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AC9" w:rsidRPr="00DB383D" w:rsidRDefault="000A3AC9" w:rsidP="00DB383D">
      <w:pPr>
        <w:pStyle w:val="affffffff1"/>
        <w:ind w:left="5245"/>
        <w:rPr>
          <w:rFonts w:ascii="Times New Roman" w:hAnsi="Times New Roman"/>
          <w:b/>
          <w:color w:val="auto"/>
          <w:sz w:val="28"/>
          <w:szCs w:val="28"/>
          <w:lang w:val="ru-RU"/>
        </w:rPr>
      </w:pPr>
      <w:r w:rsidRPr="00DB383D">
        <w:rPr>
          <w:rFonts w:ascii="Times New Roman" w:hAnsi="Times New Roman"/>
          <w:b/>
          <w:color w:val="auto"/>
          <w:sz w:val="28"/>
          <w:szCs w:val="28"/>
          <w:lang w:val="ru-RU"/>
        </w:rPr>
        <w:t>УТВЕРЖДАЮ</w:t>
      </w:r>
    </w:p>
    <w:p w:rsidR="000A3AC9" w:rsidRPr="00DB383D" w:rsidRDefault="001723AC" w:rsidP="00DB383D">
      <w:pPr>
        <w:pStyle w:val="affffffff1"/>
        <w:ind w:left="5245"/>
        <w:rPr>
          <w:rFonts w:ascii="Times New Roman" w:hAnsi="Times New Roman"/>
          <w:b/>
          <w:color w:val="auto"/>
          <w:sz w:val="28"/>
          <w:szCs w:val="28"/>
          <w:lang w:val="ru-RU"/>
        </w:rPr>
      </w:pPr>
      <w:r w:rsidRPr="00DB383D">
        <w:rPr>
          <w:rFonts w:ascii="Times New Roman" w:hAnsi="Times New Roman"/>
          <w:color w:val="auto"/>
          <w:sz w:val="28"/>
          <w:szCs w:val="28"/>
          <w:lang w:val="ru-RU"/>
        </w:rPr>
        <w:t>Н</w:t>
      </w:r>
      <w:r w:rsidR="000A3AC9" w:rsidRPr="00DB383D">
        <w:rPr>
          <w:rFonts w:ascii="Times New Roman" w:hAnsi="Times New Roman"/>
          <w:color w:val="auto"/>
          <w:sz w:val="28"/>
          <w:szCs w:val="28"/>
          <w:lang w:val="ru-RU"/>
        </w:rPr>
        <w:t xml:space="preserve">ачальник </w:t>
      </w:r>
    </w:p>
    <w:p w:rsidR="000A3AC9" w:rsidRPr="00DB383D" w:rsidRDefault="000A3AC9" w:rsidP="00DB383D">
      <w:pPr>
        <w:pStyle w:val="affffffff1"/>
        <w:ind w:left="5245"/>
        <w:rPr>
          <w:rFonts w:ascii="Times New Roman" w:hAnsi="Times New Roman"/>
          <w:color w:val="auto"/>
          <w:sz w:val="28"/>
          <w:szCs w:val="28"/>
          <w:lang w:val="ru-RU"/>
        </w:rPr>
      </w:pPr>
      <w:r w:rsidRPr="00DB383D">
        <w:rPr>
          <w:rFonts w:ascii="Times New Roman" w:hAnsi="Times New Roman"/>
          <w:color w:val="auto"/>
          <w:sz w:val="28"/>
          <w:szCs w:val="28"/>
          <w:lang w:val="ru-RU"/>
        </w:rPr>
        <w:t>ФКУ НПО «СТиС» МВД России _________________</w:t>
      </w:r>
      <w:r w:rsidR="001723AC" w:rsidRPr="00DB383D">
        <w:rPr>
          <w:rFonts w:ascii="Times New Roman" w:hAnsi="Times New Roman"/>
          <w:color w:val="auto"/>
          <w:sz w:val="28"/>
          <w:szCs w:val="28"/>
          <w:lang w:val="ru-RU"/>
        </w:rPr>
        <w:t>А</w:t>
      </w:r>
      <w:r w:rsidR="00670156" w:rsidRPr="00DB383D">
        <w:rPr>
          <w:rFonts w:ascii="Times New Roman" w:hAnsi="Times New Roman"/>
          <w:color w:val="auto"/>
          <w:sz w:val="28"/>
          <w:szCs w:val="28"/>
          <w:lang w:val="ru-RU"/>
        </w:rPr>
        <w:t>.</w:t>
      </w:r>
      <w:r w:rsidR="001723AC" w:rsidRPr="00DB383D">
        <w:rPr>
          <w:rFonts w:ascii="Times New Roman" w:hAnsi="Times New Roman"/>
          <w:color w:val="auto"/>
          <w:sz w:val="28"/>
          <w:szCs w:val="28"/>
          <w:lang w:val="ru-RU"/>
        </w:rPr>
        <w:t>А</w:t>
      </w:r>
      <w:r w:rsidR="00670156" w:rsidRPr="00DB383D">
        <w:rPr>
          <w:rFonts w:ascii="Times New Roman" w:hAnsi="Times New Roman"/>
          <w:color w:val="auto"/>
          <w:sz w:val="28"/>
          <w:szCs w:val="28"/>
          <w:lang w:val="ru-RU"/>
        </w:rPr>
        <w:t xml:space="preserve">. </w:t>
      </w:r>
      <w:r w:rsidR="001723AC" w:rsidRPr="00DB383D">
        <w:rPr>
          <w:rFonts w:ascii="Times New Roman" w:hAnsi="Times New Roman"/>
          <w:color w:val="auto"/>
          <w:sz w:val="28"/>
          <w:szCs w:val="28"/>
          <w:lang w:val="ru-RU"/>
        </w:rPr>
        <w:t>Юрчин</w:t>
      </w:r>
    </w:p>
    <w:p w:rsidR="000A3AC9" w:rsidRPr="00DB383D" w:rsidRDefault="000A3AC9" w:rsidP="00DB383D">
      <w:pPr>
        <w:pStyle w:val="affffffff1"/>
        <w:ind w:left="5245"/>
        <w:rPr>
          <w:rFonts w:ascii="Times New Roman" w:hAnsi="Times New Roman"/>
          <w:color w:val="auto"/>
          <w:sz w:val="28"/>
          <w:szCs w:val="28"/>
          <w:lang w:val="ru-RU"/>
        </w:rPr>
      </w:pPr>
      <w:r w:rsidRPr="00DB383D">
        <w:rPr>
          <w:rFonts w:ascii="Times New Roman" w:hAnsi="Times New Roman"/>
          <w:color w:val="auto"/>
          <w:sz w:val="28"/>
          <w:szCs w:val="28"/>
          <w:lang w:val="ru-RU"/>
        </w:rPr>
        <w:t>«___» _________________ 2019 г.</w:t>
      </w:r>
    </w:p>
    <w:p w:rsidR="000A3AC9" w:rsidRPr="00DB383D" w:rsidRDefault="000A3AC9" w:rsidP="00DB383D">
      <w:pPr>
        <w:pStyle w:val="affffffff1"/>
        <w:rPr>
          <w:rFonts w:ascii="Times New Roman" w:hAnsi="Times New Roman"/>
          <w:color w:val="auto"/>
          <w:sz w:val="28"/>
          <w:szCs w:val="28"/>
          <w:lang w:val="ru-RU"/>
        </w:rPr>
      </w:pPr>
    </w:p>
    <w:p w:rsidR="000A3AC9" w:rsidRPr="00DB383D" w:rsidRDefault="000A3AC9" w:rsidP="00DB383D">
      <w:pPr>
        <w:pStyle w:val="western"/>
        <w:rPr>
          <w:sz w:val="28"/>
          <w:szCs w:val="28"/>
        </w:rPr>
      </w:pPr>
    </w:p>
    <w:p w:rsidR="000A3AC9" w:rsidRPr="00DB383D" w:rsidRDefault="000A3AC9" w:rsidP="00DB383D">
      <w:pPr>
        <w:pStyle w:val="western"/>
        <w:tabs>
          <w:tab w:val="left" w:pos="7712"/>
        </w:tabs>
        <w:rPr>
          <w:sz w:val="28"/>
          <w:szCs w:val="28"/>
        </w:rPr>
      </w:pPr>
      <w:r w:rsidRPr="00DB383D">
        <w:rPr>
          <w:sz w:val="28"/>
          <w:szCs w:val="28"/>
        </w:rPr>
        <w:tab/>
      </w:r>
    </w:p>
    <w:p w:rsidR="000A3AC9" w:rsidRPr="00DB383D" w:rsidRDefault="000A3AC9" w:rsidP="00DB383D">
      <w:pPr>
        <w:pStyle w:val="western"/>
        <w:tabs>
          <w:tab w:val="left" w:pos="5745"/>
        </w:tabs>
        <w:rPr>
          <w:sz w:val="28"/>
          <w:szCs w:val="28"/>
        </w:rPr>
      </w:pPr>
      <w:r w:rsidRPr="00DB383D">
        <w:rPr>
          <w:sz w:val="28"/>
          <w:szCs w:val="28"/>
        </w:rPr>
        <w:tab/>
      </w:r>
    </w:p>
    <w:p w:rsidR="000A3AC9" w:rsidRPr="00DB383D" w:rsidRDefault="000A3AC9" w:rsidP="00DB383D">
      <w:pPr>
        <w:pStyle w:val="western"/>
        <w:rPr>
          <w:sz w:val="28"/>
          <w:szCs w:val="28"/>
        </w:rPr>
      </w:pPr>
    </w:p>
    <w:p w:rsidR="00146A3A" w:rsidRPr="00DB383D" w:rsidRDefault="00146A3A" w:rsidP="00DB383D">
      <w:pPr>
        <w:pStyle w:val="western"/>
        <w:spacing w:before="0" w:beforeAutospacing="0" w:after="0" w:afterAutospacing="0" w:line="360" w:lineRule="auto"/>
        <w:rPr>
          <w:sz w:val="28"/>
          <w:szCs w:val="28"/>
        </w:rPr>
      </w:pPr>
    </w:p>
    <w:p w:rsidR="00146A3A" w:rsidRPr="00DB383D" w:rsidRDefault="00146A3A" w:rsidP="00DB383D">
      <w:pPr>
        <w:pStyle w:val="western"/>
        <w:spacing w:before="0" w:beforeAutospacing="0" w:after="0" w:afterAutospacing="0" w:line="360" w:lineRule="auto"/>
        <w:jc w:val="center"/>
        <w:rPr>
          <w:b/>
          <w:bCs/>
          <w:sz w:val="28"/>
          <w:szCs w:val="28"/>
        </w:rPr>
      </w:pPr>
      <w:r w:rsidRPr="00DB383D">
        <w:rPr>
          <w:b/>
          <w:bCs/>
          <w:sz w:val="28"/>
          <w:szCs w:val="28"/>
        </w:rPr>
        <w:t>ДОКУМЕНТАЦИЯ ОБ ЭЛЕКТРОННОМ АУКЦИОНЕ</w:t>
      </w:r>
    </w:p>
    <w:p w:rsidR="000A3AC9" w:rsidRPr="00DB383D" w:rsidRDefault="00343DBD" w:rsidP="00DB383D">
      <w:pPr>
        <w:pStyle w:val="49"/>
        <w:shd w:val="clear" w:color="auto" w:fill="auto"/>
        <w:spacing w:before="0" w:after="0" w:line="360" w:lineRule="auto"/>
        <w:rPr>
          <w:sz w:val="28"/>
          <w:szCs w:val="28"/>
        </w:rPr>
      </w:pPr>
      <w:r w:rsidRPr="0078329B">
        <w:rPr>
          <w:sz w:val="28"/>
          <w:szCs w:val="28"/>
        </w:rPr>
        <w:t xml:space="preserve">на поставку </w:t>
      </w:r>
      <w:r w:rsidR="0078329B" w:rsidRPr="0078329B">
        <w:rPr>
          <w:sz w:val="28"/>
          <w:szCs w:val="28"/>
        </w:rPr>
        <w:t>сре</w:t>
      </w:r>
      <w:proofErr w:type="gramStart"/>
      <w:r w:rsidR="0078329B" w:rsidRPr="0078329B">
        <w:rPr>
          <w:sz w:val="28"/>
          <w:szCs w:val="28"/>
        </w:rPr>
        <w:t>дств кр</w:t>
      </w:r>
      <w:proofErr w:type="gramEnd"/>
      <w:r w:rsidR="0078329B" w:rsidRPr="0078329B">
        <w:rPr>
          <w:sz w:val="28"/>
          <w:szCs w:val="28"/>
        </w:rPr>
        <w:t>иптографической защиты информации</w:t>
      </w:r>
      <w:r w:rsidR="0078329B" w:rsidRPr="0078329B">
        <w:rPr>
          <w:sz w:val="28"/>
          <w:szCs w:val="28"/>
        </w:rPr>
        <w:br/>
        <w:t xml:space="preserve"> для нужд</w:t>
      </w:r>
      <w:r w:rsidRPr="0078329B">
        <w:rPr>
          <w:sz w:val="28"/>
          <w:szCs w:val="28"/>
        </w:rPr>
        <w:t xml:space="preserve"> МВД России</w:t>
      </w:r>
    </w:p>
    <w:p w:rsidR="000A3AC9" w:rsidRPr="00DB383D" w:rsidRDefault="000A3AC9" w:rsidP="00DB383D">
      <w:pPr>
        <w:pStyle w:val="49"/>
        <w:shd w:val="clear" w:color="auto" w:fill="auto"/>
        <w:spacing w:before="0" w:after="0" w:line="360" w:lineRule="auto"/>
        <w:rPr>
          <w:sz w:val="28"/>
          <w:szCs w:val="28"/>
        </w:rPr>
      </w:pPr>
    </w:p>
    <w:p w:rsidR="000A3AC9" w:rsidRPr="00DB383D" w:rsidRDefault="000A3AC9" w:rsidP="00DB383D">
      <w:pPr>
        <w:pStyle w:val="49"/>
        <w:shd w:val="clear" w:color="auto" w:fill="auto"/>
        <w:spacing w:before="0" w:after="0" w:line="360" w:lineRule="auto"/>
        <w:rPr>
          <w:sz w:val="28"/>
          <w:szCs w:val="28"/>
        </w:rPr>
      </w:pPr>
    </w:p>
    <w:p w:rsidR="000A3AC9" w:rsidRPr="00DB383D" w:rsidRDefault="000A3AC9" w:rsidP="00DB383D">
      <w:pPr>
        <w:pStyle w:val="49"/>
        <w:shd w:val="clear" w:color="auto" w:fill="auto"/>
        <w:spacing w:before="0" w:after="0" w:line="360" w:lineRule="auto"/>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343DBD" w:rsidRPr="00DB383D" w:rsidRDefault="00343DBD"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b w:val="0"/>
          <w:sz w:val="28"/>
          <w:szCs w:val="28"/>
        </w:rPr>
      </w:pPr>
      <w:r w:rsidRPr="00DB383D">
        <w:rPr>
          <w:b w:val="0"/>
          <w:sz w:val="28"/>
          <w:szCs w:val="28"/>
        </w:rPr>
        <w:t>Москва</w:t>
      </w:r>
    </w:p>
    <w:p w:rsidR="000A3AC9" w:rsidRPr="00DB383D" w:rsidRDefault="000A3AC9" w:rsidP="00DB383D">
      <w:pPr>
        <w:pStyle w:val="49"/>
        <w:shd w:val="clear" w:color="auto" w:fill="auto"/>
        <w:spacing w:before="0" w:after="0" w:line="240" w:lineRule="exact"/>
        <w:ind w:left="80"/>
        <w:rPr>
          <w:b w:val="0"/>
          <w:sz w:val="28"/>
          <w:szCs w:val="28"/>
        </w:rPr>
      </w:pPr>
      <w:r w:rsidRPr="00DB383D">
        <w:rPr>
          <w:b w:val="0"/>
          <w:sz w:val="28"/>
          <w:szCs w:val="28"/>
        </w:rPr>
        <w:t>2019</w:t>
      </w:r>
    </w:p>
    <w:p w:rsidR="000A3AC9" w:rsidRPr="00DB383D" w:rsidRDefault="000A3AC9" w:rsidP="00DB383D">
      <w:pPr>
        <w:keepNext/>
        <w:jc w:val="center"/>
        <w:rPr>
          <w:b/>
          <w:sz w:val="28"/>
          <w:szCs w:val="28"/>
        </w:rPr>
      </w:pPr>
      <w:r w:rsidRPr="00DB383D">
        <w:rPr>
          <w:b/>
          <w:sz w:val="28"/>
          <w:szCs w:val="28"/>
        </w:rPr>
        <w:lastRenderedPageBreak/>
        <w:t xml:space="preserve">СОДЕРЖАНИЕ </w:t>
      </w:r>
    </w:p>
    <w:p w:rsidR="000A3AC9" w:rsidRPr="00DB383D" w:rsidRDefault="000A3AC9" w:rsidP="00DB383D">
      <w:pPr>
        <w:keepNext/>
        <w:jc w:val="center"/>
        <w:rPr>
          <w:b/>
          <w:sz w:val="28"/>
          <w:szCs w:val="28"/>
        </w:rPr>
      </w:pPr>
      <w:r w:rsidRPr="00DB383D">
        <w:rPr>
          <w:b/>
          <w:sz w:val="28"/>
          <w:szCs w:val="28"/>
        </w:rPr>
        <w:t xml:space="preserve">АУКЦИОННОЙ ДОКУМЕНТАЦИИ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
        <w:gridCol w:w="7103"/>
        <w:gridCol w:w="1276"/>
      </w:tblGrid>
      <w:tr w:rsidR="00595E3E" w:rsidRPr="00DB383D" w:rsidTr="00273919">
        <w:tc>
          <w:tcPr>
            <w:tcW w:w="1510" w:type="dxa"/>
          </w:tcPr>
          <w:p w:rsidR="000A3AC9" w:rsidRPr="00DB383D" w:rsidRDefault="000A3AC9" w:rsidP="00DB383D">
            <w:pPr>
              <w:rPr>
                <w:b/>
                <w:sz w:val="28"/>
                <w:szCs w:val="28"/>
              </w:rPr>
            </w:pPr>
            <w:r w:rsidRPr="00DB383D">
              <w:rPr>
                <w:b/>
                <w:sz w:val="28"/>
                <w:szCs w:val="28"/>
              </w:rPr>
              <w:t>Раздел 1</w:t>
            </w:r>
          </w:p>
        </w:tc>
        <w:tc>
          <w:tcPr>
            <w:tcW w:w="7103" w:type="dxa"/>
          </w:tcPr>
          <w:p w:rsidR="000A3AC9" w:rsidRPr="00DB383D" w:rsidRDefault="000A3AC9" w:rsidP="00DB383D">
            <w:pPr>
              <w:tabs>
                <w:tab w:val="left" w:pos="1107"/>
              </w:tabs>
              <w:contextualSpacing/>
              <w:outlineLvl w:val="1"/>
              <w:rPr>
                <w:bCs/>
                <w:sz w:val="28"/>
                <w:szCs w:val="28"/>
              </w:rPr>
            </w:pPr>
            <w:r w:rsidRPr="00DB383D">
              <w:rPr>
                <w:bCs/>
                <w:sz w:val="28"/>
                <w:szCs w:val="28"/>
              </w:rPr>
              <w:t>ЗАКОНОДАТЕЛЬНОЕ РЕГУЛИРОВАНИЕ</w:t>
            </w:r>
          </w:p>
        </w:tc>
        <w:tc>
          <w:tcPr>
            <w:tcW w:w="1276" w:type="dxa"/>
            <w:vAlign w:val="center"/>
          </w:tcPr>
          <w:p w:rsidR="000A3AC9" w:rsidRPr="00DB383D" w:rsidRDefault="000259D2" w:rsidP="00DB383D">
            <w:pPr>
              <w:keepNext/>
              <w:jc w:val="center"/>
              <w:rPr>
                <w:sz w:val="27"/>
                <w:szCs w:val="27"/>
              </w:rPr>
            </w:pPr>
            <w:r>
              <w:rPr>
                <w:sz w:val="27"/>
                <w:szCs w:val="27"/>
              </w:rPr>
              <w:t>3</w:t>
            </w:r>
          </w:p>
        </w:tc>
      </w:tr>
      <w:tr w:rsidR="00595E3E" w:rsidRPr="00DB383D" w:rsidTr="00273919">
        <w:trPr>
          <w:trHeight w:val="709"/>
        </w:trPr>
        <w:tc>
          <w:tcPr>
            <w:tcW w:w="1510" w:type="dxa"/>
          </w:tcPr>
          <w:p w:rsidR="000A3AC9" w:rsidRPr="00DB383D" w:rsidRDefault="000A3AC9" w:rsidP="00DB383D">
            <w:pPr>
              <w:rPr>
                <w:b/>
                <w:sz w:val="28"/>
                <w:szCs w:val="28"/>
              </w:rPr>
            </w:pPr>
            <w:r w:rsidRPr="00DB383D">
              <w:rPr>
                <w:b/>
                <w:sz w:val="28"/>
                <w:szCs w:val="28"/>
              </w:rPr>
              <w:t>Раздел 2</w:t>
            </w:r>
          </w:p>
        </w:tc>
        <w:tc>
          <w:tcPr>
            <w:tcW w:w="7103" w:type="dxa"/>
          </w:tcPr>
          <w:p w:rsidR="000A3AC9" w:rsidRPr="00DB383D" w:rsidRDefault="000A3AC9" w:rsidP="00DB383D">
            <w:pPr>
              <w:pStyle w:val="2ff1"/>
              <w:shd w:val="clear" w:color="auto" w:fill="auto"/>
              <w:tabs>
                <w:tab w:val="left" w:pos="1107"/>
              </w:tabs>
              <w:spacing w:line="240" w:lineRule="auto"/>
              <w:contextualSpacing/>
              <w:outlineLvl w:val="9"/>
              <w:rPr>
                <w:b w:val="0"/>
                <w:sz w:val="28"/>
                <w:szCs w:val="28"/>
              </w:rPr>
            </w:pPr>
            <w:r w:rsidRPr="00DB383D">
              <w:rPr>
                <w:b w:val="0"/>
                <w:sz w:val="28"/>
                <w:szCs w:val="28"/>
              </w:rPr>
              <w:t xml:space="preserve">ТЕРМИНЫ И ОПРЕДЕЛЕНИЯ, ИСПОЛЬЗУЕМЫЕ </w:t>
            </w:r>
            <w:r w:rsidRPr="00DB383D">
              <w:rPr>
                <w:b w:val="0"/>
                <w:sz w:val="28"/>
                <w:szCs w:val="28"/>
              </w:rPr>
              <w:br/>
              <w:t>ПРИ ПРОВЕДЕН</w:t>
            </w:r>
            <w:proofErr w:type="gramStart"/>
            <w:r w:rsidRPr="00DB383D">
              <w:rPr>
                <w:b w:val="0"/>
                <w:sz w:val="28"/>
                <w:szCs w:val="28"/>
              </w:rPr>
              <w:t>ИИ АУ</w:t>
            </w:r>
            <w:proofErr w:type="gramEnd"/>
            <w:r w:rsidRPr="00DB383D">
              <w:rPr>
                <w:b w:val="0"/>
                <w:sz w:val="28"/>
                <w:szCs w:val="28"/>
              </w:rPr>
              <w:t xml:space="preserve">КЦИОНА </w:t>
            </w:r>
          </w:p>
        </w:tc>
        <w:tc>
          <w:tcPr>
            <w:tcW w:w="1276" w:type="dxa"/>
            <w:vAlign w:val="center"/>
          </w:tcPr>
          <w:p w:rsidR="000A3AC9" w:rsidRPr="00DB383D" w:rsidRDefault="000259D2" w:rsidP="00DB383D">
            <w:pPr>
              <w:keepNext/>
              <w:jc w:val="center"/>
              <w:rPr>
                <w:sz w:val="27"/>
                <w:szCs w:val="27"/>
              </w:rPr>
            </w:pPr>
            <w:r>
              <w:rPr>
                <w:sz w:val="27"/>
                <w:szCs w:val="27"/>
              </w:rPr>
              <w:t>3</w:t>
            </w:r>
          </w:p>
        </w:tc>
      </w:tr>
      <w:tr w:rsidR="00595E3E" w:rsidRPr="00DB383D" w:rsidTr="00D25ED3">
        <w:trPr>
          <w:trHeight w:val="407"/>
        </w:trPr>
        <w:tc>
          <w:tcPr>
            <w:tcW w:w="1510" w:type="dxa"/>
          </w:tcPr>
          <w:p w:rsidR="000A3AC9" w:rsidRPr="00DB383D" w:rsidRDefault="000A3AC9" w:rsidP="00DB383D">
            <w:pPr>
              <w:rPr>
                <w:b/>
                <w:sz w:val="28"/>
                <w:szCs w:val="28"/>
              </w:rPr>
            </w:pPr>
            <w:r w:rsidRPr="00DB383D">
              <w:rPr>
                <w:b/>
                <w:sz w:val="28"/>
                <w:szCs w:val="28"/>
              </w:rPr>
              <w:t>Раздел 3</w:t>
            </w:r>
          </w:p>
        </w:tc>
        <w:tc>
          <w:tcPr>
            <w:tcW w:w="7103" w:type="dxa"/>
          </w:tcPr>
          <w:p w:rsidR="000A3AC9" w:rsidRPr="00DB383D" w:rsidRDefault="000A3AC9" w:rsidP="00DB383D">
            <w:pPr>
              <w:spacing w:line="240" w:lineRule="auto"/>
              <w:jc w:val="left"/>
              <w:rPr>
                <w:sz w:val="28"/>
                <w:szCs w:val="28"/>
              </w:rPr>
            </w:pPr>
            <w:r w:rsidRPr="00DB383D">
              <w:rPr>
                <w:sz w:val="28"/>
                <w:szCs w:val="28"/>
              </w:rPr>
              <w:t>ТРЕБОВАНИЯ К УЧАСТНИКАМ ЗАКУПКИ (АУКЦИОНА)</w:t>
            </w:r>
          </w:p>
        </w:tc>
        <w:tc>
          <w:tcPr>
            <w:tcW w:w="1276" w:type="dxa"/>
            <w:vAlign w:val="center"/>
          </w:tcPr>
          <w:p w:rsidR="000A3AC9" w:rsidRPr="00DB383D" w:rsidRDefault="000259D2" w:rsidP="00DB383D">
            <w:pPr>
              <w:keepNext/>
              <w:jc w:val="center"/>
              <w:rPr>
                <w:sz w:val="27"/>
                <w:szCs w:val="27"/>
              </w:rPr>
            </w:pPr>
            <w:r>
              <w:rPr>
                <w:sz w:val="27"/>
                <w:szCs w:val="27"/>
              </w:rPr>
              <w:t>3-6</w:t>
            </w:r>
          </w:p>
        </w:tc>
      </w:tr>
      <w:tr w:rsidR="00595E3E" w:rsidRPr="00DB383D" w:rsidTr="00273919">
        <w:tc>
          <w:tcPr>
            <w:tcW w:w="1510" w:type="dxa"/>
          </w:tcPr>
          <w:p w:rsidR="000A3AC9" w:rsidRPr="00DB383D" w:rsidRDefault="000A3AC9" w:rsidP="00DB383D">
            <w:pPr>
              <w:rPr>
                <w:b/>
                <w:sz w:val="28"/>
                <w:szCs w:val="28"/>
              </w:rPr>
            </w:pPr>
            <w:r w:rsidRPr="00DB383D">
              <w:rPr>
                <w:b/>
                <w:sz w:val="28"/>
                <w:szCs w:val="28"/>
              </w:rPr>
              <w:t>Раздел 4</w:t>
            </w:r>
          </w:p>
        </w:tc>
        <w:tc>
          <w:tcPr>
            <w:tcW w:w="7103" w:type="dxa"/>
          </w:tcPr>
          <w:p w:rsidR="000A3AC9" w:rsidRPr="00DB383D" w:rsidRDefault="000A3AC9" w:rsidP="00DB383D">
            <w:pPr>
              <w:pStyle w:val="2ff1"/>
              <w:shd w:val="clear" w:color="auto" w:fill="auto"/>
              <w:tabs>
                <w:tab w:val="left" w:pos="1009"/>
              </w:tabs>
              <w:spacing w:line="240" w:lineRule="auto"/>
              <w:contextualSpacing/>
              <w:rPr>
                <w:b w:val="0"/>
                <w:sz w:val="28"/>
                <w:szCs w:val="28"/>
              </w:rPr>
            </w:pPr>
            <w:r w:rsidRPr="00DB383D">
              <w:rPr>
                <w:b w:val="0"/>
                <w:sz w:val="28"/>
                <w:szCs w:val="28"/>
              </w:rPr>
              <w:t xml:space="preserve">ТРЕБОВАНИЯ К СОДЕРЖАНИЮ, СОСТАВУ ЗАЯВКИ </w:t>
            </w:r>
            <w:r w:rsidRPr="00DB383D">
              <w:rPr>
                <w:b w:val="0"/>
                <w:sz w:val="28"/>
                <w:szCs w:val="28"/>
              </w:rPr>
              <w:br/>
              <w:t>НА УЧАСТИЕ В АУКЦИОНЕ (ИНСТРУКЦИЯ ПО ЗАПОЛНЕНИЮ ЗАЯВКИ НА УЧАСТИЕ В АУКЦИОНЕ)</w:t>
            </w:r>
          </w:p>
        </w:tc>
        <w:tc>
          <w:tcPr>
            <w:tcW w:w="1276" w:type="dxa"/>
            <w:vAlign w:val="center"/>
          </w:tcPr>
          <w:p w:rsidR="000A3AC9" w:rsidRPr="00DB383D" w:rsidRDefault="000259D2" w:rsidP="00DB383D">
            <w:pPr>
              <w:keepNext/>
              <w:jc w:val="center"/>
              <w:rPr>
                <w:sz w:val="27"/>
                <w:szCs w:val="27"/>
              </w:rPr>
            </w:pPr>
            <w:r>
              <w:rPr>
                <w:sz w:val="27"/>
                <w:szCs w:val="27"/>
              </w:rPr>
              <w:t>6-10</w:t>
            </w:r>
          </w:p>
        </w:tc>
      </w:tr>
      <w:tr w:rsidR="00595E3E" w:rsidRPr="00DB383D" w:rsidTr="00273919">
        <w:tc>
          <w:tcPr>
            <w:tcW w:w="1510" w:type="dxa"/>
          </w:tcPr>
          <w:p w:rsidR="000A3AC9" w:rsidRPr="00DB383D" w:rsidRDefault="000A3AC9" w:rsidP="00DB383D">
            <w:pPr>
              <w:rPr>
                <w:b/>
                <w:sz w:val="28"/>
                <w:szCs w:val="28"/>
              </w:rPr>
            </w:pPr>
            <w:r w:rsidRPr="00DB383D">
              <w:rPr>
                <w:b/>
                <w:sz w:val="28"/>
                <w:szCs w:val="28"/>
              </w:rPr>
              <w:t>Раздел 5</w:t>
            </w:r>
          </w:p>
        </w:tc>
        <w:tc>
          <w:tcPr>
            <w:tcW w:w="7103" w:type="dxa"/>
          </w:tcPr>
          <w:p w:rsidR="000A3AC9" w:rsidRPr="00DB383D" w:rsidRDefault="000A3AC9" w:rsidP="00DB383D">
            <w:pPr>
              <w:pStyle w:val="2ff1"/>
              <w:shd w:val="clear" w:color="auto" w:fill="auto"/>
              <w:tabs>
                <w:tab w:val="left" w:pos="1009"/>
              </w:tabs>
              <w:spacing w:line="240" w:lineRule="auto"/>
              <w:contextualSpacing/>
              <w:rPr>
                <w:b w:val="0"/>
                <w:sz w:val="28"/>
                <w:szCs w:val="28"/>
              </w:rPr>
            </w:pPr>
            <w:r w:rsidRPr="00DB383D">
              <w:rPr>
                <w:b w:val="0"/>
                <w:sz w:val="28"/>
                <w:szCs w:val="28"/>
              </w:rPr>
              <w:t>ПОРЯДОК ВНЕСЕНИЯ ДЕНЕЖНЫХ СРЕДСТВ В КАЧЕСТВЕ ОБЕСПЕЧЕНИЯ ЗАЯВОК НА УЧАСТИЕ В АУКЦИОНЕ</w:t>
            </w:r>
          </w:p>
        </w:tc>
        <w:tc>
          <w:tcPr>
            <w:tcW w:w="1276" w:type="dxa"/>
            <w:vAlign w:val="center"/>
          </w:tcPr>
          <w:p w:rsidR="000A3AC9" w:rsidRPr="00DB383D" w:rsidRDefault="000259D2" w:rsidP="00DB383D">
            <w:pPr>
              <w:keepNext/>
              <w:jc w:val="center"/>
              <w:rPr>
                <w:sz w:val="27"/>
                <w:szCs w:val="27"/>
              </w:rPr>
            </w:pPr>
            <w:r>
              <w:rPr>
                <w:sz w:val="27"/>
                <w:szCs w:val="27"/>
              </w:rPr>
              <w:t>10-14</w:t>
            </w:r>
          </w:p>
        </w:tc>
      </w:tr>
      <w:tr w:rsidR="00595E3E" w:rsidRPr="00DB383D" w:rsidTr="00273919">
        <w:tc>
          <w:tcPr>
            <w:tcW w:w="1510" w:type="dxa"/>
          </w:tcPr>
          <w:p w:rsidR="000A3AC9" w:rsidRPr="00DB383D" w:rsidRDefault="000A3AC9" w:rsidP="00DB383D">
            <w:pPr>
              <w:rPr>
                <w:b/>
                <w:sz w:val="28"/>
                <w:szCs w:val="28"/>
              </w:rPr>
            </w:pPr>
            <w:r w:rsidRPr="00DB383D">
              <w:rPr>
                <w:b/>
                <w:sz w:val="28"/>
                <w:szCs w:val="28"/>
              </w:rPr>
              <w:t>Раздел 6</w:t>
            </w:r>
          </w:p>
        </w:tc>
        <w:tc>
          <w:tcPr>
            <w:tcW w:w="7103" w:type="dxa"/>
          </w:tcPr>
          <w:p w:rsidR="000A3AC9" w:rsidRPr="00DB383D" w:rsidRDefault="000A3AC9" w:rsidP="00DB383D">
            <w:pPr>
              <w:pStyle w:val="2ff1"/>
              <w:shd w:val="clear" w:color="auto" w:fill="auto"/>
              <w:tabs>
                <w:tab w:val="left" w:pos="1058"/>
              </w:tabs>
              <w:spacing w:line="240" w:lineRule="auto"/>
              <w:contextualSpacing/>
              <w:rPr>
                <w:b w:val="0"/>
                <w:sz w:val="28"/>
                <w:szCs w:val="28"/>
              </w:rPr>
            </w:pPr>
            <w:r w:rsidRPr="00DB383D">
              <w:rPr>
                <w:b w:val="0"/>
                <w:sz w:val="28"/>
                <w:szCs w:val="28"/>
              </w:rPr>
              <w:t>РАССМОТРЕНИЕ ЗАЯВОК НА УЧАСТИЕ В АУКЦИОНЕ</w:t>
            </w:r>
          </w:p>
        </w:tc>
        <w:tc>
          <w:tcPr>
            <w:tcW w:w="1276" w:type="dxa"/>
            <w:vAlign w:val="center"/>
          </w:tcPr>
          <w:p w:rsidR="000A3AC9" w:rsidRPr="00DB383D" w:rsidRDefault="000259D2" w:rsidP="00DB383D">
            <w:pPr>
              <w:keepNext/>
              <w:jc w:val="center"/>
              <w:rPr>
                <w:sz w:val="27"/>
                <w:szCs w:val="27"/>
              </w:rPr>
            </w:pPr>
            <w:r>
              <w:rPr>
                <w:sz w:val="27"/>
                <w:szCs w:val="27"/>
              </w:rPr>
              <w:t>14-16</w:t>
            </w:r>
          </w:p>
        </w:tc>
      </w:tr>
      <w:tr w:rsidR="00595E3E" w:rsidRPr="00DB383D" w:rsidTr="00273919">
        <w:tc>
          <w:tcPr>
            <w:tcW w:w="1510" w:type="dxa"/>
          </w:tcPr>
          <w:p w:rsidR="000A3AC9" w:rsidRPr="00DB383D" w:rsidRDefault="000A3AC9" w:rsidP="00DB383D">
            <w:pPr>
              <w:rPr>
                <w:b/>
                <w:sz w:val="28"/>
                <w:szCs w:val="28"/>
              </w:rPr>
            </w:pPr>
            <w:r w:rsidRPr="00DB383D">
              <w:rPr>
                <w:b/>
                <w:sz w:val="28"/>
                <w:szCs w:val="28"/>
              </w:rPr>
              <w:t>Раздел 7</w:t>
            </w:r>
          </w:p>
        </w:tc>
        <w:tc>
          <w:tcPr>
            <w:tcW w:w="7103" w:type="dxa"/>
          </w:tcPr>
          <w:p w:rsidR="000A3AC9" w:rsidRPr="00DB383D" w:rsidRDefault="000A3AC9" w:rsidP="00DB383D">
            <w:pPr>
              <w:pStyle w:val="2ff1"/>
              <w:shd w:val="clear" w:color="auto" w:fill="auto"/>
              <w:tabs>
                <w:tab w:val="left" w:pos="851"/>
              </w:tabs>
              <w:spacing w:line="240" w:lineRule="auto"/>
              <w:contextualSpacing/>
              <w:rPr>
                <w:b w:val="0"/>
                <w:sz w:val="28"/>
                <w:szCs w:val="28"/>
              </w:rPr>
            </w:pPr>
            <w:r w:rsidRPr="00DB383D">
              <w:rPr>
                <w:b w:val="0"/>
                <w:sz w:val="28"/>
                <w:szCs w:val="28"/>
              </w:rPr>
              <w:t xml:space="preserve">ЗАКЛЮЧЕНИЕ, ИЗМЕНЕНИЕ, РАСТОРЖЕНИЕ ГОСУДАРСТВЕННОГО КОНТРАКТА </w:t>
            </w:r>
          </w:p>
        </w:tc>
        <w:tc>
          <w:tcPr>
            <w:tcW w:w="1276" w:type="dxa"/>
            <w:vAlign w:val="center"/>
          </w:tcPr>
          <w:p w:rsidR="000A3AC9" w:rsidRPr="00DB383D" w:rsidRDefault="000259D2" w:rsidP="00DB383D">
            <w:pPr>
              <w:keepNext/>
              <w:jc w:val="center"/>
              <w:rPr>
                <w:sz w:val="27"/>
                <w:szCs w:val="27"/>
              </w:rPr>
            </w:pPr>
            <w:r>
              <w:rPr>
                <w:sz w:val="27"/>
                <w:szCs w:val="27"/>
              </w:rPr>
              <w:t>16-19</w:t>
            </w:r>
          </w:p>
        </w:tc>
      </w:tr>
      <w:tr w:rsidR="00595E3E" w:rsidRPr="00DB383D" w:rsidTr="00273919">
        <w:tc>
          <w:tcPr>
            <w:tcW w:w="1510" w:type="dxa"/>
          </w:tcPr>
          <w:p w:rsidR="000A3AC9" w:rsidRPr="00DB383D" w:rsidRDefault="000A3AC9" w:rsidP="00DB383D">
            <w:pPr>
              <w:rPr>
                <w:b/>
                <w:sz w:val="28"/>
                <w:szCs w:val="28"/>
              </w:rPr>
            </w:pPr>
            <w:r w:rsidRPr="00DB383D">
              <w:rPr>
                <w:b/>
                <w:sz w:val="28"/>
                <w:szCs w:val="28"/>
              </w:rPr>
              <w:t>Раздел 8</w:t>
            </w:r>
          </w:p>
        </w:tc>
        <w:tc>
          <w:tcPr>
            <w:tcW w:w="7103" w:type="dxa"/>
          </w:tcPr>
          <w:p w:rsidR="000A3AC9" w:rsidRPr="00DB383D" w:rsidRDefault="000A3AC9" w:rsidP="00DB383D">
            <w:pPr>
              <w:pStyle w:val="2ff1"/>
              <w:shd w:val="clear" w:color="auto" w:fill="auto"/>
              <w:tabs>
                <w:tab w:val="left" w:pos="1038"/>
              </w:tabs>
              <w:spacing w:line="240" w:lineRule="auto"/>
              <w:contextualSpacing/>
              <w:rPr>
                <w:b w:val="0"/>
                <w:sz w:val="28"/>
                <w:szCs w:val="28"/>
              </w:rPr>
            </w:pPr>
            <w:r w:rsidRPr="00DB383D">
              <w:rPr>
                <w:b w:val="0"/>
                <w:sz w:val="28"/>
                <w:szCs w:val="28"/>
              </w:rPr>
              <w:t>ОБЕСПЕЧЕНИЕ ИСПОЛНЕНИЯ КОНТРАКТА</w:t>
            </w:r>
            <w:r w:rsidR="00173AF5" w:rsidRPr="00DB383D">
              <w:rPr>
                <w:b w:val="0"/>
                <w:sz w:val="28"/>
                <w:szCs w:val="28"/>
              </w:rPr>
              <w:t>, ГАРАНТИЙНЫХ ОБЯЗАТЕЛЬСТВ</w:t>
            </w:r>
          </w:p>
        </w:tc>
        <w:tc>
          <w:tcPr>
            <w:tcW w:w="1276" w:type="dxa"/>
            <w:vAlign w:val="center"/>
          </w:tcPr>
          <w:p w:rsidR="000A3AC9" w:rsidRPr="00DB383D" w:rsidRDefault="000259D2" w:rsidP="00DB383D">
            <w:pPr>
              <w:keepNext/>
              <w:jc w:val="center"/>
              <w:rPr>
                <w:sz w:val="27"/>
                <w:szCs w:val="27"/>
              </w:rPr>
            </w:pPr>
            <w:r>
              <w:rPr>
                <w:sz w:val="27"/>
                <w:szCs w:val="27"/>
              </w:rPr>
              <w:t>19-26</w:t>
            </w:r>
          </w:p>
        </w:tc>
      </w:tr>
      <w:tr w:rsidR="00595E3E" w:rsidRPr="00DB383D" w:rsidTr="00273919">
        <w:tc>
          <w:tcPr>
            <w:tcW w:w="1510" w:type="dxa"/>
          </w:tcPr>
          <w:p w:rsidR="000A3AC9" w:rsidRPr="00DB383D" w:rsidRDefault="000A3AC9" w:rsidP="00DB383D">
            <w:pPr>
              <w:rPr>
                <w:b/>
                <w:sz w:val="28"/>
                <w:szCs w:val="28"/>
              </w:rPr>
            </w:pPr>
            <w:r w:rsidRPr="00DB383D">
              <w:rPr>
                <w:b/>
                <w:sz w:val="28"/>
                <w:szCs w:val="28"/>
              </w:rPr>
              <w:t>Раздел 9</w:t>
            </w:r>
          </w:p>
        </w:tc>
        <w:tc>
          <w:tcPr>
            <w:tcW w:w="7103" w:type="dxa"/>
            <w:vAlign w:val="center"/>
          </w:tcPr>
          <w:p w:rsidR="000A3AC9" w:rsidRPr="00DB383D" w:rsidRDefault="000A3AC9" w:rsidP="00DB383D">
            <w:pPr>
              <w:pStyle w:val="2ff1"/>
              <w:shd w:val="clear" w:color="auto" w:fill="auto"/>
              <w:tabs>
                <w:tab w:val="left" w:pos="358"/>
              </w:tabs>
              <w:spacing w:line="240" w:lineRule="exact"/>
              <w:jc w:val="left"/>
              <w:rPr>
                <w:b w:val="0"/>
                <w:sz w:val="28"/>
                <w:szCs w:val="28"/>
              </w:rPr>
            </w:pPr>
            <w:r w:rsidRPr="00DB383D">
              <w:rPr>
                <w:b w:val="0"/>
                <w:sz w:val="28"/>
                <w:szCs w:val="28"/>
              </w:rPr>
              <w:t xml:space="preserve">СВЕДЕНИЯ ПО АУКЦИОНУ </w:t>
            </w:r>
          </w:p>
        </w:tc>
        <w:tc>
          <w:tcPr>
            <w:tcW w:w="1276" w:type="dxa"/>
            <w:vAlign w:val="center"/>
          </w:tcPr>
          <w:p w:rsidR="000A3AC9" w:rsidRPr="00DB383D" w:rsidRDefault="000259D2" w:rsidP="00DB383D">
            <w:pPr>
              <w:keepNext/>
              <w:jc w:val="center"/>
              <w:rPr>
                <w:sz w:val="27"/>
                <w:szCs w:val="27"/>
              </w:rPr>
            </w:pPr>
            <w:r>
              <w:rPr>
                <w:sz w:val="27"/>
                <w:szCs w:val="27"/>
              </w:rPr>
              <w:t>27-34</w:t>
            </w:r>
          </w:p>
        </w:tc>
      </w:tr>
      <w:tr w:rsidR="00595E3E" w:rsidRPr="00DB383D" w:rsidTr="00273919">
        <w:trPr>
          <w:trHeight w:val="647"/>
        </w:trPr>
        <w:tc>
          <w:tcPr>
            <w:tcW w:w="1510" w:type="dxa"/>
          </w:tcPr>
          <w:p w:rsidR="000A3AC9" w:rsidRPr="00DB383D" w:rsidRDefault="000A3AC9" w:rsidP="00DB383D">
            <w:pPr>
              <w:rPr>
                <w:b/>
                <w:sz w:val="28"/>
                <w:szCs w:val="28"/>
              </w:rPr>
            </w:pPr>
            <w:r w:rsidRPr="00DB383D">
              <w:rPr>
                <w:b/>
                <w:sz w:val="28"/>
                <w:szCs w:val="28"/>
              </w:rPr>
              <w:t>Раздел 9.1</w:t>
            </w:r>
          </w:p>
        </w:tc>
        <w:tc>
          <w:tcPr>
            <w:tcW w:w="7103" w:type="dxa"/>
            <w:vAlign w:val="center"/>
          </w:tcPr>
          <w:p w:rsidR="000A3AC9" w:rsidRPr="00DB383D" w:rsidRDefault="000A3AC9" w:rsidP="00DB383D">
            <w:pPr>
              <w:pStyle w:val="2ff1"/>
              <w:shd w:val="clear" w:color="auto" w:fill="auto"/>
              <w:tabs>
                <w:tab w:val="left" w:pos="541"/>
              </w:tabs>
              <w:spacing w:line="240" w:lineRule="exact"/>
              <w:jc w:val="left"/>
              <w:rPr>
                <w:b w:val="0"/>
                <w:sz w:val="28"/>
                <w:szCs w:val="28"/>
              </w:rPr>
            </w:pPr>
            <w:r w:rsidRPr="00DB383D">
              <w:rPr>
                <w:b w:val="0"/>
                <w:sz w:val="28"/>
                <w:szCs w:val="28"/>
              </w:rPr>
              <w:t xml:space="preserve">ОБОСНОВАНИЕ НАЧАЛЬНОЙ (МАКСИМАЛЬНОЙ) ЦЕНЫ КОНТРАКТА </w:t>
            </w:r>
          </w:p>
        </w:tc>
        <w:tc>
          <w:tcPr>
            <w:tcW w:w="1276" w:type="dxa"/>
            <w:vAlign w:val="center"/>
          </w:tcPr>
          <w:p w:rsidR="000A3AC9" w:rsidRPr="00DB383D" w:rsidRDefault="000259D2" w:rsidP="00DB383D">
            <w:pPr>
              <w:keepNext/>
              <w:jc w:val="center"/>
              <w:rPr>
                <w:sz w:val="27"/>
                <w:szCs w:val="27"/>
              </w:rPr>
            </w:pPr>
            <w:r>
              <w:rPr>
                <w:sz w:val="27"/>
                <w:szCs w:val="27"/>
              </w:rPr>
              <w:t>35</w:t>
            </w:r>
          </w:p>
        </w:tc>
      </w:tr>
      <w:tr w:rsidR="00595E3E" w:rsidRPr="00DB383D" w:rsidTr="00273919">
        <w:tc>
          <w:tcPr>
            <w:tcW w:w="1510" w:type="dxa"/>
          </w:tcPr>
          <w:p w:rsidR="000A3AC9" w:rsidRPr="00DB383D" w:rsidRDefault="000A3AC9" w:rsidP="00DB383D">
            <w:pPr>
              <w:rPr>
                <w:b/>
                <w:sz w:val="28"/>
                <w:szCs w:val="28"/>
              </w:rPr>
            </w:pPr>
            <w:r w:rsidRPr="00DB383D">
              <w:rPr>
                <w:b/>
                <w:sz w:val="28"/>
                <w:szCs w:val="28"/>
              </w:rPr>
              <w:t>Раздел 10</w:t>
            </w:r>
          </w:p>
        </w:tc>
        <w:tc>
          <w:tcPr>
            <w:tcW w:w="7103" w:type="dxa"/>
          </w:tcPr>
          <w:p w:rsidR="000A3AC9" w:rsidRPr="00DB383D" w:rsidRDefault="000A3AC9" w:rsidP="00DB383D">
            <w:pPr>
              <w:rPr>
                <w:sz w:val="28"/>
                <w:szCs w:val="28"/>
              </w:rPr>
            </w:pPr>
            <w:r w:rsidRPr="00DB383D">
              <w:rPr>
                <w:sz w:val="28"/>
                <w:szCs w:val="28"/>
              </w:rPr>
              <w:t xml:space="preserve">ОПИСАНИЕ ОБЪЕКТА ЗАКУПКИ </w:t>
            </w:r>
          </w:p>
        </w:tc>
        <w:tc>
          <w:tcPr>
            <w:tcW w:w="1276" w:type="dxa"/>
            <w:vAlign w:val="center"/>
          </w:tcPr>
          <w:p w:rsidR="000A3AC9" w:rsidRPr="00DB383D" w:rsidRDefault="000259D2" w:rsidP="00DB383D">
            <w:pPr>
              <w:keepNext/>
              <w:jc w:val="center"/>
              <w:rPr>
                <w:sz w:val="27"/>
                <w:szCs w:val="27"/>
              </w:rPr>
            </w:pPr>
            <w:r>
              <w:rPr>
                <w:sz w:val="27"/>
                <w:szCs w:val="27"/>
              </w:rPr>
              <w:t>36</w:t>
            </w:r>
          </w:p>
        </w:tc>
      </w:tr>
      <w:tr w:rsidR="00595E3E" w:rsidRPr="00DB383D" w:rsidTr="00273919">
        <w:tc>
          <w:tcPr>
            <w:tcW w:w="1510" w:type="dxa"/>
          </w:tcPr>
          <w:p w:rsidR="000A3AC9" w:rsidRPr="00DB383D" w:rsidRDefault="000A3AC9" w:rsidP="00DB383D">
            <w:pPr>
              <w:rPr>
                <w:b/>
                <w:sz w:val="28"/>
                <w:szCs w:val="28"/>
              </w:rPr>
            </w:pPr>
            <w:r w:rsidRPr="00DB383D">
              <w:rPr>
                <w:b/>
                <w:sz w:val="28"/>
                <w:szCs w:val="28"/>
              </w:rPr>
              <w:t>Раздел 11</w:t>
            </w:r>
          </w:p>
        </w:tc>
        <w:tc>
          <w:tcPr>
            <w:tcW w:w="7103" w:type="dxa"/>
          </w:tcPr>
          <w:p w:rsidR="000A3AC9" w:rsidRPr="00DB383D" w:rsidRDefault="000A3AC9" w:rsidP="00DB383D">
            <w:pPr>
              <w:rPr>
                <w:sz w:val="28"/>
                <w:szCs w:val="28"/>
              </w:rPr>
            </w:pPr>
            <w:r w:rsidRPr="00DB383D">
              <w:rPr>
                <w:sz w:val="28"/>
                <w:szCs w:val="28"/>
              </w:rPr>
              <w:t>ПРОЕКТ ГОСУДАРСТВЕННОГО КОНТРАКТА</w:t>
            </w:r>
          </w:p>
        </w:tc>
        <w:tc>
          <w:tcPr>
            <w:tcW w:w="1276" w:type="dxa"/>
            <w:vAlign w:val="center"/>
          </w:tcPr>
          <w:p w:rsidR="000A3AC9" w:rsidRPr="00DB383D" w:rsidRDefault="000259D2" w:rsidP="00DB383D">
            <w:pPr>
              <w:keepNext/>
              <w:jc w:val="center"/>
              <w:rPr>
                <w:sz w:val="27"/>
                <w:szCs w:val="27"/>
              </w:rPr>
            </w:pPr>
            <w:r>
              <w:rPr>
                <w:sz w:val="27"/>
                <w:szCs w:val="27"/>
              </w:rPr>
              <w:t>63-109</w:t>
            </w:r>
          </w:p>
        </w:tc>
      </w:tr>
    </w:tbl>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ind w:left="80"/>
        <w:rPr>
          <w:sz w:val="28"/>
          <w:szCs w:val="28"/>
        </w:rPr>
      </w:pPr>
    </w:p>
    <w:p w:rsidR="00A030F2" w:rsidRPr="00DB383D" w:rsidRDefault="00A030F2" w:rsidP="00DB383D">
      <w:pPr>
        <w:pStyle w:val="49"/>
        <w:shd w:val="clear" w:color="auto" w:fill="auto"/>
        <w:spacing w:before="0" w:after="0" w:line="240" w:lineRule="exact"/>
        <w:ind w:left="80"/>
        <w:rPr>
          <w:sz w:val="28"/>
          <w:szCs w:val="28"/>
        </w:rPr>
      </w:pPr>
    </w:p>
    <w:p w:rsidR="00A030F2" w:rsidRPr="00DB383D" w:rsidRDefault="00A030F2" w:rsidP="00DB383D">
      <w:pPr>
        <w:pStyle w:val="49"/>
        <w:shd w:val="clear" w:color="auto" w:fill="auto"/>
        <w:spacing w:before="0" w:after="0" w:line="240" w:lineRule="exact"/>
        <w:ind w:left="80"/>
        <w:rPr>
          <w:sz w:val="28"/>
          <w:szCs w:val="28"/>
        </w:rPr>
      </w:pPr>
    </w:p>
    <w:p w:rsidR="00A030F2" w:rsidRPr="00DB383D" w:rsidRDefault="00A030F2" w:rsidP="00DB383D">
      <w:pPr>
        <w:pStyle w:val="49"/>
        <w:shd w:val="clear" w:color="auto" w:fill="auto"/>
        <w:spacing w:before="0" w:after="0" w:line="240" w:lineRule="exact"/>
        <w:ind w:left="80"/>
        <w:rPr>
          <w:sz w:val="28"/>
          <w:szCs w:val="28"/>
        </w:rPr>
      </w:pPr>
    </w:p>
    <w:p w:rsidR="000A3AC9" w:rsidRPr="00DB383D" w:rsidRDefault="000A3AC9" w:rsidP="00DB383D">
      <w:pPr>
        <w:pStyle w:val="49"/>
        <w:shd w:val="clear" w:color="auto" w:fill="auto"/>
        <w:spacing w:before="0" w:after="0" w:line="240" w:lineRule="exact"/>
        <w:jc w:val="both"/>
        <w:rPr>
          <w:sz w:val="28"/>
          <w:szCs w:val="28"/>
        </w:rPr>
      </w:pPr>
    </w:p>
    <w:p w:rsidR="000A3AC9" w:rsidRPr="00DB383D" w:rsidRDefault="00273919" w:rsidP="00DB383D">
      <w:pPr>
        <w:pStyle w:val="2ff1"/>
        <w:numPr>
          <w:ilvl w:val="0"/>
          <w:numId w:val="39"/>
        </w:numPr>
        <w:shd w:val="clear" w:color="auto" w:fill="auto"/>
        <w:tabs>
          <w:tab w:val="left" w:pos="1107"/>
        </w:tabs>
        <w:spacing w:line="240" w:lineRule="auto"/>
        <w:ind w:firstLine="709"/>
        <w:contextualSpacing/>
        <w:rPr>
          <w:sz w:val="28"/>
          <w:szCs w:val="28"/>
        </w:rPr>
      </w:pPr>
      <w:bookmarkStart w:id="0" w:name="bookmark2"/>
      <w:bookmarkStart w:id="1" w:name="bookmark10"/>
      <w:r w:rsidRPr="00DB383D">
        <w:rPr>
          <w:sz w:val="28"/>
          <w:szCs w:val="28"/>
        </w:rPr>
        <w:lastRenderedPageBreak/>
        <w:t>З</w:t>
      </w:r>
      <w:r w:rsidR="000A3AC9" w:rsidRPr="00DB383D">
        <w:rPr>
          <w:sz w:val="28"/>
          <w:szCs w:val="28"/>
        </w:rPr>
        <w:t>аконодательное регулирование</w:t>
      </w:r>
      <w:bookmarkEnd w:id="0"/>
    </w:p>
    <w:p w:rsidR="000A3AC9" w:rsidRPr="00DB383D" w:rsidRDefault="005444A4" w:rsidP="00DB383D">
      <w:pPr>
        <w:numPr>
          <w:ilvl w:val="1"/>
          <w:numId w:val="39"/>
        </w:numPr>
        <w:tabs>
          <w:tab w:val="left" w:pos="1191"/>
        </w:tabs>
        <w:autoSpaceDN/>
        <w:adjustRightInd/>
        <w:spacing w:line="240" w:lineRule="auto"/>
        <w:ind w:firstLine="709"/>
        <w:contextualSpacing/>
        <w:textAlignment w:val="auto"/>
        <w:rPr>
          <w:sz w:val="28"/>
          <w:szCs w:val="28"/>
        </w:rPr>
      </w:pPr>
      <w:r>
        <w:rPr>
          <w:sz w:val="28"/>
          <w:szCs w:val="28"/>
        </w:rPr>
        <w:t> </w:t>
      </w:r>
      <w:r w:rsidR="000A3AC9" w:rsidRPr="00DB383D">
        <w:rPr>
          <w:sz w:val="28"/>
          <w:szCs w:val="28"/>
        </w:rPr>
        <w:t>Настоящий электронный аукцион проводится в соответствии и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001B31FA" w:rsidRPr="00DB383D">
        <w:rPr>
          <w:sz w:val="28"/>
          <w:szCs w:val="28"/>
        </w:rPr>
        <w:t xml:space="preserve"> </w:t>
      </w:r>
      <w:r w:rsidR="000A3AC9" w:rsidRPr="00DB383D">
        <w:rPr>
          <w:sz w:val="28"/>
          <w:szCs w:val="28"/>
        </w:rPr>
        <w:t>44-ФЗ), а также иных нормативных правовых актов, регулирующих сферу закупок.</w:t>
      </w:r>
    </w:p>
    <w:p w:rsidR="000A3AC9" w:rsidRPr="00DB383D" w:rsidRDefault="000A3AC9" w:rsidP="00DB383D">
      <w:pPr>
        <w:numPr>
          <w:ilvl w:val="1"/>
          <w:numId w:val="39"/>
        </w:numPr>
        <w:tabs>
          <w:tab w:val="left" w:pos="1191"/>
        </w:tabs>
        <w:autoSpaceDN/>
        <w:adjustRightInd/>
        <w:spacing w:line="240" w:lineRule="auto"/>
        <w:ind w:firstLine="709"/>
        <w:contextualSpacing/>
        <w:textAlignment w:val="auto"/>
        <w:rPr>
          <w:sz w:val="28"/>
          <w:szCs w:val="28"/>
        </w:rPr>
      </w:pPr>
      <w:r w:rsidRPr="00DB383D">
        <w:rPr>
          <w:sz w:val="28"/>
          <w:szCs w:val="28"/>
        </w:rPr>
        <w:t xml:space="preserve"> В случае осуществления закупки в рамках государственного оборонного заказа, электронный аукцион проводится с учетом требований Федерального закона от 29.12.2012 № 275-ФЗ «О государственном оборонном заказе» (раздел 9 документации об электронном аукционе).</w:t>
      </w:r>
    </w:p>
    <w:p w:rsidR="000A3AC9" w:rsidRPr="00DB383D" w:rsidRDefault="000A3AC9" w:rsidP="00DB383D">
      <w:pPr>
        <w:numPr>
          <w:ilvl w:val="1"/>
          <w:numId w:val="39"/>
        </w:numPr>
        <w:tabs>
          <w:tab w:val="left" w:pos="1186"/>
        </w:tabs>
        <w:autoSpaceDN/>
        <w:adjustRightInd/>
        <w:spacing w:line="240" w:lineRule="auto"/>
        <w:ind w:firstLine="709"/>
        <w:contextualSpacing/>
        <w:textAlignment w:val="auto"/>
        <w:rPr>
          <w:sz w:val="28"/>
          <w:szCs w:val="28"/>
        </w:rPr>
      </w:pPr>
      <w:r w:rsidRPr="00DB383D">
        <w:rPr>
          <w:sz w:val="28"/>
          <w:szCs w:val="28"/>
        </w:rPr>
        <w:t xml:space="preserve"> В случае наличия противоречий между законодательством Российской Федерации и требованиями извещения о проведении электронного аукциона, либо документации об электронном аукционе, применяются требования и нормы законодательства Российской Федерации. В части, прямо не урегулированной законодательством Российской Федерации, проведение электронного аукциона регулируется документацией об электронном аукционе.</w:t>
      </w:r>
    </w:p>
    <w:p w:rsidR="000A3AC9" w:rsidRPr="00DB383D" w:rsidRDefault="000A3AC9" w:rsidP="00DB383D">
      <w:pPr>
        <w:pStyle w:val="2ff1"/>
        <w:numPr>
          <w:ilvl w:val="0"/>
          <w:numId w:val="39"/>
        </w:numPr>
        <w:shd w:val="clear" w:color="auto" w:fill="auto"/>
        <w:tabs>
          <w:tab w:val="left" w:pos="1107"/>
        </w:tabs>
        <w:spacing w:line="240" w:lineRule="auto"/>
        <w:ind w:firstLine="709"/>
        <w:contextualSpacing/>
        <w:rPr>
          <w:sz w:val="28"/>
          <w:szCs w:val="28"/>
        </w:rPr>
      </w:pPr>
      <w:bookmarkStart w:id="2" w:name="bookmark3"/>
      <w:r w:rsidRPr="00DB383D">
        <w:rPr>
          <w:sz w:val="28"/>
          <w:szCs w:val="28"/>
        </w:rPr>
        <w:t>Термины и определения, используемые при проведен</w:t>
      </w:r>
      <w:proofErr w:type="gramStart"/>
      <w:r w:rsidRPr="00DB383D">
        <w:rPr>
          <w:sz w:val="28"/>
          <w:szCs w:val="28"/>
        </w:rPr>
        <w:t>ии ау</w:t>
      </w:r>
      <w:proofErr w:type="gramEnd"/>
      <w:r w:rsidRPr="00DB383D">
        <w:rPr>
          <w:sz w:val="28"/>
          <w:szCs w:val="28"/>
        </w:rPr>
        <w:t>кциона</w:t>
      </w:r>
      <w:bookmarkEnd w:id="2"/>
    </w:p>
    <w:p w:rsidR="000A3AC9" w:rsidRPr="00DB383D" w:rsidRDefault="000A3AC9" w:rsidP="00DB383D">
      <w:pPr>
        <w:spacing w:line="240" w:lineRule="auto"/>
        <w:ind w:firstLine="709"/>
        <w:contextualSpacing/>
        <w:rPr>
          <w:sz w:val="28"/>
          <w:szCs w:val="28"/>
        </w:rPr>
      </w:pPr>
      <w:r w:rsidRPr="00DB383D">
        <w:rPr>
          <w:rFonts w:eastAsia="Calibri"/>
          <w:sz w:val="28"/>
          <w:szCs w:val="28"/>
        </w:rPr>
        <w:t>Аукционная комиссия</w:t>
      </w:r>
      <w:r w:rsidRPr="00DB383D">
        <w:rPr>
          <w:sz w:val="28"/>
          <w:szCs w:val="28"/>
        </w:rPr>
        <w:t xml:space="preserve"> (Единая комиссия) - комиссия по осуществлению закупок, созданная в соответствии со статьей 39 Федерального закона 44-ФЗ.</w:t>
      </w:r>
    </w:p>
    <w:p w:rsidR="005444A4" w:rsidRDefault="000A3AC9" w:rsidP="00E62533">
      <w:pPr>
        <w:widowControl/>
        <w:autoSpaceDE w:val="0"/>
        <w:spacing w:line="240" w:lineRule="auto"/>
        <w:ind w:firstLine="708"/>
        <w:textAlignment w:val="auto"/>
        <w:rPr>
          <w:sz w:val="28"/>
          <w:szCs w:val="28"/>
        </w:rPr>
      </w:pPr>
      <w:r w:rsidRPr="00DB383D">
        <w:rPr>
          <w:rFonts w:eastAsia="Calibri"/>
          <w:sz w:val="28"/>
          <w:szCs w:val="28"/>
        </w:rPr>
        <w:t>Государственный заказчик (заказчик)</w:t>
      </w:r>
      <w:r w:rsidRPr="00DB383D">
        <w:rPr>
          <w:sz w:val="28"/>
          <w:szCs w:val="28"/>
        </w:rPr>
        <w:t xml:space="preserve"> - государственный заказчик </w:t>
      </w:r>
      <w:r w:rsidRPr="00DB383D">
        <w:rPr>
          <w:sz w:val="28"/>
          <w:szCs w:val="28"/>
        </w:rPr>
        <w:br/>
        <w:t>в соответствии с частью 2.1 статьи 15 Федерального закона 44-ФЗ.</w:t>
      </w:r>
      <w:r w:rsidR="005444A4">
        <w:rPr>
          <w:sz w:val="28"/>
          <w:szCs w:val="28"/>
        </w:rPr>
        <w:t xml:space="preserve"> </w:t>
      </w:r>
    </w:p>
    <w:p w:rsidR="000A3AC9" w:rsidRPr="00DB383D" w:rsidRDefault="000A3AC9" w:rsidP="00DB383D">
      <w:pPr>
        <w:spacing w:line="240" w:lineRule="auto"/>
        <w:ind w:firstLine="709"/>
        <w:contextualSpacing/>
      </w:pPr>
      <w:r w:rsidRPr="00DB383D">
        <w:rPr>
          <w:rFonts w:eastAsia="Calibri"/>
          <w:sz w:val="28"/>
          <w:szCs w:val="28"/>
        </w:rPr>
        <w:t>Государственный контракт (контракт)</w:t>
      </w:r>
      <w:r w:rsidRPr="00DB383D">
        <w:rPr>
          <w:sz w:val="28"/>
          <w:szCs w:val="28"/>
        </w:rPr>
        <w:t xml:space="preserve"> - договор, заключенный от имени Российской Федерации государственным заказчиком для обеспечения государственных нужд.</w:t>
      </w:r>
    </w:p>
    <w:p w:rsidR="000A3AC9" w:rsidRPr="00DB383D" w:rsidRDefault="000A3AC9" w:rsidP="00DB383D">
      <w:pPr>
        <w:spacing w:line="240" w:lineRule="auto"/>
        <w:ind w:firstLine="709"/>
        <w:contextualSpacing/>
        <w:rPr>
          <w:sz w:val="28"/>
          <w:szCs w:val="28"/>
        </w:rPr>
      </w:pPr>
      <w:proofErr w:type="gramStart"/>
      <w:r w:rsidRPr="00DB383D">
        <w:rPr>
          <w:rFonts w:eastAsia="Calibri"/>
          <w:sz w:val="28"/>
          <w:szCs w:val="28"/>
        </w:rPr>
        <w:t>Декларация</w:t>
      </w:r>
      <w:r w:rsidRPr="00DB383D">
        <w:rPr>
          <w:sz w:val="28"/>
          <w:szCs w:val="28"/>
        </w:rPr>
        <w:t xml:space="preserve"> - документ (информация), в установленных случаях, подтверждающий (уведомляющий заказчика) соответствие участника закупки требованиям, установленным пунктами 3 - 9 части 1 статьи 31 Федерального закона 44-ФЗ или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ограничения, предусмотренного частью 3 статьи 30 Федерального закона 44-ФЗ (указанные декларации предоставляются с использованием программно-аппаратных средств электронной площадки).</w:t>
      </w:r>
      <w:proofErr w:type="gramEnd"/>
    </w:p>
    <w:p w:rsidR="000A3AC9" w:rsidRPr="00DB383D" w:rsidRDefault="000A3AC9" w:rsidP="00DB383D">
      <w:pPr>
        <w:spacing w:line="240" w:lineRule="auto"/>
        <w:ind w:firstLine="709"/>
        <w:contextualSpacing/>
        <w:rPr>
          <w:sz w:val="28"/>
          <w:szCs w:val="28"/>
        </w:rPr>
      </w:pPr>
      <w:r w:rsidRPr="00DB383D">
        <w:rPr>
          <w:rFonts w:eastAsia="Calibri"/>
          <w:sz w:val="28"/>
          <w:szCs w:val="28"/>
        </w:rPr>
        <w:t xml:space="preserve">Единая информационная система </w:t>
      </w:r>
      <w:r w:rsidR="00E62533" w:rsidRPr="00BB2807">
        <w:rPr>
          <w:rFonts w:eastAsia="Calibri"/>
          <w:sz w:val="28"/>
          <w:szCs w:val="28"/>
        </w:rPr>
        <w:t>в сфере закупок</w:t>
      </w:r>
      <w:r w:rsidR="00E62533">
        <w:rPr>
          <w:rFonts w:eastAsia="Calibri"/>
          <w:sz w:val="28"/>
          <w:szCs w:val="28"/>
        </w:rPr>
        <w:t xml:space="preserve"> </w:t>
      </w:r>
      <w:r w:rsidRPr="00DB383D">
        <w:rPr>
          <w:rFonts w:eastAsia="Calibri"/>
          <w:sz w:val="28"/>
          <w:szCs w:val="28"/>
        </w:rPr>
        <w:t>(ЕИС)</w:t>
      </w:r>
      <w:r w:rsidRPr="00DB383D">
        <w:rPr>
          <w:sz w:val="28"/>
          <w:szCs w:val="28"/>
        </w:rPr>
        <w:t xml:space="preserve"> - совокупность информации, указанной в части 3 статьи 4 Федерального закона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0A3AC9" w:rsidRPr="00DB383D" w:rsidRDefault="000A3AC9" w:rsidP="00DB383D">
      <w:pPr>
        <w:spacing w:line="240" w:lineRule="auto"/>
        <w:ind w:firstLine="709"/>
        <w:contextualSpacing/>
        <w:rPr>
          <w:sz w:val="28"/>
          <w:szCs w:val="28"/>
        </w:rPr>
      </w:pPr>
      <w:r w:rsidRPr="00CD2359">
        <w:rPr>
          <w:rFonts w:eastAsia="Calibri"/>
          <w:sz w:val="28"/>
          <w:szCs w:val="28"/>
        </w:rPr>
        <w:t>Объект закупки</w:t>
      </w:r>
      <w:r w:rsidRPr="00CD2359">
        <w:rPr>
          <w:sz w:val="28"/>
          <w:szCs w:val="28"/>
        </w:rPr>
        <w:t xml:space="preserve"> - товар</w:t>
      </w:r>
      <w:r w:rsidRPr="00DB383D">
        <w:rPr>
          <w:sz w:val="28"/>
          <w:szCs w:val="28"/>
        </w:rPr>
        <w:t xml:space="preserve"> (работы, услуги), закупаемый</w:t>
      </w:r>
      <w:proofErr w:type="gramStart"/>
      <w:r w:rsidRPr="00DB383D">
        <w:rPr>
          <w:sz w:val="28"/>
          <w:szCs w:val="28"/>
        </w:rPr>
        <w:t xml:space="preserve"> (-</w:t>
      </w:r>
      <w:proofErr w:type="spellStart"/>
      <w:proofErr w:type="gramEnd"/>
      <w:r w:rsidRPr="00DB383D">
        <w:rPr>
          <w:sz w:val="28"/>
          <w:szCs w:val="28"/>
        </w:rPr>
        <w:t>ые</w:t>
      </w:r>
      <w:proofErr w:type="spellEnd"/>
      <w:r w:rsidRPr="00DB383D">
        <w:rPr>
          <w:sz w:val="28"/>
          <w:szCs w:val="28"/>
        </w:rPr>
        <w:t>) заказчиком.</w:t>
      </w:r>
    </w:p>
    <w:p w:rsidR="000A3AC9" w:rsidRPr="00DB383D" w:rsidRDefault="000A3AC9" w:rsidP="00DB383D">
      <w:pPr>
        <w:spacing w:line="240" w:lineRule="auto"/>
        <w:ind w:firstLine="709"/>
        <w:contextualSpacing/>
        <w:rPr>
          <w:sz w:val="28"/>
          <w:szCs w:val="28"/>
        </w:rPr>
      </w:pPr>
      <w:proofErr w:type="gramStart"/>
      <w:r w:rsidRPr="00DB383D">
        <w:rPr>
          <w:rFonts w:eastAsia="Calibri"/>
          <w:sz w:val="28"/>
          <w:szCs w:val="28"/>
        </w:rPr>
        <w:t>Участник закупки</w:t>
      </w:r>
      <w:r w:rsidRPr="00DB383D">
        <w:rPr>
          <w:sz w:val="28"/>
          <w:szCs w:val="28"/>
        </w:rPr>
        <w:t xml:space="preserve"> (участник электронного аукциона) - любое юридическое лицо независимо от его организационно-правовой формы, формы собственности, места нахождения и места происхождения капитала,</w:t>
      </w:r>
      <w:r w:rsidR="00893E8A" w:rsidRPr="00DB383D">
        <w:rPr>
          <w:sz w:val="28"/>
          <w:szCs w:val="28"/>
        </w:rPr>
        <w:t xml:space="preserve"> </w:t>
      </w:r>
      <w:r w:rsidRPr="00DB383D">
        <w:rPr>
          <w:sz w:val="28"/>
          <w:szCs w:val="28"/>
        </w:rPr>
        <w:t xml:space="preserve">за исключением юридического лица, местом регистрации которого является </w:t>
      </w:r>
      <w:r w:rsidRPr="00DB383D">
        <w:rPr>
          <w:sz w:val="28"/>
          <w:szCs w:val="28"/>
        </w:rPr>
        <w:lastRenderedPageBreak/>
        <w:t>государство или территория, включенные в утверждаемый в соответствии</w:t>
      </w:r>
      <w:r w:rsidR="00893E8A" w:rsidRPr="00DB383D">
        <w:rPr>
          <w:sz w:val="28"/>
          <w:szCs w:val="28"/>
        </w:rPr>
        <w:t xml:space="preserve"> </w:t>
      </w:r>
      <w:r w:rsidRPr="00DB383D">
        <w:rPr>
          <w:sz w:val="28"/>
          <w:szCs w:val="28"/>
        </w:rPr>
        <w:t>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w:t>
      </w:r>
      <w:proofErr w:type="gramEnd"/>
      <w:r w:rsidRPr="00DB383D">
        <w:rPr>
          <w:sz w:val="28"/>
          <w:szCs w:val="28"/>
        </w:rPr>
        <w:t xml:space="preserve">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Участие в определении поставщиков (подрядчиков, исполнителей) может быть ограничено в случаях, </w:t>
      </w:r>
      <w:r w:rsidR="00893E8A" w:rsidRPr="00DB383D">
        <w:rPr>
          <w:sz w:val="28"/>
          <w:szCs w:val="28"/>
        </w:rPr>
        <w:t>п</w:t>
      </w:r>
      <w:r w:rsidRPr="00DB383D">
        <w:rPr>
          <w:sz w:val="28"/>
          <w:szCs w:val="28"/>
        </w:rPr>
        <w:t>редусмотренных законодательством Российской Федерации.</w:t>
      </w:r>
    </w:p>
    <w:p w:rsidR="000A3AC9" w:rsidRPr="00DB383D" w:rsidRDefault="000A3AC9" w:rsidP="00DB383D">
      <w:pPr>
        <w:spacing w:line="240" w:lineRule="auto"/>
        <w:ind w:firstLine="709"/>
        <w:contextualSpacing/>
        <w:rPr>
          <w:sz w:val="28"/>
          <w:szCs w:val="28"/>
        </w:rPr>
      </w:pPr>
      <w:r w:rsidRPr="00DB383D">
        <w:rPr>
          <w:rFonts w:eastAsia="Calibri"/>
          <w:sz w:val="28"/>
          <w:szCs w:val="28"/>
        </w:rPr>
        <w:t>Электронный аукцион (аукцион)</w:t>
      </w:r>
      <w:r w:rsidRPr="00DB383D">
        <w:rPr>
          <w:sz w:val="28"/>
          <w:szCs w:val="28"/>
        </w:rPr>
        <w:t xml:space="preserve"> - аукцион, при котором информация </w:t>
      </w:r>
      <w:r w:rsidRPr="00DB383D">
        <w:rPr>
          <w:sz w:val="28"/>
          <w:szCs w:val="28"/>
        </w:rPr>
        <w:br/>
        <w:t>о закупке сообщается заказчиком неограниченному кругу лиц путем размещения в единой информационной системе извещения о проведен</w:t>
      </w:r>
      <w:proofErr w:type="gramStart"/>
      <w:r w:rsidRPr="00DB383D">
        <w:rPr>
          <w:sz w:val="28"/>
          <w:szCs w:val="28"/>
        </w:rPr>
        <w:t>ии ау</w:t>
      </w:r>
      <w:proofErr w:type="gramEnd"/>
      <w:r w:rsidRPr="00DB383D">
        <w:rPr>
          <w:sz w:val="28"/>
          <w:szCs w:val="28"/>
        </w:rPr>
        <w:t>кциона и документации о нем, к участникам закупки предъявляются единые требования и дополнительные требования, проведение аукциона обеспечивается на электронной площадке ее оператором.</w:t>
      </w:r>
    </w:p>
    <w:p w:rsidR="000A3AC9" w:rsidRPr="00DB383D" w:rsidRDefault="000A3AC9" w:rsidP="00DB383D">
      <w:pPr>
        <w:spacing w:line="240" w:lineRule="auto"/>
        <w:ind w:firstLine="709"/>
        <w:contextualSpacing/>
        <w:rPr>
          <w:sz w:val="28"/>
          <w:szCs w:val="28"/>
        </w:rPr>
      </w:pPr>
      <w:r w:rsidRPr="00DB383D">
        <w:rPr>
          <w:rFonts w:eastAsia="Calibri"/>
          <w:sz w:val="28"/>
          <w:szCs w:val="28"/>
        </w:rPr>
        <w:t>Электронная площадка</w:t>
      </w:r>
      <w:r w:rsidRPr="00DB383D">
        <w:rPr>
          <w:sz w:val="28"/>
          <w:szCs w:val="28"/>
        </w:rPr>
        <w:t xml:space="preserve"> - сайт в информационно-телекоммуникационной сети «Интернет», соответствующий установленным в соответствии с пунктами 1 и 2 части 2 статьи 24.1 Федерального закона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A3AC9" w:rsidRPr="00DB383D" w:rsidRDefault="000A3AC9" w:rsidP="00DB383D">
      <w:pPr>
        <w:pStyle w:val="2ff1"/>
        <w:numPr>
          <w:ilvl w:val="0"/>
          <w:numId w:val="39"/>
        </w:numPr>
        <w:shd w:val="clear" w:color="auto" w:fill="auto"/>
        <w:tabs>
          <w:tab w:val="left" w:pos="1043"/>
        </w:tabs>
        <w:spacing w:line="240" w:lineRule="auto"/>
        <w:ind w:firstLine="709"/>
        <w:contextualSpacing/>
        <w:rPr>
          <w:sz w:val="28"/>
          <w:szCs w:val="28"/>
        </w:rPr>
      </w:pPr>
      <w:bookmarkStart w:id="3" w:name="bookmark4"/>
      <w:r w:rsidRPr="00DB383D">
        <w:rPr>
          <w:sz w:val="28"/>
          <w:szCs w:val="28"/>
        </w:rPr>
        <w:t>Требования к участникам закупки (аукциона)</w:t>
      </w:r>
      <w:bookmarkEnd w:id="3"/>
    </w:p>
    <w:p w:rsidR="000A3AC9" w:rsidRPr="00DB383D" w:rsidRDefault="000A3AC9" w:rsidP="00DB383D">
      <w:pPr>
        <w:numPr>
          <w:ilvl w:val="1"/>
          <w:numId w:val="39"/>
        </w:numPr>
        <w:tabs>
          <w:tab w:val="left" w:pos="1191"/>
        </w:tabs>
        <w:autoSpaceDN/>
        <w:adjustRightInd/>
        <w:spacing w:line="240" w:lineRule="auto"/>
        <w:ind w:firstLine="709"/>
        <w:contextualSpacing/>
        <w:textAlignment w:val="auto"/>
        <w:rPr>
          <w:sz w:val="28"/>
          <w:szCs w:val="28"/>
        </w:rPr>
      </w:pPr>
      <w:r w:rsidRPr="00DB383D">
        <w:rPr>
          <w:sz w:val="28"/>
          <w:szCs w:val="28"/>
        </w:rPr>
        <w:t xml:space="preserve"> К участникам закупки (аукциона) устанавливаются следующие единые требования:</w:t>
      </w:r>
    </w:p>
    <w:p w:rsidR="000A3AC9" w:rsidRPr="00DB383D" w:rsidRDefault="000A3AC9" w:rsidP="00DB383D">
      <w:pPr>
        <w:numPr>
          <w:ilvl w:val="2"/>
          <w:numId w:val="39"/>
        </w:numPr>
        <w:tabs>
          <w:tab w:val="left" w:pos="1369"/>
        </w:tabs>
        <w:autoSpaceDN/>
        <w:adjustRightInd/>
        <w:spacing w:line="240" w:lineRule="auto"/>
        <w:ind w:firstLine="709"/>
        <w:contextualSpacing/>
        <w:textAlignment w:val="auto"/>
        <w:rPr>
          <w:sz w:val="28"/>
          <w:szCs w:val="28"/>
        </w:rPr>
      </w:pPr>
      <w:r w:rsidRPr="00DB383D">
        <w:rPr>
          <w:sz w:val="28"/>
          <w:szCs w:val="28"/>
        </w:rPr>
        <w:t> Соответствие требованиям, установленным в соответствии</w:t>
      </w:r>
      <w:r w:rsidR="00893E8A" w:rsidRPr="00DB383D">
        <w:rPr>
          <w:sz w:val="28"/>
          <w:szCs w:val="28"/>
        </w:rPr>
        <w:t xml:space="preserve"> </w:t>
      </w:r>
      <w:r w:rsidRPr="00DB383D">
        <w:rPr>
          <w:sz w:val="28"/>
          <w:szCs w:val="28"/>
        </w:rPr>
        <w:t xml:space="preserve">с законодательством Российской Федерации к лицам, осуществляющим поставку товара, выполнение работы, оказание услуги, </w:t>
      </w:r>
      <w:proofErr w:type="gramStart"/>
      <w:r w:rsidRPr="00DB383D">
        <w:rPr>
          <w:sz w:val="28"/>
          <w:szCs w:val="28"/>
        </w:rPr>
        <w:t>являющихся</w:t>
      </w:r>
      <w:proofErr w:type="gramEnd"/>
      <w:r w:rsidRPr="00DB383D">
        <w:rPr>
          <w:sz w:val="28"/>
          <w:szCs w:val="28"/>
        </w:rPr>
        <w:t xml:space="preserve"> объектом закупки;</w:t>
      </w:r>
    </w:p>
    <w:p w:rsidR="000A3AC9" w:rsidRPr="00DB383D" w:rsidRDefault="000A3AC9" w:rsidP="00DB383D">
      <w:pPr>
        <w:numPr>
          <w:ilvl w:val="2"/>
          <w:numId w:val="39"/>
        </w:numPr>
        <w:tabs>
          <w:tab w:val="left" w:pos="1359"/>
        </w:tabs>
        <w:autoSpaceDN/>
        <w:adjustRightInd/>
        <w:spacing w:line="240" w:lineRule="auto"/>
        <w:ind w:firstLine="709"/>
        <w:contextualSpacing/>
        <w:textAlignment w:val="auto"/>
        <w:rPr>
          <w:sz w:val="28"/>
          <w:szCs w:val="28"/>
        </w:rPr>
      </w:pPr>
      <w:r w:rsidRPr="00DB383D">
        <w:rPr>
          <w:sz w:val="28"/>
          <w:szCs w:val="28"/>
        </w:rPr>
        <w:t xml:space="preserve"> </w:t>
      </w:r>
      <w:proofErr w:type="spellStart"/>
      <w:r w:rsidRPr="00DB383D">
        <w:rPr>
          <w:sz w:val="28"/>
          <w:szCs w:val="28"/>
        </w:rPr>
        <w:t>Непроведение</w:t>
      </w:r>
      <w:proofErr w:type="spellEnd"/>
      <w:r w:rsidRPr="00DB383D">
        <w:rPr>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A3AC9" w:rsidRPr="00DB383D" w:rsidRDefault="000A3AC9" w:rsidP="00DB383D">
      <w:pPr>
        <w:numPr>
          <w:ilvl w:val="2"/>
          <w:numId w:val="39"/>
        </w:numPr>
        <w:tabs>
          <w:tab w:val="left" w:pos="1364"/>
        </w:tabs>
        <w:autoSpaceDN/>
        <w:adjustRightInd/>
        <w:spacing w:line="240" w:lineRule="auto"/>
        <w:ind w:firstLine="709"/>
        <w:contextualSpacing/>
        <w:textAlignment w:val="auto"/>
        <w:rPr>
          <w:sz w:val="28"/>
          <w:szCs w:val="28"/>
        </w:rPr>
      </w:pPr>
      <w:r w:rsidRPr="00DB383D">
        <w:rPr>
          <w:sz w:val="28"/>
          <w:szCs w:val="28"/>
        </w:rPr>
        <w:t xml:space="preserve"> </w:t>
      </w:r>
      <w:proofErr w:type="spellStart"/>
      <w:r w:rsidRPr="00DB383D">
        <w:rPr>
          <w:sz w:val="28"/>
          <w:szCs w:val="28"/>
        </w:rPr>
        <w:t>Неприостановление</w:t>
      </w:r>
      <w:proofErr w:type="spellEnd"/>
      <w:r w:rsidRPr="00DB383D">
        <w:rPr>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A3AC9" w:rsidRPr="00DB383D" w:rsidRDefault="000A3AC9" w:rsidP="00DB383D">
      <w:pPr>
        <w:numPr>
          <w:ilvl w:val="2"/>
          <w:numId w:val="39"/>
        </w:numPr>
        <w:tabs>
          <w:tab w:val="left" w:pos="1364"/>
        </w:tabs>
        <w:autoSpaceDN/>
        <w:adjustRightInd/>
        <w:spacing w:line="240" w:lineRule="auto"/>
        <w:ind w:firstLine="709"/>
        <w:contextualSpacing/>
        <w:textAlignment w:val="auto"/>
        <w:rPr>
          <w:sz w:val="28"/>
          <w:szCs w:val="28"/>
        </w:rPr>
      </w:pPr>
      <w:r w:rsidRPr="00DB383D">
        <w:rPr>
          <w:sz w:val="28"/>
          <w:szCs w:val="28"/>
        </w:rPr>
        <w:t xml:space="preserve"> </w:t>
      </w:r>
      <w:proofErr w:type="gramStart"/>
      <w:r w:rsidRPr="00DB383D">
        <w:rPr>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B383D">
        <w:rPr>
          <w:sz w:val="28"/>
          <w:szCs w:val="28"/>
        </w:rPr>
        <w:t xml:space="preserve"> </w:t>
      </w:r>
      <w:proofErr w:type="gramStart"/>
      <w:r w:rsidRPr="00DB383D">
        <w:rPr>
          <w:sz w:val="28"/>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DB383D">
        <w:rPr>
          <w:sz w:val="28"/>
          <w:szCs w:val="28"/>
        </w:rPr>
        <w:lastRenderedPageBreak/>
        <w:t>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B383D">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B383D">
        <w:rPr>
          <w:sz w:val="28"/>
          <w:szCs w:val="28"/>
        </w:rPr>
        <w:t>указанных</w:t>
      </w:r>
      <w:proofErr w:type="gramEnd"/>
      <w:r w:rsidRPr="00DB383D">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A3AC9" w:rsidRPr="00DB383D" w:rsidRDefault="000A3AC9" w:rsidP="00DB383D">
      <w:pPr>
        <w:numPr>
          <w:ilvl w:val="2"/>
          <w:numId w:val="39"/>
        </w:numPr>
        <w:tabs>
          <w:tab w:val="left" w:pos="1364"/>
        </w:tabs>
        <w:autoSpaceDN/>
        <w:adjustRightInd/>
        <w:spacing w:line="240" w:lineRule="auto"/>
        <w:ind w:firstLine="709"/>
        <w:contextualSpacing/>
        <w:textAlignment w:val="auto"/>
        <w:rPr>
          <w:sz w:val="28"/>
          <w:szCs w:val="28"/>
        </w:rPr>
      </w:pPr>
      <w:r w:rsidRPr="00DB383D">
        <w:rPr>
          <w:sz w:val="28"/>
          <w:szCs w:val="28"/>
        </w:rPr>
        <w:t xml:space="preserve"> </w:t>
      </w:r>
      <w:proofErr w:type="gramStart"/>
      <w:r w:rsidRPr="00DB383D">
        <w:rPr>
          <w:sz w:val="28"/>
          <w:szCs w:val="28"/>
        </w:rPr>
        <w:t>Отсутствие у участника закупки - физического лица либо</w:t>
      </w:r>
      <w:r w:rsidR="00893E8A" w:rsidRPr="00DB383D">
        <w:rPr>
          <w:sz w:val="28"/>
          <w:szCs w:val="28"/>
        </w:rPr>
        <w:t xml:space="preserve"> </w:t>
      </w:r>
      <w:r w:rsidRPr="00DB383D">
        <w:rPr>
          <w:sz w:val="28"/>
          <w:szCs w:val="28"/>
        </w:rPr>
        <w:t>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DB383D">
        <w:rPr>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A3AC9" w:rsidRPr="00DB383D" w:rsidRDefault="000A3AC9" w:rsidP="00DB383D">
      <w:pPr>
        <w:numPr>
          <w:ilvl w:val="2"/>
          <w:numId w:val="39"/>
        </w:numPr>
        <w:tabs>
          <w:tab w:val="left" w:pos="1359"/>
        </w:tabs>
        <w:autoSpaceDN/>
        <w:adjustRightInd/>
        <w:spacing w:line="240" w:lineRule="auto"/>
        <w:ind w:firstLine="709"/>
        <w:contextualSpacing/>
        <w:textAlignment w:val="auto"/>
        <w:rPr>
          <w:sz w:val="28"/>
          <w:szCs w:val="28"/>
        </w:rPr>
      </w:pPr>
      <w:r w:rsidRPr="00DB383D">
        <w:rPr>
          <w:sz w:val="28"/>
          <w:szCs w:val="28"/>
        </w:rPr>
        <w:t xml:space="preserve"> Участник закупки - юридическое лицо, которое в течение двух лет до момента подачи заявки на участие в закупке не было привлечено</w:t>
      </w:r>
      <w:r w:rsidR="00893E8A" w:rsidRPr="00DB383D">
        <w:rPr>
          <w:sz w:val="28"/>
          <w:szCs w:val="28"/>
        </w:rPr>
        <w:t xml:space="preserve"> </w:t>
      </w:r>
      <w:r w:rsidRPr="00DB383D">
        <w:rPr>
          <w:sz w:val="28"/>
          <w:szCs w:val="28"/>
        </w:rP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A3AC9" w:rsidRPr="00DB383D" w:rsidRDefault="000A3AC9" w:rsidP="00DB383D">
      <w:pPr>
        <w:numPr>
          <w:ilvl w:val="2"/>
          <w:numId w:val="39"/>
        </w:numPr>
        <w:tabs>
          <w:tab w:val="left" w:pos="1354"/>
        </w:tabs>
        <w:autoSpaceDN/>
        <w:adjustRightInd/>
        <w:spacing w:line="240" w:lineRule="auto"/>
        <w:ind w:firstLine="709"/>
        <w:contextualSpacing/>
        <w:textAlignment w:val="auto"/>
        <w:rPr>
          <w:sz w:val="28"/>
          <w:szCs w:val="28"/>
        </w:rPr>
      </w:pPr>
      <w:r w:rsidRPr="00DB383D">
        <w:rPr>
          <w:sz w:val="28"/>
          <w:szCs w:val="28"/>
        </w:rPr>
        <w:t xml:space="preserve"> Обладание участником закупки исключительными правами</w:t>
      </w:r>
      <w:r w:rsidR="00246F6D" w:rsidRPr="00DB383D">
        <w:rPr>
          <w:sz w:val="28"/>
          <w:szCs w:val="28"/>
        </w:rPr>
        <w:t xml:space="preserve"> </w:t>
      </w:r>
      <w:r w:rsidRPr="00DB383D">
        <w:rPr>
          <w:sz w:val="28"/>
          <w:szCs w:val="28"/>
        </w:rPr>
        <w:t xml:space="preserve">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w:t>
      </w:r>
      <w:r w:rsidRPr="00DB383D">
        <w:rPr>
          <w:sz w:val="28"/>
          <w:szCs w:val="28"/>
        </w:rPr>
        <w:br/>
        <w:t>или искусства, исполнения, на финансирование проката или показа национального фильма;</w:t>
      </w:r>
    </w:p>
    <w:p w:rsidR="000A3AC9" w:rsidRPr="00DB383D" w:rsidRDefault="000A3AC9" w:rsidP="00DB383D">
      <w:pPr>
        <w:numPr>
          <w:ilvl w:val="2"/>
          <w:numId w:val="39"/>
        </w:numPr>
        <w:tabs>
          <w:tab w:val="left" w:pos="1389"/>
        </w:tabs>
        <w:autoSpaceDN/>
        <w:adjustRightInd/>
        <w:spacing w:line="240" w:lineRule="auto"/>
        <w:ind w:firstLine="709"/>
        <w:contextualSpacing/>
        <w:textAlignment w:val="auto"/>
        <w:rPr>
          <w:sz w:val="28"/>
          <w:szCs w:val="28"/>
        </w:rPr>
      </w:pPr>
      <w:r w:rsidRPr="00DB383D">
        <w:rPr>
          <w:sz w:val="28"/>
          <w:szCs w:val="28"/>
        </w:rPr>
        <w:t> </w:t>
      </w:r>
      <w:proofErr w:type="gramStart"/>
      <w:r w:rsidRPr="00DB383D">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w:t>
      </w:r>
      <w:r w:rsidR="00893E8A" w:rsidRPr="00DB383D">
        <w:rPr>
          <w:sz w:val="28"/>
          <w:szCs w:val="28"/>
        </w:rPr>
        <w:t xml:space="preserve"> с физическими </w:t>
      </w:r>
      <w:r w:rsidRPr="00DB383D">
        <w:rPr>
          <w:sz w:val="28"/>
          <w:szCs w:val="28"/>
        </w:rPr>
        <w:t>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B383D">
        <w:rPr>
          <w:sz w:val="28"/>
          <w:szCs w:val="28"/>
        </w:rPr>
        <w:t xml:space="preserve"> </w:t>
      </w:r>
      <w:proofErr w:type="gramStart"/>
      <w:r w:rsidRPr="00DB383D">
        <w:rPr>
          <w:sz w:val="28"/>
          <w:szCs w:val="28"/>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w:t>
      </w:r>
      <w:r w:rsidR="00893E8A" w:rsidRPr="00DB383D">
        <w:rPr>
          <w:sz w:val="28"/>
          <w:szCs w:val="28"/>
        </w:rPr>
        <w:t xml:space="preserve"> </w:t>
      </w:r>
      <w:r w:rsidRPr="00DB383D">
        <w:rPr>
          <w:sz w:val="28"/>
          <w:szCs w:val="28"/>
        </w:rPr>
        <w:t xml:space="preserve">родственниками (родственниками по прямой восходящей и нисходящей линии (родителями и детьми, дедушкой, бабушкой и внуками), </w:t>
      </w:r>
      <w:r w:rsidRPr="00DB383D">
        <w:rPr>
          <w:sz w:val="28"/>
          <w:szCs w:val="28"/>
        </w:rPr>
        <w:lastRenderedPageBreak/>
        <w:t xml:space="preserve">полнородными и </w:t>
      </w:r>
      <w:proofErr w:type="spellStart"/>
      <w:r w:rsidRPr="00DB383D">
        <w:rPr>
          <w:sz w:val="28"/>
          <w:szCs w:val="28"/>
        </w:rPr>
        <w:t>неполнородными</w:t>
      </w:r>
      <w:proofErr w:type="spellEnd"/>
      <w:r w:rsidRPr="00DB383D">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DB383D">
        <w:rPr>
          <w:sz w:val="28"/>
          <w:szCs w:val="28"/>
        </w:rPr>
        <w:t xml:space="preserve"> Под выгодоприобретателями для целей статьи 31 Федерального закона 44-ФЗ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A3AC9" w:rsidRPr="00F16A06" w:rsidRDefault="000A3AC9" w:rsidP="00DB383D">
      <w:pPr>
        <w:numPr>
          <w:ilvl w:val="2"/>
          <w:numId w:val="39"/>
        </w:numPr>
        <w:tabs>
          <w:tab w:val="left" w:pos="1359"/>
        </w:tabs>
        <w:autoSpaceDN/>
        <w:adjustRightInd/>
        <w:spacing w:line="240" w:lineRule="auto"/>
        <w:ind w:firstLine="709"/>
        <w:contextualSpacing/>
        <w:textAlignment w:val="auto"/>
        <w:rPr>
          <w:sz w:val="28"/>
          <w:szCs w:val="28"/>
        </w:rPr>
      </w:pPr>
      <w:r w:rsidRPr="00DB383D">
        <w:rPr>
          <w:sz w:val="28"/>
          <w:szCs w:val="28"/>
        </w:rPr>
        <w:t> </w:t>
      </w:r>
      <w:r w:rsidRPr="00F16A06">
        <w:rPr>
          <w:sz w:val="28"/>
          <w:szCs w:val="28"/>
        </w:rPr>
        <w:t>Отсутствие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w:t>
      </w:r>
      <w:r w:rsidR="00893E8A" w:rsidRPr="00F16A06">
        <w:rPr>
          <w:sz w:val="28"/>
          <w:szCs w:val="28"/>
        </w:rPr>
        <w:t xml:space="preserve"> </w:t>
      </w:r>
      <w:r w:rsidRPr="00F16A06">
        <w:rPr>
          <w:sz w:val="28"/>
          <w:szCs w:val="28"/>
        </w:rPr>
        <w:t>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A3AC9" w:rsidRPr="00F16A06" w:rsidRDefault="000A3AC9" w:rsidP="00DB383D">
      <w:pPr>
        <w:numPr>
          <w:ilvl w:val="2"/>
          <w:numId w:val="39"/>
        </w:numPr>
        <w:tabs>
          <w:tab w:val="left" w:pos="1565"/>
        </w:tabs>
        <w:autoSpaceDN/>
        <w:adjustRightInd/>
        <w:spacing w:line="240" w:lineRule="auto"/>
        <w:ind w:firstLine="709"/>
        <w:contextualSpacing/>
        <w:textAlignment w:val="auto"/>
        <w:rPr>
          <w:sz w:val="28"/>
          <w:szCs w:val="28"/>
        </w:rPr>
      </w:pPr>
      <w:r w:rsidRPr="00F16A06">
        <w:rPr>
          <w:sz w:val="28"/>
          <w:szCs w:val="28"/>
        </w:rPr>
        <w:t>Участник закупки не является офшорной компанией;</w:t>
      </w:r>
    </w:p>
    <w:p w:rsidR="000A3AC9" w:rsidRPr="00DB383D" w:rsidRDefault="000A3AC9" w:rsidP="00DB383D">
      <w:pPr>
        <w:numPr>
          <w:ilvl w:val="2"/>
          <w:numId w:val="39"/>
        </w:numPr>
        <w:tabs>
          <w:tab w:val="left" w:pos="1565"/>
        </w:tabs>
        <w:autoSpaceDN/>
        <w:adjustRightInd/>
        <w:spacing w:line="240" w:lineRule="auto"/>
        <w:ind w:firstLine="709"/>
        <w:contextualSpacing/>
        <w:textAlignment w:val="auto"/>
        <w:rPr>
          <w:sz w:val="28"/>
          <w:szCs w:val="28"/>
        </w:rPr>
      </w:pPr>
      <w:r w:rsidRPr="00F16A06">
        <w:rPr>
          <w:sz w:val="28"/>
          <w:szCs w:val="28"/>
        </w:rPr>
        <w:t>Отсутствие у</w:t>
      </w:r>
      <w:r w:rsidRPr="00DB383D">
        <w:rPr>
          <w:sz w:val="28"/>
          <w:szCs w:val="28"/>
        </w:rPr>
        <w:t xml:space="preserve"> участника закупки ограничений для участия </w:t>
      </w:r>
      <w:r w:rsidRPr="00DB383D">
        <w:rPr>
          <w:sz w:val="28"/>
          <w:szCs w:val="28"/>
        </w:rPr>
        <w:br/>
        <w:t>в закупках, установленных законодательством Российской Федерации.</w:t>
      </w:r>
    </w:p>
    <w:p w:rsidR="000A3AC9" w:rsidRPr="00DB383D" w:rsidRDefault="000A3AC9" w:rsidP="00DB383D">
      <w:pPr>
        <w:numPr>
          <w:ilvl w:val="1"/>
          <w:numId w:val="39"/>
        </w:numPr>
        <w:tabs>
          <w:tab w:val="left" w:pos="1182"/>
        </w:tabs>
        <w:autoSpaceDN/>
        <w:adjustRightInd/>
        <w:spacing w:line="240" w:lineRule="auto"/>
        <w:ind w:firstLine="709"/>
        <w:contextualSpacing/>
        <w:textAlignment w:val="auto"/>
        <w:rPr>
          <w:sz w:val="28"/>
          <w:szCs w:val="28"/>
        </w:rPr>
      </w:pPr>
      <w:r w:rsidRPr="00DB383D">
        <w:rPr>
          <w:sz w:val="28"/>
          <w:szCs w:val="28"/>
        </w:rPr>
        <w:t> К участнику закупки (аукциона) в соответствии с законодательством Российской Федерации, могут устанавливаться дополнительные требования, указанные в случае их установления в разделе 9 документации об электронном аукционе, в том числе к наличию у участника закупки:</w:t>
      </w:r>
    </w:p>
    <w:p w:rsidR="000A3AC9" w:rsidRPr="00DB383D" w:rsidRDefault="000A3AC9" w:rsidP="00DB383D">
      <w:pPr>
        <w:numPr>
          <w:ilvl w:val="2"/>
          <w:numId w:val="39"/>
        </w:numPr>
        <w:tabs>
          <w:tab w:val="left" w:pos="1389"/>
        </w:tabs>
        <w:autoSpaceDN/>
        <w:adjustRightInd/>
        <w:spacing w:line="240" w:lineRule="auto"/>
        <w:ind w:firstLine="709"/>
        <w:contextualSpacing/>
        <w:textAlignment w:val="auto"/>
        <w:rPr>
          <w:sz w:val="28"/>
          <w:szCs w:val="28"/>
        </w:rPr>
      </w:pPr>
      <w:r w:rsidRPr="00DB383D">
        <w:rPr>
          <w:sz w:val="28"/>
          <w:szCs w:val="28"/>
        </w:rPr>
        <w:t> Финансовых ресурсов для исполнения контракта;</w:t>
      </w:r>
    </w:p>
    <w:p w:rsidR="000A3AC9" w:rsidRPr="00DB383D" w:rsidRDefault="000A3AC9" w:rsidP="00DB383D">
      <w:pPr>
        <w:numPr>
          <w:ilvl w:val="2"/>
          <w:numId w:val="39"/>
        </w:numPr>
        <w:tabs>
          <w:tab w:val="left" w:pos="1354"/>
        </w:tabs>
        <w:autoSpaceDN/>
        <w:adjustRightInd/>
        <w:spacing w:line="240" w:lineRule="auto"/>
        <w:ind w:firstLine="709"/>
        <w:contextualSpacing/>
        <w:textAlignment w:val="auto"/>
        <w:rPr>
          <w:sz w:val="28"/>
          <w:szCs w:val="28"/>
        </w:rPr>
      </w:pPr>
      <w:r w:rsidRPr="00DB383D">
        <w:rPr>
          <w:sz w:val="28"/>
          <w:szCs w:val="28"/>
        </w:rPr>
        <w:t> На праве собственности или ином законном основании оборудования и других материальных ресурсов для исполнения контракта;</w:t>
      </w:r>
    </w:p>
    <w:p w:rsidR="000A3AC9" w:rsidRPr="00DB383D" w:rsidRDefault="000A3AC9" w:rsidP="00DB383D">
      <w:pPr>
        <w:numPr>
          <w:ilvl w:val="2"/>
          <w:numId w:val="39"/>
        </w:numPr>
        <w:tabs>
          <w:tab w:val="left" w:pos="1389"/>
        </w:tabs>
        <w:autoSpaceDN/>
        <w:adjustRightInd/>
        <w:spacing w:line="240" w:lineRule="auto"/>
        <w:ind w:firstLine="709"/>
        <w:contextualSpacing/>
        <w:textAlignment w:val="auto"/>
        <w:rPr>
          <w:sz w:val="28"/>
          <w:szCs w:val="28"/>
        </w:rPr>
      </w:pPr>
      <w:r w:rsidRPr="00DB383D">
        <w:rPr>
          <w:sz w:val="28"/>
          <w:szCs w:val="28"/>
        </w:rPr>
        <w:t> Опыта работы, связанного с предметом контракта, и деловой репутации;</w:t>
      </w:r>
    </w:p>
    <w:p w:rsidR="000A3AC9" w:rsidRPr="00DB383D" w:rsidRDefault="000A3AC9" w:rsidP="00DB383D">
      <w:pPr>
        <w:numPr>
          <w:ilvl w:val="2"/>
          <w:numId w:val="39"/>
        </w:numPr>
        <w:tabs>
          <w:tab w:val="left" w:pos="1369"/>
        </w:tabs>
        <w:autoSpaceDN/>
        <w:adjustRightInd/>
        <w:spacing w:line="240" w:lineRule="auto"/>
        <w:ind w:firstLine="709"/>
        <w:contextualSpacing/>
        <w:textAlignment w:val="auto"/>
        <w:rPr>
          <w:sz w:val="28"/>
          <w:szCs w:val="28"/>
        </w:rPr>
      </w:pPr>
      <w:r w:rsidRPr="00DB383D">
        <w:rPr>
          <w:sz w:val="28"/>
          <w:szCs w:val="28"/>
        </w:rPr>
        <w:t> Необходимого количества специалистов и иных работников определенного уровня квалификации для исполнения контракта.</w:t>
      </w:r>
    </w:p>
    <w:p w:rsidR="000A3AC9" w:rsidRPr="00DB383D" w:rsidRDefault="000A3AC9" w:rsidP="00DB383D">
      <w:pPr>
        <w:pStyle w:val="2ff1"/>
        <w:numPr>
          <w:ilvl w:val="0"/>
          <w:numId w:val="39"/>
        </w:numPr>
        <w:shd w:val="clear" w:color="auto" w:fill="auto"/>
        <w:tabs>
          <w:tab w:val="left" w:pos="1009"/>
        </w:tabs>
        <w:spacing w:line="240" w:lineRule="auto"/>
        <w:ind w:firstLine="709"/>
        <w:contextualSpacing/>
        <w:rPr>
          <w:sz w:val="28"/>
          <w:szCs w:val="28"/>
        </w:rPr>
      </w:pPr>
      <w:bookmarkStart w:id="4" w:name="bookmark5"/>
      <w:r w:rsidRPr="00DB383D">
        <w:rPr>
          <w:sz w:val="28"/>
          <w:szCs w:val="28"/>
        </w:rPr>
        <w:t>Требования к содержанию, составу заявки на участие в аукционе (Инструкция по заполнению заявки на участие в аукционе).</w:t>
      </w:r>
      <w:bookmarkEnd w:id="4"/>
    </w:p>
    <w:p w:rsidR="000A3AC9" w:rsidRPr="00DB383D" w:rsidRDefault="000A3AC9" w:rsidP="00DB383D">
      <w:pPr>
        <w:numPr>
          <w:ilvl w:val="1"/>
          <w:numId w:val="39"/>
        </w:numPr>
        <w:tabs>
          <w:tab w:val="left" w:pos="1216"/>
        </w:tabs>
        <w:autoSpaceDN/>
        <w:adjustRightInd/>
        <w:spacing w:line="240" w:lineRule="auto"/>
        <w:ind w:firstLine="709"/>
        <w:contextualSpacing/>
        <w:textAlignment w:val="auto"/>
        <w:rPr>
          <w:sz w:val="28"/>
          <w:szCs w:val="28"/>
        </w:rPr>
      </w:pPr>
      <w:r w:rsidRPr="00DB383D">
        <w:rPr>
          <w:rFonts w:eastAsia="Calibri"/>
          <w:sz w:val="28"/>
          <w:szCs w:val="28"/>
        </w:rPr>
        <w:t>Общие требования:</w:t>
      </w:r>
    </w:p>
    <w:p w:rsidR="000A3AC9" w:rsidRPr="00DB383D" w:rsidRDefault="000A3AC9" w:rsidP="00DB383D">
      <w:pPr>
        <w:widowControl/>
        <w:autoSpaceDE w:val="0"/>
        <w:spacing w:line="240" w:lineRule="auto"/>
        <w:textAlignment w:val="auto"/>
        <w:rPr>
          <w:sz w:val="28"/>
          <w:szCs w:val="28"/>
        </w:rPr>
      </w:pPr>
      <w:r w:rsidRPr="00DB383D">
        <w:rPr>
          <w:sz w:val="28"/>
          <w:szCs w:val="28"/>
        </w:rPr>
        <w:t xml:space="preserve"> </w:t>
      </w:r>
      <w:r w:rsidR="001C6120" w:rsidRPr="00DB383D">
        <w:rPr>
          <w:sz w:val="28"/>
          <w:szCs w:val="28"/>
        </w:rPr>
        <w:tab/>
        <w:t xml:space="preserve">4.1.1.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 </w:t>
      </w:r>
      <w:proofErr w:type="gramStart"/>
      <w:r w:rsidR="001C6120" w:rsidRPr="00DB383D">
        <w:rPr>
          <w:sz w:val="28"/>
          <w:szCs w:val="28"/>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9" w:history="1">
        <w:r w:rsidR="001C6120" w:rsidRPr="00DB383D">
          <w:rPr>
            <w:sz w:val="28"/>
            <w:szCs w:val="28"/>
          </w:rPr>
          <w:t>частями 2</w:t>
        </w:r>
      </w:hyperlink>
      <w:r w:rsidR="001C6120" w:rsidRPr="00DB383D">
        <w:rPr>
          <w:sz w:val="28"/>
          <w:szCs w:val="28"/>
        </w:rPr>
        <w:t xml:space="preserve"> и </w:t>
      </w:r>
      <w:hyperlink r:id="rId10" w:history="1">
        <w:r w:rsidR="001C6120" w:rsidRPr="00DB383D">
          <w:rPr>
            <w:sz w:val="28"/>
            <w:szCs w:val="28"/>
          </w:rPr>
          <w:t>2.1 статьи 31</w:t>
        </w:r>
      </w:hyperlink>
      <w:r w:rsidR="001C6120" w:rsidRPr="00DB383D">
        <w:rPr>
          <w:sz w:val="28"/>
          <w:szCs w:val="28"/>
        </w:rPr>
        <w:t xml:space="preserve"> Федерального закона 44-ФЗ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w:t>
      </w:r>
      <w:hyperlink r:id="rId11" w:history="1">
        <w:r w:rsidR="001C6120" w:rsidRPr="00DB383D">
          <w:rPr>
            <w:sz w:val="28"/>
            <w:szCs w:val="28"/>
          </w:rPr>
          <w:t>частью 13 статьи 24.2</w:t>
        </w:r>
      </w:hyperlink>
      <w:r w:rsidR="001C6120" w:rsidRPr="00DB383D">
        <w:rPr>
          <w:sz w:val="28"/>
          <w:szCs w:val="28"/>
        </w:rPr>
        <w:t xml:space="preserve"> </w:t>
      </w:r>
      <w:r w:rsidR="001B654D" w:rsidRPr="00DB383D">
        <w:rPr>
          <w:sz w:val="28"/>
          <w:szCs w:val="28"/>
        </w:rPr>
        <w:t>Федерального закона 44-ФЗ</w:t>
      </w:r>
      <w:r w:rsidR="001C6120" w:rsidRPr="00DB383D">
        <w:rPr>
          <w:sz w:val="28"/>
          <w:szCs w:val="28"/>
        </w:rPr>
        <w:t xml:space="preserve"> оператором электронной площадки в</w:t>
      </w:r>
      <w:proofErr w:type="gramEnd"/>
      <w:r w:rsidR="001C6120" w:rsidRPr="00DB383D">
        <w:rPr>
          <w:sz w:val="28"/>
          <w:szCs w:val="28"/>
        </w:rPr>
        <w:t xml:space="preserve"> </w:t>
      </w:r>
      <w:proofErr w:type="gramStart"/>
      <w:r w:rsidR="001C6120" w:rsidRPr="00DB383D">
        <w:rPr>
          <w:sz w:val="28"/>
          <w:szCs w:val="28"/>
        </w:rPr>
        <w:t>реестре</w:t>
      </w:r>
      <w:proofErr w:type="gramEnd"/>
      <w:r w:rsidR="001C6120" w:rsidRPr="00DB383D">
        <w:rPr>
          <w:sz w:val="28"/>
          <w:szCs w:val="28"/>
        </w:rPr>
        <w:t xml:space="preserve"> участников закупок, аккредит</w:t>
      </w:r>
      <w:r w:rsidR="001B654D" w:rsidRPr="00DB383D">
        <w:rPr>
          <w:sz w:val="28"/>
          <w:szCs w:val="28"/>
        </w:rPr>
        <w:t>ованных на электронной площадке</w:t>
      </w:r>
      <w:r w:rsidR="005A5397" w:rsidRPr="00DB383D">
        <w:rPr>
          <w:sz w:val="28"/>
          <w:szCs w:val="28"/>
        </w:rPr>
        <w:t xml:space="preserve"> </w:t>
      </w:r>
      <w:r w:rsidRPr="00DB383D">
        <w:rPr>
          <w:rStyle w:val="affffffff7"/>
          <w:sz w:val="28"/>
          <w:szCs w:val="28"/>
        </w:rPr>
        <w:footnoteReference w:id="1"/>
      </w:r>
      <w:r w:rsidR="006F7C69" w:rsidRPr="00DB383D">
        <w:rPr>
          <w:sz w:val="28"/>
          <w:szCs w:val="28"/>
        </w:rPr>
        <w:t xml:space="preserve">. </w:t>
      </w:r>
      <w:r w:rsidR="00404F1D" w:rsidRPr="00DB383D">
        <w:rPr>
          <w:sz w:val="28"/>
          <w:szCs w:val="28"/>
        </w:rPr>
        <w:t>Информация об ус</w:t>
      </w:r>
      <w:r w:rsidR="006F7C69" w:rsidRPr="00DB383D">
        <w:rPr>
          <w:sz w:val="28"/>
          <w:szCs w:val="28"/>
        </w:rPr>
        <w:t>тановлении</w:t>
      </w:r>
      <w:r w:rsidR="00404F1D" w:rsidRPr="00DB383D">
        <w:rPr>
          <w:sz w:val="28"/>
          <w:szCs w:val="28"/>
        </w:rPr>
        <w:t xml:space="preserve"> </w:t>
      </w:r>
      <w:r w:rsidR="00105B81" w:rsidRPr="00DB383D">
        <w:rPr>
          <w:sz w:val="28"/>
          <w:szCs w:val="28"/>
        </w:rPr>
        <w:t>(</w:t>
      </w:r>
      <w:proofErr w:type="spellStart"/>
      <w:r w:rsidR="00105B81" w:rsidRPr="00DB383D">
        <w:rPr>
          <w:sz w:val="28"/>
          <w:szCs w:val="28"/>
        </w:rPr>
        <w:t>неустановлении</w:t>
      </w:r>
      <w:proofErr w:type="spellEnd"/>
      <w:r w:rsidR="00105B81" w:rsidRPr="00DB383D">
        <w:rPr>
          <w:sz w:val="28"/>
          <w:szCs w:val="28"/>
        </w:rPr>
        <w:t xml:space="preserve">) </w:t>
      </w:r>
      <w:r w:rsidR="00404F1D" w:rsidRPr="00DB383D">
        <w:rPr>
          <w:sz w:val="28"/>
          <w:szCs w:val="28"/>
        </w:rPr>
        <w:t xml:space="preserve">дополнительных </w:t>
      </w:r>
      <w:r w:rsidR="006F7C69" w:rsidRPr="00DB383D">
        <w:rPr>
          <w:sz w:val="28"/>
          <w:szCs w:val="28"/>
        </w:rPr>
        <w:t xml:space="preserve"> </w:t>
      </w:r>
      <w:r w:rsidR="00404F1D" w:rsidRPr="00DB383D">
        <w:rPr>
          <w:sz w:val="28"/>
          <w:szCs w:val="28"/>
        </w:rPr>
        <w:t xml:space="preserve">требований </w:t>
      </w:r>
      <w:r w:rsidR="00105B81" w:rsidRPr="00DB383D">
        <w:rPr>
          <w:sz w:val="28"/>
          <w:szCs w:val="28"/>
        </w:rPr>
        <w:t>приведе</w:t>
      </w:r>
      <w:r w:rsidR="00D704DC" w:rsidRPr="00DB383D">
        <w:rPr>
          <w:sz w:val="28"/>
          <w:szCs w:val="28"/>
        </w:rPr>
        <w:t>н</w:t>
      </w:r>
      <w:r w:rsidR="00105B81" w:rsidRPr="00DB383D">
        <w:rPr>
          <w:sz w:val="28"/>
          <w:szCs w:val="28"/>
        </w:rPr>
        <w:t>а</w:t>
      </w:r>
      <w:r w:rsidR="00D704DC" w:rsidRPr="00DB383D">
        <w:rPr>
          <w:sz w:val="28"/>
          <w:szCs w:val="28"/>
        </w:rPr>
        <w:t xml:space="preserve"> в разделе 9 документации об электронном аукционе</w:t>
      </w:r>
      <w:r w:rsidRPr="00DB383D">
        <w:rPr>
          <w:sz w:val="28"/>
          <w:szCs w:val="28"/>
        </w:rPr>
        <w:t>;</w:t>
      </w:r>
    </w:p>
    <w:p w:rsidR="000A3AC9" w:rsidRPr="00DB383D" w:rsidRDefault="00286992" w:rsidP="00DB383D">
      <w:pPr>
        <w:tabs>
          <w:tab w:val="left" w:pos="1354"/>
        </w:tabs>
        <w:autoSpaceDN/>
        <w:adjustRightInd/>
        <w:spacing w:line="240" w:lineRule="auto"/>
        <w:ind w:firstLine="709"/>
        <w:contextualSpacing/>
        <w:textAlignment w:val="auto"/>
        <w:rPr>
          <w:sz w:val="28"/>
          <w:szCs w:val="28"/>
        </w:rPr>
      </w:pPr>
      <w:r w:rsidRPr="00DB383D">
        <w:rPr>
          <w:sz w:val="28"/>
          <w:szCs w:val="28"/>
        </w:rPr>
        <w:lastRenderedPageBreak/>
        <w:t>4.1.2.</w:t>
      </w:r>
      <w:r w:rsidR="00634D51">
        <w:rPr>
          <w:sz w:val="28"/>
          <w:szCs w:val="28"/>
        </w:rPr>
        <w:t> </w:t>
      </w:r>
      <w:r w:rsidR="000A3AC9" w:rsidRPr="004830C4">
        <w:rPr>
          <w:sz w:val="28"/>
          <w:szCs w:val="28"/>
        </w:rPr>
        <w:t xml:space="preserve">Заявка на участие в </w:t>
      </w:r>
      <w:r w:rsidR="003C03D1" w:rsidRPr="004830C4">
        <w:rPr>
          <w:sz w:val="28"/>
          <w:szCs w:val="28"/>
        </w:rPr>
        <w:t xml:space="preserve">электронном </w:t>
      </w:r>
      <w:r w:rsidR="000A3AC9" w:rsidRPr="004830C4">
        <w:rPr>
          <w:sz w:val="28"/>
          <w:szCs w:val="28"/>
        </w:rPr>
        <w:t>аукционе, подготовленная участником закупки, а также вся корреспон</w:t>
      </w:r>
      <w:r w:rsidR="004830C4">
        <w:rPr>
          <w:sz w:val="28"/>
          <w:szCs w:val="28"/>
        </w:rPr>
        <w:t xml:space="preserve">денция и документация, </w:t>
      </w:r>
      <w:r w:rsidR="004830C4" w:rsidRPr="00BB2807">
        <w:rPr>
          <w:sz w:val="28"/>
          <w:szCs w:val="28"/>
        </w:rPr>
        <w:t>связанные</w:t>
      </w:r>
      <w:r w:rsidR="000A3AC9" w:rsidRPr="00BB2807">
        <w:rPr>
          <w:sz w:val="28"/>
          <w:szCs w:val="28"/>
        </w:rPr>
        <w:t xml:space="preserve"> с</w:t>
      </w:r>
      <w:r w:rsidR="000A3AC9" w:rsidRPr="004830C4">
        <w:rPr>
          <w:sz w:val="28"/>
          <w:szCs w:val="28"/>
        </w:rPr>
        <w:t xml:space="preserve"> заявкой на участие в аукционе,</w:t>
      </w:r>
      <w:r w:rsidR="000A3AC9" w:rsidRPr="00DB383D">
        <w:rPr>
          <w:sz w:val="28"/>
          <w:szCs w:val="28"/>
        </w:rPr>
        <w:t xml:space="preserve"> которыми обмениваются участник закупки и заказчик, должны быть выполнены на русском языке. Отдельные документы (или их части), представленные участником закупки в составе заявки на участие в аукционе, могут быть подготовлены на другом языке при условии, что к ним будет прилагаться точный перевод на русский язык. Заказчик, Единая комиссия вправе не рассматривать тексты, не переведенные на русский язык;</w:t>
      </w:r>
    </w:p>
    <w:p w:rsidR="000A3AC9" w:rsidRPr="00DB383D" w:rsidRDefault="00286992" w:rsidP="00DB383D">
      <w:pPr>
        <w:tabs>
          <w:tab w:val="left" w:pos="1364"/>
        </w:tabs>
        <w:autoSpaceDN/>
        <w:adjustRightInd/>
        <w:spacing w:line="240" w:lineRule="auto"/>
        <w:ind w:firstLine="709"/>
        <w:contextualSpacing/>
        <w:textAlignment w:val="auto"/>
        <w:rPr>
          <w:sz w:val="28"/>
          <w:szCs w:val="28"/>
        </w:rPr>
      </w:pPr>
      <w:r w:rsidRPr="00DB383D">
        <w:rPr>
          <w:sz w:val="28"/>
          <w:szCs w:val="28"/>
        </w:rPr>
        <w:t>4.1.</w:t>
      </w:r>
      <w:r w:rsidRPr="00290000">
        <w:rPr>
          <w:sz w:val="28"/>
          <w:szCs w:val="28"/>
        </w:rPr>
        <w:t>3.</w:t>
      </w:r>
      <w:r w:rsidR="000A3AC9" w:rsidRPr="00290000">
        <w:rPr>
          <w:sz w:val="28"/>
          <w:szCs w:val="28"/>
        </w:rPr>
        <w:t xml:space="preserve"> Сведения и информация, которые содержатся в заявке, в том числе об участнике закупки, должны соответствовать сведениям и информации, содержащейся в документах</w:t>
      </w:r>
      <w:r w:rsidR="000A3AC9" w:rsidRPr="00DB383D">
        <w:rPr>
          <w:sz w:val="28"/>
          <w:szCs w:val="28"/>
        </w:rPr>
        <w:t>, направленных заказчику оператором электронной площадки в соответствии с частью 19 статьи 68 Федерального закона 44-ФЗ, такие документы должны быть действующими и не противоречить друг другу. Наличие двусмысленных толкований и противоречий, может быть расценено Единой комиссией как несоответствие требованиям аукционной документации;</w:t>
      </w:r>
    </w:p>
    <w:p w:rsidR="000A3AC9" w:rsidRPr="00DB383D" w:rsidRDefault="00286992" w:rsidP="00DB383D">
      <w:pPr>
        <w:tabs>
          <w:tab w:val="left" w:pos="1359"/>
        </w:tabs>
        <w:autoSpaceDN/>
        <w:adjustRightInd/>
        <w:spacing w:line="240" w:lineRule="auto"/>
        <w:ind w:firstLine="709"/>
        <w:contextualSpacing/>
        <w:textAlignment w:val="auto"/>
        <w:rPr>
          <w:sz w:val="28"/>
          <w:szCs w:val="28"/>
        </w:rPr>
      </w:pPr>
      <w:r w:rsidRPr="005C1F88">
        <w:rPr>
          <w:sz w:val="28"/>
          <w:szCs w:val="28"/>
        </w:rPr>
        <w:t>4.1.4.</w:t>
      </w:r>
      <w:r w:rsidR="00214327" w:rsidRPr="005C1F88">
        <w:rPr>
          <w:sz w:val="28"/>
          <w:szCs w:val="28"/>
        </w:rPr>
        <w:t> </w:t>
      </w:r>
      <w:r w:rsidR="000A3AC9" w:rsidRPr="005C1F88">
        <w:rPr>
          <w:sz w:val="28"/>
          <w:szCs w:val="28"/>
        </w:rPr>
        <w:t>Сведения, которые будут представлены в составе заявки,</w:t>
      </w:r>
      <w:r w:rsidR="00893E8A" w:rsidRPr="005C1F88">
        <w:rPr>
          <w:sz w:val="28"/>
          <w:szCs w:val="28"/>
        </w:rPr>
        <w:t xml:space="preserve"> </w:t>
      </w:r>
      <w:r w:rsidR="000A3AC9" w:rsidRPr="005C1F88">
        <w:rPr>
          <w:sz w:val="28"/>
          <w:szCs w:val="28"/>
        </w:rPr>
        <w:t>но не относящиеся к конкретным показателям товара, к сведениям</w:t>
      </w:r>
      <w:r w:rsidR="00893E8A" w:rsidRPr="005C1F88">
        <w:rPr>
          <w:sz w:val="28"/>
          <w:szCs w:val="28"/>
        </w:rPr>
        <w:t xml:space="preserve"> </w:t>
      </w:r>
      <w:r w:rsidR="000A3AC9" w:rsidRPr="005C1F88">
        <w:rPr>
          <w:sz w:val="28"/>
          <w:szCs w:val="28"/>
        </w:rPr>
        <w:t>и информации обязательной к представлению в соответствии с требованиями документации об электронном</w:t>
      </w:r>
      <w:r w:rsidR="000A3AC9" w:rsidRPr="00DB383D">
        <w:rPr>
          <w:sz w:val="28"/>
          <w:szCs w:val="28"/>
        </w:rPr>
        <w:t xml:space="preserve"> аукционе, Единой комиссией </w:t>
      </w:r>
      <w:proofErr w:type="gramStart"/>
      <w:r w:rsidR="000A3AC9" w:rsidRPr="00DB383D">
        <w:rPr>
          <w:sz w:val="28"/>
          <w:szCs w:val="28"/>
        </w:rPr>
        <w:t>рассматриваться</w:t>
      </w:r>
      <w:proofErr w:type="gramEnd"/>
      <w:r w:rsidR="000A3AC9" w:rsidRPr="00DB383D">
        <w:rPr>
          <w:sz w:val="28"/>
          <w:szCs w:val="28"/>
        </w:rPr>
        <w:t xml:space="preserve"> и учитываться не будут;</w:t>
      </w:r>
    </w:p>
    <w:p w:rsidR="000A3AC9" w:rsidRPr="00DB383D" w:rsidRDefault="00286992" w:rsidP="00DB383D">
      <w:pPr>
        <w:tabs>
          <w:tab w:val="left" w:pos="1364"/>
        </w:tabs>
        <w:autoSpaceDN/>
        <w:adjustRightInd/>
        <w:spacing w:line="240" w:lineRule="auto"/>
        <w:ind w:firstLine="709"/>
        <w:contextualSpacing/>
        <w:textAlignment w:val="auto"/>
        <w:rPr>
          <w:sz w:val="28"/>
          <w:szCs w:val="28"/>
        </w:rPr>
      </w:pPr>
      <w:r w:rsidRPr="00DB383D">
        <w:rPr>
          <w:sz w:val="28"/>
          <w:szCs w:val="28"/>
        </w:rPr>
        <w:t>4.1.5.</w:t>
      </w:r>
      <w:r w:rsidR="000A3AC9" w:rsidRPr="00DB383D">
        <w:rPr>
          <w:sz w:val="28"/>
          <w:szCs w:val="28"/>
        </w:rPr>
        <w:t> </w:t>
      </w:r>
      <w:proofErr w:type="gramStart"/>
      <w:r w:rsidR="000A3AC9" w:rsidRPr="00DB383D">
        <w:rPr>
          <w:sz w:val="28"/>
          <w:szCs w:val="28"/>
        </w:rPr>
        <w:t>Применение в электронных документах скрытых листов, столбцов, строк, текста и т.п. не рекомендуется</w:t>
      </w:r>
      <w:r w:rsidR="000A3AC9" w:rsidRPr="00DB383D">
        <w:rPr>
          <w:rStyle w:val="affffffff7"/>
          <w:sz w:val="28"/>
          <w:szCs w:val="28"/>
        </w:rPr>
        <w:footnoteReference w:id="2"/>
      </w:r>
      <w:r w:rsidR="000A3AC9" w:rsidRPr="00DB383D">
        <w:rPr>
          <w:sz w:val="28"/>
          <w:szCs w:val="28"/>
        </w:rPr>
        <w:t>. Единой комиссией будет рассматриваться только информация, содержащаяся в заявке на участие</w:t>
      </w:r>
      <w:r w:rsidR="00893E8A" w:rsidRPr="00DB383D">
        <w:rPr>
          <w:sz w:val="28"/>
          <w:szCs w:val="28"/>
        </w:rPr>
        <w:t xml:space="preserve"> </w:t>
      </w:r>
      <w:r w:rsidR="000A3AC9" w:rsidRPr="00DB383D">
        <w:rPr>
          <w:sz w:val="28"/>
          <w:szCs w:val="28"/>
        </w:rPr>
        <w:t>в аукционе, которая отображается по умолчанию непосредственно</w:t>
      </w:r>
      <w:r w:rsidR="00893E8A" w:rsidRPr="00DB383D">
        <w:rPr>
          <w:sz w:val="28"/>
          <w:szCs w:val="28"/>
        </w:rPr>
        <w:t xml:space="preserve"> </w:t>
      </w:r>
      <w:r w:rsidR="000A3AC9" w:rsidRPr="00DB383D">
        <w:rPr>
          <w:sz w:val="28"/>
          <w:szCs w:val="28"/>
        </w:rPr>
        <w:t xml:space="preserve">при открытии электронного документа (т.е. не требует открытия других листов (неактивных или скрытых в формате </w:t>
      </w:r>
      <w:r w:rsidR="000A3AC9" w:rsidRPr="00DB383D">
        <w:rPr>
          <w:sz w:val="28"/>
          <w:szCs w:val="28"/>
          <w:lang w:val="en-US" w:bidi="en-US"/>
        </w:rPr>
        <w:t>MS</w:t>
      </w:r>
      <w:r w:rsidR="000A3AC9" w:rsidRPr="00DB383D">
        <w:rPr>
          <w:sz w:val="28"/>
          <w:szCs w:val="28"/>
          <w:lang w:bidi="en-US"/>
        </w:rPr>
        <w:t xml:space="preserve"> </w:t>
      </w:r>
      <w:r w:rsidR="000A3AC9" w:rsidRPr="00DB383D">
        <w:rPr>
          <w:sz w:val="28"/>
          <w:szCs w:val="28"/>
          <w:lang w:val="en-US" w:bidi="en-US"/>
        </w:rPr>
        <w:t>Excel</w:t>
      </w:r>
      <w:r w:rsidR="000A3AC9" w:rsidRPr="00DB383D">
        <w:rPr>
          <w:sz w:val="28"/>
          <w:szCs w:val="28"/>
          <w:lang w:bidi="en-US"/>
        </w:rPr>
        <w:t xml:space="preserve"> </w:t>
      </w:r>
      <w:r w:rsidR="000A3AC9" w:rsidRPr="00DB383D">
        <w:rPr>
          <w:sz w:val="28"/>
          <w:szCs w:val="28"/>
        </w:rPr>
        <w:t>и т.п.), скрытых столбцов и строк, изменения цвета текста</w:t>
      </w:r>
      <w:proofErr w:type="gramEnd"/>
      <w:r w:rsidR="000A3AC9" w:rsidRPr="00DB383D">
        <w:rPr>
          <w:sz w:val="28"/>
          <w:szCs w:val="28"/>
        </w:rPr>
        <w:t xml:space="preserve"> на любой другой, обеспечивающий</w:t>
      </w:r>
      <w:r w:rsidR="00893E8A" w:rsidRPr="00DB383D">
        <w:rPr>
          <w:sz w:val="28"/>
          <w:szCs w:val="28"/>
        </w:rPr>
        <w:t xml:space="preserve"> </w:t>
      </w:r>
      <w:r w:rsidR="000A3AC9" w:rsidRPr="00DB383D">
        <w:rPr>
          <w:sz w:val="28"/>
          <w:szCs w:val="28"/>
        </w:rPr>
        <w:t>его читаемость и т.п.);</w:t>
      </w:r>
    </w:p>
    <w:p w:rsidR="000A3AC9" w:rsidRPr="00DB383D" w:rsidRDefault="00286992" w:rsidP="00DB383D">
      <w:pPr>
        <w:tabs>
          <w:tab w:val="left" w:pos="1369"/>
        </w:tabs>
        <w:autoSpaceDN/>
        <w:adjustRightInd/>
        <w:spacing w:line="240" w:lineRule="auto"/>
        <w:ind w:firstLine="709"/>
        <w:contextualSpacing/>
        <w:textAlignment w:val="auto"/>
        <w:rPr>
          <w:sz w:val="28"/>
          <w:szCs w:val="28"/>
        </w:rPr>
      </w:pPr>
      <w:r w:rsidRPr="00DB383D">
        <w:rPr>
          <w:sz w:val="28"/>
          <w:szCs w:val="28"/>
        </w:rPr>
        <w:t>4.1.6.</w:t>
      </w:r>
      <w:r w:rsidR="000A3AC9" w:rsidRPr="00DB383D">
        <w:rPr>
          <w:sz w:val="28"/>
          <w:szCs w:val="28"/>
        </w:rPr>
        <w:t xml:space="preserve"> Заявка на участие в </w:t>
      </w:r>
      <w:r w:rsidR="00090EAD" w:rsidRPr="00DB383D">
        <w:rPr>
          <w:sz w:val="28"/>
          <w:szCs w:val="28"/>
        </w:rPr>
        <w:t xml:space="preserve">электронном </w:t>
      </w:r>
      <w:r w:rsidR="000A3AC9" w:rsidRPr="00DB383D">
        <w:rPr>
          <w:sz w:val="28"/>
          <w:szCs w:val="28"/>
        </w:rPr>
        <w:t>аукционе состоит из двух частей, направляемых участником аукциона оператору электронной площадки в форме двух электронных документов одновременно.</w:t>
      </w:r>
    </w:p>
    <w:p w:rsidR="000A3AC9" w:rsidRPr="00DB383D" w:rsidRDefault="000A3AC9" w:rsidP="00DB383D">
      <w:pPr>
        <w:numPr>
          <w:ilvl w:val="1"/>
          <w:numId w:val="39"/>
        </w:numPr>
        <w:tabs>
          <w:tab w:val="left" w:pos="1216"/>
        </w:tabs>
        <w:autoSpaceDN/>
        <w:adjustRightInd/>
        <w:spacing w:line="240" w:lineRule="auto"/>
        <w:ind w:firstLine="709"/>
        <w:contextualSpacing/>
        <w:textAlignment w:val="auto"/>
        <w:rPr>
          <w:sz w:val="28"/>
          <w:szCs w:val="28"/>
        </w:rPr>
      </w:pPr>
      <w:r w:rsidRPr="00DB383D">
        <w:rPr>
          <w:rFonts w:eastAsia="Calibri"/>
          <w:sz w:val="28"/>
          <w:szCs w:val="28"/>
        </w:rPr>
        <w:t xml:space="preserve">Требования по заполнению первой части заявки на участие </w:t>
      </w:r>
      <w:r w:rsidRPr="00DB383D">
        <w:rPr>
          <w:rFonts w:eastAsia="Calibri"/>
          <w:sz w:val="28"/>
          <w:szCs w:val="28"/>
        </w:rPr>
        <w:br/>
        <w:t>в аукционе.</w:t>
      </w:r>
    </w:p>
    <w:p w:rsidR="0003131D" w:rsidRPr="00DB383D" w:rsidRDefault="0003131D" w:rsidP="00DB383D">
      <w:pPr>
        <w:widowControl/>
        <w:autoSpaceDE w:val="0"/>
        <w:spacing w:line="240" w:lineRule="auto"/>
        <w:ind w:firstLine="709"/>
        <w:textAlignment w:val="auto"/>
        <w:rPr>
          <w:bCs/>
          <w:sz w:val="28"/>
          <w:szCs w:val="28"/>
        </w:rPr>
      </w:pPr>
      <w:r w:rsidRPr="00DB383D">
        <w:rPr>
          <w:sz w:val="28"/>
          <w:szCs w:val="28"/>
        </w:rPr>
        <w:t>4.2.1. Первая часть заявки на участие в аукционе</w:t>
      </w:r>
      <w:r w:rsidR="005C1F88">
        <w:rPr>
          <w:sz w:val="28"/>
          <w:szCs w:val="28"/>
        </w:rPr>
        <w:t>,</w:t>
      </w:r>
      <w:r w:rsidRPr="00DB383D">
        <w:rPr>
          <w:sz w:val="28"/>
          <w:szCs w:val="28"/>
        </w:rPr>
        <w:t xml:space="preserve"> </w:t>
      </w:r>
      <w:r w:rsidRPr="00DB383D">
        <w:rPr>
          <w:bCs/>
          <w:sz w:val="28"/>
          <w:szCs w:val="28"/>
        </w:rPr>
        <w:t xml:space="preserve"> за исключением случая, предусмотренного </w:t>
      </w:r>
      <w:hyperlink r:id="rId12" w:history="1">
        <w:r w:rsidRPr="00DB383D">
          <w:rPr>
            <w:bCs/>
            <w:sz w:val="28"/>
            <w:szCs w:val="28"/>
          </w:rPr>
          <w:t>частью 3.1</w:t>
        </w:r>
      </w:hyperlink>
      <w:r w:rsidRPr="00DB383D">
        <w:rPr>
          <w:bCs/>
          <w:sz w:val="28"/>
          <w:szCs w:val="28"/>
        </w:rPr>
        <w:t xml:space="preserve"> </w:t>
      </w:r>
      <w:r w:rsidR="004A21A1" w:rsidRPr="00DB383D">
        <w:rPr>
          <w:bCs/>
          <w:sz w:val="28"/>
          <w:szCs w:val="28"/>
        </w:rPr>
        <w:t xml:space="preserve">статьи 66 </w:t>
      </w:r>
      <w:r w:rsidR="004A21A1" w:rsidRPr="00DB383D">
        <w:rPr>
          <w:sz w:val="28"/>
          <w:szCs w:val="28"/>
        </w:rPr>
        <w:t>Федерального закона 44-ФЗ</w:t>
      </w:r>
      <w:r w:rsidRPr="00DB383D">
        <w:rPr>
          <w:bCs/>
          <w:sz w:val="28"/>
          <w:szCs w:val="28"/>
        </w:rPr>
        <w:t>, должна содержать:</w:t>
      </w:r>
    </w:p>
    <w:p w:rsidR="000A3AC9" w:rsidRPr="00376ACE" w:rsidRDefault="000A3AC9" w:rsidP="00DB383D">
      <w:pPr>
        <w:tabs>
          <w:tab w:val="left" w:pos="709"/>
        </w:tabs>
        <w:spacing w:line="240" w:lineRule="auto"/>
        <w:ind w:firstLine="709"/>
        <w:rPr>
          <w:sz w:val="28"/>
          <w:szCs w:val="28"/>
        </w:rPr>
      </w:pPr>
      <w:r w:rsidRPr="00376ACE">
        <w:rPr>
          <w:sz w:val="28"/>
          <w:szCs w:val="28"/>
        </w:rPr>
        <w:t xml:space="preserve">4.2.1.1.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w:t>
      </w:r>
      <w:r w:rsidRPr="00376ACE">
        <w:rPr>
          <w:sz w:val="28"/>
          <w:szCs w:val="28"/>
        </w:rPr>
        <w:lastRenderedPageBreak/>
        <w:t>результатам проведения электронного аукциона (такое согласие дается с применением программно-аппаратных средств электронной площадки);</w:t>
      </w:r>
    </w:p>
    <w:p w:rsidR="000A3AC9" w:rsidRPr="00376ACE" w:rsidRDefault="000A3AC9" w:rsidP="00DB383D">
      <w:pPr>
        <w:tabs>
          <w:tab w:val="left" w:pos="1542"/>
        </w:tabs>
        <w:spacing w:line="240" w:lineRule="auto"/>
        <w:ind w:firstLine="709"/>
        <w:contextualSpacing/>
        <w:rPr>
          <w:sz w:val="28"/>
          <w:szCs w:val="28"/>
        </w:rPr>
      </w:pPr>
      <w:r w:rsidRPr="00376ACE">
        <w:rPr>
          <w:sz w:val="28"/>
          <w:szCs w:val="28"/>
        </w:rPr>
        <w:t>4.2.1.2.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Федерального закона</w:t>
      </w:r>
      <w:r w:rsidR="00893E8A" w:rsidRPr="00376ACE">
        <w:rPr>
          <w:sz w:val="28"/>
          <w:szCs w:val="28"/>
        </w:rPr>
        <w:t xml:space="preserve"> </w:t>
      </w:r>
      <w:r w:rsidR="005E04B5" w:rsidRPr="00376ACE">
        <w:rPr>
          <w:sz w:val="28"/>
          <w:szCs w:val="28"/>
        </w:rPr>
        <w:br/>
      </w:r>
      <w:r w:rsidRPr="00376ACE">
        <w:rPr>
          <w:sz w:val="28"/>
          <w:szCs w:val="28"/>
        </w:rPr>
        <w:t>44-ФЗ).</w:t>
      </w:r>
      <w:r w:rsidR="005C1F88" w:rsidRPr="00376ACE">
        <w:rPr>
          <w:sz w:val="28"/>
          <w:szCs w:val="28"/>
        </w:rPr>
        <w:t xml:space="preserve"> </w:t>
      </w:r>
    </w:p>
    <w:p w:rsidR="000A3AC9" w:rsidRPr="00376ACE" w:rsidRDefault="00680F3C" w:rsidP="00DB383D">
      <w:pPr>
        <w:tabs>
          <w:tab w:val="left" w:pos="1359"/>
        </w:tabs>
        <w:autoSpaceDN/>
        <w:adjustRightInd/>
        <w:spacing w:line="240" w:lineRule="auto"/>
        <w:ind w:firstLine="709"/>
        <w:contextualSpacing/>
        <w:textAlignment w:val="auto"/>
        <w:rPr>
          <w:sz w:val="28"/>
          <w:szCs w:val="28"/>
        </w:rPr>
      </w:pPr>
      <w:r w:rsidRPr="00376ACE">
        <w:rPr>
          <w:sz w:val="28"/>
          <w:szCs w:val="28"/>
        </w:rPr>
        <w:t>4.2.2.</w:t>
      </w:r>
      <w:r w:rsidR="000A3AC9" w:rsidRPr="00376ACE">
        <w:rPr>
          <w:sz w:val="28"/>
          <w:szCs w:val="28"/>
        </w:rPr>
        <w:t xml:space="preserve"> В разделе 10 документации об электронном аукционе заказчиком установлены значения показателей, которые </w:t>
      </w:r>
      <w:r w:rsidR="000A3AC9" w:rsidRPr="00376ACE">
        <w:rPr>
          <w:rFonts w:eastAsia="Calibri"/>
          <w:sz w:val="28"/>
          <w:szCs w:val="28"/>
        </w:rPr>
        <w:t>не могут изменяться.</w:t>
      </w:r>
    </w:p>
    <w:p w:rsidR="000A3AC9" w:rsidRPr="00376ACE" w:rsidRDefault="000A3AC9" w:rsidP="00DB383D">
      <w:pPr>
        <w:spacing w:line="240" w:lineRule="auto"/>
        <w:ind w:firstLine="709"/>
        <w:contextualSpacing/>
        <w:rPr>
          <w:sz w:val="28"/>
          <w:szCs w:val="28"/>
        </w:rPr>
      </w:pPr>
      <w:r w:rsidRPr="00376ACE">
        <w:rPr>
          <w:sz w:val="28"/>
          <w:szCs w:val="28"/>
        </w:rPr>
        <w:t>По указанному пункту необходимым согласием признается согласие, сформированное электронной торговой площадкой при подаче участником закупки заявки на участие в аукционе, предусмотренное пунктом 4.2.1.1 аукционной документации.</w:t>
      </w:r>
    </w:p>
    <w:p w:rsidR="000A3AC9" w:rsidRPr="00376ACE" w:rsidRDefault="000A3AC9" w:rsidP="00DB383D">
      <w:pPr>
        <w:spacing w:line="240" w:lineRule="auto"/>
        <w:ind w:firstLine="709"/>
        <w:contextualSpacing/>
        <w:rPr>
          <w:sz w:val="28"/>
          <w:szCs w:val="28"/>
        </w:rPr>
      </w:pPr>
      <w:r w:rsidRPr="00376ACE">
        <w:rPr>
          <w:sz w:val="28"/>
          <w:szCs w:val="28"/>
        </w:rPr>
        <w:t xml:space="preserve">Если участник в заявке на участие в аукционе представит показатели и значения, отличные от </w:t>
      </w:r>
      <w:proofErr w:type="gramStart"/>
      <w:r w:rsidRPr="00376ACE">
        <w:rPr>
          <w:sz w:val="28"/>
          <w:szCs w:val="28"/>
        </w:rPr>
        <w:t>установленных</w:t>
      </w:r>
      <w:proofErr w:type="gramEnd"/>
      <w:r w:rsidRPr="00376ACE">
        <w:rPr>
          <w:sz w:val="28"/>
          <w:szCs w:val="28"/>
        </w:rPr>
        <w:t xml:space="preserve"> (измененные) в пункте 4.2.1, такая заявка будет признана несоответствующей требованиям документации об электронном аукционе.</w:t>
      </w:r>
    </w:p>
    <w:p w:rsidR="000A3AC9" w:rsidRPr="00DB383D" w:rsidRDefault="000A3AC9" w:rsidP="00DB383D">
      <w:pPr>
        <w:numPr>
          <w:ilvl w:val="1"/>
          <w:numId w:val="39"/>
        </w:numPr>
        <w:tabs>
          <w:tab w:val="left" w:pos="1270"/>
        </w:tabs>
        <w:autoSpaceDN/>
        <w:adjustRightInd/>
        <w:spacing w:line="240" w:lineRule="auto"/>
        <w:ind w:firstLine="709"/>
        <w:contextualSpacing/>
        <w:textAlignment w:val="auto"/>
        <w:rPr>
          <w:sz w:val="28"/>
          <w:szCs w:val="28"/>
        </w:rPr>
      </w:pPr>
      <w:r w:rsidRPr="00DB383D">
        <w:rPr>
          <w:rFonts w:eastAsia="Calibri"/>
          <w:sz w:val="28"/>
          <w:szCs w:val="28"/>
        </w:rPr>
        <w:t>Требования по заполнению второй части заявки на участие в аукционе.</w:t>
      </w:r>
    </w:p>
    <w:p w:rsidR="000A3AC9" w:rsidRPr="00DB383D" w:rsidRDefault="000A3AC9" w:rsidP="00DB383D">
      <w:pPr>
        <w:numPr>
          <w:ilvl w:val="2"/>
          <w:numId w:val="39"/>
        </w:numPr>
        <w:tabs>
          <w:tab w:val="left" w:pos="1359"/>
        </w:tabs>
        <w:autoSpaceDN/>
        <w:adjustRightInd/>
        <w:spacing w:line="240" w:lineRule="auto"/>
        <w:ind w:firstLine="709"/>
        <w:contextualSpacing/>
        <w:textAlignment w:val="auto"/>
        <w:rPr>
          <w:sz w:val="28"/>
          <w:szCs w:val="28"/>
        </w:rPr>
      </w:pPr>
      <w:r w:rsidRPr="00DB383D">
        <w:rPr>
          <w:sz w:val="28"/>
          <w:szCs w:val="28"/>
        </w:rPr>
        <w:t xml:space="preserve"> Вторая часть заявки на участие в электронном аукционе должна содержать следующие документы и информацию:</w:t>
      </w:r>
    </w:p>
    <w:p w:rsidR="000A3AC9" w:rsidRPr="00DB383D" w:rsidRDefault="000A3AC9" w:rsidP="00DB383D">
      <w:pPr>
        <w:spacing w:line="240" w:lineRule="auto"/>
        <w:ind w:firstLine="709"/>
        <w:contextualSpacing/>
        <w:rPr>
          <w:sz w:val="28"/>
          <w:szCs w:val="28"/>
        </w:rPr>
      </w:pPr>
      <w:proofErr w:type="gramStart"/>
      <w:r w:rsidRPr="00DB383D">
        <w:rPr>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Pr="00DB383D">
        <w:rPr>
          <w:sz w:val="28"/>
          <w:szCs w:val="28"/>
        </w:rPr>
        <w:t>, членов коллегиального исполнительного органа, лица, исполняющего функции единоличного исполнительного органа участника такого аукциона;</w:t>
      </w:r>
    </w:p>
    <w:p w:rsidR="000A3AC9" w:rsidRPr="00DB383D" w:rsidRDefault="000A3AC9" w:rsidP="00DB383D">
      <w:pPr>
        <w:pStyle w:val="2b"/>
        <w:keepNext/>
        <w:spacing w:line="240" w:lineRule="auto"/>
        <w:ind w:firstLine="709"/>
        <w:rPr>
          <w:szCs w:val="28"/>
        </w:rPr>
      </w:pPr>
      <w:r w:rsidRPr="00DB383D">
        <w:rPr>
          <w:szCs w:val="28"/>
        </w:rPr>
        <w:t>документы, подтверждающие соответствие участника аукциона требования</w:t>
      </w:r>
      <w:r w:rsidR="0034172A" w:rsidRPr="00DB383D">
        <w:rPr>
          <w:szCs w:val="28"/>
        </w:rPr>
        <w:t>м, установленным пунктами 3.1.1</w:t>
      </w:r>
      <w:r w:rsidR="000F51E2" w:rsidRPr="00DB383D">
        <w:rPr>
          <w:szCs w:val="28"/>
          <w:lang w:val="ru-RU"/>
        </w:rPr>
        <w:t xml:space="preserve">, </w:t>
      </w:r>
      <w:r w:rsidRPr="00DB383D">
        <w:rPr>
          <w:szCs w:val="28"/>
        </w:rPr>
        <w:t xml:space="preserve">3.2 документации об </w:t>
      </w:r>
      <w:r w:rsidRPr="00DB383D">
        <w:rPr>
          <w:szCs w:val="28"/>
          <w:lang w:val="ru-RU"/>
        </w:rPr>
        <w:t xml:space="preserve">электронном </w:t>
      </w:r>
      <w:r w:rsidRPr="00DB383D">
        <w:rPr>
          <w:szCs w:val="28"/>
        </w:rPr>
        <w:t>аукционе, или копии этих документов. Перечень документов приведён в разделе 9 документации</w:t>
      </w:r>
      <w:r w:rsidRPr="00DB383D">
        <w:rPr>
          <w:szCs w:val="28"/>
          <w:lang w:val="ru-RU"/>
        </w:rPr>
        <w:t xml:space="preserve"> об электронном аукционе</w:t>
      </w:r>
      <w:r w:rsidRPr="00DB383D">
        <w:rPr>
          <w:szCs w:val="28"/>
        </w:rPr>
        <w:t xml:space="preserve">. Также вторая часть заявки на участие в аукционе должна содержать декларацию о соответствии участника </w:t>
      </w:r>
      <w:r w:rsidRPr="00DB383D">
        <w:rPr>
          <w:szCs w:val="28"/>
          <w:lang w:val="ru-RU"/>
        </w:rPr>
        <w:t xml:space="preserve">такого </w:t>
      </w:r>
      <w:r w:rsidRPr="00DB383D">
        <w:rPr>
          <w:szCs w:val="28"/>
        </w:rPr>
        <w:t>аукциона требованиям, установленным пунктами 3.1.2 - 3.1.8 документации</w:t>
      </w:r>
      <w:r w:rsidRPr="00DB383D">
        <w:rPr>
          <w:szCs w:val="28"/>
          <w:lang w:val="ru-RU"/>
        </w:rPr>
        <w:t xml:space="preserve"> об электронном аукционе</w:t>
      </w:r>
      <w:r w:rsidRPr="00DB383D">
        <w:rPr>
          <w:szCs w:val="28"/>
        </w:rPr>
        <w:t xml:space="preserve"> (указанная декларация предоставляется с использованием программно-аппаратных средств электронной площадки);</w:t>
      </w:r>
    </w:p>
    <w:p w:rsidR="00775E43" w:rsidRPr="00DB383D" w:rsidRDefault="000A3AC9" w:rsidP="00DB383D">
      <w:pPr>
        <w:spacing w:line="240" w:lineRule="auto"/>
        <w:ind w:firstLine="709"/>
        <w:contextualSpacing/>
        <w:rPr>
          <w:sz w:val="28"/>
          <w:szCs w:val="28"/>
        </w:rPr>
      </w:pPr>
      <w:proofErr w:type="gramStart"/>
      <w:r w:rsidRPr="00DB383D">
        <w:rPr>
          <w:sz w:val="28"/>
          <w:szCs w:val="28"/>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w:t>
      </w:r>
      <w:r w:rsidRPr="00DB383D">
        <w:rPr>
          <w:sz w:val="28"/>
          <w:szCs w:val="28"/>
        </w:rPr>
        <w:lastRenderedPageBreak/>
        <w:t>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DB383D">
        <w:rPr>
          <w:sz w:val="28"/>
          <w:szCs w:val="28"/>
        </w:rPr>
        <w:t xml:space="preserve"> Перечень документов</w:t>
      </w:r>
      <w:r w:rsidR="00687422" w:rsidRPr="00DB383D">
        <w:rPr>
          <w:sz w:val="28"/>
          <w:szCs w:val="28"/>
        </w:rPr>
        <w:t>,</w:t>
      </w:r>
      <w:r w:rsidRPr="00DB383D">
        <w:rPr>
          <w:sz w:val="28"/>
          <w:szCs w:val="28"/>
        </w:rPr>
        <w:t xml:space="preserve"> </w:t>
      </w:r>
      <w:r w:rsidR="00775E43" w:rsidRPr="00DB383D">
        <w:rPr>
          <w:sz w:val="28"/>
          <w:szCs w:val="28"/>
        </w:rPr>
        <w:t xml:space="preserve">при установлении </w:t>
      </w:r>
      <w:r w:rsidR="00D8522D" w:rsidRPr="00DB383D">
        <w:rPr>
          <w:sz w:val="28"/>
          <w:szCs w:val="28"/>
        </w:rPr>
        <w:t>требов</w:t>
      </w:r>
      <w:r w:rsidR="00891D20" w:rsidRPr="00DB383D">
        <w:rPr>
          <w:sz w:val="28"/>
          <w:szCs w:val="28"/>
        </w:rPr>
        <w:t>аний</w:t>
      </w:r>
      <w:r w:rsidR="00687422" w:rsidRPr="00DB383D">
        <w:rPr>
          <w:sz w:val="28"/>
          <w:szCs w:val="28"/>
        </w:rPr>
        <w:t>,</w:t>
      </w:r>
      <w:r w:rsidR="00891D20" w:rsidRPr="00DB383D">
        <w:rPr>
          <w:sz w:val="28"/>
          <w:szCs w:val="28"/>
        </w:rPr>
        <w:t xml:space="preserve"> </w:t>
      </w:r>
      <w:r w:rsidRPr="00DB383D">
        <w:rPr>
          <w:sz w:val="28"/>
          <w:szCs w:val="28"/>
        </w:rPr>
        <w:t>приведён в разделе 9 документации об</w:t>
      </w:r>
      <w:r w:rsidR="00702CA6" w:rsidRPr="00DB383D">
        <w:rPr>
          <w:sz w:val="28"/>
          <w:szCs w:val="28"/>
        </w:rPr>
        <w:t xml:space="preserve"> электронном аукционе</w:t>
      </w:r>
      <w:r w:rsidR="00775E43" w:rsidRPr="00DB383D">
        <w:rPr>
          <w:sz w:val="28"/>
          <w:szCs w:val="28"/>
        </w:rPr>
        <w:t xml:space="preserve">; </w:t>
      </w:r>
    </w:p>
    <w:p w:rsidR="000A3AC9" w:rsidRPr="00DB383D" w:rsidRDefault="000A3AC9" w:rsidP="00DB383D">
      <w:pPr>
        <w:spacing w:line="240" w:lineRule="auto"/>
        <w:ind w:firstLine="709"/>
        <w:contextualSpacing/>
        <w:rPr>
          <w:sz w:val="28"/>
          <w:szCs w:val="28"/>
        </w:rPr>
      </w:pPr>
      <w:proofErr w:type="gramStart"/>
      <w:r w:rsidRPr="00DB383D">
        <w:rPr>
          <w:sz w:val="28"/>
          <w:szCs w:val="28"/>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w:t>
      </w:r>
      <w:proofErr w:type="gramEnd"/>
      <w:r w:rsidRPr="00DB383D">
        <w:rPr>
          <w:sz w:val="28"/>
          <w:szCs w:val="28"/>
        </w:rPr>
        <w:t xml:space="preserve"> крупной сделкой;</w:t>
      </w:r>
    </w:p>
    <w:p w:rsidR="000A3AC9" w:rsidRPr="00DB383D" w:rsidRDefault="000A3AC9" w:rsidP="00DB383D">
      <w:pPr>
        <w:spacing w:line="240" w:lineRule="auto"/>
        <w:ind w:firstLine="709"/>
        <w:contextualSpacing/>
        <w:rPr>
          <w:sz w:val="28"/>
          <w:szCs w:val="28"/>
        </w:rPr>
      </w:pPr>
      <w:r w:rsidRPr="00DB383D">
        <w:rPr>
          <w:sz w:val="28"/>
          <w:szCs w:val="28"/>
        </w:rPr>
        <w:t xml:space="preserve">документы, подтверждающие право участника аукциона на получение преимуществ в соответствии со статьями 28 и 29 Федерального закона 44-ФЗ </w:t>
      </w:r>
      <w:r w:rsidRPr="00DB383D">
        <w:rPr>
          <w:sz w:val="28"/>
          <w:szCs w:val="28"/>
        </w:rPr>
        <w:br/>
        <w:t xml:space="preserve">(в случае, если участник электронного аукциона заявил о получении указанных преимуществ), или копии этих документов. </w:t>
      </w:r>
      <w:r w:rsidR="00687422" w:rsidRPr="00DB383D">
        <w:rPr>
          <w:sz w:val="28"/>
          <w:szCs w:val="28"/>
        </w:rPr>
        <w:t>Перечень документов, при установлении требований, приведён в разделе 9 документации об электронном аукционе</w:t>
      </w:r>
      <w:r w:rsidRPr="00DB383D">
        <w:rPr>
          <w:sz w:val="28"/>
          <w:szCs w:val="28"/>
        </w:rPr>
        <w:t>;</w:t>
      </w:r>
    </w:p>
    <w:p w:rsidR="000A3AC9" w:rsidRPr="00DB383D" w:rsidRDefault="000A3AC9" w:rsidP="00DB383D">
      <w:pPr>
        <w:spacing w:line="240" w:lineRule="auto"/>
        <w:ind w:firstLine="709"/>
        <w:contextualSpacing/>
        <w:rPr>
          <w:sz w:val="28"/>
          <w:szCs w:val="28"/>
        </w:rPr>
      </w:pPr>
      <w:r w:rsidRPr="00DB383D">
        <w:rPr>
          <w:sz w:val="28"/>
          <w:szCs w:val="28"/>
        </w:rPr>
        <w:t>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A3AC9" w:rsidRPr="00DB383D" w:rsidRDefault="000A3AC9" w:rsidP="00DB383D">
      <w:pPr>
        <w:spacing w:line="240" w:lineRule="auto"/>
        <w:ind w:firstLine="709"/>
        <w:contextualSpacing/>
        <w:rPr>
          <w:sz w:val="28"/>
          <w:szCs w:val="28"/>
        </w:rPr>
      </w:pPr>
      <w:r w:rsidRPr="00DB383D">
        <w:rPr>
          <w:sz w:val="28"/>
          <w:szCs w:val="28"/>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в разделе 9 документации</w:t>
      </w:r>
      <w:r w:rsidRPr="00DB383D">
        <w:t xml:space="preserve"> </w:t>
      </w:r>
      <w:r w:rsidRPr="00DB383D">
        <w:rPr>
          <w:sz w:val="28"/>
          <w:szCs w:val="28"/>
        </w:rPr>
        <w:t>об электронном аукционе соответствующего ограничения,  предусмотренного частью 3 статьи 30 Федерального закона 44-ФЗ (указанная декларация предоставляется с использованием программно-аппаратных средств электронной площадки).</w:t>
      </w:r>
    </w:p>
    <w:p w:rsidR="000A3AC9" w:rsidRPr="00DB383D" w:rsidRDefault="000A3AC9" w:rsidP="00DB383D">
      <w:pPr>
        <w:numPr>
          <w:ilvl w:val="2"/>
          <w:numId w:val="39"/>
        </w:numPr>
        <w:tabs>
          <w:tab w:val="left" w:pos="1359"/>
        </w:tabs>
        <w:autoSpaceDN/>
        <w:adjustRightInd/>
        <w:spacing w:line="240" w:lineRule="auto"/>
        <w:ind w:firstLine="709"/>
        <w:contextualSpacing/>
        <w:textAlignment w:val="auto"/>
        <w:rPr>
          <w:sz w:val="28"/>
          <w:szCs w:val="28"/>
        </w:rPr>
      </w:pPr>
      <w:r w:rsidRPr="00DB383D">
        <w:rPr>
          <w:sz w:val="28"/>
          <w:szCs w:val="28"/>
        </w:rPr>
        <w:t xml:space="preserve"> Для составления заказчиком государственного контракта необходимы следующие сведения, представление которых в составе второй части заявки на участие в аукционе не является для участника закупки обязательным, но рекомендуется заказчиком к представлению во второй части заявки:</w:t>
      </w:r>
    </w:p>
    <w:p w:rsidR="000A3AC9" w:rsidRPr="00DB383D" w:rsidRDefault="000A3AC9" w:rsidP="00DB383D">
      <w:pPr>
        <w:spacing w:line="240" w:lineRule="auto"/>
        <w:ind w:firstLine="709"/>
        <w:contextualSpacing/>
        <w:rPr>
          <w:sz w:val="28"/>
          <w:szCs w:val="28"/>
        </w:rPr>
      </w:pPr>
      <w:r w:rsidRPr="00DB383D">
        <w:rPr>
          <w:sz w:val="28"/>
          <w:szCs w:val="28"/>
        </w:rPr>
        <w:t>- банковские реквизиты участника закупки;</w:t>
      </w:r>
    </w:p>
    <w:p w:rsidR="000A3AC9" w:rsidRPr="00DB383D" w:rsidRDefault="000A3AC9" w:rsidP="00DB383D">
      <w:pPr>
        <w:spacing w:line="240" w:lineRule="auto"/>
        <w:ind w:firstLine="709"/>
        <w:contextualSpacing/>
        <w:rPr>
          <w:sz w:val="28"/>
          <w:szCs w:val="28"/>
        </w:rPr>
      </w:pPr>
      <w:r w:rsidRPr="00DB383D">
        <w:rPr>
          <w:sz w:val="28"/>
          <w:szCs w:val="28"/>
        </w:rPr>
        <w:t>- режим налогообложения участника закупки в соответствии с Налоговым Кодексом (общий, упрощенная система налогообложения, патент т.д.);</w:t>
      </w:r>
    </w:p>
    <w:p w:rsidR="000A3AC9" w:rsidRPr="00DB383D" w:rsidRDefault="000A3AC9" w:rsidP="00DB383D">
      <w:pPr>
        <w:spacing w:line="240" w:lineRule="auto"/>
        <w:ind w:firstLine="709"/>
        <w:contextualSpacing/>
        <w:rPr>
          <w:sz w:val="28"/>
          <w:szCs w:val="28"/>
        </w:rPr>
      </w:pPr>
      <w:r w:rsidRPr="00DB383D">
        <w:rPr>
          <w:sz w:val="28"/>
          <w:szCs w:val="28"/>
        </w:rPr>
        <w:t>- ставка НДС на предлагаемые товары;</w:t>
      </w:r>
    </w:p>
    <w:p w:rsidR="000A3AC9" w:rsidRPr="00DB383D" w:rsidRDefault="000A3AC9" w:rsidP="00DB383D">
      <w:pPr>
        <w:tabs>
          <w:tab w:val="left" w:pos="962"/>
        </w:tabs>
        <w:spacing w:line="240" w:lineRule="auto"/>
        <w:ind w:left="709"/>
        <w:contextualSpacing/>
        <w:rPr>
          <w:sz w:val="28"/>
          <w:szCs w:val="28"/>
        </w:rPr>
      </w:pPr>
      <w:r w:rsidRPr="00DB383D">
        <w:rPr>
          <w:sz w:val="28"/>
          <w:szCs w:val="28"/>
        </w:rPr>
        <w:t>-</w:t>
      </w:r>
      <w:r w:rsidRPr="00DB383D">
        <w:rPr>
          <w:sz w:val="28"/>
          <w:szCs w:val="28"/>
          <w:lang w:val="en-US"/>
        </w:rPr>
        <w:t> </w:t>
      </w:r>
      <w:r w:rsidRPr="00DB383D">
        <w:rPr>
          <w:sz w:val="28"/>
          <w:szCs w:val="28"/>
        </w:rPr>
        <w:t>ОКПО, ОКВЭД, ОГРН, ОКТМО;</w:t>
      </w:r>
    </w:p>
    <w:p w:rsidR="000A3AC9" w:rsidRPr="00DB383D" w:rsidRDefault="000A3AC9" w:rsidP="00DB383D">
      <w:pPr>
        <w:spacing w:line="240" w:lineRule="auto"/>
        <w:ind w:firstLine="709"/>
        <w:contextualSpacing/>
        <w:rPr>
          <w:sz w:val="28"/>
          <w:szCs w:val="28"/>
        </w:rPr>
      </w:pPr>
      <w:r w:rsidRPr="00DB383D">
        <w:rPr>
          <w:sz w:val="28"/>
          <w:szCs w:val="28"/>
        </w:rPr>
        <w:t>-</w:t>
      </w:r>
      <w:r w:rsidRPr="00DB383D">
        <w:rPr>
          <w:sz w:val="28"/>
          <w:szCs w:val="28"/>
          <w:lang w:val="en-US"/>
        </w:rPr>
        <w:t> </w:t>
      </w:r>
      <w:r w:rsidRPr="00DB383D">
        <w:rPr>
          <w:sz w:val="28"/>
          <w:szCs w:val="28"/>
        </w:rPr>
        <w:t>дата постановки на учет в налоговом органе;</w:t>
      </w:r>
    </w:p>
    <w:p w:rsidR="000A3AC9" w:rsidRPr="00DB383D" w:rsidRDefault="000A3AC9" w:rsidP="00DB383D">
      <w:pPr>
        <w:tabs>
          <w:tab w:val="left" w:pos="962"/>
        </w:tabs>
        <w:spacing w:line="240" w:lineRule="auto"/>
        <w:ind w:left="709"/>
        <w:contextualSpacing/>
        <w:rPr>
          <w:sz w:val="28"/>
          <w:szCs w:val="28"/>
        </w:rPr>
      </w:pPr>
      <w:r w:rsidRPr="009C3B6F">
        <w:rPr>
          <w:sz w:val="28"/>
          <w:szCs w:val="28"/>
        </w:rPr>
        <w:lastRenderedPageBreak/>
        <w:t>-</w:t>
      </w:r>
      <w:r w:rsidRPr="00DB383D">
        <w:rPr>
          <w:sz w:val="28"/>
          <w:szCs w:val="28"/>
          <w:lang w:val="en-US"/>
        </w:rPr>
        <w:t> </w:t>
      </w:r>
      <w:r w:rsidRPr="00DB383D">
        <w:rPr>
          <w:sz w:val="28"/>
          <w:szCs w:val="28"/>
        </w:rPr>
        <w:t>адрес электронной почты.</w:t>
      </w:r>
    </w:p>
    <w:p w:rsidR="000A3AC9" w:rsidRPr="00DB383D" w:rsidRDefault="000A3AC9" w:rsidP="00DB383D">
      <w:pPr>
        <w:numPr>
          <w:ilvl w:val="1"/>
          <w:numId w:val="39"/>
        </w:numPr>
        <w:tabs>
          <w:tab w:val="left" w:pos="1186"/>
        </w:tabs>
        <w:autoSpaceDN/>
        <w:adjustRightInd/>
        <w:spacing w:line="240" w:lineRule="auto"/>
        <w:ind w:firstLine="709"/>
        <w:contextualSpacing/>
        <w:textAlignment w:val="auto"/>
        <w:rPr>
          <w:sz w:val="28"/>
          <w:szCs w:val="28"/>
        </w:rPr>
      </w:pPr>
      <w:r w:rsidRPr="00DB383D">
        <w:rPr>
          <w:sz w:val="28"/>
          <w:szCs w:val="28"/>
        </w:rPr>
        <w:t xml:space="preserve"> Участники закупки самостоятельно несут все расходы, риски </w:t>
      </w:r>
      <w:r w:rsidRPr="00DB383D">
        <w:rPr>
          <w:sz w:val="28"/>
          <w:szCs w:val="28"/>
        </w:rPr>
        <w:br/>
        <w:t xml:space="preserve">и возможные убытки, связанные с участием в аукционе и заключением государственного контракта. </w:t>
      </w:r>
      <w:proofErr w:type="gramStart"/>
      <w:r w:rsidRPr="00DB383D">
        <w:rPr>
          <w:sz w:val="28"/>
          <w:szCs w:val="28"/>
        </w:rPr>
        <w:t>Заказчик</w:t>
      </w:r>
      <w:proofErr w:type="gramEnd"/>
      <w:r w:rsidRPr="00DB383D">
        <w:rPr>
          <w:sz w:val="28"/>
          <w:szCs w:val="28"/>
        </w:rPr>
        <w:t xml:space="preserve"> ни в </w:t>
      </w:r>
      <w:proofErr w:type="gramStart"/>
      <w:r w:rsidRPr="00DB383D">
        <w:rPr>
          <w:sz w:val="28"/>
          <w:szCs w:val="28"/>
        </w:rPr>
        <w:t>каких</w:t>
      </w:r>
      <w:proofErr w:type="gramEnd"/>
      <w:r w:rsidRPr="00DB383D">
        <w:rPr>
          <w:sz w:val="28"/>
          <w:szCs w:val="28"/>
        </w:rPr>
        <w:t xml:space="preserve"> случаях не отвечает и не имеет обязательств по данным расходам, рискам и возможным убыткам.</w:t>
      </w:r>
    </w:p>
    <w:p w:rsidR="000A3AC9" w:rsidRPr="00DB383D" w:rsidRDefault="00217CE3" w:rsidP="00DB383D">
      <w:pPr>
        <w:pStyle w:val="affffffffff3"/>
        <w:widowControl w:val="0"/>
        <w:numPr>
          <w:ilvl w:val="0"/>
          <w:numId w:val="39"/>
        </w:numPr>
        <w:tabs>
          <w:tab w:val="left" w:pos="1186"/>
        </w:tabs>
        <w:ind w:left="0" w:firstLine="709"/>
        <w:jc w:val="both"/>
        <w:rPr>
          <w:rFonts w:ascii="Times New Roman" w:hAnsi="Times New Roman" w:cs="Times New Roman"/>
          <w:b/>
          <w:sz w:val="28"/>
          <w:szCs w:val="28"/>
        </w:rPr>
      </w:pPr>
      <w:r w:rsidRPr="00DB383D">
        <w:rPr>
          <w:rFonts w:ascii="Times New Roman" w:hAnsi="Times New Roman" w:cs="Times New Roman"/>
          <w:b/>
          <w:sz w:val="28"/>
          <w:szCs w:val="28"/>
        </w:rPr>
        <w:t>О</w:t>
      </w:r>
      <w:r w:rsidR="000A3AC9" w:rsidRPr="00DB383D">
        <w:rPr>
          <w:rFonts w:ascii="Times New Roman" w:hAnsi="Times New Roman" w:cs="Times New Roman"/>
          <w:b/>
          <w:sz w:val="28"/>
          <w:szCs w:val="28"/>
        </w:rPr>
        <w:t>беспечени</w:t>
      </w:r>
      <w:r w:rsidR="002B3200" w:rsidRPr="00DB383D">
        <w:rPr>
          <w:rFonts w:ascii="Times New Roman" w:hAnsi="Times New Roman" w:cs="Times New Roman"/>
          <w:b/>
          <w:sz w:val="28"/>
          <w:szCs w:val="28"/>
        </w:rPr>
        <w:t>е</w:t>
      </w:r>
      <w:r w:rsidR="000A3AC9" w:rsidRPr="00DB383D">
        <w:rPr>
          <w:rFonts w:ascii="Times New Roman" w:hAnsi="Times New Roman" w:cs="Times New Roman"/>
          <w:b/>
          <w:sz w:val="28"/>
          <w:szCs w:val="28"/>
        </w:rPr>
        <w:t xml:space="preserve"> заявок на участие в аукционе</w:t>
      </w:r>
      <w:r w:rsidR="00783CD1" w:rsidRPr="00DB383D">
        <w:rPr>
          <w:rFonts w:ascii="Times New Roman" w:hAnsi="Times New Roman" w:cs="Times New Roman"/>
          <w:b/>
          <w:sz w:val="28"/>
          <w:szCs w:val="28"/>
        </w:rPr>
        <w:t xml:space="preserve"> </w:t>
      </w:r>
    </w:p>
    <w:p w:rsidR="000A3AC9" w:rsidRPr="00DB383D" w:rsidRDefault="000A3AC9" w:rsidP="00DB383D">
      <w:pPr>
        <w:autoSpaceDE w:val="0"/>
        <w:spacing w:line="240" w:lineRule="auto"/>
        <w:ind w:firstLine="709"/>
        <w:contextualSpacing/>
        <w:rPr>
          <w:sz w:val="28"/>
          <w:szCs w:val="28"/>
        </w:rPr>
      </w:pPr>
      <w:r w:rsidRPr="00DB383D">
        <w:rPr>
          <w:sz w:val="28"/>
          <w:szCs w:val="28"/>
        </w:rPr>
        <w:t>5.1.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0A3AC9" w:rsidRPr="00DB383D" w:rsidRDefault="000A3AC9" w:rsidP="00DB383D">
      <w:pPr>
        <w:autoSpaceDE w:val="0"/>
        <w:spacing w:line="240" w:lineRule="auto"/>
        <w:ind w:firstLine="709"/>
        <w:contextualSpacing/>
        <w:rPr>
          <w:sz w:val="28"/>
          <w:szCs w:val="28"/>
        </w:rPr>
      </w:pPr>
      <w:r w:rsidRPr="00DB383D">
        <w:rPr>
          <w:sz w:val="28"/>
          <w:szCs w:val="28"/>
        </w:rPr>
        <w:t xml:space="preserve">5.2. Банковская гарантия, выданная участнику закупки банком для целей обеспечения заявки на участие в электронном аукционе, должна соответствовать требованиям </w:t>
      </w:r>
      <w:hyperlink r:id="rId13" w:history="1">
        <w:r w:rsidRPr="00DB383D">
          <w:rPr>
            <w:rStyle w:val="afffff5"/>
            <w:color w:val="auto"/>
            <w:sz w:val="28"/>
            <w:szCs w:val="28"/>
            <w:u w:val="none"/>
          </w:rPr>
          <w:t>статьи 45</w:t>
        </w:r>
      </w:hyperlink>
      <w:r w:rsidRPr="00DB383D">
        <w:rPr>
          <w:sz w:val="28"/>
          <w:szCs w:val="28"/>
        </w:rPr>
        <w:t xml:space="preserve"> Федерального закона 44-ФЗ. Срок действия банковской гарантии, предоставленной в качестве обеспечения заявки, должен составлять не менее чем два месяца </w:t>
      </w:r>
      <w:proofErr w:type="gramStart"/>
      <w:r w:rsidRPr="00DB383D">
        <w:rPr>
          <w:sz w:val="28"/>
          <w:szCs w:val="28"/>
        </w:rPr>
        <w:t>с даты окончания</w:t>
      </w:r>
      <w:proofErr w:type="gramEnd"/>
      <w:r w:rsidRPr="00DB383D">
        <w:rPr>
          <w:sz w:val="28"/>
          <w:szCs w:val="28"/>
        </w:rPr>
        <w:t xml:space="preserve"> срока подачи заявок.</w:t>
      </w:r>
    </w:p>
    <w:p w:rsidR="000A3AC9" w:rsidRPr="00DB383D" w:rsidRDefault="000A3AC9" w:rsidP="00DB383D">
      <w:pPr>
        <w:autoSpaceDE w:val="0"/>
        <w:spacing w:line="240" w:lineRule="auto"/>
        <w:ind w:firstLine="709"/>
        <w:contextualSpacing/>
        <w:rPr>
          <w:sz w:val="28"/>
          <w:szCs w:val="28"/>
        </w:rPr>
      </w:pPr>
      <w:r w:rsidRPr="00DB383D">
        <w:rPr>
          <w:sz w:val="28"/>
          <w:szCs w:val="28"/>
        </w:rPr>
        <w:t>5.3. При проведении электронного аукциона оператор электронной площадки осуществляет взаимодействие с реестром банковских гарантий</w:t>
      </w:r>
      <w:r w:rsidR="00893E8A" w:rsidRPr="00DB383D">
        <w:rPr>
          <w:sz w:val="28"/>
          <w:szCs w:val="28"/>
        </w:rPr>
        <w:t xml:space="preserve"> </w:t>
      </w:r>
      <w:r w:rsidRPr="00DB383D">
        <w:rPr>
          <w:sz w:val="28"/>
          <w:szCs w:val="28"/>
        </w:rPr>
        <w:t xml:space="preserve">в соответствии с требованиями, установленными в соответствии с </w:t>
      </w:r>
      <w:hyperlink r:id="rId14" w:history="1">
        <w:r w:rsidRPr="00DB383D">
          <w:rPr>
            <w:rStyle w:val="afffff5"/>
            <w:color w:val="auto"/>
            <w:sz w:val="28"/>
            <w:szCs w:val="28"/>
            <w:u w:val="none"/>
          </w:rPr>
          <w:t>частью</w:t>
        </w:r>
        <w:r w:rsidR="00893E8A" w:rsidRPr="00DB383D">
          <w:rPr>
            <w:rStyle w:val="afffff5"/>
            <w:color w:val="auto"/>
            <w:sz w:val="28"/>
            <w:szCs w:val="28"/>
            <w:u w:val="none"/>
          </w:rPr>
          <w:t xml:space="preserve"> </w:t>
        </w:r>
        <w:r w:rsidRPr="00DB383D">
          <w:rPr>
            <w:rStyle w:val="afffff5"/>
            <w:color w:val="auto"/>
            <w:sz w:val="28"/>
            <w:szCs w:val="28"/>
            <w:u w:val="none"/>
          </w:rPr>
          <w:t>2 статьи 24.1</w:t>
        </w:r>
      </w:hyperlink>
      <w:r w:rsidRPr="00DB383D">
        <w:rPr>
          <w:sz w:val="28"/>
          <w:szCs w:val="28"/>
        </w:rPr>
        <w:t xml:space="preserve"> Федерального закона 44-ФЗ.</w:t>
      </w:r>
    </w:p>
    <w:p w:rsidR="000A3AC9" w:rsidRPr="00DB383D" w:rsidRDefault="000A3AC9" w:rsidP="00DB383D">
      <w:pPr>
        <w:autoSpaceDE w:val="0"/>
        <w:spacing w:line="240" w:lineRule="auto"/>
        <w:ind w:firstLine="709"/>
        <w:contextualSpacing/>
        <w:rPr>
          <w:sz w:val="28"/>
          <w:szCs w:val="28"/>
        </w:rPr>
      </w:pPr>
      <w:r w:rsidRPr="00DB383D">
        <w:rPr>
          <w:sz w:val="28"/>
          <w:szCs w:val="28"/>
        </w:rPr>
        <w:t>5.4. Требование об обеспечении заявки на участие в определении поставщика (подрядчика, исполнителя) в равной мере относится ко всем</w:t>
      </w:r>
      <w:r w:rsidR="00893E8A" w:rsidRPr="00DB383D">
        <w:rPr>
          <w:sz w:val="28"/>
          <w:szCs w:val="28"/>
        </w:rPr>
        <w:t xml:space="preserve"> </w:t>
      </w:r>
      <w:r w:rsidRPr="00DB383D">
        <w:rPr>
          <w:sz w:val="28"/>
          <w:szCs w:val="28"/>
        </w:rPr>
        <w:t xml:space="preserve">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 </w:t>
      </w:r>
    </w:p>
    <w:p w:rsidR="000A3AC9" w:rsidRPr="00DB383D" w:rsidRDefault="000A3AC9" w:rsidP="00DB383D">
      <w:pPr>
        <w:autoSpaceDE w:val="0"/>
        <w:spacing w:line="240" w:lineRule="auto"/>
        <w:ind w:firstLine="709"/>
        <w:contextualSpacing/>
        <w:rPr>
          <w:sz w:val="28"/>
          <w:szCs w:val="28"/>
        </w:rPr>
      </w:pPr>
      <w:r w:rsidRPr="00DB383D">
        <w:rPr>
          <w:sz w:val="28"/>
          <w:szCs w:val="28"/>
        </w:rPr>
        <w:t xml:space="preserve">5.5. Прекращается блокирование денежных средств на специальном счете участника закупки, осуществленное в соответствии с </w:t>
      </w:r>
      <w:hyperlink r:id="rId15" w:history="1">
        <w:r w:rsidRPr="00DB383D">
          <w:rPr>
            <w:rStyle w:val="afffff5"/>
            <w:color w:val="auto"/>
            <w:sz w:val="28"/>
            <w:szCs w:val="28"/>
            <w:u w:val="none"/>
          </w:rPr>
          <w:t>частью 20</w:t>
        </w:r>
      </w:hyperlink>
      <w:r w:rsidRPr="00DB383D">
        <w:rPr>
          <w:sz w:val="28"/>
          <w:szCs w:val="28"/>
        </w:rPr>
        <w:t xml:space="preserve"> статьи 44 Федерального закона 44-ФЗ в течение не более чем одного рабочего </w:t>
      </w:r>
      <w:r w:rsidRPr="00DB383D">
        <w:rPr>
          <w:sz w:val="28"/>
          <w:szCs w:val="28"/>
        </w:rPr>
        <w:br/>
        <w:t xml:space="preserve">дня </w:t>
      </w:r>
      <w:proofErr w:type="gramStart"/>
      <w:r w:rsidRPr="00DB383D">
        <w:rPr>
          <w:sz w:val="28"/>
          <w:szCs w:val="28"/>
        </w:rPr>
        <w:t>с даты наступления</w:t>
      </w:r>
      <w:proofErr w:type="gramEnd"/>
      <w:r w:rsidRPr="00DB383D">
        <w:rPr>
          <w:sz w:val="28"/>
          <w:szCs w:val="28"/>
        </w:rPr>
        <w:t xml:space="preserve"> одного из следующих случаев:</w:t>
      </w:r>
    </w:p>
    <w:p w:rsidR="000A3AC9" w:rsidRPr="00DB383D" w:rsidRDefault="000A3AC9" w:rsidP="00DB383D">
      <w:pPr>
        <w:autoSpaceDE w:val="0"/>
        <w:spacing w:line="240" w:lineRule="auto"/>
        <w:ind w:firstLine="709"/>
        <w:contextualSpacing/>
        <w:rPr>
          <w:sz w:val="28"/>
          <w:szCs w:val="28"/>
        </w:rPr>
      </w:pPr>
      <w:r w:rsidRPr="00DB383D">
        <w:rPr>
          <w:sz w:val="28"/>
          <w:szCs w:val="28"/>
        </w:rPr>
        <w:t>5.5.1. Размещение в единой информационной системе и на электронной площадке протокола подведения итогов электронного аукциона.</w:t>
      </w:r>
      <w:r w:rsidR="00893E8A" w:rsidRPr="00DB383D">
        <w:rPr>
          <w:sz w:val="28"/>
          <w:szCs w:val="28"/>
        </w:rPr>
        <w:t xml:space="preserve"> </w:t>
      </w:r>
      <w:r w:rsidRPr="00DB383D">
        <w:rPr>
          <w:sz w:val="28"/>
          <w:szCs w:val="28"/>
        </w:rPr>
        <w:t>При этом возврат или прекращение блокирования осуществляется в отношении денежных сре</w:t>
      </w:r>
      <w:proofErr w:type="gramStart"/>
      <w:r w:rsidRPr="00DB383D">
        <w:rPr>
          <w:sz w:val="28"/>
          <w:szCs w:val="28"/>
        </w:rPr>
        <w:t>дств вс</w:t>
      </w:r>
      <w:proofErr w:type="gramEnd"/>
      <w:r w:rsidRPr="00DB383D">
        <w:rPr>
          <w:sz w:val="28"/>
          <w:szCs w:val="28"/>
        </w:rPr>
        <w:t>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A3AC9" w:rsidRPr="00DB383D" w:rsidRDefault="000A3AC9" w:rsidP="00DB383D">
      <w:pPr>
        <w:pStyle w:val="affffffffff3"/>
        <w:numPr>
          <w:ilvl w:val="2"/>
          <w:numId w:val="41"/>
        </w:numPr>
        <w:autoSpaceDE w:val="0"/>
        <w:autoSpaceDN w:val="0"/>
        <w:adjustRightInd w:val="0"/>
        <w:ind w:left="0" w:firstLine="709"/>
        <w:jc w:val="both"/>
        <w:rPr>
          <w:rFonts w:ascii="Times New Roman" w:hAnsi="Times New Roman" w:cs="Times New Roman"/>
          <w:sz w:val="28"/>
          <w:szCs w:val="28"/>
        </w:rPr>
      </w:pPr>
      <w:r w:rsidRPr="00DB383D">
        <w:rPr>
          <w:rFonts w:ascii="Times New Roman" w:hAnsi="Times New Roman" w:cs="Times New Roman"/>
          <w:sz w:val="28"/>
          <w:szCs w:val="28"/>
        </w:rPr>
        <w:t>Отмена определения поставщика (подрядчика, исполнителя);</w:t>
      </w:r>
    </w:p>
    <w:p w:rsidR="000A3AC9" w:rsidRPr="00DB383D" w:rsidRDefault="000A3AC9" w:rsidP="00DB383D">
      <w:pPr>
        <w:widowControl/>
        <w:numPr>
          <w:ilvl w:val="2"/>
          <w:numId w:val="41"/>
        </w:numPr>
        <w:autoSpaceDE w:val="0"/>
        <w:spacing w:line="240" w:lineRule="auto"/>
        <w:ind w:left="0" w:firstLine="709"/>
        <w:contextualSpacing/>
        <w:textAlignment w:val="auto"/>
        <w:rPr>
          <w:sz w:val="28"/>
          <w:szCs w:val="28"/>
        </w:rPr>
      </w:pPr>
      <w:r w:rsidRPr="00DB383D">
        <w:rPr>
          <w:sz w:val="28"/>
          <w:szCs w:val="28"/>
        </w:rPr>
        <w:t xml:space="preserve">Отклонение заявки участника закупки; </w:t>
      </w:r>
    </w:p>
    <w:p w:rsidR="000A3AC9" w:rsidRPr="00DB383D" w:rsidRDefault="000A3AC9" w:rsidP="00DB383D">
      <w:pPr>
        <w:widowControl/>
        <w:numPr>
          <w:ilvl w:val="2"/>
          <w:numId w:val="41"/>
        </w:numPr>
        <w:autoSpaceDE w:val="0"/>
        <w:spacing w:line="240" w:lineRule="auto"/>
        <w:ind w:left="0" w:firstLine="709"/>
        <w:contextualSpacing/>
        <w:textAlignment w:val="auto"/>
        <w:rPr>
          <w:sz w:val="28"/>
          <w:szCs w:val="28"/>
        </w:rPr>
      </w:pPr>
      <w:r w:rsidRPr="00DB383D">
        <w:rPr>
          <w:sz w:val="28"/>
          <w:szCs w:val="28"/>
        </w:rPr>
        <w:t xml:space="preserve">Отзыв заявки участником закупки до окончания срока подачи заявок; </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5.5.5. Получение заявки на участие в определении поставщика (подрядчика, исполнителя) после окончания срока подачи заявок;</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5.5.6. Отстранение участника закупки от участия в определении поставщика (подрядчика, исполнителя) или отказ от заключения контракта</w:t>
      </w:r>
      <w:r w:rsidR="00893E8A" w:rsidRPr="00DB383D">
        <w:rPr>
          <w:rFonts w:eastAsia="Calibri"/>
          <w:sz w:val="28"/>
          <w:szCs w:val="28"/>
        </w:rPr>
        <w:t xml:space="preserve"> </w:t>
      </w:r>
      <w:r w:rsidRPr="00DB383D">
        <w:rPr>
          <w:rFonts w:eastAsia="Calibri"/>
          <w:sz w:val="28"/>
          <w:szCs w:val="28"/>
        </w:rPr>
        <w:t>с победителем определения поставщика (подрядчика, исполнителя)</w:t>
      </w:r>
      <w:r w:rsidR="00893E8A" w:rsidRPr="00DB383D">
        <w:rPr>
          <w:rFonts w:eastAsia="Calibri"/>
          <w:sz w:val="28"/>
          <w:szCs w:val="28"/>
        </w:rPr>
        <w:t xml:space="preserve"> </w:t>
      </w:r>
      <w:r w:rsidRPr="00DB383D">
        <w:rPr>
          <w:rFonts w:eastAsia="Calibri"/>
          <w:sz w:val="28"/>
          <w:szCs w:val="28"/>
        </w:rPr>
        <w:t xml:space="preserve">в </w:t>
      </w:r>
      <w:r w:rsidRPr="00DB383D">
        <w:rPr>
          <w:rFonts w:eastAsia="Calibri"/>
          <w:sz w:val="28"/>
          <w:szCs w:val="28"/>
        </w:rPr>
        <w:lastRenderedPageBreak/>
        <w:t xml:space="preserve">соответствии с </w:t>
      </w:r>
      <w:hyperlink r:id="rId16" w:history="1">
        <w:r w:rsidRPr="00DB383D">
          <w:rPr>
            <w:rStyle w:val="afffff5"/>
            <w:rFonts w:eastAsia="Calibri"/>
            <w:color w:val="auto"/>
            <w:sz w:val="28"/>
            <w:szCs w:val="28"/>
            <w:u w:val="none"/>
          </w:rPr>
          <w:t>частями 9</w:t>
        </w:r>
      </w:hyperlink>
      <w:r w:rsidRPr="00DB383D">
        <w:rPr>
          <w:rFonts w:eastAsia="Calibri"/>
          <w:sz w:val="28"/>
          <w:szCs w:val="28"/>
        </w:rPr>
        <w:t xml:space="preserve"> и </w:t>
      </w:r>
      <w:hyperlink r:id="rId17" w:history="1">
        <w:r w:rsidRPr="00DB383D">
          <w:rPr>
            <w:rStyle w:val="afffff5"/>
            <w:rFonts w:eastAsia="Calibri"/>
            <w:color w:val="auto"/>
            <w:sz w:val="28"/>
            <w:szCs w:val="28"/>
            <w:u w:val="none"/>
          </w:rPr>
          <w:t>10 статьи 31</w:t>
        </w:r>
      </w:hyperlink>
      <w:r w:rsidRPr="00DB383D">
        <w:rPr>
          <w:rFonts w:eastAsia="Calibri"/>
          <w:sz w:val="28"/>
          <w:szCs w:val="28"/>
        </w:rPr>
        <w:t xml:space="preserve"> Федерального закона 44-ФЗ;</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5.5.7.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 xml:space="preserve">5.6. Возврат банковской гарантии в случаях, указанных в </w:t>
      </w:r>
      <w:hyperlink r:id="rId18" w:history="1">
        <w:r w:rsidRPr="00DB383D">
          <w:rPr>
            <w:rStyle w:val="afffff5"/>
            <w:rFonts w:eastAsia="Calibri"/>
            <w:color w:val="auto"/>
            <w:sz w:val="28"/>
            <w:szCs w:val="28"/>
            <w:u w:val="none"/>
          </w:rPr>
          <w:t>части 8</w:t>
        </w:r>
      </w:hyperlink>
      <w:r w:rsidRPr="00DB383D">
        <w:rPr>
          <w:rFonts w:eastAsia="Calibri"/>
          <w:sz w:val="28"/>
          <w:szCs w:val="28"/>
        </w:rPr>
        <w:t xml:space="preserve"> статьи 44 Федерального закона 44-ФЗ, заказчиком лицу или гаранту, предоставившим банковскую гарантию, не осуществляется, взыскание по ней не производится.</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 xml:space="preserve">5.7. При проведении электронного аукциона денежные средства, предназначенные для обеспечения заявок, вносятся участниками закупок </w:t>
      </w:r>
      <w:r w:rsidRPr="00DB383D">
        <w:rPr>
          <w:rFonts w:eastAsia="Calibri"/>
          <w:sz w:val="28"/>
          <w:szCs w:val="28"/>
        </w:rPr>
        <w:br/>
        <w:t>на специальные счета</w:t>
      </w:r>
      <w:r w:rsidRPr="00DB383D">
        <w:rPr>
          <w:rFonts w:eastAsia="Calibri"/>
          <w:sz w:val="28"/>
          <w:szCs w:val="28"/>
          <w:vertAlign w:val="superscript"/>
        </w:rPr>
        <w:footnoteReference w:id="3"/>
      </w:r>
      <w:r w:rsidRPr="00DB383D">
        <w:rPr>
          <w:rFonts w:eastAsia="Calibri"/>
          <w:sz w:val="28"/>
          <w:szCs w:val="28"/>
        </w:rPr>
        <w:t xml:space="preserve">, открытые ими в банках, </w:t>
      </w:r>
      <w:hyperlink r:id="rId19" w:history="1">
        <w:r w:rsidRPr="00DB383D">
          <w:rPr>
            <w:rStyle w:val="afffff5"/>
            <w:rFonts w:eastAsia="Calibri"/>
            <w:color w:val="auto"/>
            <w:sz w:val="28"/>
            <w:szCs w:val="28"/>
            <w:u w:val="none"/>
          </w:rPr>
          <w:t>перечень</w:t>
        </w:r>
      </w:hyperlink>
      <w:r w:rsidRPr="00DB383D">
        <w:rPr>
          <w:rFonts w:eastAsia="Calibri"/>
          <w:sz w:val="28"/>
          <w:szCs w:val="28"/>
        </w:rPr>
        <w:t xml:space="preserve"> которых устанавливается Правительством Российской Федерации (далее - специальный счет). </w:t>
      </w:r>
      <w:hyperlink r:id="rId20" w:history="1">
        <w:r w:rsidRPr="00DB383D">
          <w:rPr>
            <w:rStyle w:val="afffff5"/>
            <w:rFonts w:eastAsia="Calibri"/>
            <w:color w:val="auto"/>
            <w:sz w:val="28"/>
            <w:szCs w:val="28"/>
            <w:u w:val="none"/>
          </w:rPr>
          <w:t>Требования</w:t>
        </w:r>
      </w:hyperlink>
      <w:r w:rsidRPr="00DB383D">
        <w:rPr>
          <w:rFonts w:eastAsia="Calibri"/>
          <w:sz w:val="28"/>
          <w:szCs w:val="28"/>
        </w:rPr>
        <w:t xml:space="preserve"> к указанным банкам устанавливаются Правительством Российской Федерации. Такие требования должны быть не ниже </w:t>
      </w:r>
      <w:hyperlink r:id="rId21" w:history="1">
        <w:r w:rsidRPr="00DB383D">
          <w:rPr>
            <w:rStyle w:val="afffff5"/>
            <w:rFonts w:eastAsia="Calibri"/>
            <w:color w:val="auto"/>
            <w:sz w:val="28"/>
            <w:szCs w:val="28"/>
            <w:u w:val="none"/>
          </w:rPr>
          <w:t>требований</w:t>
        </w:r>
      </w:hyperlink>
      <w:r w:rsidRPr="00DB383D">
        <w:rPr>
          <w:rFonts w:eastAsia="Calibri"/>
          <w:sz w:val="28"/>
          <w:szCs w:val="28"/>
        </w:rPr>
        <w:t xml:space="preserve">, установленных в соответствии с Бюджетным </w:t>
      </w:r>
      <w:hyperlink r:id="rId22" w:history="1">
        <w:r w:rsidRPr="00DB383D">
          <w:rPr>
            <w:rStyle w:val="afffff5"/>
            <w:rFonts w:eastAsia="Calibri"/>
            <w:color w:val="auto"/>
            <w:sz w:val="28"/>
            <w:szCs w:val="28"/>
            <w:u w:val="none"/>
          </w:rPr>
          <w:t>кодексом</w:t>
        </w:r>
      </w:hyperlink>
      <w:r w:rsidRPr="00DB383D">
        <w:rPr>
          <w:rFonts w:eastAsia="Calibri"/>
          <w:sz w:val="28"/>
          <w:szCs w:val="28"/>
        </w:rPr>
        <w:t xml:space="preserve"> Российской Федерации к кредитным организациям, в которых могут размещаться средства федерального бюджета на банковские депозиты.</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5.8. </w:t>
      </w:r>
      <w:proofErr w:type="gramStart"/>
      <w:r w:rsidRPr="00DB383D">
        <w:rPr>
          <w:rFonts w:eastAsia="Calibri"/>
          <w:sz w:val="28"/>
          <w:szCs w:val="28"/>
        </w:rPr>
        <w:t xml:space="preserve">При проведении электронного аукциона блокирование денежных средств в целях обеспечения заявки на участие в электронном аукционе </w:t>
      </w:r>
      <w:r w:rsidRPr="00DB383D">
        <w:rPr>
          <w:rFonts w:eastAsia="Calibri"/>
          <w:sz w:val="28"/>
          <w:szCs w:val="28"/>
        </w:rPr>
        <w:br/>
        <w:t xml:space="preserve">на специальном счете участника закупки прекращается банком в соответствии с требованиями, установленными в соответствии с </w:t>
      </w:r>
      <w:hyperlink r:id="rId23" w:history="1">
        <w:r w:rsidRPr="00DB383D">
          <w:rPr>
            <w:rStyle w:val="afffff5"/>
            <w:rFonts w:eastAsia="Calibri"/>
            <w:color w:val="auto"/>
            <w:sz w:val="28"/>
            <w:szCs w:val="28"/>
            <w:u w:val="none"/>
          </w:rPr>
          <w:t>частью 2 статьи 24.1</w:t>
        </w:r>
      </w:hyperlink>
      <w:r w:rsidRPr="00DB383D">
        <w:rPr>
          <w:rFonts w:eastAsia="Calibri"/>
          <w:sz w:val="28"/>
          <w:szCs w:val="28"/>
        </w:rPr>
        <w:t xml:space="preserve"> Федерального закона 44-ФЗ, на основании соответствующей информации, полученной от оператора электронной площадки, в случаях, предусмотренных статьей 44 Федерального закона 44-ФЗ, и в порядке, определенном в</w:t>
      </w:r>
      <w:proofErr w:type="gramEnd"/>
      <w:r w:rsidRPr="00DB383D">
        <w:rPr>
          <w:rFonts w:eastAsia="Calibri"/>
          <w:sz w:val="28"/>
          <w:szCs w:val="28"/>
        </w:rPr>
        <w:t xml:space="preserve"> </w:t>
      </w:r>
      <w:proofErr w:type="gramStart"/>
      <w:r w:rsidRPr="00DB383D">
        <w:rPr>
          <w:rFonts w:eastAsia="Calibri"/>
          <w:sz w:val="28"/>
          <w:szCs w:val="28"/>
        </w:rPr>
        <w:t>соответствии</w:t>
      </w:r>
      <w:proofErr w:type="gramEnd"/>
      <w:r w:rsidRPr="00DB383D">
        <w:rPr>
          <w:rFonts w:eastAsia="Calibri"/>
          <w:sz w:val="28"/>
          <w:szCs w:val="28"/>
        </w:rPr>
        <w:t xml:space="preserve"> с </w:t>
      </w:r>
      <w:hyperlink r:id="rId24" w:history="1">
        <w:r w:rsidRPr="00DB383D">
          <w:rPr>
            <w:rStyle w:val="afffff5"/>
            <w:rFonts w:eastAsia="Calibri"/>
            <w:color w:val="auto"/>
            <w:sz w:val="28"/>
            <w:szCs w:val="28"/>
            <w:u w:val="none"/>
          </w:rPr>
          <w:t>частью 2 статьи 24.1</w:t>
        </w:r>
      </w:hyperlink>
      <w:r w:rsidRPr="00DB383D">
        <w:rPr>
          <w:rFonts w:eastAsia="Calibri"/>
          <w:sz w:val="28"/>
          <w:szCs w:val="28"/>
        </w:rPr>
        <w:t xml:space="preserve"> Федерального закона 44-ФЗ.</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5.9</w:t>
      </w:r>
      <w:r w:rsidRPr="00C66B80">
        <w:rPr>
          <w:rFonts w:eastAsia="Calibri"/>
          <w:sz w:val="28"/>
          <w:szCs w:val="28"/>
        </w:rPr>
        <w:t>. </w:t>
      </w:r>
      <w:proofErr w:type="gramStart"/>
      <w:r w:rsidRPr="00C66B80">
        <w:rPr>
          <w:rFonts w:eastAsia="Calibri"/>
          <w:sz w:val="28"/>
          <w:szCs w:val="28"/>
        </w:rPr>
        <w:t>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w:t>
      </w:r>
      <w:r w:rsidRPr="00DB383D">
        <w:rPr>
          <w:rFonts w:eastAsia="Calibri"/>
          <w:sz w:val="28"/>
          <w:szCs w:val="28"/>
        </w:rPr>
        <w:t xml:space="preserve"> Российской Федерации учитываются операции со средствами, поступающими заказчику, в течение одного рабочего дня со дня включения информации об участнике закупки в</w:t>
      </w:r>
      <w:proofErr w:type="gramEnd"/>
      <w:r w:rsidRPr="00DB383D">
        <w:rPr>
          <w:rFonts w:eastAsia="Calibri"/>
          <w:sz w:val="28"/>
          <w:szCs w:val="28"/>
        </w:rPr>
        <w:t xml:space="preserve"> реестр недобросовестных поставщиков (подрядчиков, исполнителей) в соответствии со </w:t>
      </w:r>
      <w:hyperlink r:id="rId25" w:history="1">
        <w:r w:rsidRPr="00DB383D">
          <w:rPr>
            <w:rStyle w:val="afffff5"/>
            <w:rFonts w:eastAsia="Calibri"/>
            <w:color w:val="auto"/>
            <w:sz w:val="28"/>
            <w:szCs w:val="28"/>
            <w:u w:val="none"/>
          </w:rPr>
          <w:t>статьей 104</w:t>
        </w:r>
      </w:hyperlink>
      <w:r w:rsidRPr="00DB383D">
        <w:rPr>
          <w:rFonts w:eastAsia="Calibri"/>
          <w:sz w:val="28"/>
          <w:szCs w:val="28"/>
        </w:rPr>
        <w:t xml:space="preserve"> Федерального закона 44-ФЗ.</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5.10. Размер обеспечения заявки на участие в электронном аукционе должен составлять:</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5.10.1. От одной второй процента до одного процента начальной (максимальной) цены контракта, если размер начальной (максимальной) цены контракта составляет до двадцати миллионов рублей;</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5.10.2.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0A3AC9" w:rsidRPr="00DB383D" w:rsidRDefault="000A3AC9" w:rsidP="00DB383D">
      <w:pPr>
        <w:autoSpaceDE w:val="0"/>
        <w:spacing w:line="240" w:lineRule="auto"/>
        <w:ind w:firstLine="709"/>
        <w:rPr>
          <w:rFonts w:eastAsia="Calibri"/>
          <w:sz w:val="28"/>
          <w:szCs w:val="28"/>
        </w:rPr>
      </w:pPr>
      <w:r w:rsidRPr="00EA03EA">
        <w:rPr>
          <w:rFonts w:eastAsia="Calibri"/>
          <w:sz w:val="28"/>
          <w:szCs w:val="28"/>
        </w:rPr>
        <w:t xml:space="preserve">5.11. В случае если закупка осуществляется в соответствии со </w:t>
      </w:r>
      <w:hyperlink r:id="rId26" w:history="1">
        <w:r w:rsidRPr="00EA03EA">
          <w:rPr>
            <w:rStyle w:val="afffff5"/>
            <w:rFonts w:eastAsia="Calibri"/>
            <w:color w:val="auto"/>
            <w:sz w:val="28"/>
            <w:szCs w:val="28"/>
            <w:u w:val="none"/>
          </w:rPr>
          <w:t>статьями 28</w:t>
        </w:r>
      </w:hyperlink>
      <w:r w:rsidRPr="00EA03EA">
        <w:rPr>
          <w:rFonts w:eastAsia="Calibri"/>
          <w:sz w:val="28"/>
          <w:szCs w:val="28"/>
        </w:rPr>
        <w:t xml:space="preserve"> </w:t>
      </w:r>
      <w:r w:rsidRPr="00EA03EA">
        <w:rPr>
          <w:rFonts w:eastAsia="Calibri"/>
          <w:sz w:val="28"/>
          <w:szCs w:val="28"/>
        </w:rPr>
        <w:lastRenderedPageBreak/>
        <w:t xml:space="preserve">и </w:t>
      </w:r>
      <w:hyperlink r:id="rId27" w:history="1">
        <w:r w:rsidRPr="00EA03EA">
          <w:rPr>
            <w:rStyle w:val="afffff5"/>
            <w:rFonts w:eastAsia="Calibri"/>
            <w:color w:val="auto"/>
            <w:sz w:val="28"/>
            <w:szCs w:val="28"/>
            <w:u w:val="none"/>
          </w:rPr>
          <w:t>29</w:t>
        </w:r>
      </w:hyperlink>
      <w:r w:rsidRPr="00EA03EA">
        <w:rPr>
          <w:rFonts w:eastAsia="Calibri"/>
          <w:sz w:val="28"/>
          <w:szCs w:val="28"/>
        </w:rPr>
        <w:t xml:space="preserve"> Федерального закона 44-ФЗ, участником закупки является учреждение или предприятие уголовно</w:t>
      </w:r>
      <w:r w:rsidRPr="00DB383D">
        <w:rPr>
          <w:rFonts w:eastAsia="Calibri"/>
          <w:sz w:val="28"/>
          <w:szCs w:val="28"/>
        </w:rPr>
        <w:t>-исполнительной сис</w:t>
      </w:r>
      <w:r w:rsidR="00EA03EA">
        <w:rPr>
          <w:rFonts w:eastAsia="Calibri"/>
          <w:sz w:val="28"/>
          <w:szCs w:val="28"/>
        </w:rPr>
        <w:t>темы либо организация инвалидов</w:t>
      </w:r>
      <w:r w:rsidRPr="00DB383D">
        <w:rPr>
          <w:rFonts w:eastAsia="Calibri"/>
          <w:sz w:val="28"/>
          <w:szCs w:val="28"/>
        </w:rPr>
        <w:t xml:space="preserve"> и начальная (</w:t>
      </w:r>
      <w:proofErr w:type="gramStart"/>
      <w:r w:rsidRPr="00DB383D">
        <w:rPr>
          <w:rFonts w:eastAsia="Calibri"/>
          <w:sz w:val="28"/>
          <w:szCs w:val="28"/>
        </w:rPr>
        <w:t xml:space="preserve">максимальная) </w:t>
      </w:r>
      <w:proofErr w:type="gramEnd"/>
      <w:r w:rsidRPr="00DB383D">
        <w:rPr>
          <w:rFonts w:eastAsia="Calibri"/>
          <w:sz w:val="28"/>
          <w:szCs w:val="28"/>
        </w:rPr>
        <w:t>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5.12. </w:t>
      </w:r>
      <w:proofErr w:type="gramStart"/>
      <w:r w:rsidRPr="00DB383D">
        <w:rPr>
          <w:rFonts w:eastAsia="Calibri"/>
          <w:sz w:val="28"/>
          <w:szCs w:val="28"/>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28" w:history="1">
        <w:r w:rsidRPr="00DB383D">
          <w:rPr>
            <w:rStyle w:val="afffff5"/>
            <w:rFonts w:eastAsia="Calibri"/>
            <w:color w:val="auto"/>
            <w:sz w:val="28"/>
            <w:szCs w:val="28"/>
            <w:u w:val="none"/>
          </w:rPr>
          <w:t xml:space="preserve">частью </w:t>
        </w:r>
        <w:r w:rsidRPr="00DB383D">
          <w:rPr>
            <w:rFonts w:eastAsia="Calibri"/>
            <w:sz w:val="28"/>
            <w:szCs w:val="28"/>
          </w:rPr>
          <w:br/>
        </w:r>
        <w:r w:rsidRPr="00DB383D">
          <w:rPr>
            <w:rStyle w:val="afffff5"/>
            <w:rFonts w:eastAsia="Calibri"/>
            <w:color w:val="auto"/>
            <w:sz w:val="28"/>
            <w:szCs w:val="28"/>
            <w:u w:val="none"/>
          </w:rPr>
          <w:t>29</w:t>
        </w:r>
      </w:hyperlink>
      <w:r w:rsidRPr="00DB383D">
        <w:rPr>
          <w:rFonts w:eastAsia="Calibri"/>
          <w:sz w:val="28"/>
          <w:szCs w:val="28"/>
        </w:rPr>
        <w:t xml:space="preserve"> статьи 44 Федерального закона 44-ФЗ, информация о которой включена </w:t>
      </w:r>
      <w:r w:rsidRPr="00DB383D">
        <w:rPr>
          <w:rFonts w:eastAsia="Calibri"/>
          <w:sz w:val="28"/>
          <w:szCs w:val="28"/>
        </w:rPr>
        <w:br/>
        <w:t xml:space="preserve">в реестры банковских гарантий, предусмотренные </w:t>
      </w:r>
      <w:hyperlink r:id="rId29" w:history="1">
        <w:r w:rsidRPr="00DB383D">
          <w:rPr>
            <w:rStyle w:val="afffff5"/>
            <w:rFonts w:eastAsia="Calibri"/>
            <w:color w:val="auto"/>
            <w:sz w:val="28"/>
            <w:szCs w:val="28"/>
            <w:u w:val="none"/>
          </w:rPr>
          <w:t>статьей 45</w:t>
        </w:r>
      </w:hyperlink>
      <w:r w:rsidRPr="00DB383D">
        <w:rPr>
          <w:rFonts w:eastAsia="Calibri"/>
          <w:sz w:val="28"/>
          <w:szCs w:val="28"/>
        </w:rPr>
        <w:t xml:space="preserve"> Федерального закона 44-ФЗ.</w:t>
      </w:r>
      <w:proofErr w:type="gramEnd"/>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 xml:space="preserve">5.13.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30" w:history="1">
        <w:r w:rsidRPr="00DB383D">
          <w:rPr>
            <w:rStyle w:val="afffff5"/>
            <w:rFonts w:eastAsia="Calibri"/>
            <w:color w:val="auto"/>
            <w:sz w:val="28"/>
            <w:szCs w:val="28"/>
            <w:u w:val="none"/>
          </w:rPr>
          <w:t>статьей 45</w:t>
        </w:r>
      </w:hyperlink>
      <w:r w:rsidRPr="00DB383D">
        <w:rPr>
          <w:rFonts w:eastAsia="Calibri"/>
          <w:sz w:val="28"/>
          <w:szCs w:val="28"/>
        </w:rPr>
        <w:t xml:space="preserve"> Федерального закона 44-ФЗ, информации о банковской гарантии, выданной участнику закупки для обеспечения заявки на участие в </w:t>
      </w:r>
      <w:r w:rsidR="00EA03EA">
        <w:rPr>
          <w:rFonts w:eastAsia="Calibri"/>
          <w:sz w:val="28"/>
          <w:szCs w:val="28"/>
        </w:rPr>
        <w:t xml:space="preserve">соответствующем </w:t>
      </w:r>
      <w:r w:rsidRPr="00DB383D">
        <w:rPr>
          <w:rFonts w:eastAsia="Calibri"/>
          <w:sz w:val="28"/>
          <w:szCs w:val="28"/>
        </w:rPr>
        <w:t>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1D7C3B" w:rsidRPr="00DB383D" w:rsidRDefault="00AB10EB" w:rsidP="00DB383D">
      <w:pPr>
        <w:widowControl/>
        <w:autoSpaceDE w:val="0"/>
        <w:spacing w:line="240" w:lineRule="auto"/>
        <w:ind w:firstLine="709"/>
        <w:textAlignment w:val="auto"/>
        <w:rPr>
          <w:bCs/>
          <w:sz w:val="28"/>
          <w:szCs w:val="28"/>
        </w:rPr>
      </w:pPr>
      <w:r w:rsidRPr="00DB383D">
        <w:rPr>
          <w:rFonts w:eastAsia="Calibri"/>
          <w:sz w:val="28"/>
          <w:szCs w:val="28"/>
        </w:rPr>
        <w:t>5.14. </w:t>
      </w:r>
      <w:proofErr w:type="gramStart"/>
      <w:r w:rsidR="001D7C3B" w:rsidRPr="00DB383D">
        <w:rPr>
          <w:bCs/>
          <w:sz w:val="28"/>
          <w:szCs w:val="28"/>
        </w:rPr>
        <w:t xml:space="preserve">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31" w:history="1">
        <w:r w:rsidR="001D7C3B" w:rsidRPr="00DB383D">
          <w:rPr>
            <w:bCs/>
            <w:sz w:val="28"/>
            <w:szCs w:val="28"/>
          </w:rPr>
          <w:t>статьей 45</w:t>
        </w:r>
      </w:hyperlink>
      <w:r w:rsidR="001D7C3B" w:rsidRPr="00DB383D">
        <w:rPr>
          <w:bCs/>
          <w:sz w:val="28"/>
          <w:szCs w:val="28"/>
        </w:rPr>
        <w:t xml:space="preserve"> </w:t>
      </w:r>
      <w:r w:rsidR="001D7C3B" w:rsidRPr="00DB383D">
        <w:rPr>
          <w:rFonts w:eastAsia="Calibri"/>
          <w:sz w:val="28"/>
          <w:szCs w:val="28"/>
        </w:rPr>
        <w:t>Федерального закона 44-ФЗ</w:t>
      </w:r>
      <w:r w:rsidR="001D7C3B" w:rsidRPr="00DB383D">
        <w:rPr>
          <w:bCs/>
          <w:sz w:val="28"/>
          <w:szCs w:val="28"/>
        </w:rPr>
        <w:t>, информации о банковской гарантии, выданной участнику закупки для обеспечения такой заявки</w:t>
      </w:r>
      <w:proofErr w:type="gramEnd"/>
      <w:r w:rsidR="001D7C3B" w:rsidRPr="00DB383D">
        <w:rPr>
          <w:bCs/>
          <w:sz w:val="28"/>
          <w:szCs w:val="28"/>
        </w:rPr>
        <w:t xml:space="preserve">.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w:t>
      </w:r>
      <w:proofErr w:type="gramStart"/>
      <w:r w:rsidR="001D7C3B" w:rsidRPr="00DB383D">
        <w:rPr>
          <w:bCs/>
          <w:sz w:val="28"/>
          <w:szCs w:val="28"/>
        </w:rPr>
        <w:t>При этом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блокирование не осуществляется, о чем банк направляет информацию оператору электронной площадки в течение одного часа с момента получения информации об участнике закупки и о размере денежных средств, необходимом для обеспечения заявки.</w:t>
      </w:r>
      <w:proofErr w:type="gramEnd"/>
      <w:r w:rsidR="001D7C3B" w:rsidRPr="00DB383D">
        <w:rPr>
          <w:bCs/>
          <w:sz w:val="28"/>
          <w:szCs w:val="28"/>
        </w:rPr>
        <w:t xml:space="preserve"> Оператор электронной площадки обязан вернуть заявку подавшему ее участнику в течение одного часа с момента получения от банка указанной информации при совокупности следующих условий:</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 xml:space="preserve">5.14.1.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w:t>
      </w:r>
      <w:r w:rsidRPr="00DB383D">
        <w:rPr>
          <w:rFonts w:eastAsia="Calibri"/>
          <w:sz w:val="28"/>
          <w:szCs w:val="28"/>
        </w:rPr>
        <w:br/>
      </w:r>
      <w:r w:rsidRPr="00DB383D">
        <w:rPr>
          <w:rFonts w:eastAsia="Calibri"/>
          <w:sz w:val="28"/>
          <w:szCs w:val="28"/>
        </w:rPr>
        <w:lastRenderedPageBreak/>
        <w:t>в соответствии с законодательством Российской Федерации;</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 xml:space="preserve">5.14.2. В реестрах банковских гарантий, предусмотренных </w:t>
      </w:r>
      <w:hyperlink r:id="rId32" w:history="1">
        <w:r w:rsidRPr="00DB383D">
          <w:rPr>
            <w:rStyle w:val="afffff5"/>
            <w:rFonts w:eastAsia="Calibri"/>
            <w:color w:val="auto"/>
            <w:sz w:val="28"/>
            <w:szCs w:val="28"/>
            <w:u w:val="none"/>
          </w:rPr>
          <w:t>статьей</w:t>
        </w:r>
        <w:r w:rsidR="00382D1B" w:rsidRPr="00DB383D">
          <w:rPr>
            <w:rStyle w:val="afffff5"/>
            <w:rFonts w:eastAsia="Calibri"/>
            <w:color w:val="auto"/>
            <w:sz w:val="28"/>
            <w:szCs w:val="28"/>
            <w:u w:val="none"/>
          </w:rPr>
          <w:t xml:space="preserve"> </w:t>
        </w:r>
        <w:r w:rsidRPr="00DB383D">
          <w:rPr>
            <w:rStyle w:val="afffff5"/>
            <w:rFonts w:eastAsia="Calibri"/>
            <w:color w:val="auto"/>
            <w:sz w:val="28"/>
            <w:szCs w:val="28"/>
            <w:u w:val="none"/>
          </w:rPr>
          <w:t>45</w:t>
        </w:r>
      </w:hyperlink>
      <w:r w:rsidRPr="00DB383D">
        <w:rPr>
          <w:rFonts w:eastAsia="Calibri"/>
          <w:sz w:val="28"/>
          <w:szCs w:val="28"/>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5.15. </w:t>
      </w:r>
      <w:proofErr w:type="gramStart"/>
      <w:r w:rsidRPr="00DB383D">
        <w:rPr>
          <w:rFonts w:eastAsia="Calibri"/>
          <w:sz w:val="28"/>
          <w:szCs w:val="28"/>
        </w:rPr>
        <w:t>В случае отзыва заявки на участие в электронном аукционе</w:t>
      </w:r>
      <w:r w:rsidR="00382D1B" w:rsidRPr="00DB383D">
        <w:rPr>
          <w:rFonts w:eastAsia="Calibri"/>
          <w:sz w:val="28"/>
          <w:szCs w:val="28"/>
        </w:rPr>
        <w:t xml:space="preserve"> </w:t>
      </w:r>
      <w:r w:rsidRPr="00DB383D">
        <w:rPr>
          <w:rFonts w:eastAsia="Calibri"/>
          <w:sz w:val="28"/>
          <w:szCs w:val="28"/>
        </w:rPr>
        <w:t xml:space="preserve">в порядке, установленном </w:t>
      </w:r>
      <w:hyperlink r:id="rId33" w:history="1">
        <w:r w:rsidRPr="00DB383D">
          <w:rPr>
            <w:rStyle w:val="afffff5"/>
            <w:rFonts w:eastAsia="Calibri"/>
            <w:color w:val="auto"/>
            <w:sz w:val="28"/>
            <w:szCs w:val="28"/>
            <w:u w:val="none"/>
          </w:rPr>
          <w:t>частью 9 статьи 69</w:t>
        </w:r>
      </w:hyperlink>
      <w:r w:rsidRPr="00DB383D">
        <w:rPr>
          <w:rFonts w:eastAsia="Calibri"/>
          <w:sz w:val="28"/>
          <w:szCs w:val="28"/>
        </w:rPr>
        <w:t xml:space="preserve"> Федерального закона</w:t>
      </w:r>
      <w:r w:rsidR="00382D1B" w:rsidRPr="00DB383D">
        <w:rPr>
          <w:rFonts w:eastAsia="Calibri"/>
          <w:sz w:val="28"/>
          <w:szCs w:val="28"/>
        </w:rPr>
        <w:t xml:space="preserve"> </w:t>
      </w:r>
      <w:r w:rsidRPr="00DB383D">
        <w:rPr>
          <w:rFonts w:eastAsia="Calibri"/>
          <w:sz w:val="28"/>
          <w:szCs w:val="28"/>
        </w:rPr>
        <w:t>44-ФЗ, оператор электронной площадки в течение одного часа с момента отзыва заявки направляет в банк информацию, на основании которой банк</w:t>
      </w:r>
      <w:r w:rsidR="00382D1B" w:rsidRPr="00DB383D">
        <w:rPr>
          <w:rFonts w:eastAsia="Calibri"/>
          <w:sz w:val="28"/>
          <w:szCs w:val="28"/>
        </w:rPr>
        <w:t xml:space="preserve"> </w:t>
      </w:r>
      <w:r w:rsidRPr="00DB383D">
        <w:rPr>
          <w:rFonts w:eastAsia="Calibri"/>
          <w:sz w:val="28"/>
          <w:szCs w:val="28"/>
        </w:rPr>
        <w:t>в течение одного рабочего дня прекращает осуществленное в соответствии</w:t>
      </w:r>
      <w:r w:rsidR="00382D1B" w:rsidRPr="00DB383D">
        <w:rPr>
          <w:rFonts w:eastAsia="Calibri"/>
          <w:sz w:val="28"/>
          <w:szCs w:val="28"/>
        </w:rPr>
        <w:t xml:space="preserve"> </w:t>
      </w:r>
      <w:r w:rsidRPr="00DB383D">
        <w:rPr>
          <w:rFonts w:eastAsia="Calibri"/>
          <w:sz w:val="28"/>
          <w:szCs w:val="28"/>
        </w:rPr>
        <w:t xml:space="preserve">с </w:t>
      </w:r>
      <w:hyperlink r:id="rId34" w:history="1">
        <w:r w:rsidRPr="00DB383D">
          <w:rPr>
            <w:rStyle w:val="afffff5"/>
            <w:rFonts w:eastAsia="Calibri"/>
            <w:color w:val="auto"/>
            <w:sz w:val="28"/>
            <w:szCs w:val="28"/>
            <w:u w:val="none"/>
          </w:rPr>
          <w:t>частью 20</w:t>
        </w:r>
      </w:hyperlink>
      <w:r w:rsidRPr="00DB383D">
        <w:rPr>
          <w:rFonts w:eastAsia="Calibri"/>
          <w:sz w:val="28"/>
          <w:szCs w:val="28"/>
        </w:rPr>
        <w:t xml:space="preserve"> статьи 44 Федерального закона 44-ФЗ блокирование денежных средств на специальном</w:t>
      </w:r>
      <w:proofErr w:type="gramEnd"/>
      <w:r w:rsidRPr="00DB383D">
        <w:rPr>
          <w:rFonts w:eastAsia="Calibri"/>
          <w:sz w:val="28"/>
          <w:szCs w:val="28"/>
        </w:rPr>
        <w:t xml:space="preserve"> </w:t>
      </w:r>
      <w:proofErr w:type="gramStart"/>
      <w:r w:rsidRPr="00DB383D">
        <w:rPr>
          <w:rFonts w:eastAsia="Calibri"/>
          <w:sz w:val="28"/>
          <w:szCs w:val="28"/>
        </w:rPr>
        <w:t>счете</w:t>
      </w:r>
      <w:proofErr w:type="gramEnd"/>
      <w:r w:rsidRPr="00DB383D">
        <w:rPr>
          <w:rFonts w:eastAsia="Calibri"/>
          <w:sz w:val="28"/>
          <w:szCs w:val="28"/>
        </w:rPr>
        <w:t xml:space="preserve"> участника закупки в размере обеспечения указанной заявки.</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 xml:space="preserve">5.16. Оператор электронной площадки в течение одного рабочего дня, следующего после даты получения протокола, указанного в </w:t>
      </w:r>
      <w:hyperlink r:id="rId35" w:history="1">
        <w:r w:rsidRPr="00DB383D">
          <w:rPr>
            <w:rStyle w:val="afffff5"/>
            <w:rFonts w:eastAsia="Calibri"/>
            <w:color w:val="auto"/>
            <w:sz w:val="28"/>
            <w:szCs w:val="28"/>
            <w:u w:val="none"/>
          </w:rPr>
          <w:t>части 6 статьи 67</w:t>
        </w:r>
      </w:hyperlink>
      <w:r w:rsidRPr="00DB383D">
        <w:rPr>
          <w:rFonts w:eastAsia="Calibri"/>
          <w:sz w:val="28"/>
          <w:szCs w:val="28"/>
        </w:rPr>
        <w:t xml:space="preserve"> Федерального закона 44-ФЗ, направляет в банк информацию об отказе участнику закупки в допуске к участию в электронном аукционе. Банк в течение одного рабочего дня с момента получения указанной информации прекращает осуществленное в соответствии с </w:t>
      </w:r>
      <w:hyperlink r:id="rId36" w:history="1">
        <w:r w:rsidRPr="00DB383D">
          <w:rPr>
            <w:rStyle w:val="afffff5"/>
            <w:rFonts w:eastAsia="Calibri"/>
            <w:color w:val="auto"/>
            <w:sz w:val="28"/>
            <w:szCs w:val="28"/>
            <w:u w:val="none"/>
          </w:rPr>
          <w:t>частью 20</w:t>
        </w:r>
      </w:hyperlink>
      <w:r w:rsidR="00382D1B" w:rsidRPr="00DB383D">
        <w:rPr>
          <w:rStyle w:val="afffff5"/>
          <w:rFonts w:eastAsia="Calibri"/>
          <w:color w:val="auto"/>
          <w:sz w:val="28"/>
          <w:szCs w:val="28"/>
          <w:u w:val="none"/>
        </w:rPr>
        <w:t xml:space="preserve"> </w:t>
      </w:r>
      <w:r w:rsidRPr="00DB383D">
        <w:rPr>
          <w:rFonts w:eastAsia="Calibri"/>
          <w:sz w:val="28"/>
          <w:szCs w:val="28"/>
        </w:rPr>
        <w:t>статьи 44 Федерального закона 44-ФЗ блокирование денежных средств</w:t>
      </w:r>
      <w:r w:rsidR="00382D1B" w:rsidRPr="00DB383D">
        <w:rPr>
          <w:rFonts w:eastAsia="Calibri"/>
          <w:sz w:val="28"/>
          <w:szCs w:val="28"/>
        </w:rPr>
        <w:t xml:space="preserve"> </w:t>
      </w:r>
      <w:r w:rsidRPr="00DB383D">
        <w:rPr>
          <w:rFonts w:eastAsia="Calibri"/>
          <w:sz w:val="28"/>
          <w:szCs w:val="28"/>
        </w:rPr>
        <w:t>на специальном счете такого участника закупки в размере обеспечения заявки на участие в электронном аукционе.</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5.17. В случае</w:t>
      </w:r>
      <w:proofErr w:type="gramStart"/>
      <w:r w:rsidRPr="00DB383D">
        <w:rPr>
          <w:rFonts w:eastAsia="Calibri"/>
          <w:sz w:val="28"/>
          <w:szCs w:val="28"/>
        </w:rPr>
        <w:t>,</w:t>
      </w:r>
      <w:proofErr w:type="gramEnd"/>
      <w:r w:rsidRPr="00DB383D">
        <w:rPr>
          <w:rFonts w:eastAsia="Calibri"/>
          <w:sz w:val="28"/>
          <w:szCs w:val="28"/>
        </w:rPr>
        <w:t xml:space="preserve">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w:t>
      </w:r>
      <w:hyperlink r:id="rId37" w:history="1">
        <w:r w:rsidRPr="00DB383D">
          <w:rPr>
            <w:rStyle w:val="afffff5"/>
            <w:rFonts w:eastAsia="Calibri"/>
            <w:color w:val="auto"/>
            <w:sz w:val="28"/>
            <w:szCs w:val="28"/>
            <w:u w:val="none"/>
          </w:rPr>
          <w:t>частью 20</w:t>
        </w:r>
      </w:hyperlink>
      <w:r w:rsidRPr="00DB383D">
        <w:rPr>
          <w:rFonts w:eastAsia="Calibri"/>
          <w:sz w:val="28"/>
          <w:szCs w:val="28"/>
        </w:rPr>
        <w:t xml:space="preserve"> статьи 44 Федерального закона 44-ФЗ блокирование денежных средств </w:t>
      </w:r>
      <w:proofErr w:type="gramStart"/>
      <w:r w:rsidRPr="00DB383D">
        <w:rPr>
          <w:rFonts w:eastAsia="Calibri"/>
          <w:sz w:val="28"/>
          <w:szCs w:val="28"/>
        </w:rPr>
        <w:t>на специальном счете участника закупки в отношении денежных средств в размере обеспечения заявки на участие в таком аукционе</w:t>
      </w:r>
      <w:proofErr w:type="gramEnd"/>
      <w:r w:rsidRPr="00DB383D">
        <w:rPr>
          <w:rFonts w:eastAsia="Calibri"/>
          <w:sz w:val="28"/>
          <w:szCs w:val="28"/>
        </w:rPr>
        <w:t>.</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5.18. </w:t>
      </w:r>
      <w:proofErr w:type="gramStart"/>
      <w:r w:rsidRPr="00DB383D">
        <w:rPr>
          <w:rFonts w:eastAsia="Calibri"/>
          <w:sz w:val="28"/>
          <w:szCs w:val="28"/>
        </w:rPr>
        <w:t xml:space="preserve">В течение одного рабочего дня с даты размещения на электронной площадке указанного в </w:t>
      </w:r>
      <w:hyperlink r:id="rId38" w:history="1">
        <w:r w:rsidRPr="00DB383D">
          <w:rPr>
            <w:rStyle w:val="afffff5"/>
            <w:rFonts w:eastAsia="Calibri"/>
            <w:color w:val="auto"/>
            <w:sz w:val="28"/>
            <w:szCs w:val="28"/>
            <w:u w:val="none"/>
          </w:rPr>
          <w:t>части 8 статьи 69</w:t>
        </w:r>
      </w:hyperlink>
      <w:r w:rsidRPr="00DB383D">
        <w:rPr>
          <w:rFonts w:eastAsia="Calibri"/>
          <w:sz w:val="28"/>
          <w:szCs w:val="28"/>
        </w:rPr>
        <w:t xml:space="preserve"> Федерального закона 44-ФЗ протокола </w:t>
      </w:r>
      <w:r w:rsidR="00AB10EB" w:rsidRPr="00DB383D">
        <w:rPr>
          <w:rFonts w:eastAsia="Calibri"/>
          <w:sz w:val="28"/>
          <w:szCs w:val="28"/>
        </w:rPr>
        <w:t>оператор электронной площадки направляет в банк информацию об участнике закупки (за исключением участника закупки, указанного в части 27  статьи 44 Федерального закона 44-ФЗ), заявка которого признана не соответствующей требованиям документации о закупке.</w:t>
      </w:r>
      <w:proofErr w:type="gramEnd"/>
      <w:r w:rsidR="00AB10EB" w:rsidRPr="00DB383D">
        <w:rPr>
          <w:rFonts w:eastAsia="Calibri"/>
          <w:sz w:val="28"/>
          <w:szCs w:val="28"/>
        </w:rPr>
        <w:t xml:space="preserve"> Банк в течение одного рабочего дня с момента получения указанной информации </w:t>
      </w:r>
      <w:r w:rsidRPr="00DB383D">
        <w:rPr>
          <w:rFonts w:eastAsia="Calibri"/>
          <w:sz w:val="28"/>
          <w:szCs w:val="28"/>
        </w:rPr>
        <w:t xml:space="preserve">прекращает осуществленное в соответствии с </w:t>
      </w:r>
      <w:hyperlink r:id="rId39" w:history="1">
        <w:r w:rsidRPr="00DB383D">
          <w:rPr>
            <w:rStyle w:val="afffff5"/>
            <w:rFonts w:eastAsia="Calibri"/>
            <w:color w:val="auto"/>
            <w:sz w:val="28"/>
            <w:szCs w:val="28"/>
            <w:u w:val="none"/>
          </w:rPr>
          <w:t>частью 20</w:t>
        </w:r>
      </w:hyperlink>
      <w:r w:rsidRPr="00DB383D">
        <w:rPr>
          <w:rFonts w:eastAsia="Calibri"/>
          <w:sz w:val="28"/>
          <w:szCs w:val="28"/>
        </w:rPr>
        <w:t xml:space="preserve"> статьи 44 Федерального закона 44-ФЗ блокирование денежных средств на специальном счете</w:t>
      </w:r>
      <w:r w:rsidR="00AB10EB" w:rsidRPr="00DB383D">
        <w:rPr>
          <w:rFonts w:eastAsia="Calibri"/>
          <w:sz w:val="28"/>
          <w:szCs w:val="28"/>
        </w:rPr>
        <w:t xml:space="preserve"> такого участника закупки </w:t>
      </w:r>
      <w:r w:rsidRPr="00DB383D">
        <w:rPr>
          <w:rFonts w:eastAsia="Calibri"/>
          <w:sz w:val="28"/>
          <w:szCs w:val="28"/>
        </w:rPr>
        <w:t>в размере обеспечения данной заявки</w:t>
      </w:r>
      <w:r w:rsidR="00AB10EB" w:rsidRPr="00DB383D">
        <w:rPr>
          <w:rFonts w:eastAsia="Calibri"/>
          <w:sz w:val="28"/>
          <w:szCs w:val="28"/>
        </w:rPr>
        <w:t xml:space="preserve"> на участие в закупке.</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 xml:space="preserve">5.19.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 </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5.20. Банком начисляются проценты за пользование денежными средствами, находящимися на специальном счете, в том числе в период</w:t>
      </w:r>
      <w:r w:rsidR="00382D1B" w:rsidRPr="00DB383D">
        <w:rPr>
          <w:rFonts w:eastAsia="Calibri"/>
          <w:sz w:val="28"/>
          <w:szCs w:val="28"/>
        </w:rPr>
        <w:t xml:space="preserve"> </w:t>
      </w:r>
      <w:r w:rsidRPr="00DB383D">
        <w:rPr>
          <w:rFonts w:eastAsia="Calibri"/>
          <w:sz w:val="28"/>
          <w:szCs w:val="28"/>
        </w:rPr>
        <w:t xml:space="preserve">их блокирования в целях обеспечения заявки. Размер таких процентов </w:t>
      </w:r>
      <w:r w:rsidRPr="00DB383D">
        <w:rPr>
          <w:rFonts w:eastAsia="Calibri"/>
          <w:sz w:val="28"/>
          <w:szCs w:val="28"/>
        </w:rPr>
        <w:lastRenderedPageBreak/>
        <w:t>определяется договором специального банковского счета, заключаемым участником закупки.</w:t>
      </w:r>
    </w:p>
    <w:p w:rsidR="004D7684" w:rsidRPr="00DB383D" w:rsidRDefault="000A3AC9" w:rsidP="00DB383D">
      <w:pPr>
        <w:autoSpaceDE w:val="0"/>
        <w:spacing w:line="240" w:lineRule="auto"/>
        <w:ind w:firstLine="709"/>
        <w:rPr>
          <w:rFonts w:eastAsia="Calibri"/>
          <w:sz w:val="28"/>
          <w:szCs w:val="28"/>
        </w:rPr>
      </w:pPr>
      <w:r w:rsidRPr="00DB383D">
        <w:rPr>
          <w:rFonts w:eastAsia="Calibri"/>
          <w:sz w:val="28"/>
          <w:szCs w:val="28"/>
        </w:rPr>
        <w:t>5.21. В случае</w:t>
      </w:r>
      <w:proofErr w:type="gramStart"/>
      <w:r w:rsidRPr="00DB383D">
        <w:rPr>
          <w:rFonts w:eastAsia="Calibri"/>
          <w:sz w:val="28"/>
          <w:szCs w:val="28"/>
        </w:rPr>
        <w:t>,</w:t>
      </w:r>
      <w:proofErr w:type="gramEnd"/>
      <w:r w:rsidRPr="00DB383D">
        <w:rPr>
          <w:rFonts w:eastAsia="Calibri"/>
          <w:sz w:val="28"/>
          <w:szCs w:val="28"/>
        </w:rPr>
        <w:t xml:space="preserve"> если в течение одного квартала</w:t>
      </w:r>
      <w:r w:rsidR="00AB10EB" w:rsidRPr="00DB383D">
        <w:rPr>
          <w:rFonts w:eastAsia="Calibri"/>
          <w:sz w:val="28"/>
          <w:szCs w:val="28"/>
        </w:rPr>
        <w:t xml:space="preserve"> календарного года</w:t>
      </w:r>
      <w:r w:rsidRPr="00DB383D">
        <w:rPr>
          <w:rFonts w:eastAsia="Calibri"/>
          <w:sz w:val="28"/>
          <w:szCs w:val="28"/>
        </w:rPr>
        <w:t xml:space="preserve"> на одной электронной площадке в отношении трех</w:t>
      </w:r>
      <w:r w:rsidR="00AB10EB" w:rsidRPr="00DB383D">
        <w:rPr>
          <w:rFonts w:eastAsia="Calibri"/>
          <w:sz w:val="28"/>
          <w:szCs w:val="28"/>
        </w:rPr>
        <w:t xml:space="preserve"> и более</w:t>
      </w:r>
      <w:r w:rsidRPr="00DB383D">
        <w:rPr>
          <w:rFonts w:eastAsia="Calibri"/>
          <w:sz w:val="28"/>
          <w:szCs w:val="28"/>
        </w:rPr>
        <w:t xml:space="preserve"> заявок </w:t>
      </w:r>
      <w:r w:rsidR="007B45FB" w:rsidRPr="00DB383D">
        <w:rPr>
          <w:rFonts w:eastAsia="Calibri"/>
          <w:sz w:val="28"/>
          <w:szCs w:val="28"/>
        </w:rPr>
        <w:t>участника закупки комиссией по осуществлению закупок принято решение</w:t>
      </w:r>
      <w:r w:rsidRPr="00DB383D">
        <w:rPr>
          <w:rFonts w:eastAsia="Calibri"/>
          <w:sz w:val="28"/>
          <w:szCs w:val="28"/>
        </w:rPr>
        <w:t xml:space="preserve"> о несоответствии указанных заявок требованиям, предусмотренным документацией </w:t>
      </w:r>
      <w:r w:rsidR="004D7684" w:rsidRPr="00DB383D">
        <w:rPr>
          <w:rFonts w:eastAsia="Calibri"/>
          <w:sz w:val="28"/>
          <w:szCs w:val="28"/>
        </w:rPr>
        <w:t xml:space="preserve">о </w:t>
      </w:r>
      <w:r w:rsidR="007B45FB" w:rsidRPr="00DB383D">
        <w:rPr>
          <w:rFonts w:eastAsia="Calibri"/>
          <w:sz w:val="28"/>
          <w:szCs w:val="28"/>
        </w:rPr>
        <w:t>закупке</w:t>
      </w:r>
      <w:r w:rsidRPr="00DB383D">
        <w:rPr>
          <w:rFonts w:eastAsia="Calibri"/>
          <w:sz w:val="28"/>
          <w:szCs w:val="28"/>
        </w:rPr>
        <w:t>,</w:t>
      </w:r>
      <w:r w:rsidR="00382D1B" w:rsidRPr="00DB383D">
        <w:rPr>
          <w:rFonts w:eastAsia="Calibri"/>
          <w:sz w:val="28"/>
          <w:szCs w:val="28"/>
        </w:rPr>
        <w:t xml:space="preserve"> </w:t>
      </w:r>
      <w:r w:rsidRPr="00DB383D">
        <w:rPr>
          <w:rFonts w:eastAsia="Calibri"/>
          <w:sz w:val="28"/>
          <w:szCs w:val="28"/>
        </w:rPr>
        <w:t xml:space="preserve">по основаниям, установленным </w:t>
      </w:r>
      <w:hyperlink r:id="rId40" w:history="1">
        <w:r w:rsidR="007B45FB" w:rsidRPr="00DB383D">
          <w:rPr>
            <w:rStyle w:val="afffff5"/>
            <w:rFonts w:eastAsia="Calibri"/>
            <w:color w:val="auto"/>
            <w:sz w:val="28"/>
            <w:szCs w:val="28"/>
            <w:u w:val="none"/>
          </w:rPr>
          <w:t>пунктами</w:t>
        </w:r>
        <w:r w:rsidRPr="00DB383D">
          <w:rPr>
            <w:rStyle w:val="afffff5"/>
            <w:rFonts w:eastAsia="Calibri"/>
            <w:color w:val="auto"/>
            <w:sz w:val="28"/>
            <w:szCs w:val="28"/>
            <w:u w:val="none"/>
          </w:rPr>
          <w:t xml:space="preserve"> 1</w:t>
        </w:r>
        <w:r w:rsidR="007B45FB" w:rsidRPr="00DB383D">
          <w:rPr>
            <w:rStyle w:val="afffff5"/>
            <w:rFonts w:eastAsia="Calibri"/>
            <w:color w:val="auto"/>
            <w:sz w:val="28"/>
            <w:szCs w:val="28"/>
            <w:u w:val="none"/>
          </w:rPr>
          <w:t xml:space="preserve"> и 2 части 6</w:t>
        </w:r>
        <w:r w:rsidRPr="00DB383D">
          <w:rPr>
            <w:rStyle w:val="afffff5"/>
            <w:rFonts w:eastAsia="Calibri"/>
            <w:color w:val="auto"/>
            <w:sz w:val="28"/>
            <w:szCs w:val="28"/>
            <w:u w:val="none"/>
          </w:rPr>
          <w:t xml:space="preserve"> статьи 69</w:t>
        </w:r>
      </w:hyperlink>
      <w:r w:rsidRPr="00DB383D">
        <w:rPr>
          <w:rFonts w:eastAsia="Calibri"/>
          <w:sz w:val="28"/>
          <w:szCs w:val="28"/>
        </w:rPr>
        <w:t xml:space="preserve"> Федерального закона 44-ФЗ</w:t>
      </w:r>
      <w:r w:rsidRPr="00D23A49">
        <w:rPr>
          <w:rFonts w:eastAsia="Calibri"/>
          <w:sz w:val="28"/>
          <w:szCs w:val="28"/>
        </w:rPr>
        <w:t xml:space="preserve">, </w:t>
      </w:r>
      <w:r w:rsidR="004D7684" w:rsidRPr="00D23A49">
        <w:rPr>
          <w:rFonts w:eastAsia="Calibri"/>
          <w:sz w:val="28"/>
          <w:szCs w:val="28"/>
        </w:rPr>
        <w:t>денежные</w:t>
      </w:r>
      <w:r w:rsidR="004D7684" w:rsidRPr="00DB383D">
        <w:rPr>
          <w:rFonts w:eastAsia="Calibri"/>
          <w:sz w:val="28"/>
          <w:szCs w:val="28"/>
        </w:rPr>
        <w:t xml:space="preserve"> средства, заблокированные на специальном счете участника закупки в размере обеспечения каждой третьей такой заявки, подлежат перечислению в соответствующий бюджет бюджетной системы Российской Федерации, за исключением случая, если судом, контрольным органом в сфере закупок принятое в отношении такой заявки решение признано не соответствующим требованиям Федерального закона</w:t>
      </w:r>
      <w:r w:rsidR="00783CD1" w:rsidRPr="00DB383D">
        <w:rPr>
          <w:rFonts w:eastAsia="Calibri"/>
          <w:sz w:val="28"/>
          <w:szCs w:val="28"/>
        </w:rPr>
        <w:t xml:space="preserve"> 44-ФЗ</w:t>
      </w:r>
      <w:r w:rsidR="004D7684" w:rsidRPr="00DB383D">
        <w:rPr>
          <w:rFonts w:eastAsia="Calibri"/>
          <w:sz w:val="28"/>
          <w:szCs w:val="28"/>
        </w:rPr>
        <w:t xml:space="preserve">. При этом оператор электронной площадки направляет в банк информацию о таком участнике закупки через тридцать дней со дня, следующего за днем размещения на электронной площадке в отношении каждой третьей заявки протокола, указанного в части 8 статьи 69 Федерального закона 44-ФЗ. Банк в течение одного рабочего дня с момента получения указанной информации осуществляет предусмотренное настоящей частью перечисление денежных средств, о чем в течение одного часа уведомляет участника закупки. </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5.22. В случае просрочки исполнения заказчиком или банком</w:t>
      </w:r>
      <w:r w:rsidR="00382D1B" w:rsidRPr="00DB383D">
        <w:rPr>
          <w:rFonts w:eastAsia="Calibri"/>
          <w:sz w:val="28"/>
          <w:szCs w:val="28"/>
        </w:rPr>
        <w:t xml:space="preserve"> </w:t>
      </w:r>
      <w:r w:rsidRPr="00DB383D">
        <w:rPr>
          <w:rFonts w:eastAsia="Calibri"/>
          <w:sz w:val="28"/>
          <w:szCs w:val="28"/>
        </w:rPr>
        <w:t xml:space="preserve">предусмотренных статьей 44 Федерального закона 44-ФЗ обязательств </w:t>
      </w:r>
      <w:r w:rsidRPr="00DB383D">
        <w:rPr>
          <w:rFonts w:eastAsia="Calibri"/>
          <w:sz w:val="28"/>
          <w:szCs w:val="28"/>
        </w:rPr>
        <w:br/>
        <w:t xml:space="preserve">по своевременному возврату денежных средств или прекращению </w:t>
      </w:r>
      <w:r w:rsidRPr="00DB383D">
        <w:rPr>
          <w:rFonts w:eastAsia="Calibri"/>
          <w:sz w:val="28"/>
          <w:szCs w:val="28"/>
        </w:rPr>
        <w:br/>
        <w:t>их блокирования участник закупки, в том числе признанный поставщиком (подрядчиком, исполнителем), в</w:t>
      </w:r>
      <w:r w:rsidR="00382D1B" w:rsidRPr="00DB383D">
        <w:rPr>
          <w:rFonts w:eastAsia="Calibri"/>
          <w:sz w:val="28"/>
          <w:szCs w:val="28"/>
        </w:rPr>
        <w:t xml:space="preserve">праве потребовать уплаты пеней. </w:t>
      </w:r>
      <w:r w:rsidRPr="00DB383D">
        <w:rPr>
          <w:rFonts w:eastAsia="Calibri"/>
          <w:sz w:val="28"/>
          <w:szCs w:val="28"/>
        </w:rPr>
        <w:t>Пеня начисляется за каждый день просрочки исполнения обязательства, начиная со дня, следующего после дня истечения установленного</w:t>
      </w:r>
      <w:r w:rsidR="00382D1B" w:rsidRPr="00DB383D">
        <w:rPr>
          <w:rFonts w:eastAsia="Calibri"/>
          <w:sz w:val="28"/>
          <w:szCs w:val="28"/>
        </w:rPr>
        <w:t xml:space="preserve"> </w:t>
      </w:r>
      <w:r w:rsidRPr="00DB383D">
        <w:rPr>
          <w:rFonts w:eastAsia="Calibri"/>
          <w:sz w:val="28"/>
          <w:szCs w:val="28"/>
        </w:rPr>
        <w:t>в соответствии со статьей 44 Федерального закона 44-ФЗ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0A3AC9" w:rsidRPr="00DB383D" w:rsidRDefault="000A3AC9" w:rsidP="00DB383D">
      <w:pPr>
        <w:autoSpaceDE w:val="0"/>
        <w:spacing w:line="240" w:lineRule="auto"/>
        <w:ind w:firstLine="709"/>
        <w:rPr>
          <w:rFonts w:eastAsia="Calibri"/>
          <w:sz w:val="28"/>
          <w:szCs w:val="28"/>
        </w:rPr>
      </w:pPr>
      <w:r w:rsidRPr="00DB383D">
        <w:rPr>
          <w:rFonts w:eastAsia="Calibri"/>
          <w:sz w:val="28"/>
          <w:szCs w:val="28"/>
        </w:rPr>
        <w:t>5.23. Правительство Российской Федерации определяет  порядок</w:t>
      </w:r>
      <w:r w:rsidR="00382D1B" w:rsidRPr="00DB383D">
        <w:rPr>
          <w:rFonts w:eastAsia="Calibri"/>
          <w:sz w:val="28"/>
          <w:szCs w:val="28"/>
        </w:rPr>
        <w:t xml:space="preserve"> </w:t>
      </w:r>
      <w:r w:rsidRPr="00DB383D">
        <w:rPr>
          <w:rFonts w:eastAsia="Calibri"/>
          <w:sz w:val="28"/>
          <w:szCs w:val="28"/>
        </w:rPr>
        <w:t>взаимодействия участника закупки, оператора электронной площадки</w:t>
      </w:r>
      <w:r w:rsidR="00382D1B" w:rsidRPr="00DB383D">
        <w:rPr>
          <w:rFonts w:eastAsia="Calibri"/>
          <w:sz w:val="28"/>
          <w:szCs w:val="28"/>
        </w:rPr>
        <w:t xml:space="preserve"> </w:t>
      </w:r>
      <w:r w:rsidRPr="00DB383D">
        <w:rPr>
          <w:rFonts w:eastAsia="Calibri"/>
          <w:sz w:val="28"/>
          <w:szCs w:val="28"/>
        </w:rPr>
        <w:t>и заказчика в случае предоставления участником закупки банковской гарантии в качестве обеспечения заявки на участие в электронном аукционе.</w:t>
      </w:r>
    </w:p>
    <w:p w:rsidR="000A3AC9" w:rsidRPr="00DB383D" w:rsidRDefault="000A3AC9" w:rsidP="00DB383D">
      <w:pPr>
        <w:pStyle w:val="2ff1"/>
        <w:numPr>
          <w:ilvl w:val="0"/>
          <w:numId w:val="41"/>
        </w:numPr>
        <w:shd w:val="clear" w:color="auto" w:fill="auto"/>
        <w:tabs>
          <w:tab w:val="left" w:pos="1058"/>
        </w:tabs>
        <w:spacing w:line="240" w:lineRule="auto"/>
        <w:ind w:left="0" w:firstLine="709"/>
        <w:contextualSpacing/>
        <w:rPr>
          <w:sz w:val="28"/>
          <w:szCs w:val="28"/>
        </w:rPr>
      </w:pPr>
      <w:bookmarkStart w:id="5" w:name="bookmark7"/>
      <w:r w:rsidRPr="00DB383D">
        <w:rPr>
          <w:sz w:val="28"/>
          <w:szCs w:val="28"/>
        </w:rPr>
        <w:t>Рассмотрение заявок на участие в аукционе</w:t>
      </w:r>
      <w:bookmarkEnd w:id="5"/>
    </w:p>
    <w:p w:rsidR="000A3AC9" w:rsidRPr="00DB383D" w:rsidRDefault="000A3AC9" w:rsidP="00DB383D">
      <w:pPr>
        <w:tabs>
          <w:tab w:val="left" w:pos="1182"/>
        </w:tabs>
        <w:spacing w:line="240" w:lineRule="auto"/>
        <w:ind w:firstLine="709"/>
        <w:contextualSpacing/>
        <w:rPr>
          <w:sz w:val="28"/>
          <w:szCs w:val="28"/>
        </w:rPr>
      </w:pPr>
      <w:r w:rsidRPr="00DB383D">
        <w:rPr>
          <w:sz w:val="28"/>
          <w:szCs w:val="28"/>
        </w:rPr>
        <w:t>6.1. Единая комиссия проверяет первые части заявок на участие</w:t>
      </w:r>
      <w:r w:rsidR="00382D1B" w:rsidRPr="00DB383D">
        <w:rPr>
          <w:sz w:val="28"/>
          <w:szCs w:val="28"/>
        </w:rPr>
        <w:t xml:space="preserve"> </w:t>
      </w:r>
      <w:r w:rsidRPr="00DB383D">
        <w:rPr>
          <w:sz w:val="28"/>
          <w:szCs w:val="28"/>
        </w:rPr>
        <w:t>в электронном аукционе, содержащие информацию, предусмотренную пунктом 4.2 аукционной документации, на соответствие требованиям, установленным документацией об аукционе в отношении закупаемых товаров, работ, услуг.</w:t>
      </w:r>
    </w:p>
    <w:p w:rsidR="000A3AC9" w:rsidRPr="00DB383D" w:rsidRDefault="000A3AC9" w:rsidP="00DB383D">
      <w:pPr>
        <w:tabs>
          <w:tab w:val="left" w:pos="1226"/>
        </w:tabs>
        <w:spacing w:line="240" w:lineRule="auto"/>
        <w:ind w:firstLine="709"/>
        <w:contextualSpacing/>
        <w:rPr>
          <w:sz w:val="28"/>
          <w:szCs w:val="28"/>
        </w:rPr>
      </w:pPr>
      <w:r w:rsidRPr="00DB383D">
        <w:rPr>
          <w:sz w:val="28"/>
          <w:szCs w:val="28"/>
        </w:rPr>
        <w:t>6.2. Участник электронного аукциона не допускается к участию</w:t>
      </w:r>
      <w:r w:rsidR="00382D1B" w:rsidRPr="00DB383D">
        <w:rPr>
          <w:sz w:val="28"/>
          <w:szCs w:val="28"/>
        </w:rPr>
        <w:t xml:space="preserve"> </w:t>
      </w:r>
      <w:r w:rsidRPr="00DB383D">
        <w:rPr>
          <w:sz w:val="28"/>
          <w:szCs w:val="28"/>
        </w:rPr>
        <w:t>в нем в случае:</w:t>
      </w:r>
    </w:p>
    <w:p w:rsidR="000A3AC9" w:rsidRPr="00DB383D" w:rsidRDefault="000A3AC9" w:rsidP="00DB383D">
      <w:pPr>
        <w:tabs>
          <w:tab w:val="left" w:pos="1354"/>
        </w:tabs>
        <w:spacing w:line="240" w:lineRule="auto"/>
        <w:ind w:firstLine="709"/>
        <w:contextualSpacing/>
        <w:rPr>
          <w:sz w:val="28"/>
          <w:szCs w:val="28"/>
        </w:rPr>
      </w:pPr>
      <w:r w:rsidRPr="00DB383D">
        <w:rPr>
          <w:sz w:val="28"/>
          <w:szCs w:val="28"/>
        </w:rPr>
        <w:t>6.2.1. Непредоставления информации, предусмотренной пунктом</w:t>
      </w:r>
      <w:r w:rsidR="00382D1B" w:rsidRPr="00DB383D">
        <w:rPr>
          <w:sz w:val="28"/>
          <w:szCs w:val="28"/>
        </w:rPr>
        <w:t xml:space="preserve"> </w:t>
      </w:r>
      <w:r w:rsidRPr="00DB383D">
        <w:rPr>
          <w:sz w:val="28"/>
          <w:szCs w:val="28"/>
        </w:rPr>
        <w:t>4.2 аукционной документации, или предоставления недостоверной информации;</w:t>
      </w:r>
    </w:p>
    <w:p w:rsidR="000A3AC9" w:rsidRPr="00DB383D" w:rsidRDefault="000A3AC9" w:rsidP="00DB383D">
      <w:pPr>
        <w:tabs>
          <w:tab w:val="left" w:pos="1354"/>
        </w:tabs>
        <w:spacing w:line="240" w:lineRule="auto"/>
        <w:ind w:firstLine="709"/>
        <w:contextualSpacing/>
        <w:rPr>
          <w:sz w:val="28"/>
          <w:szCs w:val="28"/>
        </w:rPr>
      </w:pPr>
      <w:r w:rsidRPr="00DB383D">
        <w:rPr>
          <w:sz w:val="28"/>
          <w:szCs w:val="28"/>
        </w:rPr>
        <w:lastRenderedPageBreak/>
        <w:t>6.2.2. Несоответствия информации, предусмотренной пунктом</w:t>
      </w:r>
      <w:r w:rsidR="00382D1B" w:rsidRPr="00DB383D">
        <w:rPr>
          <w:sz w:val="28"/>
          <w:szCs w:val="28"/>
        </w:rPr>
        <w:t xml:space="preserve"> </w:t>
      </w:r>
      <w:r w:rsidRPr="00DB383D">
        <w:rPr>
          <w:sz w:val="28"/>
          <w:szCs w:val="28"/>
        </w:rPr>
        <w:t>4.2 аукционной документации, требованиям документации об электронном аукционе.</w:t>
      </w:r>
    </w:p>
    <w:p w:rsidR="000A3AC9" w:rsidRPr="00DB383D" w:rsidRDefault="000A3AC9" w:rsidP="00DB383D">
      <w:pPr>
        <w:tabs>
          <w:tab w:val="left" w:pos="1191"/>
        </w:tabs>
        <w:spacing w:line="240" w:lineRule="auto"/>
        <w:ind w:firstLine="709"/>
        <w:contextualSpacing/>
        <w:rPr>
          <w:sz w:val="28"/>
          <w:szCs w:val="28"/>
        </w:rPr>
      </w:pPr>
      <w:r w:rsidRPr="00DB383D">
        <w:rPr>
          <w:sz w:val="28"/>
          <w:szCs w:val="28"/>
        </w:rPr>
        <w:t>6.3. Единая комиссия рассматривает вторые части заявок на участие</w:t>
      </w:r>
      <w:r w:rsidR="00382D1B" w:rsidRPr="00DB383D">
        <w:rPr>
          <w:sz w:val="28"/>
          <w:szCs w:val="28"/>
        </w:rPr>
        <w:t xml:space="preserve"> </w:t>
      </w:r>
      <w:r w:rsidRPr="00DB383D">
        <w:rPr>
          <w:sz w:val="28"/>
          <w:szCs w:val="28"/>
        </w:rPr>
        <w:t>в электронном аукционе, информацию и электронные документы, направленные заказчику оператором электронной площадки в соответствии с частью 19 статьи 68 Федерального закона 44-ФЗ, в части соответствия их требованиям, установленным аукционной документацией.</w:t>
      </w:r>
    </w:p>
    <w:p w:rsidR="000A3AC9" w:rsidRPr="00DB383D" w:rsidRDefault="000A3AC9" w:rsidP="00DB383D">
      <w:pPr>
        <w:tabs>
          <w:tab w:val="left" w:pos="1191"/>
        </w:tabs>
        <w:spacing w:line="240" w:lineRule="auto"/>
        <w:ind w:firstLine="709"/>
        <w:contextualSpacing/>
        <w:rPr>
          <w:sz w:val="28"/>
          <w:szCs w:val="28"/>
        </w:rPr>
      </w:pPr>
      <w:r w:rsidRPr="00DB383D">
        <w:rPr>
          <w:sz w:val="28"/>
          <w:szCs w:val="28"/>
        </w:rPr>
        <w:t>6.4. Заявка на участие в электронном аукционе признается не</w:t>
      </w:r>
      <w:r w:rsidR="00382D1B" w:rsidRPr="00DB383D">
        <w:rPr>
          <w:sz w:val="28"/>
          <w:szCs w:val="28"/>
        </w:rPr>
        <w:t xml:space="preserve"> </w:t>
      </w:r>
      <w:r w:rsidRPr="00DB383D">
        <w:rPr>
          <w:sz w:val="28"/>
          <w:szCs w:val="28"/>
        </w:rPr>
        <w:t>соответствующей требованиям, установленным документацией о таком аукционе, в случае:</w:t>
      </w:r>
    </w:p>
    <w:p w:rsidR="000A3AC9" w:rsidRPr="00DB383D" w:rsidRDefault="000A3AC9" w:rsidP="00DB383D">
      <w:pPr>
        <w:tabs>
          <w:tab w:val="left" w:pos="1359"/>
        </w:tabs>
        <w:spacing w:line="240" w:lineRule="auto"/>
        <w:ind w:firstLine="709"/>
        <w:contextualSpacing/>
        <w:rPr>
          <w:sz w:val="28"/>
          <w:szCs w:val="28"/>
        </w:rPr>
      </w:pPr>
      <w:r w:rsidRPr="00DB383D">
        <w:rPr>
          <w:sz w:val="28"/>
          <w:szCs w:val="28"/>
        </w:rPr>
        <w:t>6.4.1. </w:t>
      </w:r>
      <w:proofErr w:type="gramStart"/>
      <w:r w:rsidRPr="00DB383D">
        <w:rPr>
          <w:sz w:val="28"/>
          <w:szCs w:val="28"/>
        </w:rPr>
        <w:t>Непредставления документов и информации, которые предусмотрены частью 11 статьи 24.1, частями 3 и</w:t>
      </w:r>
      <w:r w:rsidR="00C64D56" w:rsidRPr="00DB383D">
        <w:rPr>
          <w:sz w:val="28"/>
          <w:szCs w:val="28"/>
        </w:rPr>
        <w:t>ли 3.1,</w:t>
      </w:r>
      <w:r w:rsidRPr="00DB383D">
        <w:rPr>
          <w:sz w:val="28"/>
          <w:szCs w:val="28"/>
        </w:rPr>
        <w:t xml:space="preserve"> 5</w:t>
      </w:r>
      <w:r w:rsidR="00C64D56" w:rsidRPr="00DB383D">
        <w:rPr>
          <w:sz w:val="28"/>
          <w:szCs w:val="28"/>
        </w:rPr>
        <w:t>, 8.2</w:t>
      </w:r>
      <w:r w:rsidRPr="00DB383D">
        <w:rPr>
          <w:sz w:val="28"/>
          <w:szCs w:val="28"/>
        </w:rPr>
        <w:t xml:space="preserve"> статьи 66 Федерального закона 44-ФЗ,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roofErr w:type="gramEnd"/>
    </w:p>
    <w:p w:rsidR="000A3AC9" w:rsidRPr="00DB383D" w:rsidRDefault="000A3AC9" w:rsidP="00DB383D">
      <w:pPr>
        <w:tabs>
          <w:tab w:val="left" w:pos="1369"/>
        </w:tabs>
        <w:spacing w:line="240" w:lineRule="auto"/>
        <w:ind w:firstLine="709"/>
        <w:contextualSpacing/>
        <w:rPr>
          <w:sz w:val="28"/>
          <w:szCs w:val="28"/>
        </w:rPr>
      </w:pPr>
      <w:r w:rsidRPr="00DB383D">
        <w:rPr>
          <w:sz w:val="28"/>
          <w:szCs w:val="28"/>
        </w:rPr>
        <w:t>6.4.2. Несоответствия участника такого аукциона требованиям, установленным в соответствии с частью 1, частями 1.1 и 2</w:t>
      </w:r>
      <w:r w:rsidR="00C64D56" w:rsidRPr="00DB383D">
        <w:rPr>
          <w:sz w:val="28"/>
          <w:szCs w:val="28"/>
        </w:rPr>
        <w:t xml:space="preserve"> и 2.1</w:t>
      </w:r>
      <w:r w:rsidRPr="00DB383D">
        <w:rPr>
          <w:sz w:val="28"/>
          <w:szCs w:val="28"/>
        </w:rPr>
        <w:t xml:space="preserve"> (при наличии таких требований) статьи 31 Федерального закона 44-ФЗ;</w:t>
      </w:r>
    </w:p>
    <w:p w:rsidR="000A3AC9" w:rsidRPr="00DB383D" w:rsidRDefault="000A3AC9" w:rsidP="00DB383D">
      <w:pPr>
        <w:tabs>
          <w:tab w:val="left" w:pos="1354"/>
        </w:tabs>
        <w:spacing w:line="240" w:lineRule="auto"/>
        <w:ind w:firstLine="709"/>
        <w:contextualSpacing/>
        <w:rPr>
          <w:sz w:val="28"/>
          <w:szCs w:val="28"/>
        </w:rPr>
      </w:pPr>
      <w:r w:rsidRPr="00DB383D">
        <w:rPr>
          <w:sz w:val="28"/>
          <w:szCs w:val="28"/>
        </w:rPr>
        <w:t>6.4.3. </w:t>
      </w:r>
      <w:proofErr w:type="gramStart"/>
      <w:r w:rsidRPr="00DB383D">
        <w:rPr>
          <w:sz w:val="28"/>
          <w:szCs w:val="28"/>
        </w:rPr>
        <w:t xml:space="preserve">Предусмотренном нормативными правовыми актами, принятыми </w:t>
      </w:r>
      <w:r w:rsidRPr="00DB383D">
        <w:rPr>
          <w:sz w:val="28"/>
          <w:szCs w:val="28"/>
        </w:rPr>
        <w:br/>
        <w:t>в соответствии со статьей 14 Федерального закона 44-ФЗ.</w:t>
      </w:r>
      <w:proofErr w:type="gramEnd"/>
    </w:p>
    <w:p w:rsidR="00657FAD" w:rsidRPr="00DB383D" w:rsidRDefault="00657FAD" w:rsidP="00DB383D">
      <w:pPr>
        <w:widowControl/>
        <w:autoSpaceDE w:val="0"/>
        <w:spacing w:line="240" w:lineRule="auto"/>
        <w:ind w:firstLine="708"/>
        <w:textAlignment w:val="auto"/>
        <w:rPr>
          <w:sz w:val="28"/>
          <w:szCs w:val="28"/>
        </w:rPr>
      </w:pPr>
      <w:r w:rsidRPr="00DB383D">
        <w:rPr>
          <w:sz w:val="28"/>
          <w:szCs w:val="28"/>
        </w:rPr>
        <w:t xml:space="preserve">6.5.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41" w:history="1">
        <w:r w:rsidRPr="00DB383D">
          <w:rPr>
            <w:sz w:val="28"/>
            <w:szCs w:val="28"/>
          </w:rPr>
          <w:t>частями 3</w:t>
        </w:r>
      </w:hyperlink>
      <w:r w:rsidRPr="00DB383D">
        <w:rPr>
          <w:sz w:val="28"/>
          <w:szCs w:val="28"/>
        </w:rPr>
        <w:t xml:space="preserve">, </w:t>
      </w:r>
      <w:hyperlink r:id="rId42" w:history="1">
        <w:r w:rsidRPr="00DB383D">
          <w:rPr>
            <w:sz w:val="28"/>
            <w:szCs w:val="28"/>
          </w:rPr>
          <w:t>5</w:t>
        </w:r>
      </w:hyperlink>
      <w:r w:rsidRPr="00DB383D">
        <w:rPr>
          <w:sz w:val="28"/>
          <w:szCs w:val="28"/>
        </w:rPr>
        <w:t xml:space="preserve">, </w:t>
      </w:r>
      <w:hyperlink r:id="rId43" w:history="1">
        <w:r w:rsidRPr="00DB383D">
          <w:rPr>
            <w:sz w:val="28"/>
            <w:szCs w:val="28"/>
          </w:rPr>
          <w:t>8.2</w:t>
        </w:r>
      </w:hyperlink>
      <w:r w:rsidRPr="00DB383D">
        <w:rPr>
          <w:sz w:val="28"/>
          <w:szCs w:val="28"/>
        </w:rPr>
        <w:t xml:space="preserve"> статьи</w:t>
      </w:r>
      <w:r w:rsidR="000F3D7A" w:rsidRPr="00DB383D">
        <w:rPr>
          <w:sz w:val="28"/>
          <w:szCs w:val="28"/>
        </w:rPr>
        <w:t xml:space="preserve"> 66 Федерального закона 44-ФЗ</w:t>
      </w:r>
      <w:r w:rsidRPr="00DB383D">
        <w:rPr>
          <w:sz w:val="28"/>
          <w:szCs w:val="28"/>
        </w:rPr>
        <w:t>, аукционная комиссия обязана отстранить такого участника от участия в электронном аукционе на любом этапе его проведения.</w:t>
      </w:r>
    </w:p>
    <w:p w:rsidR="000A3AC9" w:rsidRPr="00DB383D" w:rsidRDefault="000A3AC9" w:rsidP="00DB383D">
      <w:pPr>
        <w:tabs>
          <w:tab w:val="left" w:pos="1186"/>
        </w:tabs>
        <w:autoSpaceDN/>
        <w:adjustRightInd/>
        <w:spacing w:line="240" w:lineRule="auto"/>
        <w:ind w:firstLine="709"/>
        <w:contextualSpacing/>
        <w:textAlignment w:val="auto"/>
        <w:rPr>
          <w:sz w:val="28"/>
          <w:szCs w:val="28"/>
        </w:rPr>
      </w:pPr>
      <w:proofErr w:type="gramStart"/>
      <w:r w:rsidRPr="00DB383D">
        <w:rPr>
          <w:sz w:val="28"/>
          <w:szCs w:val="28"/>
        </w:rPr>
        <w:t xml:space="preserve">Заявка на участие в электронном аукционе не может быть признана </w:t>
      </w:r>
      <w:r w:rsidRPr="00DB383D">
        <w:rPr>
          <w:sz w:val="28"/>
          <w:szCs w:val="28"/>
        </w:rPr>
        <w:br/>
        <w:t>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Федерального закона 44-ФЗ, а также пунктом 6 части 5 статьи 66 Федерального закона</w:t>
      </w:r>
      <w:r w:rsidR="00382D1B" w:rsidRPr="00DB383D">
        <w:rPr>
          <w:sz w:val="28"/>
          <w:szCs w:val="28"/>
        </w:rPr>
        <w:t xml:space="preserve"> </w:t>
      </w:r>
      <w:r w:rsidRPr="00DB383D">
        <w:rPr>
          <w:sz w:val="28"/>
          <w:szCs w:val="28"/>
        </w:rPr>
        <w:t>44-ФЗ, за исключением случая закупки товаров, работ, услуг, в отношении которых установлен</w:t>
      </w:r>
      <w:proofErr w:type="gramEnd"/>
      <w:r w:rsidRPr="00DB383D">
        <w:rPr>
          <w:sz w:val="28"/>
          <w:szCs w:val="28"/>
        </w:rPr>
        <w:t xml:space="preserve"> запрет, предусмотренный статьей 14 Федерального закона 44-ФЗ.</w:t>
      </w:r>
    </w:p>
    <w:p w:rsidR="000A3AC9" w:rsidRPr="00DB383D" w:rsidRDefault="000A3AC9" w:rsidP="00DB383D">
      <w:pPr>
        <w:tabs>
          <w:tab w:val="left" w:pos="1186"/>
        </w:tabs>
        <w:spacing w:line="240" w:lineRule="auto"/>
        <w:ind w:firstLine="709"/>
        <w:contextualSpacing/>
        <w:rPr>
          <w:sz w:val="28"/>
          <w:szCs w:val="28"/>
        </w:rPr>
      </w:pPr>
      <w:r w:rsidRPr="00DB383D">
        <w:rPr>
          <w:sz w:val="28"/>
          <w:szCs w:val="28"/>
        </w:rPr>
        <w:t>6.6. </w:t>
      </w:r>
      <w:proofErr w:type="gramStart"/>
      <w:r w:rsidRPr="00DB383D">
        <w:rPr>
          <w:sz w:val="28"/>
          <w:szCs w:val="28"/>
        </w:rPr>
        <w:t>Документы и информация, необходимые для получения аккредитации участника электронного аукциона, и документы и информация, содержащиеся на дату и время окончания срока подачи заявок на участие</w:t>
      </w:r>
      <w:r w:rsidR="00382D1B" w:rsidRPr="00DB383D">
        <w:rPr>
          <w:sz w:val="28"/>
          <w:szCs w:val="28"/>
        </w:rPr>
        <w:t xml:space="preserve"> в</w:t>
      </w:r>
      <w:r w:rsidRPr="00DB383D">
        <w:rPr>
          <w:sz w:val="28"/>
          <w:szCs w:val="28"/>
        </w:rPr>
        <w:t xml:space="preserve"> аукционе в реестре участников электронного аукциона, получивших аккредитацию на электронной площадке, должны соответствовать требованиям законодательства Российской Федерации и документам и информации, содержащимся в составе заявки на участие в аукционе.</w:t>
      </w:r>
      <w:proofErr w:type="gramEnd"/>
    </w:p>
    <w:p w:rsidR="000858AF" w:rsidRPr="00DB383D" w:rsidRDefault="000858AF" w:rsidP="00DB383D">
      <w:pPr>
        <w:widowControl/>
        <w:autoSpaceDE w:val="0"/>
        <w:spacing w:line="240" w:lineRule="auto"/>
        <w:ind w:firstLine="709"/>
        <w:textAlignment w:val="auto"/>
        <w:rPr>
          <w:sz w:val="28"/>
          <w:szCs w:val="28"/>
        </w:rPr>
      </w:pPr>
      <w:r w:rsidRPr="00DB383D">
        <w:rPr>
          <w:sz w:val="28"/>
          <w:szCs w:val="28"/>
        </w:rPr>
        <w:t>6.7. В случае</w:t>
      </w:r>
      <w:proofErr w:type="gramStart"/>
      <w:r w:rsidRPr="00DB383D">
        <w:rPr>
          <w:sz w:val="28"/>
          <w:szCs w:val="28"/>
        </w:rPr>
        <w:t>,</w:t>
      </w:r>
      <w:proofErr w:type="gramEnd"/>
      <w:r w:rsidRPr="00DB383D">
        <w:rPr>
          <w:sz w:val="28"/>
          <w:szCs w:val="28"/>
        </w:rPr>
        <w:t xml:space="preserve"> если электронный аукцион признан не состоявшимся по основаниям, предусмотренным </w:t>
      </w:r>
      <w:hyperlink r:id="rId44" w:history="1">
        <w:r w:rsidRPr="00DB383D">
          <w:rPr>
            <w:sz w:val="28"/>
            <w:szCs w:val="28"/>
          </w:rPr>
          <w:t>частью 16 статьи 66</w:t>
        </w:r>
      </w:hyperlink>
      <w:r w:rsidRPr="00DB383D">
        <w:rPr>
          <w:sz w:val="28"/>
          <w:szCs w:val="28"/>
        </w:rPr>
        <w:t xml:space="preserve">, </w:t>
      </w:r>
      <w:hyperlink r:id="rId45" w:history="1">
        <w:r w:rsidRPr="00DB383D">
          <w:rPr>
            <w:sz w:val="28"/>
            <w:szCs w:val="28"/>
          </w:rPr>
          <w:t>частью 8 статьи 67</w:t>
        </w:r>
      </w:hyperlink>
      <w:r w:rsidRPr="00DB383D">
        <w:rPr>
          <w:sz w:val="28"/>
          <w:szCs w:val="28"/>
        </w:rPr>
        <w:t xml:space="preserve"> </w:t>
      </w:r>
      <w:r w:rsidR="00353B77" w:rsidRPr="00DB383D">
        <w:rPr>
          <w:sz w:val="28"/>
          <w:szCs w:val="28"/>
        </w:rPr>
        <w:br/>
      </w:r>
      <w:r w:rsidRPr="00DB383D">
        <w:rPr>
          <w:sz w:val="28"/>
          <w:szCs w:val="28"/>
        </w:rPr>
        <w:t xml:space="preserve">и </w:t>
      </w:r>
      <w:hyperlink r:id="rId46" w:history="1">
        <w:r w:rsidRPr="00DB383D">
          <w:rPr>
            <w:sz w:val="28"/>
            <w:szCs w:val="28"/>
          </w:rPr>
          <w:t>частью 13 статьи 69</w:t>
        </w:r>
      </w:hyperlink>
      <w:r w:rsidRPr="00DB383D">
        <w:rPr>
          <w:sz w:val="28"/>
          <w:szCs w:val="28"/>
        </w:rPr>
        <w:t xml:space="preserve"> Федерального закона</w:t>
      </w:r>
      <w:r w:rsidR="006F0697" w:rsidRPr="00DB383D">
        <w:rPr>
          <w:sz w:val="28"/>
          <w:szCs w:val="28"/>
        </w:rPr>
        <w:t xml:space="preserve"> 44-ФЗ</w:t>
      </w:r>
      <w:r w:rsidRPr="00DB383D">
        <w:rPr>
          <w:sz w:val="28"/>
          <w:szCs w:val="28"/>
        </w:rPr>
        <w:t xml:space="preserve"> в связи с тем, что </w:t>
      </w:r>
      <w:r w:rsidR="00353B77" w:rsidRPr="00DB383D">
        <w:rPr>
          <w:sz w:val="28"/>
          <w:szCs w:val="28"/>
        </w:rPr>
        <w:br/>
      </w:r>
      <w:r w:rsidRPr="00DB383D">
        <w:rPr>
          <w:sz w:val="28"/>
          <w:szCs w:val="28"/>
        </w:rPr>
        <w:lastRenderedPageBreak/>
        <w:t xml:space="preserve">по окончании срока подачи заявок на участие в таком аукционе не подано </w:t>
      </w:r>
      <w:r w:rsidR="00353B77" w:rsidRPr="00DB383D">
        <w:rPr>
          <w:sz w:val="28"/>
          <w:szCs w:val="28"/>
        </w:rPr>
        <w:br/>
      </w:r>
      <w:r w:rsidRPr="00DB383D">
        <w:rPr>
          <w:sz w:val="28"/>
          <w:szCs w:val="28"/>
        </w:rPr>
        <w:t xml:space="preserve">ни одной заявки на участие в нем или по результатам рассмотрения первых частей заявок на участие </w:t>
      </w:r>
      <w:proofErr w:type="gramStart"/>
      <w:r w:rsidRPr="00DB383D">
        <w:rPr>
          <w:sz w:val="28"/>
          <w:szCs w:val="28"/>
        </w:rPr>
        <w:t xml:space="preserve">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w:t>
      </w:r>
      <w:hyperlink r:id="rId47" w:history="1">
        <w:r w:rsidRPr="00DB383D">
          <w:rPr>
            <w:sz w:val="28"/>
            <w:szCs w:val="28"/>
          </w:rPr>
          <w:t>частью 13 статьи 69</w:t>
        </w:r>
      </w:hyperlink>
      <w:r w:rsidRPr="00DB383D">
        <w:rPr>
          <w:sz w:val="28"/>
          <w:szCs w:val="28"/>
        </w:rPr>
        <w:t xml:space="preserve"> Федерального закона </w:t>
      </w:r>
      <w:r w:rsidR="006F0697" w:rsidRPr="00DB383D">
        <w:rPr>
          <w:sz w:val="28"/>
          <w:szCs w:val="28"/>
        </w:rPr>
        <w:t xml:space="preserve">44-ФЗ </w:t>
      </w:r>
      <w:r w:rsidRPr="00DB383D">
        <w:rPr>
          <w:sz w:val="28"/>
          <w:szCs w:val="28"/>
        </w:rPr>
        <w:t>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w:t>
      </w:r>
      <w:proofErr w:type="gramEnd"/>
      <w:r w:rsidRPr="00DB383D">
        <w:rPr>
          <w:sz w:val="28"/>
          <w:szCs w:val="28"/>
        </w:rPr>
        <w:t xml:space="preserve"> </w:t>
      </w:r>
      <w:proofErr w:type="gramStart"/>
      <w:r w:rsidRPr="00DB383D">
        <w:rPr>
          <w:sz w:val="28"/>
          <w:szCs w:val="28"/>
        </w:rPr>
        <w:t xml:space="preserve">в нем, или по основаниям, предусмотренным </w:t>
      </w:r>
      <w:hyperlink r:id="rId48" w:history="1">
        <w:r w:rsidRPr="00DB383D">
          <w:rPr>
            <w:sz w:val="28"/>
            <w:szCs w:val="28"/>
          </w:rPr>
          <w:t>частью 15 статьи 83.2</w:t>
        </w:r>
      </w:hyperlink>
      <w:r w:rsidRPr="00DB383D">
        <w:rPr>
          <w:sz w:val="28"/>
          <w:szCs w:val="28"/>
        </w:rPr>
        <w:t xml:space="preserve"> Федерального закона</w:t>
      </w:r>
      <w:r w:rsidR="006F0697" w:rsidRPr="00DB383D">
        <w:rPr>
          <w:sz w:val="28"/>
          <w:szCs w:val="28"/>
        </w:rPr>
        <w:t xml:space="preserve"> 44-ФЗ</w:t>
      </w:r>
      <w:r w:rsidRPr="00DB383D">
        <w:rPr>
          <w:sz w:val="28"/>
          <w:szCs w:val="28"/>
        </w:rPr>
        <w:t xml:space="preserve">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w:t>
      </w:r>
      <w:hyperlink r:id="rId49" w:history="1">
        <w:r w:rsidRPr="00DB383D">
          <w:rPr>
            <w:sz w:val="28"/>
            <w:szCs w:val="28"/>
          </w:rPr>
          <w:t>пунктом 5 части 2 статьи 83.1</w:t>
        </w:r>
      </w:hyperlink>
      <w:r w:rsidRPr="00DB383D">
        <w:rPr>
          <w:sz w:val="28"/>
          <w:szCs w:val="28"/>
        </w:rPr>
        <w:t xml:space="preserve">  Федерального закона</w:t>
      </w:r>
      <w:r w:rsidR="006F0697" w:rsidRPr="00DB383D">
        <w:rPr>
          <w:sz w:val="28"/>
          <w:szCs w:val="28"/>
        </w:rPr>
        <w:t xml:space="preserve"> 44-ФЗ</w:t>
      </w:r>
      <w:r w:rsidRPr="00DB383D">
        <w:rPr>
          <w:sz w:val="28"/>
          <w:szCs w:val="28"/>
        </w:rPr>
        <w:t xml:space="preserve"> (при этом объект закупки не может быть изменен) или новую закупку в соответствии</w:t>
      </w:r>
      <w:proofErr w:type="gramEnd"/>
      <w:r w:rsidRPr="00DB383D">
        <w:rPr>
          <w:sz w:val="28"/>
          <w:szCs w:val="28"/>
        </w:rPr>
        <w:t xml:space="preserve"> с Федеральным законом</w:t>
      </w:r>
      <w:r w:rsidR="006F0697" w:rsidRPr="00DB383D">
        <w:rPr>
          <w:sz w:val="28"/>
          <w:szCs w:val="28"/>
        </w:rPr>
        <w:t xml:space="preserve"> 44-ФЗ</w:t>
      </w:r>
      <w:r w:rsidRPr="00DB383D">
        <w:rPr>
          <w:sz w:val="28"/>
          <w:szCs w:val="28"/>
        </w:rPr>
        <w:t>.</w:t>
      </w:r>
    </w:p>
    <w:p w:rsidR="000A3AC9" w:rsidRPr="00DB383D" w:rsidRDefault="000A3AC9" w:rsidP="00DB383D">
      <w:pPr>
        <w:pStyle w:val="2ff1"/>
        <w:numPr>
          <w:ilvl w:val="0"/>
          <w:numId w:val="41"/>
        </w:numPr>
        <w:shd w:val="clear" w:color="auto" w:fill="auto"/>
        <w:tabs>
          <w:tab w:val="left" w:pos="1038"/>
        </w:tabs>
        <w:spacing w:line="240" w:lineRule="auto"/>
        <w:ind w:left="0" w:firstLine="709"/>
        <w:contextualSpacing/>
        <w:rPr>
          <w:sz w:val="28"/>
          <w:szCs w:val="28"/>
        </w:rPr>
      </w:pPr>
      <w:bookmarkStart w:id="6" w:name="bookmark8"/>
      <w:r w:rsidRPr="00DB383D">
        <w:rPr>
          <w:sz w:val="28"/>
          <w:szCs w:val="28"/>
        </w:rPr>
        <w:t>Заключение, изменение, расторжение государственного контракта</w:t>
      </w:r>
      <w:bookmarkEnd w:id="6"/>
    </w:p>
    <w:p w:rsidR="000A3AC9" w:rsidRPr="00DB383D" w:rsidRDefault="000A3AC9" w:rsidP="00DB383D">
      <w:pPr>
        <w:spacing w:line="240" w:lineRule="auto"/>
        <w:ind w:firstLine="709"/>
        <w:rPr>
          <w:sz w:val="28"/>
          <w:szCs w:val="28"/>
        </w:rPr>
      </w:pPr>
      <w:r w:rsidRPr="00DB383D">
        <w:rPr>
          <w:sz w:val="28"/>
          <w:szCs w:val="28"/>
        </w:rPr>
        <w:t>7.1. Проект государственного контракта является неотъемлемой частью аукционной документации и представлен в разделе 11 аукционной документации.</w:t>
      </w:r>
    </w:p>
    <w:p w:rsidR="000A3AC9" w:rsidRPr="00DB383D" w:rsidRDefault="000A3AC9" w:rsidP="00DB383D">
      <w:pPr>
        <w:spacing w:line="240" w:lineRule="auto"/>
        <w:ind w:firstLine="709"/>
        <w:rPr>
          <w:sz w:val="28"/>
          <w:szCs w:val="28"/>
        </w:rPr>
      </w:pPr>
      <w:r w:rsidRPr="00DB383D">
        <w:rPr>
          <w:sz w:val="28"/>
          <w:szCs w:val="28"/>
        </w:rPr>
        <w:t>7.2. Контракт заключается на условиях, указанных в извещении о</w:t>
      </w:r>
      <w:r w:rsidR="00382D1B" w:rsidRPr="00DB383D">
        <w:rPr>
          <w:sz w:val="28"/>
          <w:szCs w:val="28"/>
        </w:rPr>
        <w:t xml:space="preserve"> </w:t>
      </w:r>
      <w:r w:rsidRPr="00DB383D">
        <w:rPr>
          <w:sz w:val="28"/>
          <w:szCs w:val="28"/>
        </w:rPr>
        <w:t>проведении электронного аукциона и документации об электронном аукционе, по цене, предложенной его победителем.</w:t>
      </w:r>
    </w:p>
    <w:p w:rsidR="000A3AC9" w:rsidRPr="00DB383D" w:rsidRDefault="000A3AC9" w:rsidP="00DB383D">
      <w:pPr>
        <w:spacing w:line="240" w:lineRule="auto"/>
        <w:ind w:firstLine="709"/>
        <w:rPr>
          <w:sz w:val="28"/>
          <w:szCs w:val="28"/>
        </w:rPr>
      </w:pPr>
      <w:r w:rsidRPr="00DB383D">
        <w:rPr>
          <w:sz w:val="28"/>
          <w:szCs w:val="28"/>
        </w:rPr>
        <w:t>7.3. </w:t>
      </w:r>
      <w:proofErr w:type="gramStart"/>
      <w:r w:rsidRPr="00DB383D">
        <w:rPr>
          <w:sz w:val="28"/>
          <w:szCs w:val="28"/>
        </w:rPr>
        <w:t>В случае, предусмотренном частью 23 статьи 68 Федерального закона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roofErr w:type="gramEnd"/>
    </w:p>
    <w:p w:rsidR="00681CFB" w:rsidRPr="00DB383D" w:rsidRDefault="00681CFB" w:rsidP="00DB383D">
      <w:pPr>
        <w:autoSpaceDE w:val="0"/>
        <w:spacing w:line="240" w:lineRule="auto"/>
        <w:ind w:firstLine="708"/>
        <w:rPr>
          <w:rFonts w:eastAsiaTheme="minorHAnsi"/>
          <w:spacing w:val="-10"/>
          <w:sz w:val="28"/>
          <w:szCs w:val="28"/>
          <w:lang w:eastAsia="en-US"/>
        </w:rPr>
      </w:pPr>
      <w:r w:rsidRPr="00DB383D">
        <w:rPr>
          <w:sz w:val="28"/>
          <w:szCs w:val="28"/>
        </w:rPr>
        <w:t>7.</w:t>
      </w:r>
      <w:r w:rsidR="000A467F">
        <w:rPr>
          <w:sz w:val="28"/>
          <w:szCs w:val="28"/>
        </w:rPr>
        <w:t>4</w:t>
      </w:r>
      <w:r w:rsidRPr="00DB383D">
        <w:rPr>
          <w:sz w:val="28"/>
          <w:szCs w:val="28"/>
        </w:rPr>
        <w:t>.</w:t>
      </w:r>
      <w:r w:rsidR="00BB2807">
        <w:rPr>
          <w:sz w:val="28"/>
          <w:szCs w:val="28"/>
        </w:rPr>
        <w:t> </w:t>
      </w:r>
      <w:r w:rsidRPr="00DB383D">
        <w:rPr>
          <w:spacing w:val="-10"/>
          <w:sz w:val="28"/>
          <w:szCs w:val="28"/>
        </w:rPr>
        <w:t xml:space="preserve">В случае просрочки исполнения </w:t>
      </w:r>
      <w:r w:rsidR="00941D0D">
        <w:rPr>
          <w:spacing w:val="-10"/>
          <w:sz w:val="28"/>
          <w:szCs w:val="28"/>
        </w:rPr>
        <w:t xml:space="preserve">поставщиком </w:t>
      </w:r>
      <w:r w:rsidR="00941D0D" w:rsidRPr="00D6220F">
        <w:rPr>
          <w:spacing w:val="-10"/>
          <w:sz w:val="28"/>
          <w:szCs w:val="28"/>
        </w:rPr>
        <w:t>(подрядчиком, исполнителем)</w:t>
      </w:r>
      <w:r w:rsidRPr="00DB383D">
        <w:rPr>
          <w:spacing w:val="-10"/>
          <w:sz w:val="28"/>
          <w:szCs w:val="28"/>
        </w:rPr>
        <w:t xml:space="preserve"> обязательств, (в том числе гарантийн</w:t>
      </w:r>
      <w:r w:rsidR="005F3D5D">
        <w:rPr>
          <w:spacing w:val="-10"/>
          <w:sz w:val="28"/>
          <w:szCs w:val="28"/>
        </w:rPr>
        <w:t>ого обязательства</w:t>
      </w:r>
      <w:r w:rsidRPr="00DB383D">
        <w:rPr>
          <w:spacing w:val="-10"/>
          <w:sz w:val="28"/>
          <w:szCs w:val="28"/>
        </w:rPr>
        <w:t xml:space="preserve">), предусмотренных Контрактом, </w:t>
      </w:r>
      <w:r w:rsidR="005F3D5D" w:rsidRPr="00D6220F">
        <w:rPr>
          <w:spacing w:val="-10"/>
          <w:sz w:val="28"/>
          <w:szCs w:val="28"/>
        </w:rPr>
        <w:t xml:space="preserve">а также в иных случаях неисполнения или ненадлежащего исполнения Головным исполнителем обязательств, предусмотренных контрактом, </w:t>
      </w:r>
      <w:r w:rsidRPr="00D6220F">
        <w:rPr>
          <w:spacing w:val="-10"/>
          <w:sz w:val="28"/>
          <w:szCs w:val="28"/>
        </w:rPr>
        <w:t xml:space="preserve">Заказчик направляет </w:t>
      </w:r>
      <w:r w:rsidR="00941D0D" w:rsidRPr="00D6220F">
        <w:rPr>
          <w:spacing w:val="-10"/>
          <w:sz w:val="28"/>
          <w:szCs w:val="28"/>
        </w:rPr>
        <w:t>п</w:t>
      </w:r>
      <w:r w:rsidRPr="00D6220F">
        <w:rPr>
          <w:spacing w:val="-10"/>
          <w:sz w:val="28"/>
          <w:szCs w:val="28"/>
        </w:rPr>
        <w:t>оставщику</w:t>
      </w:r>
      <w:r w:rsidR="00941D0D" w:rsidRPr="00D6220F">
        <w:rPr>
          <w:spacing w:val="-10"/>
          <w:sz w:val="28"/>
          <w:szCs w:val="28"/>
        </w:rPr>
        <w:t xml:space="preserve"> (подрядчику, исполнителю)</w:t>
      </w:r>
      <w:r w:rsidRPr="00D6220F">
        <w:rPr>
          <w:spacing w:val="-10"/>
          <w:sz w:val="28"/>
          <w:szCs w:val="28"/>
        </w:rPr>
        <w:t xml:space="preserve"> требование об уплате пеней. </w:t>
      </w:r>
      <w:r w:rsidR="005F3D5D" w:rsidRPr="00D6220F">
        <w:rPr>
          <w:spacing w:val="-10"/>
          <w:sz w:val="28"/>
          <w:szCs w:val="28"/>
        </w:rPr>
        <w:t xml:space="preserve"> </w:t>
      </w:r>
      <w:proofErr w:type="gramStart"/>
      <w:r w:rsidRPr="00D6220F">
        <w:rPr>
          <w:rFonts w:eastAsiaTheme="minorHAnsi"/>
          <w:spacing w:val="-10"/>
          <w:sz w:val="28"/>
          <w:szCs w:val="28"/>
          <w:lang w:eastAsia="en-US"/>
        </w:rPr>
        <w:t xml:space="preserve">Пеня начисляется за каждый день просрочки исполнения </w:t>
      </w:r>
      <w:r w:rsidR="00941D0D" w:rsidRPr="00D6220F">
        <w:rPr>
          <w:spacing w:val="-10"/>
          <w:sz w:val="28"/>
          <w:szCs w:val="28"/>
        </w:rPr>
        <w:t>поставщиком (подрядчиком, исполнителем)</w:t>
      </w:r>
      <w:r w:rsidRPr="00DB383D">
        <w:rPr>
          <w:rFonts w:eastAsiaTheme="minorHAnsi"/>
          <w:spacing w:val="-10"/>
          <w:sz w:val="28"/>
          <w:szCs w:val="28"/>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941D0D">
        <w:rPr>
          <w:spacing w:val="-10"/>
          <w:sz w:val="28"/>
          <w:szCs w:val="28"/>
        </w:rPr>
        <w:t xml:space="preserve">поставщиком </w:t>
      </w:r>
      <w:r w:rsidR="00941D0D" w:rsidRPr="00D6220F">
        <w:rPr>
          <w:spacing w:val="-10"/>
          <w:sz w:val="28"/>
          <w:szCs w:val="28"/>
        </w:rPr>
        <w:t>(подрядчиком, исполнителем</w:t>
      </w:r>
      <w:proofErr w:type="gramEnd"/>
      <w:r w:rsidR="00941D0D" w:rsidRPr="00D6220F">
        <w:rPr>
          <w:spacing w:val="-10"/>
          <w:sz w:val="28"/>
          <w:szCs w:val="28"/>
        </w:rPr>
        <w:t>)</w:t>
      </w:r>
      <w:r w:rsidRPr="00D6220F">
        <w:rPr>
          <w:rFonts w:eastAsiaTheme="minorHAnsi"/>
          <w:spacing w:val="-10"/>
          <w:sz w:val="28"/>
          <w:szCs w:val="28"/>
          <w:lang w:eastAsia="en-US"/>
        </w:rPr>
        <w:t>,</w:t>
      </w:r>
      <w:r w:rsidRPr="00DB383D">
        <w:rPr>
          <w:rFonts w:eastAsiaTheme="minorHAnsi"/>
          <w:spacing w:val="-10"/>
          <w:sz w:val="28"/>
          <w:szCs w:val="28"/>
          <w:lang w:eastAsia="en-US"/>
        </w:rPr>
        <w:t xml:space="preserve"> за исключением случаев, если законодательством Российской Федерации установлен иной порядок начисления пени. </w:t>
      </w:r>
    </w:p>
    <w:p w:rsidR="000A3AC9" w:rsidRPr="00DB383D" w:rsidRDefault="000A3AC9" w:rsidP="00DB383D">
      <w:pPr>
        <w:spacing w:line="240" w:lineRule="auto"/>
        <w:ind w:firstLine="709"/>
        <w:rPr>
          <w:sz w:val="28"/>
          <w:szCs w:val="28"/>
        </w:rPr>
      </w:pPr>
      <w:r w:rsidRPr="00DB383D">
        <w:rPr>
          <w:sz w:val="28"/>
          <w:szCs w:val="28"/>
        </w:rPr>
        <w:t>7.</w:t>
      </w:r>
      <w:r w:rsidR="000A467F">
        <w:rPr>
          <w:sz w:val="28"/>
          <w:szCs w:val="28"/>
        </w:rPr>
        <w:t>5</w:t>
      </w:r>
      <w:r w:rsidRPr="00DB383D">
        <w:rPr>
          <w:sz w:val="28"/>
          <w:szCs w:val="28"/>
        </w:rPr>
        <w:t xml:space="preserve">. При заключении контракта заказчик по согласованию с участником </w:t>
      </w:r>
      <w:r w:rsidRPr="00DB383D">
        <w:rPr>
          <w:sz w:val="28"/>
          <w:szCs w:val="28"/>
        </w:rPr>
        <w:lastRenderedPageBreak/>
        <w:t>закупки,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w:t>
      </w:r>
    </w:p>
    <w:p w:rsidR="000A3AC9" w:rsidRPr="00DB383D" w:rsidRDefault="000A3AC9" w:rsidP="00DB383D">
      <w:pPr>
        <w:spacing w:line="240" w:lineRule="auto"/>
        <w:ind w:firstLine="709"/>
        <w:rPr>
          <w:sz w:val="28"/>
          <w:szCs w:val="28"/>
        </w:rPr>
      </w:pPr>
      <w:r w:rsidRPr="00DB383D">
        <w:rPr>
          <w:sz w:val="28"/>
          <w:szCs w:val="28"/>
        </w:rPr>
        <w:t>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w:t>
      </w:r>
      <w:proofErr w:type="gramStart"/>
      <w:r w:rsidRPr="00DB383D">
        <w:rPr>
          <w:sz w:val="28"/>
          <w:szCs w:val="28"/>
        </w:rPr>
        <w:t>ии ау</w:t>
      </w:r>
      <w:proofErr w:type="gramEnd"/>
      <w:r w:rsidRPr="00DB383D">
        <w:rPr>
          <w:sz w:val="28"/>
          <w:szCs w:val="28"/>
        </w:rPr>
        <w:t>кциона.</w:t>
      </w:r>
    </w:p>
    <w:p w:rsidR="000A3AC9" w:rsidRPr="00DB383D" w:rsidRDefault="000A3AC9" w:rsidP="00DB383D">
      <w:pPr>
        <w:widowControl/>
        <w:autoSpaceDE w:val="0"/>
        <w:spacing w:line="240" w:lineRule="auto"/>
        <w:ind w:firstLine="709"/>
        <w:textAlignment w:val="auto"/>
        <w:rPr>
          <w:sz w:val="28"/>
          <w:szCs w:val="28"/>
        </w:rPr>
      </w:pPr>
      <w:r w:rsidRPr="00DB383D">
        <w:rPr>
          <w:sz w:val="28"/>
          <w:szCs w:val="28"/>
        </w:rPr>
        <w:t>7.</w:t>
      </w:r>
      <w:r w:rsidR="000A467F">
        <w:rPr>
          <w:sz w:val="28"/>
          <w:szCs w:val="28"/>
        </w:rPr>
        <w:t>6</w:t>
      </w:r>
      <w:r w:rsidRPr="00DB383D">
        <w:rPr>
          <w:sz w:val="28"/>
          <w:szCs w:val="28"/>
        </w:rPr>
        <w:t>. </w:t>
      </w:r>
      <w:proofErr w:type="gramStart"/>
      <w:r w:rsidRPr="00DB383D">
        <w:rPr>
          <w:sz w:val="28"/>
          <w:szCs w:val="28"/>
        </w:rPr>
        <w:t>В течение пяти дней с даты размещения заказчиком в единой информационной системе проекта контракта победитель электронного аукциона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статьи 83.2 Федерального закона</w:t>
      </w:r>
      <w:proofErr w:type="gramEnd"/>
      <w:r w:rsidRPr="00DB383D">
        <w:rPr>
          <w:sz w:val="28"/>
          <w:szCs w:val="28"/>
        </w:rPr>
        <w:t xml:space="preserve"> 44-ФЗ. В случае</w:t>
      </w:r>
      <w:proofErr w:type="gramStart"/>
      <w:r w:rsidRPr="00DB383D">
        <w:rPr>
          <w:sz w:val="28"/>
          <w:szCs w:val="28"/>
        </w:rPr>
        <w:t>,</w:t>
      </w:r>
      <w:proofErr w:type="gramEnd"/>
      <w:r w:rsidRPr="00DB383D">
        <w:rPr>
          <w:sz w:val="28"/>
          <w:szCs w:val="28"/>
        </w:rPr>
        <w:t xml:space="preserve"> если при проведении электронного аукциона цена контракта снижена на двадцать пять процентов и более от начальной (максимальной) цены контракта,</w:t>
      </w:r>
      <w:r w:rsidR="004C36BC" w:rsidRPr="00DB383D">
        <w:rPr>
          <w:sz w:val="28"/>
          <w:szCs w:val="28"/>
        </w:rPr>
        <w:t xml:space="preserve">  начальной суммы цен единиц товара, работы, услуги, </w:t>
      </w:r>
      <w:r w:rsidRPr="00DB383D">
        <w:rPr>
          <w:sz w:val="28"/>
          <w:szCs w:val="28"/>
        </w:rPr>
        <w:t>победитель одновременно предоставляет обеспечение исполнения контракта в соответствии с частью 1 статьи 37 Федерального закона 44-ФЗ или обеспечение исполнения контракта в размере, предусмотренном аукционной документацией и информацию, предусмотренную частью 2 статьи 37 Федерального закона 44-ФЗ, а также обоснование цены контракта в соответствии с частью 9 статьи 37 Федерального закона 44-ФЗ при заключении контракта на поставку товара, необходимого для нормального жизнеобеспечения (продовольствия, сре</w:t>
      </w:r>
      <w:proofErr w:type="gramStart"/>
      <w:r w:rsidRPr="00DB383D">
        <w:rPr>
          <w:sz w:val="28"/>
          <w:szCs w:val="28"/>
        </w:rPr>
        <w:t>дств дл</w:t>
      </w:r>
      <w:proofErr w:type="gramEnd"/>
      <w:r w:rsidRPr="00DB383D">
        <w:rPr>
          <w:sz w:val="28"/>
          <w:szCs w:val="28"/>
        </w:rPr>
        <w:t>я скорой, в том числе скорой специализированной, медицинской помощи в экстренной или неотложной форме, лекарственных средств, топлива).</w:t>
      </w:r>
    </w:p>
    <w:p w:rsidR="000A3AC9" w:rsidRPr="00DB383D" w:rsidRDefault="000A3AC9" w:rsidP="00DB383D">
      <w:pPr>
        <w:spacing w:line="240" w:lineRule="auto"/>
        <w:ind w:firstLine="709"/>
        <w:rPr>
          <w:sz w:val="28"/>
          <w:szCs w:val="28"/>
        </w:rPr>
      </w:pPr>
      <w:r w:rsidRPr="00DB383D">
        <w:rPr>
          <w:sz w:val="28"/>
          <w:szCs w:val="28"/>
        </w:rPr>
        <w:t>7.</w:t>
      </w:r>
      <w:r w:rsidR="000A467F">
        <w:rPr>
          <w:sz w:val="28"/>
          <w:szCs w:val="28"/>
        </w:rPr>
        <w:t>7</w:t>
      </w:r>
      <w:r w:rsidRPr="00DB383D">
        <w:rPr>
          <w:sz w:val="28"/>
          <w:szCs w:val="28"/>
        </w:rPr>
        <w:t xml:space="preserve">. Победитель электронного аукциона (за исключением победителя, предусмотренного частью 14 статьи 83.2 Федерального закона 44-ФЗ) признается </w:t>
      </w:r>
      <w:proofErr w:type="gramStart"/>
      <w:r w:rsidRPr="00DB383D">
        <w:rPr>
          <w:sz w:val="28"/>
          <w:szCs w:val="28"/>
        </w:rPr>
        <w:t>заказчиком</w:t>
      </w:r>
      <w:proofErr w:type="gramEnd"/>
      <w:r w:rsidRPr="00DB383D">
        <w:rPr>
          <w:sz w:val="28"/>
          <w:szCs w:val="28"/>
        </w:rPr>
        <w:t xml:space="preserve"> уклонившимся от заключения контракта в случае, если в течение пяти дней с даты размещения заказчиком в единой информационной системе проекта контракта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 44-ФЗ, или не исполнил требования, предусмотренные статьей 37 Федерального закона 44-ФЗ. </w:t>
      </w:r>
      <w:proofErr w:type="gramStart"/>
      <w:r w:rsidRPr="00DB383D">
        <w:rPr>
          <w:sz w:val="28"/>
          <w:szCs w:val="28"/>
        </w:rPr>
        <w:t>При этом заказчик не позднее одного рабочего дня, следующего за днем признания победителя электронного аукциона</w:t>
      </w:r>
      <w:r w:rsidR="00382D1B" w:rsidRPr="00DB383D">
        <w:rPr>
          <w:sz w:val="28"/>
          <w:szCs w:val="28"/>
        </w:rPr>
        <w:t xml:space="preserve"> </w:t>
      </w:r>
      <w:r w:rsidRPr="00DB383D">
        <w:rPr>
          <w:sz w:val="28"/>
          <w:szCs w:val="28"/>
        </w:rPr>
        <w:t>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DB383D">
        <w:rPr>
          <w:sz w:val="28"/>
          <w:szCs w:val="28"/>
        </w:rPr>
        <w:t xml:space="preserve"> </w:t>
      </w:r>
      <w:proofErr w:type="gramStart"/>
      <w:r w:rsidRPr="00DB383D">
        <w:rPr>
          <w:sz w:val="28"/>
          <w:szCs w:val="28"/>
        </w:rPr>
        <w:t>факте</w:t>
      </w:r>
      <w:proofErr w:type="gramEnd"/>
      <w:r w:rsidRPr="00DB383D">
        <w:rPr>
          <w:sz w:val="28"/>
          <w:szCs w:val="28"/>
        </w:rPr>
        <w:t>, являющемся основанием для такого признания, а также реквизиты документов, подтверждающих этот факт.</w:t>
      </w:r>
    </w:p>
    <w:p w:rsidR="00BE23BB" w:rsidRPr="00DB383D" w:rsidRDefault="000A3AC9" w:rsidP="00DB383D">
      <w:pPr>
        <w:widowControl/>
        <w:autoSpaceDE w:val="0"/>
        <w:spacing w:line="240" w:lineRule="auto"/>
        <w:ind w:firstLine="709"/>
        <w:textAlignment w:val="auto"/>
        <w:rPr>
          <w:sz w:val="28"/>
          <w:szCs w:val="28"/>
        </w:rPr>
      </w:pPr>
      <w:r w:rsidRPr="00DB383D">
        <w:rPr>
          <w:sz w:val="28"/>
          <w:szCs w:val="28"/>
        </w:rPr>
        <w:lastRenderedPageBreak/>
        <w:t>7.</w:t>
      </w:r>
      <w:r w:rsidR="000A467F">
        <w:rPr>
          <w:sz w:val="28"/>
          <w:szCs w:val="28"/>
        </w:rPr>
        <w:t>8</w:t>
      </w:r>
      <w:r w:rsidRPr="00DB383D">
        <w:rPr>
          <w:sz w:val="28"/>
          <w:szCs w:val="28"/>
        </w:rPr>
        <w:t>. </w:t>
      </w:r>
      <w:r w:rsidR="00BE23BB" w:rsidRPr="00DB383D">
        <w:rPr>
          <w:sz w:val="28"/>
          <w:szCs w:val="28"/>
        </w:rPr>
        <w:t>В случае признания несостоявшимся электронного аукциона</w:t>
      </w:r>
      <w:r w:rsidR="00864342" w:rsidRPr="00DB383D">
        <w:rPr>
          <w:sz w:val="28"/>
          <w:szCs w:val="28"/>
        </w:rPr>
        <w:t xml:space="preserve"> в соответствии с </w:t>
      </w:r>
      <w:hyperlink r:id="rId50" w:history="1">
        <w:r w:rsidR="00864342" w:rsidRPr="00DB383D">
          <w:rPr>
            <w:sz w:val="28"/>
            <w:szCs w:val="28"/>
          </w:rPr>
          <w:t>частями 1</w:t>
        </w:r>
      </w:hyperlink>
      <w:r w:rsidR="00864342" w:rsidRPr="00DB383D">
        <w:rPr>
          <w:sz w:val="28"/>
          <w:szCs w:val="28"/>
        </w:rPr>
        <w:t xml:space="preserve"> - </w:t>
      </w:r>
      <w:hyperlink r:id="rId51" w:history="1">
        <w:r w:rsidR="00864342" w:rsidRPr="00DB383D">
          <w:rPr>
            <w:sz w:val="28"/>
            <w:szCs w:val="28"/>
          </w:rPr>
          <w:t>3.1 статьи 71</w:t>
        </w:r>
      </w:hyperlink>
      <w:r w:rsidR="00864342" w:rsidRPr="00DB383D">
        <w:rPr>
          <w:sz w:val="28"/>
          <w:szCs w:val="28"/>
        </w:rPr>
        <w:t xml:space="preserve"> </w:t>
      </w:r>
      <w:r w:rsidR="002B67BC" w:rsidRPr="00DB383D">
        <w:rPr>
          <w:sz w:val="28"/>
          <w:szCs w:val="28"/>
        </w:rPr>
        <w:t>Федерального закона 44-ФЗ</w:t>
      </w:r>
      <w:r w:rsidR="00764203" w:rsidRPr="00DB383D">
        <w:rPr>
          <w:sz w:val="28"/>
          <w:szCs w:val="28"/>
        </w:rPr>
        <w:t xml:space="preserve"> </w:t>
      </w:r>
      <w:r w:rsidR="00A40C41" w:rsidRPr="00DB383D">
        <w:rPr>
          <w:sz w:val="28"/>
          <w:szCs w:val="28"/>
        </w:rPr>
        <w:t>закупка может осуществляться заказчиком у единственного поставщика (подрядчика, исполнителя)</w:t>
      </w:r>
      <w:r w:rsidR="00864342" w:rsidRPr="00DB383D">
        <w:rPr>
          <w:sz w:val="28"/>
          <w:szCs w:val="28"/>
        </w:rPr>
        <w:t xml:space="preserve">. </w:t>
      </w:r>
      <w:proofErr w:type="gramStart"/>
      <w:r w:rsidR="00864342" w:rsidRPr="00DB383D">
        <w:rPr>
          <w:sz w:val="28"/>
          <w:szCs w:val="28"/>
        </w:rPr>
        <w:t xml:space="preserve">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либо по цене за единицу товара, работы, услуги, рассчитанной в соответствии с </w:t>
      </w:r>
      <w:hyperlink r:id="rId52" w:history="1">
        <w:r w:rsidR="00864342" w:rsidRPr="00DB383D">
          <w:rPr>
            <w:sz w:val="28"/>
            <w:szCs w:val="28"/>
          </w:rPr>
          <w:t>частью 2.1 статьи 83.2</w:t>
        </w:r>
      </w:hyperlink>
      <w:r w:rsidR="00864342" w:rsidRPr="00DB383D">
        <w:rPr>
          <w:sz w:val="28"/>
          <w:szCs w:val="28"/>
        </w:rPr>
        <w:t xml:space="preserve"> </w:t>
      </w:r>
      <w:r w:rsidR="002B67BC" w:rsidRPr="00DB383D">
        <w:rPr>
          <w:sz w:val="28"/>
          <w:szCs w:val="28"/>
        </w:rPr>
        <w:t>Федерального закона 44-ФЗ</w:t>
      </w:r>
      <w:r w:rsidR="00864342" w:rsidRPr="00DB383D">
        <w:rPr>
          <w:sz w:val="28"/>
          <w:szCs w:val="28"/>
        </w:rPr>
        <w:t>, и максимальному значению цены контракта, но не выше начальной (максимальной) цены контракта в сроки, установленные</w:t>
      </w:r>
      <w:proofErr w:type="gramEnd"/>
      <w:r w:rsidR="00864342" w:rsidRPr="00DB383D">
        <w:rPr>
          <w:sz w:val="28"/>
          <w:szCs w:val="28"/>
        </w:rPr>
        <w:t xml:space="preserve"> </w:t>
      </w:r>
      <w:hyperlink r:id="rId53" w:history="1">
        <w:r w:rsidR="00864342" w:rsidRPr="00DB383D">
          <w:rPr>
            <w:sz w:val="28"/>
            <w:szCs w:val="28"/>
          </w:rPr>
          <w:t>статьей 83.2</w:t>
        </w:r>
      </w:hyperlink>
      <w:r w:rsidR="00864342" w:rsidRPr="00DB383D">
        <w:rPr>
          <w:sz w:val="28"/>
          <w:szCs w:val="28"/>
        </w:rPr>
        <w:t xml:space="preserve"> </w:t>
      </w:r>
      <w:r w:rsidR="002B67BC" w:rsidRPr="00DB383D">
        <w:rPr>
          <w:sz w:val="28"/>
          <w:szCs w:val="28"/>
        </w:rPr>
        <w:t>Федерального закона 44-ФЗ</w:t>
      </w:r>
      <w:r w:rsidR="00864342" w:rsidRPr="00DB383D">
        <w:rPr>
          <w:sz w:val="28"/>
          <w:szCs w:val="28"/>
        </w:rPr>
        <w:t xml:space="preserve">. Для целей </w:t>
      </w:r>
      <w:r w:rsidR="002B67BC" w:rsidRPr="00DB383D">
        <w:rPr>
          <w:sz w:val="28"/>
          <w:szCs w:val="28"/>
        </w:rPr>
        <w:t>Федерального закона 44-ФЗ</w:t>
      </w:r>
      <w:r w:rsidR="00864342" w:rsidRPr="00DB383D">
        <w:rPr>
          <w:sz w:val="28"/>
          <w:szCs w:val="28"/>
        </w:rPr>
        <w:t xml:space="preserve">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r w:rsidR="002B67BC" w:rsidRPr="00DB383D">
        <w:rPr>
          <w:sz w:val="28"/>
          <w:szCs w:val="28"/>
        </w:rPr>
        <w:t>.</w:t>
      </w:r>
    </w:p>
    <w:p w:rsidR="000A3AC9" w:rsidRPr="00DB383D" w:rsidRDefault="00BE23BB" w:rsidP="00DB383D">
      <w:pPr>
        <w:spacing w:line="240" w:lineRule="auto"/>
        <w:ind w:firstLine="709"/>
        <w:rPr>
          <w:sz w:val="28"/>
          <w:szCs w:val="28"/>
        </w:rPr>
      </w:pPr>
      <w:r w:rsidRPr="00DB383D">
        <w:rPr>
          <w:sz w:val="28"/>
          <w:szCs w:val="28"/>
        </w:rPr>
        <w:t>7.</w:t>
      </w:r>
      <w:r w:rsidR="000A467F">
        <w:rPr>
          <w:sz w:val="28"/>
          <w:szCs w:val="28"/>
        </w:rPr>
        <w:t>9</w:t>
      </w:r>
      <w:r w:rsidRPr="00DB383D">
        <w:rPr>
          <w:sz w:val="28"/>
          <w:szCs w:val="28"/>
        </w:rPr>
        <w:t xml:space="preserve">. </w:t>
      </w:r>
      <w:r w:rsidR="000A3AC9" w:rsidRPr="00DB383D">
        <w:rPr>
          <w:sz w:val="28"/>
          <w:szCs w:val="28"/>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A3AC9" w:rsidRPr="00DB383D" w:rsidRDefault="000A3AC9" w:rsidP="00DB383D">
      <w:pPr>
        <w:spacing w:line="240" w:lineRule="auto"/>
        <w:ind w:firstLine="709"/>
        <w:rPr>
          <w:sz w:val="28"/>
          <w:szCs w:val="28"/>
        </w:rPr>
      </w:pPr>
      <w:r w:rsidRPr="00DB383D">
        <w:rPr>
          <w:sz w:val="28"/>
          <w:szCs w:val="28"/>
        </w:rPr>
        <w:t>7.</w:t>
      </w:r>
      <w:r w:rsidR="000A467F">
        <w:rPr>
          <w:sz w:val="28"/>
          <w:szCs w:val="28"/>
        </w:rPr>
        <w:t>9</w:t>
      </w:r>
      <w:r w:rsidRPr="00DB383D">
        <w:rPr>
          <w:sz w:val="28"/>
          <w:szCs w:val="28"/>
        </w:rPr>
        <w:t>.1.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A3AC9" w:rsidRPr="00DB383D" w:rsidRDefault="000A3AC9" w:rsidP="002E2F86">
      <w:pPr>
        <w:spacing w:line="240" w:lineRule="auto"/>
        <w:ind w:firstLine="709"/>
        <w:rPr>
          <w:sz w:val="28"/>
          <w:szCs w:val="28"/>
        </w:rPr>
      </w:pPr>
      <w:r w:rsidRPr="00DB383D">
        <w:rPr>
          <w:sz w:val="28"/>
          <w:szCs w:val="28"/>
        </w:rPr>
        <w:t>7.</w:t>
      </w:r>
      <w:r w:rsidR="000A467F">
        <w:rPr>
          <w:sz w:val="28"/>
          <w:szCs w:val="28"/>
        </w:rPr>
        <w:t>9</w:t>
      </w:r>
      <w:r w:rsidRPr="00DB383D">
        <w:rPr>
          <w:sz w:val="28"/>
          <w:szCs w:val="28"/>
        </w:rPr>
        <w:t>.2</w:t>
      </w:r>
      <w:r w:rsidRPr="00D6220F">
        <w:rPr>
          <w:sz w:val="28"/>
          <w:szCs w:val="28"/>
        </w:rPr>
        <w:t>. </w:t>
      </w:r>
      <w:proofErr w:type="gramStart"/>
      <w:r w:rsidRPr="00D6220F">
        <w:rPr>
          <w:sz w:val="28"/>
          <w:szCs w:val="28"/>
        </w:rPr>
        <w:t xml:space="preserve">Если по предложению заказчика увеличиваются предусмотренные контрактом </w:t>
      </w:r>
      <w:r w:rsidR="002E2F86" w:rsidRPr="00D6220F">
        <w:rPr>
          <w:sz w:val="28"/>
          <w:szCs w:val="28"/>
        </w:rPr>
        <w:t xml:space="preserve">(за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t>
      </w:r>
      <w:r w:rsidRPr="00D6220F">
        <w:rPr>
          <w:sz w:val="28"/>
          <w:szCs w:val="28"/>
        </w:rPr>
        <w:t>количество</w:t>
      </w:r>
      <w:r w:rsidRPr="00DB383D">
        <w:rPr>
          <w:sz w:val="28"/>
          <w:szCs w:val="28"/>
        </w:rPr>
        <w:t xml:space="preserve">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w:t>
      </w:r>
      <w:proofErr w:type="gramEnd"/>
      <w:r w:rsidRPr="00DB383D">
        <w:rPr>
          <w:sz w:val="28"/>
          <w:szCs w:val="28"/>
        </w:rPr>
        <w:t xml:space="preserve"> десять процентов. При этом по соглашению сторон допускается изменение с учетом </w:t>
      </w:r>
      <w:proofErr w:type="gramStart"/>
      <w:r w:rsidRPr="00DB383D">
        <w:rPr>
          <w:sz w:val="28"/>
          <w:szCs w:val="28"/>
        </w:rPr>
        <w:t>положений бюджетного законодательства Российской Федерации цены контракта</w:t>
      </w:r>
      <w:proofErr w:type="gramEnd"/>
      <w:r w:rsidRPr="00DB383D">
        <w:rPr>
          <w:sz w:val="28"/>
          <w:szCs w:val="28"/>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DB383D">
        <w:rPr>
          <w:sz w:val="28"/>
          <w:szCs w:val="28"/>
        </w:rPr>
        <w:t>предусмотренных</w:t>
      </w:r>
      <w:proofErr w:type="gramEnd"/>
      <w:r w:rsidRPr="00DB383D">
        <w:rPr>
          <w:sz w:val="28"/>
          <w:szCs w:val="28"/>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A3AC9" w:rsidRPr="00DB383D" w:rsidRDefault="000A3AC9" w:rsidP="00DB383D">
      <w:pPr>
        <w:spacing w:line="240" w:lineRule="auto"/>
        <w:ind w:firstLine="709"/>
        <w:rPr>
          <w:sz w:val="28"/>
          <w:szCs w:val="28"/>
        </w:rPr>
      </w:pPr>
      <w:r w:rsidRPr="00DB383D">
        <w:rPr>
          <w:sz w:val="28"/>
          <w:szCs w:val="28"/>
        </w:rPr>
        <w:t>7.</w:t>
      </w:r>
      <w:r w:rsidR="000A467F">
        <w:rPr>
          <w:sz w:val="28"/>
          <w:szCs w:val="28"/>
        </w:rPr>
        <w:t>9</w:t>
      </w:r>
      <w:r w:rsidRPr="00DB383D">
        <w:rPr>
          <w:sz w:val="28"/>
          <w:szCs w:val="28"/>
        </w:rPr>
        <w:t>.3. При уменьшении ранее доведенных до заказчика как получателя бюджетных средств лимитов бюджетных обязательств.</w:t>
      </w:r>
    </w:p>
    <w:p w:rsidR="000A3AC9" w:rsidRPr="00DB383D" w:rsidRDefault="000A3AC9" w:rsidP="00DB383D">
      <w:pPr>
        <w:spacing w:line="240" w:lineRule="auto"/>
        <w:ind w:firstLine="709"/>
        <w:rPr>
          <w:sz w:val="28"/>
          <w:szCs w:val="28"/>
        </w:rPr>
      </w:pPr>
      <w:r w:rsidRPr="00DB383D">
        <w:rPr>
          <w:sz w:val="28"/>
          <w:szCs w:val="28"/>
        </w:rPr>
        <w:t xml:space="preserve">При этом заказчик в ходе исполнения контракта обеспечивает согласование новых условий контракта, в том числе цены и (или) сроков </w:t>
      </w:r>
      <w:r w:rsidRPr="00DB383D">
        <w:rPr>
          <w:sz w:val="28"/>
          <w:szCs w:val="28"/>
        </w:rPr>
        <w:lastRenderedPageBreak/>
        <w:t>исполнения контракта и (или) количества товара, объема работы или услуги, предусмотренных контрактом (пункт 6 статьи 161 Бюджетного кодекса Российской Федерации).</w:t>
      </w:r>
    </w:p>
    <w:p w:rsidR="00E87BE6" w:rsidRPr="00DB383D" w:rsidRDefault="000A3AC9" w:rsidP="00DB383D">
      <w:pPr>
        <w:spacing w:line="240" w:lineRule="auto"/>
        <w:ind w:firstLine="709"/>
        <w:rPr>
          <w:sz w:val="28"/>
          <w:szCs w:val="28"/>
        </w:rPr>
      </w:pPr>
      <w:r w:rsidRPr="00DB383D">
        <w:rPr>
          <w:sz w:val="28"/>
          <w:szCs w:val="28"/>
        </w:rPr>
        <w:t>7.</w:t>
      </w:r>
      <w:r w:rsidR="000A467F">
        <w:rPr>
          <w:sz w:val="28"/>
          <w:szCs w:val="28"/>
        </w:rPr>
        <w:t>10</w:t>
      </w:r>
      <w:r w:rsidRPr="00DB383D">
        <w:rPr>
          <w:sz w:val="28"/>
          <w:szCs w:val="28"/>
        </w:rPr>
        <w:t>. </w:t>
      </w:r>
      <w:r w:rsidR="00E87BE6" w:rsidRPr="00DB383D">
        <w:rPr>
          <w:sz w:val="28"/>
          <w:szCs w:val="28"/>
        </w:rPr>
        <w:t>При исполнении контракта по согласованию заказчика с поставщиком (подрядчиком, исполнителем) допускается поставка товара (выполнение работы, оказание услуги),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контракте.</w:t>
      </w:r>
    </w:p>
    <w:p w:rsidR="000A3AC9" w:rsidRPr="00DB383D" w:rsidRDefault="000A3AC9" w:rsidP="00DB383D">
      <w:pPr>
        <w:spacing w:line="240" w:lineRule="auto"/>
        <w:ind w:firstLine="709"/>
        <w:rPr>
          <w:sz w:val="28"/>
          <w:szCs w:val="28"/>
        </w:rPr>
      </w:pPr>
      <w:r w:rsidRPr="00DB383D">
        <w:rPr>
          <w:sz w:val="28"/>
          <w:szCs w:val="28"/>
        </w:rPr>
        <w:t>7.</w:t>
      </w:r>
      <w:r w:rsidR="000A467F">
        <w:rPr>
          <w:sz w:val="28"/>
          <w:szCs w:val="28"/>
        </w:rPr>
        <w:t>11</w:t>
      </w:r>
      <w:r w:rsidRPr="00DB383D">
        <w:rPr>
          <w:sz w:val="28"/>
          <w:szCs w:val="28"/>
        </w:rPr>
        <w:t>. Расторжение контракта допускается по соглашению сторон, по</w:t>
      </w:r>
      <w:r w:rsidR="00647E41" w:rsidRPr="00DB383D">
        <w:rPr>
          <w:sz w:val="28"/>
          <w:szCs w:val="28"/>
        </w:rPr>
        <w:t xml:space="preserve"> </w:t>
      </w:r>
      <w:r w:rsidRPr="00DB383D">
        <w:rPr>
          <w:sz w:val="28"/>
          <w:szCs w:val="28"/>
        </w:rPr>
        <w:t>решению суда, в случае одностороннего отказа стороны контракта от исполнения контракта в соответствии с гражданским законодательством.</w:t>
      </w:r>
    </w:p>
    <w:p w:rsidR="000A3AC9" w:rsidRPr="00DB383D" w:rsidRDefault="000A3AC9" w:rsidP="00DB383D">
      <w:pPr>
        <w:pStyle w:val="2ff1"/>
        <w:numPr>
          <w:ilvl w:val="0"/>
          <w:numId w:val="41"/>
        </w:numPr>
        <w:shd w:val="clear" w:color="auto" w:fill="auto"/>
        <w:tabs>
          <w:tab w:val="left" w:pos="1038"/>
        </w:tabs>
        <w:spacing w:line="240" w:lineRule="auto"/>
        <w:ind w:left="0" w:firstLine="709"/>
        <w:contextualSpacing/>
        <w:rPr>
          <w:sz w:val="28"/>
          <w:szCs w:val="28"/>
        </w:rPr>
      </w:pPr>
      <w:bookmarkStart w:id="7" w:name="bookmark9"/>
      <w:r w:rsidRPr="00DB383D">
        <w:rPr>
          <w:sz w:val="28"/>
          <w:szCs w:val="28"/>
        </w:rPr>
        <w:t>Обеспечение исполнения контракта</w:t>
      </w:r>
      <w:bookmarkEnd w:id="7"/>
      <w:r w:rsidR="009C51F1" w:rsidRPr="00DB383D">
        <w:rPr>
          <w:sz w:val="28"/>
          <w:szCs w:val="28"/>
        </w:rPr>
        <w:t>, гарантийных обязательств</w:t>
      </w:r>
    </w:p>
    <w:p w:rsidR="00895204" w:rsidRPr="00DB383D" w:rsidRDefault="000A3AC9" w:rsidP="00DB383D">
      <w:pPr>
        <w:tabs>
          <w:tab w:val="left" w:pos="1182"/>
        </w:tabs>
        <w:spacing w:line="240" w:lineRule="auto"/>
        <w:ind w:firstLine="709"/>
        <w:contextualSpacing/>
        <w:rPr>
          <w:sz w:val="28"/>
          <w:szCs w:val="28"/>
        </w:rPr>
      </w:pPr>
      <w:r w:rsidRPr="00DB383D">
        <w:rPr>
          <w:sz w:val="28"/>
          <w:szCs w:val="28"/>
        </w:rPr>
        <w:t>8.1. </w:t>
      </w:r>
      <w:r w:rsidR="00895204" w:rsidRPr="00DB383D">
        <w:rPr>
          <w:sz w:val="28"/>
          <w:szCs w:val="28"/>
        </w:rPr>
        <w:t>При проведен</w:t>
      </w:r>
      <w:proofErr w:type="gramStart"/>
      <w:r w:rsidR="00895204" w:rsidRPr="00DB383D">
        <w:rPr>
          <w:sz w:val="28"/>
          <w:szCs w:val="28"/>
        </w:rPr>
        <w:t>ии ау</w:t>
      </w:r>
      <w:proofErr w:type="gramEnd"/>
      <w:r w:rsidR="00895204" w:rsidRPr="00DB383D">
        <w:rPr>
          <w:sz w:val="28"/>
          <w:szCs w:val="28"/>
        </w:rPr>
        <w:t xml:space="preserve">кциона заказчиком установлено требование обеспечения исполнения контракта, </w:t>
      </w:r>
      <w:r w:rsidR="002A778D" w:rsidRPr="00DB383D">
        <w:rPr>
          <w:sz w:val="28"/>
          <w:szCs w:val="28"/>
        </w:rPr>
        <w:t xml:space="preserve">а также </w:t>
      </w:r>
      <w:r w:rsidR="00895204" w:rsidRPr="00DB383D">
        <w:rPr>
          <w:rFonts w:eastAsiaTheme="minorHAnsi"/>
          <w:sz w:val="28"/>
          <w:szCs w:val="28"/>
          <w:lang w:eastAsia="en-US"/>
        </w:rPr>
        <w:t xml:space="preserve">обеспечения гарантийных обязательств в случае установления требований к таким обязательствам в соответствии с </w:t>
      </w:r>
      <w:hyperlink r:id="rId54" w:history="1">
        <w:r w:rsidR="00895204" w:rsidRPr="00DB383D">
          <w:rPr>
            <w:rFonts w:eastAsiaTheme="minorHAnsi"/>
            <w:sz w:val="28"/>
            <w:szCs w:val="28"/>
            <w:lang w:eastAsia="en-US"/>
          </w:rPr>
          <w:t>частью 4 статьи 33</w:t>
        </w:r>
      </w:hyperlink>
      <w:r w:rsidR="00895204" w:rsidRPr="00DB383D">
        <w:rPr>
          <w:rFonts w:eastAsiaTheme="minorHAnsi"/>
          <w:sz w:val="28"/>
          <w:szCs w:val="28"/>
          <w:lang w:eastAsia="en-US"/>
        </w:rPr>
        <w:t xml:space="preserve"> Федерального закона 44-ФЗ</w:t>
      </w:r>
      <w:r w:rsidR="009A49E0" w:rsidRPr="00DB383D">
        <w:rPr>
          <w:rFonts w:eastAsiaTheme="minorHAnsi"/>
          <w:sz w:val="28"/>
          <w:szCs w:val="28"/>
          <w:lang w:eastAsia="en-US"/>
        </w:rPr>
        <w:t>.</w:t>
      </w:r>
    </w:p>
    <w:p w:rsidR="000A3AC9" w:rsidRPr="00DB383D" w:rsidRDefault="000A3AC9" w:rsidP="00DB383D">
      <w:pPr>
        <w:tabs>
          <w:tab w:val="left" w:pos="1182"/>
        </w:tabs>
        <w:spacing w:line="240" w:lineRule="auto"/>
        <w:ind w:firstLine="709"/>
        <w:contextualSpacing/>
        <w:rPr>
          <w:sz w:val="28"/>
          <w:szCs w:val="28"/>
        </w:rPr>
      </w:pPr>
      <w:r w:rsidRPr="00DB383D">
        <w:rPr>
          <w:sz w:val="28"/>
          <w:szCs w:val="28"/>
        </w:rPr>
        <w:t>Контракт заключается после предоставления участником закупки,</w:t>
      </w:r>
      <w:r w:rsidR="00647E41" w:rsidRPr="00DB383D">
        <w:rPr>
          <w:sz w:val="28"/>
          <w:szCs w:val="28"/>
        </w:rPr>
        <w:t xml:space="preserve"> </w:t>
      </w:r>
      <w:r w:rsidRPr="00DB383D">
        <w:rPr>
          <w:sz w:val="28"/>
          <w:szCs w:val="28"/>
        </w:rPr>
        <w:t xml:space="preserve">с которым заключается контракт, обеспечения исполнения контракта </w:t>
      </w:r>
      <w:r w:rsidRPr="00DB383D">
        <w:rPr>
          <w:sz w:val="28"/>
          <w:szCs w:val="28"/>
        </w:rPr>
        <w:br/>
        <w:t>в соответствии с Федеральным законом 44-ФЗ.</w:t>
      </w:r>
    </w:p>
    <w:p w:rsidR="000A3AC9" w:rsidRPr="00DB383D" w:rsidRDefault="000A3AC9" w:rsidP="00DB383D">
      <w:pPr>
        <w:tabs>
          <w:tab w:val="left" w:pos="1182"/>
        </w:tabs>
        <w:spacing w:line="240" w:lineRule="auto"/>
        <w:ind w:firstLine="709"/>
        <w:contextualSpacing/>
        <w:rPr>
          <w:sz w:val="28"/>
          <w:szCs w:val="28"/>
        </w:rPr>
      </w:pPr>
      <w:r w:rsidRPr="00DB383D">
        <w:rPr>
          <w:sz w:val="28"/>
          <w:szCs w:val="28"/>
        </w:rPr>
        <w:t>8.2. Размер обеспечения исполнения государственного контракта</w:t>
      </w:r>
      <w:r w:rsidR="0061460F" w:rsidRPr="00DB383D">
        <w:rPr>
          <w:sz w:val="28"/>
          <w:szCs w:val="28"/>
        </w:rPr>
        <w:t>, гарантийных обязательств</w:t>
      </w:r>
      <w:r w:rsidRPr="00DB383D">
        <w:rPr>
          <w:sz w:val="28"/>
          <w:szCs w:val="28"/>
        </w:rPr>
        <w:t xml:space="preserve"> указан в разделе 9 документации об электронном аукционе.</w:t>
      </w:r>
    </w:p>
    <w:p w:rsidR="00A2460A" w:rsidRPr="00DB383D" w:rsidRDefault="000A3AC9" w:rsidP="00DB383D">
      <w:pPr>
        <w:widowControl/>
        <w:autoSpaceDE w:val="0"/>
        <w:spacing w:line="240" w:lineRule="auto"/>
        <w:ind w:firstLine="709"/>
        <w:textAlignment w:val="auto"/>
        <w:rPr>
          <w:sz w:val="28"/>
          <w:szCs w:val="28"/>
        </w:rPr>
      </w:pPr>
      <w:r w:rsidRPr="00DB383D">
        <w:rPr>
          <w:sz w:val="28"/>
          <w:szCs w:val="28"/>
        </w:rPr>
        <w:t>8.3. Исполнение контракта</w:t>
      </w:r>
      <w:r w:rsidR="009F4A63" w:rsidRPr="00DB383D">
        <w:rPr>
          <w:sz w:val="28"/>
          <w:szCs w:val="28"/>
        </w:rPr>
        <w:t>,</w:t>
      </w:r>
      <w:r w:rsidR="004922DD" w:rsidRPr="00DB383D">
        <w:rPr>
          <w:sz w:val="28"/>
          <w:szCs w:val="28"/>
        </w:rPr>
        <w:t xml:space="preserve"> гарантийны</w:t>
      </w:r>
      <w:r w:rsidR="00074AA6" w:rsidRPr="00DB383D">
        <w:rPr>
          <w:sz w:val="28"/>
          <w:szCs w:val="28"/>
        </w:rPr>
        <w:t>е</w:t>
      </w:r>
      <w:r w:rsidR="004922DD" w:rsidRPr="00DB383D">
        <w:rPr>
          <w:sz w:val="28"/>
          <w:szCs w:val="28"/>
        </w:rPr>
        <w:t xml:space="preserve"> обязательств</w:t>
      </w:r>
      <w:r w:rsidR="00074AA6" w:rsidRPr="00DB383D">
        <w:rPr>
          <w:sz w:val="28"/>
          <w:szCs w:val="28"/>
        </w:rPr>
        <w:t>а</w:t>
      </w:r>
      <w:r w:rsidR="009F4A63" w:rsidRPr="00DB383D">
        <w:rPr>
          <w:sz w:val="28"/>
          <w:szCs w:val="28"/>
        </w:rPr>
        <w:t xml:space="preserve"> </w:t>
      </w:r>
      <w:r w:rsidR="00C624B0" w:rsidRPr="00DB383D">
        <w:rPr>
          <w:sz w:val="28"/>
          <w:szCs w:val="28"/>
        </w:rPr>
        <w:t>мо</w:t>
      </w:r>
      <w:r w:rsidR="004922DD" w:rsidRPr="00DB383D">
        <w:rPr>
          <w:sz w:val="28"/>
          <w:szCs w:val="28"/>
        </w:rPr>
        <w:t>гут</w:t>
      </w:r>
      <w:r w:rsidR="00D7692A" w:rsidRPr="00DB383D">
        <w:rPr>
          <w:sz w:val="28"/>
          <w:szCs w:val="28"/>
        </w:rPr>
        <w:t xml:space="preserve"> </w:t>
      </w:r>
      <w:r w:rsidRPr="00DB383D">
        <w:rPr>
          <w:sz w:val="28"/>
          <w:szCs w:val="28"/>
        </w:rPr>
        <w:t>обеспечиваться предоставлением</w:t>
      </w:r>
      <w:r w:rsidR="00647E41" w:rsidRPr="00DB383D">
        <w:rPr>
          <w:sz w:val="28"/>
          <w:szCs w:val="28"/>
        </w:rPr>
        <w:t xml:space="preserve"> </w:t>
      </w:r>
      <w:r w:rsidRPr="00DB383D">
        <w:rPr>
          <w:sz w:val="28"/>
          <w:szCs w:val="28"/>
        </w:rPr>
        <w:t>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 в со</w:t>
      </w:r>
      <w:r w:rsidR="00D7692A" w:rsidRPr="00DB383D">
        <w:rPr>
          <w:sz w:val="28"/>
          <w:szCs w:val="28"/>
        </w:rPr>
        <w:t xml:space="preserve">ответствии с законодательством </w:t>
      </w:r>
      <w:r w:rsidRPr="00DB383D">
        <w:rPr>
          <w:sz w:val="28"/>
          <w:szCs w:val="28"/>
        </w:rPr>
        <w:t>Российской Федерации учитываются операции со средствами, поступающими заказчику. Способ обеспечения исполнения контракта</w:t>
      </w:r>
      <w:r w:rsidR="00D7692A" w:rsidRPr="00DB383D">
        <w:rPr>
          <w:sz w:val="28"/>
          <w:szCs w:val="28"/>
        </w:rPr>
        <w:t xml:space="preserve">, </w:t>
      </w:r>
      <w:r w:rsidR="0064385E" w:rsidRPr="00DB383D">
        <w:rPr>
          <w:sz w:val="28"/>
          <w:szCs w:val="28"/>
        </w:rPr>
        <w:t xml:space="preserve">гарантийных обязательств, </w:t>
      </w:r>
      <w:r w:rsidR="00D7692A" w:rsidRPr="00DB383D">
        <w:rPr>
          <w:sz w:val="28"/>
          <w:szCs w:val="28"/>
        </w:rPr>
        <w:t xml:space="preserve">срок действия банковской гарантии определяются в соответствии с требованиями Федерального закона 44-ФЗ </w:t>
      </w:r>
      <w:r w:rsidRPr="00DB383D">
        <w:rPr>
          <w:sz w:val="28"/>
          <w:szCs w:val="28"/>
        </w:rPr>
        <w:t>участником закупки, с которым заключ</w:t>
      </w:r>
      <w:r w:rsidR="00D7692A" w:rsidRPr="00DB383D">
        <w:rPr>
          <w:sz w:val="28"/>
          <w:szCs w:val="28"/>
        </w:rPr>
        <w:t>ается контракт, самостоятельно. При этом срок</w:t>
      </w:r>
      <w:r w:rsidRPr="00DB383D">
        <w:rPr>
          <w:sz w:val="28"/>
          <w:szCs w:val="28"/>
        </w:rPr>
        <w:t xml:space="preserve"> действия банковской гарантии должен превышать </w:t>
      </w:r>
      <w:r w:rsidR="00D7692A" w:rsidRPr="00DB383D">
        <w:rPr>
          <w:sz w:val="28"/>
          <w:szCs w:val="28"/>
        </w:rPr>
        <w:t>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r w:rsidR="00075EF7" w:rsidRPr="00DB383D">
        <w:rPr>
          <w:sz w:val="28"/>
          <w:szCs w:val="28"/>
        </w:rPr>
        <w:t xml:space="preserve"> </w:t>
      </w:r>
    </w:p>
    <w:p w:rsidR="00BB714A" w:rsidRPr="00DB383D" w:rsidRDefault="00BB714A" w:rsidP="00DB383D">
      <w:pPr>
        <w:widowControl/>
        <w:autoSpaceDE w:val="0"/>
        <w:spacing w:line="240" w:lineRule="auto"/>
        <w:ind w:firstLine="709"/>
        <w:textAlignment w:val="auto"/>
        <w:rPr>
          <w:sz w:val="28"/>
          <w:szCs w:val="28"/>
        </w:rPr>
      </w:pPr>
      <w:r w:rsidRPr="00DB383D">
        <w:rPr>
          <w:sz w:val="28"/>
          <w:szCs w:val="28"/>
        </w:rPr>
        <w:t>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Федеральным законом 44-ФЗ в порядке и в сроки, которые установлены контрактом.</w:t>
      </w:r>
    </w:p>
    <w:p w:rsidR="000A3AC9" w:rsidRPr="00DB383D" w:rsidRDefault="000A3AC9" w:rsidP="00DB383D">
      <w:pPr>
        <w:tabs>
          <w:tab w:val="left" w:pos="1186"/>
        </w:tabs>
        <w:spacing w:line="240" w:lineRule="auto"/>
        <w:ind w:firstLine="709"/>
        <w:contextualSpacing/>
        <w:rPr>
          <w:sz w:val="28"/>
          <w:szCs w:val="28"/>
        </w:rPr>
      </w:pPr>
      <w:r w:rsidRPr="00DB383D">
        <w:rPr>
          <w:sz w:val="28"/>
          <w:szCs w:val="28"/>
        </w:rPr>
        <w:t xml:space="preserve">8.4. В случае непредоставления участником закупки, с которым </w:t>
      </w:r>
      <w:r w:rsidRPr="00DB383D">
        <w:rPr>
          <w:sz w:val="28"/>
          <w:szCs w:val="28"/>
        </w:rPr>
        <w:lastRenderedPageBreak/>
        <w:t>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7692A" w:rsidRPr="00DB383D" w:rsidRDefault="00D7692A" w:rsidP="00DB383D">
      <w:pPr>
        <w:numPr>
          <w:ilvl w:val="1"/>
          <w:numId w:val="41"/>
        </w:numPr>
        <w:tabs>
          <w:tab w:val="left" w:pos="1177"/>
        </w:tabs>
        <w:autoSpaceDN/>
        <w:adjustRightInd/>
        <w:spacing w:line="240" w:lineRule="auto"/>
        <w:ind w:left="0" w:firstLine="709"/>
        <w:contextualSpacing/>
        <w:textAlignment w:val="auto"/>
        <w:rPr>
          <w:sz w:val="28"/>
          <w:szCs w:val="28"/>
        </w:rPr>
      </w:pPr>
      <w:r w:rsidRPr="00DB383D">
        <w:rPr>
          <w:sz w:val="28"/>
          <w:szCs w:val="28"/>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534585" w:rsidRPr="00DB383D" w:rsidRDefault="004659BA" w:rsidP="00DB383D">
      <w:pPr>
        <w:tabs>
          <w:tab w:val="left" w:pos="1177"/>
        </w:tabs>
        <w:autoSpaceDN/>
        <w:adjustRightInd/>
        <w:spacing w:line="240" w:lineRule="auto"/>
        <w:ind w:firstLine="709"/>
        <w:contextualSpacing/>
        <w:textAlignment w:val="auto"/>
        <w:rPr>
          <w:sz w:val="28"/>
          <w:szCs w:val="28"/>
        </w:rPr>
      </w:pPr>
      <w:r>
        <w:rPr>
          <w:sz w:val="28"/>
          <w:szCs w:val="28"/>
        </w:rPr>
        <w:t>8.5.1. </w:t>
      </w:r>
      <w:r w:rsidR="00534585" w:rsidRPr="00DB383D">
        <w:rPr>
          <w:sz w:val="28"/>
          <w:szCs w:val="28"/>
        </w:rPr>
        <w:t>В случае</w:t>
      </w:r>
      <w:proofErr w:type="gramStart"/>
      <w:r w:rsidR="00534585" w:rsidRPr="00DB383D">
        <w:rPr>
          <w:sz w:val="28"/>
          <w:szCs w:val="28"/>
        </w:rPr>
        <w:t>,</w:t>
      </w:r>
      <w:proofErr w:type="gramEnd"/>
      <w:r w:rsidR="00534585" w:rsidRPr="00DB383D">
        <w:rPr>
          <w:sz w:val="28"/>
          <w:szCs w:val="28"/>
        </w:rPr>
        <w:t xml:space="preserve">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статьи 96 Федерального закона 44-ФЗ</w:t>
      </w:r>
      <w:r w:rsidR="004B7BC8" w:rsidRPr="00DB383D">
        <w:rPr>
          <w:sz w:val="28"/>
          <w:szCs w:val="28"/>
        </w:rPr>
        <w:t>.</w:t>
      </w:r>
    </w:p>
    <w:p w:rsidR="00931921" w:rsidRPr="00DB383D" w:rsidRDefault="004659BA" w:rsidP="00DB383D">
      <w:pPr>
        <w:widowControl/>
        <w:autoSpaceDE w:val="0"/>
        <w:spacing w:line="240" w:lineRule="auto"/>
        <w:ind w:firstLine="708"/>
        <w:textAlignment w:val="auto"/>
        <w:rPr>
          <w:sz w:val="28"/>
          <w:szCs w:val="28"/>
        </w:rPr>
      </w:pPr>
      <w:r>
        <w:rPr>
          <w:sz w:val="28"/>
          <w:szCs w:val="28"/>
        </w:rPr>
        <w:t>8.5.2. </w:t>
      </w:r>
      <w:r w:rsidR="004B7BC8" w:rsidRPr="00DB383D">
        <w:rPr>
          <w:sz w:val="28"/>
          <w:szCs w:val="28"/>
        </w:rPr>
        <w:t>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w:t>
      </w:r>
      <w:proofErr w:type="gramStart"/>
      <w:r w:rsidR="004B7BC8" w:rsidRPr="00DB383D">
        <w:rPr>
          <w:sz w:val="28"/>
          <w:szCs w:val="28"/>
        </w:rPr>
        <w:t>ств дл</w:t>
      </w:r>
      <w:proofErr w:type="gramEnd"/>
      <w:r w:rsidR="004B7BC8" w:rsidRPr="00DB383D">
        <w:rPr>
          <w:sz w:val="28"/>
          <w:szCs w:val="28"/>
        </w:rPr>
        <w:t xml:space="preserve">я включения в соответствующий реестр контрактов, предусмотренный </w:t>
      </w:r>
      <w:hyperlink r:id="rId55" w:history="1">
        <w:r w:rsidR="004B7BC8" w:rsidRPr="00DB383D">
          <w:rPr>
            <w:sz w:val="28"/>
            <w:szCs w:val="28"/>
          </w:rPr>
          <w:t>статьей 103</w:t>
        </w:r>
      </w:hyperlink>
      <w:r w:rsidR="004B7BC8" w:rsidRPr="00DB383D">
        <w:rPr>
          <w:sz w:val="28"/>
          <w:szCs w:val="28"/>
        </w:rPr>
        <w:t xml:space="preserve"> Федерального закона 44-ФЗ.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w:t>
      </w:r>
      <w:proofErr w:type="gramStart"/>
      <w:r w:rsidR="004B7BC8" w:rsidRPr="00DB383D">
        <w:rPr>
          <w:sz w:val="28"/>
          <w:szCs w:val="28"/>
        </w:rPr>
        <w:t>,</w:t>
      </w:r>
      <w:proofErr w:type="gramEnd"/>
      <w:r w:rsidR="004B7BC8" w:rsidRPr="00DB383D">
        <w:rPr>
          <w:sz w:val="28"/>
          <w:szCs w:val="28"/>
        </w:rPr>
        <w:t xml:space="preserve">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650738" w:rsidRPr="00DB383D" w:rsidRDefault="00650738" w:rsidP="00DB383D">
      <w:pPr>
        <w:widowControl/>
        <w:autoSpaceDE w:val="0"/>
        <w:spacing w:line="240" w:lineRule="auto"/>
        <w:ind w:firstLine="708"/>
        <w:textAlignment w:val="auto"/>
        <w:rPr>
          <w:sz w:val="28"/>
          <w:szCs w:val="28"/>
        </w:rPr>
      </w:pPr>
      <w:r w:rsidRPr="00DB383D">
        <w:rPr>
          <w:sz w:val="28"/>
          <w:szCs w:val="28"/>
        </w:rPr>
        <w:t xml:space="preserve">8.5.3. </w:t>
      </w:r>
      <w:proofErr w:type="gramStart"/>
      <w:r w:rsidR="002C2F8D" w:rsidRPr="00DB383D">
        <w:rPr>
          <w:sz w:val="28"/>
          <w:szCs w:val="28"/>
        </w:rPr>
        <w:t>Заказчиком осуществляется в</w:t>
      </w:r>
      <w:r w:rsidR="001F1E9A" w:rsidRPr="00DB383D">
        <w:rPr>
          <w:sz w:val="28"/>
          <w:szCs w:val="28"/>
        </w:rPr>
        <w:t xml:space="preserve">озврат денежных средств поставщику (подрядчику, исполнителю) </w:t>
      </w:r>
      <w:r w:rsidR="00690D03" w:rsidRPr="00DB383D">
        <w:rPr>
          <w:sz w:val="28"/>
          <w:szCs w:val="28"/>
        </w:rPr>
        <w:t xml:space="preserve">в соответствии с </w:t>
      </w:r>
      <w:hyperlink r:id="rId56" w:history="1">
        <w:r w:rsidR="00690D03" w:rsidRPr="00DB383D">
          <w:rPr>
            <w:sz w:val="28"/>
            <w:szCs w:val="28"/>
          </w:rPr>
          <w:t>частью 27 статьи 34</w:t>
        </w:r>
      </w:hyperlink>
      <w:r w:rsidR="00690D03" w:rsidRPr="00DB383D">
        <w:rPr>
          <w:sz w:val="28"/>
          <w:szCs w:val="28"/>
        </w:rPr>
        <w:t xml:space="preserve"> Федерального закона 44-ФЗ, </w:t>
      </w:r>
      <w:r w:rsidR="001F1E9A" w:rsidRPr="00DB383D">
        <w:rPr>
          <w:sz w:val="28"/>
          <w:szCs w:val="28"/>
        </w:rPr>
        <w:t>внесенных в качестве обеспечения исполнения контракта</w:t>
      </w:r>
      <w:r w:rsidR="00B56CB8" w:rsidRPr="00DB383D">
        <w:rPr>
          <w:sz w:val="28"/>
          <w:szCs w:val="28"/>
        </w:rPr>
        <w:t xml:space="preserve"> на счет</w:t>
      </w:r>
      <w:r w:rsidR="000A2C9C" w:rsidRPr="00DB383D">
        <w:rPr>
          <w:sz w:val="28"/>
          <w:szCs w:val="28"/>
        </w:rPr>
        <w:t xml:space="preserve"> </w:t>
      </w:r>
      <w:r w:rsidR="00B56CB8" w:rsidRPr="00DB383D">
        <w:rPr>
          <w:sz w:val="28"/>
          <w:szCs w:val="28"/>
        </w:rPr>
        <w:t xml:space="preserve"> заказчик</w:t>
      </w:r>
      <w:r w:rsidR="000A2C9C" w:rsidRPr="00DB383D">
        <w:rPr>
          <w:sz w:val="28"/>
          <w:szCs w:val="28"/>
        </w:rPr>
        <w:t>а</w:t>
      </w:r>
      <w:r w:rsidR="00B56CB8" w:rsidRPr="00DB383D">
        <w:rPr>
          <w:sz w:val="28"/>
          <w:szCs w:val="28"/>
        </w:rPr>
        <w:t>, по заявлению поставщика (подрядчика, исполнителя)</w:t>
      </w:r>
      <w:r w:rsidR="001F1E9A" w:rsidRPr="00DB383D">
        <w:rPr>
          <w:sz w:val="28"/>
          <w:szCs w:val="28"/>
        </w:rPr>
        <w:t>, если такая форма обеспечения исполнения контракта применяется поставщиком (подрядчиком, исполнителем)</w:t>
      </w:r>
      <w:r w:rsidR="00690D03" w:rsidRPr="00DB383D">
        <w:rPr>
          <w:sz w:val="28"/>
          <w:szCs w:val="28"/>
        </w:rPr>
        <w:t xml:space="preserve"> </w:t>
      </w:r>
      <w:r w:rsidRPr="00DB383D">
        <w:rPr>
          <w:sz w:val="28"/>
          <w:szCs w:val="28"/>
        </w:rPr>
        <w:t xml:space="preserve">в том числе части этих денежных средств в случае уменьшения размера обеспечения исполнения контракта в соответствии с </w:t>
      </w:r>
      <w:hyperlink r:id="rId57" w:history="1">
        <w:r w:rsidRPr="00DB383D">
          <w:rPr>
            <w:sz w:val="28"/>
            <w:szCs w:val="28"/>
          </w:rPr>
          <w:t>частями</w:t>
        </w:r>
        <w:proofErr w:type="gramEnd"/>
        <w:r w:rsidRPr="00DB383D">
          <w:rPr>
            <w:sz w:val="28"/>
            <w:szCs w:val="28"/>
          </w:rPr>
          <w:t xml:space="preserve"> 7</w:t>
        </w:r>
      </w:hyperlink>
      <w:r w:rsidRPr="00DB383D">
        <w:rPr>
          <w:sz w:val="28"/>
          <w:szCs w:val="28"/>
        </w:rPr>
        <w:t xml:space="preserve">, </w:t>
      </w:r>
      <w:hyperlink r:id="rId58" w:history="1">
        <w:r w:rsidRPr="00DB383D">
          <w:rPr>
            <w:sz w:val="28"/>
            <w:szCs w:val="28"/>
          </w:rPr>
          <w:t>7.1</w:t>
        </w:r>
      </w:hyperlink>
      <w:r w:rsidRPr="00DB383D">
        <w:rPr>
          <w:sz w:val="28"/>
          <w:szCs w:val="28"/>
        </w:rPr>
        <w:t xml:space="preserve"> и </w:t>
      </w:r>
      <w:hyperlink r:id="rId59" w:history="1">
        <w:r w:rsidRPr="00DB383D">
          <w:rPr>
            <w:sz w:val="28"/>
            <w:szCs w:val="28"/>
          </w:rPr>
          <w:t>7.2 статьи 96</w:t>
        </w:r>
      </w:hyperlink>
      <w:r w:rsidRPr="00DB383D">
        <w:rPr>
          <w:sz w:val="28"/>
          <w:szCs w:val="28"/>
        </w:rPr>
        <w:t xml:space="preserve"> Федерального закона</w:t>
      </w:r>
      <w:r w:rsidR="00A04F81" w:rsidRPr="00DB383D">
        <w:rPr>
          <w:sz w:val="28"/>
          <w:szCs w:val="28"/>
        </w:rPr>
        <w:t xml:space="preserve"> 44-ФЗ </w:t>
      </w:r>
      <w:r w:rsidR="002C2F8D" w:rsidRPr="00DB383D">
        <w:rPr>
          <w:sz w:val="28"/>
          <w:szCs w:val="28"/>
        </w:rPr>
        <w:t xml:space="preserve">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w:t>
      </w:r>
      <w:r w:rsidR="00937B89" w:rsidRPr="00DB383D">
        <w:rPr>
          <w:sz w:val="28"/>
          <w:szCs w:val="28"/>
        </w:rPr>
        <w:t>ов</w:t>
      </w:r>
      <w:r w:rsidRPr="00DB383D">
        <w:rPr>
          <w:sz w:val="28"/>
          <w:szCs w:val="28"/>
        </w:rPr>
        <w:t xml:space="preserve">. </w:t>
      </w:r>
      <w:proofErr w:type="gramStart"/>
      <w:r w:rsidRPr="00DB383D">
        <w:rPr>
          <w:sz w:val="28"/>
          <w:szCs w:val="28"/>
        </w:rPr>
        <w:t xml:space="preserve">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w:t>
      </w:r>
      <w:r w:rsidRPr="00DB383D">
        <w:rPr>
          <w:sz w:val="28"/>
          <w:szCs w:val="28"/>
        </w:rPr>
        <w:lastRenderedPageBreak/>
        <w:t xml:space="preserve">исполнителем) обязательств, предусмотренных контрактом, а в случае установления заказчиком ограничения, предусмотренного </w:t>
      </w:r>
      <w:hyperlink r:id="rId60" w:history="1">
        <w:r w:rsidRPr="00DB383D">
          <w:rPr>
            <w:sz w:val="28"/>
            <w:szCs w:val="28"/>
          </w:rPr>
          <w:t>частью 3 статьи 30</w:t>
        </w:r>
      </w:hyperlink>
      <w:r w:rsidRPr="00DB383D">
        <w:rPr>
          <w:sz w:val="28"/>
          <w:szCs w:val="28"/>
        </w:rPr>
        <w:t xml:space="preserve"> Федерального закона</w:t>
      </w:r>
      <w:r w:rsidR="00A04F81" w:rsidRPr="00DB383D">
        <w:rPr>
          <w:sz w:val="28"/>
          <w:szCs w:val="28"/>
        </w:rPr>
        <w:t xml:space="preserve"> 44-ФЗ</w:t>
      </w:r>
      <w:r w:rsidRPr="00DB383D">
        <w:rPr>
          <w:sz w:val="28"/>
          <w:szCs w:val="28"/>
        </w:rPr>
        <w:t>, такой срок не должен превышать пятнадцать дней с даты исполнения поставщиком (подрядчиком, исполнителем) обязательств, предусмотренных контрактом.</w:t>
      </w:r>
      <w:proofErr w:type="gramEnd"/>
    </w:p>
    <w:p w:rsidR="00534585" w:rsidRPr="00DB383D" w:rsidRDefault="004B7BC8" w:rsidP="00DB383D">
      <w:pPr>
        <w:widowControl/>
        <w:autoSpaceDE w:val="0"/>
        <w:spacing w:line="240" w:lineRule="auto"/>
        <w:ind w:firstLine="708"/>
        <w:textAlignment w:val="auto"/>
        <w:rPr>
          <w:sz w:val="28"/>
          <w:szCs w:val="28"/>
        </w:rPr>
      </w:pPr>
      <w:r w:rsidRPr="00DB383D">
        <w:rPr>
          <w:sz w:val="28"/>
          <w:szCs w:val="28"/>
        </w:rPr>
        <w:t>8.5.</w:t>
      </w:r>
      <w:r w:rsidR="00650738" w:rsidRPr="00DB383D">
        <w:rPr>
          <w:sz w:val="28"/>
          <w:szCs w:val="28"/>
        </w:rPr>
        <w:t>4</w:t>
      </w:r>
      <w:r w:rsidRPr="00DB383D">
        <w:rPr>
          <w:sz w:val="28"/>
          <w:szCs w:val="28"/>
        </w:rPr>
        <w:t xml:space="preserve">. </w:t>
      </w:r>
      <w:proofErr w:type="gramStart"/>
      <w:r w:rsidRPr="00DB383D">
        <w:rPr>
          <w:sz w:val="28"/>
          <w:szCs w:val="28"/>
        </w:rPr>
        <w:t xml:space="preserve">Предусмотренное </w:t>
      </w:r>
      <w:hyperlink r:id="rId61" w:history="1">
        <w:r w:rsidRPr="00DB383D">
          <w:rPr>
            <w:sz w:val="28"/>
            <w:szCs w:val="28"/>
          </w:rPr>
          <w:t>частями 7</w:t>
        </w:r>
      </w:hyperlink>
      <w:r w:rsidRPr="00DB383D">
        <w:rPr>
          <w:sz w:val="28"/>
          <w:szCs w:val="28"/>
        </w:rPr>
        <w:t xml:space="preserve"> и </w:t>
      </w:r>
      <w:hyperlink r:id="rId62" w:history="1">
        <w:r w:rsidRPr="00DB383D">
          <w:rPr>
            <w:sz w:val="28"/>
            <w:szCs w:val="28"/>
          </w:rPr>
          <w:t>7.1</w:t>
        </w:r>
      </w:hyperlink>
      <w:r w:rsidRPr="00DB383D">
        <w:rPr>
          <w:sz w:val="28"/>
          <w:szCs w:val="28"/>
        </w:rPr>
        <w:t xml:space="preserve"> статьи 96 Федерального закона 44-ФЗ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Федеральным законам 44-ФЗ,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w:t>
      </w:r>
      <w:proofErr w:type="gramEnd"/>
      <w:r w:rsidRPr="00DB383D">
        <w:rPr>
          <w:sz w:val="28"/>
          <w:szCs w:val="28"/>
        </w:rPr>
        <w:t xml:space="preserve">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F00372" w:rsidRPr="00DB383D" w:rsidRDefault="00D85DF9" w:rsidP="00DB383D">
      <w:pPr>
        <w:widowControl/>
        <w:autoSpaceDE w:val="0"/>
        <w:spacing w:line="240" w:lineRule="auto"/>
        <w:ind w:firstLine="709"/>
        <w:textAlignment w:val="auto"/>
        <w:rPr>
          <w:sz w:val="28"/>
          <w:szCs w:val="28"/>
        </w:rPr>
      </w:pPr>
      <w:r w:rsidRPr="00DB383D">
        <w:rPr>
          <w:sz w:val="28"/>
          <w:szCs w:val="28"/>
        </w:rPr>
        <w:t>8.5.</w:t>
      </w:r>
      <w:r w:rsidR="00650738" w:rsidRPr="00DB383D">
        <w:rPr>
          <w:sz w:val="28"/>
          <w:szCs w:val="28"/>
        </w:rPr>
        <w:t>5</w:t>
      </w:r>
      <w:r w:rsidRPr="00DB383D">
        <w:rPr>
          <w:sz w:val="28"/>
          <w:szCs w:val="28"/>
        </w:rPr>
        <w:t xml:space="preserve">. Уменьшение в соответствии с </w:t>
      </w:r>
      <w:hyperlink r:id="rId63" w:history="1">
        <w:r w:rsidRPr="00DB383D">
          <w:rPr>
            <w:sz w:val="28"/>
            <w:szCs w:val="28"/>
          </w:rPr>
          <w:t>частями 7</w:t>
        </w:r>
      </w:hyperlink>
      <w:r w:rsidRPr="00DB383D">
        <w:rPr>
          <w:sz w:val="28"/>
          <w:szCs w:val="28"/>
        </w:rPr>
        <w:t xml:space="preserve"> и </w:t>
      </w:r>
      <w:hyperlink r:id="rId64" w:history="1">
        <w:r w:rsidRPr="00DB383D">
          <w:rPr>
            <w:sz w:val="28"/>
            <w:szCs w:val="28"/>
          </w:rPr>
          <w:t>7.1 статьи 96</w:t>
        </w:r>
      </w:hyperlink>
      <w:r w:rsidRPr="00DB383D">
        <w:rPr>
          <w:sz w:val="28"/>
          <w:szCs w:val="28"/>
        </w:rPr>
        <w:t xml:space="preserve"> Федерального закона </w:t>
      </w:r>
      <w:r w:rsidR="00305F15" w:rsidRPr="00DB383D">
        <w:rPr>
          <w:sz w:val="28"/>
          <w:szCs w:val="28"/>
        </w:rPr>
        <w:t xml:space="preserve">44-ФЗ </w:t>
      </w:r>
      <w:r w:rsidRPr="00DB383D">
        <w:rPr>
          <w:sz w:val="28"/>
          <w:szCs w:val="28"/>
        </w:rPr>
        <w:t xml:space="preserve">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r:id="rId65" w:history="1">
        <w:r w:rsidRPr="00DB383D">
          <w:rPr>
            <w:sz w:val="28"/>
            <w:szCs w:val="28"/>
          </w:rPr>
          <w:t>частью 7.2 статьи 96</w:t>
        </w:r>
      </w:hyperlink>
      <w:r w:rsidRPr="00DB383D">
        <w:rPr>
          <w:sz w:val="28"/>
          <w:szCs w:val="28"/>
        </w:rPr>
        <w:t xml:space="preserve"> Федерального закона</w:t>
      </w:r>
      <w:r w:rsidR="00305F15" w:rsidRPr="00DB383D">
        <w:rPr>
          <w:sz w:val="28"/>
          <w:szCs w:val="28"/>
        </w:rPr>
        <w:t xml:space="preserve"> 44-ФЗ</w:t>
      </w:r>
      <w:r w:rsidRPr="00DB383D">
        <w:rPr>
          <w:sz w:val="28"/>
          <w:szCs w:val="28"/>
        </w:rPr>
        <w:t xml:space="preserve"> информации в соответствующий реестр контрактов, предусмотренный </w:t>
      </w:r>
      <w:hyperlink r:id="rId66" w:history="1">
        <w:r w:rsidRPr="00DB383D">
          <w:rPr>
            <w:sz w:val="28"/>
            <w:szCs w:val="28"/>
          </w:rPr>
          <w:t>статьей 103</w:t>
        </w:r>
      </w:hyperlink>
      <w:r w:rsidRPr="00DB383D">
        <w:rPr>
          <w:sz w:val="28"/>
          <w:szCs w:val="28"/>
        </w:rPr>
        <w:t xml:space="preserve"> Федерального закона</w:t>
      </w:r>
      <w:r w:rsidR="00305F15" w:rsidRPr="00DB383D">
        <w:rPr>
          <w:sz w:val="28"/>
          <w:szCs w:val="28"/>
        </w:rPr>
        <w:t xml:space="preserve"> 44-ФЗ</w:t>
      </w:r>
      <w:r w:rsidRPr="00DB383D">
        <w:rPr>
          <w:sz w:val="28"/>
          <w:szCs w:val="28"/>
        </w:rPr>
        <w:t>.</w:t>
      </w:r>
    </w:p>
    <w:p w:rsidR="00FD567D" w:rsidRPr="00DB383D" w:rsidRDefault="00112D59" w:rsidP="00DB383D">
      <w:pPr>
        <w:widowControl/>
        <w:autoSpaceDE w:val="0"/>
        <w:spacing w:line="240" w:lineRule="auto"/>
        <w:ind w:firstLine="709"/>
        <w:textAlignment w:val="auto"/>
        <w:rPr>
          <w:sz w:val="28"/>
          <w:szCs w:val="28"/>
        </w:rPr>
      </w:pPr>
      <w:r w:rsidRPr="00DB383D">
        <w:rPr>
          <w:sz w:val="28"/>
          <w:szCs w:val="28"/>
        </w:rPr>
        <w:t xml:space="preserve">8.6. </w:t>
      </w:r>
      <w:r w:rsidR="00E6787C" w:rsidRPr="00DB383D">
        <w:rPr>
          <w:sz w:val="28"/>
          <w:szCs w:val="28"/>
        </w:rPr>
        <w:t>В случае</w:t>
      </w:r>
      <w:proofErr w:type="gramStart"/>
      <w:r w:rsidR="00E6787C" w:rsidRPr="00DB383D">
        <w:rPr>
          <w:sz w:val="28"/>
          <w:szCs w:val="28"/>
        </w:rPr>
        <w:t>,</w:t>
      </w:r>
      <w:proofErr w:type="gramEnd"/>
      <w:r w:rsidR="00E6787C" w:rsidRPr="00DB383D">
        <w:rPr>
          <w:sz w:val="28"/>
          <w:szCs w:val="28"/>
        </w:rPr>
        <w:t xml:space="preserve"> если участником закупки, с которым заключается контракт, является казенное учреждение, предоставление обеспечения исполнения контракта не требуется.</w:t>
      </w:r>
    </w:p>
    <w:p w:rsidR="00835695" w:rsidRPr="00DB383D" w:rsidRDefault="00112D59" w:rsidP="00DB383D">
      <w:pPr>
        <w:autoSpaceDE w:val="0"/>
        <w:spacing w:line="240" w:lineRule="auto"/>
        <w:ind w:firstLine="709"/>
        <w:rPr>
          <w:rFonts w:eastAsiaTheme="minorHAnsi"/>
          <w:sz w:val="28"/>
          <w:szCs w:val="28"/>
          <w:lang w:eastAsia="en-US"/>
        </w:rPr>
      </w:pPr>
      <w:r w:rsidRPr="00DB383D">
        <w:rPr>
          <w:sz w:val="28"/>
          <w:szCs w:val="28"/>
        </w:rPr>
        <w:t>8.7.</w:t>
      </w:r>
      <w:r w:rsidR="000A3AC9" w:rsidRPr="00DB383D">
        <w:rPr>
          <w:sz w:val="28"/>
          <w:szCs w:val="28"/>
        </w:rPr>
        <w:t> </w:t>
      </w:r>
      <w:r w:rsidR="00E6787C" w:rsidRPr="00DB383D">
        <w:rPr>
          <w:sz w:val="28"/>
          <w:szCs w:val="28"/>
        </w:rPr>
        <w:t>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 проведении электронного аукциона. В случае</w:t>
      </w:r>
      <w:proofErr w:type="gramStart"/>
      <w:r w:rsidR="00E6787C" w:rsidRPr="00DB383D">
        <w:rPr>
          <w:sz w:val="28"/>
          <w:szCs w:val="28"/>
        </w:rPr>
        <w:t>,</w:t>
      </w:r>
      <w:proofErr w:type="gramEnd"/>
      <w:r w:rsidR="00E6787C" w:rsidRPr="00DB383D">
        <w:rPr>
          <w:sz w:val="28"/>
          <w:szCs w:val="28"/>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00E6787C" w:rsidRPr="00DB383D">
        <w:rPr>
          <w:sz w:val="28"/>
          <w:szCs w:val="28"/>
        </w:rPr>
        <w:t>,</w:t>
      </w:r>
      <w:proofErr w:type="gramEnd"/>
      <w:r w:rsidR="00E6787C" w:rsidRPr="00DB383D">
        <w:rPr>
          <w:sz w:val="28"/>
          <w:szCs w:val="28"/>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00E6787C" w:rsidRPr="00DB383D">
        <w:rPr>
          <w:sz w:val="28"/>
          <w:szCs w:val="28"/>
        </w:rPr>
        <w:t>,</w:t>
      </w:r>
      <w:proofErr w:type="gramEnd"/>
      <w:r w:rsidR="00E6787C" w:rsidRPr="00DB383D">
        <w:rPr>
          <w:sz w:val="28"/>
          <w:szCs w:val="28"/>
        </w:rPr>
        <w:t xml:space="preserve"> если предложенная в заявке участника электронного аукциона цена, сумма цен единиц товара, работы, услуги  снижены на двадцать пять и более процентов по отношению к начальной (максимальной) цене контракта,</w:t>
      </w:r>
      <w:r w:rsidR="00E6787C" w:rsidRPr="00DB383D">
        <w:rPr>
          <w:rFonts w:eastAsiaTheme="minorHAnsi"/>
          <w:sz w:val="28"/>
          <w:szCs w:val="28"/>
          <w:lang w:eastAsia="en-US"/>
        </w:rPr>
        <w:t xml:space="preserve"> начальной сумме цен единиц </w:t>
      </w:r>
      <w:r w:rsidR="00245A3E" w:rsidRPr="00DB383D">
        <w:rPr>
          <w:rFonts w:eastAsiaTheme="minorHAnsi"/>
          <w:sz w:val="28"/>
          <w:szCs w:val="28"/>
          <w:lang w:eastAsia="en-US"/>
        </w:rPr>
        <w:t xml:space="preserve">  </w:t>
      </w:r>
      <w:r w:rsidR="00E6787C" w:rsidRPr="00DB383D">
        <w:rPr>
          <w:rFonts w:eastAsiaTheme="minorHAnsi"/>
          <w:sz w:val="28"/>
          <w:szCs w:val="28"/>
          <w:lang w:eastAsia="en-US"/>
        </w:rPr>
        <w:t>товара, работы, услуги,</w:t>
      </w:r>
      <w:r w:rsidR="00E6787C" w:rsidRPr="00DB383D">
        <w:rPr>
          <w:sz w:val="28"/>
          <w:szCs w:val="28"/>
        </w:rPr>
        <w:t xml:space="preserve"> участник электронного аукциона, с которым заключается контракт, предоставляет обеспечение исполнения контракта с учетом положений статьи 37 Федерального закона 44-ФЗ.</w:t>
      </w:r>
      <w:r w:rsidR="00835695" w:rsidRPr="00DB383D">
        <w:rPr>
          <w:rFonts w:eastAsiaTheme="minorHAnsi"/>
          <w:sz w:val="28"/>
          <w:szCs w:val="28"/>
          <w:lang w:eastAsia="en-US"/>
        </w:rPr>
        <w:t xml:space="preserve"> </w:t>
      </w:r>
    </w:p>
    <w:p w:rsidR="000A3AC9" w:rsidRPr="00DB383D" w:rsidRDefault="0074377F" w:rsidP="00DB383D">
      <w:pPr>
        <w:widowControl/>
        <w:autoSpaceDE w:val="0"/>
        <w:spacing w:line="240" w:lineRule="auto"/>
        <w:ind w:firstLine="708"/>
        <w:textAlignment w:val="auto"/>
        <w:rPr>
          <w:sz w:val="28"/>
          <w:szCs w:val="28"/>
        </w:rPr>
      </w:pPr>
      <w:r w:rsidRPr="00DB383D">
        <w:rPr>
          <w:sz w:val="28"/>
          <w:szCs w:val="28"/>
        </w:rPr>
        <w:t xml:space="preserve">8.8. </w:t>
      </w:r>
      <w:r w:rsidR="00E6787C" w:rsidRPr="00DB383D">
        <w:rPr>
          <w:sz w:val="28"/>
          <w:szCs w:val="28"/>
        </w:rPr>
        <w:t>В случае</w:t>
      </w:r>
      <w:proofErr w:type="gramStart"/>
      <w:r w:rsidR="00E6787C" w:rsidRPr="00DB383D">
        <w:rPr>
          <w:sz w:val="28"/>
          <w:szCs w:val="28"/>
        </w:rPr>
        <w:t>,</w:t>
      </w:r>
      <w:proofErr w:type="gramEnd"/>
      <w:r w:rsidR="00E6787C" w:rsidRPr="00DB383D">
        <w:rPr>
          <w:sz w:val="28"/>
          <w:szCs w:val="28"/>
        </w:rPr>
        <w:t xml:space="preserve"> если начальная (максимальная) цена контракта составляет более чем пятнадцать миллионов рублей и участником электронного аукциона, </w:t>
      </w:r>
      <w:r w:rsidR="00E6787C" w:rsidRPr="00DB383D">
        <w:rPr>
          <w:sz w:val="28"/>
          <w:szCs w:val="28"/>
        </w:rPr>
        <w:lastRenderedPageBreak/>
        <w:t>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B200A" w:rsidRDefault="007E2800" w:rsidP="00DB383D">
      <w:pPr>
        <w:widowControl/>
        <w:autoSpaceDE w:val="0"/>
        <w:spacing w:line="240" w:lineRule="auto"/>
        <w:ind w:firstLine="708"/>
        <w:textAlignment w:val="auto"/>
        <w:rPr>
          <w:sz w:val="28"/>
          <w:szCs w:val="28"/>
        </w:rPr>
      </w:pPr>
      <w:r w:rsidRPr="00DB383D">
        <w:rPr>
          <w:sz w:val="28"/>
          <w:szCs w:val="28"/>
        </w:rPr>
        <w:t>8.</w:t>
      </w:r>
      <w:r w:rsidR="00C52861" w:rsidRPr="00DB383D">
        <w:rPr>
          <w:sz w:val="28"/>
          <w:szCs w:val="28"/>
        </w:rPr>
        <w:t>8.1</w:t>
      </w:r>
      <w:r w:rsidRPr="00DB383D">
        <w:rPr>
          <w:sz w:val="28"/>
          <w:szCs w:val="28"/>
        </w:rPr>
        <w:t>.</w:t>
      </w:r>
      <w:r w:rsidR="000B200A" w:rsidRPr="00DB383D">
        <w:rPr>
          <w:sz w:val="28"/>
          <w:szCs w:val="28"/>
        </w:rPr>
        <w:t xml:space="preserve"> </w:t>
      </w:r>
      <w:r w:rsidR="00E6787C" w:rsidRPr="00DB383D">
        <w:rPr>
          <w:sz w:val="28"/>
          <w:szCs w:val="28"/>
        </w:rPr>
        <w:t>В случае</w:t>
      </w:r>
      <w:proofErr w:type="gramStart"/>
      <w:r w:rsidR="00E6787C" w:rsidRPr="00DB383D">
        <w:rPr>
          <w:sz w:val="28"/>
          <w:szCs w:val="28"/>
        </w:rPr>
        <w:t>,</w:t>
      </w:r>
      <w:proofErr w:type="gramEnd"/>
      <w:r w:rsidR="00E6787C" w:rsidRPr="00DB383D">
        <w:rPr>
          <w:sz w:val="28"/>
          <w:szCs w:val="28"/>
        </w:rPr>
        <w:t xml:space="preserve"> если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w:t>
      </w:r>
      <w:proofErr w:type="gramStart"/>
      <w:r w:rsidR="00E6787C" w:rsidRPr="00BB2807">
        <w:rPr>
          <w:sz w:val="28"/>
          <w:szCs w:val="28"/>
        </w:rPr>
        <w:t xml:space="preserve">предоставления таким участником обеспечения исполнения контракта в размере, указанном в </w:t>
      </w:r>
      <w:hyperlink r:id="rId67" w:history="1">
        <w:r w:rsidR="00E6787C" w:rsidRPr="00BB2807">
          <w:rPr>
            <w:sz w:val="28"/>
            <w:szCs w:val="28"/>
          </w:rPr>
          <w:t>части 1</w:t>
        </w:r>
      </w:hyperlink>
      <w:r w:rsidR="00E6787C" w:rsidRPr="00BB2807">
        <w:rPr>
          <w:sz w:val="28"/>
          <w:szCs w:val="28"/>
        </w:rPr>
        <w:t xml:space="preserve"> статьи</w:t>
      </w:r>
      <w:r w:rsidR="00392D87" w:rsidRPr="00BB2807">
        <w:rPr>
          <w:sz w:val="28"/>
          <w:szCs w:val="28"/>
        </w:rPr>
        <w:t xml:space="preserve"> 37 Федерального закона 44-ФЗ</w:t>
      </w:r>
      <w:r w:rsidR="00E6787C" w:rsidRPr="00BB2807">
        <w:rPr>
          <w:sz w:val="28"/>
          <w:szCs w:val="28"/>
        </w:rPr>
        <w:t xml:space="preserve">, или информации, подтверждающей добросовестность такого участника в соответствии с </w:t>
      </w:r>
      <w:hyperlink r:id="rId68" w:history="1">
        <w:r w:rsidR="00E6787C" w:rsidRPr="00BB2807">
          <w:rPr>
            <w:sz w:val="28"/>
            <w:szCs w:val="28"/>
          </w:rPr>
          <w:t>частью 3</w:t>
        </w:r>
      </w:hyperlink>
      <w:r w:rsidR="00E6787C" w:rsidRPr="00BB2807">
        <w:rPr>
          <w:sz w:val="28"/>
          <w:szCs w:val="28"/>
        </w:rPr>
        <w:t xml:space="preserve"> статьи</w:t>
      </w:r>
      <w:r w:rsidR="00392D87" w:rsidRPr="00BB2807">
        <w:rPr>
          <w:sz w:val="28"/>
          <w:szCs w:val="28"/>
        </w:rPr>
        <w:t xml:space="preserve"> 37 Федерального закона 44-ФЗ</w:t>
      </w:r>
      <w:r w:rsidR="00E6787C" w:rsidRPr="00BB2807">
        <w:rPr>
          <w:sz w:val="28"/>
          <w:szCs w:val="28"/>
        </w:rPr>
        <w:t>, с одновременным предоставлением таким участником обеспечения исполнения контракта в размере обеспечения исполнения</w:t>
      </w:r>
      <w:r w:rsidR="00E6787C" w:rsidRPr="00DB383D">
        <w:rPr>
          <w:sz w:val="28"/>
          <w:szCs w:val="28"/>
        </w:rPr>
        <w:t xml:space="preserve"> контракта, указанном в документации о закупке.</w:t>
      </w:r>
      <w:proofErr w:type="gramEnd"/>
    </w:p>
    <w:p w:rsidR="00983879" w:rsidRDefault="00983879" w:rsidP="00983879">
      <w:pPr>
        <w:widowControl/>
        <w:autoSpaceDE w:val="0"/>
        <w:spacing w:line="240" w:lineRule="auto"/>
        <w:ind w:firstLine="708"/>
        <w:textAlignment w:val="auto"/>
        <w:rPr>
          <w:sz w:val="28"/>
          <w:szCs w:val="28"/>
        </w:rPr>
      </w:pPr>
      <w:r w:rsidRPr="00D6220F">
        <w:rPr>
          <w:sz w:val="28"/>
          <w:szCs w:val="28"/>
        </w:rPr>
        <w:t xml:space="preserve">8.9. Выплата аванса при исполнении контракта, заключенного с участником закупки, указанным в </w:t>
      </w:r>
      <w:hyperlink r:id="rId69" w:history="1">
        <w:r w:rsidRPr="00D6220F">
          <w:rPr>
            <w:sz w:val="28"/>
            <w:szCs w:val="28"/>
          </w:rPr>
          <w:t>части 1</w:t>
        </w:r>
      </w:hyperlink>
      <w:r w:rsidRPr="00D6220F">
        <w:rPr>
          <w:sz w:val="28"/>
          <w:szCs w:val="28"/>
        </w:rPr>
        <w:t xml:space="preserve"> или </w:t>
      </w:r>
      <w:hyperlink r:id="rId70" w:history="1">
        <w:r w:rsidRPr="00D6220F">
          <w:rPr>
            <w:sz w:val="28"/>
            <w:szCs w:val="28"/>
          </w:rPr>
          <w:t>2</w:t>
        </w:r>
      </w:hyperlink>
      <w:r w:rsidRPr="00D6220F">
        <w:rPr>
          <w:sz w:val="28"/>
          <w:szCs w:val="28"/>
        </w:rPr>
        <w:t xml:space="preserve"> статьи 37 Федерального закона 44-ФЗ, не допускается.</w:t>
      </w:r>
    </w:p>
    <w:p w:rsidR="00C52861" w:rsidRPr="00DB383D" w:rsidRDefault="000B200A" w:rsidP="00DB383D">
      <w:pPr>
        <w:pStyle w:val="affffffffff3"/>
        <w:tabs>
          <w:tab w:val="left" w:pos="1177"/>
        </w:tabs>
        <w:ind w:left="0" w:firstLine="709"/>
        <w:jc w:val="both"/>
        <w:rPr>
          <w:rFonts w:ascii="Times New Roman" w:hAnsi="Times New Roman" w:cs="Times New Roman"/>
          <w:sz w:val="28"/>
          <w:szCs w:val="28"/>
        </w:rPr>
      </w:pPr>
      <w:r w:rsidRPr="00DB383D">
        <w:rPr>
          <w:rFonts w:ascii="Times New Roman" w:hAnsi="Times New Roman" w:cs="Times New Roman"/>
          <w:sz w:val="28"/>
          <w:szCs w:val="28"/>
        </w:rPr>
        <w:t>8.</w:t>
      </w:r>
      <w:r w:rsidR="00BB2807">
        <w:rPr>
          <w:rFonts w:ascii="Times New Roman" w:hAnsi="Times New Roman" w:cs="Times New Roman"/>
          <w:sz w:val="28"/>
          <w:szCs w:val="28"/>
        </w:rPr>
        <w:t>10</w:t>
      </w:r>
      <w:r w:rsidRPr="00DB383D">
        <w:rPr>
          <w:rFonts w:ascii="Times New Roman" w:hAnsi="Times New Roman" w:cs="Times New Roman"/>
          <w:sz w:val="28"/>
          <w:szCs w:val="28"/>
        </w:rPr>
        <w:t>.</w:t>
      </w:r>
      <w:r w:rsidR="009333C7" w:rsidRPr="00DB383D">
        <w:rPr>
          <w:rFonts w:ascii="Times New Roman" w:hAnsi="Times New Roman" w:cs="Times New Roman"/>
          <w:sz w:val="28"/>
          <w:szCs w:val="28"/>
        </w:rPr>
        <w:t xml:space="preserve"> </w:t>
      </w:r>
      <w:r w:rsidR="00C52861" w:rsidRPr="00DB383D">
        <w:rPr>
          <w:rFonts w:ascii="Times New Roman" w:hAnsi="Times New Roman" w:cs="Times New Roman"/>
          <w:sz w:val="28"/>
          <w:szCs w:val="28"/>
        </w:rPr>
        <w:t xml:space="preserve">Особенности предусмотренного статьей 96 Федерального закона </w:t>
      </w:r>
      <w:r w:rsidR="00C52861" w:rsidRPr="00DB383D">
        <w:rPr>
          <w:rFonts w:ascii="Times New Roman" w:hAnsi="Times New Roman" w:cs="Times New Roman"/>
          <w:sz w:val="28"/>
          <w:szCs w:val="28"/>
        </w:rPr>
        <w:br/>
        <w:t xml:space="preserve">44-ФЗ обеспечения исполнения контракта в сфере государственного оборонного заказа могут быть установлены Федеральным законом от 29 декабря 2012 года </w:t>
      </w:r>
      <w:r w:rsidR="00B405EA" w:rsidRPr="00DB383D">
        <w:rPr>
          <w:rFonts w:ascii="Times New Roman" w:hAnsi="Times New Roman" w:cs="Times New Roman"/>
          <w:sz w:val="28"/>
          <w:szCs w:val="28"/>
        </w:rPr>
        <w:br/>
      </w:r>
      <w:r w:rsidR="00C52861" w:rsidRPr="00DB383D">
        <w:rPr>
          <w:rFonts w:ascii="Times New Roman" w:hAnsi="Times New Roman" w:cs="Times New Roman"/>
          <w:sz w:val="28"/>
          <w:szCs w:val="28"/>
        </w:rPr>
        <w:t>№ 275-ФЗ «О государственном оборонном заказе».</w:t>
      </w:r>
    </w:p>
    <w:p w:rsidR="000A3AC9" w:rsidRPr="00DB383D" w:rsidRDefault="00402393" w:rsidP="00DB383D">
      <w:pPr>
        <w:tabs>
          <w:tab w:val="left" w:pos="1182"/>
        </w:tabs>
        <w:autoSpaceDN/>
        <w:adjustRightInd/>
        <w:spacing w:line="240" w:lineRule="auto"/>
        <w:ind w:firstLine="709"/>
        <w:contextualSpacing/>
        <w:textAlignment w:val="auto"/>
        <w:rPr>
          <w:sz w:val="28"/>
          <w:szCs w:val="28"/>
        </w:rPr>
      </w:pPr>
      <w:r w:rsidRPr="00DB383D">
        <w:rPr>
          <w:sz w:val="28"/>
          <w:szCs w:val="28"/>
        </w:rPr>
        <w:t>8.1</w:t>
      </w:r>
      <w:r w:rsidR="00BB2807">
        <w:rPr>
          <w:sz w:val="28"/>
          <w:szCs w:val="28"/>
        </w:rPr>
        <w:t>1</w:t>
      </w:r>
      <w:r w:rsidRPr="00DB383D">
        <w:rPr>
          <w:sz w:val="28"/>
          <w:szCs w:val="28"/>
        </w:rPr>
        <w:t>.</w:t>
      </w:r>
      <w:r w:rsidR="000A3AC9" w:rsidRPr="00DB383D">
        <w:rPr>
          <w:sz w:val="28"/>
          <w:szCs w:val="28"/>
        </w:rPr>
        <w:t> Реквизиты счета для перечисления денежных средств, в качестве обеспечения исполнения обязательств по государственному контракту:</w:t>
      </w:r>
    </w:p>
    <w:p w:rsidR="000B5ACE" w:rsidRPr="00DB383D" w:rsidRDefault="000B5ACE" w:rsidP="00DB383D">
      <w:pPr>
        <w:tabs>
          <w:tab w:val="left" w:pos="1182"/>
        </w:tabs>
        <w:autoSpaceDN/>
        <w:adjustRightInd/>
        <w:spacing w:line="240" w:lineRule="auto"/>
        <w:ind w:firstLine="709"/>
        <w:contextualSpacing/>
        <w:textAlignment w:val="auto"/>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905"/>
      </w:tblGrid>
      <w:tr w:rsidR="000A3AC9" w:rsidRPr="00DB383D" w:rsidTr="009A5456">
        <w:trPr>
          <w:trHeight w:val="26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rPr>
                <w:rFonts w:eastAsia="Calibri"/>
                <w:sz w:val="28"/>
                <w:szCs w:val="28"/>
              </w:rPr>
            </w:pPr>
            <w:r w:rsidRPr="00DB383D">
              <w:rPr>
                <w:rFonts w:eastAsia="Calibri"/>
                <w:sz w:val="28"/>
                <w:szCs w:val="28"/>
              </w:rPr>
              <w:t>Банк получателя:</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rPr>
                <w:rFonts w:eastAsia="Calibri"/>
                <w:sz w:val="28"/>
                <w:szCs w:val="28"/>
              </w:rPr>
            </w:pPr>
            <w:r w:rsidRPr="00DB383D">
              <w:rPr>
                <w:rFonts w:eastAsia="Calibri"/>
                <w:sz w:val="28"/>
                <w:szCs w:val="28"/>
              </w:rPr>
              <w:t>ГУ Банка России по ЦФО г. Москва</w:t>
            </w:r>
          </w:p>
        </w:tc>
      </w:tr>
      <w:tr w:rsidR="000A3AC9" w:rsidRPr="00DB383D" w:rsidTr="009A545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pStyle w:val="affffffffff3"/>
              <w:ind w:left="0"/>
              <w:rPr>
                <w:rFonts w:ascii="Times New Roman" w:hAnsi="Times New Roman" w:cs="Times New Roman"/>
                <w:sz w:val="28"/>
                <w:szCs w:val="28"/>
              </w:rPr>
            </w:pPr>
            <w:proofErr w:type="gramStart"/>
            <w:r w:rsidRPr="00DB383D">
              <w:rPr>
                <w:rFonts w:ascii="Times New Roman" w:hAnsi="Times New Roman" w:cs="Times New Roman"/>
                <w:sz w:val="28"/>
                <w:szCs w:val="28"/>
              </w:rPr>
              <w:t>р</w:t>
            </w:r>
            <w:proofErr w:type="gramEnd"/>
            <w:r w:rsidRPr="00DB383D">
              <w:rPr>
                <w:rFonts w:ascii="Times New Roman" w:hAnsi="Times New Roman" w:cs="Times New Roman"/>
                <w:sz w:val="28"/>
                <w:szCs w:val="28"/>
              </w:rPr>
              <w:t>/с</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rPr>
                <w:rFonts w:eastAsia="Calibri"/>
                <w:sz w:val="28"/>
                <w:szCs w:val="28"/>
              </w:rPr>
            </w:pPr>
            <w:r w:rsidRPr="00DB383D">
              <w:rPr>
                <w:rFonts w:eastAsia="Calibri"/>
                <w:sz w:val="28"/>
                <w:szCs w:val="28"/>
              </w:rPr>
              <w:t>40302810045251000079</w:t>
            </w:r>
          </w:p>
        </w:tc>
      </w:tr>
      <w:tr w:rsidR="000A3AC9" w:rsidRPr="00DB383D" w:rsidTr="009A5456">
        <w:trPr>
          <w:trHeight w:val="268"/>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pStyle w:val="affffffffff3"/>
              <w:ind w:left="0"/>
              <w:rPr>
                <w:rFonts w:ascii="Times New Roman" w:hAnsi="Times New Roman" w:cs="Times New Roman"/>
                <w:sz w:val="28"/>
                <w:szCs w:val="28"/>
              </w:rPr>
            </w:pPr>
            <w:r w:rsidRPr="00DB383D">
              <w:rPr>
                <w:rFonts w:ascii="Times New Roman" w:hAnsi="Times New Roman" w:cs="Times New Roman"/>
                <w:sz w:val="28"/>
                <w:szCs w:val="28"/>
              </w:rPr>
              <w:t>БИК</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rPr>
                <w:rFonts w:eastAsia="Calibri"/>
                <w:sz w:val="28"/>
                <w:szCs w:val="28"/>
              </w:rPr>
            </w:pPr>
            <w:r w:rsidRPr="00DB383D">
              <w:rPr>
                <w:rFonts w:eastAsia="Calibri"/>
                <w:sz w:val="28"/>
                <w:szCs w:val="28"/>
              </w:rPr>
              <w:t>044525000</w:t>
            </w:r>
          </w:p>
        </w:tc>
      </w:tr>
      <w:tr w:rsidR="000A3AC9" w:rsidRPr="00DB383D" w:rsidTr="009A5456">
        <w:trPr>
          <w:trHeight w:val="132"/>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pStyle w:val="affffffffff3"/>
              <w:ind w:left="0"/>
              <w:rPr>
                <w:rFonts w:ascii="Times New Roman" w:hAnsi="Times New Roman" w:cs="Times New Roman"/>
                <w:sz w:val="28"/>
                <w:szCs w:val="28"/>
              </w:rPr>
            </w:pPr>
            <w:r w:rsidRPr="00DB383D">
              <w:rPr>
                <w:rFonts w:ascii="Times New Roman" w:hAnsi="Times New Roman" w:cs="Times New Roman"/>
                <w:sz w:val="28"/>
                <w:szCs w:val="28"/>
              </w:rPr>
              <w:t>ОКТМО</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rPr>
                <w:rFonts w:eastAsia="Calibri"/>
                <w:sz w:val="28"/>
                <w:szCs w:val="28"/>
              </w:rPr>
            </w:pPr>
            <w:r w:rsidRPr="00DB383D">
              <w:rPr>
                <w:rFonts w:eastAsia="Calibri"/>
                <w:sz w:val="28"/>
                <w:szCs w:val="28"/>
              </w:rPr>
              <w:t>45388000</w:t>
            </w:r>
          </w:p>
        </w:tc>
      </w:tr>
      <w:tr w:rsidR="000A3AC9" w:rsidRPr="00DB383D" w:rsidTr="009A545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pStyle w:val="affffffffff3"/>
              <w:ind w:left="0"/>
              <w:rPr>
                <w:rFonts w:ascii="Times New Roman" w:hAnsi="Times New Roman" w:cs="Times New Roman"/>
                <w:sz w:val="28"/>
                <w:szCs w:val="28"/>
              </w:rPr>
            </w:pPr>
            <w:r w:rsidRPr="00DB383D">
              <w:rPr>
                <w:rFonts w:ascii="Times New Roman" w:hAnsi="Times New Roman" w:cs="Times New Roman"/>
                <w:sz w:val="28"/>
                <w:szCs w:val="28"/>
              </w:rPr>
              <w:t>Получатель:</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pStyle w:val="affffffffff3"/>
              <w:ind w:left="0"/>
              <w:rPr>
                <w:rFonts w:ascii="Times New Roman" w:hAnsi="Times New Roman" w:cs="Times New Roman"/>
                <w:sz w:val="28"/>
                <w:szCs w:val="28"/>
              </w:rPr>
            </w:pPr>
            <w:r w:rsidRPr="00DB383D">
              <w:rPr>
                <w:rFonts w:ascii="Times New Roman" w:hAnsi="Times New Roman" w:cs="Times New Roman"/>
                <w:sz w:val="28"/>
                <w:szCs w:val="28"/>
              </w:rPr>
              <w:t>УФК по г. Москве (ФКУ НПО «СТиС» МВД РОССИИ)</w:t>
            </w:r>
          </w:p>
        </w:tc>
      </w:tr>
      <w:tr w:rsidR="000A3AC9" w:rsidRPr="00DB383D" w:rsidTr="009A5456">
        <w:trPr>
          <w:trHeight w:val="27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pStyle w:val="affffffffff3"/>
              <w:ind w:left="0"/>
              <w:rPr>
                <w:rFonts w:ascii="Times New Roman" w:hAnsi="Times New Roman" w:cs="Times New Roman"/>
                <w:sz w:val="28"/>
                <w:szCs w:val="28"/>
              </w:rPr>
            </w:pPr>
            <w:proofErr w:type="gramStart"/>
            <w:r w:rsidRPr="00DB383D">
              <w:rPr>
                <w:rFonts w:ascii="Times New Roman" w:hAnsi="Times New Roman" w:cs="Times New Roman"/>
                <w:sz w:val="28"/>
                <w:szCs w:val="28"/>
              </w:rPr>
              <w:t>л</w:t>
            </w:r>
            <w:proofErr w:type="gramEnd"/>
            <w:r w:rsidRPr="00DB383D">
              <w:rPr>
                <w:rFonts w:ascii="Times New Roman" w:hAnsi="Times New Roman" w:cs="Times New Roman"/>
                <w:sz w:val="28"/>
                <w:szCs w:val="28"/>
              </w:rPr>
              <w:t>/с</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rPr>
                <w:rFonts w:eastAsia="Calibri"/>
                <w:sz w:val="28"/>
                <w:szCs w:val="28"/>
              </w:rPr>
            </w:pPr>
            <w:r w:rsidRPr="00DB383D">
              <w:rPr>
                <w:rFonts w:eastAsia="Calibri"/>
                <w:sz w:val="28"/>
                <w:szCs w:val="28"/>
              </w:rPr>
              <w:t>№ 05731399610</w:t>
            </w:r>
          </w:p>
        </w:tc>
      </w:tr>
      <w:tr w:rsidR="000A3AC9" w:rsidRPr="00DB383D" w:rsidTr="009A545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pStyle w:val="affffffffff3"/>
              <w:ind w:left="0"/>
              <w:rPr>
                <w:rFonts w:ascii="Times New Roman" w:hAnsi="Times New Roman" w:cs="Times New Roman"/>
                <w:sz w:val="28"/>
                <w:szCs w:val="28"/>
              </w:rPr>
            </w:pPr>
            <w:r w:rsidRPr="00DB383D">
              <w:rPr>
                <w:rFonts w:ascii="Times New Roman" w:hAnsi="Times New Roman" w:cs="Times New Roman"/>
                <w:sz w:val="28"/>
                <w:szCs w:val="28"/>
              </w:rPr>
              <w:t>ИНН</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rPr>
                <w:rFonts w:eastAsia="Calibri"/>
                <w:sz w:val="28"/>
                <w:szCs w:val="28"/>
              </w:rPr>
            </w:pPr>
            <w:r w:rsidRPr="00DB383D">
              <w:rPr>
                <w:rFonts w:eastAsia="Calibri"/>
                <w:sz w:val="28"/>
                <w:szCs w:val="28"/>
              </w:rPr>
              <w:t>7708025358</w:t>
            </w:r>
          </w:p>
        </w:tc>
      </w:tr>
      <w:tr w:rsidR="000A3AC9" w:rsidRPr="00DB383D" w:rsidTr="009A5456">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pStyle w:val="affffffffff3"/>
              <w:ind w:left="0"/>
              <w:rPr>
                <w:rFonts w:ascii="Times New Roman" w:hAnsi="Times New Roman" w:cs="Times New Roman"/>
                <w:sz w:val="28"/>
                <w:szCs w:val="28"/>
              </w:rPr>
            </w:pPr>
            <w:r w:rsidRPr="00DB383D">
              <w:rPr>
                <w:rFonts w:ascii="Times New Roman" w:hAnsi="Times New Roman" w:cs="Times New Roman"/>
                <w:sz w:val="28"/>
                <w:szCs w:val="28"/>
              </w:rPr>
              <w:t>КПП</w:t>
            </w:r>
          </w:p>
        </w:tc>
        <w:tc>
          <w:tcPr>
            <w:tcW w:w="6905" w:type="dxa"/>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rPr>
                <w:rFonts w:eastAsia="Calibri"/>
                <w:sz w:val="28"/>
                <w:szCs w:val="28"/>
              </w:rPr>
            </w:pPr>
            <w:r w:rsidRPr="00DB383D">
              <w:rPr>
                <w:rFonts w:eastAsia="Calibri"/>
                <w:sz w:val="28"/>
                <w:szCs w:val="28"/>
              </w:rPr>
              <w:t xml:space="preserve">772201001 </w:t>
            </w:r>
          </w:p>
        </w:tc>
      </w:tr>
      <w:tr w:rsidR="000A3AC9" w:rsidRPr="00DB383D" w:rsidTr="009A5456">
        <w:tc>
          <w:tcPr>
            <w:tcW w:w="9740" w:type="dxa"/>
            <w:gridSpan w:val="2"/>
            <w:tcBorders>
              <w:top w:val="single" w:sz="4" w:space="0" w:color="auto"/>
              <w:left w:val="single" w:sz="4" w:space="0" w:color="auto"/>
              <w:bottom w:val="single" w:sz="4" w:space="0" w:color="auto"/>
              <w:right w:val="single" w:sz="4" w:space="0" w:color="auto"/>
            </w:tcBorders>
            <w:shd w:val="clear" w:color="auto" w:fill="auto"/>
            <w:hideMark/>
          </w:tcPr>
          <w:p w:rsidR="000A3AC9" w:rsidRPr="00DB383D" w:rsidRDefault="000A3AC9" w:rsidP="00DB383D">
            <w:pPr>
              <w:spacing w:line="240" w:lineRule="auto"/>
              <w:rPr>
                <w:rFonts w:eastAsia="Calibri"/>
                <w:sz w:val="28"/>
                <w:szCs w:val="28"/>
              </w:rPr>
            </w:pPr>
            <w:r w:rsidRPr="00DB383D">
              <w:rPr>
                <w:rFonts w:eastAsia="Calibri"/>
                <w:sz w:val="28"/>
                <w:szCs w:val="28"/>
              </w:rPr>
              <w:t>Назначение платежа: Обеспечение исполнения контракта на</w:t>
            </w:r>
            <w:r w:rsidR="00647E41" w:rsidRPr="00DB383D">
              <w:rPr>
                <w:rFonts w:eastAsia="Calibri"/>
                <w:sz w:val="28"/>
                <w:szCs w:val="28"/>
              </w:rPr>
              <w:t xml:space="preserve"> </w:t>
            </w:r>
            <w:r w:rsidRPr="00DB383D">
              <w:rPr>
                <w:rFonts w:eastAsia="Calibri"/>
                <w:sz w:val="28"/>
                <w:szCs w:val="28"/>
              </w:rPr>
              <w:lastRenderedPageBreak/>
              <w:t>__________________________, (указывается наименование закупки, по которой перечисляется обеспечение, номер извещения в ЕИС).</w:t>
            </w:r>
          </w:p>
        </w:tc>
      </w:tr>
    </w:tbl>
    <w:p w:rsidR="000A3AC9" w:rsidRPr="00DB383D" w:rsidRDefault="000A3AC9" w:rsidP="00DB383D">
      <w:pPr>
        <w:spacing w:line="240" w:lineRule="auto"/>
        <w:ind w:firstLine="708"/>
        <w:contextualSpacing/>
        <w:rPr>
          <w:sz w:val="28"/>
          <w:szCs w:val="28"/>
        </w:rPr>
      </w:pPr>
    </w:p>
    <w:p w:rsidR="000A3AC9" w:rsidRPr="00DB383D" w:rsidRDefault="000A3AC9" w:rsidP="00DB383D">
      <w:pPr>
        <w:spacing w:line="240" w:lineRule="auto"/>
        <w:ind w:firstLine="708"/>
        <w:contextualSpacing/>
        <w:rPr>
          <w:sz w:val="28"/>
          <w:szCs w:val="28"/>
        </w:rPr>
      </w:pPr>
      <w:r w:rsidRPr="00DB383D">
        <w:rPr>
          <w:sz w:val="28"/>
          <w:szCs w:val="28"/>
        </w:rPr>
        <w:t>Банковская гарантия, представляемая в качестве обеспечения исполнения обязательств по контракту, должна соответствовать требованиям статьи 45 Федерального закона 44-ФЗ и постановления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0A3AC9" w:rsidRPr="00DB383D" w:rsidRDefault="000A3AC9" w:rsidP="00DB383D">
      <w:pPr>
        <w:autoSpaceDE w:val="0"/>
        <w:spacing w:line="240" w:lineRule="auto"/>
        <w:ind w:firstLine="709"/>
        <w:rPr>
          <w:sz w:val="28"/>
          <w:szCs w:val="28"/>
        </w:rPr>
      </w:pPr>
      <w:r w:rsidRPr="00DB383D">
        <w:rPr>
          <w:sz w:val="28"/>
          <w:szCs w:val="28"/>
        </w:rPr>
        <w:t>В качестве обеспечения заявок и исполнения контракта</w:t>
      </w:r>
      <w:r w:rsidR="009D7500" w:rsidRPr="00DB383D">
        <w:rPr>
          <w:sz w:val="28"/>
          <w:szCs w:val="28"/>
        </w:rPr>
        <w:t>, гарантийных обязатель</w:t>
      </w:r>
      <w:proofErr w:type="gramStart"/>
      <w:r w:rsidR="009D7500" w:rsidRPr="00DB383D">
        <w:rPr>
          <w:sz w:val="28"/>
          <w:szCs w:val="28"/>
        </w:rPr>
        <w:t>ств</w:t>
      </w:r>
      <w:r w:rsidRPr="00DB383D">
        <w:rPr>
          <w:sz w:val="28"/>
          <w:szCs w:val="28"/>
        </w:rPr>
        <w:t xml:space="preserve"> пр</w:t>
      </w:r>
      <w:proofErr w:type="gramEnd"/>
      <w:r w:rsidRPr="00DB383D">
        <w:rPr>
          <w:sz w:val="28"/>
          <w:szCs w:val="28"/>
        </w:rPr>
        <w:t>инимаются банковские гарантии, выданные банками, соответствующими требованиям, установленным Правительством Российской Федерации.</w:t>
      </w:r>
    </w:p>
    <w:p w:rsidR="000A3AC9" w:rsidRPr="00DB383D" w:rsidRDefault="000A3AC9" w:rsidP="00DB383D">
      <w:pPr>
        <w:spacing w:line="240" w:lineRule="auto"/>
        <w:ind w:firstLine="709"/>
        <w:contextualSpacing/>
        <w:rPr>
          <w:sz w:val="28"/>
          <w:szCs w:val="28"/>
        </w:rPr>
      </w:pPr>
      <w:r w:rsidRPr="00DB383D">
        <w:rPr>
          <w:sz w:val="28"/>
          <w:szCs w:val="28"/>
        </w:rPr>
        <w:t>Банковская гарантия должна быть безотзывной и должна содержать:</w:t>
      </w:r>
    </w:p>
    <w:p w:rsidR="000A3AC9" w:rsidRPr="00DB383D" w:rsidRDefault="000A3AC9" w:rsidP="00DB383D">
      <w:pPr>
        <w:spacing w:line="240" w:lineRule="auto"/>
        <w:ind w:firstLine="709"/>
        <w:rPr>
          <w:sz w:val="28"/>
          <w:szCs w:val="28"/>
        </w:rPr>
      </w:pPr>
      <w:proofErr w:type="gramStart"/>
      <w:r w:rsidRPr="00DB383D">
        <w:rPr>
          <w:sz w:val="28"/>
          <w:szCs w:val="28"/>
        </w:rPr>
        <w:t>1) сумму банковской гарантии, подлежащую уплате гарантом заказчику в установленных частью 15 статьи 44 Федерального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Федерального закона 44-ФЗ;</w:t>
      </w:r>
      <w:proofErr w:type="gramEnd"/>
    </w:p>
    <w:p w:rsidR="000A3AC9" w:rsidRPr="00DB383D" w:rsidRDefault="000A3AC9" w:rsidP="00DB383D">
      <w:pPr>
        <w:spacing w:line="240" w:lineRule="auto"/>
        <w:ind w:firstLine="709"/>
        <w:rPr>
          <w:sz w:val="28"/>
          <w:szCs w:val="28"/>
        </w:rPr>
      </w:pPr>
      <w:r w:rsidRPr="00DB383D">
        <w:rPr>
          <w:sz w:val="28"/>
          <w:szCs w:val="28"/>
        </w:rPr>
        <w:t>2) обязательства принципала, надлежащее исполнение которых</w:t>
      </w:r>
      <w:r w:rsidR="00647E41" w:rsidRPr="00DB383D">
        <w:rPr>
          <w:sz w:val="28"/>
          <w:szCs w:val="28"/>
        </w:rPr>
        <w:t xml:space="preserve"> </w:t>
      </w:r>
      <w:r w:rsidRPr="00DB383D">
        <w:rPr>
          <w:sz w:val="28"/>
          <w:szCs w:val="28"/>
        </w:rPr>
        <w:t>обеспечивается банковской гарантией;</w:t>
      </w:r>
    </w:p>
    <w:p w:rsidR="000A3AC9" w:rsidRPr="00DB383D" w:rsidRDefault="000A3AC9" w:rsidP="00DB383D">
      <w:pPr>
        <w:spacing w:line="240" w:lineRule="auto"/>
        <w:ind w:firstLine="709"/>
        <w:rPr>
          <w:sz w:val="28"/>
          <w:szCs w:val="28"/>
        </w:rPr>
      </w:pPr>
      <w:r w:rsidRPr="00DB383D">
        <w:rPr>
          <w:sz w:val="28"/>
          <w:szCs w:val="28"/>
        </w:rPr>
        <w:t>3) обязанность гаранта уплатить заказчику неустойку в размере</w:t>
      </w:r>
      <w:r w:rsidR="00647E41" w:rsidRPr="00DB383D">
        <w:rPr>
          <w:sz w:val="28"/>
          <w:szCs w:val="28"/>
        </w:rPr>
        <w:t xml:space="preserve"> </w:t>
      </w:r>
      <w:r w:rsidRPr="00DB383D">
        <w:rPr>
          <w:sz w:val="28"/>
          <w:szCs w:val="28"/>
        </w:rPr>
        <w:t>0,1 процента денежной суммы, подлежащей уплате, за каждый день просрочки;</w:t>
      </w:r>
    </w:p>
    <w:p w:rsidR="000A3AC9" w:rsidRPr="00DB383D" w:rsidRDefault="000A3AC9" w:rsidP="00DB383D">
      <w:pPr>
        <w:spacing w:line="240" w:lineRule="auto"/>
        <w:ind w:firstLine="709"/>
        <w:rPr>
          <w:sz w:val="28"/>
          <w:szCs w:val="28"/>
        </w:rPr>
      </w:pPr>
      <w:r w:rsidRPr="00DB383D">
        <w:rPr>
          <w:sz w:val="28"/>
          <w:szCs w:val="28"/>
        </w:rPr>
        <w:t xml:space="preserve">4) условие, согласно которому исполнением обязательств гаранта </w:t>
      </w:r>
      <w:r w:rsidRPr="00DB383D">
        <w:rPr>
          <w:sz w:val="28"/>
          <w:szCs w:val="28"/>
        </w:rPr>
        <w:br/>
        <w:t xml:space="preserve">по банковской гарантии является фактическое поступление денежных сумм </w:t>
      </w:r>
      <w:r w:rsidRPr="00DB383D">
        <w:rPr>
          <w:sz w:val="28"/>
          <w:szCs w:val="28"/>
        </w:rPr>
        <w:br/>
        <w:t>на счет, на котором в соответствии с законодательством Российской Федерации учитываются операции со средствами, поступающими заказчику;</w:t>
      </w:r>
    </w:p>
    <w:p w:rsidR="000A3AC9" w:rsidRPr="00DB383D" w:rsidRDefault="000A3AC9" w:rsidP="00DB383D">
      <w:pPr>
        <w:spacing w:line="240" w:lineRule="auto"/>
        <w:ind w:firstLine="709"/>
        <w:rPr>
          <w:sz w:val="28"/>
          <w:szCs w:val="28"/>
        </w:rPr>
      </w:pPr>
      <w:r w:rsidRPr="00DB383D">
        <w:rPr>
          <w:sz w:val="28"/>
          <w:szCs w:val="28"/>
        </w:rPr>
        <w:t>5) срок действия банковской гарантии, с учетом требований статей 44 и 96 Федерального закона 44-ФЗ;</w:t>
      </w:r>
    </w:p>
    <w:p w:rsidR="000A3AC9" w:rsidRPr="00DB383D" w:rsidRDefault="000A3AC9" w:rsidP="00DB383D">
      <w:pPr>
        <w:spacing w:line="240" w:lineRule="auto"/>
        <w:ind w:firstLine="709"/>
        <w:rPr>
          <w:sz w:val="28"/>
          <w:szCs w:val="28"/>
        </w:rPr>
      </w:pPr>
      <w:r w:rsidRPr="00DB383D">
        <w:rPr>
          <w:sz w:val="28"/>
          <w:szCs w:val="28"/>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A3AC9" w:rsidRPr="00DB383D" w:rsidRDefault="000A3AC9" w:rsidP="00DB383D">
      <w:pPr>
        <w:spacing w:line="240" w:lineRule="auto"/>
        <w:ind w:firstLine="709"/>
        <w:rPr>
          <w:sz w:val="28"/>
          <w:szCs w:val="28"/>
        </w:rPr>
      </w:pPr>
      <w:proofErr w:type="gramStart"/>
      <w:r w:rsidRPr="00DB383D">
        <w:rPr>
          <w:sz w:val="28"/>
          <w:szCs w:val="28"/>
        </w:rPr>
        <w:t>7) обязанность бенефициара одновременно с требованием</w:t>
      </w:r>
      <w:r w:rsidR="00647E41" w:rsidRPr="00DB383D">
        <w:rPr>
          <w:sz w:val="28"/>
          <w:szCs w:val="28"/>
        </w:rPr>
        <w:t xml:space="preserve"> </w:t>
      </w:r>
      <w:r w:rsidRPr="00DB383D">
        <w:rPr>
          <w:sz w:val="28"/>
          <w:szCs w:val="28"/>
        </w:rPr>
        <w:t>об осуществлении уплаты денежной суммы по банковской гарантии (далее - требование по банковской гарантии), предоставленной в качестве обеспечения заявки, направлять гаранту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w:t>
      </w:r>
      <w:proofErr w:type="gramEnd"/>
      <w:r w:rsidRPr="00DB383D">
        <w:rPr>
          <w:sz w:val="28"/>
          <w:szCs w:val="28"/>
        </w:rPr>
        <w:t xml:space="preserve"> действовать от имени бенефициара);</w:t>
      </w:r>
    </w:p>
    <w:p w:rsidR="000A3AC9" w:rsidRPr="00DB383D" w:rsidRDefault="000A3AC9" w:rsidP="00DB383D">
      <w:pPr>
        <w:spacing w:line="240" w:lineRule="auto"/>
        <w:ind w:firstLine="709"/>
        <w:rPr>
          <w:sz w:val="28"/>
          <w:szCs w:val="28"/>
        </w:rPr>
      </w:pPr>
      <w:r w:rsidRPr="00DB383D">
        <w:rPr>
          <w:sz w:val="28"/>
          <w:szCs w:val="28"/>
        </w:rPr>
        <w:t>8) обязанность бенефициара одновременно с требованием по банковской гарантии, предоставленной в качестве обеспечения исполнения контракта, направлять гаранту следующие документы:</w:t>
      </w:r>
    </w:p>
    <w:p w:rsidR="000A3AC9" w:rsidRPr="00DB383D" w:rsidRDefault="000A3AC9" w:rsidP="00DB383D">
      <w:pPr>
        <w:tabs>
          <w:tab w:val="left" w:pos="1073"/>
        </w:tabs>
        <w:spacing w:line="240" w:lineRule="auto"/>
        <w:ind w:firstLine="709"/>
        <w:contextualSpacing/>
        <w:rPr>
          <w:sz w:val="28"/>
          <w:szCs w:val="28"/>
        </w:rPr>
      </w:pPr>
      <w:r w:rsidRPr="00DB383D">
        <w:rPr>
          <w:sz w:val="28"/>
          <w:szCs w:val="28"/>
        </w:rPr>
        <w:t>а) расчет суммы, включаемой в требование по банковской гарантии;</w:t>
      </w:r>
    </w:p>
    <w:p w:rsidR="000A3AC9" w:rsidRPr="00DB383D" w:rsidRDefault="000A3AC9" w:rsidP="00DB383D">
      <w:pPr>
        <w:tabs>
          <w:tab w:val="left" w:pos="1038"/>
        </w:tabs>
        <w:spacing w:line="240" w:lineRule="auto"/>
        <w:ind w:firstLine="709"/>
        <w:contextualSpacing/>
        <w:rPr>
          <w:sz w:val="28"/>
          <w:szCs w:val="28"/>
        </w:rPr>
      </w:pPr>
      <w:r w:rsidRPr="00DB383D">
        <w:rPr>
          <w:sz w:val="28"/>
          <w:szCs w:val="28"/>
        </w:rPr>
        <w:lastRenderedPageBreak/>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0A3AC9" w:rsidRPr="00DB383D" w:rsidRDefault="000A3AC9" w:rsidP="00DB383D">
      <w:pPr>
        <w:tabs>
          <w:tab w:val="left" w:pos="1033"/>
        </w:tabs>
        <w:spacing w:line="240" w:lineRule="auto"/>
        <w:ind w:firstLine="709"/>
        <w:contextualSpacing/>
        <w:rPr>
          <w:sz w:val="28"/>
          <w:szCs w:val="28"/>
        </w:rPr>
      </w:pPr>
      <w:r w:rsidRPr="00DB383D">
        <w:rPr>
          <w:sz w:val="28"/>
          <w:szCs w:val="28"/>
        </w:rPr>
        <w:t xml:space="preserve">в) документ, подтверждающий факт наступления гарантийного случая </w:t>
      </w:r>
      <w:r w:rsidRPr="00DB383D">
        <w:rPr>
          <w:sz w:val="28"/>
          <w:szCs w:val="28"/>
        </w:rPr>
        <w:br/>
        <w:t>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0A3AC9" w:rsidRPr="00DB383D" w:rsidRDefault="000A3AC9" w:rsidP="00DB383D">
      <w:pPr>
        <w:tabs>
          <w:tab w:val="left" w:pos="1028"/>
        </w:tabs>
        <w:spacing w:line="240" w:lineRule="auto"/>
        <w:ind w:firstLine="709"/>
        <w:contextualSpacing/>
        <w:rPr>
          <w:sz w:val="28"/>
          <w:szCs w:val="28"/>
        </w:rPr>
      </w:pPr>
      <w:r w:rsidRPr="00DB383D">
        <w:rPr>
          <w:sz w:val="28"/>
          <w:szCs w:val="28"/>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0A3AC9" w:rsidRPr="00DB383D" w:rsidRDefault="000A3AC9" w:rsidP="00DB383D">
      <w:pPr>
        <w:tabs>
          <w:tab w:val="left" w:pos="1033"/>
        </w:tabs>
        <w:spacing w:line="240" w:lineRule="auto"/>
        <w:ind w:firstLine="709"/>
        <w:contextualSpacing/>
        <w:rPr>
          <w:sz w:val="28"/>
          <w:szCs w:val="28"/>
        </w:rPr>
      </w:pPr>
      <w:r w:rsidRPr="00DB383D">
        <w:rPr>
          <w:sz w:val="28"/>
          <w:szCs w:val="28"/>
        </w:rPr>
        <w:t xml:space="preserve">9) условие о праве заказчика на бесспорное списание денежных средств со счета гаранта, если гарантом в срок не более чем пять рабочих дней </w:t>
      </w:r>
      <w:r w:rsidRPr="00DB383D">
        <w:rPr>
          <w:sz w:val="28"/>
          <w:szCs w:val="28"/>
        </w:rPr>
        <w:br/>
        <w:t>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A3AC9" w:rsidRPr="00DB383D" w:rsidRDefault="000A3AC9" w:rsidP="00DB383D">
      <w:pPr>
        <w:tabs>
          <w:tab w:val="left" w:pos="1158"/>
        </w:tabs>
        <w:spacing w:line="240" w:lineRule="auto"/>
        <w:ind w:firstLine="709"/>
        <w:contextualSpacing/>
        <w:rPr>
          <w:sz w:val="28"/>
          <w:szCs w:val="28"/>
        </w:rPr>
      </w:pPr>
      <w:proofErr w:type="gramStart"/>
      <w:r w:rsidRPr="00DB383D">
        <w:rPr>
          <w:sz w:val="28"/>
          <w:szCs w:val="28"/>
        </w:rPr>
        <w:t>10)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w:t>
      </w:r>
      <w:r w:rsidR="00647E41" w:rsidRPr="00DB383D">
        <w:rPr>
          <w:sz w:val="28"/>
          <w:szCs w:val="28"/>
        </w:rPr>
        <w:t xml:space="preserve"> </w:t>
      </w:r>
      <w:r w:rsidRPr="00DB383D">
        <w:rPr>
          <w:sz w:val="28"/>
          <w:szCs w:val="28"/>
        </w:rPr>
        <w:t>или в форме электронного документа требование об уплате денежной суммы</w:t>
      </w:r>
      <w:r w:rsidR="00647E41" w:rsidRPr="00DB383D">
        <w:rPr>
          <w:sz w:val="28"/>
          <w:szCs w:val="28"/>
        </w:rPr>
        <w:t xml:space="preserve"> </w:t>
      </w:r>
      <w:r w:rsidRPr="00DB383D">
        <w:rPr>
          <w:sz w:val="28"/>
          <w:szCs w:val="28"/>
        </w:rPr>
        <w:t>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w:t>
      </w:r>
      <w:r w:rsidR="00647E41" w:rsidRPr="00DB383D">
        <w:rPr>
          <w:sz w:val="28"/>
          <w:szCs w:val="28"/>
        </w:rPr>
        <w:t xml:space="preserve">рядчиком, исполнителем) </w:t>
      </w:r>
      <w:r w:rsidRPr="00DB383D">
        <w:rPr>
          <w:sz w:val="28"/>
          <w:szCs w:val="28"/>
        </w:rPr>
        <w:t>обязательств, предусмотренных контрактом</w:t>
      </w:r>
      <w:r w:rsidR="00647E41" w:rsidRPr="00DB383D">
        <w:rPr>
          <w:sz w:val="28"/>
          <w:szCs w:val="28"/>
        </w:rPr>
        <w:t xml:space="preserve"> </w:t>
      </w:r>
      <w:r w:rsidRPr="00DB383D">
        <w:rPr>
          <w:sz w:val="28"/>
          <w:szCs w:val="28"/>
        </w:rPr>
        <w:t>и оплаченных заказчиком, но</w:t>
      </w:r>
      <w:proofErr w:type="gramEnd"/>
      <w:r w:rsidRPr="00DB383D">
        <w:rPr>
          <w:sz w:val="28"/>
          <w:szCs w:val="28"/>
        </w:rPr>
        <w:t xml:space="preserve"> не </w:t>
      </w:r>
      <w:proofErr w:type="gramStart"/>
      <w:r w:rsidRPr="00DB383D">
        <w:rPr>
          <w:sz w:val="28"/>
          <w:szCs w:val="28"/>
        </w:rPr>
        <w:t>превышающем</w:t>
      </w:r>
      <w:proofErr w:type="gramEnd"/>
      <w:r w:rsidRPr="00DB383D">
        <w:rPr>
          <w:sz w:val="28"/>
          <w:szCs w:val="28"/>
        </w:rPr>
        <w:t xml:space="preserve"> размер обеспечения исполнения контракта;</w:t>
      </w:r>
    </w:p>
    <w:p w:rsidR="000A3AC9" w:rsidRPr="00DB383D" w:rsidRDefault="000A3AC9" w:rsidP="00DB383D">
      <w:pPr>
        <w:tabs>
          <w:tab w:val="left" w:pos="1153"/>
        </w:tabs>
        <w:spacing w:line="240" w:lineRule="auto"/>
        <w:ind w:firstLine="709"/>
        <w:contextualSpacing/>
        <w:rPr>
          <w:sz w:val="28"/>
          <w:szCs w:val="28"/>
        </w:rPr>
      </w:pPr>
      <w:r w:rsidRPr="00DB383D">
        <w:rPr>
          <w:sz w:val="28"/>
          <w:szCs w:val="28"/>
        </w:rPr>
        <w:t>11) право заказчика в случаях, установленных частью 1</w:t>
      </w:r>
      <w:r w:rsidR="00586E66" w:rsidRPr="00DB383D">
        <w:rPr>
          <w:sz w:val="28"/>
          <w:szCs w:val="28"/>
        </w:rPr>
        <w:t>5</w:t>
      </w:r>
      <w:r w:rsidRPr="00DB383D">
        <w:rPr>
          <w:sz w:val="28"/>
          <w:szCs w:val="28"/>
        </w:rPr>
        <w:t xml:space="preserve"> статьи</w:t>
      </w:r>
      <w:r w:rsidR="00647E41" w:rsidRPr="00DB383D">
        <w:rPr>
          <w:sz w:val="28"/>
          <w:szCs w:val="28"/>
        </w:rPr>
        <w:t xml:space="preserve"> </w:t>
      </w:r>
      <w:r w:rsidRPr="00DB383D">
        <w:rPr>
          <w:sz w:val="28"/>
          <w:szCs w:val="28"/>
        </w:rPr>
        <w:t>44 Федерального закона 44-ФЗ, представлять на бумажном носителе</w:t>
      </w:r>
      <w:r w:rsidR="00647E41" w:rsidRPr="00DB383D">
        <w:rPr>
          <w:sz w:val="28"/>
          <w:szCs w:val="28"/>
        </w:rPr>
        <w:t xml:space="preserve"> и</w:t>
      </w:r>
      <w:r w:rsidRPr="00DB383D">
        <w:rPr>
          <w:sz w:val="28"/>
          <w:szCs w:val="28"/>
        </w:rPr>
        <w:t xml:space="preserve">ли в форме электронного документа требование об уплате денежной суммы </w:t>
      </w:r>
      <w:r w:rsidR="00647E41" w:rsidRPr="00DB383D">
        <w:rPr>
          <w:sz w:val="28"/>
          <w:szCs w:val="28"/>
        </w:rPr>
        <w:t xml:space="preserve"> п</w:t>
      </w:r>
      <w:r w:rsidRPr="00DB383D">
        <w:rPr>
          <w:sz w:val="28"/>
          <w:szCs w:val="28"/>
        </w:rPr>
        <w:t>о банковской гарантии, предоставленной в качестве обеспечения заявки,</w:t>
      </w:r>
      <w:r w:rsidR="00647E41" w:rsidRPr="00DB383D">
        <w:rPr>
          <w:sz w:val="28"/>
          <w:szCs w:val="28"/>
        </w:rPr>
        <w:t xml:space="preserve"> </w:t>
      </w:r>
      <w:r w:rsidRPr="00DB383D">
        <w:rPr>
          <w:sz w:val="28"/>
          <w:szCs w:val="28"/>
        </w:rPr>
        <w:t>в размере обеспечения заявки, установленном в извещении об осуществлении закупки, документации о закупке;</w:t>
      </w:r>
    </w:p>
    <w:p w:rsidR="00B345C1" w:rsidRPr="00DB383D" w:rsidRDefault="00B345C1" w:rsidP="00DB383D">
      <w:pPr>
        <w:widowControl/>
        <w:autoSpaceDE w:val="0"/>
        <w:spacing w:line="240" w:lineRule="auto"/>
        <w:ind w:firstLine="709"/>
        <w:textAlignment w:val="auto"/>
        <w:rPr>
          <w:sz w:val="28"/>
          <w:szCs w:val="28"/>
        </w:rPr>
      </w:pPr>
      <w:proofErr w:type="gramStart"/>
      <w:r w:rsidRPr="00DB383D">
        <w:rPr>
          <w:sz w:val="28"/>
          <w:szCs w:val="28"/>
        </w:rPr>
        <w:t>12)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w:t>
      </w:r>
      <w:proofErr w:type="gramEnd"/>
      <w:r w:rsidRPr="00DB383D">
        <w:rPr>
          <w:sz w:val="28"/>
          <w:szCs w:val="28"/>
        </w:rPr>
        <w:t xml:space="preserve"> </w:t>
      </w:r>
      <w:proofErr w:type="gramStart"/>
      <w:r w:rsidRPr="00DB383D">
        <w:rPr>
          <w:sz w:val="28"/>
          <w:szCs w:val="28"/>
        </w:rPr>
        <w:t>качестве</w:t>
      </w:r>
      <w:proofErr w:type="gramEnd"/>
      <w:r w:rsidRPr="00DB383D">
        <w:rPr>
          <w:sz w:val="28"/>
          <w:szCs w:val="28"/>
        </w:rPr>
        <w:t xml:space="preserve"> обеспечения исполнения гарантийных обязательств, в порядке и размере, установленными в контракте в соответствии </w:t>
      </w:r>
      <w:r w:rsidR="00B51DBB" w:rsidRPr="00DB383D">
        <w:rPr>
          <w:sz w:val="28"/>
          <w:szCs w:val="28"/>
        </w:rPr>
        <w:t xml:space="preserve">с </w:t>
      </w:r>
      <w:r w:rsidR="00501B85" w:rsidRPr="00DB383D">
        <w:rPr>
          <w:sz w:val="28"/>
          <w:szCs w:val="28"/>
        </w:rPr>
        <w:t>Федеральн</w:t>
      </w:r>
      <w:r w:rsidR="00B51DBB" w:rsidRPr="00DB383D">
        <w:rPr>
          <w:sz w:val="28"/>
          <w:szCs w:val="28"/>
        </w:rPr>
        <w:t>ым</w:t>
      </w:r>
      <w:r w:rsidR="00501B85" w:rsidRPr="00DB383D">
        <w:rPr>
          <w:sz w:val="28"/>
          <w:szCs w:val="28"/>
        </w:rPr>
        <w:t xml:space="preserve"> закон</w:t>
      </w:r>
      <w:r w:rsidR="00B51DBB" w:rsidRPr="00DB383D">
        <w:rPr>
          <w:sz w:val="28"/>
          <w:szCs w:val="28"/>
        </w:rPr>
        <w:t>ом</w:t>
      </w:r>
      <w:r w:rsidR="00501B85" w:rsidRPr="00DB383D">
        <w:rPr>
          <w:sz w:val="28"/>
          <w:szCs w:val="28"/>
        </w:rPr>
        <w:t xml:space="preserve"> 44-ФЗ;</w:t>
      </w:r>
    </w:p>
    <w:p w:rsidR="000A3AC9" w:rsidRPr="00DB383D" w:rsidRDefault="00B345C1" w:rsidP="00DB383D">
      <w:pPr>
        <w:tabs>
          <w:tab w:val="left" w:pos="1158"/>
        </w:tabs>
        <w:spacing w:line="240" w:lineRule="auto"/>
        <w:ind w:firstLine="709"/>
        <w:contextualSpacing/>
        <w:rPr>
          <w:sz w:val="28"/>
          <w:szCs w:val="28"/>
        </w:rPr>
      </w:pPr>
      <w:r w:rsidRPr="00DB383D">
        <w:rPr>
          <w:sz w:val="28"/>
          <w:szCs w:val="28"/>
        </w:rPr>
        <w:t>13)</w:t>
      </w:r>
      <w:r w:rsidR="00AE7E02" w:rsidRPr="00DB383D">
        <w:rPr>
          <w:sz w:val="28"/>
          <w:szCs w:val="28"/>
        </w:rPr>
        <w:t> </w:t>
      </w:r>
      <w:r w:rsidR="000A3AC9" w:rsidRPr="00DB383D">
        <w:rPr>
          <w:sz w:val="28"/>
          <w:szCs w:val="28"/>
        </w:rPr>
        <w:t xml:space="preserve">право заказчика по передаче права требования по банковской </w:t>
      </w:r>
      <w:r w:rsidR="000A3AC9" w:rsidRPr="00DB383D">
        <w:rPr>
          <w:sz w:val="28"/>
          <w:szCs w:val="28"/>
        </w:rPr>
        <w:lastRenderedPageBreak/>
        <w:t>гарантии при перемене заказчика в случаях, предусмотренных законодательством Российской Федерации, с предварительным извещением</w:t>
      </w:r>
      <w:r w:rsidR="00647E41" w:rsidRPr="00DB383D">
        <w:rPr>
          <w:sz w:val="28"/>
          <w:szCs w:val="28"/>
        </w:rPr>
        <w:t xml:space="preserve"> </w:t>
      </w:r>
      <w:r w:rsidR="000A3AC9" w:rsidRPr="00DB383D">
        <w:rPr>
          <w:sz w:val="28"/>
          <w:szCs w:val="28"/>
        </w:rPr>
        <w:t>об этом гаранта;</w:t>
      </w:r>
    </w:p>
    <w:p w:rsidR="000A3AC9" w:rsidRPr="00DB383D" w:rsidRDefault="00B345C1" w:rsidP="00DB383D">
      <w:pPr>
        <w:tabs>
          <w:tab w:val="left" w:pos="1148"/>
        </w:tabs>
        <w:spacing w:line="240" w:lineRule="auto"/>
        <w:ind w:firstLine="709"/>
        <w:contextualSpacing/>
        <w:rPr>
          <w:sz w:val="28"/>
          <w:szCs w:val="28"/>
        </w:rPr>
      </w:pPr>
      <w:r w:rsidRPr="00DB383D">
        <w:rPr>
          <w:sz w:val="28"/>
          <w:szCs w:val="28"/>
        </w:rPr>
        <w:t>14)</w:t>
      </w:r>
      <w:r w:rsidR="000A3AC9" w:rsidRPr="00DB383D">
        <w:rPr>
          <w:sz w:val="28"/>
          <w:szCs w:val="28"/>
        </w:rPr>
        <w:t> условие о том, что расходы, возникающие в связи с перечислением денежных средств гарантом по банковской гарантии, несет гарант;</w:t>
      </w:r>
    </w:p>
    <w:p w:rsidR="000A3AC9" w:rsidRPr="00DB383D" w:rsidRDefault="00B345C1" w:rsidP="00DB383D">
      <w:pPr>
        <w:tabs>
          <w:tab w:val="left" w:pos="1143"/>
        </w:tabs>
        <w:spacing w:line="240" w:lineRule="auto"/>
        <w:ind w:firstLine="709"/>
        <w:contextualSpacing/>
        <w:rPr>
          <w:sz w:val="28"/>
          <w:szCs w:val="28"/>
        </w:rPr>
      </w:pPr>
      <w:r w:rsidRPr="00DB383D">
        <w:rPr>
          <w:sz w:val="28"/>
          <w:szCs w:val="28"/>
        </w:rPr>
        <w:t>15)</w:t>
      </w:r>
      <w:r w:rsidR="000A3AC9" w:rsidRPr="00DB383D">
        <w:rPr>
          <w:sz w:val="28"/>
          <w:szCs w:val="28"/>
        </w:rPr>
        <w:t>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w:t>
      </w:r>
      <w:r w:rsidR="00647E41" w:rsidRPr="00DB383D">
        <w:rPr>
          <w:sz w:val="28"/>
          <w:szCs w:val="28"/>
        </w:rPr>
        <w:t xml:space="preserve"> </w:t>
      </w:r>
      <w:r w:rsidR="000A3AC9" w:rsidRPr="00DB383D">
        <w:rPr>
          <w:sz w:val="28"/>
          <w:szCs w:val="28"/>
        </w:rPr>
        <w:t>на нескольких листах.</w:t>
      </w:r>
    </w:p>
    <w:p w:rsidR="000A3AC9" w:rsidRPr="00DB383D" w:rsidRDefault="00402393" w:rsidP="00DB383D">
      <w:pPr>
        <w:tabs>
          <w:tab w:val="left" w:pos="1292"/>
        </w:tabs>
        <w:autoSpaceDN/>
        <w:adjustRightInd/>
        <w:spacing w:line="240" w:lineRule="auto"/>
        <w:ind w:firstLine="709"/>
        <w:contextualSpacing/>
        <w:textAlignment w:val="auto"/>
        <w:rPr>
          <w:sz w:val="28"/>
          <w:szCs w:val="28"/>
        </w:rPr>
      </w:pPr>
      <w:r w:rsidRPr="00DB383D">
        <w:rPr>
          <w:sz w:val="28"/>
          <w:szCs w:val="28"/>
        </w:rPr>
        <w:t>8.1</w:t>
      </w:r>
      <w:r w:rsidR="00E33702" w:rsidRPr="00DB383D">
        <w:rPr>
          <w:sz w:val="28"/>
          <w:szCs w:val="28"/>
        </w:rPr>
        <w:t>1</w:t>
      </w:r>
      <w:r w:rsidRPr="00DB383D">
        <w:rPr>
          <w:sz w:val="28"/>
          <w:szCs w:val="28"/>
        </w:rPr>
        <w:t>.</w:t>
      </w:r>
      <w:r w:rsidR="000A3AC9" w:rsidRPr="00DB383D">
        <w:rPr>
          <w:sz w:val="28"/>
          <w:szCs w:val="28"/>
        </w:rPr>
        <w:t>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A3AC9" w:rsidRPr="00DB383D" w:rsidRDefault="000A3AC9" w:rsidP="00DB383D">
      <w:pPr>
        <w:spacing w:line="240" w:lineRule="auto"/>
        <w:ind w:firstLine="709"/>
        <w:contextualSpacing/>
        <w:rPr>
          <w:sz w:val="28"/>
          <w:szCs w:val="28"/>
        </w:rPr>
      </w:pPr>
      <w:r w:rsidRPr="00DB383D">
        <w:rPr>
          <w:sz w:val="28"/>
          <w:szCs w:val="28"/>
        </w:rPr>
        <w:t>Недопустимость включения в банковскую гарантию:</w:t>
      </w:r>
    </w:p>
    <w:p w:rsidR="000A3AC9" w:rsidRPr="00DB383D" w:rsidRDefault="000A3AC9" w:rsidP="00DB383D">
      <w:pPr>
        <w:tabs>
          <w:tab w:val="left" w:pos="1038"/>
        </w:tabs>
        <w:spacing w:line="240" w:lineRule="auto"/>
        <w:ind w:firstLine="709"/>
        <w:contextualSpacing/>
        <w:rPr>
          <w:sz w:val="28"/>
          <w:szCs w:val="28"/>
        </w:rPr>
      </w:pPr>
      <w:r w:rsidRPr="00DB383D">
        <w:rPr>
          <w:sz w:val="28"/>
          <w:szCs w:val="28"/>
        </w:rPr>
        <w:t>1) 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контракта</w:t>
      </w:r>
      <w:r w:rsidR="00E0707F" w:rsidRPr="00DB383D">
        <w:rPr>
          <w:sz w:val="28"/>
          <w:szCs w:val="28"/>
        </w:rPr>
        <w:t>, гарантийных обязате</w:t>
      </w:r>
      <w:r w:rsidR="0063497B" w:rsidRPr="00DB383D">
        <w:rPr>
          <w:sz w:val="28"/>
          <w:szCs w:val="28"/>
        </w:rPr>
        <w:t>льств</w:t>
      </w:r>
      <w:r w:rsidRPr="00DB383D">
        <w:rPr>
          <w:sz w:val="28"/>
          <w:szCs w:val="28"/>
        </w:rPr>
        <w:t xml:space="preserve">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rsidR="000A3AC9" w:rsidRPr="00DB383D" w:rsidRDefault="000A3AC9" w:rsidP="00DB383D">
      <w:pPr>
        <w:tabs>
          <w:tab w:val="left" w:pos="1067"/>
        </w:tabs>
        <w:spacing w:line="240" w:lineRule="auto"/>
        <w:ind w:firstLine="709"/>
        <w:contextualSpacing/>
        <w:rPr>
          <w:sz w:val="28"/>
          <w:szCs w:val="28"/>
        </w:rPr>
      </w:pPr>
      <w:r w:rsidRPr="00DB383D">
        <w:rPr>
          <w:sz w:val="28"/>
          <w:szCs w:val="28"/>
        </w:rPr>
        <w:t>2) требований о предоставлении заказчиком гаранту отчета</w:t>
      </w:r>
      <w:r w:rsidR="00647E41" w:rsidRPr="00DB383D">
        <w:rPr>
          <w:sz w:val="28"/>
          <w:szCs w:val="28"/>
        </w:rPr>
        <w:t xml:space="preserve"> </w:t>
      </w:r>
      <w:r w:rsidR="00B337F9" w:rsidRPr="00DB383D">
        <w:rPr>
          <w:sz w:val="28"/>
          <w:szCs w:val="28"/>
        </w:rPr>
        <w:br/>
      </w:r>
      <w:r w:rsidRPr="00DB383D">
        <w:rPr>
          <w:sz w:val="28"/>
          <w:szCs w:val="28"/>
        </w:rPr>
        <w:t>об исполнении контракта</w:t>
      </w:r>
      <w:r w:rsidR="009D6879" w:rsidRPr="00DB383D">
        <w:rPr>
          <w:sz w:val="28"/>
          <w:szCs w:val="28"/>
        </w:rPr>
        <w:t>, гарантийных обязате</w:t>
      </w:r>
      <w:r w:rsidR="0063497B" w:rsidRPr="00DB383D">
        <w:rPr>
          <w:sz w:val="28"/>
          <w:szCs w:val="28"/>
        </w:rPr>
        <w:t>льств</w:t>
      </w:r>
      <w:r w:rsidRPr="00DB383D">
        <w:rPr>
          <w:sz w:val="28"/>
          <w:szCs w:val="28"/>
        </w:rPr>
        <w:t>;</w:t>
      </w:r>
    </w:p>
    <w:p w:rsidR="000A3AC9" w:rsidRPr="00DB383D" w:rsidRDefault="000A3AC9" w:rsidP="00DB383D">
      <w:pPr>
        <w:tabs>
          <w:tab w:val="left" w:pos="1042"/>
        </w:tabs>
        <w:spacing w:line="240" w:lineRule="auto"/>
        <w:ind w:firstLine="709"/>
        <w:contextualSpacing/>
        <w:rPr>
          <w:sz w:val="28"/>
          <w:szCs w:val="28"/>
        </w:rPr>
      </w:pPr>
      <w:proofErr w:type="gramStart"/>
      <w:r w:rsidRPr="00DB383D">
        <w:rPr>
          <w:sz w:val="28"/>
          <w:szCs w:val="28"/>
        </w:rPr>
        <w:t>3) требований о предоставлении заказчиком гаранту одновременно</w:t>
      </w:r>
      <w:r w:rsidR="00647E41" w:rsidRPr="00DB383D">
        <w:rPr>
          <w:sz w:val="28"/>
          <w:szCs w:val="28"/>
        </w:rPr>
        <w:t xml:space="preserve"> </w:t>
      </w:r>
      <w:r w:rsidR="00B337F9" w:rsidRPr="00DB383D">
        <w:rPr>
          <w:sz w:val="28"/>
          <w:szCs w:val="28"/>
        </w:rPr>
        <w:br/>
      </w:r>
      <w:r w:rsidRPr="00DB383D">
        <w:rPr>
          <w:sz w:val="28"/>
          <w:szCs w:val="28"/>
        </w:rPr>
        <w:t xml:space="preserve">с требованием об осуществлении уплаты денежной суммы по банковской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 утвержденный постановлением Правительства Российской Федерации от 8 ноября 2013 г. № 1005 </w:t>
      </w:r>
      <w:r w:rsidR="00D749A1" w:rsidRPr="00DB383D">
        <w:rPr>
          <w:sz w:val="28"/>
          <w:szCs w:val="28"/>
        </w:rPr>
        <w:br/>
      </w:r>
      <w:r w:rsidRPr="00DB383D">
        <w:rPr>
          <w:sz w:val="28"/>
          <w:szCs w:val="28"/>
        </w:rPr>
        <w:t xml:space="preserve">«О банковских гарантиях, используемых для целей Федерального закона </w:t>
      </w:r>
      <w:r w:rsidR="00B337F9" w:rsidRPr="00DB383D">
        <w:rPr>
          <w:sz w:val="28"/>
          <w:szCs w:val="28"/>
        </w:rPr>
        <w:br/>
      </w:r>
      <w:r w:rsidRPr="00DB383D">
        <w:rPr>
          <w:sz w:val="28"/>
          <w:szCs w:val="28"/>
        </w:rPr>
        <w:t>«О контрактной системе в</w:t>
      </w:r>
      <w:proofErr w:type="gramEnd"/>
      <w:r w:rsidRPr="00DB383D">
        <w:rPr>
          <w:sz w:val="28"/>
          <w:szCs w:val="28"/>
        </w:rPr>
        <w:t xml:space="preserve"> сфере закупок товаров, работ, услуг для обеспечения государственных и муниципальных нужд».</w:t>
      </w:r>
    </w:p>
    <w:p w:rsidR="000A3AC9" w:rsidRPr="00DB383D" w:rsidRDefault="00647E41" w:rsidP="00DB383D">
      <w:pPr>
        <w:autoSpaceDE w:val="0"/>
        <w:spacing w:line="240" w:lineRule="auto"/>
        <w:ind w:firstLine="709"/>
        <w:rPr>
          <w:sz w:val="28"/>
          <w:szCs w:val="28"/>
        </w:rPr>
      </w:pPr>
      <w:r w:rsidRPr="00DB383D">
        <w:rPr>
          <w:sz w:val="28"/>
          <w:szCs w:val="28"/>
        </w:rPr>
        <w:t>8.1</w:t>
      </w:r>
      <w:r w:rsidR="00E33702" w:rsidRPr="00DB383D">
        <w:rPr>
          <w:sz w:val="28"/>
          <w:szCs w:val="28"/>
        </w:rPr>
        <w:t>2</w:t>
      </w:r>
      <w:r w:rsidRPr="00DB383D">
        <w:rPr>
          <w:sz w:val="28"/>
          <w:szCs w:val="28"/>
        </w:rPr>
        <w:t>. </w:t>
      </w:r>
      <w:r w:rsidR="000A3AC9" w:rsidRPr="00DB383D">
        <w:rPr>
          <w:sz w:val="28"/>
          <w:szCs w:val="28"/>
        </w:rPr>
        <w:t>Заказчик рассматривает поступившую банковскую гарантию в срок, не превышающий трех рабочих дней со дня ее поступления.</w:t>
      </w:r>
    </w:p>
    <w:p w:rsidR="000A3AC9" w:rsidRPr="00DB383D" w:rsidRDefault="000A3AC9" w:rsidP="00DB383D">
      <w:pPr>
        <w:tabs>
          <w:tab w:val="left" w:pos="1042"/>
        </w:tabs>
        <w:spacing w:line="240" w:lineRule="auto"/>
        <w:ind w:firstLine="709"/>
        <w:contextualSpacing/>
        <w:rPr>
          <w:sz w:val="28"/>
          <w:szCs w:val="28"/>
        </w:rPr>
      </w:pPr>
      <w:r w:rsidRPr="00DB383D">
        <w:rPr>
          <w:sz w:val="28"/>
          <w:szCs w:val="28"/>
        </w:rPr>
        <w:t>Основанием для отказа в принятии банковской гарантии заказчиком является:</w:t>
      </w:r>
    </w:p>
    <w:p w:rsidR="000A3AC9" w:rsidRPr="00DB383D" w:rsidRDefault="000A3AC9" w:rsidP="00DB383D">
      <w:pPr>
        <w:tabs>
          <w:tab w:val="left" w:pos="1053"/>
        </w:tabs>
        <w:spacing w:line="240" w:lineRule="auto"/>
        <w:ind w:firstLine="709"/>
        <w:contextualSpacing/>
        <w:rPr>
          <w:sz w:val="28"/>
          <w:szCs w:val="28"/>
        </w:rPr>
      </w:pPr>
      <w:r w:rsidRPr="00DB383D">
        <w:rPr>
          <w:sz w:val="28"/>
          <w:szCs w:val="28"/>
        </w:rPr>
        <w:t xml:space="preserve">а) отсутствие информации о банковской гарантии в предусмотренных статьей 45 </w:t>
      </w:r>
      <w:r w:rsidRPr="00DB383D">
        <w:rPr>
          <w:rFonts w:eastAsia="Calibri"/>
          <w:sz w:val="28"/>
          <w:szCs w:val="28"/>
        </w:rPr>
        <w:t xml:space="preserve">Федерального закона 44-ФЗ </w:t>
      </w:r>
      <w:r w:rsidRPr="00DB383D">
        <w:rPr>
          <w:sz w:val="28"/>
          <w:szCs w:val="28"/>
        </w:rPr>
        <w:t xml:space="preserve"> реестрах банковских гарантий;</w:t>
      </w:r>
    </w:p>
    <w:p w:rsidR="000A3AC9" w:rsidRPr="00DB383D" w:rsidRDefault="000A3AC9" w:rsidP="00DB383D">
      <w:pPr>
        <w:tabs>
          <w:tab w:val="left" w:pos="1038"/>
        </w:tabs>
        <w:spacing w:line="240" w:lineRule="auto"/>
        <w:ind w:firstLine="709"/>
        <w:contextualSpacing/>
        <w:rPr>
          <w:sz w:val="28"/>
          <w:szCs w:val="28"/>
        </w:rPr>
      </w:pPr>
      <w:r w:rsidRPr="00DB383D">
        <w:rPr>
          <w:sz w:val="28"/>
          <w:szCs w:val="28"/>
        </w:rPr>
        <w:t>б) несоответствие банковской гарантии условиям, указанным</w:t>
      </w:r>
      <w:r w:rsidR="00647E41" w:rsidRPr="00DB383D">
        <w:rPr>
          <w:sz w:val="28"/>
          <w:szCs w:val="28"/>
        </w:rPr>
        <w:t xml:space="preserve"> </w:t>
      </w:r>
      <w:r w:rsidRPr="00DB383D">
        <w:rPr>
          <w:sz w:val="28"/>
          <w:szCs w:val="28"/>
        </w:rPr>
        <w:t xml:space="preserve">в частях </w:t>
      </w:r>
      <w:r w:rsidR="002C1E41" w:rsidRPr="00DB383D">
        <w:rPr>
          <w:sz w:val="28"/>
          <w:szCs w:val="28"/>
        </w:rPr>
        <w:br/>
      </w:r>
      <w:r w:rsidRPr="00DB383D">
        <w:rPr>
          <w:sz w:val="28"/>
          <w:szCs w:val="28"/>
        </w:rPr>
        <w:t>2 и 3 статьи 45 Федерального закона 44-ФЗ;</w:t>
      </w:r>
    </w:p>
    <w:p w:rsidR="000A3AC9" w:rsidRPr="00DB383D" w:rsidRDefault="000A3AC9" w:rsidP="00DB383D">
      <w:pPr>
        <w:autoSpaceDE w:val="0"/>
        <w:spacing w:line="240" w:lineRule="auto"/>
        <w:ind w:firstLine="709"/>
        <w:rPr>
          <w:sz w:val="28"/>
          <w:szCs w:val="28"/>
        </w:rPr>
      </w:pPr>
      <w:r w:rsidRPr="00DB383D">
        <w:rPr>
          <w:sz w:val="28"/>
          <w:szCs w:val="28"/>
        </w:rPr>
        <w:t>в) несоответствие банковской гарантии требованиям, содержащимся</w:t>
      </w:r>
      <w:r w:rsidR="00647E41" w:rsidRPr="00DB383D">
        <w:rPr>
          <w:sz w:val="28"/>
          <w:szCs w:val="28"/>
        </w:rPr>
        <w:t xml:space="preserve"> </w:t>
      </w:r>
      <w:r w:rsidR="00B337F9" w:rsidRPr="00DB383D">
        <w:rPr>
          <w:sz w:val="28"/>
          <w:szCs w:val="28"/>
        </w:rPr>
        <w:br/>
      </w:r>
      <w:r w:rsidRPr="00DB383D">
        <w:rPr>
          <w:sz w:val="28"/>
          <w:szCs w:val="28"/>
        </w:rPr>
        <w:t>в извещении о проведении электронного аукциона, документации</w:t>
      </w:r>
      <w:r w:rsidR="00647E41" w:rsidRPr="00DB383D">
        <w:rPr>
          <w:sz w:val="28"/>
          <w:szCs w:val="28"/>
        </w:rPr>
        <w:t xml:space="preserve"> </w:t>
      </w:r>
      <w:r w:rsidR="00B337F9" w:rsidRPr="00DB383D">
        <w:rPr>
          <w:sz w:val="28"/>
          <w:szCs w:val="28"/>
        </w:rPr>
        <w:br/>
      </w:r>
      <w:r w:rsidRPr="00DB383D">
        <w:rPr>
          <w:sz w:val="28"/>
          <w:szCs w:val="28"/>
        </w:rPr>
        <w:t xml:space="preserve">об электронном аукционе, проекте контракта, который заключается </w:t>
      </w:r>
      <w:r w:rsidR="00B337F9" w:rsidRPr="00DB383D">
        <w:rPr>
          <w:sz w:val="28"/>
          <w:szCs w:val="28"/>
        </w:rPr>
        <w:br/>
      </w:r>
      <w:r w:rsidRPr="00DB383D">
        <w:rPr>
          <w:sz w:val="28"/>
          <w:szCs w:val="28"/>
        </w:rPr>
        <w:t>с единственным поставщиком (подрядчиком, исполнителем).</w:t>
      </w:r>
    </w:p>
    <w:p w:rsidR="000A3AC9" w:rsidRPr="00DB383D" w:rsidRDefault="000A3AC9" w:rsidP="00DB383D">
      <w:pPr>
        <w:autoSpaceDE w:val="0"/>
        <w:spacing w:line="240" w:lineRule="auto"/>
        <w:ind w:firstLine="708"/>
        <w:rPr>
          <w:sz w:val="28"/>
          <w:szCs w:val="28"/>
        </w:rPr>
      </w:pPr>
      <w:r w:rsidRPr="00DB383D">
        <w:rPr>
          <w:sz w:val="28"/>
          <w:szCs w:val="28"/>
        </w:rPr>
        <w:t>В случае отказа в принятии банковской гарантии заказчик в срок,</w:t>
      </w:r>
      <w:r w:rsidR="00647E41" w:rsidRPr="00DB383D">
        <w:rPr>
          <w:sz w:val="28"/>
          <w:szCs w:val="28"/>
        </w:rPr>
        <w:t xml:space="preserve"> </w:t>
      </w:r>
      <w:r w:rsidR="00B337F9" w:rsidRPr="00DB383D">
        <w:rPr>
          <w:sz w:val="28"/>
          <w:szCs w:val="28"/>
        </w:rPr>
        <w:br/>
      </w:r>
      <w:r w:rsidRPr="00DB383D">
        <w:rPr>
          <w:sz w:val="28"/>
          <w:szCs w:val="28"/>
        </w:rPr>
        <w:lastRenderedPageBreak/>
        <w:t xml:space="preserve">не превышающий 3 (трех) рабочих дней со дня ее поступления, информирует </w:t>
      </w:r>
      <w:r w:rsidR="00B337F9" w:rsidRPr="00DB383D">
        <w:rPr>
          <w:sz w:val="28"/>
          <w:szCs w:val="28"/>
        </w:rPr>
        <w:br/>
      </w:r>
      <w:r w:rsidRPr="00DB383D">
        <w:rPr>
          <w:sz w:val="28"/>
          <w:szCs w:val="28"/>
        </w:rPr>
        <w:t>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A3AC9" w:rsidRPr="00DB383D" w:rsidRDefault="000A3AC9" w:rsidP="00A1639D">
      <w:pPr>
        <w:pStyle w:val="affffffffff3"/>
        <w:numPr>
          <w:ilvl w:val="1"/>
          <w:numId w:val="42"/>
        </w:numPr>
        <w:autoSpaceDE w:val="0"/>
        <w:ind w:left="0" w:firstLine="709"/>
        <w:jc w:val="both"/>
        <w:rPr>
          <w:rFonts w:ascii="Times New Roman" w:hAnsi="Times New Roman" w:cs="Times New Roman"/>
          <w:sz w:val="28"/>
          <w:szCs w:val="28"/>
        </w:rPr>
      </w:pPr>
      <w:r w:rsidRPr="00DB383D">
        <w:rPr>
          <w:rFonts w:ascii="Times New Roman" w:hAnsi="Times New Roman" w:cs="Times New Roman"/>
          <w:sz w:val="28"/>
          <w:szCs w:val="28"/>
        </w:rPr>
        <w:t xml:space="preserve">Банковская гарантия, </w:t>
      </w:r>
      <w:r w:rsidR="004A122F" w:rsidRPr="00DB383D">
        <w:rPr>
          <w:rFonts w:ascii="Times New Roman" w:hAnsi="Times New Roman" w:cs="Times New Roman"/>
          <w:sz w:val="28"/>
          <w:szCs w:val="28"/>
        </w:rPr>
        <w:t>используемая для целей Федерального закона 44-ФЗ</w:t>
      </w:r>
      <w:r w:rsidRPr="00DB383D">
        <w:rPr>
          <w:rFonts w:ascii="Times New Roman" w:hAnsi="Times New Roman" w:cs="Times New Roman"/>
          <w:sz w:val="28"/>
          <w:szCs w:val="28"/>
        </w:rPr>
        <w:t xml:space="preserve">, информация о ней и документы, предусмотренные </w:t>
      </w:r>
      <w:hyperlink r:id="rId71" w:history="1">
        <w:r w:rsidRPr="00DB383D">
          <w:rPr>
            <w:rStyle w:val="afffff5"/>
            <w:rFonts w:ascii="Times New Roman" w:hAnsi="Times New Roman" w:cs="Times New Roman"/>
            <w:color w:val="auto"/>
            <w:sz w:val="28"/>
            <w:szCs w:val="28"/>
            <w:u w:val="none"/>
          </w:rPr>
          <w:t>частью 9</w:t>
        </w:r>
      </w:hyperlink>
      <w:r w:rsidRPr="00DB383D">
        <w:rPr>
          <w:rFonts w:ascii="Times New Roman" w:hAnsi="Times New Roman" w:cs="Times New Roman"/>
          <w:sz w:val="28"/>
          <w:szCs w:val="28"/>
        </w:rPr>
        <w:t xml:space="preserve"> статьи 45 Федерального закона 44-ФЗ, должны быть включены в реестр банковских гарантий, размещенный в единой информационной системе, за исключением банковских гарантий, указанных в части 8.1 статьи 45 Федерального закона </w:t>
      </w:r>
      <w:r w:rsidR="00B10185" w:rsidRPr="00DB383D">
        <w:rPr>
          <w:rFonts w:ascii="Times New Roman" w:hAnsi="Times New Roman" w:cs="Times New Roman"/>
          <w:sz w:val="28"/>
          <w:szCs w:val="28"/>
        </w:rPr>
        <w:br/>
      </w:r>
      <w:r w:rsidRPr="00DB383D">
        <w:rPr>
          <w:rFonts w:ascii="Times New Roman" w:hAnsi="Times New Roman" w:cs="Times New Roman"/>
          <w:sz w:val="28"/>
          <w:szCs w:val="28"/>
        </w:rPr>
        <w:t xml:space="preserve">44-ФЗ. </w:t>
      </w:r>
    </w:p>
    <w:p w:rsidR="00254180" w:rsidRPr="00DB383D" w:rsidRDefault="00254180" w:rsidP="00A1639D">
      <w:pPr>
        <w:pStyle w:val="affffffffff3"/>
        <w:numPr>
          <w:ilvl w:val="1"/>
          <w:numId w:val="42"/>
        </w:numPr>
        <w:autoSpaceDE w:val="0"/>
        <w:ind w:left="0" w:firstLine="709"/>
        <w:jc w:val="both"/>
        <w:rPr>
          <w:rFonts w:ascii="Times New Roman" w:eastAsiaTheme="minorHAnsi" w:hAnsi="Times New Roman" w:cs="Times New Roman"/>
          <w:sz w:val="28"/>
          <w:szCs w:val="28"/>
          <w:lang w:eastAsia="en-US"/>
        </w:rPr>
      </w:pPr>
      <w:proofErr w:type="gramStart"/>
      <w:r w:rsidRPr="00DB383D">
        <w:rPr>
          <w:rFonts w:ascii="Times New Roman" w:eastAsiaTheme="minorHAnsi" w:hAnsi="Times New Roman" w:cs="Times New Roman"/>
          <w:sz w:val="28"/>
          <w:szCs w:val="28"/>
          <w:lang w:eastAsia="en-US"/>
        </w:rPr>
        <w:t xml:space="preserve">Участник закупки, с которым заключается контракт по результатам определения </w:t>
      </w:r>
      <w:r w:rsidRPr="00BB2807">
        <w:rPr>
          <w:rFonts w:ascii="Times New Roman" w:eastAsiaTheme="minorHAnsi" w:hAnsi="Times New Roman" w:cs="Times New Roman"/>
          <w:sz w:val="28"/>
          <w:szCs w:val="28"/>
          <w:lang w:eastAsia="en-US"/>
        </w:rPr>
        <w:t xml:space="preserve">поставщика (подрядчика, исполнителя) в соответствии с </w:t>
      </w:r>
      <w:hyperlink r:id="rId72" w:history="1">
        <w:r w:rsidRPr="00BB2807">
          <w:rPr>
            <w:rFonts w:ascii="Times New Roman" w:eastAsiaTheme="minorHAnsi" w:hAnsi="Times New Roman" w:cs="Times New Roman"/>
            <w:sz w:val="28"/>
            <w:szCs w:val="28"/>
            <w:lang w:eastAsia="en-US"/>
          </w:rPr>
          <w:t xml:space="preserve">пунктом </w:t>
        </w:r>
        <w:r w:rsidR="00B337F9" w:rsidRPr="00BB2807">
          <w:rPr>
            <w:rFonts w:ascii="Times New Roman" w:eastAsiaTheme="minorHAnsi" w:hAnsi="Times New Roman" w:cs="Times New Roman"/>
            <w:sz w:val="28"/>
            <w:szCs w:val="28"/>
            <w:lang w:eastAsia="en-US"/>
          </w:rPr>
          <w:br/>
        </w:r>
        <w:r w:rsidRPr="00BB2807">
          <w:rPr>
            <w:rFonts w:ascii="Times New Roman" w:eastAsiaTheme="minorHAnsi" w:hAnsi="Times New Roman" w:cs="Times New Roman"/>
            <w:sz w:val="28"/>
            <w:szCs w:val="28"/>
            <w:lang w:eastAsia="en-US"/>
          </w:rPr>
          <w:t>1 части 1 статьи 30</w:t>
        </w:r>
      </w:hyperlink>
      <w:r w:rsidRPr="00BB2807">
        <w:rPr>
          <w:rFonts w:ascii="Times New Roman" w:eastAsiaTheme="minorHAnsi" w:hAnsi="Times New Roman" w:cs="Times New Roman"/>
          <w:sz w:val="28"/>
          <w:szCs w:val="28"/>
          <w:lang w:eastAsia="en-US"/>
        </w:rPr>
        <w:t xml:space="preserve"> Федерального закона</w:t>
      </w:r>
      <w:r w:rsidR="00392D87" w:rsidRPr="00BB2807">
        <w:rPr>
          <w:rFonts w:ascii="Times New Roman" w:eastAsiaTheme="minorHAnsi" w:hAnsi="Times New Roman" w:cs="Times New Roman"/>
          <w:sz w:val="28"/>
          <w:szCs w:val="28"/>
          <w:lang w:eastAsia="en-US"/>
        </w:rPr>
        <w:t xml:space="preserve"> 44-ФЗ</w:t>
      </w:r>
      <w:r w:rsidRPr="00BB2807">
        <w:rPr>
          <w:rFonts w:ascii="Times New Roman" w:eastAsiaTheme="minorHAnsi" w:hAnsi="Times New Roman" w:cs="Times New Roman"/>
          <w:sz w:val="28"/>
          <w:szCs w:val="28"/>
          <w:lang w:eastAsia="en-US"/>
        </w:rPr>
        <w:t xml:space="preserve">, освобождается от предоставления обеспечения исполнения контракта, в том числе с учетом положений </w:t>
      </w:r>
      <w:hyperlink r:id="rId73" w:history="1">
        <w:r w:rsidRPr="00BB2807">
          <w:rPr>
            <w:rFonts w:ascii="Times New Roman" w:eastAsiaTheme="minorHAnsi" w:hAnsi="Times New Roman" w:cs="Times New Roman"/>
            <w:sz w:val="28"/>
            <w:szCs w:val="28"/>
            <w:lang w:eastAsia="en-US"/>
          </w:rPr>
          <w:t>статьи 37</w:t>
        </w:r>
      </w:hyperlink>
      <w:r w:rsidRPr="00BB2807">
        <w:rPr>
          <w:rFonts w:ascii="Times New Roman" w:eastAsiaTheme="minorHAnsi" w:hAnsi="Times New Roman" w:cs="Times New Roman"/>
          <w:sz w:val="28"/>
          <w:szCs w:val="28"/>
          <w:lang w:eastAsia="en-US"/>
        </w:rPr>
        <w:t xml:space="preserve"> </w:t>
      </w:r>
      <w:r w:rsidR="00392D87" w:rsidRPr="00BB2807">
        <w:rPr>
          <w:rFonts w:ascii="Times New Roman" w:eastAsiaTheme="minorHAnsi" w:hAnsi="Times New Roman" w:cs="Times New Roman"/>
          <w:sz w:val="28"/>
          <w:szCs w:val="28"/>
          <w:lang w:eastAsia="en-US"/>
        </w:rPr>
        <w:t>Федерального закона 44-ФЗ</w:t>
      </w:r>
      <w:r w:rsidRPr="00BB2807">
        <w:rPr>
          <w:rFonts w:ascii="Times New Roman" w:eastAsiaTheme="minorHAnsi" w:hAnsi="Times New Roman" w:cs="Times New Roman"/>
          <w:sz w:val="28"/>
          <w:szCs w:val="28"/>
          <w:lang w:eastAsia="en-US"/>
        </w:rPr>
        <w:t>,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w:t>
      </w:r>
      <w:proofErr w:type="gramEnd"/>
      <w:r w:rsidRPr="00BB2807">
        <w:rPr>
          <w:rFonts w:ascii="Times New Roman" w:eastAsiaTheme="minorHAnsi" w:hAnsi="Times New Roman" w:cs="Times New Roman"/>
          <w:sz w:val="28"/>
          <w:szCs w:val="28"/>
          <w:lang w:eastAsia="en-US"/>
        </w:rPr>
        <w:t xml:space="preserve">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w:t>
      </w:r>
      <w:r w:rsidR="00983879" w:rsidRPr="00BB2807">
        <w:rPr>
          <w:rFonts w:ascii="Times New Roman" w:eastAsiaTheme="minorHAnsi" w:hAnsi="Times New Roman" w:cs="Times New Roman"/>
          <w:sz w:val="28"/>
          <w:szCs w:val="28"/>
          <w:lang w:eastAsia="en-US"/>
        </w:rPr>
        <w:t xml:space="preserve"> 44-ФЗ</w:t>
      </w:r>
      <w:r w:rsidRPr="00BB2807">
        <w:rPr>
          <w:rFonts w:ascii="Times New Roman" w:eastAsiaTheme="minorHAnsi" w:hAnsi="Times New Roman" w:cs="Times New Roman"/>
          <w:sz w:val="28"/>
          <w:szCs w:val="28"/>
          <w:lang w:eastAsia="en-US"/>
        </w:rPr>
        <w:t xml:space="preserve"> для предоставления обеспечения исполнения контракта. При этом сумма цен таких</w:t>
      </w:r>
      <w:r w:rsidRPr="00DB383D">
        <w:rPr>
          <w:rFonts w:ascii="Times New Roman" w:eastAsiaTheme="minorHAnsi" w:hAnsi="Times New Roman" w:cs="Times New Roman"/>
          <w:sz w:val="28"/>
          <w:szCs w:val="28"/>
          <w:lang w:eastAsia="en-US"/>
        </w:rPr>
        <w:t xml:space="preserve"> контрактов должна составлять не </w:t>
      </w:r>
      <w:proofErr w:type="gramStart"/>
      <w:r w:rsidRPr="00DB383D">
        <w:rPr>
          <w:rFonts w:ascii="Times New Roman" w:eastAsiaTheme="minorHAnsi" w:hAnsi="Times New Roman" w:cs="Times New Roman"/>
          <w:sz w:val="28"/>
          <w:szCs w:val="28"/>
          <w:lang w:eastAsia="en-US"/>
        </w:rPr>
        <w:t>менее начальной</w:t>
      </w:r>
      <w:proofErr w:type="gramEnd"/>
      <w:r w:rsidRPr="00DB383D">
        <w:rPr>
          <w:rFonts w:ascii="Times New Roman" w:eastAsiaTheme="minorHAnsi" w:hAnsi="Times New Roman" w:cs="Times New Roman"/>
          <w:sz w:val="28"/>
          <w:szCs w:val="28"/>
          <w:lang w:eastAsia="en-US"/>
        </w:rPr>
        <w:t xml:space="preserve"> (максимальной) цены контракта, указанной в извещении об осуществлении закупки и документации о закупке.</w:t>
      </w:r>
    </w:p>
    <w:p w:rsidR="000A3AC9" w:rsidRPr="00DB383D" w:rsidRDefault="003D509B" w:rsidP="00A1639D">
      <w:pPr>
        <w:pStyle w:val="affffffffff3"/>
        <w:numPr>
          <w:ilvl w:val="1"/>
          <w:numId w:val="42"/>
        </w:numPr>
        <w:autoSpaceDE w:val="0"/>
        <w:autoSpaceDN w:val="0"/>
        <w:adjustRightInd w:val="0"/>
        <w:ind w:left="0" w:firstLine="709"/>
        <w:jc w:val="both"/>
        <w:rPr>
          <w:rFonts w:ascii="Times New Roman" w:hAnsi="Times New Roman" w:cs="Times New Roman"/>
          <w:sz w:val="28"/>
          <w:szCs w:val="28"/>
        </w:rPr>
      </w:pPr>
      <w:hyperlink r:id="rId74" w:history="1">
        <w:proofErr w:type="gramStart"/>
        <w:r w:rsidR="000A3AC9" w:rsidRPr="00DB383D">
          <w:rPr>
            <w:rStyle w:val="afffff5"/>
            <w:rFonts w:ascii="Times New Roman" w:hAnsi="Times New Roman" w:cs="Times New Roman"/>
            <w:color w:val="auto"/>
            <w:sz w:val="28"/>
            <w:szCs w:val="28"/>
            <w:u w:val="none"/>
          </w:rPr>
          <w:t>Дополнительные требования</w:t>
        </w:r>
      </w:hyperlink>
      <w:r w:rsidR="000A3AC9" w:rsidRPr="00DB383D">
        <w:rPr>
          <w:rFonts w:ascii="Times New Roman" w:hAnsi="Times New Roman" w:cs="Times New Roman"/>
          <w:sz w:val="28"/>
          <w:szCs w:val="28"/>
        </w:rPr>
        <w:t xml:space="preserve"> к банковской гарантии, используемой для целей Федерального закона 44-ФЗ, </w:t>
      </w:r>
      <w:hyperlink r:id="rId75" w:history="1">
        <w:r w:rsidR="000A3AC9" w:rsidRPr="00DB383D">
          <w:rPr>
            <w:rStyle w:val="afffff5"/>
            <w:rFonts w:ascii="Times New Roman" w:hAnsi="Times New Roman" w:cs="Times New Roman"/>
            <w:color w:val="auto"/>
            <w:sz w:val="28"/>
            <w:szCs w:val="28"/>
            <w:u w:val="none"/>
          </w:rPr>
          <w:t>порядок</w:t>
        </w:r>
      </w:hyperlink>
      <w:r w:rsidR="000A3AC9" w:rsidRPr="00DB383D">
        <w:rPr>
          <w:rFonts w:ascii="Times New Roman" w:hAnsi="Times New Roman" w:cs="Times New Roman"/>
          <w:sz w:val="28"/>
          <w:szCs w:val="28"/>
        </w:rPr>
        <w:t xml:space="preserve">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w:t>
      </w:r>
      <w:hyperlink r:id="rId76" w:history="1">
        <w:r w:rsidR="000A3AC9" w:rsidRPr="00DB383D">
          <w:rPr>
            <w:rStyle w:val="afffff5"/>
            <w:rFonts w:ascii="Times New Roman" w:hAnsi="Times New Roman" w:cs="Times New Roman"/>
            <w:color w:val="auto"/>
            <w:sz w:val="28"/>
            <w:szCs w:val="28"/>
            <w:u w:val="none"/>
          </w:rPr>
          <w:t>форма</w:t>
        </w:r>
      </w:hyperlink>
      <w:r w:rsidR="000A3AC9" w:rsidRPr="00DB383D">
        <w:rPr>
          <w:rFonts w:ascii="Times New Roman" w:hAnsi="Times New Roman" w:cs="Times New Roman"/>
          <w:sz w:val="28"/>
          <w:szCs w:val="28"/>
        </w:rPr>
        <w:t xml:space="preserve"> требования об осуществлении уплаты денежной суммы по банковской гарантии устанавливаются Правительством Российской Федерации. </w:t>
      </w:r>
      <w:proofErr w:type="gramEnd"/>
    </w:p>
    <w:p w:rsidR="000A3AC9" w:rsidRPr="00DB383D" w:rsidRDefault="004A122F" w:rsidP="00A1639D">
      <w:pPr>
        <w:pStyle w:val="affffffffff3"/>
        <w:numPr>
          <w:ilvl w:val="1"/>
          <w:numId w:val="42"/>
        </w:numPr>
        <w:ind w:left="0" w:firstLine="709"/>
        <w:jc w:val="both"/>
        <w:rPr>
          <w:rFonts w:ascii="Times New Roman" w:hAnsi="Times New Roman" w:cs="Times New Roman"/>
          <w:sz w:val="28"/>
          <w:szCs w:val="28"/>
        </w:rPr>
      </w:pPr>
      <w:r w:rsidRPr="00DB383D">
        <w:rPr>
          <w:rFonts w:ascii="Times New Roman" w:hAnsi="Times New Roman" w:cs="Times New Roman"/>
          <w:sz w:val="28"/>
          <w:szCs w:val="28"/>
        </w:rPr>
        <w:t>В случае предоставления нового обеспечения исполнения контракта в соответствии с частью 30 статьи 34, частью 7 статьи 96 Федерального закона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0A3AC9" w:rsidRDefault="000A3AC9" w:rsidP="00DB383D">
      <w:pPr>
        <w:pStyle w:val="2ff1"/>
        <w:shd w:val="clear" w:color="auto" w:fill="auto"/>
        <w:tabs>
          <w:tab w:val="left" w:pos="358"/>
        </w:tabs>
        <w:spacing w:line="240" w:lineRule="exact"/>
        <w:ind w:left="-142"/>
        <w:rPr>
          <w:sz w:val="28"/>
          <w:szCs w:val="28"/>
        </w:rPr>
      </w:pPr>
    </w:p>
    <w:p w:rsidR="000C1D36" w:rsidRDefault="000C1D36" w:rsidP="00DB383D">
      <w:pPr>
        <w:pStyle w:val="2ff1"/>
        <w:shd w:val="clear" w:color="auto" w:fill="auto"/>
        <w:tabs>
          <w:tab w:val="left" w:pos="358"/>
        </w:tabs>
        <w:spacing w:line="240" w:lineRule="exact"/>
        <w:ind w:left="-142"/>
        <w:rPr>
          <w:sz w:val="28"/>
          <w:szCs w:val="28"/>
        </w:rPr>
      </w:pPr>
    </w:p>
    <w:p w:rsidR="000C1D36" w:rsidRDefault="000C1D36" w:rsidP="00DB383D">
      <w:pPr>
        <w:pStyle w:val="2ff1"/>
        <w:shd w:val="clear" w:color="auto" w:fill="auto"/>
        <w:tabs>
          <w:tab w:val="left" w:pos="358"/>
        </w:tabs>
        <w:spacing w:line="240" w:lineRule="exact"/>
        <w:ind w:left="-142"/>
        <w:rPr>
          <w:sz w:val="28"/>
          <w:szCs w:val="28"/>
        </w:rPr>
      </w:pPr>
    </w:p>
    <w:p w:rsidR="000C1D36" w:rsidRDefault="000C1D36" w:rsidP="00DB383D">
      <w:pPr>
        <w:pStyle w:val="2ff1"/>
        <w:shd w:val="clear" w:color="auto" w:fill="auto"/>
        <w:tabs>
          <w:tab w:val="left" w:pos="358"/>
        </w:tabs>
        <w:spacing w:line="240" w:lineRule="exact"/>
        <w:ind w:left="-142"/>
        <w:rPr>
          <w:sz w:val="28"/>
          <w:szCs w:val="28"/>
        </w:rPr>
      </w:pPr>
    </w:p>
    <w:p w:rsidR="000C1D36" w:rsidRDefault="000C1D36" w:rsidP="00DB383D">
      <w:pPr>
        <w:pStyle w:val="2ff1"/>
        <w:shd w:val="clear" w:color="auto" w:fill="auto"/>
        <w:tabs>
          <w:tab w:val="left" w:pos="358"/>
        </w:tabs>
        <w:spacing w:line="240" w:lineRule="exact"/>
        <w:ind w:left="-142"/>
        <w:rPr>
          <w:sz w:val="28"/>
          <w:szCs w:val="28"/>
        </w:rPr>
      </w:pPr>
    </w:p>
    <w:p w:rsidR="000C1D36" w:rsidRDefault="000C1D36" w:rsidP="00DB383D">
      <w:pPr>
        <w:pStyle w:val="2ff1"/>
        <w:shd w:val="clear" w:color="auto" w:fill="auto"/>
        <w:tabs>
          <w:tab w:val="left" w:pos="358"/>
        </w:tabs>
        <w:spacing w:line="240" w:lineRule="exact"/>
        <w:ind w:left="-142"/>
        <w:rPr>
          <w:sz w:val="28"/>
          <w:szCs w:val="28"/>
        </w:rPr>
      </w:pPr>
    </w:p>
    <w:p w:rsidR="000C1D36" w:rsidRDefault="000C1D36" w:rsidP="00DB383D">
      <w:pPr>
        <w:pStyle w:val="2ff1"/>
        <w:shd w:val="clear" w:color="auto" w:fill="auto"/>
        <w:tabs>
          <w:tab w:val="left" w:pos="358"/>
        </w:tabs>
        <w:spacing w:line="240" w:lineRule="exact"/>
        <w:ind w:left="-142"/>
        <w:rPr>
          <w:sz w:val="28"/>
          <w:szCs w:val="28"/>
        </w:rPr>
      </w:pPr>
    </w:p>
    <w:p w:rsidR="000C1D36" w:rsidRDefault="000C1D36" w:rsidP="00DB383D">
      <w:pPr>
        <w:pStyle w:val="2ff1"/>
        <w:shd w:val="clear" w:color="auto" w:fill="auto"/>
        <w:tabs>
          <w:tab w:val="left" w:pos="358"/>
        </w:tabs>
        <w:spacing w:line="240" w:lineRule="exact"/>
        <w:ind w:left="-142"/>
        <w:rPr>
          <w:sz w:val="28"/>
          <w:szCs w:val="28"/>
        </w:rPr>
      </w:pPr>
    </w:p>
    <w:p w:rsidR="000C1D36" w:rsidRDefault="000C1D36" w:rsidP="00DB383D">
      <w:pPr>
        <w:pStyle w:val="2ff1"/>
        <w:shd w:val="clear" w:color="auto" w:fill="auto"/>
        <w:tabs>
          <w:tab w:val="left" w:pos="358"/>
        </w:tabs>
        <w:spacing w:line="240" w:lineRule="exact"/>
        <w:ind w:left="-142"/>
        <w:rPr>
          <w:sz w:val="28"/>
          <w:szCs w:val="28"/>
        </w:rPr>
      </w:pPr>
    </w:p>
    <w:p w:rsidR="000C1D36" w:rsidRPr="00DB383D" w:rsidRDefault="000C1D36" w:rsidP="00DB383D">
      <w:pPr>
        <w:pStyle w:val="2ff1"/>
        <w:shd w:val="clear" w:color="auto" w:fill="auto"/>
        <w:tabs>
          <w:tab w:val="left" w:pos="358"/>
        </w:tabs>
        <w:spacing w:line="240" w:lineRule="exact"/>
        <w:ind w:left="-142"/>
        <w:rPr>
          <w:sz w:val="28"/>
          <w:szCs w:val="28"/>
        </w:rPr>
      </w:pPr>
    </w:p>
    <w:p w:rsidR="000A3AC9" w:rsidRPr="00DB383D" w:rsidRDefault="000A3AC9" w:rsidP="00DB383D">
      <w:pPr>
        <w:pStyle w:val="2ff1"/>
        <w:shd w:val="clear" w:color="auto" w:fill="auto"/>
        <w:tabs>
          <w:tab w:val="left" w:pos="358"/>
        </w:tabs>
        <w:spacing w:line="240" w:lineRule="auto"/>
        <w:ind w:left="-142"/>
        <w:rPr>
          <w:sz w:val="28"/>
          <w:szCs w:val="28"/>
        </w:rPr>
      </w:pPr>
      <w:r w:rsidRPr="00DB383D">
        <w:rPr>
          <w:sz w:val="28"/>
          <w:szCs w:val="28"/>
        </w:rPr>
        <w:lastRenderedPageBreak/>
        <w:t>9. Сведения по аукциону</w:t>
      </w:r>
    </w:p>
    <w:p w:rsidR="000A3AC9" w:rsidRPr="00DB383D" w:rsidRDefault="000A3AC9" w:rsidP="00DB383D">
      <w:pPr>
        <w:pStyle w:val="2ff1"/>
        <w:shd w:val="clear" w:color="auto" w:fill="auto"/>
        <w:tabs>
          <w:tab w:val="left" w:pos="358"/>
        </w:tabs>
        <w:spacing w:line="240" w:lineRule="auto"/>
        <w:rPr>
          <w:sz w:val="24"/>
          <w:szCs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10"/>
        <w:gridCol w:w="4536"/>
        <w:gridCol w:w="4819"/>
      </w:tblGrid>
      <w:tr w:rsidR="000A3AC9" w:rsidRPr="00DB383D" w:rsidTr="00892570">
        <w:trPr>
          <w:trHeight w:hRule="exact" w:val="536"/>
        </w:trPr>
        <w:tc>
          <w:tcPr>
            <w:tcW w:w="710" w:type="dxa"/>
            <w:shd w:val="clear" w:color="auto" w:fill="auto"/>
            <w:tcMar>
              <w:top w:w="113" w:type="dxa"/>
            </w:tcMar>
            <w:vAlign w:val="center"/>
          </w:tcPr>
          <w:p w:rsidR="000A3AC9" w:rsidRPr="00DB383D" w:rsidRDefault="000A3AC9" w:rsidP="00DB383D">
            <w:pPr>
              <w:spacing w:line="240" w:lineRule="auto"/>
              <w:contextualSpacing/>
              <w:jc w:val="center"/>
              <w:rPr>
                <w:rFonts w:eastAsia="Calibri"/>
                <w:b/>
              </w:rPr>
            </w:pPr>
            <w:r w:rsidRPr="00DB383D">
              <w:rPr>
                <w:rStyle w:val="2105pt"/>
                <w:rFonts w:eastAsia="Calibri"/>
                <w:b/>
                <w:color w:val="auto"/>
                <w:sz w:val="24"/>
                <w:szCs w:val="24"/>
              </w:rPr>
              <w:t>1</w:t>
            </w:r>
            <w:r w:rsidR="005021BA" w:rsidRPr="00DB383D">
              <w:rPr>
                <w:rStyle w:val="2105pt"/>
                <w:rFonts w:eastAsia="Calibri"/>
                <w:b/>
                <w:color w:val="auto"/>
                <w:sz w:val="24"/>
                <w:szCs w:val="24"/>
              </w:rPr>
              <w:t>.</w:t>
            </w:r>
          </w:p>
        </w:tc>
        <w:tc>
          <w:tcPr>
            <w:tcW w:w="4536" w:type="dxa"/>
            <w:shd w:val="clear" w:color="auto" w:fill="auto"/>
            <w:tcMar>
              <w:top w:w="113" w:type="dxa"/>
            </w:tcMar>
          </w:tcPr>
          <w:p w:rsidR="000A3AC9" w:rsidRPr="00DB383D" w:rsidRDefault="000A3AC9" w:rsidP="00DB383D">
            <w:pPr>
              <w:spacing w:line="240" w:lineRule="auto"/>
              <w:contextualSpacing/>
              <w:rPr>
                <w:rFonts w:eastAsia="Calibri"/>
                <w:b/>
              </w:rPr>
            </w:pPr>
            <w:r w:rsidRPr="00DB383D">
              <w:rPr>
                <w:rStyle w:val="2105pt"/>
                <w:rFonts w:eastAsia="Calibri"/>
                <w:b/>
                <w:color w:val="auto"/>
                <w:sz w:val="24"/>
                <w:szCs w:val="24"/>
              </w:rPr>
              <w:t>Сведения о заказчике</w:t>
            </w:r>
          </w:p>
        </w:tc>
        <w:tc>
          <w:tcPr>
            <w:tcW w:w="4819" w:type="dxa"/>
            <w:shd w:val="clear" w:color="auto" w:fill="auto"/>
            <w:tcMar>
              <w:top w:w="113" w:type="dxa"/>
            </w:tcMar>
          </w:tcPr>
          <w:p w:rsidR="000A3AC9" w:rsidRPr="00DB383D" w:rsidRDefault="000A3AC9" w:rsidP="00DB383D">
            <w:pPr>
              <w:spacing w:line="240" w:lineRule="auto"/>
              <w:ind w:right="-7"/>
              <w:contextualSpacing/>
              <w:rPr>
                <w:rFonts w:eastAsia="Calibri"/>
              </w:rPr>
            </w:pP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1.1.</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Наименование</w:t>
            </w:r>
          </w:p>
        </w:tc>
        <w:tc>
          <w:tcPr>
            <w:tcW w:w="4819" w:type="dxa"/>
            <w:shd w:val="clear" w:color="auto" w:fill="auto"/>
            <w:tcMar>
              <w:top w:w="113" w:type="dxa"/>
            </w:tcMar>
          </w:tcPr>
          <w:p w:rsidR="000A3AC9" w:rsidRPr="00DB383D" w:rsidRDefault="000A3AC9" w:rsidP="00DB383D">
            <w:pPr>
              <w:spacing w:line="240" w:lineRule="auto"/>
              <w:ind w:right="-7"/>
              <w:contextualSpacing/>
              <w:rPr>
                <w:rFonts w:eastAsia="Calibri"/>
              </w:rPr>
            </w:pPr>
            <w:r w:rsidRPr="00DB383D">
              <w:rPr>
                <w:rFonts w:eastAsia="Calibri"/>
              </w:rPr>
              <w:t>Федеральное казенное учреждение «Научно-производственное объединение «Специальная техника и связь» Министерства внутренних дел Российской Федерации (ФКУ НПО «СТиС» МВД России)</w:t>
            </w: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1.2.</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Место нахождения</w:t>
            </w:r>
          </w:p>
        </w:tc>
        <w:tc>
          <w:tcPr>
            <w:tcW w:w="4819" w:type="dxa"/>
            <w:vMerge w:val="restart"/>
            <w:shd w:val="clear" w:color="auto" w:fill="auto"/>
            <w:tcMar>
              <w:top w:w="113" w:type="dxa"/>
            </w:tcMar>
            <w:vAlign w:val="center"/>
          </w:tcPr>
          <w:p w:rsidR="000A3AC9" w:rsidRPr="00DB383D" w:rsidRDefault="000A3AC9" w:rsidP="00DB383D">
            <w:pPr>
              <w:spacing w:line="240" w:lineRule="auto"/>
              <w:ind w:right="-7"/>
              <w:contextualSpacing/>
              <w:rPr>
                <w:rFonts w:eastAsia="Calibri"/>
              </w:rPr>
            </w:pPr>
            <w:r w:rsidRPr="00DB383D">
              <w:rPr>
                <w:rFonts w:eastAsia="Calibri"/>
              </w:rPr>
              <w:t>ул. Пруд Ключики, д. 2, Москва, 111024</w:t>
            </w: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1.3.</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Почтовый адрес</w:t>
            </w:r>
          </w:p>
        </w:tc>
        <w:tc>
          <w:tcPr>
            <w:tcW w:w="4819" w:type="dxa"/>
            <w:vMerge/>
            <w:shd w:val="clear" w:color="auto" w:fill="auto"/>
            <w:tcMar>
              <w:top w:w="113" w:type="dxa"/>
            </w:tcMar>
          </w:tcPr>
          <w:p w:rsidR="000A3AC9" w:rsidRPr="00DB383D" w:rsidRDefault="000A3AC9" w:rsidP="00DB383D">
            <w:pPr>
              <w:spacing w:line="240" w:lineRule="auto"/>
              <w:ind w:right="-7"/>
              <w:contextualSpacing/>
              <w:rPr>
                <w:rFonts w:eastAsia="Calibri"/>
              </w:rPr>
            </w:pP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1.4.</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Адрес электронной почты</w:t>
            </w:r>
          </w:p>
        </w:tc>
        <w:tc>
          <w:tcPr>
            <w:tcW w:w="4819" w:type="dxa"/>
            <w:shd w:val="clear" w:color="auto" w:fill="auto"/>
            <w:tcMar>
              <w:top w:w="113" w:type="dxa"/>
            </w:tcMar>
          </w:tcPr>
          <w:p w:rsidR="000A3AC9" w:rsidRPr="00DB383D" w:rsidRDefault="003D509B" w:rsidP="00DB383D">
            <w:pPr>
              <w:spacing w:line="240" w:lineRule="auto"/>
              <w:ind w:right="-7"/>
              <w:contextualSpacing/>
              <w:rPr>
                <w:rFonts w:eastAsia="Calibri"/>
              </w:rPr>
            </w:pPr>
            <w:hyperlink r:id="rId77" w:history="1">
              <w:r w:rsidR="000A3AC9" w:rsidRPr="00DB383D">
                <w:rPr>
                  <w:rStyle w:val="afffff5"/>
                  <w:rFonts w:eastAsia="Calibri"/>
                  <w:color w:val="auto"/>
                  <w:lang w:val="en-US"/>
                </w:rPr>
                <w:t>stis</w:t>
              </w:r>
              <w:r w:rsidR="000A3AC9" w:rsidRPr="00DB383D">
                <w:rPr>
                  <w:rStyle w:val="afffff5"/>
                  <w:rFonts w:eastAsia="Calibri"/>
                  <w:color w:val="auto"/>
                </w:rPr>
                <w:t>@</w:t>
              </w:r>
              <w:r w:rsidR="000A3AC9" w:rsidRPr="00DB383D">
                <w:rPr>
                  <w:rStyle w:val="afffff5"/>
                  <w:rFonts w:eastAsia="Calibri"/>
                  <w:color w:val="auto"/>
                  <w:lang w:val="en-US"/>
                </w:rPr>
                <w:t>mvd</w:t>
              </w:r>
              <w:r w:rsidR="000A3AC9" w:rsidRPr="00DB383D">
                <w:rPr>
                  <w:rStyle w:val="afffff5"/>
                  <w:rFonts w:eastAsia="Calibri"/>
                  <w:color w:val="auto"/>
                </w:rPr>
                <w:t>.</w:t>
              </w:r>
              <w:r w:rsidR="000A3AC9" w:rsidRPr="00DB383D">
                <w:rPr>
                  <w:rStyle w:val="afffff5"/>
                  <w:rFonts w:eastAsia="Calibri"/>
                  <w:color w:val="auto"/>
                  <w:lang w:val="en-US"/>
                </w:rPr>
                <w:t>gov</w:t>
              </w:r>
              <w:r w:rsidR="000A3AC9" w:rsidRPr="00DB383D">
                <w:rPr>
                  <w:rStyle w:val="afffff5"/>
                  <w:rFonts w:eastAsia="Calibri"/>
                  <w:color w:val="auto"/>
                </w:rPr>
                <w:t>.</w:t>
              </w:r>
              <w:proofErr w:type="spellStart"/>
              <w:r w:rsidR="000A3AC9" w:rsidRPr="00DB383D">
                <w:rPr>
                  <w:rStyle w:val="afffff5"/>
                  <w:rFonts w:eastAsia="Calibri"/>
                  <w:color w:val="auto"/>
                  <w:lang w:val="en-US"/>
                </w:rPr>
                <w:t>ru</w:t>
              </w:r>
              <w:proofErr w:type="spellEnd"/>
            </w:hyperlink>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1.5.</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Контактный телефон</w:t>
            </w:r>
          </w:p>
        </w:tc>
        <w:tc>
          <w:tcPr>
            <w:tcW w:w="4819" w:type="dxa"/>
            <w:shd w:val="clear" w:color="auto" w:fill="auto"/>
            <w:tcMar>
              <w:top w:w="113" w:type="dxa"/>
            </w:tcMar>
          </w:tcPr>
          <w:p w:rsidR="000A3AC9" w:rsidRPr="00DB383D" w:rsidRDefault="000A3AC9" w:rsidP="00DB383D">
            <w:pPr>
              <w:spacing w:line="240" w:lineRule="auto"/>
              <w:ind w:right="-7"/>
              <w:contextualSpacing/>
              <w:rPr>
                <w:rFonts w:eastAsia="Calibri"/>
              </w:rPr>
            </w:pPr>
            <w:r w:rsidRPr="00DB383D">
              <w:rPr>
                <w:rFonts w:eastAsia="Calibri"/>
              </w:rPr>
              <w:t>+7 (495) 673-91-82</w:t>
            </w: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1.6.</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Контактное лицо</w:t>
            </w:r>
          </w:p>
        </w:tc>
        <w:tc>
          <w:tcPr>
            <w:tcW w:w="4819" w:type="dxa"/>
            <w:shd w:val="clear" w:color="auto" w:fill="auto"/>
            <w:tcMar>
              <w:top w:w="113" w:type="dxa"/>
            </w:tcMar>
          </w:tcPr>
          <w:p w:rsidR="000A3AC9" w:rsidRPr="00BB2807" w:rsidRDefault="00533120" w:rsidP="00DB383D">
            <w:pPr>
              <w:spacing w:line="240" w:lineRule="auto"/>
              <w:ind w:right="-7"/>
              <w:contextualSpacing/>
              <w:rPr>
                <w:rFonts w:eastAsia="Calibri"/>
                <w:highlight w:val="yellow"/>
              </w:rPr>
            </w:pPr>
            <w:r w:rsidRPr="00533120">
              <w:rPr>
                <w:rFonts w:eastAsia="Calibri"/>
              </w:rPr>
              <w:t>Христофорова Екатерина Андреевна</w:t>
            </w:r>
          </w:p>
        </w:tc>
      </w:tr>
      <w:tr w:rsidR="000A3AC9" w:rsidRPr="00DB383D" w:rsidTr="00892570">
        <w:tc>
          <w:tcPr>
            <w:tcW w:w="710" w:type="dxa"/>
            <w:shd w:val="clear" w:color="auto" w:fill="auto"/>
            <w:tcMar>
              <w:top w:w="113" w:type="dxa"/>
            </w:tcMar>
            <w:vAlign w:val="center"/>
          </w:tcPr>
          <w:p w:rsidR="000A3AC9" w:rsidRPr="00DB383D" w:rsidRDefault="000A3AC9" w:rsidP="00DB383D">
            <w:pPr>
              <w:spacing w:line="240" w:lineRule="auto"/>
              <w:contextualSpacing/>
              <w:jc w:val="center"/>
              <w:rPr>
                <w:rFonts w:eastAsia="Calibri"/>
                <w:b/>
              </w:rPr>
            </w:pPr>
            <w:r w:rsidRPr="00DB383D">
              <w:rPr>
                <w:rStyle w:val="2105pt"/>
                <w:rFonts w:eastAsia="Calibri"/>
                <w:b/>
                <w:color w:val="auto"/>
                <w:sz w:val="24"/>
                <w:szCs w:val="24"/>
              </w:rPr>
              <w:t>2</w:t>
            </w:r>
            <w:r w:rsidR="005021BA" w:rsidRPr="00DB383D">
              <w:rPr>
                <w:rStyle w:val="2105pt"/>
                <w:rFonts w:eastAsia="Calibri"/>
                <w:b/>
                <w:color w:val="auto"/>
                <w:sz w:val="24"/>
                <w:szCs w:val="24"/>
              </w:rPr>
              <w:t>.</w:t>
            </w:r>
          </w:p>
        </w:tc>
        <w:tc>
          <w:tcPr>
            <w:tcW w:w="4536" w:type="dxa"/>
            <w:shd w:val="clear" w:color="auto" w:fill="auto"/>
            <w:tcMar>
              <w:top w:w="113" w:type="dxa"/>
            </w:tcMar>
          </w:tcPr>
          <w:p w:rsidR="000A3AC9" w:rsidRPr="00DB383D" w:rsidRDefault="000A3AC9" w:rsidP="00DB383D">
            <w:pPr>
              <w:spacing w:line="240" w:lineRule="auto"/>
              <w:contextualSpacing/>
              <w:rPr>
                <w:rFonts w:eastAsia="Calibri"/>
                <w:b/>
              </w:rPr>
            </w:pPr>
            <w:r w:rsidRPr="00DB383D">
              <w:rPr>
                <w:rStyle w:val="2105pt"/>
                <w:rFonts w:eastAsia="Calibri"/>
                <w:b/>
                <w:color w:val="auto"/>
                <w:sz w:val="24"/>
                <w:szCs w:val="24"/>
              </w:rPr>
              <w:t>Информация о контрактной службе</w:t>
            </w:r>
          </w:p>
        </w:tc>
        <w:tc>
          <w:tcPr>
            <w:tcW w:w="4819" w:type="dxa"/>
            <w:shd w:val="clear" w:color="auto" w:fill="auto"/>
            <w:tcMar>
              <w:top w:w="113" w:type="dxa"/>
            </w:tcMar>
          </w:tcPr>
          <w:p w:rsidR="000A3AC9" w:rsidRPr="00DB383D" w:rsidRDefault="000A3AC9" w:rsidP="00DB383D">
            <w:pPr>
              <w:spacing w:line="240" w:lineRule="auto"/>
              <w:ind w:right="-7"/>
              <w:contextualSpacing/>
              <w:rPr>
                <w:rFonts w:eastAsia="Calibri"/>
              </w:rPr>
            </w:pP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2.1.</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Место нахождения</w:t>
            </w:r>
          </w:p>
        </w:tc>
        <w:tc>
          <w:tcPr>
            <w:tcW w:w="4819" w:type="dxa"/>
            <w:vMerge w:val="restart"/>
            <w:shd w:val="clear" w:color="auto" w:fill="auto"/>
            <w:tcMar>
              <w:top w:w="113" w:type="dxa"/>
            </w:tcMar>
            <w:vAlign w:val="center"/>
          </w:tcPr>
          <w:p w:rsidR="000A3AC9" w:rsidRPr="00DB383D" w:rsidRDefault="000A3AC9" w:rsidP="00DB383D">
            <w:pPr>
              <w:spacing w:line="240" w:lineRule="auto"/>
              <w:ind w:right="-7"/>
              <w:contextualSpacing/>
              <w:rPr>
                <w:rFonts w:eastAsia="Calibri"/>
              </w:rPr>
            </w:pPr>
            <w:r w:rsidRPr="00DB383D">
              <w:rPr>
                <w:rFonts w:eastAsia="Calibri"/>
              </w:rPr>
              <w:t>ул. Пруд Ключики, д. 2, Москва, 111024</w:t>
            </w: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2.2.</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Почтовый адрес</w:t>
            </w:r>
          </w:p>
        </w:tc>
        <w:tc>
          <w:tcPr>
            <w:tcW w:w="4819" w:type="dxa"/>
            <w:vMerge/>
            <w:shd w:val="clear" w:color="auto" w:fill="auto"/>
            <w:tcMar>
              <w:top w:w="113" w:type="dxa"/>
            </w:tcMar>
          </w:tcPr>
          <w:p w:rsidR="000A3AC9" w:rsidRPr="00DB383D" w:rsidRDefault="000A3AC9" w:rsidP="00DB383D">
            <w:pPr>
              <w:spacing w:line="240" w:lineRule="auto"/>
              <w:ind w:right="-7"/>
              <w:contextualSpacing/>
              <w:rPr>
                <w:rFonts w:eastAsia="Calibri"/>
              </w:rPr>
            </w:pP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2.3.</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Руководитель контрактной службы</w:t>
            </w:r>
          </w:p>
        </w:tc>
        <w:tc>
          <w:tcPr>
            <w:tcW w:w="4819" w:type="dxa"/>
            <w:shd w:val="clear" w:color="auto" w:fill="auto"/>
            <w:tcMar>
              <w:top w:w="113" w:type="dxa"/>
            </w:tcMar>
          </w:tcPr>
          <w:p w:rsidR="000A3AC9" w:rsidRPr="00DB383D" w:rsidRDefault="000A3AC9" w:rsidP="00DB383D">
            <w:pPr>
              <w:spacing w:line="240" w:lineRule="auto"/>
              <w:ind w:right="-7"/>
              <w:contextualSpacing/>
              <w:rPr>
                <w:rFonts w:eastAsia="Calibri"/>
              </w:rPr>
            </w:pPr>
            <w:r w:rsidRPr="00DB383D">
              <w:rPr>
                <w:rFonts w:eastAsia="Calibri"/>
              </w:rPr>
              <w:t>Осипцева Екатерина Викторовна – первый заместитель руководителя контрактной службы</w:t>
            </w: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2.4.</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Ответственное должностное лицо Заказчика за заключение контракта</w:t>
            </w:r>
          </w:p>
        </w:tc>
        <w:tc>
          <w:tcPr>
            <w:tcW w:w="4819" w:type="dxa"/>
            <w:shd w:val="clear" w:color="auto" w:fill="auto"/>
            <w:tcMar>
              <w:top w:w="113" w:type="dxa"/>
            </w:tcMar>
          </w:tcPr>
          <w:p w:rsidR="000A3AC9" w:rsidRPr="00533120" w:rsidRDefault="00ED68AF" w:rsidP="0022339B">
            <w:pPr>
              <w:tabs>
                <w:tab w:val="left" w:pos="1723"/>
              </w:tabs>
              <w:spacing w:line="240" w:lineRule="auto"/>
              <w:ind w:right="-7"/>
              <w:contextualSpacing/>
              <w:rPr>
                <w:rFonts w:eastAsia="Calibri"/>
                <w:highlight w:val="yellow"/>
              </w:rPr>
            </w:pPr>
            <w:r w:rsidRPr="001636CE">
              <w:rPr>
                <w:rFonts w:eastAsia="Calibri"/>
              </w:rPr>
              <w:t>Исаков Юрий Владимирович</w:t>
            </w: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2.5.</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Контактный телефон</w:t>
            </w:r>
          </w:p>
        </w:tc>
        <w:tc>
          <w:tcPr>
            <w:tcW w:w="4819" w:type="dxa"/>
            <w:shd w:val="clear" w:color="auto" w:fill="auto"/>
            <w:tcMar>
              <w:top w:w="113" w:type="dxa"/>
            </w:tcMar>
          </w:tcPr>
          <w:p w:rsidR="000A3AC9" w:rsidRPr="00ED68AF" w:rsidRDefault="00817B89" w:rsidP="00ED68AF">
            <w:pPr>
              <w:spacing w:line="240" w:lineRule="auto"/>
              <w:ind w:right="-7"/>
              <w:rPr>
                <w:rFonts w:eastAsia="Calibri"/>
              </w:rPr>
            </w:pPr>
            <w:r w:rsidRPr="00ED68AF">
              <w:rPr>
                <w:rFonts w:eastAsia="Calibri"/>
              </w:rPr>
              <w:t>+7 </w:t>
            </w:r>
            <w:r w:rsidR="009C2A01" w:rsidRPr="00ED68AF">
              <w:rPr>
                <w:rFonts w:eastAsia="Calibri"/>
              </w:rPr>
              <w:t>(495) 667-</w:t>
            </w:r>
            <w:r w:rsidR="00ED68AF" w:rsidRPr="00ED68AF">
              <w:rPr>
                <w:rFonts w:eastAsia="Calibri"/>
              </w:rPr>
              <w:t>08</w:t>
            </w:r>
            <w:r w:rsidR="009C2A01" w:rsidRPr="00ED68AF">
              <w:rPr>
                <w:rFonts w:eastAsia="Calibri"/>
              </w:rPr>
              <w:t>-</w:t>
            </w:r>
            <w:r w:rsidR="00ED68AF" w:rsidRPr="00ED68AF">
              <w:rPr>
                <w:rFonts w:eastAsia="Calibri"/>
              </w:rPr>
              <w:t>14, доб. 14-20</w:t>
            </w:r>
            <w:r w:rsidR="009C2A01" w:rsidRPr="00ED68AF">
              <w:rPr>
                <w:rFonts w:eastAsia="Calibri"/>
              </w:rPr>
              <w:t xml:space="preserve"> </w:t>
            </w:r>
          </w:p>
        </w:tc>
      </w:tr>
      <w:tr w:rsidR="000A3AC9" w:rsidRPr="00DB383D" w:rsidTr="00892570">
        <w:tc>
          <w:tcPr>
            <w:tcW w:w="710" w:type="dxa"/>
            <w:shd w:val="clear" w:color="auto" w:fill="auto"/>
            <w:tcMar>
              <w:top w:w="113" w:type="dxa"/>
            </w:tcMar>
            <w:vAlign w:val="center"/>
          </w:tcPr>
          <w:p w:rsidR="000A3AC9" w:rsidRPr="00DB383D" w:rsidRDefault="000A3AC9" w:rsidP="00DB383D">
            <w:pPr>
              <w:spacing w:line="240" w:lineRule="auto"/>
              <w:contextualSpacing/>
              <w:jc w:val="center"/>
              <w:rPr>
                <w:rFonts w:eastAsia="Calibri"/>
                <w:b/>
              </w:rPr>
            </w:pPr>
            <w:r w:rsidRPr="00DB383D">
              <w:rPr>
                <w:rStyle w:val="2105pt"/>
                <w:rFonts w:eastAsia="Calibri"/>
                <w:b/>
                <w:color w:val="auto"/>
                <w:sz w:val="24"/>
                <w:szCs w:val="24"/>
              </w:rPr>
              <w:t>3</w:t>
            </w:r>
            <w:r w:rsidR="005021BA" w:rsidRPr="00DB383D">
              <w:rPr>
                <w:rStyle w:val="2105pt"/>
                <w:rFonts w:eastAsia="Calibri"/>
                <w:b/>
                <w:color w:val="auto"/>
                <w:sz w:val="24"/>
                <w:szCs w:val="24"/>
              </w:rPr>
              <w:t>.</w:t>
            </w:r>
          </w:p>
        </w:tc>
        <w:tc>
          <w:tcPr>
            <w:tcW w:w="4536" w:type="dxa"/>
            <w:shd w:val="clear" w:color="auto" w:fill="auto"/>
            <w:tcMar>
              <w:top w:w="113" w:type="dxa"/>
            </w:tcMar>
          </w:tcPr>
          <w:p w:rsidR="000A3AC9" w:rsidRPr="00DB383D" w:rsidRDefault="000A3AC9" w:rsidP="00DB383D">
            <w:pPr>
              <w:spacing w:line="240" w:lineRule="auto"/>
              <w:contextualSpacing/>
              <w:rPr>
                <w:rFonts w:eastAsia="Calibri"/>
                <w:b/>
              </w:rPr>
            </w:pPr>
            <w:r w:rsidRPr="00DB383D">
              <w:rPr>
                <w:rStyle w:val="2105pt"/>
                <w:rFonts w:eastAsia="Calibri"/>
                <w:b/>
                <w:color w:val="auto"/>
                <w:sz w:val="24"/>
                <w:szCs w:val="24"/>
              </w:rPr>
              <w:t>Краткое изложение условий контракта</w:t>
            </w:r>
          </w:p>
        </w:tc>
        <w:tc>
          <w:tcPr>
            <w:tcW w:w="4819" w:type="dxa"/>
            <w:shd w:val="clear" w:color="auto" w:fill="auto"/>
            <w:tcMar>
              <w:top w:w="113" w:type="dxa"/>
            </w:tcMar>
          </w:tcPr>
          <w:p w:rsidR="000A3AC9" w:rsidRPr="00091A90" w:rsidRDefault="000A3AC9" w:rsidP="00DB383D">
            <w:pPr>
              <w:spacing w:line="240" w:lineRule="auto"/>
              <w:ind w:right="-7"/>
              <w:contextualSpacing/>
              <w:rPr>
                <w:rFonts w:eastAsia="Calibri"/>
              </w:rPr>
            </w:pP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3.1.</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Идентификационный код закупки</w:t>
            </w:r>
          </w:p>
        </w:tc>
        <w:tc>
          <w:tcPr>
            <w:tcW w:w="4819" w:type="dxa"/>
            <w:shd w:val="clear" w:color="auto" w:fill="auto"/>
            <w:tcMar>
              <w:top w:w="113" w:type="dxa"/>
            </w:tcMar>
          </w:tcPr>
          <w:p w:rsidR="000A3AC9" w:rsidRPr="00091A90" w:rsidRDefault="00713969" w:rsidP="00DB383D">
            <w:pPr>
              <w:spacing w:line="240" w:lineRule="auto"/>
              <w:ind w:right="-7"/>
              <w:contextualSpacing/>
              <w:rPr>
                <w:rFonts w:eastAsia="Calibri"/>
              </w:rPr>
            </w:pPr>
            <w:r>
              <w:rPr>
                <w:rFonts w:eastAsia="Calibri"/>
              </w:rPr>
              <w:t>191770802535877220100199650017219000</w:t>
            </w: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3.2.</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Наименование объекта закупки</w:t>
            </w:r>
          </w:p>
        </w:tc>
        <w:tc>
          <w:tcPr>
            <w:tcW w:w="4819" w:type="dxa"/>
            <w:shd w:val="clear" w:color="auto" w:fill="auto"/>
            <w:tcMar>
              <w:top w:w="113" w:type="dxa"/>
            </w:tcMar>
          </w:tcPr>
          <w:p w:rsidR="000A3AC9" w:rsidRPr="00091A90" w:rsidRDefault="00E92BB0" w:rsidP="00E92BB0">
            <w:pPr>
              <w:pStyle w:val="49"/>
              <w:shd w:val="clear" w:color="auto" w:fill="auto"/>
              <w:spacing w:before="0" w:after="0" w:line="240" w:lineRule="auto"/>
              <w:jc w:val="both"/>
              <w:rPr>
                <w:rFonts w:eastAsia="Calibri"/>
                <w:b w:val="0"/>
                <w:sz w:val="24"/>
                <w:szCs w:val="24"/>
              </w:rPr>
            </w:pPr>
            <w:r>
              <w:rPr>
                <w:rFonts w:eastAsia="Calibri"/>
                <w:b w:val="0"/>
                <w:sz w:val="24"/>
                <w:szCs w:val="24"/>
              </w:rPr>
              <w:t>Поставка сре</w:t>
            </w:r>
            <w:proofErr w:type="gramStart"/>
            <w:r>
              <w:rPr>
                <w:rFonts w:eastAsia="Calibri"/>
                <w:b w:val="0"/>
                <w:sz w:val="24"/>
                <w:szCs w:val="24"/>
              </w:rPr>
              <w:t xml:space="preserve">дств </w:t>
            </w:r>
            <w:r w:rsidR="00BB2807">
              <w:rPr>
                <w:rFonts w:eastAsia="Calibri"/>
                <w:b w:val="0"/>
                <w:sz w:val="24"/>
                <w:szCs w:val="24"/>
              </w:rPr>
              <w:t>кр</w:t>
            </w:r>
            <w:proofErr w:type="gramEnd"/>
            <w:r w:rsidR="00BB2807">
              <w:rPr>
                <w:rFonts w:eastAsia="Calibri"/>
                <w:b w:val="0"/>
                <w:sz w:val="24"/>
                <w:szCs w:val="24"/>
              </w:rPr>
              <w:t>иптографической</w:t>
            </w:r>
            <w:r>
              <w:rPr>
                <w:rFonts w:eastAsia="Calibri"/>
                <w:b w:val="0"/>
                <w:sz w:val="24"/>
                <w:szCs w:val="24"/>
              </w:rPr>
              <w:t xml:space="preserve"> </w:t>
            </w:r>
            <w:r w:rsidR="00BB2807">
              <w:rPr>
                <w:rFonts w:eastAsia="Calibri"/>
                <w:b w:val="0"/>
                <w:sz w:val="24"/>
                <w:szCs w:val="24"/>
              </w:rPr>
              <w:t>защиты информации для нужд МВД России</w:t>
            </w: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3.3.</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Описание объекта закупки</w:t>
            </w:r>
          </w:p>
        </w:tc>
        <w:tc>
          <w:tcPr>
            <w:tcW w:w="4819" w:type="dxa"/>
            <w:shd w:val="clear" w:color="auto" w:fill="auto"/>
            <w:tcMar>
              <w:top w:w="113" w:type="dxa"/>
            </w:tcMar>
          </w:tcPr>
          <w:p w:rsidR="000A3AC9" w:rsidRPr="00DB383D" w:rsidRDefault="000A3AC9" w:rsidP="00DB383D">
            <w:pPr>
              <w:spacing w:line="240" w:lineRule="auto"/>
              <w:ind w:right="-7"/>
              <w:contextualSpacing/>
              <w:rPr>
                <w:rFonts w:eastAsia="Calibri"/>
              </w:rPr>
            </w:pPr>
            <w:r w:rsidRPr="00DB383D">
              <w:rPr>
                <w:rStyle w:val="2105pt"/>
                <w:rFonts w:eastAsia="Calibri"/>
                <w:color w:val="auto"/>
                <w:sz w:val="24"/>
                <w:szCs w:val="24"/>
              </w:rPr>
              <w:t xml:space="preserve">В соответствии с разделом 10 </w:t>
            </w:r>
            <w:r w:rsidRPr="00DB383D">
              <w:rPr>
                <w:rFonts w:eastAsia="Calibri"/>
              </w:rPr>
              <w:t>документации об электронном аукционе</w:t>
            </w:r>
          </w:p>
        </w:tc>
      </w:tr>
      <w:tr w:rsidR="000A3AC9" w:rsidRPr="00DB383D" w:rsidTr="00892570">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3.4.</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Количество</w:t>
            </w:r>
          </w:p>
        </w:tc>
        <w:tc>
          <w:tcPr>
            <w:tcW w:w="4819" w:type="dxa"/>
            <w:shd w:val="clear" w:color="auto" w:fill="auto"/>
            <w:tcMar>
              <w:top w:w="113" w:type="dxa"/>
            </w:tcMar>
          </w:tcPr>
          <w:p w:rsidR="000A3AC9" w:rsidRPr="00DB383D" w:rsidRDefault="000A3AC9" w:rsidP="00DB383D">
            <w:pPr>
              <w:spacing w:line="240" w:lineRule="auto"/>
              <w:ind w:right="-7"/>
              <w:contextualSpacing/>
              <w:rPr>
                <w:rFonts w:eastAsia="Calibri"/>
              </w:rPr>
            </w:pPr>
            <w:r w:rsidRPr="00DB383D">
              <w:rPr>
                <w:rStyle w:val="2105pt"/>
                <w:rFonts w:eastAsia="Calibri"/>
                <w:color w:val="auto"/>
                <w:sz w:val="24"/>
                <w:szCs w:val="24"/>
              </w:rPr>
              <w:t xml:space="preserve">В соответствии с разделом 10 </w:t>
            </w:r>
            <w:r w:rsidRPr="00DB383D">
              <w:rPr>
                <w:rFonts w:eastAsia="Calibri"/>
              </w:rPr>
              <w:t>документации об электронном аукционе</w:t>
            </w:r>
          </w:p>
        </w:tc>
      </w:tr>
      <w:tr w:rsidR="000A3AC9" w:rsidRPr="00DB383D" w:rsidTr="00892570">
        <w:trPr>
          <w:trHeight w:val="542"/>
        </w:trPr>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3.5.</w:t>
            </w:r>
          </w:p>
        </w:tc>
        <w:tc>
          <w:tcPr>
            <w:tcW w:w="4536" w:type="dxa"/>
            <w:shd w:val="clear" w:color="auto" w:fill="auto"/>
            <w:tcMar>
              <w:top w:w="113" w:type="dxa"/>
            </w:tcMar>
          </w:tcPr>
          <w:p w:rsidR="000A3AC9" w:rsidRPr="00DB383D" w:rsidRDefault="000A3AC9" w:rsidP="008102EE">
            <w:pPr>
              <w:spacing w:line="240" w:lineRule="auto"/>
              <w:contextualSpacing/>
              <w:rPr>
                <w:rFonts w:eastAsia="Calibri"/>
              </w:rPr>
            </w:pPr>
            <w:r w:rsidRPr="00DB383D">
              <w:rPr>
                <w:rStyle w:val="2105pt"/>
                <w:rFonts w:eastAsia="Calibri"/>
                <w:color w:val="auto"/>
                <w:sz w:val="24"/>
                <w:szCs w:val="24"/>
              </w:rPr>
              <w:t xml:space="preserve">Место </w:t>
            </w:r>
            <w:r w:rsidR="00BB3EB4" w:rsidRPr="00DB383D">
              <w:rPr>
                <w:rStyle w:val="2105pt"/>
                <w:rFonts w:eastAsia="Calibri"/>
                <w:color w:val="auto"/>
                <w:sz w:val="24"/>
                <w:szCs w:val="24"/>
              </w:rPr>
              <w:t>доставки товара</w:t>
            </w:r>
            <w:r w:rsidR="008102EE">
              <w:rPr>
                <w:rStyle w:val="2105pt"/>
                <w:rFonts w:eastAsia="Calibri"/>
                <w:color w:val="auto"/>
                <w:sz w:val="24"/>
                <w:szCs w:val="24"/>
              </w:rPr>
              <w:t xml:space="preserve">, проведения </w:t>
            </w:r>
            <w:r w:rsidR="00FA4953">
              <w:rPr>
                <w:rStyle w:val="2105pt"/>
                <w:rFonts w:eastAsia="Calibri"/>
                <w:color w:val="auto"/>
                <w:sz w:val="24"/>
                <w:szCs w:val="24"/>
              </w:rPr>
              <w:t>монтажа и пусконаладки</w:t>
            </w:r>
            <w:r w:rsidR="008102EE">
              <w:rPr>
                <w:rStyle w:val="2105pt"/>
                <w:rFonts w:eastAsia="Calibri"/>
                <w:color w:val="auto"/>
                <w:sz w:val="24"/>
                <w:szCs w:val="24"/>
              </w:rPr>
              <w:t xml:space="preserve"> поставляемого товара</w:t>
            </w:r>
          </w:p>
        </w:tc>
        <w:tc>
          <w:tcPr>
            <w:tcW w:w="4819" w:type="dxa"/>
            <w:shd w:val="clear" w:color="auto" w:fill="auto"/>
            <w:tcMar>
              <w:top w:w="113" w:type="dxa"/>
            </w:tcMar>
          </w:tcPr>
          <w:p w:rsidR="000A3AC9" w:rsidRPr="00533120" w:rsidRDefault="000A3AC9" w:rsidP="00DB383D">
            <w:pPr>
              <w:spacing w:line="240" w:lineRule="auto"/>
              <w:ind w:right="-7"/>
              <w:contextualSpacing/>
              <w:rPr>
                <w:rFonts w:eastAsia="Calibri"/>
              </w:rPr>
            </w:pPr>
            <w:r w:rsidRPr="00533120">
              <w:rPr>
                <w:rStyle w:val="2105pt"/>
                <w:rFonts w:eastAsia="Calibri"/>
                <w:color w:val="auto"/>
                <w:sz w:val="24"/>
                <w:szCs w:val="24"/>
              </w:rPr>
              <w:t>В соответствии с раздел</w:t>
            </w:r>
            <w:r w:rsidR="00EE77FA" w:rsidRPr="00533120">
              <w:rPr>
                <w:rStyle w:val="2105pt"/>
                <w:rFonts w:eastAsia="Calibri"/>
                <w:color w:val="auto"/>
                <w:sz w:val="24"/>
                <w:szCs w:val="24"/>
              </w:rPr>
              <w:t>ом</w:t>
            </w:r>
            <w:r w:rsidRPr="00533120">
              <w:rPr>
                <w:rStyle w:val="2105pt"/>
                <w:rFonts w:eastAsia="Calibri"/>
                <w:color w:val="auto"/>
                <w:sz w:val="24"/>
                <w:szCs w:val="24"/>
              </w:rPr>
              <w:t xml:space="preserve"> 10 </w:t>
            </w:r>
            <w:r w:rsidR="00EE77FA" w:rsidRPr="00533120">
              <w:rPr>
                <w:rFonts w:eastAsia="Calibri"/>
              </w:rPr>
              <w:t>документации об электронном аукционе</w:t>
            </w:r>
          </w:p>
        </w:tc>
      </w:tr>
      <w:tr w:rsidR="000A3AC9" w:rsidRPr="00DB383D" w:rsidTr="00892570">
        <w:trPr>
          <w:trHeight w:val="457"/>
        </w:trPr>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3.6.</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 xml:space="preserve">Сроки </w:t>
            </w:r>
            <w:r w:rsidR="00BB2807">
              <w:rPr>
                <w:rStyle w:val="2105pt"/>
                <w:rFonts w:eastAsia="Calibri"/>
                <w:color w:val="auto"/>
                <w:sz w:val="24"/>
                <w:szCs w:val="24"/>
              </w:rPr>
              <w:t xml:space="preserve">поставки товара, проведения </w:t>
            </w:r>
            <w:r w:rsidR="00FA4953">
              <w:rPr>
                <w:rStyle w:val="2105pt"/>
                <w:rFonts w:eastAsia="Calibri"/>
                <w:color w:val="auto"/>
                <w:sz w:val="24"/>
                <w:szCs w:val="24"/>
              </w:rPr>
              <w:t>монтажа и пусконаладки</w:t>
            </w:r>
            <w:r w:rsidR="00BB2807">
              <w:rPr>
                <w:rStyle w:val="2105pt"/>
                <w:rFonts w:eastAsia="Calibri"/>
                <w:color w:val="auto"/>
                <w:sz w:val="24"/>
                <w:szCs w:val="24"/>
              </w:rPr>
              <w:t xml:space="preserve"> поставляемого товара</w:t>
            </w:r>
          </w:p>
        </w:tc>
        <w:tc>
          <w:tcPr>
            <w:tcW w:w="4819" w:type="dxa"/>
            <w:shd w:val="clear" w:color="auto" w:fill="auto"/>
            <w:tcMar>
              <w:top w:w="113" w:type="dxa"/>
            </w:tcMar>
          </w:tcPr>
          <w:p w:rsidR="000A3AC9" w:rsidRPr="00DB383D" w:rsidRDefault="007A4408" w:rsidP="007B4AD4">
            <w:pPr>
              <w:spacing w:line="240" w:lineRule="auto"/>
              <w:ind w:right="-7"/>
              <w:rPr>
                <w:rFonts w:eastAsia="Calibri"/>
              </w:rPr>
            </w:pPr>
            <w:r w:rsidRPr="00DB383D">
              <w:rPr>
                <w:rFonts w:eastAsia="Calibri"/>
              </w:rPr>
              <w:t xml:space="preserve"> </w:t>
            </w:r>
            <w:r w:rsidR="00FA4953" w:rsidRPr="00B744C8">
              <w:rPr>
                <w:rFonts w:eastAsia="Calibri"/>
              </w:rPr>
              <w:t xml:space="preserve">Начало - </w:t>
            </w:r>
            <w:proofErr w:type="gramStart"/>
            <w:r w:rsidR="00FA4953" w:rsidRPr="00B744C8">
              <w:rPr>
                <w:rFonts w:eastAsia="Calibri"/>
              </w:rPr>
              <w:t>с даты заключения</w:t>
            </w:r>
            <w:proofErr w:type="gramEnd"/>
            <w:r w:rsidR="00FA4953" w:rsidRPr="00B744C8">
              <w:rPr>
                <w:rFonts w:eastAsia="Calibri"/>
              </w:rPr>
              <w:t xml:space="preserve"> контракта, окончание - </w:t>
            </w:r>
            <w:r w:rsidR="007B4AD4" w:rsidRPr="00B744C8">
              <w:rPr>
                <w:rFonts w:eastAsia="Calibri"/>
              </w:rPr>
              <w:t>15 дека</w:t>
            </w:r>
            <w:r w:rsidR="005021BA" w:rsidRPr="00B744C8">
              <w:rPr>
                <w:rFonts w:eastAsia="Calibri"/>
              </w:rPr>
              <w:t>бря</w:t>
            </w:r>
            <w:r w:rsidRPr="00B744C8">
              <w:rPr>
                <w:rFonts w:eastAsia="Calibri"/>
              </w:rPr>
              <w:t xml:space="preserve"> </w:t>
            </w:r>
            <w:r w:rsidR="000A3AC9" w:rsidRPr="00B744C8">
              <w:rPr>
                <w:rFonts w:eastAsia="Calibri"/>
              </w:rPr>
              <w:t>20</w:t>
            </w:r>
            <w:r w:rsidR="007227AE" w:rsidRPr="00B744C8">
              <w:rPr>
                <w:rFonts w:eastAsia="Calibri"/>
              </w:rPr>
              <w:t>19</w:t>
            </w:r>
            <w:r w:rsidRPr="00B744C8">
              <w:rPr>
                <w:rFonts w:eastAsia="Calibri"/>
              </w:rPr>
              <w:t xml:space="preserve"> г.</w:t>
            </w:r>
          </w:p>
        </w:tc>
      </w:tr>
      <w:tr w:rsidR="000A3AC9" w:rsidRPr="00DB383D" w:rsidTr="0066369C">
        <w:trPr>
          <w:trHeight w:val="2516"/>
        </w:trPr>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lastRenderedPageBreak/>
              <w:t>3.7.</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Начальная (максимальная) цена контракта, руб.</w:t>
            </w:r>
          </w:p>
        </w:tc>
        <w:tc>
          <w:tcPr>
            <w:tcW w:w="4819" w:type="dxa"/>
            <w:shd w:val="clear" w:color="auto" w:fill="auto"/>
            <w:tcMar>
              <w:top w:w="113" w:type="dxa"/>
            </w:tcMar>
          </w:tcPr>
          <w:p w:rsidR="00B17D15" w:rsidRPr="007B4AD4" w:rsidRDefault="007B4AD4" w:rsidP="00DB383D">
            <w:pPr>
              <w:spacing w:line="240" w:lineRule="auto"/>
              <w:contextualSpacing/>
            </w:pPr>
            <w:r w:rsidRPr="007B4AD4">
              <w:t xml:space="preserve">210 020 960,40 </w:t>
            </w:r>
            <w:r w:rsidR="00666368" w:rsidRPr="007B4AD4">
              <w:t>(</w:t>
            </w:r>
            <w:r w:rsidRPr="007B4AD4">
              <w:t>двести десять</w:t>
            </w:r>
            <w:r w:rsidR="00666368" w:rsidRPr="007B4AD4">
              <w:t xml:space="preserve"> миллион</w:t>
            </w:r>
            <w:r w:rsidRPr="007B4AD4">
              <w:t>ов</w:t>
            </w:r>
            <w:r w:rsidR="00666368" w:rsidRPr="007B4AD4">
              <w:t xml:space="preserve"> </w:t>
            </w:r>
            <w:r w:rsidRPr="007B4AD4">
              <w:t>два</w:t>
            </w:r>
            <w:r w:rsidR="00666368" w:rsidRPr="007B4AD4">
              <w:t>дцать тысяч</w:t>
            </w:r>
            <w:r w:rsidRPr="007B4AD4">
              <w:t xml:space="preserve"> девят</w:t>
            </w:r>
            <w:r w:rsidR="00666368" w:rsidRPr="007B4AD4">
              <w:t xml:space="preserve">ьсот </w:t>
            </w:r>
            <w:r w:rsidRPr="007B4AD4">
              <w:t>шес</w:t>
            </w:r>
            <w:r w:rsidR="00666368" w:rsidRPr="007B4AD4">
              <w:t xml:space="preserve">тьдесят) рублей </w:t>
            </w:r>
            <w:r w:rsidRPr="007B4AD4">
              <w:t>40 копеек</w:t>
            </w:r>
            <w:r w:rsidR="00B17D15" w:rsidRPr="007B4AD4">
              <w:t xml:space="preserve">, в </w:t>
            </w:r>
            <w:proofErr w:type="spellStart"/>
            <w:r w:rsidR="00B17D15" w:rsidRPr="007B4AD4">
              <w:t>т.ч</w:t>
            </w:r>
            <w:proofErr w:type="spellEnd"/>
            <w:r w:rsidR="00B17D15" w:rsidRPr="007B4AD4">
              <w:t>. НДС.</w:t>
            </w:r>
          </w:p>
          <w:p w:rsidR="00BB2807" w:rsidRPr="00B36D34" w:rsidRDefault="003B73BC" w:rsidP="00B36D34">
            <w:pPr>
              <w:pStyle w:val="49"/>
              <w:shd w:val="clear" w:color="auto" w:fill="auto"/>
              <w:spacing w:before="0" w:after="0" w:line="240" w:lineRule="auto"/>
              <w:jc w:val="both"/>
              <w:rPr>
                <w:b w:val="0"/>
                <w:sz w:val="24"/>
                <w:szCs w:val="24"/>
              </w:rPr>
            </w:pPr>
            <w:r w:rsidRPr="007B4AD4">
              <w:rPr>
                <w:b w:val="0"/>
                <w:sz w:val="24"/>
                <w:szCs w:val="24"/>
              </w:rPr>
              <w:t xml:space="preserve">Цена </w:t>
            </w:r>
            <w:r w:rsidRPr="00BB2807">
              <w:rPr>
                <w:b w:val="0"/>
                <w:sz w:val="24"/>
                <w:szCs w:val="24"/>
              </w:rPr>
              <w:t>контракта включает в себя стоимость</w:t>
            </w:r>
            <w:r w:rsidR="0063171A" w:rsidRPr="00BB2807">
              <w:rPr>
                <w:b w:val="0"/>
                <w:sz w:val="24"/>
                <w:szCs w:val="24"/>
              </w:rPr>
              <w:t xml:space="preserve"> </w:t>
            </w:r>
            <w:r w:rsidR="00B36D34">
              <w:rPr>
                <w:b w:val="0"/>
                <w:sz w:val="24"/>
                <w:szCs w:val="24"/>
              </w:rPr>
              <w:t>товара</w:t>
            </w:r>
            <w:r w:rsidRPr="00BB2807">
              <w:rPr>
                <w:b w:val="0"/>
                <w:sz w:val="24"/>
                <w:szCs w:val="24"/>
              </w:rPr>
              <w:t>,</w:t>
            </w:r>
            <w:r w:rsidR="00533120">
              <w:rPr>
                <w:b w:val="0"/>
                <w:sz w:val="24"/>
                <w:szCs w:val="24"/>
              </w:rPr>
              <w:t xml:space="preserve"> проведение монтажа и пусконаладки,</w:t>
            </w:r>
            <w:r w:rsidRPr="00BB2807">
              <w:rPr>
                <w:b w:val="0"/>
                <w:sz w:val="24"/>
                <w:szCs w:val="24"/>
              </w:rPr>
              <w:t xml:space="preserve"> </w:t>
            </w:r>
            <w:r w:rsidR="00B36D34">
              <w:rPr>
                <w:b w:val="0"/>
                <w:sz w:val="24"/>
                <w:szCs w:val="24"/>
              </w:rPr>
              <w:t>все</w:t>
            </w:r>
            <w:r w:rsidRPr="00BB2807">
              <w:rPr>
                <w:b w:val="0"/>
                <w:sz w:val="24"/>
                <w:szCs w:val="24"/>
              </w:rPr>
              <w:t xml:space="preserve"> </w:t>
            </w:r>
            <w:r w:rsidR="00B36D34">
              <w:rPr>
                <w:b w:val="0"/>
                <w:sz w:val="24"/>
                <w:szCs w:val="24"/>
              </w:rPr>
              <w:t>сборы,</w:t>
            </w:r>
            <w:r w:rsidR="00B36D34" w:rsidRPr="00BB2807">
              <w:rPr>
                <w:b w:val="0"/>
                <w:sz w:val="24"/>
                <w:szCs w:val="24"/>
              </w:rPr>
              <w:t xml:space="preserve"> </w:t>
            </w:r>
            <w:r w:rsidRPr="00BB2807">
              <w:rPr>
                <w:b w:val="0"/>
                <w:sz w:val="24"/>
                <w:szCs w:val="24"/>
              </w:rPr>
              <w:t>налог</w:t>
            </w:r>
            <w:r w:rsidR="00B36D34">
              <w:rPr>
                <w:b w:val="0"/>
                <w:sz w:val="24"/>
                <w:szCs w:val="24"/>
              </w:rPr>
              <w:t>и</w:t>
            </w:r>
            <w:r w:rsidRPr="00BB2807">
              <w:rPr>
                <w:b w:val="0"/>
                <w:sz w:val="24"/>
                <w:szCs w:val="24"/>
              </w:rPr>
              <w:t xml:space="preserve">, </w:t>
            </w:r>
            <w:r w:rsidR="00B36D34">
              <w:rPr>
                <w:b w:val="0"/>
                <w:sz w:val="24"/>
                <w:szCs w:val="24"/>
              </w:rPr>
              <w:t>обязательные</w:t>
            </w:r>
            <w:r w:rsidRPr="00BB2807">
              <w:rPr>
                <w:b w:val="0"/>
                <w:sz w:val="24"/>
                <w:szCs w:val="24"/>
              </w:rPr>
              <w:t xml:space="preserve"> платеж</w:t>
            </w:r>
            <w:r w:rsidR="00B36D34">
              <w:rPr>
                <w:b w:val="0"/>
                <w:sz w:val="24"/>
                <w:szCs w:val="24"/>
              </w:rPr>
              <w:t>и</w:t>
            </w:r>
            <w:r w:rsidRPr="007B4AD4">
              <w:rPr>
                <w:b w:val="0"/>
                <w:sz w:val="24"/>
                <w:szCs w:val="24"/>
              </w:rPr>
              <w:t xml:space="preserve">, </w:t>
            </w:r>
            <w:r w:rsidR="00B36D34" w:rsidRPr="00B36D34">
              <w:rPr>
                <w:b w:val="0"/>
                <w:sz w:val="24"/>
                <w:szCs w:val="24"/>
              </w:rPr>
              <w:t>расходы на оплату таможенных пошлин и страхование (если они есть), погрузочно-разгрузочны</w:t>
            </w:r>
            <w:r w:rsidR="00B36D34">
              <w:rPr>
                <w:b w:val="0"/>
                <w:sz w:val="24"/>
                <w:szCs w:val="24"/>
              </w:rPr>
              <w:t>е</w:t>
            </w:r>
            <w:r w:rsidR="00B36D34" w:rsidRPr="00B36D34">
              <w:rPr>
                <w:b w:val="0"/>
                <w:sz w:val="24"/>
                <w:szCs w:val="24"/>
              </w:rPr>
              <w:t xml:space="preserve"> работ</w:t>
            </w:r>
            <w:r w:rsidR="00B36D34">
              <w:rPr>
                <w:b w:val="0"/>
                <w:sz w:val="24"/>
                <w:szCs w:val="24"/>
              </w:rPr>
              <w:t>ы</w:t>
            </w:r>
            <w:r w:rsidR="00B36D34" w:rsidRPr="00B36D34">
              <w:rPr>
                <w:b w:val="0"/>
                <w:sz w:val="24"/>
                <w:szCs w:val="24"/>
              </w:rPr>
              <w:t>,</w:t>
            </w:r>
            <w:r w:rsidR="00B36D34">
              <w:rPr>
                <w:b w:val="0"/>
                <w:sz w:val="24"/>
                <w:szCs w:val="24"/>
              </w:rPr>
              <w:t xml:space="preserve"> </w:t>
            </w:r>
            <w:r w:rsidR="00B36D34" w:rsidRPr="00B36D34">
              <w:rPr>
                <w:b w:val="0"/>
                <w:sz w:val="24"/>
                <w:szCs w:val="24"/>
              </w:rPr>
              <w:t>транспортные</w:t>
            </w:r>
            <w:r w:rsidR="00B36D34">
              <w:rPr>
                <w:b w:val="0"/>
                <w:sz w:val="24"/>
                <w:szCs w:val="24"/>
              </w:rPr>
              <w:t>, а также</w:t>
            </w:r>
            <w:r w:rsidR="00B36D34" w:rsidRPr="00B36D34">
              <w:rPr>
                <w:b w:val="0"/>
                <w:sz w:val="24"/>
                <w:szCs w:val="24"/>
              </w:rPr>
              <w:t xml:space="preserve"> </w:t>
            </w:r>
            <w:r w:rsidR="00B36D34">
              <w:rPr>
                <w:b w:val="0"/>
                <w:sz w:val="24"/>
                <w:szCs w:val="24"/>
              </w:rPr>
              <w:t>ины</w:t>
            </w:r>
            <w:r w:rsidRPr="007B4AD4">
              <w:rPr>
                <w:b w:val="0"/>
                <w:sz w:val="24"/>
                <w:szCs w:val="24"/>
              </w:rPr>
              <w:t>е расходы</w:t>
            </w:r>
            <w:r w:rsidR="00B36D34">
              <w:rPr>
                <w:b w:val="0"/>
                <w:sz w:val="24"/>
                <w:szCs w:val="24"/>
              </w:rPr>
              <w:t xml:space="preserve"> Головного исполнителя</w:t>
            </w:r>
            <w:r w:rsidRPr="007B4AD4">
              <w:rPr>
                <w:b w:val="0"/>
                <w:sz w:val="24"/>
                <w:szCs w:val="24"/>
              </w:rPr>
              <w:t xml:space="preserve">, </w:t>
            </w:r>
            <w:r w:rsidR="003C039C">
              <w:rPr>
                <w:b w:val="0"/>
                <w:sz w:val="24"/>
                <w:szCs w:val="24"/>
              </w:rPr>
              <w:t>необходимые для исполнения к</w:t>
            </w:r>
            <w:r w:rsidR="00B36D34">
              <w:rPr>
                <w:b w:val="0"/>
                <w:sz w:val="24"/>
                <w:szCs w:val="24"/>
              </w:rPr>
              <w:t xml:space="preserve">онтракта, </w:t>
            </w:r>
            <w:r w:rsidR="00533120">
              <w:rPr>
                <w:b w:val="0"/>
                <w:sz w:val="24"/>
                <w:szCs w:val="24"/>
              </w:rPr>
              <w:t>в том числе</w:t>
            </w:r>
            <w:r w:rsidRPr="007B4AD4">
              <w:rPr>
                <w:b w:val="0"/>
                <w:sz w:val="24"/>
                <w:szCs w:val="24"/>
              </w:rPr>
              <w:t xml:space="preserve"> НДС</w:t>
            </w:r>
          </w:p>
        </w:tc>
      </w:tr>
      <w:tr w:rsidR="000A3AC9" w:rsidRPr="00DB383D" w:rsidTr="00B17D15">
        <w:trPr>
          <w:trHeight w:val="516"/>
        </w:trPr>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3.8.</w:t>
            </w:r>
          </w:p>
        </w:tc>
        <w:tc>
          <w:tcPr>
            <w:tcW w:w="4536" w:type="dxa"/>
            <w:shd w:val="clear" w:color="auto" w:fill="auto"/>
            <w:tcMar>
              <w:top w:w="113" w:type="dxa"/>
            </w:tcMar>
          </w:tcPr>
          <w:p w:rsidR="000A3AC9" w:rsidRPr="00DB383D" w:rsidRDefault="000A3AC9" w:rsidP="00DB383D">
            <w:pPr>
              <w:tabs>
                <w:tab w:val="left" w:pos="900"/>
              </w:tabs>
              <w:spacing w:line="240" w:lineRule="auto"/>
              <w:contextualSpacing/>
              <w:rPr>
                <w:rFonts w:eastAsia="Calibri"/>
              </w:rPr>
            </w:pPr>
            <w:r w:rsidRPr="00DB383D">
              <w:rPr>
                <w:rStyle w:val="2105pt"/>
                <w:rFonts w:eastAsia="Calibri"/>
                <w:color w:val="auto"/>
                <w:sz w:val="24"/>
                <w:szCs w:val="24"/>
              </w:rPr>
              <w:t>Источник финансирования</w:t>
            </w:r>
          </w:p>
        </w:tc>
        <w:tc>
          <w:tcPr>
            <w:tcW w:w="4819" w:type="dxa"/>
            <w:shd w:val="clear" w:color="auto" w:fill="auto"/>
            <w:tcMar>
              <w:top w:w="113" w:type="dxa"/>
            </w:tcMar>
          </w:tcPr>
          <w:p w:rsidR="00EF007E" w:rsidRPr="008102EE" w:rsidRDefault="000A3AC9" w:rsidP="00DB383D">
            <w:pPr>
              <w:spacing w:line="240" w:lineRule="auto"/>
              <w:ind w:right="-7"/>
              <w:contextualSpacing/>
              <w:rPr>
                <w:rFonts w:eastAsia="Calibri"/>
              </w:rPr>
            </w:pPr>
            <w:r w:rsidRPr="008102EE">
              <w:rPr>
                <w:rStyle w:val="2105pt"/>
                <w:rFonts w:eastAsia="Calibri"/>
                <w:color w:val="auto"/>
                <w:sz w:val="24"/>
                <w:szCs w:val="24"/>
              </w:rPr>
              <w:t>Федеральный бюджет</w:t>
            </w:r>
            <w:r w:rsidR="005D5D5B" w:rsidRPr="008102EE">
              <w:rPr>
                <w:rStyle w:val="2105pt"/>
                <w:rFonts w:eastAsia="Calibri"/>
                <w:color w:val="auto"/>
                <w:sz w:val="24"/>
                <w:szCs w:val="24"/>
              </w:rPr>
              <w:t xml:space="preserve"> в рамках </w:t>
            </w:r>
            <w:r w:rsidR="005D5D5B" w:rsidRPr="008102EE">
              <w:rPr>
                <w:rStyle w:val="2105pt"/>
                <w:rFonts w:eastAsiaTheme="minorHAnsi"/>
                <w:color w:val="auto"/>
                <w:sz w:val="24"/>
                <w:szCs w:val="24"/>
              </w:rPr>
              <w:t>государственного оборонного заказа</w:t>
            </w:r>
          </w:p>
        </w:tc>
      </w:tr>
      <w:tr w:rsidR="000A3AC9" w:rsidRPr="00DB383D" w:rsidTr="00FF0613">
        <w:trPr>
          <w:trHeight w:val="430"/>
        </w:trPr>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3.9.</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Код бюджетной классификации</w:t>
            </w:r>
          </w:p>
        </w:tc>
        <w:tc>
          <w:tcPr>
            <w:tcW w:w="4819" w:type="dxa"/>
            <w:shd w:val="clear" w:color="auto" w:fill="auto"/>
            <w:tcMar>
              <w:top w:w="113" w:type="dxa"/>
            </w:tcMar>
          </w:tcPr>
          <w:p w:rsidR="00EF007E" w:rsidRPr="008102EE" w:rsidRDefault="000A3AC9" w:rsidP="00DB383D">
            <w:pPr>
              <w:spacing w:line="240" w:lineRule="auto"/>
              <w:ind w:right="-7"/>
              <w:contextualSpacing/>
              <w:rPr>
                <w:rFonts w:eastAsia="Calibri"/>
              </w:rPr>
            </w:pPr>
            <w:r w:rsidRPr="008102EE">
              <w:rPr>
                <w:rFonts w:eastAsia="Calibri"/>
              </w:rPr>
              <w:t>188</w:t>
            </w:r>
            <w:r w:rsidR="00A65503" w:rsidRPr="008102EE">
              <w:rPr>
                <w:rFonts w:eastAsia="Calibri"/>
              </w:rPr>
              <w:t>.</w:t>
            </w:r>
            <w:r w:rsidRPr="008102EE">
              <w:rPr>
                <w:rFonts w:eastAsia="Calibri"/>
              </w:rPr>
              <w:t>0302</w:t>
            </w:r>
            <w:r w:rsidR="00A65503" w:rsidRPr="008102EE">
              <w:rPr>
                <w:rFonts w:eastAsia="Calibri"/>
              </w:rPr>
              <w:t>.</w:t>
            </w:r>
            <w:r w:rsidR="005B6D13" w:rsidRPr="008102EE">
              <w:rPr>
                <w:rFonts w:eastAsia="Calibri"/>
              </w:rPr>
              <w:t>084</w:t>
            </w:r>
            <w:r w:rsidR="005644B9" w:rsidRPr="008102EE">
              <w:rPr>
                <w:rFonts w:eastAsia="Calibri"/>
              </w:rPr>
              <w:t>039</w:t>
            </w:r>
            <w:r w:rsidR="005B6D13" w:rsidRPr="008102EE">
              <w:rPr>
                <w:rFonts w:eastAsia="Calibri"/>
              </w:rPr>
              <w:t>2019</w:t>
            </w:r>
            <w:r w:rsidR="005644B9" w:rsidRPr="008102EE">
              <w:rPr>
                <w:rFonts w:eastAsia="Calibri"/>
              </w:rPr>
              <w:t>.</w:t>
            </w:r>
            <w:r w:rsidRPr="008102EE">
              <w:rPr>
                <w:rFonts w:eastAsia="Calibri"/>
              </w:rPr>
              <w:t>2</w:t>
            </w:r>
            <w:r w:rsidR="005B6D13" w:rsidRPr="008102EE">
              <w:rPr>
                <w:rFonts w:eastAsia="Calibri"/>
              </w:rPr>
              <w:t>11</w:t>
            </w:r>
          </w:p>
        </w:tc>
      </w:tr>
      <w:tr w:rsidR="000A3AC9" w:rsidRPr="00DB383D" w:rsidTr="003C039C">
        <w:trPr>
          <w:trHeight w:val="532"/>
        </w:trPr>
        <w:tc>
          <w:tcPr>
            <w:tcW w:w="710" w:type="dxa"/>
            <w:shd w:val="clear" w:color="auto" w:fill="auto"/>
            <w:tcMar>
              <w:top w:w="113" w:type="dxa"/>
            </w:tcMar>
            <w:vAlign w:val="center"/>
          </w:tcPr>
          <w:p w:rsidR="000A3AC9" w:rsidRPr="00DB383D" w:rsidRDefault="005021BA" w:rsidP="00DB383D">
            <w:pPr>
              <w:spacing w:line="240" w:lineRule="auto"/>
              <w:contextualSpacing/>
              <w:jc w:val="center"/>
              <w:rPr>
                <w:rFonts w:eastAsia="Calibri"/>
              </w:rPr>
            </w:pPr>
            <w:r w:rsidRPr="00DB383D">
              <w:rPr>
                <w:rFonts w:eastAsia="Calibri"/>
              </w:rPr>
              <w:t>3.10</w:t>
            </w:r>
          </w:p>
        </w:tc>
        <w:tc>
          <w:tcPr>
            <w:tcW w:w="4536" w:type="dxa"/>
            <w:shd w:val="clear" w:color="auto" w:fill="auto"/>
            <w:tcMar>
              <w:top w:w="113" w:type="dxa"/>
            </w:tcMar>
          </w:tcPr>
          <w:p w:rsidR="000A3AC9" w:rsidRPr="00DB383D" w:rsidRDefault="000A3AC9" w:rsidP="00DB383D">
            <w:pPr>
              <w:spacing w:line="240" w:lineRule="auto"/>
              <w:contextualSpacing/>
              <w:rPr>
                <w:rFonts w:eastAsia="Calibri"/>
              </w:rPr>
            </w:pPr>
            <w:r w:rsidRPr="00DB383D">
              <w:rPr>
                <w:rStyle w:val="2105pt"/>
                <w:rFonts w:eastAsia="Calibri"/>
                <w:color w:val="auto"/>
                <w:sz w:val="24"/>
                <w:szCs w:val="24"/>
              </w:rPr>
              <w:t>Код ОКПД 2</w:t>
            </w:r>
          </w:p>
        </w:tc>
        <w:tc>
          <w:tcPr>
            <w:tcW w:w="4819" w:type="dxa"/>
            <w:shd w:val="clear" w:color="auto" w:fill="auto"/>
            <w:tcMar>
              <w:top w:w="113" w:type="dxa"/>
            </w:tcMar>
          </w:tcPr>
          <w:p w:rsidR="006B623C" w:rsidRPr="003C039C" w:rsidRDefault="003C039C" w:rsidP="00DB383D">
            <w:pPr>
              <w:spacing w:line="240" w:lineRule="auto"/>
              <w:ind w:right="-7"/>
              <w:contextualSpacing/>
              <w:rPr>
                <w:rFonts w:eastAsia="Calibri"/>
              </w:rPr>
            </w:pPr>
            <w:r w:rsidRPr="003C039C">
              <w:rPr>
                <w:rFonts w:eastAsia="Calibri"/>
              </w:rPr>
              <w:t>26.20.</w:t>
            </w:r>
            <w:r w:rsidR="00820508" w:rsidRPr="003C039C">
              <w:rPr>
                <w:rFonts w:eastAsia="Calibri"/>
              </w:rPr>
              <w:t>4</w:t>
            </w:r>
            <w:r w:rsidRPr="003C039C">
              <w:rPr>
                <w:rFonts w:eastAsia="Calibri"/>
              </w:rPr>
              <w:t>0</w:t>
            </w:r>
            <w:r w:rsidR="00820508" w:rsidRPr="003C039C">
              <w:rPr>
                <w:rFonts w:eastAsia="Calibri"/>
              </w:rPr>
              <w:t>.</w:t>
            </w:r>
            <w:r w:rsidRPr="003C039C">
              <w:rPr>
                <w:rFonts w:eastAsia="Calibri"/>
              </w:rPr>
              <w:t>140</w:t>
            </w:r>
          </w:p>
        </w:tc>
      </w:tr>
      <w:tr w:rsidR="000A3AC9" w:rsidRPr="00DB383D" w:rsidTr="00FF0613">
        <w:trPr>
          <w:trHeight w:val="605"/>
        </w:trPr>
        <w:tc>
          <w:tcPr>
            <w:tcW w:w="710" w:type="dxa"/>
            <w:shd w:val="clear" w:color="auto" w:fill="auto"/>
            <w:tcMar>
              <w:top w:w="113" w:type="dxa"/>
            </w:tcMar>
            <w:vAlign w:val="center"/>
          </w:tcPr>
          <w:p w:rsidR="000A3AC9" w:rsidRPr="00DB383D" w:rsidRDefault="000A3AC9" w:rsidP="00DB383D">
            <w:pPr>
              <w:spacing w:line="240" w:lineRule="auto"/>
              <w:contextualSpacing/>
              <w:jc w:val="center"/>
              <w:rPr>
                <w:rFonts w:eastAsia="Calibri"/>
                <w:b/>
              </w:rPr>
            </w:pPr>
            <w:r w:rsidRPr="00DB383D">
              <w:rPr>
                <w:rStyle w:val="2105pt"/>
                <w:rFonts w:eastAsia="Calibri"/>
                <w:b/>
                <w:color w:val="auto"/>
                <w:sz w:val="24"/>
                <w:szCs w:val="24"/>
              </w:rPr>
              <w:t>4</w:t>
            </w:r>
            <w:r w:rsidR="005021BA" w:rsidRPr="00DB383D">
              <w:rPr>
                <w:rStyle w:val="2105pt"/>
                <w:rFonts w:eastAsia="Calibri"/>
                <w:b/>
                <w:color w:val="auto"/>
                <w:sz w:val="24"/>
                <w:szCs w:val="24"/>
              </w:rPr>
              <w:t>.</w:t>
            </w:r>
          </w:p>
        </w:tc>
        <w:tc>
          <w:tcPr>
            <w:tcW w:w="4536" w:type="dxa"/>
            <w:shd w:val="clear" w:color="auto" w:fill="auto"/>
            <w:tcMar>
              <w:top w:w="113" w:type="dxa"/>
            </w:tcMar>
          </w:tcPr>
          <w:p w:rsidR="000A3AC9" w:rsidRPr="00DB383D" w:rsidRDefault="000A3AC9" w:rsidP="00DB383D">
            <w:pPr>
              <w:spacing w:line="240" w:lineRule="auto"/>
              <w:contextualSpacing/>
              <w:jc w:val="center"/>
              <w:rPr>
                <w:rFonts w:eastAsia="Calibri"/>
                <w:b/>
              </w:rPr>
            </w:pPr>
            <w:r w:rsidRPr="003C039C">
              <w:rPr>
                <w:rStyle w:val="2105pt"/>
                <w:rFonts w:eastAsia="Calibri"/>
                <w:b/>
                <w:color w:val="auto"/>
                <w:sz w:val="24"/>
                <w:szCs w:val="24"/>
              </w:rPr>
              <w:t>Способ определения поставщика</w:t>
            </w:r>
            <w:r w:rsidR="00941D0D" w:rsidRPr="003C039C">
              <w:rPr>
                <w:rStyle w:val="2105pt"/>
                <w:rFonts w:eastAsia="Calibri"/>
                <w:b/>
                <w:color w:val="auto"/>
                <w:sz w:val="24"/>
                <w:szCs w:val="24"/>
              </w:rPr>
              <w:t xml:space="preserve"> (подрядчика, исполнителя)</w:t>
            </w:r>
          </w:p>
        </w:tc>
        <w:tc>
          <w:tcPr>
            <w:tcW w:w="4819" w:type="dxa"/>
            <w:shd w:val="clear" w:color="auto" w:fill="auto"/>
            <w:tcMar>
              <w:top w:w="113" w:type="dxa"/>
            </w:tcMar>
          </w:tcPr>
          <w:p w:rsidR="000A3AC9" w:rsidRPr="00DB383D" w:rsidRDefault="000A3AC9" w:rsidP="00DB383D">
            <w:pPr>
              <w:spacing w:line="240" w:lineRule="auto"/>
              <w:ind w:right="-7"/>
              <w:contextualSpacing/>
              <w:rPr>
                <w:rFonts w:eastAsia="Calibri"/>
              </w:rPr>
            </w:pPr>
            <w:r w:rsidRPr="00DB383D">
              <w:rPr>
                <w:rStyle w:val="2105pt"/>
                <w:rFonts w:eastAsia="Calibri"/>
                <w:color w:val="auto"/>
                <w:sz w:val="24"/>
                <w:szCs w:val="24"/>
              </w:rPr>
              <w:t>Аукцион в электронной форме (электронный аукцион)</w:t>
            </w:r>
          </w:p>
        </w:tc>
      </w:tr>
      <w:tr w:rsidR="000A3AC9" w:rsidRPr="00DB383D" w:rsidTr="00FF0613">
        <w:trPr>
          <w:trHeight w:val="942"/>
        </w:trPr>
        <w:tc>
          <w:tcPr>
            <w:tcW w:w="710" w:type="dxa"/>
            <w:shd w:val="clear" w:color="auto" w:fill="auto"/>
            <w:tcMar>
              <w:top w:w="113" w:type="dxa"/>
            </w:tcMar>
            <w:vAlign w:val="center"/>
          </w:tcPr>
          <w:p w:rsidR="000A3AC9" w:rsidRPr="00DB383D" w:rsidRDefault="000A3AC9" w:rsidP="00DB383D">
            <w:pPr>
              <w:spacing w:line="240" w:lineRule="auto"/>
              <w:contextualSpacing/>
              <w:jc w:val="center"/>
              <w:rPr>
                <w:rFonts w:eastAsia="Calibri"/>
                <w:b/>
              </w:rPr>
            </w:pPr>
            <w:r w:rsidRPr="00DB383D">
              <w:rPr>
                <w:rStyle w:val="2105pt"/>
                <w:rFonts w:eastAsia="Calibri"/>
                <w:b/>
                <w:color w:val="auto"/>
                <w:sz w:val="24"/>
                <w:szCs w:val="24"/>
              </w:rPr>
              <w:t>5</w:t>
            </w:r>
            <w:r w:rsidR="005021BA" w:rsidRPr="00DB383D">
              <w:rPr>
                <w:rStyle w:val="2105pt"/>
                <w:rFonts w:eastAsia="Calibri"/>
                <w:b/>
                <w:color w:val="auto"/>
                <w:sz w:val="24"/>
                <w:szCs w:val="24"/>
              </w:rPr>
              <w:t>.</w:t>
            </w:r>
          </w:p>
        </w:tc>
        <w:tc>
          <w:tcPr>
            <w:tcW w:w="4536" w:type="dxa"/>
            <w:shd w:val="clear" w:color="auto" w:fill="auto"/>
            <w:tcMar>
              <w:top w:w="113" w:type="dxa"/>
            </w:tcMar>
          </w:tcPr>
          <w:p w:rsidR="000A3AC9" w:rsidRPr="00533120" w:rsidRDefault="000A3AC9" w:rsidP="003C039C">
            <w:pPr>
              <w:spacing w:line="240" w:lineRule="auto"/>
              <w:contextualSpacing/>
              <w:rPr>
                <w:rFonts w:ascii="Times New Roman Полужирный" w:eastAsia="Calibri" w:hAnsi="Times New Roman Полужирный"/>
                <w:b/>
                <w:spacing w:val="-6"/>
              </w:rPr>
            </w:pPr>
            <w:r w:rsidRPr="00533120">
              <w:rPr>
                <w:rStyle w:val="2105pt"/>
                <w:rFonts w:ascii="Times New Roman Полужирный" w:eastAsia="Calibri" w:hAnsi="Times New Roman Полужирный"/>
                <w:b/>
                <w:color w:val="auto"/>
                <w:spacing w:val="-6"/>
                <w:sz w:val="24"/>
                <w:szCs w:val="24"/>
              </w:rPr>
              <w:t>Адрес электронной площадки в информационно-</w:t>
            </w:r>
            <w:r w:rsidR="003C039C" w:rsidRPr="00533120">
              <w:rPr>
                <w:rStyle w:val="2105pt"/>
                <w:rFonts w:ascii="Times New Roman Полужирный" w:eastAsia="Calibri" w:hAnsi="Times New Roman Полужирный"/>
                <w:b/>
                <w:color w:val="auto"/>
                <w:spacing w:val="-6"/>
                <w:sz w:val="24"/>
                <w:szCs w:val="24"/>
              </w:rPr>
              <w:t>т</w:t>
            </w:r>
            <w:r w:rsidR="00533120" w:rsidRPr="00533120">
              <w:rPr>
                <w:rStyle w:val="2105pt"/>
                <w:rFonts w:ascii="Times New Roman Полужирный" w:eastAsia="Calibri" w:hAnsi="Times New Roman Полужирный"/>
                <w:b/>
                <w:color w:val="auto"/>
                <w:spacing w:val="-6"/>
                <w:sz w:val="24"/>
                <w:szCs w:val="24"/>
              </w:rPr>
              <w:t xml:space="preserve">елекоммуникационной </w:t>
            </w:r>
            <w:r w:rsidRPr="00533120">
              <w:rPr>
                <w:rStyle w:val="2105pt"/>
                <w:rFonts w:ascii="Times New Roman Полужирный" w:eastAsia="Calibri" w:hAnsi="Times New Roman Полужирный"/>
                <w:b/>
                <w:color w:val="auto"/>
                <w:spacing w:val="-6"/>
                <w:sz w:val="24"/>
                <w:szCs w:val="24"/>
              </w:rPr>
              <w:t>сети «Интернет»</w:t>
            </w:r>
          </w:p>
        </w:tc>
        <w:tc>
          <w:tcPr>
            <w:tcW w:w="4819" w:type="dxa"/>
            <w:shd w:val="clear" w:color="auto" w:fill="auto"/>
            <w:tcMar>
              <w:top w:w="113" w:type="dxa"/>
            </w:tcMar>
          </w:tcPr>
          <w:p w:rsidR="000A3AC9" w:rsidRPr="00DB383D" w:rsidRDefault="000A3AC9" w:rsidP="00DB383D">
            <w:pPr>
              <w:spacing w:line="240" w:lineRule="auto"/>
              <w:ind w:right="-7"/>
              <w:contextualSpacing/>
              <w:jc w:val="left"/>
              <w:rPr>
                <w:rFonts w:eastAsia="Calibri"/>
              </w:rPr>
            </w:pPr>
            <w:r w:rsidRPr="00DB383D">
              <w:rPr>
                <w:rFonts w:eastAsia="Calibri"/>
              </w:rPr>
              <w:t>http://</w:t>
            </w:r>
            <w:hyperlink r:id="rId78" w:history="1">
              <w:proofErr w:type="spellStart"/>
              <w:r w:rsidRPr="00DB383D">
                <w:rPr>
                  <w:rFonts w:eastAsia="Calibri"/>
                  <w:lang w:val="en-US"/>
                </w:rPr>
                <w:t>rts</w:t>
              </w:r>
              <w:proofErr w:type="spellEnd"/>
              <w:r w:rsidRPr="00DB383D">
                <w:rPr>
                  <w:rFonts w:eastAsia="Calibri"/>
                </w:rPr>
                <w:t>-</w:t>
              </w:r>
              <w:r w:rsidRPr="00DB383D">
                <w:rPr>
                  <w:rFonts w:eastAsia="Calibri"/>
                  <w:lang w:val="en-US"/>
                </w:rPr>
                <w:t>tender</w:t>
              </w:r>
              <w:r w:rsidRPr="00DB383D">
                <w:rPr>
                  <w:rFonts w:eastAsia="Calibri"/>
                </w:rPr>
                <w:t>.</w:t>
              </w:r>
              <w:proofErr w:type="spellStart"/>
              <w:r w:rsidRPr="00DB383D">
                <w:rPr>
                  <w:rFonts w:eastAsia="Calibri"/>
                </w:rPr>
                <w:t>ru</w:t>
              </w:r>
              <w:proofErr w:type="spellEnd"/>
            </w:hyperlink>
          </w:p>
        </w:tc>
      </w:tr>
      <w:tr w:rsidR="000A3AC9" w:rsidRPr="00DB383D" w:rsidTr="00892570">
        <w:trPr>
          <w:trHeight w:val="339"/>
        </w:trPr>
        <w:tc>
          <w:tcPr>
            <w:tcW w:w="710" w:type="dxa"/>
            <w:shd w:val="clear" w:color="auto" w:fill="auto"/>
            <w:tcMar>
              <w:top w:w="113" w:type="dxa"/>
            </w:tcMar>
            <w:vAlign w:val="center"/>
          </w:tcPr>
          <w:p w:rsidR="000A3AC9" w:rsidRPr="00DB383D" w:rsidRDefault="000A3AC9" w:rsidP="00DB383D">
            <w:pPr>
              <w:spacing w:line="240" w:lineRule="auto"/>
              <w:contextualSpacing/>
              <w:jc w:val="center"/>
              <w:rPr>
                <w:rFonts w:eastAsia="Calibri"/>
                <w:b/>
              </w:rPr>
            </w:pPr>
            <w:r w:rsidRPr="00DB383D">
              <w:rPr>
                <w:rStyle w:val="2105pt"/>
                <w:rFonts w:eastAsia="Calibri"/>
                <w:b/>
                <w:color w:val="auto"/>
                <w:sz w:val="24"/>
                <w:szCs w:val="24"/>
              </w:rPr>
              <w:t>6</w:t>
            </w:r>
            <w:r w:rsidR="005021BA" w:rsidRPr="00DB383D">
              <w:rPr>
                <w:rStyle w:val="2105pt"/>
                <w:rFonts w:eastAsia="Calibri"/>
                <w:b/>
                <w:color w:val="auto"/>
                <w:sz w:val="24"/>
                <w:szCs w:val="24"/>
              </w:rPr>
              <w:t>.</w:t>
            </w:r>
          </w:p>
        </w:tc>
        <w:tc>
          <w:tcPr>
            <w:tcW w:w="4536" w:type="dxa"/>
            <w:shd w:val="clear" w:color="auto" w:fill="auto"/>
            <w:tcMar>
              <w:top w:w="113" w:type="dxa"/>
            </w:tcMar>
          </w:tcPr>
          <w:p w:rsidR="000A3AC9" w:rsidRPr="00DB383D" w:rsidRDefault="000A3AC9" w:rsidP="00DB383D">
            <w:pPr>
              <w:spacing w:line="240" w:lineRule="auto"/>
              <w:contextualSpacing/>
              <w:rPr>
                <w:rFonts w:eastAsia="Calibri"/>
                <w:b/>
              </w:rPr>
            </w:pPr>
            <w:r w:rsidRPr="00DB383D">
              <w:rPr>
                <w:rStyle w:val="2105pt"/>
                <w:rFonts w:eastAsia="Calibri"/>
                <w:b/>
                <w:color w:val="auto"/>
                <w:sz w:val="24"/>
                <w:szCs w:val="24"/>
              </w:rPr>
              <w:t>Срок, место и порядок подачи заявок участников закупки</w:t>
            </w:r>
          </w:p>
        </w:tc>
        <w:tc>
          <w:tcPr>
            <w:tcW w:w="4819" w:type="dxa"/>
            <w:shd w:val="clear" w:color="auto" w:fill="auto"/>
            <w:tcMar>
              <w:top w:w="113" w:type="dxa"/>
            </w:tcMar>
          </w:tcPr>
          <w:p w:rsidR="000A3AC9" w:rsidRPr="00DB383D" w:rsidRDefault="000A3AC9" w:rsidP="00DB383D">
            <w:pPr>
              <w:spacing w:line="240" w:lineRule="auto"/>
              <w:ind w:right="-7"/>
              <w:contextualSpacing/>
              <w:rPr>
                <w:rFonts w:eastAsia="Calibri"/>
              </w:rPr>
            </w:pPr>
            <w:r w:rsidRPr="00DB383D">
              <w:rPr>
                <w:rStyle w:val="2105pt"/>
                <w:rFonts w:eastAsia="Calibri"/>
                <w:color w:val="auto"/>
                <w:sz w:val="24"/>
                <w:szCs w:val="24"/>
              </w:rPr>
              <w:t>Подача заявок на участие в электронном аукционе осуществляется участниками закупки, в порядке, предусмотренном</w:t>
            </w:r>
            <w:r w:rsidR="00EF007E" w:rsidRPr="00DB383D">
              <w:rPr>
                <w:rStyle w:val="2105pt"/>
                <w:rFonts w:eastAsia="Calibri"/>
                <w:color w:val="auto"/>
                <w:sz w:val="24"/>
                <w:szCs w:val="24"/>
              </w:rPr>
              <w:br/>
            </w:r>
            <w:r w:rsidRPr="00DB383D">
              <w:rPr>
                <w:rStyle w:val="2105pt"/>
                <w:rFonts w:eastAsia="Calibri"/>
                <w:color w:val="auto"/>
                <w:sz w:val="24"/>
                <w:szCs w:val="24"/>
              </w:rPr>
              <w:t xml:space="preserve">статьей 66 </w:t>
            </w:r>
            <w:r w:rsidRPr="00DB383D">
              <w:rPr>
                <w:rFonts w:eastAsia="Calibri"/>
              </w:rPr>
              <w:t>Федерального закона 44-ФЗ</w:t>
            </w:r>
          </w:p>
        </w:tc>
      </w:tr>
      <w:tr w:rsidR="000A3AC9" w:rsidRPr="00DB383D" w:rsidTr="00892570">
        <w:tc>
          <w:tcPr>
            <w:tcW w:w="710" w:type="dxa"/>
            <w:shd w:val="clear" w:color="auto" w:fill="auto"/>
            <w:tcMar>
              <w:top w:w="113" w:type="dxa"/>
            </w:tcMar>
            <w:vAlign w:val="center"/>
          </w:tcPr>
          <w:p w:rsidR="000A3AC9" w:rsidRPr="00DB383D" w:rsidRDefault="000A3AC9" w:rsidP="00DB383D">
            <w:pPr>
              <w:spacing w:line="240" w:lineRule="auto"/>
              <w:contextualSpacing/>
              <w:jc w:val="center"/>
              <w:rPr>
                <w:rFonts w:eastAsia="Calibri"/>
                <w:b/>
              </w:rPr>
            </w:pPr>
            <w:r w:rsidRPr="00DB383D">
              <w:rPr>
                <w:rStyle w:val="2105pt"/>
                <w:rFonts w:eastAsia="Calibri"/>
                <w:b/>
                <w:color w:val="auto"/>
                <w:sz w:val="24"/>
                <w:szCs w:val="24"/>
              </w:rPr>
              <w:t>7</w:t>
            </w:r>
            <w:r w:rsidR="005021BA" w:rsidRPr="00DB383D">
              <w:rPr>
                <w:rStyle w:val="2105pt"/>
                <w:rFonts w:eastAsia="Calibri"/>
                <w:b/>
                <w:color w:val="auto"/>
                <w:sz w:val="24"/>
                <w:szCs w:val="24"/>
              </w:rPr>
              <w:t>.</w:t>
            </w:r>
          </w:p>
        </w:tc>
        <w:tc>
          <w:tcPr>
            <w:tcW w:w="4536" w:type="dxa"/>
            <w:shd w:val="clear" w:color="auto" w:fill="auto"/>
            <w:tcMar>
              <w:top w:w="113" w:type="dxa"/>
            </w:tcMar>
          </w:tcPr>
          <w:p w:rsidR="000A3AC9" w:rsidRPr="00DB383D" w:rsidRDefault="000A3AC9" w:rsidP="00DB383D">
            <w:pPr>
              <w:spacing w:line="240" w:lineRule="auto"/>
              <w:contextualSpacing/>
              <w:rPr>
                <w:rFonts w:eastAsia="Calibri"/>
                <w:b/>
              </w:rPr>
            </w:pPr>
            <w:r w:rsidRPr="00DB383D">
              <w:rPr>
                <w:rStyle w:val="2105pt"/>
                <w:rFonts w:eastAsia="Calibri"/>
                <w:b/>
                <w:color w:val="auto"/>
                <w:sz w:val="24"/>
                <w:szCs w:val="24"/>
              </w:rPr>
              <w:t>Размер и порядок внесения денежных сре</w:t>
            </w:r>
            <w:proofErr w:type="gramStart"/>
            <w:r w:rsidRPr="00DB383D">
              <w:rPr>
                <w:rStyle w:val="2105pt"/>
                <w:rFonts w:eastAsia="Calibri"/>
                <w:b/>
                <w:color w:val="auto"/>
                <w:sz w:val="24"/>
                <w:szCs w:val="24"/>
              </w:rPr>
              <w:t>дств в к</w:t>
            </w:r>
            <w:proofErr w:type="gramEnd"/>
            <w:r w:rsidRPr="00DB383D">
              <w:rPr>
                <w:rStyle w:val="2105pt"/>
                <w:rFonts w:eastAsia="Calibri"/>
                <w:b/>
                <w:color w:val="auto"/>
                <w:sz w:val="24"/>
                <w:szCs w:val="24"/>
              </w:rPr>
              <w:t>ачестве обеспечения заявок на участие в закупке</w:t>
            </w:r>
          </w:p>
        </w:tc>
        <w:tc>
          <w:tcPr>
            <w:tcW w:w="4819" w:type="dxa"/>
            <w:shd w:val="clear" w:color="auto" w:fill="auto"/>
            <w:tcMar>
              <w:top w:w="113" w:type="dxa"/>
            </w:tcMar>
          </w:tcPr>
          <w:p w:rsidR="000A3AC9" w:rsidRPr="00DB383D" w:rsidRDefault="001979BF" w:rsidP="00DB383D">
            <w:pPr>
              <w:spacing w:line="240" w:lineRule="auto"/>
              <w:ind w:left="34" w:right="-7"/>
              <w:rPr>
                <w:rStyle w:val="2105pt"/>
                <w:rFonts w:eastAsia="Calibri"/>
                <w:color w:val="auto"/>
                <w:sz w:val="24"/>
                <w:szCs w:val="24"/>
              </w:rPr>
            </w:pPr>
            <w:r w:rsidRPr="00DB383D">
              <w:rPr>
                <w:rStyle w:val="2105pt"/>
                <w:rFonts w:eastAsia="Calibri"/>
                <w:color w:val="auto"/>
                <w:sz w:val="24"/>
                <w:szCs w:val="24"/>
              </w:rPr>
              <w:t>5</w:t>
            </w:r>
            <w:r w:rsidR="000A3AC9" w:rsidRPr="00DB383D">
              <w:rPr>
                <w:rStyle w:val="2105pt"/>
                <w:rFonts w:eastAsia="Calibri"/>
                <w:color w:val="auto"/>
                <w:sz w:val="24"/>
                <w:szCs w:val="24"/>
              </w:rPr>
              <w:t xml:space="preserve"> % начальной (максимальной) цены контракта. </w:t>
            </w:r>
          </w:p>
          <w:p w:rsidR="000A3AC9" w:rsidRPr="00DB383D" w:rsidRDefault="000A3AC9" w:rsidP="003C039C">
            <w:pPr>
              <w:spacing w:line="240" w:lineRule="auto"/>
              <w:ind w:left="34" w:right="-7"/>
              <w:rPr>
                <w:rFonts w:eastAsia="Calibri"/>
              </w:rPr>
            </w:pPr>
            <w:r w:rsidRPr="00DB383D">
              <w:rPr>
                <w:rFonts w:eastAsia="Calibri"/>
                <w:shd w:val="clear" w:color="auto" w:fill="FFFFFF"/>
                <w:lang w:bidi="ru-RU"/>
              </w:rPr>
              <w:t xml:space="preserve">В соответствии с частью 10 </w:t>
            </w:r>
            <w:r w:rsidR="003C039C">
              <w:rPr>
                <w:rFonts w:eastAsia="Calibri"/>
                <w:shd w:val="clear" w:color="auto" w:fill="FFFFFF"/>
                <w:lang w:bidi="ru-RU"/>
              </w:rPr>
              <w:br/>
            </w:r>
            <w:r w:rsidRPr="00DB383D">
              <w:rPr>
                <w:rFonts w:eastAsia="Calibri"/>
                <w:shd w:val="clear" w:color="auto" w:fill="FFFFFF"/>
                <w:lang w:bidi="ru-RU"/>
              </w:rPr>
              <w:t>статьи 44 Федерального закона 44-ФЗ (</w:t>
            </w:r>
            <w:r w:rsidRPr="00DB383D">
              <w:rPr>
                <w:rStyle w:val="2105pt"/>
                <w:rFonts w:eastAsia="Calibri"/>
                <w:color w:val="auto"/>
                <w:sz w:val="24"/>
                <w:szCs w:val="24"/>
              </w:rPr>
              <w:t>раздел 5 документации об электронном аукционе</w:t>
            </w:r>
            <w:r w:rsidRPr="00DB383D">
              <w:rPr>
                <w:rFonts w:eastAsia="Calibri"/>
                <w:shd w:val="clear" w:color="auto" w:fill="FFFFFF"/>
                <w:lang w:bidi="ru-RU"/>
              </w:rPr>
              <w:t>)</w:t>
            </w:r>
          </w:p>
        </w:tc>
      </w:tr>
      <w:tr w:rsidR="000A3AC9" w:rsidRPr="00DB383D" w:rsidTr="00892570">
        <w:tc>
          <w:tcPr>
            <w:tcW w:w="710" w:type="dxa"/>
            <w:shd w:val="clear" w:color="auto" w:fill="auto"/>
            <w:tcMar>
              <w:top w:w="113" w:type="dxa"/>
            </w:tcMar>
            <w:vAlign w:val="center"/>
          </w:tcPr>
          <w:p w:rsidR="000A3AC9" w:rsidRPr="00DB383D" w:rsidRDefault="000A3AC9" w:rsidP="00DB383D">
            <w:pPr>
              <w:spacing w:line="240" w:lineRule="auto"/>
              <w:contextualSpacing/>
              <w:jc w:val="center"/>
              <w:rPr>
                <w:rFonts w:eastAsia="Calibri"/>
                <w:b/>
              </w:rPr>
            </w:pPr>
            <w:r w:rsidRPr="00DB383D">
              <w:rPr>
                <w:rStyle w:val="2105pt"/>
                <w:rFonts w:eastAsia="Calibri"/>
                <w:b/>
                <w:color w:val="auto"/>
                <w:sz w:val="24"/>
                <w:szCs w:val="24"/>
              </w:rPr>
              <w:t>8</w:t>
            </w:r>
            <w:r w:rsidR="005021BA" w:rsidRPr="00DB383D">
              <w:rPr>
                <w:rStyle w:val="2105pt"/>
                <w:rFonts w:eastAsia="Calibri"/>
                <w:b/>
                <w:color w:val="auto"/>
                <w:sz w:val="24"/>
                <w:szCs w:val="24"/>
              </w:rPr>
              <w:t>.</w:t>
            </w:r>
          </w:p>
        </w:tc>
        <w:tc>
          <w:tcPr>
            <w:tcW w:w="4536" w:type="dxa"/>
            <w:shd w:val="clear" w:color="auto" w:fill="auto"/>
            <w:tcMar>
              <w:top w:w="113" w:type="dxa"/>
            </w:tcMar>
          </w:tcPr>
          <w:p w:rsidR="000A3AC9" w:rsidRPr="00DB383D" w:rsidRDefault="000A3AC9" w:rsidP="00DB383D">
            <w:pPr>
              <w:spacing w:line="240" w:lineRule="auto"/>
              <w:contextualSpacing/>
              <w:rPr>
                <w:rFonts w:eastAsia="Calibri"/>
                <w:b/>
              </w:rPr>
            </w:pPr>
            <w:r w:rsidRPr="00DB383D">
              <w:rPr>
                <w:rStyle w:val="2105pt"/>
                <w:rFonts w:eastAsia="Calibri"/>
                <w:b/>
                <w:color w:val="auto"/>
                <w:sz w:val="24"/>
                <w:szCs w:val="24"/>
              </w:rPr>
              <w:t>Размер обеспечения исполнения контракта, порядок его предоставления и требования к нему</w:t>
            </w:r>
          </w:p>
        </w:tc>
        <w:tc>
          <w:tcPr>
            <w:tcW w:w="4819" w:type="dxa"/>
            <w:shd w:val="clear" w:color="auto" w:fill="auto"/>
            <w:tcMar>
              <w:top w:w="113" w:type="dxa"/>
            </w:tcMar>
          </w:tcPr>
          <w:p w:rsidR="00174F64" w:rsidRPr="00DB383D" w:rsidRDefault="001979BF" w:rsidP="00C45EE9">
            <w:pPr>
              <w:spacing w:line="240" w:lineRule="auto"/>
              <w:ind w:right="-7"/>
              <w:contextualSpacing/>
              <w:rPr>
                <w:rFonts w:eastAsia="Calibri"/>
              </w:rPr>
            </w:pPr>
            <w:r w:rsidRPr="00DB383D">
              <w:rPr>
                <w:rStyle w:val="2105pt"/>
                <w:rFonts w:eastAsia="Calibri"/>
                <w:color w:val="auto"/>
                <w:sz w:val="24"/>
                <w:szCs w:val="24"/>
              </w:rPr>
              <w:t>30</w:t>
            </w:r>
            <w:r w:rsidR="000A3AC9" w:rsidRPr="00DB383D">
              <w:rPr>
                <w:rStyle w:val="2105pt"/>
                <w:rFonts w:eastAsia="Calibri"/>
                <w:color w:val="auto"/>
                <w:sz w:val="24"/>
                <w:szCs w:val="24"/>
              </w:rPr>
              <w:t xml:space="preserve"> % начальной (максимальной) цены контракта. Порядок предоставления обеспечения контракта и требования </w:t>
            </w:r>
            <w:r w:rsidR="000A3AC9" w:rsidRPr="00DB383D">
              <w:rPr>
                <w:rStyle w:val="2105pt"/>
                <w:rFonts w:eastAsia="Calibri"/>
                <w:color w:val="auto"/>
                <w:sz w:val="24"/>
                <w:szCs w:val="24"/>
              </w:rPr>
              <w:br/>
              <w:t>к нему указаны в разделе 8 аукционной документации</w:t>
            </w:r>
            <w:r w:rsidR="00174F64" w:rsidRPr="00DB383D">
              <w:rPr>
                <w:rStyle w:val="2105pt"/>
                <w:rFonts w:eastAsia="Calibri"/>
                <w:color w:val="auto"/>
                <w:sz w:val="24"/>
                <w:szCs w:val="24"/>
              </w:rPr>
              <w:t xml:space="preserve">. </w:t>
            </w:r>
            <w:r w:rsidR="00174F64" w:rsidRPr="00DB383D">
              <w:rPr>
                <w:rStyle w:val="2105pt"/>
                <w:rFonts w:eastAsiaTheme="minorHAnsi"/>
                <w:color w:val="auto"/>
                <w:sz w:val="24"/>
                <w:szCs w:val="24"/>
              </w:rPr>
              <w:t>В случае</w:t>
            </w:r>
            <w:proofErr w:type="gramStart"/>
            <w:r w:rsidR="00174F64" w:rsidRPr="00DB383D">
              <w:rPr>
                <w:rStyle w:val="2105pt"/>
                <w:rFonts w:eastAsiaTheme="minorHAnsi"/>
                <w:color w:val="auto"/>
                <w:sz w:val="24"/>
                <w:szCs w:val="24"/>
              </w:rPr>
              <w:t>,</w:t>
            </w:r>
            <w:proofErr w:type="gramEnd"/>
            <w:r w:rsidR="00174F64" w:rsidRPr="00DB383D">
              <w:rPr>
                <w:rStyle w:val="2105pt"/>
                <w:rFonts w:eastAsiaTheme="minorHAnsi"/>
                <w:color w:val="auto"/>
                <w:sz w:val="24"/>
                <w:szCs w:val="24"/>
              </w:rPr>
              <w:t xml:space="preserve"> если закупка осуществляется в рамках размещения государственного оборонного заказа, и в качестве обеспечения исполнения государственного контракта предоставляется банковская гарантия, то указывать Бенефициара: Министерство внутренних дел Российской Федерации в лице ФКУ НПО «СТиС» МВД России</w:t>
            </w:r>
          </w:p>
        </w:tc>
      </w:tr>
      <w:tr w:rsidR="00BC176A" w:rsidRPr="00DB383D" w:rsidTr="00892570">
        <w:tc>
          <w:tcPr>
            <w:tcW w:w="710" w:type="dxa"/>
            <w:shd w:val="clear" w:color="auto" w:fill="auto"/>
            <w:tcMar>
              <w:top w:w="113" w:type="dxa"/>
            </w:tcMar>
            <w:vAlign w:val="center"/>
          </w:tcPr>
          <w:p w:rsidR="00BC176A" w:rsidRPr="00DB383D" w:rsidRDefault="00BA418A" w:rsidP="00DB383D">
            <w:pPr>
              <w:spacing w:line="240" w:lineRule="auto"/>
              <w:contextualSpacing/>
              <w:jc w:val="center"/>
              <w:rPr>
                <w:rStyle w:val="2105pt"/>
                <w:rFonts w:eastAsia="Calibri"/>
                <w:b/>
                <w:color w:val="auto"/>
                <w:sz w:val="24"/>
                <w:szCs w:val="24"/>
              </w:rPr>
            </w:pPr>
            <w:r w:rsidRPr="00DB383D">
              <w:rPr>
                <w:rStyle w:val="2105pt"/>
                <w:rFonts w:eastAsia="Calibri"/>
                <w:b/>
                <w:color w:val="auto"/>
                <w:sz w:val="24"/>
                <w:szCs w:val="24"/>
              </w:rPr>
              <w:lastRenderedPageBreak/>
              <w:t>9</w:t>
            </w:r>
            <w:r w:rsidR="005021BA" w:rsidRPr="00DB383D">
              <w:rPr>
                <w:rStyle w:val="2105pt"/>
                <w:rFonts w:eastAsia="Calibri"/>
                <w:b/>
                <w:color w:val="auto"/>
                <w:sz w:val="24"/>
                <w:szCs w:val="24"/>
              </w:rPr>
              <w:t>.</w:t>
            </w:r>
          </w:p>
        </w:tc>
        <w:tc>
          <w:tcPr>
            <w:tcW w:w="4536" w:type="dxa"/>
            <w:shd w:val="clear" w:color="auto" w:fill="auto"/>
            <w:tcMar>
              <w:top w:w="113" w:type="dxa"/>
            </w:tcMar>
          </w:tcPr>
          <w:p w:rsidR="00BC176A" w:rsidRPr="00DB383D" w:rsidRDefault="002D4CB8" w:rsidP="00DB383D">
            <w:pPr>
              <w:spacing w:line="240" w:lineRule="auto"/>
              <w:contextualSpacing/>
              <w:rPr>
                <w:rStyle w:val="2105pt"/>
                <w:rFonts w:eastAsia="Calibri"/>
                <w:b/>
                <w:color w:val="auto"/>
                <w:sz w:val="24"/>
                <w:szCs w:val="24"/>
              </w:rPr>
            </w:pPr>
            <w:r w:rsidRPr="00DB383D">
              <w:rPr>
                <w:b/>
                <w:bCs/>
              </w:rPr>
              <w:t xml:space="preserve">Требование к обеспечению гарантийных обязательств </w:t>
            </w:r>
            <w:r w:rsidRPr="00DB383D">
              <w:rPr>
                <w:rFonts w:eastAsiaTheme="minorHAnsi"/>
                <w:b/>
                <w:lang w:eastAsia="en-US"/>
              </w:rPr>
              <w:t xml:space="preserve">в соответствии с </w:t>
            </w:r>
            <w:hyperlink r:id="rId79" w:history="1">
              <w:r w:rsidRPr="00DB383D">
                <w:rPr>
                  <w:rFonts w:eastAsiaTheme="minorHAnsi"/>
                  <w:b/>
                  <w:lang w:eastAsia="en-US"/>
                </w:rPr>
                <w:t>частью 4 статьи 33</w:t>
              </w:r>
            </w:hyperlink>
            <w:r w:rsidRPr="00DB383D">
              <w:rPr>
                <w:rFonts w:eastAsiaTheme="minorHAnsi"/>
                <w:b/>
                <w:lang w:eastAsia="en-US"/>
              </w:rPr>
              <w:t xml:space="preserve"> Федерального закона 44-ФЗ</w:t>
            </w:r>
          </w:p>
        </w:tc>
        <w:tc>
          <w:tcPr>
            <w:tcW w:w="4819" w:type="dxa"/>
            <w:shd w:val="clear" w:color="auto" w:fill="auto"/>
            <w:tcMar>
              <w:top w:w="113" w:type="dxa"/>
            </w:tcMar>
          </w:tcPr>
          <w:p w:rsidR="00BC176A" w:rsidRPr="00DB383D" w:rsidRDefault="00690EBA" w:rsidP="00DB383D">
            <w:pPr>
              <w:spacing w:line="240" w:lineRule="auto"/>
              <w:ind w:right="-7"/>
              <w:contextualSpacing/>
              <w:rPr>
                <w:rStyle w:val="2105pt"/>
                <w:rFonts w:eastAsia="Calibri"/>
                <w:color w:val="auto"/>
                <w:sz w:val="24"/>
                <w:szCs w:val="24"/>
              </w:rPr>
            </w:pPr>
            <w:r w:rsidRPr="0006195C">
              <w:rPr>
                <w:rStyle w:val="2105pt"/>
                <w:rFonts w:eastAsia="Calibri"/>
                <w:color w:val="auto"/>
                <w:sz w:val="24"/>
                <w:szCs w:val="24"/>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 на указанный Заказчиком счет, на котором</w:t>
            </w:r>
            <w:r w:rsidRPr="00DB383D">
              <w:rPr>
                <w:rStyle w:val="2105pt"/>
                <w:rFonts w:eastAsia="Calibri"/>
                <w:color w:val="auto"/>
                <w:sz w:val="24"/>
                <w:szCs w:val="24"/>
              </w:rPr>
              <w:t xml:space="preserve"> в соответствии с законодательством Российской Федерации учитываются операции со средствами, поступающими Заказчику. Способ обеспечения гарантийных обязательств, срок действия банковской гарантии определяются в соответствии с требованиями Федерального закона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44-ФЗ.</w:t>
            </w:r>
          </w:p>
          <w:p w:rsidR="000B2B9D" w:rsidRPr="00DB383D" w:rsidRDefault="000B2B9D" w:rsidP="00DB383D">
            <w:pPr>
              <w:spacing w:line="240" w:lineRule="auto"/>
              <w:ind w:right="-7"/>
              <w:contextualSpacing/>
              <w:rPr>
                <w:rStyle w:val="2105pt"/>
                <w:rFonts w:eastAsia="Calibri"/>
                <w:color w:val="auto"/>
                <w:sz w:val="24"/>
                <w:szCs w:val="24"/>
              </w:rPr>
            </w:pPr>
            <w:r w:rsidRPr="00DB383D">
              <w:rPr>
                <w:rStyle w:val="2105pt"/>
                <w:rFonts w:eastAsiaTheme="minorHAnsi"/>
                <w:color w:val="auto"/>
                <w:sz w:val="24"/>
                <w:szCs w:val="24"/>
              </w:rPr>
              <w:t>В случае</w:t>
            </w:r>
            <w:proofErr w:type="gramStart"/>
            <w:r w:rsidRPr="00DB383D">
              <w:rPr>
                <w:rStyle w:val="2105pt"/>
                <w:rFonts w:eastAsiaTheme="minorHAnsi"/>
                <w:color w:val="auto"/>
                <w:sz w:val="24"/>
                <w:szCs w:val="24"/>
              </w:rPr>
              <w:t>,</w:t>
            </w:r>
            <w:proofErr w:type="gramEnd"/>
            <w:r w:rsidRPr="00DB383D">
              <w:rPr>
                <w:rStyle w:val="2105pt"/>
                <w:rFonts w:eastAsiaTheme="minorHAnsi"/>
                <w:color w:val="auto"/>
                <w:sz w:val="24"/>
                <w:szCs w:val="24"/>
              </w:rPr>
              <w:t xml:space="preserve"> если закупка осуществляется в рамках размещения государственного оборонного заказа, и в качестве обеспечения исполнения государственного контракта предоставляется банковская гарантия, то указывать Бенефициара: Министерство внутренних дел Российской Федерации в лице ФКУ НПО «СТиС» МВД России</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Style w:val="2105pt"/>
                <w:rFonts w:eastAsia="Calibri"/>
                <w:color w:val="auto"/>
                <w:sz w:val="24"/>
                <w:szCs w:val="24"/>
              </w:rPr>
            </w:pPr>
            <w:r w:rsidRPr="00DB383D">
              <w:rPr>
                <w:rStyle w:val="2105pt"/>
                <w:rFonts w:eastAsia="Calibri"/>
                <w:color w:val="auto"/>
                <w:sz w:val="24"/>
                <w:szCs w:val="24"/>
              </w:rPr>
              <w:t>9.1</w:t>
            </w:r>
            <w:r w:rsidR="005021BA" w:rsidRPr="00DB383D">
              <w:rPr>
                <w:rStyle w:val="2105pt"/>
                <w:rFonts w:eastAsia="Calibri"/>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Style w:val="2105pt"/>
                <w:rFonts w:eastAsia="Calibri"/>
                <w:color w:val="auto"/>
                <w:sz w:val="24"/>
                <w:szCs w:val="24"/>
              </w:rPr>
            </w:pPr>
            <w:r w:rsidRPr="00DB383D">
              <w:rPr>
                <w:rStyle w:val="2105pt"/>
                <w:rFonts w:eastAsia="Calibri"/>
                <w:color w:val="auto"/>
                <w:sz w:val="24"/>
                <w:szCs w:val="24"/>
              </w:rPr>
              <w:t>Размер обеспечения гарантийных обязательств</w:t>
            </w:r>
          </w:p>
        </w:tc>
        <w:tc>
          <w:tcPr>
            <w:tcW w:w="4819" w:type="dxa"/>
            <w:shd w:val="clear" w:color="auto" w:fill="auto"/>
            <w:tcMar>
              <w:top w:w="113" w:type="dxa"/>
            </w:tcMar>
          </w:tcPr>
          <w:p w:rsidR="002D4CB8" w:rsidRPr="00DB383D" w:rsidRDefault="00690EBA" w:rsidP="00BE404D">
            <w:pPr>
              <w:spacing w:line="240" w:lineRule="auto"/>
              <w:ind w:right="-7"/>
              <w:contextualSpacing/>
            </w:pPr>
            <w:r w:rsidRPr="00DB383D">
              <w:rPr>
                <w:rStyle w:val="2105pt"/>
                <w:rFonts w:eastAsia="Calibri"/>
                <w:color w:val="auto"/>
                <w:sz w:val="24"/>
                <w:szCs w:val="24"/>
              </w:rPr>
              <w:t xml:space="preserve">10% начальной (максимальной) цены контракта </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Fonts w:eastAsia="Calibri"/>
                <w:b/>
              </w:rPr>
              <w:t>10</w:t>
            </w:r>
            <w:r w:rsidR="005021BA" w:rsidRPr="00DB383D">
              <w:rPr>
                <w:rFonts w:eastAsia="Calibri"/>
                <w:b/>
              </w:rPr>
              <w:t>.</w:t>
            </w:r>
          </w:p>
        </w:tc>
        <w:tc>
          <w:tcPr>
            <w:tcW w:w="4536" w:type="dxa"/>
            <w:shd w:val="clear" w:color="auto" w:fill="auto"/>
            <w:tcMar>
              <w:top w:w="113" w:type="dxa"/>
            </w:tcMar>
          </w:tcPr>
          <w:p w:rsidR="002D4CB8" w:rsidRPr="00DB383D" w:rsidRDefault="002D4CB8" w:rsidP="00BE404D">
            <w:pPr>
              <w:autoSpaceDE w:val="0"/>
              <w:spacing w:line="240" w:lineRule="auto"/>
              <w:rPr>
                <w:rFonts w:eastAsia="Calibri"/>
                <w:b/>
              </w:rPr>
            </w:pPr>
            <w:r w:rsidRPr="00DB383D">
              <w:rPr>
                <w:rStyle w:val="2105pt"/>
                <w:rFonts w:eastAsia="Calibri"/>
                <w:b/>
                <w:color w:val="auto"/>
                <w:sz w:val="24"/>
                <w:szCs w:val="24"/>
              </w:rPr>
              <w:t xml:space="preserve">Информация о банковском сопровождении контракта в соответствии со статьей 35 </w:t>
            </w:r>
            <w:r w:rsidRPr="00DB383D">
              <w:rPr>
                <w:rFonts w:eastAsia="Calibri"/>
                <w:b/>
                <w:shd w:val="clear" w:color="auto" w:fill="FFFFFF"/>
                <w:lang w:bidi="ru-RU"/>
              </w:rPr>
              <w:t>Федерального закона 44-ФЗ</w:t>
            </w:r>
            <w:r w:rsidRPr="00DB383D">
              <w:rPr>
                <w:b/>
                <w:bCs/>
              </w:rPr>
              <w:t xml:space="preserve"> </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r w:rsidRPr="00DB383D">
              <w:rPr>
                <w:rStyle w:val="2105pt"/>
                <w:rFonts w:eastAsia="Calibri"/>
                <w:color w:val="auto"/>
                <w:sz w:val="24"/>
                <w:szCs w:val="24"/>
              </w:rPr>
              <w:t>Порядок не установлен</w:t>
            </w:r>
            <w:r w:rsidRPr="00DB383D">
              <w:rPr>
                <w:rFonts w:eastAsiaTheme="minorHAnsi"/>
                <w:lang w:eastAsia="en-US"/>
              </w:rPr>
              <w:t xml:space="preserve"> </w:t>
            </w:r>
          </w:p>
        </w:tc>
      </w:tr>
      <w:tr w:rsidR="002D4CB8" w:rsidRPr="00DB383D" w:rsidTr="004359B8">
        <w:trPr>
          <w:trHeight w:val="870"/>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Style w:val="2105pt"/>
                <w:rFonts w:eastAsia="Calibri"/>
                <w:color w:val="auto"/>
                <w:sz w:val="24"/>
                <w:szCs w:val="24"/>
              </w:rPr>
            </w:pPr>
            <w:r w:rsidRPr="00DB383D">
              <w:rPr>
                <w:rStyle w:val="2105pt"/>
                <w:rFonts w:eastAsia="Calibri"/>
                <w:color w:val="auto"/>
                <w:sz w:val="24"/>
                <w:szCs w:val="24"/>
              </w:rPr>
              <w:t>10.1</w:t>
            </w:r>
          </w:p>
        </w:tc>
        <w:tc>
          <w:tcPr>
            <w:tcW w:w="4536" w:type="dxa"/>
            <w:shd w:val="clear" w:color="auto" w:fill="auto"/>
            <w:tcMar>
              <w:top w:w="113" w:type="dxa"/>
            </w:tcMar>
          </w:tcPr>
          <w:p w:rsidR="002D4CB8" w:rsidRPr="00DB383D" w:rsidRDefault="002D4CB8" w:rsidP="00DB383D">
            <w:pPr>
              <w:spacing w:line="240" w:lineRule="auto"/>
              <w:contextualSpacing/>
              <w:rPr>
                <w:rFonts w:eastAsia="Calibri"/>
                <w:lang w:bidi="ru-RU"/>
              </w:rPr>
            </w:pPr>
            <w:r w:rsidRPr="00DB383D">
              <w:rPr>
                <w:rFonts w:eastAsia="Calibri"/>
              </w:rPr>
              <w:t>Информация о казначейском сопровождении контракта в соответствии со статьей 5 Федерального закона от 29.11.2018 № 459-ФЗ «О федеральном бюджете на 2019 год и на плановый период 2020 и 2021 годов»</w:t>
            </w:r>
          </w:p>
        </w:tc>
        <w:tc>
          <w:tcPr>
            <w:tcW w:w="4819" w:type="dxa"/>
            <w:shd w:val="clear" w:color="auto" w:fill="auto"/>
            <w:tcMar>
              <w:top w:w="113" w:type="dxa"/>
            </w:tcMar>
          </w:tcPr>
          <w:p w:rsidR="002D4CB8" w:rsidRPr="00DB383D" w:rsidRDefault="002D4CB8" w:rsidP="00DB383D">
            <w:pPr>
              <w:spacing w:line="240" w:lineRule="auto"/>
              <w:contextualSpacing/>
            </w:pPr>
            <w:r w:rsidRPr="00DB383D">
              <w:t>Установлено казначейское сопровождение контракта.</w:t>
            </w:r>
          </w:p>
          <w:p w:rsidR="00244C81" w:rsidRPr="00DB383D" w:rsidRDefault="002D4CB8" w:rsidP="00DB383D">
            <w:pPr>
              <w:spacing w:line="240" w:lineRule="auto"/>
              <w:contextualSpacing/>
              <w:rPr>
                <w:rStyle w:val="2105pt"/>
                <w:color w:val="auto"/>
                <w:sz w:val="24"/>
                <w:szCs w:val="24"/>
                <w:shd w:val="clear" w:color="auto" w:fill="auto"/>
                <w:lang w:bidi="ar-SA"/>
              </w:rPr>
            </w:pPr>
            <w:r w:rsidRPr="00DB383D">
              <w:t xml:space="preserve">Учитывая необходимость указания </w:t>
            </w:r>
            <w:r w:rsidRPr="00DB383D">
              <w:br/>
              <w:t xml:space="preserve">в государственном контракте реквизитов лицевого счета, открытого органами Федерального казначейства для операций со средствами государственного оборонного заказа, Головному исполнителю необходимо осуществить операции </w:t>
            </w:r>
            <w:r w:rsidRPr="00DB383D">
              <w:br/>
              <w:t>по «резервированию» номера лицевого счета в соответствии с письмом Федерального казначейства</w:t>
            </w:r>
            <w:r w:rsidR="00244C81" w:rsidRPr="00DB383D">
              <w:t xml:space="preserve"> </w:t>
            </w:r>
            <w:r w:rsidRPr="00DB383D">
              <w:t xml:space="preserve">от 20 марта </w:t>
            </w:r>
            <w:r w:rsidRPr="00DB383D">
              <w:lastRenderedPageBreak/>
              <w:t>2018 г. № 07-04-05/05-4551</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lastRenderedPageBreak/>
              <w:t>11</w:t>
            </w:r>
            <w:r w:rsidR="00CC60BF">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Дата и время окончания срока подачи заявок на участие в электронном аукционе</w:t>
            </w:r>
          </w:p>
        </w:tc>
        <w:tc>
          <w:tcPr>
            <w:tcW w:w="4819" w:type="dxa"/>
            <w:shd w:val="clear" w:color="auto" w:fill="auto"/>
            <w:tcMar>
              <w:top w:w="113" w:type="dxa"/>
            </w:tcMar>
          </w:tcPr>
          <w:p w:rsidR="002D4CB8" w:rsidRPr="00DB383D" w:rsidRDefault="002D4CB8" w:rsidP="00DB383D">
            <w:pPr>
              <w:spacing w:line="240" w:lineRule="auto"/>
              <w:ind w:right="-7"/>
              <w:contextualSpacing/>
              <w:rPr>
                <w:rStyle w:val="2105pt"/>
                <w:rFonts w:eastAsia="Calibri"/>
                <w:color w:val="auto"/>
                <w:sz w:val="24"/>
                <w:szCs w:val="24"/>
              </w:rPr>
            </w:pPr>
            <w:r w:rsidRPr="00DB383D">
              <w:rPr>
                <w:rStyle w:val="2105pt"/>
                <w:rFonts w:eastAsia="Calibri"/>
                <w:color w:val="auto"/>
                <w:sz w:val="24"/>
                <w:szCs w:val="24"/>
              </w:rPr>
              <w:t>«</w:t>
            </w:r>
            <w:r w:rsidR="00CB582D">
              <w:rPr>
                <w:rStyle w:val="2105pt"/>
                <w:rFonts w:eastAsia="Calibri"/>
                <w:color w:val="auto"/>
                <w:sz w:val="24"/>
                <w:szCs w:val="24"/>
              </w:rPr>
              <w:t xml:space="preserve"> </w:t>
            </w:r>
            <w:r w:rsidR="003D509B">
              <w:rPr>
                <w:rStyle w:val="2105pt"/>
                <w:rFonts w:eastAsia="Calibri"/>
                <w:color w:val="auto"/>
                <w:sz w:val="24"/>
                <w:szCs w:val="24"/>
              </w:rPr>
              <w:t>9</w:t>
            </w:r>
            <w:r w:rsidR="00575E60">
              <w:rPr>
                <w:rStyle w:val="2105pt"/>
                <w:rFonts w:eastAsia="Calibri"/>
                <w:color w:val="auto"/>
                <w:sz w:val="24"/>
                <w:szCs w:val="24"/>
              </w:rPr>
              <w:t xml:space="preserve"> </w:t>
            </w:r>
            <w:r w:rsidRPr="00DB383D">
              <w:rPr>
                <w:rStyle w:val="2105pt"/>
                <w:rFonts w:eastAsia="Calibri"/>
                <w:color w:val="auto"/>
                <w:sz w:val="24"/>
                <w:szCs w:val="24"/>
              </w:rPr>
              <w:t xml:space="preserve">» </w:t>
            </w:r>
            <w:r w:rsidR="00575E60">
              <w:rPr>
                <w:rStyle w:val="2105pt"/>
                <w:rFonts w:eastAsia="Calibri"/>
                <w:color w:val="auto"/>
                <w:sz w:val="24"/>
                <w:szCs w:val="24"/>
              </w:rPr>
              <w:t>октября</w:t>
            </w:r>
            <w:r w:rsidR="00CB582D">
              <w:rPr>
                <w:rStyle w:val="2105pt"/>
                <w:rFonts w:eastAsia="Calibri"/>
                <w:color w:val="auto"/>
                <w:sz w:val="24"/>
                <w:szCs w:val="24"/>
              </w:rPr>
              <w:t xml:space="preserve"> </w:t>
            </w:r>
            <w:r w:rsidRPr="00DB383D">
              <w:rPr>
                <w:rStyle w:val="2105pt"/>
                <w:rFonts w:eastAsia="Calibri"/>
                <w:color w:val="auto"/>
                <w:sz w:val="24"/>
                <w:szCs w:val="24"/>
              </w:rPr>
              <w:t>20</w:t>
            </w:r>
            <w:r w:rsidR="00575E60">
              <w:rPr>
                <w:rStyle w:val="2105pt"/>
                <w:rFonts w:eastAsia="Calibri"/>
                <w:color w:val="auto"/>
                <w:sz w:val="24"/>
                <w:szCs w:val="24"/>
              </w:rPr>
              <w:t>19</w:t>
            </w:r>
            <w:r w:rsidRPr="00DB383D">
              <w:rPr>
                <w:rStyle w:val="2105pt"/>
                <w:rFonts w:eastAsia="Calibri"/>
                <w:color w:val="auto"/>
                <w:sz w:val="24"/>
                <w:szCs w:val="24"/>
              </w:rPr>
              <w:t xml:space="preserve"> года,</w:t>
            </w:r>
          </w:p>
          <w:p w:rsidR="002D4CB8" w:rsidRPr="00DB383D" w:rsidRDefault="002D4CB8" w:rsidP="00DB383D">
            <w:pPr>
              <w:spacing w:line="240" w:lineRule="auto"/>
              <w:ind w:right="-7"/>
              <w:contextualSpacing/>
              <w:rPr>
                <w:rFonts w:eastAsia="Calibri"/>
              </w:rPr>
            </w:pPr>
            <w:r w:rsidRPr="00DB383D">
              <w:rPr>
                <w:rStyle w:val="2105pt"/>
                <w:rFonts w:eastAsia="Calibri"/>
                <w:color w:val="auto"/>
                <w:sz w:val="24"/>
                <w:szCs w:val="24"/>
              </w:rPr>
              <w:t>10-00 (время московское)</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12</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Дата окончания срока рассмотрения заявок на участие в электронном аукционе</w:t>
            </w:r>
          </w:p>
        </w:tc>
        <w:tc>
          <w:tcPr>
            <w:tcW w:w="4819" w:type="dxa"/>
            <w:shd w:val="clear" w:color="auto" w:fill="auto"/>
            <w:tcMar>
              <w:top w:w="113" w:type="dxa"/>
            </w:tcMar>
          </w:tcPr>
          <w:p w:rsidR="002D4CB8" w:rsidRPr="00DB383D" w:rsidRDefault="002D4CB8" w:rsidP="003D509B">
            <w:pPr>
              <w:spacing w:line="240" w:lineRule="auto"/>
              <w:ind w:right="-7"/>
              <w:contextualSpacing/>
              <w:rPr>
                <w:rFonts w:eastAsia="Calibri"/>
              </w:rPr>
            </w:pPr>
            <w:r w:rsidRPr="00DB383D">
              <w:rPr>
                <w:rStyle w:val="2105pt"/>
                <w:rFonts w:eastAsia="Calibri"/>
                <w:color w:val="auto"/>
                <w:sz w:val="24"/>
                <w:szCs w:val="24"/>
              </w:rPr>
              <w:t>«</w:t>
            </w:r>
            <w:r w:rsidR="00CB582D">
              <w:rPr>
                <w:rStyle w:val="2105pt"/>
                <w:rFonts w:eastAsia="Calibri"/>
                <w:color w:val="auto"/>
                <w:sz w:val="24"/>
                <w:szCs w:val="24"/>
              </w:rPr>
              <w:t xml:space="preserve"> </w:t>
            </w:r>
            <w:r w:rsidR="003D509B">
              <w:rPr>
                <w:rStyle w:val="2105pt"/>
                <w:rFonts w:eastAsia="Calibri"/>
                <w:color w:val="auto"/>
                <w:sz w:val="24"/>
                <w:szCs w:val="24"/>
              </w:rPr>
              <w:t>10</w:t>
            </w:r>
            <w:r w:rsidR="00CB582D">
              <w:rPr>
                <w:rStyle w:val="2105pt"/>
                <w:rFonts w:eastAsia="Calibri"/>
                <w:color w:val="auto"/>
                <w:sz w:val="24"/>
                <w:szCs w:val="24"/>
              </w:rPr>
              <w:t xml:space="preserve"> »</w:t>
            </w:r>
            <w:r w:rsidRPr="00DB383D">
              <w:rPr>
                <w:rStyle w:val="2105pt"/>
                <w:rFonts w:eastAsia="Calibri"/>
                <w:color w:val="auto"/>
                <w:sz w:val="24"/>
                <w:szCs w:val="24"/>
              </w:rPr>
              <w:t xml:space="preserve"> </w:t>
            </w:r>
            <w:r w:rsidR="00575E60">
              <w:rPr>
                <w:rStyle w:val="2105pt"/>
                <w:rFonts w:eastAsia="Calibri"/>
                <w:color w:val="auto"/>
                <w:sz w:val="24"/>
                <w:szCs w:val="24"/>
              </w:rPr>
              <w:t>октября</w:t>
            </w:r>
            <w:r w:rsidRPr="00DB383D">
              <w:rPr>
                <w:rStyle w:val="2105pt"/>
                <w:rFonts w:eastAsia="Calibri"/>
                <w:color w:val="auto"/>
                <w:sz w:val="24"/>
                <w:szCs w:val="24"/>
              </w:rPr>
              <w:t xml:space="preserve"> 20</w:t>
            </w:r>
            <w:r w:rsidR="00575E60">
              <w:rPr>
                <w:rStyle w:val="2105pt"/>
                <w:rFonts w:eastAsia="Calibri"/>
                <w:color w:val="auto"/>
                <w:sz w:val="24"/>
                <w:szCs w:val="24"/>
              </w:rPr>
              <w:t>19</w:t>
            </w:r>
            <w:r w:rsidRPr="00DB383D">
              <w:rPr>
                <w:rStyle w:val="2105pt"/>
                <w:rFonts w:eastAsia="Calibri"/>
                <w:color w:val="auto"/>
                <w:sz w:val="24"/>
                <w:szCs w:val="24"/>
              </w:rPr>
              <w:t xml:space="preserve"> года</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13</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Дата проведения электронного аукциона</w:t>
            </w:r>
          </w:p>
        </w:tc>
        <w:tc>
          <w:tcPr>
            <w:tcW w:w="4819" w:type="dxa"/>
            <w:shd w:val="clear" w:color="auto" w:fill="auto"/>
            <w:tcMar>
              <w:top w:w="113" w:type="dxa"/>
            </w:tcMar>
          </w:tcPr>
          <w:p w:rsidR="002D4CB8" w:rsidRPr="00DB383D" w:rsidRDefault="002D4CB8" w:rsidP="003D509B">
            <w:pPr>
              <w:spacing w:line="240" w:lineRule="auto"/>
              <w:ind w:right="-7"/>
              <w:contextualSpacing/>
              <w:rPr>
                <w:rFonts w:eastAsia="Calibri"/>
              </w:rPr>
            </w:pPr>
            <w:r w:rsidRPr="00DB383D">
              <w:rPr>
                <w:rStyle w:val="2105pt"/>
                <w:rFonts w:eastAsia="Calibri"/>
                <w:color w:val="auto"/>
                <w:sz w:val="24"/>
                <w:szCs w:val="24"/>
              </w:rPr>
              <w:t>«</w:t>
            </w:r>
            <w:r w:rsidR="00CB582D">
              <w:rPr>
                <w:rStyle w:val="2105pt"/>
                <w:rFonts w:eastAsia="Calibri"/>
                <w:color w:val="auto"/>
                <w:sz w:val="24"/>
                <w:szCs w:val="24"/>
              </w:rPr>
              <w:t xml:space="preserve"> </w:t>
            </w:r>
            <w:r w:rsidR="003D509B">
              <w:rPr>
                <w:rStyle w:val="2105pt"/>
                <w:rFonts w:eastAsia="Calibri"/>
                <w:color w:val="auto"/>
                <w:sz w:val="24"/>
                <w:szCs w:val="24"/>
              </w:rPr>
              <w:t>11</w:t>
            </w:r>
            <w:r w:rsidR="00CB582D">
              <w:rPr>
                <w:rStyle w:val="2105pt"/>
                <w:rFonts w:eastAsia="Calibri"/>
                <w:color w:val="auto"/>
                <w:sz w:val="24"/>
                <w:szCs w:val="24"/>
              </w:rPr>
              <w:t xml:space="preserve"> » </w:t>
            </w:r>
            <w:r w:rsidR="00575E60">
              <w:rPr>
                <w:rStyle w:val="2105pt"/>
                <w:rFonts w:eastAsia="Calibri"/>
                <w:color w:val="auto"/>
                <w:sz w:val="24"/>
                <w:szCs w:val="24"/>
              </w:rPr>
              <w:t>октября</w:t>
            </w:r>
            <w:r w:rsidRPr="00DB383D">
              <w:rPr>
                <w:rStyle w:val="2105pt"/>
                <w:rFonts w:eastAsia="Calibri"/>
                <w:color w:val="auto"/>
                <w:sz w:val="24"/>
                <w:szCs w:val="24"/>
              </w:rPr>
              <w:t xml:space="preserve"> 20</w:t>
            </w:r>
            <w:r w:rsidR="00575E60">
              <w:rPr>
                <w:rStyle w:val="2105pt"/>
                <w:rFonts w:eastAsia="Calibri"/>
                <w:color w:val="auto"/>
                <w:sz w:val="24"/>
                <w:szCs w:val="24"/>
              </w:rPr>
              <w:t>19</w:t>
            </w:r>
            <w:r w:rsidRPr="00DB383D">
              <w:rPr>
                <w:rStyle w:val="2105pt"/>
                <w:rFonts w:eastAsia="Calibri"/>
                <w:color w:val="auto"/>
                <w:sz w:val="24"/>
                <w:szCs w:val="24"/>
              </w:rPr>
              <w:t xml:space="preserve"> года</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14</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 xml:space="preserve">Ограничение участия в определении поставщика (подрядчика, исполнителя), установленное в соответствии с </w:t>
            </w:r>
            <w:r w:rsidRPr="00DB383D">
              <w:rPr>
                <w:rFonts w:eastAsia="Calibri"/>
                <w:b/>
                <w:shd w:val="clear" w:color="auto" w:fill="FFFFFF"/>
                <w:lang w:bidi="ru-RU"/>
              </w:rPr>
              <w:t>Федеральным законом 44-ФЗ</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r w:rsidRPr="00DB383D">
              <w:rPr>
                <w:rFonts w:eastAsia="Calibri"/>
              </w:rPr>
              <w:t>В соответствии с требованиями документации об электронном аукционе</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rPr>
            </w:pPr>
            <w:r w:rsidRPr="00DB383D">
              <w:rPr>
                <w:rStyle w:val="2105pt"/>
                <w:rFonts w:eastAsia="Calibri"/>
                <w:color w:val="auto"/>
                <w:sz w:val="24"/>
                <w:szCs w:val="24"/>
              </w:rPr>
              <w:t>14.1</w:t>
            </w:r>
          </w:p>
        </w:tc>
        <w:tc>
          <w:tcPr>
            <w:tcW w:w="4536" w:type="dxa"/>
            <w:shd w:val="clear" w:color="auto" w:fill="auto"/>
            <w:tcMar>
              <w:top w:w="113" w:type="dxa"/>
            </w:tcMar>
          </w:tcPr>
          <w:p w:rsidR="002D4CB8" w:rsidRPr="00DB383D" w:rsidRDefault="002D4CB8" w:rsidP="00DB383D">
            <w:pPr>
              <w:spacing w:line="240" w:lineRule="auto"/>
              <w:contextualSpacing/>
              <w:rPr>
                <w:rFonts w:eastAsia="Calibri"/>
              </w:rPr>
            </w:pPr>
            <w:r w:rsidRPr="00DB383D">
              <w:rPr>
                <w:rStyle w:val="2105pt"/>
                <w:rFonts w:eastAsia="Calibri"/>
                <w:color w:val="auto"/>
                <w:sz w:val="24"/>
                <w:szCs w:val="24"/>
              </w:rPr>
              <w:t xml:space="preserve">Требования к участникам закупки в соответствии с пунктом 3 статьи 3 Федерального закона от 29.12.2012 </w:t>
            </w:r>
            <w:r w:rsidRPr="00DB383D">
              <w:rPr>
                <w:rStyle w:val="2105pt"/>
                <w:rFonts w:eastAsia="Calibri"/>
                <w:color w:val="auto"/>
                <w:sz w:val="24"/>
                <w:szCs w:val="24"/>
              </w:rPr>
              <w:br/>
              <w:t>№ 275-ФЗ «О государственном оборонном заказе»</w:t>
            </w:r>
          </w:p>
        </w:tc>
        <w:tc>
          <w:tcPr>
            <w:tcW w:w="4819" w:type="dxa"/>
            <w:shd w:val="clear" w:color="auto" w:fill="auto"/>
            <w:tcMar>
              <w:top w:w="113" w:type="dxa"/>
            </w:tcMar>
          </w:tcPr>
          <w:p w:rsidR="002D4CB8" w:rsidRPr="00DB383D" w:rsidRDefault="002D4CB8" w:rsidP="00DB383D">
            <w:pPr>
              <w:autoSpaceDE w:val="0"/>
              <w:spacing w:line="240" w:lineRule="auto"/>
              <w:rPr>
                <w:bCs/>
              </w:rPr>
            </w:pPr>
            <w:r w:rsidRPr="00DB383D">
              <w:rPr>
                <w:bCs/>
              </w:rPr>
              <w:t>Участником закупки по государственному оборонному заказу может быть только юридическое лицо, созданное в соответствии с законодательством Российской Федерации.</w:t>
            </w:r>
          </w:p>
          <w:p w:rsidR="002D4CB8" w:rsidRPr="00DB383D" w:rsidRDefault="002D4CB8" w:rsidP="00DB383D">
            <w:pPr>
              <w:spacing w:line="240" w:lineRule="auto"/>
              <w:contextualSpacing/>
              <w:rPr>
                <w:rFonts w:eastAsia="Calibri"/>
              </w:rPr>
            </w:pPr>
            <w:r w:rsidRPr="00DB383D">
              <w:t>Головной исполнитель – юридическое лицо, созданное в соответствии с законодательством Российской Федерации и заключившее с государственным заказчиком государственный контракт по государственному оборонному заказу</w:t>
            </w:r>
          </w:p>
        </w:tc>
      </w:tr>
      <w:tr w:rsidR="002D4CB8" w:rsidRPr="00DB383D" w:rsidTr="00892570">
        <w:trPr>
          <w:trHeight w:val="1684"/>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15</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AE32C7">
            <w:pPr>
              <w:spacing w:line="240" w:lineRule="auto"/>
              <w:contextualSpacing/>
              <w:rPr>
                <w:rFonts w:eastAsia="Calibri"/>
                <w:b/>
              </w:rPr>
            </w:pPr>
            <w:r w:rsidRPr="00DB383D">
              <w:rPr>
                <w:rStyle w:val="2105pt"/>
                <w:rFonts w:eastAsia="Calibri"/>
                <w:b/>
                <w:color w:val="auto"/>
                <w:sz w:val="24"/>
                <w:szCs w:val="24"/>
              </w:rPr>
              <w:t xml:space="preserve">Преимущества, предоставляемые заказчиком в соответствии со статьями 28 и 29 </w:t>
            </w:r>
            <w:r w:rsidR="00AE32C7">
              <w:rPr>
                <w:rStyle w:val="2105pt"/>
                <w:rFonts w:eastAsia="Calibri"/>
                <w:b/>
                <w:color w:val="auto"/>
                <w:sz w:val="24"/>
                <w:szCs w:val="24"/>
              </w:rPr>
              <w:t>Федерального з</w:t>
            </w:r>
            <w:r w:rsidRPr="00DB383D">
              <w:rPr>
                <w:rStyle w:val="2105pt"/>
                <w:rFonts w:eastAsia="Calibri"/>
                <w:b/>
                <w:color w:val="auto"/>
                <w:sz w:val="24"/>
                <w:szCs w:val="24"/>
              </w:rPr>
              <w:t xml:space="preserve">акона </w:t>
            </w:r>
            <w:r w:rsidR="00AE32C7">
              <w:rPr>
                <w:rStyle w:val="2105pt"/>
                <w:rFonts w:eastAsia="Calibri"/>
                <w:b/>
                <w:color w:val="auto"/>
                <w:sz w:val="24"/>
                <w:szCs w:val="24"/>
              </w:rPr>
              <w:t>44-ФЗ</w:t>
            </w:r>
            <w:r w:rsidRPr="00DB383D">
              <w:rPr>
                <w:rStyle w:val="2105pt"/>
                <w:rFonts w:eastAsia="Calibri"/>
                <w:b/>
                <w:color w:val="auto"/>
                <w:sz w:val="24"/>
                <w:szCs w:val="24"/>
              </w:rPr>
              <w:t>; документы, подтверждающие право участника электронного аукциона на получение указанных преимуществ, или копии этих документов</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r w:rsidRPr="00DB383D">
              <w:rPr>
                <w:rFonts w:eastAsia="Calibri"/>
              </w:rPr>
              <w:t xml:space="preserve">Не </w:t>
            </w:r>
            <w:proofErr w:type="gramStart"/>
            <w:r w:rsidRPr="00DB383D">
              <w:rPr>
                <w:rFonts w:eastAsia="Calibri"/>
              </w:rPr>
              <w:t>установлены</w:t>
            </w:r>
            <w:proofErr w:type="gramEnd"/>
          </w:p>
          <w:p w:rsidR="002D4CB8" w:rsidRPr="00DB383D" w:rsidRDefault="002D4CB8" w:rsidP="00DB383D">
            <w:pPr>
              <w:spacing w:line="240" w:lineRule="auto"/>
              <w:ind w:right="-7"/>
              <w:contextualSpacing/>
              <w:rPr>
                <w:rFonts w:eastAsia="Calibri"/>
              </w:rPr>
            </w:pPr>
          </w:p>
          <w:p w:rsidR="002D4CB8" w:rsidRPr="00DB383D" w:rsidRDefault="002D4CB8" w:rsidP="00DB383D">
            <w:pPr>
              <w:spacing w:line="240" w:lineRule="auto"/>
              <w:ind w:right="-7"/>
              <w:contextualSpacing/>
              <w:rPr>
                <w:rFonts w:eastAsia="Calibri"/>
                <w:i/>
              </w:rPr>
            </w:pP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rPr>
            </w:pPr>
            <w:r w:rsidRPr="00DB383D">
              <w:rPr>
                <w:rStyle w:val="2105pt"/>
                <w:rFonts w:eastAsia="Calibri"/>
                <w:color w:val="auto"/>
                <w:sz w:val="24"/>
                <w:szCs w:val="24"/>
              </w:rPr>
              <w:t>15.1</w:t>
            </w:r>
            <w:r w:rsidR="005021BA" w:rsidRPr="00DB383D">
              <w:rPr>
                <w:rStyle w:val="2105pt"/>
                <w:rFonts w:eastAsia="Calibri"/>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rPr>
            </w:pPr>
            <w:r w:rsidRPr="00DB383D">
              <w:rPr>
                <w:rStyle w:val="2105pt"/>
                <w:rFonts w:eastAsia="Calibri"/>
                <w:color w:val="auto"/>
                <w:sz w:val="24"/>
                <w:szCs w:val="24"/>
              </w:rPr>
              <w:t>Преимущества, предоставляемые субъектам малого предпринимательства, социально ориентированным некоммерческим организациям</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r w:rsidRPr="00DB383D">
              <w:rPr>
                <w:rFonts w:eastAsia="Calibri"/>
              </w:rPr>
              <w:t xml:space="preserve">Не </w:t>
            </w:r>
            <w:proofErr w:type="gramStart"/>
            <w:r w:rsidRPr="00DB383D">
              <w:rPr>
                <w:rFonts w:eastAsia="Calibri"/>
              </w:rPr>
              <w:t>установлены</w:t>
            </w:r>
            <w:proofErr w:type="gramEnd"/>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16</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AE32C7">
            <w:pPr>
              <w:spacing w:line="240" w:lineRule="auto"/>
              <w:contextualSpacing/>
              <w:rPr>
                <w:rFonts w:eastAsia="Calibri"/>
                <w:b/>
              </w:rPr>
            </w:pPr>
            <w:r w:rsidRPr="00DB383D">
              <w:rPr>
                <w:rStyle w:val="2105pt"/>
                <w:rFonts w:eastAsia="Calibri"/>
                <w:b/>
                <w:color w:val="auto"/>
                <w:sz w:val="24"/>
                <w:szCs w:val="24"/>
              </w:rPr>
              <w:t>Предъявляемые к участникам аукциона требовани</w:t>
            </w:r>
            <w:r w:rsidR="00AE32C7">
              <w:rPr>
                <w:rStyle w:val="2105pt"/>
                <w:rFonts w:eastAsia="Calibri"/>
                <w:b/>
                <w:color w:val="auto"/>
                <w:sz w:val="24"/>
                <w:szCs w:val="24"/>
              </w:rPr>
              <w:t>я в соответствии со статьей 31 Федерального з</w:t>
            </w:r>
            <w:r w:rsidRPr="00DB383D">
              <w:rPr>
                <w:rStyle w:val="2105pt"/>
                <w:rFonts w:eastAsia="Calibri"/>
                <w:b/>
                <w:color w:val="auto"/>
                <w:sz w:val="24"/>
                <w:szCs w:val="24"/>
              </w:rPr>
              <w:t>акона</w:t>
            </w:r>
            <w:r w:rsidR="00AE32C7">
              <w:rPr>
                <w:rStyle w:val="2105pt"/>
                <w:rFonts w:eastAsia="Calibri"/>
                <w:b/>
                <w:color w:val="auto"/>
                <w:sz w:val="24"/>
                <w:szCs w:val="24"/>
              </w:rPr>
              <w:t xml:space="preserve"> </w:t>
            </w:r>
            <w:r w:rsidR="00AE32C7">
              <w:rPr>
                <w:rStyle w:val="2105pt"/>
                <w:rFonts w:eastAsia="Calibri"/>
                <w:b/>
                <w:color w:val="auto"/>
                <w:sz w:val="24"/>
                <w:szCs w:val="24"/>
              </w:rPr>
              <w:br/>
              <w:t>44-ФЗ</w:t>
            </w:r>
            <w:r w:rsidRPr="00DB383D">
              <w:rPr>
                <w:rStyle w:val="2105pt"/>
                <w:rFonts w:eastAsia="Calibri"/>
                <w:b/>
                <w:color w:val="auto"/>
                <w:sz w:val="24"/>
                <w:szCs w:val="24"/>
              </w:rPr>
              <w:t xml:space="preserve"> </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p>
        </w:tc>
      </w:tr>
      <w:tr w:rsidR="002D4CB8" w:rsidRPr="00DB383D" w:rsidTr="00892570">
        <w:trPr>
          <w:trHeight w:val="2567"/>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rPr>
            </w:pPr>
            <w:r w:rsidRPr="00DB383D">
              <w:rPr>
                <w:rStyle w:val="2105pt"/>
                <w:rFonts w:eastAsia="Calibri"/>
                <w:color w:val="auto"/>
                <w:sz w:val="24"/>
                <w:szCs w:val="24"/>
              </w:rPr>
              <w:lastRenderedPageBreak/>
              <w:t>16.1</w:t>
            </w:r>
            <w:r w:rsidR="005021BA" w:rsidRPr="00DB383D">
              <w:rPr>
                <w:rStyle w:val="2105pt"/>
                <w:rFonts w:eastAsia="Calibri"/>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Style w:val="2105pt"/>
                <w:rFonts w:eastAsia="Calibri"/>
                <w:color w:val="auto"/>
                <w:sz w:val="24"/>
                <w:szCs w:val="24"/>
              </w:rPr>
            </w:pPr>
            <w:r w:rsidRPr="00DB383D">
              <w:rPr>
                <w:rStyle w:val="2105pt"/>
                <w:rFonts w:eastAsia="Calibri"/>
                <w:color w:val="auto"/>
                <w:sz w:val="24"/>
                <w:szCs w:val="24"/>
              </w:rPr>
              <w:t>Требования, предъявляемые к участникам аукциона в соо</w:t>
            </w:r>
            <w:r w:rsidR="00AE32C7">
              <w:rPr>
                <w:rStyle w:val="2105pt"/>
                <w:rFonts w:eastAsia="Calibri"/>
                <w:color w:val="auto"/>
                <w:sz w:val="24"/>
                <w:szCs w:val="24"/>
              </w:rPr>
              <w:t>тветствии с частью 1 статьи 31 Федерального з</w:t>
            </w:r>
            <w:r w:rsidRPr="00DB383D">
              <w:rPr>
                <w:rStyle w:val="2105pt"/>
                <w:rFonts w:eastAsia="Calibri"/>
                <w:color w:val="auto"/>
                <w:sz w:val="24"/>
                <w:szCs w:val="24"/>
              </w:rPr>
              <w:t xml:space="preserve">акона </w:t>
            </w:r>
            <w:r w:rsidR="00AE32C7">
              <w:rPr>
                <w:rStyle w:val="2105pt"/>
                <w:rFonts w:eastAsia="Calibri"/>
                <w:color w:val="auto"/>
                <w:sz w:val="24"/>
                <w:szCs w:val="24"/>
              </w:rPr>
              <w:t>44-ФЗ</w:t>
            </w:r>
            <w:r w:rsidRPr="00DB383D">
              <w:rPr>
                <w:rStyle w:val="2105pt"/>
                <w:rFonts w:eastAsia="Calibri"/>
                <w:color w:val="auto"/>
                <w:sz w:val="24"/>
                <w:szCs w:val="24"/>
              </w:rPr>
              <w:t>:</w:t>
            </w:r>
          </w:p>
          <w:p w:rsidR="002D4CB8" w:rsidRPr="00DB383D" w:rsidRDefault="002D4CB8" w:rsidP="00DB383D">
            <w:pPr>
              <w:spacing w:line="240" w:lineRule="auto"/>
              <w:contextualSpacing/>
              <w:rPr>
                <w:rStyle w:val="2105pt"/>
                <w:rFonts w:eastAsia="Calibri"/>
                <w:color w:val="auto"/>
                <w:sz w:val="24"/>
                <w:szCs w:val="24"/>
              </w:rPr>
            </w:pPr>
            <w:r w:rsidRPr="00DB383D">
              <w:rPr>
                <w:rStyle w:val="2105pt"/>
                <w:rFonts w:eastAsia="Calibri"/>
                <w:color w:val="auto"/>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B383D">
              <w:rPr>
                <w:rStyle w:val="2105pt"/>
                <w:rFonts w:eastAsia="Calibri"/>
                <w:color w:val="auto"/>
                <w:sz w:val="24"/>
                <w:szCs w:val="24"/>
              </w:rPr>
              <w:t>являющихся</w:t>
            </w:r>
            <w:proofErr w:type="gramEnd"/>
            <w:r w:rsidRPr="00DB383D">
              <w:rPr>
                <w:rStyle w:val="2105pt"/>
                <w:rFonts w:eastAsia="Calibri"/>
                <w:color w:val="auto"/>
                <w:sz w:val="24"/>
                <w:szCs w:val="24"/>
              </w:rPr>
              <w:t xml:space="preserve"> объектом закупки;</w:t>
            </w:r>
          </w:p>
          <w:p w:rsidR="002D4CB8" w:rsidRPr="00DB383D" w:rsidRDefault="002D4CB8" w:rsidP="00DB383D">
            <w:pPr>
              <w:spacing w:line="240" w:lineRule="auto"/>
              <w:contextualSpacing/>
              <w:rPr>
                <w:rFonts w:eastAsia="Calibri"/>
              </w:rPr>
            </w:pPr>
            <w:r w:rsidRPr="00DB383D">
              <w:rPr>
                <w:rStyle w:val="2105pt"/>
                <w:rFonts w:eastAsia="Calibri"/>
                <w:color w:val="auto"/>
                <w:sz w:val="24"/>
                <w:szCs w:val="24"/>
              </w:rPr>
              <w:t>исчерпывающий перечень документов</w:t>
            </w:r>
          </w:p>
        </w:tc>
        <w:tc>
          <w:tcPr>
            <w:tcW w:w="4819" w:type="dxa"/>
            <w:shd w:val="clear" w:color="auto" w:fill="auto"/>
            <w:tcMar>
              <w:top w:w="113" w:type="dxa"/>
            </w:tcMar>
          </w:tcPr>
          <w:p w:rsidR="00B744C8" w:rsidRPr="00FA2408" w:rsidRDefault="00B744C8" w:rsidP="00DB383D">
            <w:pPr>
              <w:spacing w:line="240" w:lineRule="auto"/>
              <w:ind w:firstLine="318"/>
              <w:contextualSpacing/>
              <w:rPr>
                <w:rStyle w:val="2105pt"/>
                <w:rFonts w:eastAsia="Calibri"/>
                <w:sz w:val="24"/>
                <w:szCs w:val="24"/>
              </w:rPr>
            </w:pPr>
            <w:proofErr w:type="gramStart"/>
            <w:r w:rsidRPr="003029D0">
              <w:rPr>
                <w:rFonts w:eastAsia="Calibri"/>
                <w:color w:val="000000"/>
                <w:lang w:bidi="ru-RU"/>
              </w:rPr>
              <w:t>К</w:t>
            </w:r>
            <w:r w:rsidRPr="003029D0">
              <w:rPr>
                <w:rStyle w:val="2105pt"/>
                <w:rFonts w:eastAsia="Calibri"/>
                <w:sz w:val="24"/>
                <w:szCs w:val="24"/>
              </w:rPr>
              <w:t xml:space="preserve">опия действующей лицензии ФСБ России на осуществление разработки, производства, распространения шифровальных (криптографических) средств, информационных систем и телекоммуникационных систем, </w:t>
            </w:r>
            <w:r w:rsidRPr="00BD078D">
              <w:rPr>
                <w:rStyle w:val="2105pt"/>
                <w:rFonts w:eastAsia="Calibri"/>
                <w:sz w:val="24"/>
                <w:szCs w:val="24"/>
              </w:rPr>
              <w:t>защищенных с использованием шифровальных (криптографических) средств, выполнени</w:t>
            </w:r>
            <w:r w:rsidR="00BD078D" w:rsidRPr="00BD078D">
              <w:rPr>
                <w:rStyle w:val="2105pt"/>
                <w:rFonts w:eastAsia="Calibri"/>
                <w:sz w:val="24"/>
                <w:szCs w:val="24"/>
              </w:rPr>
              <w:t>я</w:t>
            </w:r>
            <w:r w:rsidRPr="00BD078D">
              <w:rPr>
                <w:rStyle w:val="2105pt"/>
                <w:rFonts w:eastAsia="Calibri"/>
                <w:sz w:val="24"/>
                <w:szCs w:val="24"/>
              </w:rPr>
              <w:t xml:space="preserve"> работ, оказани</w:t>
            </w:r>
            <w:r w:rsidR="00BD078D" w:rsidRPr="00BD078D">
              <w:rPr>
                <w:rStyle w:val="2105pt"/>
                <w:rFonts w:eastAsia="Calibri"/>
                <w:sz w:val="24"/>
                <w:szCs w:val="24"/>
              </w:rPr>
              <w:t>я</w:t>
            </w:r>
            <w:r w:rsidRPr="00BD078D">
              <w:rPr>
                <w:rStyle w:val="2105pt"/>
                <w:rFonts w:eastAsia="Calibri"/>
                <w:sz w:val="24"/>
                <w:szCs w:val="24"/>
              </w:rPr>
              <w:t xml:space="preserve"> услуг в области шифрования информации, техническо</w:t>
            </w:r>
            <w:r w:rsidR="00BD078D" w:rsidRPr="00BD078D">
              <w:rPr>
                <w:rStyle w:val="2105pt"/>
                <w:rFonts w:eastAsia="Calibri"/>
                <w:sz w:val="24"/>
                <w:szCs w:val="24"/>
              </w:rPr>
              <w:t>го</w:t>
            </w:r>
            <w:r w:rsidRPr="00BD078D">
              <w:rPr>
                <w:rStyle w:val="2105pt"/>
                <w:rFonts w:eastAsia="Calibri"/>
                <w:sz w:val="24"/>
                <w:szCs w:val="24"/>
              </w:rPr>
              <w:t xml:space="preserve"> обслуживани</w:t>
            </w:r>
            <w:r w:rsidR="00BD078D" w:rsidRPr="00BD078D">
              <w:rPr>
                <w:rStyle w:val="2105pt"/>
                <w:rFonts w:eastAsia="Calibri"/>
                <w:sz w:val="24"/>
                <w:szCs w:val="24"/>
              </w:rPr>
              <w:t>я</w:t>
            </w:r>
            <w:r w:rsidRPr="00BD078D">
              <w:rPr>
                <w:rStyle w:val="2105pt"/>
                <w:rFonts w:eastAsia="Calibri"/>
                <w:sz w:val="24"/>
                <w:szCs w:val="24"/>
              </w:rPr>
              <w:t xml:space="preserve">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w:t>
            </w:r>
            <w:proofErr w:type="gramEnd"/>
            <w:r w:rsidRPr="00BD078D">
              <w:rPr>
                <w:rStyle w:val="2105pt"/>
                <w:rFonts w:eastAsia="Calibri"/>
                <w:sz w:val="24"/>
                <w:szCs w:val="24"/>
              </w:rPr>
              <w:t xml:space="preserve"> </w:t>
            </w:r>
            <w:proofErr w:type="gramStart"/>
            <w:r w:rsidRPr="00BD078D">
              <w:rPr>
                <w:rStyle w:val="2105pt"/>
                <w:rFonts w:eastAsia="Calibri"/>
                <w:sz w:val="24"/>
                <w:szCs w:val="24"/>
              </w:rPr>
              <w:t xml:space="preserve">телекоммуникационных систем, защищенных с использованием </w:t>
            </w:r>
            <w:r w:rsidRPr="001160AC">
              <w:rPr>
                <w:rStyle w:val="2105pt"/>
                <w:rFonts w:eastAsia="Calibri"/>
                <w:sz w:val="24"/>
                <w:szCs w:val="24"/>
              </w:rPr>
              <w:t>шифровальных (криптографических) средств, осуществляется для обеспечения собственных нужд юридического лица или индивидуального предпринимателя) в части проведения работ по монтажу, установке (инсталляции), наладк</w:t>
            </w:r>
            <w:r w:rsidR="001160AC" w:rsidRPr="001160AC">
              <w:rPr>
                <w:rStyle w:val="2105pt"/>
                <w:rFonts w:eastAsia="Calibri"/>
                <w:sz w:val="24"/>
                <w:szCs w:val="24"/>
              </w:rPr>
              <w:t>е</w:t>
            </w:r>
            <w:r w:rsidRPr="001160AC">
              <w:rPr>
                <w:rStyle w:val="2105pt"/>
                <w:rFonts w:eastAsia="Calibri"/>
                <w:sz w:val="24"/>
                <w:szCs w:val="24"/>
              </w:rPr>
              <w:t xml:space="preserve"> защищенных с использованием шифровальных (криптографических</w:t>
            </w:r>
            <w:r w:rsidR="001160AC" w:rsidRPr="001160AC">
              <w:rPr>
                <w:rStyle w:val="2105pt"/>
                <w:rFonts w:eastAsia="Calibri"/>
                <w:sz w:val="24"/>
                <w:szCs w:val="24"/>
              </w:rPr>
              <w:t>) средств, ремонту и их передачи</w:t>
            </w:r>
            <w:r w:rsidR="001160AC">
              <w:rPr>
                <w:rStyle w:val="2105pt"/>
                <w:rFonts w:eastAsia="Calibri"/>
                <w:sz w:val="24"/>
                <w:szCs w:val="24"/>
              </w:rPr>
              <w:t xml:space="preserve"> </w:t>
            </w:r>
            <w:r w:rsidR="001160AC" w:rsidRPr="00FA2408">
              <w:rPr>
                <w:rStyle w:val="2105pt"/>
                <w:rFonts w:eastAsia="Calibri"/>
                <w:sz w:val="24"/>
                <w:szCs w:val="24"/>
              </w:rPr>
              <w:t>(пункты 16, 21 Перечня выполняемых работ и оказываемых услуг, составляющих лицензируемую деятельность</w:t>
            </w:r>
            <w:r w:rsidR="00E03982" w:rsidRPr="00FA2408">
              <w:rPr>
                <w:rStyle w:val="2105pt"/>
                <w:rFonts w:eastAsia="Calibri"/>
                <w:sz w:val="24"/>
                <w:szCs w:val="24"/>
              </w:rPr>
              <w:t>, в отношении шифровальных (криптографических) средств, утв. Постановлением Правительства Российской Федерации от</w:t>
            </w:r>
            <w:proofErr w:type="gramEnd"/>
            <w:r w:rsidR="00E03982" w:rsidRPr="00FA2408">
              <w:rPr>
                <w:rStyle w:val="2105pt"/>
                <w:rFonts w:eastAsia="Calibri"/>
                <w:sz w:val="24"/>
                <w:szCs w:val="24"/>
              </w:rPr>
              <w:t xml:space="preserve"> </w:t>
            </w:r>
            <w:proofErr w:type="gramStart"/>
            <w:r w:rsidR="00E03982" w:rsidRPr="00FA2408">
              <w:rPr>
                <w:rStyle w:val="2105pt"/>
                <w:rFonts w:eastAsia="Calibri"/>
                <w:sz w:val="24"/>
                <w:szCs w:val="24"/>
              </w:rPr>
              <w:t>16 апреля 2012 г. № 313</w:t>
            </w:r>
            <w:r w:rsidR="001160AC" w:rsidRPr="00FA2408">
              <w:rPr>
                <w:rStyle w:val="2105pt"/>
                <w:rFonts w:eastAsia="Calibri"/>
                <w:sz w:val="24"/>
                <w:szCs w:val="24"/>
              </w:rPr>
              <w:t>)</w:t>
            </w:r>
            <w:r w:rsidRPr="00FA2408">
              <w:rPr>
                <w:rStyle w:val="2105pt"/>
                <w:rFonts w:eastAsia="Calibri"/>
                <w:sz w:val="24"/>
                <w:szCs w:val="24"/>
              </w:rPr>
              <w:t>;</w:t>
            </w:r>
            <w:proofErr w:type="gramEnd"/>
          </w:p>
          <w:p w:rsidR="002D4CB8" w:rsidRPr="00DB383D" w:rsidRDefault="00DA6219" w:rsidP="00B601DC">
            <w:pPr>
              <w:spacing w:line="240" w:lineRule="auto"/>
              <w:ind w:firstLine="318"/>
              <w:contextualSpacing/>
              <w:rPr>
                <w:rFonts w:eastAsia="Calibri"/>
                <w:lang w:bidi="ru-RU"/>
              </w:rPr>
            </w:pPr>
            <w:r w:rsidRPr="00DB383D">
              <w:rPr>
                <w:rStyle w:val="2105pt"/>
                <w:rFonts w:eastAsiaTheme="minorHAnsi"/>
                <w:color w:val="auto"/>
                <w:sz w:val="24"/>
                <w:szCs w:val="24"/>
              </w:rPr>
              <w:t>Единые требования установлены</w:t>
            </w:r>
            <w:r w:rsidRPr="00DB383D">
              <w:t xml:space="preserve"> </w:t>
            </w:r>
            <w:r w:rsidRPr="00DB383D">
              <w:br/>
              <w:t xml:space="preserve">в разделе 3 </w:t>
            </w:r>
            <w:r w:rsidRPr="00DB383D">
              <w:rPr>
                <w:rStyle w:val="2105pt"/>
                <w:rFonts w:eastAsiaTheme="minorHAnsi"/>
                <w:color w:val="auto"/>
                <w:sz w:val="24"/>
                <w:szCs w:val="24"/>
              </w:rPr>
              <w:t>документации об аукционе в электронной форме.</w:t>
            </w:r>
          </w:p>
        </w:tc>
      </w:tr>
      <w:tr w:rsidR="002D4CB8" w:rsidRPr="00DB383D" w:rsidTr="00892570">
        <w:trPr>
          <w:trHeight w:val="765"/>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rPr>
            </w:pPr>
            <w:r w:rsidRPr="00DB383D">
              <w:rPr>
                <w:rStyle w:val="2105pt"/>
                <w:rFonts w:eastAsia="Calibri"/>
                <w:color w:val="auto"/>
                <w:sz w:val="24"/>
                <w:szCs w:val="24"/>
              </w:rPr>
              <w:t>16.2</w:t>
            </w:r>
            <w:r w:rsidR="005021BA" w:rsidRPr="00DB383D">
              <w:rPr>
                <w:rStyle w:val="2105pt"/>
                <w:rFonts w:eastAsia="Calibri"/>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rPr>
            </w:pPr>
            <w:r w:rsidRPr="00DB383D">
              <w:rPr>
                <w:rStyle w:val="2105pt"/>
                <w:rFonts w:eastAsia="Calibri"/>
                <w:color w:val="auto"/>
                <w:sz w:val="24"/>
                <w:szCs w:val="24"/>
              </w:rPr>
              <w:t>Предъявляемое к участникам аукциона требование в соответствии с частью 1.1 статьи 31 Федерального закона 44-ФЗ</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r w:rsidRPr="00DB383D">
              <w:rPr>
                <w:rStyle w:val="2105pt"/>
                <w:rFonts w:eastAsia="Calibri"/>
                <w:color w:val="auto"/>
                <w:sz w:val="24"/>
                <w:szCs w:val="24"/>
              </w:rPr>
              <w:t>Требование установлено</w:t>
            </w:r>
          </w:p>
        </w:tc>
      </w:tr>
      <w:tr w:rsidR="002D4CB8" w:rsidRPr="00DB383D" w:rsidTr="00892570">
        <w:trPr>
          <w:trHeight w:val="1021"/>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rPr>
            </w:pPr>
            <w:r w:rsidRPr="00DB383D">
              <w:rPr>
                <w:rStyle w:val="2105pt"/>
                <w:rFonts w:eastAsia="Calibri"/>
                <w:color w:val="auto"/>
                <w:sz w:val="24"/>
                <w:szCs w:val="24"/>
              </w:rPr>
              <w:t>16.3</w:t>
            </w:r>
            <w:r w:rsidR="005021BA" w:rsidRPr="00DB383D">
              <w:rPr>
                <w:rStyle w:val="2105pt"/>
                <w:rFonts w:eastAsia="Calibri"/>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rPr>
            </w:pPr>
            <w:proofErr w:type="gramStart"/>
            <w:r w:rsidRPr="00DB383D">
              <w:rPr>
                <w:rStyle w:val="2105pt"/>
                <w:rFonts w:eastAsia="Calibri"/>
                <w:color w:val="auto"/>
                <w:sz w:val="24"/>
                <w:szCs w:val="24"/>
              </w:rPr>
              <w:t>Предъявляемые к участникам аукциона требования в соответствии с частью 2 статьи 31 Федерального закона 44-ФЗ (дополнительные требования, в том числе к наличию:</w:t>
            </w:r>
            <w:proofErr w:type="gramEnd"/>
          </w:p>
          <w:p w:rsidR="002D4CB8" w:rsidRPr="00DB383D" w:rsidRDefault="002D4CB8" w:rsidP="00DB383D">
            <w:pPr>
              <w:numPr>
                <w:ilvl w:val="0"/>
                <w:numId w:val="36"/>
              </w:numPr>
              <w:tabs>
                <w:tab w:val="left" w:pos="221"/>
              </w:tabs>
              <w:autoSpaceDN/>
              <w:adjustRightInd/>
              <w:spacing w:line="240" w:lineRule="auto"/>
              <w:contextualSpacing/>
              <w:textAlignment w:val="auto"/>
              <w:rPr>
                <w:rFonts w:eastAsia="Calibri"/>
              </w:rPr>
            </w:pPr>
            <w:r w:rsidRPr="00DB383D">
              <w:rPr>
                <w:rStyle w:val="2105pt"/>
                <w:rFonts w:eastAsia="Calibri"/>
                <w:color w:val="auto"/>
                <w:sz w:val="24"/>
                <w:szCs w:val="24"/>
              </w:rPr>
              <w:t>финансовых ресурсов для исполнения контракта;</w:t>
            </w:r>
          </w:p>
          <w:p w:rsidR="002D4CB8" w:rsidRPr="00DB383D" w:rsidRDefault="002D4CB8" w:rsidP="00DB383D">
            <w:pPr>
              <w:spacing w:line="240" w:lineRule="auto"/>
              <w:contextualSpacing/>
              <w:rPr>
                <w:rFonts w:eastAsia="Calibri"/>
              </w:rPr>
            </w:pPr>
            <w:r w:rsidRPr="00DB383D">
              <w:rPr>
                <w:rStyle w:val="2105pt"/>
                <w:rFonts w:eastAsia="Calibri"/>
                <w:color w:val="auto"/>
                <w:sz w:val="24"/>
                <w:szCs w:val="24"/>
              </w:rPr>
              <w:lastRenderedPageBreak/>
              <w:t>2) на праве собственности или ином законном основании оборудования и других материальных ресурсов для исполнения контракта;</w:t>
            </w:r>
          </w:p>
          <w:p w:rsidR="002D4CB8" w:rsidRPr="00DB383D" w:rsidRDefault="002D4CB8" w:rsidP="00DB383D">
            <w:pPr>
              <w:numPr>
                <w:ilvl w:val="0"/>
                <w:numId w:val="37"/>
              </w:numPr>
              <w:tabs>
                <w:tab w:val="left" w:pos="216"/>
              </w:tabs>
              <w:autoSpaceDN/>
              <w:adjustRightInd/>
              <w:spacing w:line="240" w:lineRule="auto"/>
              <w:contextualSpacing/>
              <w:textAlignment w:val="auto"/>
              <w:rPr>
                <w:rFonts w:eastAsia="Calibri"/>
              </w:rPr>
            </w:pPr>
            <w:r w:rsidRPr="00DB383D">
              <w:rPr>
                <w:rStyle w:val="2105pt"/>
                <w:rFonts w:eastAsia="Calibri"/>
                <w:color w:val="auto"/>
                <w:sz w:val="24"/>
                <w:szCs w:val="24"/>
              </w:rPr>
              <w:t>опыта работы, связанного с предметом контракта, и деловой репутации;</w:t>
            </w:r>
          </w:p>
          <w:p w:rsidR="002D4CB8" w:rsidRPr="00DB383D" w:rsidRDefault="002D4CB8" w:rsidP="00DB383D">
            <w:pPr>
              <w:numPr>
                <w:ilvl w:val="0"/>
                <w:numId w:val="37"/>
              </w:numPr>
              <w:tabs>
                <w:tab w:val="left" w:pos="216"/>
              </w:tabs>
              <w:autoSpaceDN/>
              <w:adjustRightInd/>
              <w:spacing w:line="240" w:lineRule="auto"/>
              <w:contextualSpacing/>
              <w:textAlignment w:val="auto"/>
              <w:rPr>
                <w:rFonts w:eastAsia="Calibri"/>
              </w:rPr>
            </w:pPr>
            <w:r w:rsidRPr="00DB383D">
              <w:rPr>
                <w:rStyle w:val="2105pt"/>
                <w:rFonts w:eastAsia="Calibri"/>
                <w:color w:val="auto"/>
                <w:sz w:val="24"/>
                <w:szCs w:val="24"/>
              </w:rPr>
              <w:t>необходимого количества специалистов и иных работников определенного уровня квалификации для исполнения контракта);</w:t>
            </w:r>
          </w:p>
          <w:p w:rsidR="002D4CB8" w:rsidRPr="00DB383D" w:rsidRDefault="002D4CB8" w:rsidP="00DB383D">
            <w:pPr>
              <w:tabs>
                <w:tab w:val="left" w:pos="221"/>
              </w:tabs>
              <w:spacing w:line="240" w:lineRule="auto"/>
              <w:contextualSpacing/>
              <w:rPr>
                <w:rFonts w:eastAsia="Calibri"/>
              </w:rPr>
            </w:pPr>
            <w:r w:rsidRPr="00DB383D">
              <w:rPr>
                <w:rStyle w:val="2105pt"/>
                <w:rFonts w:eastAsia="Calibri"/>
                <w:color w:val="auto"/>
                <w:sz w:val="24"/>
                <w:szCs w:val="24"/>
              </w:rPr>
              <w:t>и исчерпывающий перечень документов</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r w:rsidRPr="00DB383D">
              <w:rPr>
                <w:rStyle w:val="2105pt"/>
                <w:rFonts w:eastAsia="Calibri"/>
                <w:color w:val="auto"/>
                <w:sz w:val="24"/>
                <w:szCs w:val="24"/>
              </w:rPr>
              <w:lastRenderedPageBreak/>
              <w:t xml:space="preserve">Требования не установлены </w:t>
            </w:r>
          </w:p>
        </w:tc>
      </w:tr>
      <w:tr w:rsidR="002D4CB8" w:rsidRPr="00DB383D" w:rsidTr="00892570">
        <w:trPr>
          <w:trHeight w:val="1690"/>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lastRenderedPageBreak/>
              <w:t>17</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Pr="00DB383D">
              <w:rPr>
                <w:b/>
              </w:rPr>
              <w:t xml:space="preserve">в соответствии </w:t>
            </w:r>
            <w:proofErr w:type="gramStart"/>
            <w:r w:rsidRPr="00DB383D">
              <w:rPr>
                <w:b/>
              </w:rPr>
              <w:t>с</w:t>
            </w:r>
            <w:proofErr w:type="gramEnd"/>
            <w:r w:rsidRPr="00DB383D">
              <w:rPr>
                <w:b/>
              </w:rPr>
              <w:t>:</w:t>
            </w:r>
          </w:p>
        </w:tc>
        <w:tc>
          <w:tcPr>
            <w:tcW w:w="4819" w:type="dxa"/>
            <w:shd w:val="clear" w:color="auto" w:fill="auto"/>
            <w:tcMar>
              <w:top w:w="113" w:type="dxa"/>
            </w:tcMar>
          </w:tcPr>
          <w:p w:rsidR="002D4CB8" w:rsidRPr="00DB383D" w:rsidRDefault="002D4CB8" w:rsidP="00DB383D">
            <w:pPr>
              <w:autoSpaceDE w:val="0"/>
              <w:spacing w:line="240" w:lineRule="auto"/>
              <w:ind w:right="-7"/>
              <w:contextualSpacing/>
            </w:pPr>
            <w:r w:rsidRPr="00DB383D">
              <w:t xml:space="preserve">  </w:t>
            </w:r>
          </w:p>
          <w:p w:rsidR="002D4CB8" w:rsidRPr="00DB383D" w:rsidRDefault="002D4CB8" w:rsidP="00DB383D">
            <w:pPr>
              <w:autoSpaceDE w:val="0"/>
              <w:spacing w:line="240" w:lineRule="auto"/>
              <w:ind w:right="-7"/>
              <w:contextualSpacing/>
              <w:rPr>
                <w:rFonts w:eastAsia="Calibri"/>
              </w:rPr>
            </w:pPr>
          </w:p>
        </w:tc>
      </w:tr>
      <w:tr w:rsidR="002D4CB8" w:rsidRPr="00DB383D" w:rsidTr="0066744F">
        <w:trPr>
          <w:trHeight w:val="302"/>
        </w:trPr>
        <w:tc>
          <w:tcPr>
            <w:tcW w:w="710" w:type="dxa"/>
            <w:shd w:val="clear" w:color="auto" w:fill="auto"/>
            <w:tcMar>
              <w:top w:w="113" w:type="dxa"/>
            </w:tcMar>
            <w:vAlign w:val="center"/>
          </w:tcPr>
          <w:p w:rsidR="002D4CB8" w:rsidRPr="00DB383D" w:rsidRDefault="001B3FEF" w:rsidP="00DB383D">
            <w:pPr>
              <w:spacing w:line="240" w:lineRule="auto"/>
              <w:contextualSpacing/>
              <w:jc w:val="center"/>
              <w:rPr>
                <w:rStyle w:val="2105pt"/>
                <w:rFonts w:eastAsia="Calibri"/>
                <w:color w:val="auto"/>
                <w:sz w:val="24"/>
                <w:szCs w:val="24"/>
              </w:rPr>
            </w:pPr>
            <w:r w:rsidRPr="00DB383D">
              <w:rPr>
                <w:rStyle w:val="2105pt"/>
                <w:rFonts w:eastAsia="Calibri"/>
                <w:color w:val="auto"/>
                <w:sz w:val="24"/>
                <w:szCs w:val="24"/>
              </w:rPr>
              <w:t>17.1</w:t>
            </w:r>
            <w:r w:rsidR="005021BA" w:rsidRPr="00DB383D">
              <w:rPr>
                <w:rStyle w:val="2105pt"/>
                <w:rFonts w:eastAsia="Calibri"/>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Cs/>
              </w:rPr>
            </w:pPr>
            <w:r w:rsidRPr="00B87ED1">
              <w:t xml:space="preserve">Постановлением Правительства Российской Федерации от </w:t>
            </w:r>
            <w:r w:rsidRPr="00B87ED1">
              <w:br/>
              <w:t xml:space="preserve">«16» ноября 2015 г. № 1236 </w:t>
            </w:r>
            <w:r w:rsidR="0066744F" w:rsidRPr="00B87ED1">
              <w:br/>
            </w:r>
            <w:r w:rsidRPr="00B87ED1">
              <w:t>«Об установлении</w:t>
            </w:r>
            <w:r w:rsidRPr="00DB383D">
              <w:t xml:space="preserve">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tc>
        <w:tc>
          <w:tcPr>
            <w:tcW w:w="4819" w:type="dxa"/>
            <w:shd w:val="clear" w:color="auto" w:fill="auto"/>
            <w:tcMar>
              <w:top w:w="113" w:type="dxa"/>
            </w:tcMar>
          </w:tcPr>
          <w:p w:rsidR="002D4CB8" w:rsidRPr="00DB383D" w:rsidRDefault="002D4CB8" w:rsidP="00D86FBB">
            <w:pPr>
              <w:autoSpaceDE w:val="0"/>
              <w:spacing w:line="240" w:lineRule="auto"/>
            </w:pPr>
            <w:r w:rsidRPr="00DB383D">
              <w:t xml:space="preserve">Не </w:t>
            </w:r>
            <w:proofErr w:type="gramStart"/>
            <w:r w:rsidR="00D86FBB">
              <w:t>установлены</w:t>
            </w:r>
            <w:proofErr w:type="gramEnd"/>
          </w:p>
        </w:tc>
      </w:tr>
      <w:tr w:rsidR="002D4CB8" w:rsidRPr="00DB383D" w:rsidTr="00892570">
        <w:trPr>
          <w:trHeight w:val="615"/>
        </w:trPr>
        <w:tc>
          <w:tcPr>
            <w:tcW w:w="710" w:type="dxa"/>
            <w:shd w:val="clear" w:color="auto" w:fill="auto"/>
            <w:tcMar>
              <w:top w:w="113" w:type="dxa"/>
            </w:tcMar>
            <w:vAlign w:val="center"/>
          </w:tcPr>
          <w:p w:rsidR="002D4CB8" w:rsidRPr="00DB383D" w:rsidRDefault="001B3FEF" w:rsidP="00DB383D">
            <w:pPr>
              <w:spacing w:line="240" w:lineRule="auto"/>
              <w:contextualSpacing/>
              <w:jc w:val="center"/>
              <w:rPr>
                <w:rStyle w:val="2105pt"/>
                <w:rFonts w:eastAsia="Calibri"/>
                <w:color w:val="auto"/>
                <w:sz w:val="24"/>
                <w:szCs w:val="24"/>
              </w:rPr>
            </w:pPr>
            <w:r w:rsidRPr="00DB383D">
              <w:rPr>
                <w:rStyle w:val="2105pt"/>
                <w:rFonts w:eastAsia="Calibri"/>
                <w:color w:val="auto"/>
                <w:sz w:val="24"/>
                <w:szCs w:val="24"/>
              </w:rPr>
              <w:t>17.2</w:t>
            </w:r>
          </w:p>
        </w:tc>
        <w:tc>
          <w:tcPr>
            <w:tcW w:w="4536" w:type="dxa"/>
            <w:shd w:val="clear" w:color="auto" w:fill="auto"/>
            <w:tcMar>
              <w:top w:w="113" w:type="dxa"/>
            </w:tcMar>
          </w:tcPr>
          <w:p w:rsidR="002D4CB8" w:rsidRPr="00DB383D" w:rsidRDefault="002D4CB8" w:rsidP="00E677B2">
            <w:pPr>
              <w:spacing w:line="240" w:lineRule="auto"/>
              <w:contextualSpacing/>
              <w:rPr>
                <w:rFonts w:eastAsia="Calibri"/>
                <w:bCs/>
              </w:rPr>
            </w:pPr>
            <w:r w:rsidRPr="00DB383D">
              <w:t xml:space="preserve">Приказом </w:t>
            </w:r>
            <w:r w:rsidR="00EE644A" w:rsidRPr="00DB383D">
              <w:t xml:space="preserve">Минфина России </w:t>
            </w:r>
            <w:r w:rsidRPr="00DB383D">
              <w:t>от 4 июня 2018 г. № 126н</w:t>
            </w:r>
            <w:r w:rsidR="00EE644A" w:rsidRPr="00DB383D">
              <w:t xml:space="preserve"> </w:t>
            </w:r>
            <w:r w:rsidRPr="00DB383D">
              <w:t>«Об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r w:rsidR="00EE644A" w:rsidRPr="00DB383D">
              <w:t xml:space="preserve"> </w:t>
            </w:r>
            <w:r w:rsidRPr="00DB383D">
              <w:t xml:space="preserve">нужд»  </w:t>
            </w:r>
          </w:p>
        </w:tc>
        <w:tc>
          <w:tcPr>
            <w:tcW w:w="4819" w:type="dxa"/>
            <w:shd w:val="clear" w:color="auto" w:fill="auto"/>
            <w:tcMar>
              <w:top w:w="113" w:type="dxa"/>
            </w:tcMar>
          </w:tcPr>
          <w:p w:rsidR="002D4CB8" w:rsidRPr="00D36B26" w:rsidRDefault="002D4CB8" w:rsidP="00DB383D">
            <w:pPr>
              <w:autoSpaceDE w:val="0"/>
              <w:spacing w:line="240" w:lineRule="auto"/>
            </w:pPr>
            <w:proofErr w:type="gramStart"/>
            <w:r w:rsidRPr="00D36B26">
              <w:t>Установлены</w:t>
            </w:r>
            <w:proofErr w:type="gramEnd"/>
          </w:p>
        </w:tc>
      </w:tr>
      <w:tr w:rsidR="002D4CB8" w:rsidRPr="00DB383D" w:rsidTr="00D86FBB">
        <w:trPr>
          <w:trHeight w:val="302"/>
        </w:trPr>
        <w:tc>
          <w:tcPr>
            <w:tcW w:w="710" w:type="dxa"/>
            <w:shd w:val="clear" w:color="auto" w:fill="auto"/>
            <w:tcMar>
              <w:top w:w="113" w:type="dxa"/>
            </w:tcMar>
            <w:vAlign w:val="center"/>
          </w:tcPr>
          <w:p w:rsidR="002D4CB8" w:rsidRPr="00DB383D" w:rsidRDefault="001B3FEF" w:rsidP="00DB383D">
            <w:pPr>
              <w:spacing w:line="240" w:lineRule="auto"/>
              <w:contextualSpacing/>
              <w:jc w:val="center"/>
              <w:rPr>
                <w:rStyle w:val="2105pt"/>
                <w:rFonts w:eastAsia="Calibri"/>
                <w:color w:val="auto"/>
                <w:sz w:val="24"/>
                <w:szCs w:val="24"/>
              </w:rPr>
            </w:pPr>
            <w:r w:rsidRPr="00DB383D">
              <w:rPr>
                <w:rStyle w:val="2105pt"/>
                <w:rFonts w:eastAsia="Calibri"/>
                <w:color w:val="auto"/>
                <w:sz w:val="24"/>
                <w:szCs w:val="24"/>
              </w:rPr>
              <w:t>17.3</w:t>
            </w:r>
          </w:p>
        </w:tc>
        <w:tc>
          <w:tcPr>
            <w:tcW w:w="4536" w:type="dxa"/>
            <w:shd w:val="clear" w:color="auto" w:fill="auto"/>
            <w:tcMar>
              <w:top w:w="113" w:type="dxa"/>
            </w:tcMar>
          </w:tcPr>
          <w:p w:rsidR="002D4CB8" w:rsidRPr="00DB383D" w:rsidRDefault="002D4CB8" w:rsidP="0066744F">
            <w:pPr>
              <w:spacing w:line="240" w:lineRule="auto"/>
              <w:contextualSpacing/>
              <w:rPr>
                <w:rFonts w:eastAsia="Calibri"/>
                <w:bCs/>
              </w:rPr>
            </w:pPr>
            <w:proofErr w:type="gramStart"/>
            <w:r w:rsidRPr="00134354">
              <w:t xml:space="preserve">Постановлением Правительства Российской Федерации  от </w:t>
            </w:r>
            <w:r w:rsidR="00E677B2" w:rsidRPr="00134354">
              <w:t>10</w:t>
            </w:r>
            <w:r w:rsidRPr="00134354">
              <w:t xml:space="preserve"> </w:t>
            </w:r>
            <w:r w:rsidR="00E677B2" w:rsidRPr="00134354">
              <w:t>июл</w:t>
            </w:r>
            <w:r w:rsidRPr="00134354">
              <w:t>я 201</w:t>
            </w:r>
            <w:r w:rsidR="00E677B2" w:rsidRPr="00134354">
              <w:t>9</w:t>
            </w:r>
            <w:r w:rsidRPr="00134354">
              <w:t>г. № 8</w:t>
            </w:r>
            <w:r w:rsidR="00E677B2" w:rsidRPr="00134354">
              <w:t>78</w:t>
            </w:r>
            <w:r w:rsidRPr="00134354">
              <w:t xml:space="preserve"> «О</w:t>
            </w:r>
            <w:r w:rsidR="00E677B2" w:rsidRPr="00134354">
              <w:t xml:space="preserve">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w:t>
            </w:r>
            <w:r w:rsidRPr="00134354">
              <w:t xml:space="preserve"> государственных и муниципальных нужд</w:t>
            </w:r>
            <w:r w:rsidR="00E677B2" w:rsidRPr="00134354">
              <w:t>, о внесении изменений в постановление Правительства Российской Федерации</w:t>
            </w:r>
            <w:r w:rsidRPr="00DB383D">
              <w:t xml:space="preserve"> </w:t>
            </w:r>
            <w:r w:rsidR="006E63BD">
              <w:t xml:space="preserve">от 16 сентября 2016 г. № 925 и признании утратившими силу некоторых актов Правительства </w:t>
            </w:r>
            <w:r w:rsidR="006E63BD">
              <w:lastRenderedPageBreak/>
              <w:t>Российской Федерации».</w:t>
            </w:r>
            <w:proofErr w:type="gramEnd"/>
          </w:p>
        </w:tc>
        <w:tc>
          <w:tcPr>
            <w:tcW w:w="4819" w:type="dxa"/>
            <w:shd w:val="clear" w:color="auto" w:fill="auto"/>
            <w:tcMar>
              <w:top w:w="113" w:type="dxa"/>
            </w:tcMar>
          </w:tcPr>
          <w:p w:rsidR="002D4CB8" w:rsidRPr="00D36B26" w:rsidRDefault="00B9722A" w:rsidP="00DB383D">
            <w:pPr>
              <w:autoSpaceDE w:val="0"/>
              <w:spacing w:line="240" w:lineRule="auto"/>
            </w:pPr>
            <w:proofErr w:type="gramStart"/>
            <w:r w:rsidRPr="00D36B26">
              <w:lastRenderedPageBreak/>
              <w:t>Установлены</w:t>
            </w:r>
            <w:proofErr w:type="gramEnd"/>
          </w:p>
        </w:tc>
      </w:tr>
      <w:tr w:rsidR="002D4CB8" w:rsidRPr="00DB383D" w:rsidTr="00892570">
        <w:trPr>
          <w:trHeight w:val="615"/>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Style w:val="2105pt"/>
                <w:rFonts w:eastAsia="Calibri"/>
                <w:color w:val="auto"/>
                <w:sz w:val="24"/>
                <w:szCs w:val="24"/>
              </w:rPr>
            </w:pPr>
            <w:r w:rsidRPr="00DB383D">
              <w:rPr>
                <w:rStyle w:val="2105pt"/>
                <w:rFonts w:eastAsia="Calibri"/>
                <w:color w:val="auto"/>
                <w:sz w:val="24"/>
                <w:szCs w:val="24"/>
              </w:rPr>
              <w:lastRenderedPageBreak/>
              <w:t>17.</w:t>
            </w:r>
            <w:r w:rsidR="001B3FEF" w:rsidRPr="00DB383D">
              <w:rPr>
                <w:rStyle w:val="2105pt"/>
                <w:rFonts w:eastAsia="Calibri"/>
                <w:color w:val="auto"/>
                <w:sz w:val="24"/>
                <w:szCs w:val="24"/>
              </w:rPr>
              <w:t>4</w:t>
            </w:r>
          </w:p>
        </w:tc>
        <w:tc>
          <w:tcPr>
            <w:tcW w:w="4536" w:type="dxa"/>
            <w:shd w:val="clear" w:color="auto" w:fill="auto"/>
            <w:tcMar>
              <w:top w:w="113" w:type="dxa"/>
            </w:tcMar>
          </w:tcPr>
          <w:p w:rsidR="002D4CB8" w:rsidRPr="00091A90" w:rsidRDefault="002D4CB8" w:rsidP="00DB383D">
            <w:pPr>
              <w:spacing w:line="240" w:lineRule="auto"/>
              <w:contextualSpacing/>
              <w:rPr>
                <w:rStyle w:val="2105pt"/>
                <w:rFonts w:eastAsia="Calibri"/>
                <w:color w:val="auto"/>
                <w:sz w:val="24"/>
                <w:szCs w:val="24"/>
                <w:highlight w:val="blue"/>
              </w:rPr>
            </w:pPr>
            <w:r w:rsidRPr="00B744C8">
              <w:rPr>
                <w:rFonts w:eastAsia="Calibri"/>
                <w:bCs/>
              </w:rPr>
              <w:t xml:space="preserve">Документы, подтверждающие соответствие участника электронного аукциона и (или) </w:t>
            </w:r>
            <w:proofErr w:type="gramStart"/>
            <w:r w:rsidRPr="00B744C8">
              <w:rPr>
                <w:rFonts w:eastAsia="Calibri"/>
                <w:bCs/>
              </w:rPr>
              <w:t>предлагаемых</w:t>
            </w:r>
            <w:proofErr w:type="gramEnd"/>
            <w:r w:rsidRPr="00B744C8">
              <w:rPr>
                <w:rFonts w:eastAsia="Calibri"/>
                <w:bCs/>
              </w:rPr>
              <w:t xml:space="preserve"> им товара, работы или услуги условиям, запретам и ограничениям, установленным заказчиком в соответствии со статьей 14 </w:t>
            </w:r>
            <w:r w:rsidRPr="00B744C8">
              <w:rPr>
                <w:rFonts w:eastAsia="Calibri"/>
              </w:rPr>
              <w:t>Федерального закона 44-ФЗ</w:t>
            </w:r>
            <w:r w:rsidRPr="00B744C8">
              <w:t xml:space="preserve"> </w:t>
            </w:r>
          </w:p>
        </w:tc>
        <w:tc>
          <w:tcPr>
            <w:tcW w:w="4819" w:type="dxa"/>
            <w:shd w:val="clear" w:color="auto" w:fill="auto"/>
            <w:tcMar>
              <w:top w:w="113" w:type="dxa"/>
            </w:tcMar>
          </w:tcPr>
          <w:p w:rsidR="002D4CB8" w:rsidRPr="00016B65" w:rsidRDefault="00203770" w:rsidP="00203770">
            <w:pPr>
              <w:autoSpaceDE w:val="0"/>
              <w:spacing w:line="240" w:lineRule="auto"/>
            </w:pPr>
            <w:r>
              <w:t>Участник закупки предоставляет в составе заявки на участие в электронном аукционе документы, предусмотренные постановлением Правительства РФ от 10.07.2019г. № 878 или копии таких документов.</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18</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w:t>
            </w:r>
            <w:r w:rsidR="00B744C8" w:rsidRPr="00D07F3B">
              <w:rPr>
                <w:rStyle w:val="2105pt"/>
                <w:rFonts w:eastAsia="Calibri"/>
                <w:b/>
                <w:color w:val="auto"/>
                <w:sz w:val="24"/>
                <w:szCs w:val="24"/>
              </w:rPr>
              <w:t>работе,</w:t>
            </w:r>
            <w:r w:rsidR="00B744C8">
              <w:rPr>
                <w:rStyle w:val="2105pt"/>
                <w:rFonts w:eastAsia="Calibri"/>
                <w:b/>
                <w:color w:val="auto"/>
                <w:sz w:val="24"/>
                <w:szCs w:val="24"/>
              </w:rPr>
              <w:t xml:space="preserve"> </w:t>
            </w:r>
            <w:r w:rsidRPr="00DB383D">
              <w:rPr>
                <w:rStyle w:val="2105pt"/>
                <w:rFonts w:eastAsia="Calibri"/>
                <w:b/>
                <w:color w:val="auto"/>
                <w:sz w:val="24"/>
                <w:szCs w:val="24"/>
              </w:rPr>
              <w:t>услуге)</w:t>
            </w:r>
          </w:p>
        </w:tc>
        <w:tc>
          <w:tcPr>
            <w:tcW w:w="4819" w:type="dxa"/>
            <w:shd w:val="clear" w:color="auto" w:fill="auto"/>
            <w:tcMar>
              <w:top w:w="113" w:type="dxa"/>
            </w:tcMar>
          </w:tcPr>
          <w:p w:rsidR="008F079E" w:rsidRPr="00575E60" w:rsidRDefault="008F079E" w:rsidP="008F079E">
            <w:pPr>
              <w:widowControl/>
              <w:autoSpaceDE w:val="0"/>
              <w:spacing w:line="240" w:lineRule="auto"/>
              <w:textAlignment w:val="auto"/>
              <w:rPr>
                <w:bCs/>
              </w:rPr>
            </w:pPr>
            <w:r w:rsidRPr="00575E60">
              <w:rPr>
                <w:shd w:val="clear" w:color="auto" w:fill="FFFFFF"/>
              </w:rP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4365ED" w:rsidRPr="00DB383D" w:rsidRDefault="004365ED" w:rsidP="008F079E">
            <w:pPr>
              <w:widowControl/>
              <w:autoSpaceDE w:val="0"/>
              <w:spacing w:line="240" w:lineRule="auto"/>
              <w:textAlignment w:val="auto"/>
              <w:rPr>
                <w:rFonts w:eastAsia="Calibri"/>
              </w:rPr>
            </w:pPr>
            <w:r w:rsidRPr="00575E60">
              <w:rPr>
                <w:bCs/>
              </w:rPr>
              <w:t xml:space="preserve">Подтверждением страны происхождения товаров является </w:t>
            </w:r>
            <w:r w:rsidRPr="00DB383D">
              <w:rPr>
                <w:bCs/>
              </w:rPr>
              <w:t xml:space="preserve">указание (декларирование) участником закупки в заявке в соответствии с Федеральным </w:t>
            </w:r>
            <w:hyperlink r:id="rId80" w:history="1">
              <w:r w:rsidRPr="00DB383D">
                <w:rPr>
                  <w:bCs/>
                </w:rPr>
                <w:t>законом</w:t>
              </w:r>
            </w:hyperlink>
            <w:r w:rsidRPr="00DB383D">
              <w:rPr>
                <w:bCs/>
              </w:rPr>
              <w:t xml:space="preserve"> </w:t>
            </w:r>
            <w:r w:rsidRPr="00DB383D">
              <w:rPr>
                <w:rFonts w:eastAsia="Calibri"/>
              </w:rPr>
              <w:t>44-ФЗ</w:t>
            </w:r>
            <w:r w:rsidRPr="00DB383D">
              <w:t xml:space="preserve"> </w:t>
            </w:r>
            <w:r w:rsidRPr="00DB383D">
              <w:rPr>
                <w:bCs/>
              </w:rPr>
              <w:t>наименования страны происхождения товара.</w:t>
            </w:r>
            <w:r w:rsidR="008F079E" w:rsidRPr="00E51E4C">
              <w:rPr>
                <w:rFonts w:eastAsia="Calibri"/>
              </w:rPr>
              <w:t xml:space="preserve"> </w:t>
            </w:r>
            <w:r w:rsidR="008F079E">
              <w:rPr>
                <w:rFonts w:eastAsia="Calibri"/>
              </w:rPr>
              <w:t xml:space="preserve"> </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19</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Официальный язык электронного аукциона</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r w:rsidRPr="00DB383D">
              <w:rPr>
                <w:rStyle w:val="2105pt"/>
                <w:rFonts w:eastAsia="Calibri"/>
                <w:color w:val="auto"/>
                <w:sz w:val="24"/>
                <w:szCs w:val="24"/>
              </w:rPr>
              <w:t>Русский</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20</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Валюта, используемая для формирования цены контракта и расчетов с поставщиками</w:t>
            </w:r>
            <w:r w:rsidR="00941D0D">
              <w:rPr>
                <w:rStyle w:val="2105pt"/>
                <w:rFonts w:eastAsia="Calibri"/>
                <w:b/>
                <w:color w:val="auto"/>
                <w:sz w:val="24"/>
                <w:szCs w:val="24"/>
              </w:rPr>
              <w:t xml:space="preserve"> </w:t>
            </w:r>
            <w:r w:rsidR="00941D0D" w:rsidRPr="00D07F3B">
              <w:rPr>
                <w:rStyle w:val="2105pt"/>
                <w:rFonts w:eastAsia="Calibri"/>
                <w:b/>
                <w:color w:val="auto"/>
                <w:sz w:val="24"/>
                <w:szCs w:val="24"/>
              </w:rPr>
              <w:t>(подрядчиками, исполнителями)</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r w:rsidRPr="00DB383D">
              <w:rPr>
                <w:rStyle w:val="2105pt"/>
                <w:rFonts w:eastAsia="Calibri"/>
                <w:color w:val="auto"/>
                <w:sz w:val="24"/>
                <w:szCs w:val="24"/>
              </w:rPr>
              <w:t>Российский рубль</w:t>
            </w:r>
          </w:p>
        </w:tc>
      </w:tr>
      <w:tr w:rsidR="002D4CB8" w:rsidRPr="00DB383D" w:rsidTr="00892570">
        <w:trPr>
          <w:trHeight w:val="1540"/>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21</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r w:rsidRPr="00DB383D">
              <w:rPr>
                <w:rStyle w:val="2105pt"/>
                <w:rFonts w:eastAsia="Calibri"/>
                <w:color w:val="auto"/>
                <w:sz w:val="24"/>
                <w:szCs w:val="24"/>
              </w:rPr>
              <w:t>Для оплаты государственного контракта используются только рубли Российской Федерации без перевода</w:t>
            </w:r>
            <w:r w:rsidR="00B666F1" w:rsidRPr="00DB383D">
              <w:rPr>
                <w:rStyle w:val="2105pt"/>
                <w:rFonts w:eastAsia="Calibri"/>
                <w:color w:val="auto"/>
                <w:sz w:val="24"/>
                <w:szCs w:val="24"/>
              </w:rPr>
              <w:t xml:space="preserve"> </w:t>
            </w:r>
            <w:r w:rsidRPr="00DB383D">
              <w:rPr>
                <w:rStyle w:val="2105pt"/>
                <w:rFonts w:eastAsia="Calibri"/>
                <w:color w:val="auto"/>
                <w:sz w:val="24"/>
                <w:szCs w:val="24"/>
              </w:rPr>
              <w:t>на иностранные валюты</w:t>
            </w:r>
          </w:p>
        </w:tc>
      </w:tr>
      <w:tr w:rsidR="002D4CB8" w:rsidRPr="00DB383D" w:rsidTr="00892570">
        <w:trPr>
          <w:trHeight w:val="3446"/>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22</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Порядок предоставления участникам электронного аукциона разъяснений положений документации об аукционе</w:t>
            </w:r>
          </w:p>
        </w:tc>
        <w:tc>
          <w:tcPr>
            <w:tcW w:w="4819" w:type="dxa"/>
            <w:shd w:val="clear" w:color="auto" w:fill="auto"/>
            <w:tcMar>
              <w:top w:w="113" w:type="dxa"/>
            </w:tcMar>
          </w:tcPr>
          <w:p w:rsidR="002D4CB8" w:rsidRPr="00DB383D" w:rsidRDefault="002D4CB8" w:rsidP="00DB383D">
            <w:pPr>
              <w:spacing w:line="240" w:lineRule="auto"/>
              <w:ind w:right="-7"/>
              <w:contextualSpacing/>
              <w:rPr>
                <w:rFonts w:eastAsia="Calibri"/>
              </w:rPr>
            </w:pPr>
            <w:r w:rsidRPr="00DB383D">
              <w:rPr>
                <w:rStyle w:val="2105pt"/>
                <w:rFonts w:eastAsia="Calibri"/>
                <w:color w:val="auto"/>
                <w:sz w:val="24"/>
                <w:szCs w:val="24"/>
              </w:rPr>
              <w:t xml:space="preserve">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аукциона, от которого поступил указанный запрос, при условии, что указанный запрос поступил заказчику не </w:t>
            </w:r>
            <w:proofErr w:type="gramStart"/>
            <w:r w:rsidRPr="00DB383D">
              <w:rPr>
                <w:rStyle w:val="2105pt"/>
                <w:rFonts w:eastAsia="Calibri"/>
                <w:color w:val="auto"/>
                <w:sz w:val="24"/>
                <w:szCs w:val="24"/>
              </w:rPr>
              <w:t>позднее</w:t>
            </w:r>
            <w:proofErr w:type="gramEnd"/>
            <w:r w:rsidRPr="00DB383D">
              <w:rPr>
                <w:rStyle w:val="2105pt"/>
                <w:rFonts w:eastAsia="Calibri"/>
                <w:color w:val="auto"/>
                <w:sz w:val="24"/>
                <w:szCs w:val="24"/>
              </w:rPr>
              <w:t xml:space="preserve"> чем за три дня до даты окончания срока подачи заявок на участие в аукционе</w:t>
            </w:r>
          </w:p>
        </w:tc>
      </w:tr>
      <w:tr w:rsidR="002D4CB8" w:rsidRPr="00DB383D" w:rsidTr="00892570">
        <w:trPr>
          <w:trHeight w:val="400"/>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lastRenderedPageBreak/>
              <w:t>23</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Дата начала срока предоставления участникам электронного аукциона разъяснений положений документации об аукционе</w:t>
            </w:r>
          </w:p>
        </w:tc>
        <w:tc>
          <w:tcPr>
            <w:tcW w:w="4819" w:type="dxa"/>
            <w:shd w:val="clear" w:color="auto" w:fill="auto"/>
            <w:tcMar>
              <w:top w:w="113" w:type="dxa"/>
            </w:tcMar>
          </w:tcPr>
          <w:p w:rsidR="002D4CB8" w:rsidRPr="00DB383D" w:rsidRDefault="002D4CB8" w:rsidP="003D509B">
            <w:pPr>
              <w:spacing w:line="240" w:lineRule="auto"/>
              <w:ind w:right="-7"/>
              <w:contextualSpacing/>
              <w:rPr>
                <w:rFonts w:eastAsia="Calibri"/>
              </w:rPr>
            </w:pPr>
            <w:r w:rsidRPr="00DB383D">
              <w:rPr>
                <w:rStyle w:val="2105pt"/>
                <w:rFonts w:eastAsia="Calibri"/>
                <w:color w:val="auto"/>
                <w:sz w:val="24"/>
                <w:szCs w:val="24"/>
              </w:rPr>
              <w:t>«</w:t>
            </w:r>
            <w:r w:rsidR="00CB582D">
              <w:rPr>
                <w:rStyle w:val="2105pt"/>
                <w:rFonts w:eastAsia="Calibri"/>
                <w:color w:val="auto"/>
                <w:sz w:val="24"/>
                <w:szCs w:val="24"/>
              </w:rPr>
              <w:t xml:space="preserve"> </w:t>
            </w:r>
            <w:r w:rsidR="003D509B">
              <w:rPr>
                <w:rStyle w:val="2105pt"/>
                <w:rFonts w:eastAsia="Calibri"/>
                <w:color w:val="auto"/>
                <w:sz w:val="24"/>
                <w:szCs w:val="24"/>
              </w:rPr>
              <w:t>01</w:t>
            </w:r>
            <w:r w:rsidR="00CB582D">
              <w:rPr>
                <w:rStyle w:val="2105pt"/>
                <w:rFonts w:eastAsia="Calibri"/>
                <w:color w:val="auto"/>
                <w:sz w:val="24"/>
                <w:szCs w:val="24"/>
              </w:rPr>
              <w:t xml:space="preserve"> </w:t>
            </w:r>
            <w:r w:rsidRPr="00DB383D">
              <w:rPr>
                <w:rStyle w:val="2105pt"/>
                <w:rFonts w:eastAsia="Calibri"/>
                <w:color w:val="auto"/>
                <w:sz w:val="24"/>
                <w:szCs w:val="24"/>
              </w:rPr>
              <w:t xml:space="preserve">» </w:t>
            </w:r>
            <w:r w:rsidR="003D509B">
              <w:rPr>
                <w:rStyle w:val="2105pt"/>
                <w:rFonts w:eastAsia="Calibri"/>
                <w:color w:val="auto"/>
                <w:sz w:val="24"/>
                <w:szCs w:val="24"/>
              </w:rPr>
              <w:t>ок</w:t>
            </w:r>
            <w:r w:rsidR="00575E60">
              <w:rPr>
                <w:rStyle w:val="2105pt"/>
                <w:rFonts w:eastAsia="Calibri"/>
                <w:color w:val="auto"/>
                <w:sz w:val="24"/>
                <w:szCs w:val="24"/>
              </w:rPr>
              <w:t>тября</w:t>
            </w:r>
            <w:r w:rsidR="00CB582D">
              <w:rPr>
                <w:rStyle w:val="2105pt"/>
                <w:rFonts w:eastAsia="Calibri"/>
                <w:color w:val="auto"/>
                <w:sz w:val="24"/>
                <w:szCs w:val="24"/>
              </w:rPr>
              <w:t xml:space="preserve"> </w:t>
            </w:r>
            <w:r w:rsidRPr="00DB383D">
              <w:rPr>
                <w:rStyle w:val="2105pt"/>
                <w:rFonts w:eastAsia="Calibri"/>
                <w:color w:val="auto"/>
                <w:sz w:val="24"/>
                <w:szCs w:val="24"/>
              </w:rPr>
              <w:t>2019 года</w:t>
            </w:r>
          </w:p>
        </w:tc>
      </w:tr>
      <w:tr w:rsidR="002D4CB8" w:rsidRPr="00DB383D" w:rsidTr="00892570">
        <w:trPr>
          <w:trHeight w:val="1288"/>
        </w:trPr>
        <w:tc>
          <w:tcPr>
            <w:tcW w:w="710" w:type="dxa"/>
            <w:shd w:val="clear" w:color="auto" w:fill="auto"/>
            <w:tcMar>
              <w:top w:w="113" w:type="dxa"/>
            </w:tcMar>
            <w:vAlign w:val="center"/>
          </w:tcPr>
          <w:p w:rsidR="002D4CB8" w:rsidRPr="00DB383D" w:rsidRDefault="002D4CB8" w:rsidP="00DB383D">
            <w:pPr>
              <w:spacing w:line="240" w:lineRule="auto"/>
              <w:contextualSpacing/>
              <w:jc w:val="center"/>
              <w:rPr>
                <w:rFonts w:eastAsia="Calibri"/>
                <w:b/>
              </w:rPr>
            </w:pPr>
            <w:r w:rsidRPr="00DB383D">
              <w:rPr>
                <w:rStyle w:val="2105pt"/>
                <w:rFonts w:eastAsia="Calibri"/>
                <w:b/>
                <w:color w:val="auto"/>
                <w:sz w:val="24"/>
                <w:szCs w:val="24"/>
              </w:rPr>
              <w:t>24</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contextualSpacing/>
              <w:rPr>
                <w:rFonts w:eastAsia="Calibri"/>
                <w:b/>
              </w:rPr>
            </w:pPr>
            <w:r w:rsidRPr="00DB383D">
              <w:rPr>
                <w:rStyle w:val="2105pt"/>
                <w:rFonts w:eastAsia="Calibri"/>
                <w:b/>
                <w:color w:val="auto"/>
                <w:sz w:val="24"/>
                <w:szCs w:val="24"/>
              </w:rPr>
              <w:t>Дата окончания срока предоставления участникам электронного аукциона разъяснений положений документации об аукционе</w:t>
            </w:r>
          </w:p>
        </w:tc>
        <w:tc>
          <w:tcPr>
            <w:tcW w:w="4819" w:type="dxa"/>
            <w:shd w:val="clear" w:color="auto" w:fill="auto"/>
            <w:tcMar>
              <w:top w:w="113" w:type="dxa"/>
            </w:tcMar>
          </w:tcPr>
          <w:p w:rsidR="002D4CB8" w:rsidRPr="00DB383D" w:rsidRDefault="002D4CB8" w:rsidP="003D509B">
            <w:pPr>
              <w:spacing w:line="240" w:lineRule="auto"/>
              <w:ind w:right="-7"/>
              <w:contextualSpacing/>
              <w:rPr>
                <w:rFonts w:eastAsia="Calibri"/>
              </w:rPr>
            </w:pPr>
            <w:r w:rsidRPr="005B1DF4">
              <w:rPr>
                <w:rStyle w:val="2105pt"/>
                <w:rFonts w:eastAsia="Calibri"/>
                <w:color w:val="auto"/>
                <w:sz w:val="24"/>
                <w:szCs w:val="24"/>
              </w:rPr>
              <w:t>«</w:t>
            </w:r>
            <w:r w:rsidR="00575E60" w:rsidRPr="005B1DF4">
              <w:rPr>
                <w:rStyle w:val="2105pt"/>
                <w:rFonts w:eastAsia="Calibri"/>
                <w:color w:val="auto"/>
                <w:sz w:val="24"/>
                <w:szCs w:val="24"/>
              </w:rPr>
              <w:t> 0</w:t>
            </w:r>
            <w:r w:rsidR="003D509B" w:rsidRPr="005B1DF4">
              <w:rPr>
                <w:rStyle w:val="2105pt"/>
                <w:rFonts w:eastAsia="Calibri"/>
                <w:color w:val="auto"/>
                <w:sz w:val="24"/>
                <w:szCs w:val="24"/>
              </w:rPr>
              <w:t>7</w:t>
            </w:r>
            <w:r w:rsidR="00575E60" w:rsidRPr="005B1DF4">
              <w:rPr>
                <w:rStyle w:val="2105pt"/>
                <w:rFonts w:eastAsia="Calibri"/>
                <w:color w:val="auto"/>
                <w:sz w:val="24"/>
                <w:szCs w:val="24"/>
              </w:rPr>
              <w:t> » октября </w:t>
            </w:r>
            <w:r w:rsidRPr="005B1DF4">
              <w:rPr>
                <w:rStyle w:val="2105pt"/>
                <w:rFonts w:eastAsia="Calibri"/>
                <w:color w:val="auto"/>
                <w:sz w:val="24"/>
                <w:szCs w:val="24"/>
              </w:rPr>
              <w:t>2019</w:t>
            </w:r>
            <w:r w:rsidR="00575E60" w:rsidRPr="005B1DF4">
              <w:rPr>
                <w:rStyle w:val="2105pt"/>
                <w:rFonts w:eastAsia="Calibri"/>
                <w:color w:val="auto"/>
                <w:sz w:val="24"/>
                <w:szCs w:val="24"/>
              </w:rPr>
              <w:t> </w:t>
            </w:r>
            <w:r w:rsidRPr="005B1DF4">
              <w:rPr>
                <w:rStyle w:val="2105pt"/>
                <w:rFonts w:eastAsia="Calibri"/>
                <w:color w:val="auto"/>
                <w:sz w:val="24"/>
                <w:szCs w:val="24"/>
              </w:rPr>
              <w:t xml:space="preserve">года </w:t>
            </w:r>
            <w:r w:rsidR="00B744C8" w:rsidRPr="005B1DF4">
              <w:rPr>
                <w:rStyle w:val="2105pt"/>
                <w:rFonts w:eastAsia="Calibri"/>
                <w:color w:val="auto"/>
                <w:sz w:val="24"/>
                <w:szCs w:val="24"/>
              </w:rPr>
              <w:br/>
            </w:r>
            <w:r w:rsidRPr="005B1DF4">
              <w:rPr>
                <w:rStyle w:val="2105pt"/>
                <w:rFonts w:eastAsia="Calibri"/>
                <w:color w:val="auto"/>
                <w:sz w:val="24"/>
                <w:szCs w:val="24"/>
              </w:rPr>
              <w:t>(при условии</w:t>
            </w:r>
            <w:bookmarkStart w:id="8" w:name="_GoBack"/>
            <w:bookmarkEnd w:id="8"/>
            <w:r w:rsidRPr="00DB383D">
              <w:rPr>
                <w:rStyle w:val="2105pt"/>
                <w:rFonts w:eastAsia="Calibri"/>
                <w:color w:val="auto"/>
                <w:sz w:val="24"/>
                <w:szCs w:val="24"/>
              </w:rPr>
              <w:t>, что запрос поступил в сроки, предусмотренные частью 4 статьи 65 Федерального закона</w:t>
            </w:r>
            <w:r w:rsidR="00B744C8">
              <w:rPr>
                <w:rStyle w:val="2105pt"/>
                <w:rFonts w:eastAsia="Calibri"/>
                <w:color w:val="auto"/>
                <w:sz w:val="24"/>
                <w:szCs w:val="24"/>
              </w:rPr>
              <w:t xml:space="preserve"> </w:t>
            </w:r>
            <w:r w:rsidRPr="00DB383D">
              <w:rPr>
                <w:rStyle w:val="2105pt"/>
                <w:rFonts w:eastAsia="Calibri"/>
                <w:color w:val="auto"/>
                <w:sz w:val="24"/>
                <w:szCs w:val="24"/>
              </w:rPr>
              <w:t>44-ФЗ)</w:t>
            </w:r>
          </w:p>
        </w:tc>
      </w:tr>
      <w:tr w:rsidR="002D4CB8" w:rsidRPr="00DB383D" w:rsidTr="00892570">
        <w:tc>
          <w:tcPr>
            <w:tcW w:w="710" w:type="dxa"/>
            <w:shd w:val="clear" w:color="auto" w:fill="auto"/>
            <w:tcMar>
              <w:top w:w="113" w:type="dxa"/>
            </w:tcMar>
            <w:vAlign w:val="center"/>
          </w:tcPr>
          <w:p w:rsidR="002D4CB8" w:rsidRPr="00DB383D" w:rsidRDefault="002D4CB8" w:rsidP="00DB383D">
            <w:pPr>
              <w:spacing w:line="240" w:lineRule="auto"/>
              <w:contextualSpacing/>
              <w:jc w:val="center"/>
              <w:rPr>
                <w:rStyle w:val="2105pt"/>
                <w:rFonts w:eastAsia="Calibri"/>
                <w:b/>
                <w:color w:val="auto"/>
                <w:sz w:val="24"/>
                <w:szCs w:val="24"/>
              </w:rPr>
            </w:pPr>
            <w:r w:rsidRPr="00DB383D">
              <w:rPr>
                <w:rStyle w:val="2105pt"/>
                <w:rFonts w:eastAsia="Calibri"/>
                <w:b/>
                <w:color w:val="auto"/>
                <w:sz w:val="24"/>
                <w:szCs w:val="24"/>
              </w:rPr>
              <w:t>25</w:t>
            </w:r>
            <w:r w:rsidR="005021BA" w:rsidRPr="00DB383D">
              <w:rPr>
                <w:rStyle w:val="2105pt"/>
                <w:rFonts w:eastAsia="Calibri"/>
                <w:b/>
                <w:color w:val="auto"/>
                <w:sz w:val="24"/>
                <w:szCs w:val="24"/>
              </w:rPr>
              <w:t>.</w:t>
            </w:r>
          </w:p>
        </w:tc>
        <w:tc>
          <w:tcPr>
            <w:tcW w:w="4536" w:type="dxa"/>
            <w:shd w:val="clear" w:color="auto" w:fill="auto"/>
            <w:tcMar>
              <w:top w:w="113" w:type="dxa"/>
            </w:tcMar>
          </w:tcPr>
          <w:p w:rsidR="002D4CB8" w:rsidRPr="00DB383D" w:rsidRDefault="002D4CB8" w:rsidP="00DB383D">
            <w:pPr>
              <w:spacing w:line="240" w:lineRule="auto"/>
              <w:rPr>
                <w:rFonts w:eastAsia="Calibri"/>
                <w:b/>
              </w:rPr>
            </w:pPr>
            <w:r w:rsidRPr="00DB383D">
              <w:rPr>
                <w:rFonts w:eastAsia="Calibri"/>
                <w:b/>
              </w:rPr>
              <w:t>Шаг аукциона</w:t>
            </w:r>
          </w:p>
        </w:tc>
        <w:tc>
          <w:tcPr>
            <w:tcW w:w="4819" w:type="dxa"/>
            <w:shd w:val="clear" w:color="auto" w:fill="auto"/>
            <w:tcMar>
              <w:top w:w="113" w:type="dxa"/>
            </w:tcMar>
          </w:tcPr>
          <w:p w:rsidR="002D4CB8" w:rsidRPr="00D6220F" w:rsidRDefault="004501FC" w:rsidP="004501FC">
            <w:pPr>
              <w:spacing w:line="240" w:lineRule="auto"/>
              <w:rPr>
                <w:rFonts w:eastAsia="Calibri"/>
              </w:rPr>
            </w:pPr>
            <w:r w:rsidRPr="00D6220F">
              <w:rPr>
                <w:rStyle w:val="2105pt"/>
                <w:rFonts w:eastAsia="Calibri"/>
                <w:color w:val="auto"/>
                <w:sz w:val="24"/>
                <w:szCs w:val="24"/>
              </w:rPr>
              <w:t>Величина снижения начальной (максимальной) цены контракта (ш</w:t>
            </w:r>
            <w:r w:rsidR="002D4CB8" w:rsidRPr="00D6220F">
              <w:rPr>
                <w:rStyle w:val="2105pt"/>
                <w:rFonts w:eastAsia="Calibri"/>
                <w:color w:val="auto"/>
                <w:sz w:val="24"/>
                <w:szCs w:val="24"/>
              </w:rPr>
              <w:t>аг аукциона</w:t>
            </w:r>
            <w:r w:rsidRPr="00D6220F">
              <w:rPr>
                <w:rStyle w:val="2105pt"/>
                <w:rFonts w:eastAsia="Calibri"/>
                <w:color w:val="auto"/>
                <w:sz w:val="24"/>
                <w:szCs w:val="24"/>
              </w:rPr>
              <w:t>)</w:t>
            </w:r>
            <w:r w:rsidR="002D4CB8" w:rsidRPr="00D6220F">
              <w:rPr>
                <w:rStyle w:val="2105pt"/>
                <w:rFonts w:eastAsia="Calibri"/>
                <w:color w:val="auto"/>
                <w:sz w:val="24"/>
                <w:szCs w:val="24"/>
              </w:rPr>
              <w:t xml:space="preserve"> составляет от 0,5 до 5 % начальной (максимальной) цены контракта</w:t>
            </w:r>
          </w:p>
        </w:tc>
      </w:tr>
    </w:tbl>
    <w:p w:rsidR="000A3AC9" w:rsidRPr="00DB383D" w:rsidRDefault="000A3AC9" w:rsidP="00DB383D">
      <w:pPr>
        <w:pStyle w:val="2ff1"/>
        <w:shd w:val="clear" w:color="auto" w:fill="auto"/>
        <w:tabs>
          <w:tab w:val="left" w:pos="358"/>
        </w:tabs>
        <w:spacing w:line="240" w:lineRule="exact"/>
        <w:rPr>
          <w:sz w:val="28"/>
          <w:szCs w:val="28"/>
        </w:rPr>
      </w:pPr>
    </w:p>
    <w:p w:rsidR="000D5421" w:rsidRPr="00DB383D" w:rsidRDefault="000D5421" w:rsidP="00DB383D">
      <w:pPr>
        <w:pStyle w:val="2ff1"/>
        <w:shd w:val="clear" w:color="auto" w:fill="auto"/>
        <w:tabs>
          <w:tab w:val="left" w:pos="358"/>
        </w:tabs>
        <w:spacing w:line="240" w:lineRule="exact"/>
        <w:rPr>
          <w:sz w:val="28"/>
          <w:szCs w:val="28"/>
        </w:rPr>
      </w:pPr>
    </w:p>
    <w:p w:rsidR="008D35B5" w:rsidRPr="00DB383D" w:rsidRDefault="008D35B5" w:rsidP="00DB383D">
      <w:pPr>
        <w:pStyle w:val="2ff1"/>
        <w:shd w:val="clear" w:color="auto" w:fill="auto"/>
        <w:tabs>
          <w:tab w:val="left" w:pos="358"/>
        </w:tabs>
        <w:spacing w:line="240" w:lineRule="exact"/>
        <w:rPr>
          <w:sz w:val="28"/>
          <w:szCs w:val="28"/>
        </w:rPr>
      </w:pPr>
    </w:p>
    <w:p w:rsidR="008D35B5" w:rsidRPr="00DB383D" w:rsidRDefault="008D35B5" w:rsidP="00DB383D">
      <w:pPr>
        <w:pStyle w:val="2ff1"/>
        <w:shd w:val="clear" w:color="auto" w:fill="auto"/>
        <w:tabs>
          <w:tab w:val="left" w:pos="358"/>
        </w:tabs>
        <w:spacing w:line="240" w:lineRule="exact"/>
        <w:rPr>
          <w:sz w:val="28"/>
          <w:szCs w:val="28"/>
        </w:rPr>
      </w:pPr>
    </w:p>
    <w:p w:rsidR="003F422D" w:rsidRPr="00DB383D" w:rsidRDefault="003F422D" w:rsidP="00DB383D">
      <w:pPr>
        <w:pStyle w:val="2ff1"/>
        <w:shd w:val="clear" w:color="auto" w:fill="auto"/>
        <w:tabs>
          <w:tab w:val="left" w:pos="358"/>
        </w:tabs>
        <w:spacing w:line="240" w:lineRule="exact"/>
        <w:rPr>
          <w:sz w:val="28"/>
          <w:szCs w:val="28"/>
        </w:rPr>
        <w:sectPr w:rsidR="003F422D" w:rsidRPr="00DB383D" w:rsidSect="005573A2">
          <w:headerReference w:type="default" r:id="rId81"/>
          <w:headerReference w:type="first" r:id="rId82"/>
          <w:footnotePr>
            <w:numRestart w:val="eachPage"/>
          </w:footnotePr>
          <w:pgSz w:w="11906" w:h="16838"/>
          <w:pgMar w:top="1134" w:right="567" w:bottom="1134" w:left="1701" w:header="709" w:footer="425" w:gutter="0"/>
          <w:cols w:space="708"/>
          <w:titlePg/>
          <w:docGrid w:linePitch="360"/>
        </w:sectPr>
      </w:pPr>
    </w:p>
    <w:p w:rsidR="008D35B5" w:rsidRPr="00DB383D" w:rsidRDefault="008D35B5" w:rsidP="00DB383D">
      <w:pPr>
        <w:pStyle w:val="2ff1"/>
        <w:shd w:val="clear" w:color="auto" w:fill="auto"/>
        <w:tabs>
          <w:tab w:val="left" w:pos="358"/>
        </w:tabs>
        <w:spacing w:line="240" w:lineRule="exact"/>
        <w:rPr>
          <w:sz w:val="28"/>
          <w:szCs w:val="28"/>
        </w:rPr>
      </w:pPr>
    </w:p>
    <w:p w:rsidR="00AA2F9F" w:rsidRPr="00DB383D" w:rsidRDefault="00AA2F9F" w:rsidP="00DB383D">
      <w:pPr>
        <w:pStyle w:val="2ff1"/>
        <w:shd w:val="clear" w:color="auto" w:fill="auto"/>
        <w:tabs>
          <w:tab w:val="left" w:pos="358"/>
        </w:tabs>
        <w:spacing w:line="240" w:lineRule="exact"/>
        <w:rPr>
          <w:sz w:val="28"/>
          <w:szCs w:val="28"/>
        </w:rPr>
      </w:pPr>
    </w:p>
    <w:p w:rsidR="00AA2F9F" w:rsidRPr="00DB383D" w:rsidRDefault="00AA2F9F" w:rsidP="00DB383D">
      <w:pPr>
        <w:pStyle w:val="2ff1"/>
        <w:shd w:val="clear" w:color="auto" w:fill="auto"/>
        <w:tabs>
          <w:tab w:val="left" w:pos="358"/>
        </w:tabs>
        <w:spacing w:line="240" w:lineRule="exact"/>
        <w:rPr>
          <w:sz w:val="28"/>
          <w:szCs w:val="28"/>
        </w:rPr>
      </w:pPr>
    </w:p>
    <w:p w:rsidR="00AA2F9F" w:rsidRPr="00DB383D" w:rsidRDefault="00AA2F9F" w:rsidP="00DB383D">
      <w:pPr>
        <w:pStyle w:val="2ff1"/>
        <w:shd w:val="clear" w:color="auto" w:fill="auto"/>
        <w:tabs>
          <w:tab w:val="left" w:pos="358"/>
        </w:tabs>
        <w:spacing w:line="240" w:lineRule="exact"/>
        <w:rPr>
          <w:sz w:val="28"/>
          <w:szCs w:val="28"/>
        </w:rPr>
      </w:pPr>
    </w:p>
    <w:p w:rsidR="00AA2F9F" w:rsidRPr="00DB383D" w:rsidRDefault="00AA2F9F" w:rsidP="00DB383D">
      <w:pPr>
        <w:pStyle w:val="2ff1"/>
        <w:shd w:val="clear" w:color="auto" w:fill="auto"/>
        <w:tabs>
          <w:tab w:val="left" w:pos="358"/>
        </w:tabs>
        <w:spacing w:line="240" w:lineRule="exact"/>
        <w:rPr>
          <w:sz w:val="28"/>
          <w:szCs w:val="28"/>
        </w:rPr>
      </w:pPr>
    </w:p>
    <w:bookmarkEnd w:id="1"/>
    <w:p w:rsidR="003F422D" w:rsidRPr="00DB383D" w:rsidRDefault="003F422D" w:rsidP="00DB383D">
      <w:pPr>
        <w:pStyle w:val="2ff1"/>
        <w:shd w:val="clear" w:color="auto" w:fill="auto"/>
        <w:tabs>
          <w:tab w:val="left" w:pos="358"/>
        </w:tabs>
        <w:spacing w:line="240" w:lineRule="exact"/>
        <w:jc w:val="left"/>
        <w:rPr>
          <w:sz w:val="28"/>
          <w:szCs w:val="28"/>
        </w:rPr>
        <w:sectPr w:rsidR="003F422D" w:rsidRPr="00DB383D" w:rsidSect="003F422D">
          <w:footnotePr>
            <w:numRestart w:val="eachPage"/>
          </w:footnotePr>
          <w:type w:val="continuous"/>
          <w:pgSz w:w="11906" w:h="16838"/>
          <w:pgMar w:top="1134" w:right="567" w:bottom="1134" w:left="1701" w:header="709" w:footer="425" w:gutter="0"/>
          <w:cols w:space="708"/>
          <w:titlePg/>
          <w:docGrid w:linePitch="360"/>
        </w:sectPr>
      </w:pPr>
    </w:p>
    <w:p w:rsidR="000A3AC9" w:rsidRDefault="000A3AC9" w:rsidP="00DB383D">
      <w:pPr>
        <w:pStyle w:val="2ff1"/>
        <w:shd w:val="clear" w:color="auto" w:fill="auto"/>
        <w:tabs>
          <w:tab w:val="left" w:pos="358"/>
        </w:tabs>
        <w:spacing w:line="240" w:lineRule="exact"/>
        <w:ind w:firstLine="709"/>
        <w:jc w:val="left"/>
        <w:rPr>
          <w:sz w:val="28"/>
          <w:szCs w:val="28"/>
        </w:rPr>
      </w:pPr>
      <w:r w:rsidRPr="00DB383D">
        <w:rPr>
          <w:sz w:val="28"/>
          <w:szCs w:val="28"/>
        </w:rPr>
        <w:lastRenderedPageBreak/>
        <w:t>9.1. Обоснование начальной (максимальной) цены контракта</w:t>
      </w:r>
    </w:p>
    <w:p w:rsidR="001A25CD" w:rsidRPr="001A25CD" w:rsidRDefault="001A25CD" w:rsidP="001A25CD">
      <w:pPr>
        <w:pStyle w:val="2ff1"/>
        <w:shd w:val="clear" w:color="auto" w:fill="auto"/>
        <w:tabs>
          <w:tab w:val="left" w:pos="358"/>
        </w:tabs>
        <w:spacing w:line="240" w:lineRule="exact"/>
        <w:ind w:firstLine="709"/>
        <w:jc w:val="center"/>
        <w:rPr>
          <w:sz w:val="18"/>
          <w:szCs w:val="28"/>
        </w:rPr>
      </w:pPr>
    </w:p>
    <w:p w:rsidR="00A4325E" w:rsidRPr="001A25CD" w:rsidRDefault="006C4C86" w:rsidP="001A25CD">
      <w:pPr>
        <w:spacing w:line="322" w:lineRule="exact"/>
        <w:ind w:right="80"/>
        <w:jc w:val="center"/>
        <w:rPr>
          <w:sz w:val="18"/>
          <w:szCs w:val="18"/>
          <w:highlight w:val="yellow"/>
        </w:rPr>
      </w:pPr>
      <w:r w:rsidRPr="00DB383D">
        <w:rPr>
          <w:sz w:val="28"/>
          <w:szCs w:val="28"/>
        </w:rPr>
        <w:t xml:space="preserve">Расчет НМЦК </w:t>
      </w:r>
      <w:r w:rsidRPr="00B744C8">
        <w:rPr>
          <w:sz w:val="28"/>
          <w:szCs w:val="28"/>
          <w:lang w:bidi="ru-RU"/>
        </w:rPr>
        <w:t xml:space="preserve">на </w:t>
      </w:r>
      <w:r w:rsidRPr="00B744C8">
        <w:rPr>
          <w:rFonts w:eastAsia="Calibri"/>
          <w:sz w:val="28"/>
          <w:szCs w:val="28"/>
        </w:rPr>
        <w:t>поставк</w:t>
      </w:r>
      <w:r w:rsidR="00B744C8" w:rsidRPr="00B744C8">
        <w:rPr>
          <w:rFonts w:eastAsia="Calibri"/>
          <w:sz w:val="28"/>
          <w:szCs w:val="28"/>
        </w:rPr>
        <w:t>у</w:t>
      </w:r>
      <w:r w:rsidRPr="00B744C8">
        <w:rPr>
          <w:rFonts w:eastAsia="Calibri"/>
          <w:sz w:val="28"/>
          <w:szCs w:val="28"/>
        </w:rPr>
        <w:t xml:space="preserve"> </w:t>
      </w:r>
      <w:r w:rsidR="00B744C8" w:rsidRPr="00B744C8">
        <w:rPr>
          <w:rFonts w:eastAsia="Calibri"/>
          <w:sz w:val="28"/>
          <w:szCs w:val="28"/>
        </w:rPr>
        <w:t>сре</w:t>
      </w:r>
      <w:proofErr w:type="gramStart"/>
      <w:r w:rsidR="00B744C8" w:rsidRPr="00B744C8">
        <w:rPr>
          <w:rFonts w:eastAsia="Calibri"/>
          <w:sz w:val="28"/>
          <w:szCs w:val="28"/>
        </w:rPr>
        <w:t>дств кр</w:t>
      </w:r>
      <w:proofErr w:type="gramEnd"/>
      <w:r w:rsidR="00B744C8" w:rsidRPr="00B744C8">
        <w:rPr>
          <w:rFonts w:eastAsia="Calibri"/>
          <w:sz w:val="28"/>
          <w:szCs w:val="28"/>
        </w:rPr>
        <w:t>иптографической защиты информации для нужд</w:t>
      </w:r>
      <w:r w:rsidRPr="00B744C8">
        <w:rPr>
          <w:rFonts w:eastAsia="Calibri"/>
          <w:sz w:val="28"/>
          <w:szCs w:val="28"/>
        </w:rPr>
        <w:t xml:space="preserve"> МВД России</w:t>
      </w:r>
    </w:p>
    <w:tbl>
      <w:tblPr>
        <w:tblW w:w="15168" w:type="dxa"/>
        <w:tblInd w:w="5" w:type="dxa"/>
        <w:tblLayout w:type="fixed"/>
        <w:tblCellMar>
          <w:left w:w="0" w:type="dxa"/>
          <w:right w:w="0" w:type="dxa"/>
        </w:tblCellMar>
        <w:tblLook w:val="0000" w:firstRow="0" w:lastRow="0" w:firstColumn="0" w:lastColumn="0" w:noHBand="0" w:noVBand="0"/>
      </w:tblPr>
      <w:tblGrid>
        <w:gridCol w:w="2410"/>
        <w:gridCol w:w="1559"/>
        <w:gridCol w:w="4820"/>
        <w:gridCol w:w="1984"/>
        <w:gridCol w:w="2127"/>
        <w:gridCol w:w="2268"/>
      </w:tblGrid>
      <w:tr w:rsidR="00A47B9C" w:rsidRPr="00FA5299" w:rsidTr="00A47B9C">
        <w:trPr>
          <w:cantSplit/>
        </w:trPr>
        <w:tc>
          <w:tcPr>
            <w:tcW w:w="2410"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A47B9C">
            <w:pPr>
              <w:spacing w:line="240" w:lineRule="auto"/>
              <w:ind w:right="142"/>
            </w:pPr>
            <w:r w:rsidRPr="00FA5299">
              <w:rPr>
                <w:kern w:val="1"/>
                <w:lang w:eastAsia="ar-SA"/>
              </w:rPr>
              <w:t>Наименование объекта закупки</w:t>
            </w:r>
          </w:p>
        </w:tc>
        <w:tc>
          <w:tcPr>
            <w:tcW w:w="1559"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A47B9C">
            <w:pPr>
              <w:spacing w:line="240" w:lineRule="auto"/>
              <w:jc w:val="center"/>
            </w:pPr>
            <w:r w:rsidRPr="00FA5299">
              <w:rPr>
                <w:kern w:val="1"/>
                <w:lang w:eastAsia="ar-SA"/>
              </w:rPr>
              <w:t xml:space="preserve">Количество </w:t>
            </w:r>
            <w:r w:rsidRPr="00FA5299">
              <w:rPr>
                <w:kern w:val="1"/>
                <w:lang w:eastAsia="ar-SA"/>
              </w:rPr>
              <w:br/>
              <w:t>(в комплектах)</w:t>
            </w:r>
          </w:p>
        </w:tc>
        <w:tc>
          <w:tcPr>
            <w:tcW w:w="4820"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A47B9C">
            <w:pPr>
              <w:spacing w:line="240" w:lineRule="auto"/>
              <w:ind w:right="90"/>
              <w:jc w:val="center"/>
            </w:pPr>
            <w:r w:rsidRPr="00FA5299">
              <w:rPr>
                <w:kern w:val="1"/>
                <w:lang w:eastAsia="ar-SA"/>
              </w:rPr>
              <w:t>Источник информации</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A47B9C">
            <w:pPr>
              <w:spacing w:line="240" w:lineRule="auto"/>
              <w:jc w:val="center"/>
            </w:pPr>
            <w:r w:rsidRPr="00FA5299">
              <w:rPr>
                <w:kern w:val="1"/>
                <w:lang w:eastAsia="ar-SA"/>
              </w:rPr>
              <w:t>Цена от источника информации</w:t>
            </w:r>
          </w:p>
          <w:p w:rsidR="00A47B9C" w:rsidRPr="00FA5299" w:rsidRDefault="00A47B9C" w:rsidP="00A47B9C">
            <w:pPr>
              <w:spacing w:line="240" w:lineRule="auto"/>
              <w:jc w:val="center"/>
            </w:pPr>
            <w:r w:rsidRPr="00FA5299">
              <w:rPr>
                <w:kern w:val="1"/>
                <w:lang w:eastAsia="ar-SA"/>
              </w:rPr>
              <w:t>(руб.)</w:t>
            </w:r>
          </w:p>
        </w:tc>
        <w:tc>
          <w:tcPr>
            <w:tcW w:w="2127" w:type="dxa"/>
            <w:tcBorders>
              <w:top w:val="single" w:sz="4" w:space="0" w:color="000000"/>
              <w:left w:val="single" w:sz="4" w:space="0" w:color="000000"/>
              <w:bottom w:val="single" w:sz="4" w:space="0" w:color="000000"/>
            </w:tcBorders>
            <w:vAlign w:val="center"/>
          </w:tcPr>
          <w:p w:rsidR="00A47B9C" w:rsidRPr="00FA5299" w:rsidRDefault="00A47B9C" w:rsidP="00A47B9C">
            <w:pPr>
              <w:spacing w:line="240" w:lineRule="auto"/>
              <w:jc w:val="center"/>
              <w:rPr>
                <w:kern w:val="1"/>
                <w:lang w:eastAsia="ar-SA"/>
              </w:rPr>
            </w:pPr>
            <w:r w:rsidRPr="00FA5299">
              <w:rPr>
                <w:kern w:val="1"/>
                <w:lang w:eastAsia="ar-SA"/>
              </w:rPr>
              <w:t>Итоговая стоимость (руб.)</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FA5299" w:rsidRDefault="00A47B9C" w:rsidP="00A47B9C">
            <w:pPr>
              <w:spacing w:line="240" w:lineRule="auto"/>
              <w:jc w:val="center"/>
              <w:rPr>
                <w:kern w:val="1"/>
                <w:lang w:eastAsia="ar-SA"/>
              </w:rPr>
            </w:pPr>
            <w:r w:rsidRPr="00FA5299">
              <w:rPr>
                <w:kern w:val="1"/>
                <w:lang w:eastAsia="ar-SA"/>
              </w:rPr>
              <w:t xml:space="preserve">Начальная (максимальная) </w:t>
            </w:r>
          </w:p>
          <w:p w:rsidR="00A47B9C" w:rsidRPr="00FA5299" w:rsidRDefault="00A47B9C" w:rsidP="00A47B9C">
            <w:pPr>
              <w:spacing w:line="240" w:lineRule="auto"/>
              <w:jc w:val="center"/>
            </w:pPr>
            <w:r w:rsidRPr="00FA5299">
              <w:rPr>
                <w:kern w:val="1"/>
                <w:lang w:eastAsia="ar-SA"/>
              </w:rPr>
              <w:t>цена контракта (руб.)</w:t>
            </w:r>
          </w:p>
        </w:tc>
      </w:tr>
      <w:tr w:rsidR="00A47B9C" w:rsidRPr="00FA5299" w:rsidTr="00A47B9C">
        <w:trPr>
          <w:cantSplit/>
        </w:trPr>
        <w:tc>
          <w:tcPr>
            <w:tcW w:w="2410" w:type="dxa"/>
            <w:tcBorders>
              <w:top w:val="single" w:sz="4" w:space="0" w:color="000000"/>
              <w:left w:val="single" w:sz="4" w:space="0" w:color="000000"/>
              <w:bottom w:val="single" w:sz="4" w:space="0" w:color="000000"/>
            </w:tcBorders>
            <w:shd w:val="clear" w:color="auto" w:fill="auto"/>
            <w:vAlign w:val="center"/>
          </w:tcPr>
          <w:p w:rsidR="00A47B9C" w:rsidRPr="00A47B9C" w:rsidRDefault="00A47B9C" w:rsidP="00A47B9C">
            <w:pPr>
              <w:spacing w:line="240" w:lineRule="auto"/>
              <w:ind w:left="142" w:right="142"/>
              <w:rPr>
                <w:rFonts w:ascii="Times New Roman Полужирный" w:hAnsi="Times New Roman Полужирный"/>
                <w:b/>
                <w:spacing w:val="-6"/>
                <w:kern w:val="24"/>
                <w:lang w:eastAsia="ar-SA"/>
              </w:rPr>
            </w:pPr>
            <w:r w:rsidRPr="00A47B9C">
              <w:rPr>
                <w:rFonts w:ascii="Times New Roman Полужирный" w:hAnsi="Times New Roman Полужирный"/>
                <w:b/>
                <w:spacing w:val="-6"/>
                <w:kern w:val="24"/>
                <w:lang w:eastAsia="ar-SA"/>
              </w:rPr>
              <w:t>Средства криптографической защиты информации для нужд МВД России</w:t>
            </w:r>
          </w:p>
        </w:tc>
        <w:tc>
          <w:tcPr>
            <w:tcW w:w="1559"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A47B9C">
            <w:pPr>
              <w:spacing w:line="240" w:lineRule="auto"/>
              <w:jc w:val="center"/>
              <w:rPr>
                <w:kern w:val="1"/>
                <w:lang w:eastAsia="ar-SA"/>
              </w:rPr>
            </w:pPr>
          </w:p>
        </w:tc>
        <w:tc>
          <w:tcPr>
            <w:tcW w:w="4820"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A47B9C">
            <w:pPr>
              <w:spacing w:line="240" w:lineRule="auto"/>
              <w:ind w:right="90"/>
              <w:jc w:val="center"/>
              <w:rPr>
                <w:kern w:val="1"/>
                <w:lang w:eastAsia="ar-SA"/>
              </w:rPr>
            </w:pP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A47B9C">
            <w:pPr>
              <w:spacing w:line="240" w:lineRule="auto"/>
              <w:jc w:val="center"/>
              <w:rPr>
                <w:kern w:val="1"/>
                <w:lang w:eastAsia="ar-SA"/>
              </w:rPr>
            </w:pPr>
          </w:p>
        </w:tc>
        <w:tc>
          <w:tcPr>
            <w:tcW w:w="2127" w:type="dxa"/>
            <w:tcBorders>
              <w:top w:val="single" w:sz="4" w:space="0" w:color="000000"/>
              <w:left w:val="single" w:sz="4" w:space="0" w:color="000000"/>
              <w:bottom w:val="single" w:sz="4" w:space="0" w:color="000000"/>
            </w:tcBorders>
            <w:vAlign w:val="center"/>
          </w:tcPr>
          <w:p w:rsidR="00A47B9C" w:rsidRPr="00FA5299" w:rsidRDefault="00A47B9C" w:rsidP="00A47B9C">
            <w:pPr>
              <w:spacing w:line="240" w:lineRule="auto"/>
              <w:jc w:val="center"/>
              <w:rPr>
                <w:kern w:val="1"/>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FA5299" w:rsidRDefault="00A47B9C" w:rsidP="00A47B9C">
            <w:pPr>
              <w:spacing w:line="240" w:lineRule="auto"/>
              <w:jc w:val="center"/>
              <w:rPr>
                <w:kern w:val="1"/>
                <w:lang w:eastAsia="ar-SA"/>
              </w:rPr>
            </w:pPr>
          </w:p>
        </w:tc>
      </w:tr>
      <w:tr w:rsidR="00A47B9C" w:rsidRPr="00FA5299" w:rsidTr="00A47B9C">
        <w:trPr>
          <w:cantSplit/>
          <w:trHeight w:val="251"/>
        </w:trPr>
        <w:tc>
          <w:tcPr>
            <w:tcW w:w="2410" w:type="dxa"/>
            <w:vMerge w:val="restart"/>
            <w:tcBorders>
              <w:top w:val="single" w:sz="4" w:space="0" w:color="000000"/>
              <w:left w:val="single" w:sz="4" w:space="0" w:color="000000"/>
            </w:tcBorders>
            <w:shd w:val="clear" w:color="auto" w:fill="auto"/>
            <w:vAlign w:val="center"/>
          </w:tcPr>
          <w:p w:rsidR="00A47B9C" w:rsidRPr="00FA5299" w:rsidRDefault="00A47B9C" w:rsidP="00A47B9C">
            <w:pPr>
              <w:spacing w:line="240" w:lineRule="auto"/>
              <w:ind w:left="142" w:right="142"/>
            </w:pPr>
            <w:r w:rsidRPr="00FA5299">
              <w:t>Средство криптографической защиты информации тип 1</w:t>
            </w:r>
          </w:p>
        </w:tc>
        <w:tc>
          <w:tcPr>
            <w:tcW w:w="1559" w:type="dxa"/>
            <w:vMerge w:val="restart"/>
            <w:tcBorders>
              <w:top w:val="single" w:sz="4" w:space="0" w:color="000000"/>
              <w:left w:val="single" w:sz="4" w:space="0" w:color="000000"/>
            </w:tcBorders>
            <w:shd w:val="clear" w:color="auto" w:fill="auto"/>
            <w:vAlign w:val="center"/>
          </w:tcPr>
          <w:p w:rsidR="00A47B9C" w:rsidRPr="00FA5299" w:rsidRDefault="00A47B9C" w:rsidP="0066188D">
            <w:pPr>
              <w:jc w:val="center"/>
            </w:pPr>
            <w:r w:rsidRPr="00FA5299">
              <w:t>20</w:t>
            </w:r>
          </w:p>
        </w:tc>
        <w:tc>
          <w:tcPr>
            <w:tcW w:w="4820"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66188D">
            <w:r w:rsidRPr="00FA5299">
              <w:t>Источник № 1 исх. от 27.08.2019 № 40</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66188D">
            <w:pPr>
              <w:jc w:val="center"/>
            </w:pPr>
            <w:r w:rsidRPr="00FA5299">
              <w:t>2 970 626,39</w:t>
            </w:r>
          </w:p>
        </w:tc>
        <w:tc>
          <w:tcPr>
            <w:tcW w:w="2127" w:type="dxa"/>
            <w:tcBorders>
              <w:top w:val="single" w:sz="4" w:space="0" w:color="000000"/>
              <w:left w:val="single" w:sz="4" w:space="0" w:color="000000"/>
              <w:bottom w:val="single" w:sz="4" w:space="0" w:color="000000"/>
            </w:tcBorders>
            <w:vAlign w:val="center"/>
          </w:tcPr>
          <w:p w:rsidR="00A47B9C" w:rsidRPr="00FA5299" w:rsidRDefault="00A47B9C" w:rsidP="0066188D">
            <w:pPr>
              <w:jc w:val="center"/>
              <w:rPr>
                <w:bCs/>
              </w:rPr>
            </w:pPr>
            <w:r w:rsidRPr="00FA5299">
              <w:rPr>
                <w:bCs/>
              </w:rPr>
              <w:t>59 412 527,80</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FA5299" w:rsidRDefault="00A47B9C" w:rsidP="0066188D">
            <w:pPr>
              <w:jc w:val="center"/>
              <w:rPr>
                <w:bCs/>
              </w:rPr>
            </w:pPr>
            <w:r w:rsidRPr="00FA5299">
              <w:rPr>
                <w:bCs/>
              </w:rPr>
              <w:t>59 186 684,60</w:t>
            </w:r>
          </w:p>
        </w:tc>
      </w:tr>
      <w:tr w:rsidR="00A47B9C" w:rsidRPr="00FA5299" w:rsidTr="00A47B9C">
        <w:trPr>
          <w:cantSplit/>
          <w:trHeight w:val="245"/>
        </w:trPr>
        <w:tc>
          <w:tcPr>
            <w:tcW w:w="2410" w:type="dxa"/>
            <w:vMerge/>
            <w:tcBorders>
              <w:left w:val="single" w:sz="4" w:space="0" w:color="000000"/>
              <w:bottom w:val="single" w:sz="4" w:space="0" w:color="auto"/>
            </w:tcBorders>
            <w:shd w:val="clear" w:color="auto" w:fill="auto"/>
            <w:vAlign w:val="center"/>
          </w:tcPr>
          <w:p w:rsidR="00A47B9C" w:rsidRPr="00FA5299" w:rsidRDefault="00A47B9C" w:rsidP="00A47B9C">
            <w:pPr>
              <w:spacing w:line="240" w:lineRule="auto"/>
              <w:ind w:left="142" w:right="142"/>
            </w:pPr>
          </w:p>
        </w:tc>
        <w:tc>
          <w:tcPr>
            <w:tcW w:w="1559" w:type="dxa"/>
            <w:vMerge/>
            <w:tcBorders>
              <w:left w:val="single" w:sz="4" w:space="0" w:color="000000"/>
            </w:tcBorders>
            <w:shd w:val="clear" w:color="auto" w:fill="auto"/>
            <w:vAlign w:val="center"/>
          </w:tcPr>
          <w:p w:rsidR="00A47B9C" w:rsidRPr="00FA5299" w:rsidRDefault="00A47B9C" w:rsidP="0066188D">
            <w:pPr>
              <w:jc w:val="center"/>
              <w:rPr>
                <w:color w:val="000000"/>
              </w:rPr>
            </w:pPr>
          </w:p>
        </w:tc>
        <w:tc>
          <w:tcPr>
            <w:tcW w:w="4820" w:type="dxa"/>
            <w:tcBorders>
              <w:top w:val="single" w:sz="4" w:space="0" w:color="000000"/>
              <w:left w:val="single" w:sz="4" w:space="0" w:color="000000"/>
              <w:bottom w:val="single" w:sz="4" w:space="0" w:color="auto"/>
            </w:tcBorders>
            <w:shd w:val="clear" w:color="auto" w:fill="auto"/>
            <w:vAlign w:val="center"/>
          </w:tcPr>
          <w:p w:rsidR="00A47B9C" w:rsidRPr="00FA5299" w:rsidRDefault="00A47B9C" w:rsidP="0066188D">
            <w:r w:rsidRPr="00FA5299">
              <w:t>Источник № 2 исх. от 26.08.2019 №8/08/2019</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66188D">
            <w:pPr>
              <w:jc w:val="center"/>
            </w:pPr>
            <w:r w:rsidRPr="00FA5299">
              <w:t>3 009 374,90</w:t>
            </w:r>
          </w:p>
        </w:tc>
        <w:tc>
          <w:tcPr>
            <w:tcW w:w="2127" w:type="dxa"/>
            <w:tcBorders>
              <w:top w:val="single" w:sz="4" w:space="0" w:color="000000"/>
              <w:left w:val="single" w:sz="4" w:space="0" w:color="000000"/>
              <w:bottom w:val="single" w:sz="4" w:space="0" w:color="000000"/>
            </w:tcBorders>
            <w:vAlign w:val="center"/>
          </w:tcPr>
          <w:p w:rsidR="00A47B9C" w:rsidRPr="00FA5299" w:rsidRDefault="00A47B9C" w:rsidP="0066188D">
            <w:pPr>
              <w:jc w:val="center"/>
              <w:rPr>
                <w:bCs/>
              </w:rPr>
            </w:pPr>
            <w:r w:rsidRPr="00FA5299">
              <w:rPr>
                <w:bCs/>
              </w:rPr>
              <w:t>60 187 498,00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FA5299" w:rsidRDefault="00A47B9C" w:rsidP="0066188D">
            <w:pPr>
              <w:jc w:val="center"/>
              <w:rPr>
                <w:bCs/>
              </w:rPr>
            </w:pPr>
          </w:p>
        </w:tc>
      </w:tr>
      <w:tr w:rsidR="00A47B9C" w:rsidRPr="00FA5299" w:rsidTr="00A47B9C">
        <w:trPr>
          <w:cantSplit/>
          <w:trHeight w:val="297"/>
        </w:trPr>
        <w:tc>
          <w:tcPr>
            <w:tcW w:w="2410" w:type="dxa"/>
            <w:vMerge/>
            <w:tcBorders>
              <w:left w:val="single" w:sz="4" w:space="0" w:color="000000"/>
              <w:bottom w:val="single" w:sz="4" w:space="0" w:color="auto"/>
            </w:tcBorders>
            <w:shd w:val="clear" w:color="auto" w:fill="auto"/>
            <w:vAlign w:val="center"/>
          </w:tcPr>
          <w:p w:rsidR="00A47B9C" w:rsidRPr="00FA5299" w:rsidRDefault="00A47B9C" w:rsidP="00A47B9C">
            <w:pPr>
              <w:spacing w:line="240" w:lineRule="auto"/>
              <w:ind w:left="142" w:right="142"/>
            </w:pPr>
          </w:p>
        </w:tc>
        <w:tc>
          <w:tcPr>
            <w:tcW w:w="1559" w:type="dxa"/>
            <w:vMerge/>
            <w:tcBorders>
              <w:left w:val="single" w:sz="4" w:space="0" w:color="000000"/>
            </w:tcBorders>
            <w:shd w:val="clear" w:color="auto" w:fill="auto"/>
            <w:vAlign w:val="center"/>
          </w:tcPr>
          <w:p w:rsidR="00A47B9C" w:rsidRPr="00FA5299" w:rsidRDefault="00A47B9C" w:rsidP="0066188D">
            <w:pPr>
              <w:jc w:val="center"/>
              <w:rPr>
                <w:color w:val="000000"/>
              </w:rPr>
            </w:pPr>
          </w:p>
        </w:tc>
        <w:tc>
          <w:tcPr>
            <w:tcW w:w="4820" w:type="dxa"/>
            <w:tcBorders>
              <w:top w:val="single" w:sz="4" w:space="0" w:color="000000"/>
              <w:left w:val="single" w:sz="4" w:space="0" w:color="000000"/>
              <w:bottom w:val="single" w:sz="4" w:space="0" w:color="auto"/>
            </w:tcBorders>
            <w:shd w:val="clear" w:color="auto" w:fill="auto"/>
            <w:vAlign w:val="center"/>
          </w:tcPr>
          <w:p w:rsidR="00A47B9C" w:rsidRPr="00FA5299" w:rsidRDefault="00A47B9C" w:rsidP="0066188D">
            <w:r w:rsidRPr="00FA5299">
              <w:t>Источник № 3 исх. от 26.08.2019 № 16/2019</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66188D">
            <w:pPr>
              <w:jc w:val="center"/>
            </w:pPr>
            <w:r w:rsidRPr="00FA5299">
              <w:t>2 959 334,23</w:t>
            </w:r>
          </w:p>
        </w:tc>
        <w:tc>
          <w:tcPr>
            <w:tcW w:w="2127" w:type="dxa"/>
            <w:tcBorders>
              <w:top w:val="single" w:sz="4" w:space="0" w:color="000000"/>
              <w:left w:val="single" w:sz="4" w:space="0" w:color="000000"/>
              <w:bottom w:val="single" w:sz="4" w:space="0" w:color="000000"/>
            </w:tcBorders>
            <w:vAlign w:val="center"/>
          </w:tcPr>
          <w:p w:rsidR="00A47B9C" w:rsidRPr="00FA5299" w:rsidRDefault="00A47B9C" w:rsidP="0066188D">
            <w:pPr>
              <w:jc w:val="center"/>
              <w:rPr>
                <w:bCs/>
              </w:rPr>
            </w:pPr>
            <w:r w:rsidRPr="00FA5299">
              <w:rPr>
                <w:bCs/>
              </w:rPr>
              <w:t>59 186 684,60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FA5299" w:rsidRDefault="00A47B9C" w:rsidP="0066188D">
            <w:pPr>
              <w:jc w:val="center"/>
              <w:rPr>
                <w:bCs/>
              </w:rPr>
            </w:pPr>
          </w:p>
        </w:tc>
      </w:tr>
      <w:tr w:rsidR="00A47B9C" w:rsidRPr="00FA5299" w:rsidTr="00A47B9C">
        <w:trPr>
          <w:cantSplit/>
          <w:trHeight w:val="225"/>
        </w:trPr>
        <w:tc>
          <w:tcPr>
            <w:tcW w:w="2410" w:type="dxa"/>
            <w:vMerge/>
            <w:tcBorders>
              <w:top w:val="single" w:sz="4" w:space="0" w:color="auto"/>
              <w:left w:val="single" w:sz="4" w:space="0" w:color="000000"/>
              <w:bottom w:val="single" w:sz="4" w:space="0" w:color="auto"/>
            </w:tcBorders>
            <w:shd w:val="clear" w:color="auto" w:fill="auto"/>
          </w:tcPr>
          <w:p w:rsidR="00A47B9C" w:rsidRPr="00FA5299" w:rsidRDefault="00A47B9C" w:rsidP="00A47B9C">
            <w:pPr>
              <w:snapToGrid w:val="0"/>
              <w:spacing w:line="240" w:lineRule="auto"/>
              <w:ind w:left="142" w:right="142"/>
            </w:pPr>
          </w:p>
        </w:tc>
        <w:tc>
          <w:tcPr>
            <w:tcW w:w="1559" w:type="dxa"/>
            <w:vMerge/>
            <w:tcBorders>
              <w:left w:val="single" w:sz="4" w:space="0" w:color="000000"/>
              <w:bottom w:val="single" w:sz="4" w:space="0" w:color="auto"/>
            </w:tcBorders>
            <w:shd w:val="clear" w:color="auto" w:fill="auto"/>
            <w:vAlign w:val="center"/>
          </w:tcPr>
          <w:p w:rsidR="00A47B9C" w:rsidRPr="00FA5299" w:rsidRDefault="00A47B9C" w:rsidP="0066188D">
            <w:pPr>
              <w:snapToGrid w:val="0"/>
            </w:pPr>
          </w:p>
        </w:tc>
        <w:tc>
          <w:tcPr>
            <w:tcW w:w="4820" w:type="dxa"/>
            <w:tcBorders>
              <w:top w:val="single" w:sz="4" w:space="0" w:color="auto"/>
              <w:left w:val="single" w:sz="4" w:space="0" w:color="000000"/>
              <w:bottom w:val="single" w:sz="4" w:space="0" w:color="auto"/>
            </w:tcBorders>
            <w:shd w:val="clear" w:color="auto" w:fill="auto"/>
            <w:vAlign w:val="center"/>
          </w:tcPr>
          <w:p w:rsidR="00A47B9C" w:rsidRPr="00FA5299" w:rsidRDefault="00A47B9C" w:rsidP="0066188D">
            <w:r w:rsidRPr="00FA5299">
              <w:t>Источник № 4 исх. от 26.08.2019 № 1213</w:t>
            </w:r>
          </w:p>
        </w:tc>
        <w:tc>
          <w:tcPr>
            <w:tcW w:w="1984" w:type="dxa"/>
            <w:tcBorders>
              <w:top w:val="single" w:sz="4" w:space="0" w:color="000000"/>
              <w:left w:val="single" w:sz="4" w:space="0" w:color="000000"/>
              <w:bottom w:val="single" w:sz="4" w:space="0" w:color="auto"/>
            </w:tcBorders>
            <w:shd w:val="clear" w:color="auto" w:fill="auto"/>
            <w:vAlign w:val="center"/>
          </w:tcPr>
          <w:p w:rsidR="00A47B9C" w:rsidRPr="00FA5299" w:rsidRDefault="00A47B9C" w:rsidP="0066188D">
            <w:pPr>
              <w:jc w:val="center"/>
            </w:pPr>
            <w:r w:rsidRPr="00FA5299">
              <w:t>2 967 351,00</w:t>
            </w:r>
          </w:p>
        </w:tc>
        <w:tc>
          <w:tcPr>
            <w:tcW w:w="2127" w:type="dxa"/>
            <w:tcBorders>
              <w:top w:val="single" w:sz="4" w:space="0" w:color="000000"/>
              <w:left w:val="single" w:sz="4" w:space="0" w:color="000000"/>
              <w:bottom w:val="single" w:sz="4" w:space="0" w:color="auto"/>
            </w:tcBorders>
            <w:vAlign w:val="center"/>
          </w:tcPr>
          <w:p w:rsidR="00A47B9C" w:rsidRPr="00FA5299" w:rsidRDefault="00A47B9C" w:rsidP="0066188D">
            <w:pPr>
              <w:snapToGrid w:val="0"/>
              <w:jc w:val="center"/>
            </w:pPr>
            <w:r w:rsidRPr="00FA5299">
              <w:t>59 347 020,00</w:t>
            </w: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47B9C" w:rsidRPr="00FA5299" w:rsidRDefault="00A47B9C" w:rsidP="0066188D">
            <w:pPr>
              <w:snapToGrid w:val="0"/>
              <w:jc w:val="center"/>
            </w:pPr>
          </w:p>
        </w:tc>
      </w:tr>
      <w:tr w:rsidR="00A47B9C" w:rsidRPr="00FA5299" w:rsidTr="00A47B9C">
        <w:trPr>
          <w:cantSplit/>
          <w:trHeight w:val="321"/>
        </w:trPr>
        <w:tc>
          <w:tcPr>
            <w:tcW w:w="2410" w:type="dxa"/>
            <w:vMerge w:val="restart"/>
            <w:tcBorders>
              <w:top w:val="single" w:sz="4" w:space="0" w:color="000000"/>
              <w:left w:val="single" w:sz="4" w:space="0" w:color="000000"/>
            </w:tcBorders>
            <w:shd w:val="clear" w:color="auto" w:fill="auto"/>
            <w:vAlign w:val="center"/>
          </w:tcPr>
          <w:p w:rsidR="00A47B9C" w:rsidRPr="00FA5299" w:rsidRDefault="00A47B9C" w:rsidP="00A47B9C">
            <w:pPr>
              <w:spacing w:line="240" w:lineRule="auto"/>
              <w:ind w:left="142" w:right="142"/>
            </w:pPr>
            <w:r w:rsidRPr="00FA5299">
              <w:t>Средство криптографической защиты информации тип 2</w:t>
            </w:r>
          </w:p>
        </w:tc>
        <w:tc>
          <w:tcPr>
            <w:tcW w:w="1559" w:type="dxa"/>
            <w:vMerge w:val="restart"/>
            <w:tcBorders>
              <w:top w:val="single" w:sz="4" w:space="0" w:color="000000"/>
              <w:left w:val="single" w:sz="4" w:space="0" w:color="000000"/>
            </w:tcBorders>
            <w:shd w:val="clear" w:color="auto" w:fill="auto"/>
            <w:vAlign w:val="center"/>
          </w:tcPr>
          <w:p w:rsidR="00A47B9C" w:rsidRPr="00FA5299" w:rsidRDefault="00A47B9C" w:rsidP="0066188D">
            <w:pPr>
              <w:jc w:val="center"/>
            </w:pPr>
            <w:r w:rsidRPr="00FA5299">
              <w:t>80</w:t>
            </w:r>
          </w:p>
        </w:tc>
        <w:tc>
          <w:tcPr>
            <w:tcW w:w="4820"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66188D">
            <w:r w:rsidRPr="00FA5299">
              <w:t>Источник № 1 исх. от 27.08.2019 № 40</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66188D">
            <w:pPr>
              <w:jc w:val="center"/>
            </w:pPr>
            <w:r w:rsidRPr="00FA5299">
              <w:t xml:space="preserve">1 872 108,39 </w:t>
            </w:r>
          </w:p>
        </w:tc>
        <w:tc>
          <w:tcPr>
            <w:tcW w:w="2127" w:type="dxa"/>
            <w:tcBorders>
              <w:top w:val="single" w:sz="4" w:space="0" w:color="000000"/>
              <w:left w:val="single" w:sz="4" w:space="0" w:color="000000"/>
              <w:bottom w:val="single" w:sz="4" w:space="0" w:color="000000"/>
            </w:tcBorders>
            <w:vAlign w:val="center"/>
          </w:tcPr>
          <w:p w:rsidR="00A47B9C" w:rsidRPr="00FA5299" w:rsidRDefault="00A47B9C" w:rsidP="0066188D">
            <w:pPr>
              <w:jc w:val="center"/>
              <w:rPr>
                <w:bCs/>
              </w:rPr>
            </w:pPr>
            <w:r w:rsidRPr="00FA5299">
              <w:rPr>
                <w:bCs/>
              </w:rPr>
              <w:t>149 768 671,20</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FA5299" w:rsidRDefault="00A47B9C" w:rsidP="0066188D">
            <w:pPr>
              <w:jc w:val="center"/>
              <w:rPr>
                <w:bCs/>
              </w:rPr>
            </w:pPr>
            <w:r w:rsidRPr="00FA5299">
              <w:t>148 885 460,00</w:t>
            </w:r>
          </w:p>
        </w:tc>
      </w:tr>
      <w:tr w:rsidR="00A47B9C" w:rsidRPr="00FA5299" w:rsidTr="00A47B9C">
        <w:trPr>
          <w:cantSplit/>
          <w:trHeight w:val="329"/>
        </w:trPr>
        <w:tc>
          <w:tcPr>
            <w:tcW w:w="2410" w:type="dxa"/>
            <w:vMerge/>
            <w:tcBorders>
              <w:left w:val="single" w:sz="4" w:space="0" w:color="000000"/>
              <w:bottom w:val="single" w:sz="4" w:space="0" w:color="auto"/>
            </w:tcBorders>
            <w:shd w:val="clear" w:color="auto" w:fill="auto"/>
            <w:vAlign w:val="center"/>
          </w:tcPr>
          <w:p w:rsidR="00A47B9C" w:rsidRPr="00FA5299" w:rsidRDefault="00A47B9C" w:rsidP="00A47B9C">
            <w:pPr>
              <w:spacing w:line="240" w:lineRule="auto"/>
              <w:ind w:left="142" w:right="142"/>
            </w:pPr>
          </w:p>
        </w:tc>
        <w:tc>
          <w:tcPr>
            <w:tcW w:w="1559" w:type="dxa"/>
            <w:vMerge/>
            <w:tcBorders>
              <w:left w:val="single" w:sz="4" w:space="0" w:color="000000"/>
            </w:tcBorders>
            <w:shd w:val="clear" w:color="auto" w:fill="auto"/>
            <w:vAlign w:val="center"/>
          </w:tcPr>
          <w:p w:rsidR="00A47B9C" w:rsidRPr="00FA5299" w:rsidRDefault="00A47B9C" w:rsidP="0066188D">
            <w:pPr>
              <w:jc w:val="center"/>
              <w:rPr>
                <w:color w:val="000000"/>
              </w:rPr>
            </w:pPr>
          </w:p>
        </w:tc>
        <w:tc>
          <w:tcPr>
            <w:tcW w:w="4820" w:type="dxa"/>
            <w:tcBorders>
              <w:top w:val="single" w:sz="4" w:space="0" w:color="000000"/>
              <w:left w:val="single" w:sz="4" w:space="0" w:color="000000"/>
              <w:bottom w:val="single" w:sz="4" w:space="0" w:color="auto"/>
            </w:tcBorders>
            <w:shd w:val="clear" w:color="auto" w:fill="auto"/>
            <w:vAlign w:val="center"/>
          </w:tcPr>
          <w:p w:rsidR="00A47B9C" w:rsidRPr="00FA5299" w:rsidRDefault="00A47B9C" w:rsidP="0066188D">
            <w:r w:rsidRPr="00FA5299">
              <w:t>Источник № 2 исх. от 26.08.2019 №8/08/2019</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66188D">
            <w:pPr>
              <w:jc w:val="center"/>
            </w:pPr>
            <w:r w:rsidRPr="00FA5299">
              <w:t>1 910 856,90</w:t>
            </w:r>
          </w:p>
        </w:tc>
        <w:tc>
          <w:tcPr>
            <w:tcW w:w="2127" w:type="dxa"/>
            <w:tcBorders>
              <w:top w:val="single" w:sz="4" w:space="0" w:color="000000"/>
              <w:left w:val="single" w:sz="4" w:space="0" w:color="000000"/>
              <w:bottom w:val="single" w:sz="4" w:space="0" w:color="000000"/>
            </w:tcBorders>
            <w:vAlign w:val="center"/>
          </w:tcPr>
          <w:p w:rsidR="00A47B9C" w:rsidRPr="00FA5299" w:rsidRDefault="00A47B9C" w:rsidP="0066188D">
            <w:pPr>
              <w:jc w:val="center"/>
              <w:rPr>
                <w:bCs/>
              </w:rPr>
            </w:pPr>
            <w:r w:rsidRPr="00FA5299">
              <w:rPr>
                <w:bCs/>
              </w:rPr>
              <w:t>152 868 552,00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FA5299" w:rsidRDefault="00A47B9C" w:rsidP="0066188D">
            <w:pPr>
              <w:jc w:val="center"/>
              <w:rPr>
                <w:bCs/>
              </w:rPr>
            </w:pPr>
          </w:p>
        </w:tc>
      </w:tr>
      <w:tr w:rsidR="00A47B9C" w:rsidRPr="00FA5299" w:rsidTr="00A47B9C">
        <w:trPr>
          <w:cantSplit/>
          <w:trHeight w:val="263"/>
        </w:trPr>
        <w:tc>
          <w:tcPr>
            <w:tcW w:w="2410" w:type="dxa"/>
            <w:vMerge/>
            <w:tcBorders>
              <w:top w:val="single" w:sz="4" w:space="0" w:color="auto"/>
              <w:left w:val="single" w:sz="4" w:space="0" w:color="000000"/>
              <w:bottom w:val="single" w:sz="4" w:space="0" w:color="auto"/>
            </w:tcBorders>
            <w:shd w:val="clear" w:color="auto" w:fill="auto"/>
          </w:tcPr>
          <w:p w:rsidR="00A47B9C" w:rsidRPr="00FA5299" w:rsidRDefault="00A47B9C" w:rsidP="00A47B9C">
            <w:pPr>
              <w:snapToGrid w:val="0"/>
              <w:spacing w:line="240" w:lineRule="auto"/>
              <w:ind w:left="142" w:right="142"/>
            </w:pPr>
          </w:p>
        </w:tc>
        <w:tc>
          <w:tcPr>
            <w:tcW w:w="1559" w:type="dxa"/>
            <w:vMerge/>
            <w:tcBorders>
              <w:left w:val="single" w:sz="4" w:space="0" w:color="000000"/>
              <w:bottom w:val="single" w:sz="4" w:space="0" w:color="auto"/>
            </w:tcBorders>
            <w:shd w:val="clear" w:color="auto" w:fill="auto"/>
            <w:vAlign w:val="center"/>
          </w:tcPr>
          <w:p w:rsidR="00A47B9C" w:rsidRPr="00FA5299" w:rsidRDefault="00A47B9C" w:rsidP="0066188D">
            <w:pPr>
              <w:snapToGrid w:val="0"/>
            </w:pPr>
          </w:p>
        </w:tc>
        <w:tc>
          <w:tcPr>
            <w:tcW w:w="4820" w:type="dxa"/>
            <w:tcBorders>
              <w:top w:val="single" w:sz="4" w:space="0" w:color="auto"/>
              <w:left w:val="single" w:sz="4" w:space="0" w:color="000000"/>
              <w:bottom w:val="single" w:sz="4" w:space="0" w:color="auto"/>
            </w:tcBorders>
            <w:shd w:val="clear" w:color="auto" w:fill="auto"/>
            <w:vAlign w:val="center"/>
          </w:tcPr>
          <w:p w:rsidR="00A47B9C" w:rsidRPr="00FA5299" w:rsidRDefault="00A47B9C" w:rsidP="0066188D">
            <w:r w:rsidRPr="00FA5299">
              <w:t>Источник № 3 исх. от 26.08.2019 № 16/2019</w:t>
            </w:r>
          </w:p>
        </w:tc>
        <w:tc>
          <w:tcPr>
            <w:tcW w:w="1984" w:type="dxa"/>
            <w:tcBorders>
              <w:top w:val="single" w:sz="4" w:space="0" w:color="000000"/>
              <w:left w:val="single" w:sz="4" w:space="0" w:color="000000"/>
              <w:bottom w:val="single" w:sz="4" w:space="0" w:color="auto"/>
            </w:tcBorders>
            <w:shd w:val="clear" w:color="auto" w:fill="auto"/>
            <w:vAlign w:val="center"/>
          </w:tcPr>
          <w:p w:rsidR="00A47B9C" w:rsidRPr="00FA5299" w:rsidRDefault="00A47B9C" w:rsidP="0066188D">
            <w:pPr>
              <w:jc w:val="center"/>
            </w:pPr>
            <w:r w:rsidRPr="00FA5299">
              <w:t>1 861 068,25</w:t>
            </w:r>
          </w:p>
        </w:tc>
        <w:tc>
          <w:tcPr>
            <w:tcW w:w="2127" w:type="dxa"/>
            <w:tcBorders>
              <w:top w:val="single" w:sz="4" w:space="0" w:color="000000"/>
              <w:left w:val="single" w:sz="4" w:space="0" w:color="000000"/>
              <w:bottom w:val="single" w:sz="4" w:space="0" w:color="auto"/>
            </w:tcBorders>
            <w:vAlign w:val="center"/>
          </w:tcPr>
          <w:p w:rsidR="00A47B9C" w:rsidRPr="00FA5299" w:rsidRDefault="00A47B9C" w:rsidP="0066188D">
            <w:pPr>
              <w:snapToGrid w:val="0"/>
              <w:jc w:val="center"/>
            </w:pPr>
            <w:r w:rsidRPr="00FA5299">
              <w:t>148 885 460,00</w:t>
            </w: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47B9C" w:rsidRPr="00FA5299" w:rsidRDefault="00A47B9C" w:rsidP="0066188D">
            <w:pPr>
              <w:snapToGrid w:val="0"/>
              <w:jc w:val="center"/>
            </w:pPr>
          </w:p>
        </w:tc>
      </w:tr>
      <w:tr w:rsidR="00A47B9C" w:rsidRPr="00FA5299" w:rsidTr="00A47B9C">
        <w:trPr>
          <w:cantSplit/>
          <w:trHeight w:val="296"/>
        </w:trPr>
        <w:tc>
          <w:tcPr>
            <w:tcW w:w="2410" w:type="dxa"/>
            <w:vMerge/>
            <w:tcBorders>
              <w:top w:val="single" w:sz="4" w:space="0" w:color="auto"/>
              <w:left w:val="single" w:sz="4" w:space="0" w:color="000000"/>
              <w:bottom w:val="single" w:sz="4" w:space="0" w:color="auto"/>
            </w:tcBorders>
            <w:shd w:val="clear" w:color="auto" w:fill="auto"/>
          </w:tcPr>
          <w:p w:rsidR="00A47B9C" w:rsidRPr="00FA5299" w:rsidRDefault="00A47B9C" w:rsidP="00A47B9C">
            <w:pPr>
              <w:snapToGrid w:val="0"/>
              <w:spacing w:line="240" w:lineRule="auto"/>
              <w:ind w:left="142" w:right="142"/>
            </w:pPr>
          </w:p>
        </w:tc>
        <w:tc>
          <w:tcPr>
            <w:tcW w:w="1559" w:type="dxa"/>
            <w:vMerge/>
            <w:tcBorders>
              <w:left w:val="single" w:sz="4" w:space="0" w:color="000000"/>
              <w:bottom w:val="single" w:sz="4" w:space="0" w:color="auto"/>
            </w:tcBorders>
            <w:shd w:val="clear" w:color="auto" w:fill="auto"/>
            <w:vAlign w:val="center"/>
          </w:tcPr>
          <w:p w:rsidR="00A47B9C" w:rsidRPr="00FA5299" w:rsidRDefault="00A47B9C" w:rsidP="0066188D">
            <w:pPr>
              <w:snapToGrid w:val="0"/>
            </w:pPr>
          </w:p>
        </w:tc>
        <w:tc>
          <w:tcPr>
            <w:tcW w:w="4820" w:type="dxa"/>
            <w:tcBorders>
              <w:top w:val="single" w:sz="4" w:space="0" w:color="auto"/>
              <w:left w:val="single" w:sz="4" w:space="0" w:color="000000"/>
              <w:bottom w:val="single" w:sz="4" w:space="0" w:color="auto"/>
            </w:tcBorders>
            <w:shd w:val="clear" w:color="auto" w:fill="auto"/>
            <w:vAlign w:val="center"/>
          </w:tcPr>
          <w:p w:rsidR="00A47B9C" w:rsidRPr="00FA5299" w:rsidRDefault="00A47B9C" w:rsidP="0066188D">
            <w:r w:rsidRPr="00FA5299">
              <w:t>Источник № 4 исх. от 26.08.2019 № 1213</w:t>
            </w:r>
          </w:p>
        </w:tc>
        <w:tc>
          <w:tcPr>
            <w:tcW w:w="1984" w:type="dxa"/>
            <w:tcBorders>
              <w:top w:val="single" w:sz="4" w:space="0" w:color="000000"/>
              <w:left w:val="single" w:sz="4" w:space="0" w:color="000000"/>
              <w:bottom w:val="single" w:sz="4" w:space="0" w:color="auto"/>
            </w:tcBorders>
            <w:shd w:val="clear" w:color="auto" w:fill="auto"/>
            <w:vAlign w:val="center"/>
          </w:tcPr>
          <w:p w:rsidR="00A47B9C" w:rsidRPr="00FA5299" w:rsidRDefault="00A47B9C" w:rsidP="0066188D">
            <w:pPr>
              <w:jc w:val="center"/>
            </w:pPr>
            <w:r w:rsidRPr="00FA5299">
              <w:t>1 871 733,00</w:t>
            </w:r>
          </w:p>
        </w:tc>
        <w:tc>
          <w:tcPr>
            <w:tcW w:w="2127" w:type="dxa"/>
            <w:tcBorders>
              <w:top w:val="single" w:sz="4" w:space="0" w:color="000000"/>
              <w:left w:val="single" w:sz="4" w:space="0" w:color="000000"/>
              <w:bottom w:val="single" w:sz="4" w:space="0" w:color="auto"/>
            </w:tcBorders>
            <w:vAlign w:val="center"/>
          </w:tcPr>
          <w:p w:rsidR="00A47B9C" w:rsidRPr="00FA5299" w:rsidRDefault="00A47B9C" w:rsidP="0066188D">
            <w:pPr>
              <w:snapToGrid w:val="0"/>
              <w:jc w:val="center"/>
            </w:pPr>
            <w:r w:rsidRPr="00FA5299">
              <w:t>149 738 640,00</w:t>
            </w: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47B9C" w:rsidRPr="00FA5299" w:rsidRDefault="00A47B9C" w:rsidP="0066188D">
            <w:pPr>
              <w:snapToGrid w:val="0"/>
              <w:jc w:val="center"/>
            </w:pPr>
          </w:p>
        </w:tc>
      </w:tr>
      <w:tr w:rsidR="00A47B9C" w:rsidRPr="00FA5299" w:rsidTr="00A47B9C">
        <w:trPr>
          <w:cantSplit/>
          <w:trHeight w:val="243"/>
        </w:trPr>
        <w:tc>
          <w:tcPr>
            <w:tcW w:w="2410" w:type="dxa"/>
            <w:vMerge w:val="restart"/>
            <w:tcBorders>
              <w:top w:val="single" w:sz="4" w:space="0" w:color="000000"/>
              <w:left w:val="single" w:sz="4" w:space="0" w:color="000000"/>
            </w:tcBorders>
            <w:shd w:val="clear" w:color="auto" w:fill="auto"/>
            <w:vAlign w:val="center"/>
          </w:tcPr>
          <w:p w:rsidR="00A47B9C" w:rsidRPr="00FA5299" w:rsidRDefault="00A47B9C" w:rsidP="00A47B9C">
            <w:pPr>
              <w:spacing w:line="240" w:lineRule="auto"/>
              <w:ind w:left="142" w:right="142"/>
            </w:pPr>
            <w:r w:rsidRPr="00FA5299">
              <w:t xml:space="preserve">Центр управления </w:t>
            </w:r>
            <w:r>
              <w:t>сетью</w:t>
            </w:r>
          </w:p>
        </w:tc>
        <w:tc>
          <w:tcPr>
            <w:tcW w:w="1559" w:type="dxa"/>
            <w:vMerge w:val="restart"/>
            <w:tcBorders>
              <w:top w:val="single" w:sz="4" w:space="0" w:color="000000"/>
              <w:left w:val="single" w:sz="4" w:space="0" w:color="000000"/>
            </w:tcBorders>
            <w:shd w:val="clear" w:color="auto" w:fill="auto"/>
            <w:vAlign w:val="center"/>
          </w:tcPr>
          <w:p w:rsidR="00A47B9C" w:rsidRPr="00FA5299" w:rsidRDefault="00A47B9C" w:rsidP="0066188D">
            <w:pPr>
              <w:jc w:val="center"/>
            </w:pPr>
            <w:r w:rsidRPr="00FA5299">
              <w:t>1</w:t>
            </w:r>
          </w:p>
        </w:tc>
        <w:tc>
          <w:tcPr>
            <w:tcW w:w="4820"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66188D">
            <w:r w:rsidRPr="00FA5299">
              <w:t>Источник № 1 исх. от 27.08.2019 № 40</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66188D">
            <w:pPr>
              <w:jc w:val="center"/>
            </w:pPr>
            <w:r w:rsidRPr="00FA5299">
              <w:t>1 959 649,00</w:t>
            </w:r>
          </w:p>
        </w:tc>
        <w:tc>
          <w:tcPr>
            <w:tcW w:w="2127" w:type="dxa"/>
            <w:tcBorders>
              <w:top w:val="single" w:sz="4" w:space="0" w:color="000000"/>
              <w:left w:val="single" w:sz="4" w:space="0" w:color="000000"/>
              <w:bottom w:val="single" w:sz="4" w:space="0" w:color="000000"/>
            </w:tcBorders>
            <w:vAlign w:val="center"/>
          </w:tcPr>
          <w:p w:rsidR="00A47B9C" w:rsidRPr="00FA5299" w:rsidRDefault="00A47B9C" w:rsidP="0066188D">
            <w:pPr>
              <w:jc w:val="center"/>
            </w:pPr>
            <w:r w:rsidRPr="00FA5299">
              <w:t>1 959 649,00</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FA5299" w:rsidRDefault="00A47B9C" w:rsidP="0066188D">
            <w:pPr>
              <w:jc w:val="center"/>
              <w:rPr>
                <w:bCs/>
              </w:rPr>
            </w:pPr>
            <w:r w:rsidRPr="00FA5299">
              <w:t>1 948 815,80</w:t>
            </w:r>
          </w:p>
        </w:tc>
      </w:tr>
      <w:tr w:rsidR="00A47B9C" w:rsidRPr="00FA5299" w:rsidTr="00A47B9C">
        <w:trPr>
          <w:cantSplit/>
          <w:trHeight w:val="233"/>
        </w:trPr>
        <w:tc>
          <w:tcPr>
            <w:tcW w:w="2410" w:type="dxa"/>
            <w:vMerge/>
            <w:tcBorders>
              <w:left w:val="single" w:sz="4" w:space="0" w:color="000000"/>
              <w:bottom w:val="single" w:sz="4" w:space="0" w:color="auto"/>
            </w:tcBorders>
            <w:shd w:val="clear" w:color="auto" w:fill="auto"/>
            <w:vAlign w:val="center"/>
          </w:tcPr>
          <w:p w:rsidR="00A47B9C" w:rsidRPr="00FA5299" w:rsidRDefault="00A47B9C" w:rsidP="0066188D">
            <w:pPr>
              <w:ind w:left="142" w:right="142"/>
            </w:pPr>
          </w:p>
        </w:tc>
        <w:tc>
          <w:tcPr>
            <w:tcW w:w="1559" w:type="dxa"/>
            <w:vMerge/>
            <w:tcBorders>
              <w:left w:val="single" w:sz="4" w:space="0" w:color="000000"/>
            </w:tcBorders>
            <w:shd w:val="clear" w:color="auto" w:fill="auto"/>
            <w:vAlign w:val="center"/>
          </w:tcPr>
          <w:p w:rsidR="00A47B9C" w:rsidRPr="00FA5299" w:rsidRDefault="00A47B9C" w:rsidP="0066188D">
            <w:pPr>
              <w:jc w:val="center"/>
              <w:rPr>
                <w:color w:val="000000"/>
              </w:rPr>
            </w:pPr>
          </w:p>
        </w:tc>
        <w:tc>
          <w:tcPr>
            <w:tcW w:w="4820" w:type="dxa"/>
            <w:tcBorders>
              <w:top w:val="single" w:sz="4" w:space="0" w:color="000000"/>
              <w:left w:val="single" w:sz="4" w:space="0" w:color="000000"/>
              <w:bottom w:val="single" w:sz="4" w:space="0" w:color="auto"/>
            </w:tcBorders>
            <w:shd w:val="clear" w:color="auto" w:fill="auto"/>
            <w:vAlign w:val="center"/>
          </w:tcPr>
          <w:p w:rsidR="00A47B9C" w:rsidRPr="00FA5299" w:rsidRDefault="00A47B9C" w:rsidP="0066188D">
            <w:r w:rsidRPr="00FA5299">
              <w:t>Источник № 2 исх. от 26.08.2019 №8/08/2019</w:t>
            </w:r>
          </w:p>
        </w:tc>
        <w:tc>
          <w:tcPr>
            <w:tcW w:w="1984" w:type="dxa"/>
            <w:tcBorders>
              <w:top w:val="single" w:sz="4" w:space="0" w:color="000000"/>
              <w:left w:val="single" w:sz="4" w:space="0" w:color="000000"/>
              <w:bottom w:val="single" w:sz="4" w:space="0" w:color="000000"/>
            </w:tcBorders>
            <w:shd w:val="clear" w:color="auto" w:fill="auto"/>
            <w:vAlign w:val="center"/>
          </w:tcPr>
          <w:p w:rsidR="00A47B9C" w:rsidRPr="00FA5299" w:rsidRDefault="00A47B9C" w:rsidP="0066188D">
            <w:pPr>
              <w:jc w:val="center"/>
            </w:pPr>
            <w:r w:rsidRPr="00FA5299">
              <w:t>1 998 398,00</w:t>
            </w:r>
          </w:p>
        </w:tc>
        <w:tc>
          <w:tcPr>
            <w:tcW w:w="2127" w:type="dxa"/>
            <w:tcBorders>
              <w:top w:val="single" w:sz="4" w:space="0" w:color="000000"/>
              <w:left w:val="single" w:sz="4" w:space="0" w:color="000000"/>
              <w:bottom w:val="single" w:sz="4" w:space="0" w:color="000000"/>
            </w:tcBorders>
            <w:vAlign w:val="center"/>
          </w:tcPr>
          <w:p w:rsidR="00A47B9C" w:rsidRPr="00FA5299" w:rsidRDefault="00A47B9C" w:rsidP="0066188D">
            <w:pPr>
              <w:jc w:val="center"/>
            </w:pPr>
            <w:r w:rsidRPr="00FA5299">
              <w:t>1 998 398,00</w:t>
            </w: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47B9C" w:rsidRPr="00FA5299" w:rsidRDefault="00A47B9C" w:rsidP="0066188D">
            <w:pPr>
              <w:jc w:val="center"/>
              <w:rPr>
                <w:bCs/>
              </w:rPr>
            </w:pPr>
          </w:p>
        </w:tc>
      </w:tr>
      <w:tr w:rsidR="00A47B9C" w:rsidRPr="00FA5299" w:rsidTr="00A47B9C">
        <w:trPr>
          <w:cantSplit/>
          <w:trHeight w:val="223"/>
        </w:trPr>
        <w:tc>
          <w:tcPr>
            <w:tcW w:w="2410" w:type="dxa"/>
            <w:vMerge/>
            <w:tcBorders>
              <w:top w:val="single" w:sz="4" w:space="0" w:color="auto"/>
              <w:left w:val="single" w:sz="4" w:space="0" w:color="000000"/>
              <w:bottom w:val="single" w:sz="4" w:space="0" w:color="auto"/>
            </w:tcBorders>
            <w:shd w:val="clear" w:color="auto" w:fill="auto"/>
          </w:tcPr>
          <w:p w:rsidR="00A47B9C" w:rsidRPr="00FA5299" w:rsidRDefault="00A47B9C" w:rsidP="0066188D">
            <w:pPr>
              <w:snapToGrid w:val="0"/>
              <w:ind w:left="142" w:right="142"/>
            </w:pPr>
          </w:p>
        </w:tc>
        <w:tc>
          <w:tcPr>
            <w:tcW w:w="1559" w:type="dxa"/>
            <w:vMerge/>
            <w:tcBorders>
              <w:left w:val="single" w:sz="4" w:space="0" w:color="000000"/>
              <w:bottom w:val="single" w:sz="4" w:space="0" w:color="auto"/>
            </w:tcBorders>
            <w:shd w:val="clear" w:color="auto" w:fill="auto"/>
            <w:vAlign w:val="center"/>
          </w:tcPr>
          <w:p w:rsidR="00A47B9C" w:rsidRPr="00FA5299" w:rsidRDefault="00A47B9C" w:rsidP="0066188D">
            <w:pPr>
              <w:snapToGrid w:val="0"/>
            </w:pPr>
          </w:p>
        </w:tc>
        <w:tc>
          <w:tcPr>
            <w:tcW w:w="4820" w:type="dxa"/>
            <w:tcBorders>
              <w:top w:val="single" w:sz="4" w:space="0" w:color="auto"/>
              <w:left w:val="single" w:sz="4" w:space="0" w:color="000000"/>
              <w:bottom w:val="single" w:sz="4" w:space="0" w:color="auto"/>
            </w:tcBorders>
            <w:shd w:val="clear" w:color="auto" w:fill="auto"/>
            <w:vAlign w:val="center"/>
          </w:tcPr>
          <w:p w:rsidR="00A47B9C" w:rsidRPr="00FA5299" w:rsidRDefault="00A47B9C" w:rsidP="0066188D">
            <w:r w:rsidRPr="00FA5299">
              <w:t>Источник № 3 исх. от 26.08.2019 № 16/2019</w:t>
            </w:r>
          </w:p>
        </w:tc>
        <w:tc>
          <w:tcPr>
            <w:tcW w:w="1984" w:type="dxa"/>
            <w:tcBorders>
              <w:top w:val="single" w:sz="4" w:space="0" w:color="000000"/>
              <w:left w:val="single" w:sz="4" w:space="0" w:color="000000"/>
              <w:bottom w:val="single" w:sz="4" w:space="0" w:color="auto"/>
            </w:tcBorders>
            <w:shd w:val="clear" w:color="auto" w:fill="auto"/>
            <w:vAlign w:val="center"/>
          </w:tcPr>
          <w:p w:rsidR="00A47B9C" w:rsidRPr="00FA5299" w:rsidRDefault="00A47B9C" w:rsidP="0066188D">
            <w:pPr>
              <w:jc w:val="center"/>
            </w:pPr>
            <w:r w:rsidRPr="00FA5299">
              <w:t>1 948 815,80</w:t>
            </w:r>
          </w:p>
        </w:tc>
        <w:tc>
          <w:tcPr>
            <w:tcW w:w="2127" w:type="dxa"/>
            <w:tcBorders>
              <w:top w:val="single" w:sz="4" w:space="0" w:color="000000"/>
              <w:left w:val="single" w:sz="4" w:space="0" w:color="000000"/>
              <w:bottom w:val="single" w:sz="4" w:space="0" w:color="auto"/>
            </w:tcBorders>
            <w:vAlign w:val="center"/>
          </w:tcPr>
          <w:p w:rsidR="00A47B9C" w:rsidRPr="00FA5299" w:rsidRDefault="00A47B9C" w:rsidP="0066188D">
            <w:pPr>
              <w:jc w:val="center"/>
            </w:pPr>
            <w:r w:rsidRPr="00FA5299">
              <w:t>1 948 815,80</w:t>
            </w: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47B9C" w:rsidRPr="00FA5299" w:rsidRDefault="00A47B9C" w:rsidP="0066188D">
            <w:pPr>
              <w:snapToGrid w:val="0"/>
              <w:jc w:val="center"/>
            </w:pPr>
          </w:p>
        </w:tc>
      </w:tr>
      <w:tr w:rsidR="00A47B9C" w:rsidRPr="00FA5299" w:rsidTr="00A47B9C">
        <w:trPr>
          <w:cantSplit/>
          <w:trHeight w:val="227"/>
        </w:trPr>
        <w:tc>
          <w:tcPr>
            <w:tcW w:w="2410" w:type="dxa"/>
            <w:vMerge/>
            <w:tcBorders>
              <w:top w:val="single" w:sz="4" w:space="0" w:color="auto"/>
              <w:left w:val="single" w:sz="4" w:space="0" w:color="000000"/>
              <w:bottom w:val="single" w:sz="4" w:space="0" w:color="auto"/>
            </w:tcBorders>
            <w:shd w:val="clear" w:color="auto" w:fill="auto"/>
          </w:tcPr>
          <w:p w:rsidR="00A47B9C" w:rsidRPr="00FA5299" w:rsidRDefault="00A47B9C" w:rsidP="0066188D">
            <w:pPr>
              <w:snapToGrid w:val="0"/>
              <w:ind w:left="142" w:right="142"/>
            </w:pPr>
          </w:p>
        </w:tc>
        <w:tc>
          <w:tcPr>
            <w:tcW w:w="1559" w:type="dxa"/>
            <w:vMerge/>
            <w:tcBorders>
              <w:left w:val="single" w:sz="4" w:space="0" w:color="000000"/>
              <w:bottom w:val="single" w:sz="4" w:space="0" w:color="auto"/>
            </w:tcBorders>
            <w:shd w:val="clear" w:color="auto" w:fill="auto"/>
            <w:vAlign w:val="center"/>
          </w:tcPr>
          <w:p w:rsidR="00A47B9C" w:rsidRPr="00FA5299" w:rsidRDefault="00A47B9C" w:rsidP="0066188D">
            <w:pPr>
              <w:snapToGrid w:val="0"/>
            </w:pPr>
          </w:p>
        </w:tc>
        <w:tc>
          <w:tcPr>
            <w:tcW w:w="4820" w:type="dxa"/>
            <w:tcBorders>
              <w:top w:val="single" w:sz="4" w:space="0" w:color="auto"/>
              <w:left w:val="single" w:sz="4" w:space="0" w:color="000000"/>
              <w:bottom w:val="single" w:sz="4" w:space="0" w:color="auto"/>
            </w:tcBorders>
            <w:shd w:val="clear" w:color="auto" w:fill="auto"/>
            <w:vAlign w:val="center"/>
          </w:tcPr>
          <w:p w:rsidR="00A47B9C" w:rsidRPr="00FA5299" w:rsidRDefault="00A47B9C" w:rsidP="0066188D">
            <w:r w:rsidRPr="00FA5299">
              <w:t>Источник № 4 исх. от 26.08.2019 № 1213</w:t>
            </w:r>
          </w:p>
        </w:tc>
        <w:tc>
          <w:tcPr>
            <w:tcW w:w="1984" w:type="dxa"/>
            <w:tcBorders>
              <w:top w:val="single" w:sz="4" w:space="0" w:color="000000"/>
              <w:left w:val="single" w:sz="4" w:space="0" w:color="000000"/>
              <w:bottom w:val="single" w:sz="4" w:space="0" w:color="auto"/>
            </w:tcBorders>
            <w:shd w:val="clear" w:color="auto" w:fill="auto"/>
            <w:vAlign w:val="center"/>
          </w:tcPr>
          <w:p w:rsidR="00A47B9C" w:rsidRPr="00FA5299" w:rsidRDefault="00A47B9C" w:rsidP="0066188D">
            <w:pPr>
              <w:jc w:val="center"/>
            </w:pPr>
            <w:r w:rsidRPr="00FA5299">
              <w:t>1 960 160,00</w:t>
            </w:r>
          </w:p>
        </w:tc>
        <w:tc>
          <w:tcPr>
            <w:tcW w:w="2127" w:type="dxa"/>
            <w:tcBorders>
              <w:top w:val="single" w:sz="4" w:space="0" w:color="000000"/>
              <w:left w:val="single" w:sz="4" w:space="0" w:color="000000"/>
              <w:bottom w:val="single" w:sz="4" w:space="0" w:color="auto"/>
            </w:tcBorders>
            <w:vAlign w:val="center"/>
          </w:tcPr>
          <w:p w:rsidR="00A47B9C" w:rsidRPr="00FA5299" w:rsidRDefault="00A47B9C" w:rsidP="0066188D">
            <w:pPr>
              <w:jc w:val="center"/>
            </w:pPr>
            <w:r w:rsidRPr="00FA5299">
              <w:t>1 960 160,00</w:t>
            </w:r>
          </w:p>
        </w:tc>
        <w:tc>
          <w:tcPr>
            <w:tcW w:w="2268" w:type="dxa"/>
            <w:vMerge/>
            <w:tcBorders>
              <w:top w:val="single" w:sz="4" w:space="0" w:color="000000"/>
              <w:left w:val="single" w:sz="4" w:space="0" w:color="000000"/>
              <w:bottom w:val="single" w:sz="4" w:space="0" w:color="auto"/>
              <w:right w:val="single" w:sz="4" w:space="0" w:color="000000"/>
            </w:tcBorders>
            <w:shd w:val="clear" w:color="auto" w:fill="auto"/>
            <w:vAlign w:val="center"/>
          </w:tcPr>
          <w:p w:rsidR="00A47B9C" w:rsidRPr="00FA5299" w:rsidRDefault="00A47B9C" w:rsidP="0066188D">
            <w:pPr>
              <w:snapToGrid w:val="0"/>
              <w:jc w:val="center"/>
            </w:pPr>
          </w:p>
        </w:tc>
      </w:tr>
    </w:tbl>
    <w:p w:rsidR="00755E03" w:rsidRDefault="00755E03" w:rsidP="00DB383D">
      <w:pPr>
        <w:pStyle w:val="3f6"/>
        <w:shd w:val="clear" w:color="auto" w:fill="auto"/>
        <w:spacing w:line="240" w:lineRule="auto"/>
        <w:ind w:firstLine="709"/>
        <w:contextualSpacing/>
        <w:rPr>
          <w:b w:val="0"/>
          <w:bCs w:val="0"/>
          <w:sz w:val="24"/>
          <w:szCs w:val="24"/>
        </w:rPr>
      </w:pPr>
    </w:p>
    <w:p w:rsidR="001A25CD" w:rsidRDefault="001A25CD" w:rsidP="00DB383D">
      <w:pPr>
        <w:pStyle w:val="3f6"/>
        <w:shd w:val="clear" w:color="auto" w:fill="auto"/>
        <w:spacing w:line="240" w:lineRule="auto"/>
        <w:ind w:firstLine="709"/>
        <w:contextualSpacing/>
        <w:rPr>
          <w:b w:val="0"/>
          <w:bCs w:val="0"/>
          <w:sz w:val="24"/>
          <w:szCs w:val="24"/>
        </w:rPr>
      </w:pPr>
      <w:r w:rsidRPr="001A25CD">
        <w:rPr>
          <w:b w:val="0"/>
          <w:bCs w:val="0"/>
          <w:sz w:val="24"/>
          <w:szCs w:val="24"/>
        </w:rPr>
        <w:t>Начальная (максимальная) цена контракта</w:t>
      </w:r>
      <w:r w:rsidR="00755E03">
        <w:rPr>
          <w:b w:val="0"/>
          <w:bCs w:val="0"/>
          <w:sz w:val="24"/>
          <w:szCs w:val="24"/>
        </w:rPr>
        <w:t xml:space="preserve"> (руб.), составляет 210 020 960 </w:t>
      </w:r>
      <w:r w:rsidR="00755E03" w:rsidRPr="00755E03">
        <w:rPr>
          <w:b w:val="0"/>
          <w:bCs w:val="0"/>
          <w:sz w:val="24"/>
          <w:szCs w:val="24"/>
        </w:rPr>
        <w:t xml:space="preserve">(двести десять миллионов двадцать тысяч девятьсот шестьдесят) рублей 40 копеек, в </w:t>
      </w:r>
      <w:proofErr w:type="spellStart"/>
      <w:r w:rsidR="00755E03" w:rsidRPr="00755E03">
        <w:rPr>
          <w:b w:val="0"/>
          <w:bCs w:val="0"/>
          <w:sz w:val="24"/>
          <w:szCs w:val="24"/>
        </w:rPr>
        <w:t>т.ч</w:t>
      </w:r>
      <w:proofErr w:type="spellEnd"/>
      <w:r w:rsidR="00755E03" w:rsidRPr="00755E03">
        <w:rPr>
          <w:b w:val="0"/>
          <w:bCs w:val="0"/>
          <w:sz w:val="24"/>
          <w:szCs w:val="24"/>
        </w:rPr>
        <w:t>. НДС.</w:t>
      </w:r>
    </w:p>
    <w:p w:rsidR="00CA5E64" w:rsidRPr="00DB383D" w:rsidRDefault="000A3AC9" w:rsidP="00DB383D">
      <w:pPr>
        <w:pStyle w:val="3f6"/>
        <w:shd w:val="clear" w:color="auto" w:fill="auto"/>
        <w:spacing w:line="240" w:lineRule="auto"/>
        <w:ind w:firstLine="709"/>
        <w:contextualSpacing/>
        <w:rPr>
          <w:sz w:val="28"/>
          <w:szCs w:val="28"/>
        </w:rPr>
      </w:pPr>
      <w:r w:rsidRPr="00DB383D">
        <w:rPr>
          <w:sz w:val="28"/>
          <w:szCs w:val="28"/>
        </w:rPr>
        <w:lastRenderedPageBreak/>
        <w:t xml:space="preserve">10. </w:t>
      </w:r>
      <w:bookmarkStart w:id="9" w:name="bookmark23"/>
      <w:r w:rsidRPr="00DB383D">
        <w:rPr>
          <w:sz w:val="28"/>
          <w:szCs w:val="28"/>
        </w:rPr>
        <w:t>Описание объекта закупки</w:t>
      </w:r>
      <w:r w:rsidR="00DC0BEF" w:rsidRPr="00DB383D">
        <w:rPr>
          <w:rStyle w:val="affffffff7"/>
          <w:sz w:val="28"/>
          <w:szCs w:val="28"/>
        </w:rPr>
        <w:footnoteReference w:id="4"/>
      </w:r>
      <w:bookmarkEnd w:id="9"/>
    </w:p>
    <w:p w:rsidR="00A004DC" w:rsidRPr="00DB383D" w:rsidRDefault="00A004DC" w:rsidP="00DB383D">
      <w:pPr>
        <w:pStyle w:val="3f6"/>
        <w:shd w:val="clear" w:color="auto" w:fill="auto"/>
        <w:spacing w:line="240" w:lineRule="auto"/>
        <w:ind w:firstLine="709"/>
        <w:contextualSpacing/>
        <w:rPr>
          <w:sz w:val="28"/>
          <w:szCs w:val="28"/>
        </w:rPr>
      </w:pPr>
    </w:p>
    <w:p w:rsidR="008A32CD" w:rsidRPr="0066188D" w:rsidRDefault="008A32CD" w:rsidP="00A1639D">
      <w:pPr>
        <w:pStyle w:val="affffffffff3"/>
        <w:numPr>
          <w:ilvl w:val="0"/>
          <w:numId w:val="43"/>
        </w:numPr>
        <w:rPr>
          <w:rFonts w:ascii="Times New Roman" w:hAnsi="Times New Roman"/>
          <w:b/>
          <w:sz w:val="26"/>
          <w:szCs w:val="26"/>
        </w:rPr>
      </w:pPr>
      <w:r w:rsidRPr="0066188D">
        <w:rPr>
          <w:rFonts w:ascii="Times New Roman" w:hAnsi="Times New Roman"/>
          <w:b/>
          <w:sz w:val="26"/>
          <w:szCs w:val="26"/>
        </w:rPr>
        <w:t xml:space="preserve">Наименование и </w:t>
      </w:r>
      <w:r w:rsidR="00CA5E64" w:rsidRPr="0066188D">
        <w:rPr>
          <w:rFonts w:ascii="Times New Roman" w:hAnsi="Times New Roman"/>
          <w:b/>
          <w:sz w:val="26"/>
          <w:szCs w:val="26"/>
        </w:rPr>
        <w:t>количество</w:t>
      </w:r>
      <w:r w:rsidR="00DC0BEF" w:rsidRPr="0066188D">
        <w:rPr>
          <w:rStyle w:val="affffffff7"/>
          <w:rFonts w:ascii="Times New Roman" w:hAnsi="Times New Roman"/>
          <w:b/>
          <w:sz w:val="26"/>
          <w:szCs w:val="26"/>
        </w:rPr>
        <w:footnoteReference w:id="5"/>
      </w:r>
      <w:r w:rsidRPr="0066188D">
        <w:rPr>
          <w:rFonts w:ascii="Times New Roman" w:hAnsi="Times New Roman"/>
          <w:b/>
          <w:sz w:val="26"/>
          <w:szCs w:val="26"/>
        </w:rPr>
        <w:t>:</w:t>
      </w:r>
    </w:p>
    <w:p w:rsidR="00A004DC" w:rsidRDefault="00A004DC" w:rsidP="00DB383D">
      <w:pPr>
        <w:rPr>
          <w:b/>
        </w:rPr>
      </w:pPr>
    </w:p>
    <w:tbl>
      <w:tblPr>
        <w:tblW w:w="14884" w:type="dxa"/>
        <w:tblInd w:w="108" w:type="dxa"/>
        <w:tblLayout w:type="fixed"/>
        <w:tblLook w:val="0000" w:firstRow="0" w:lastRow="0" w:firstColumn="0" w:lastColumn="0" w:noHBand="0" w:noVBand="0"/>
      </w:tblPr>
      <w:tblGrid>
        <w:gridCol w:w="709"/>
        <w:gridCol w:w="10490"/>
        <w:gridCol w:w="1417"/>
        <w:gridCol w:w="2268"/>
      </w:tblGrid>
      <w:tr w:rsidR="009B268E" w:rsidRPr="00FA5299" w:rsidTr="009B268E">
        <w:trPr>
          <w:tblHeader/>
        </w:trPr>
        <w:tc>
          <w:tcPr>
            <w:tcW w:w="709"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66188D">
            <w:pPr>
              <w:jc w:val="center"/>
              <w:rPr>
                <w:b/>
              </w:rPr>
            </w:pPr>
            <w:r w:rsidRPr="009B268E">
              <w:rPr>
                <w:b/>
                <w:sz w:val="28"/>
                <w:szCs w:val="28"/>
              </w:rPr>
              <w:t xml:space="preserve">№ </w:t>
            </w:r>
            <w:proofErr w:type="gramStart"/>
            <w:r w:rsidRPr="009B268E">
              <w:rPr>
                <w:b/>
                <w:sz w:val="28"/>
                <w:szCs w:val="28"/>
              </w:rPr>
              <w:t>п</w:t>
            </w:r>
            <w:proofErr w:type="gramEnd"/>
            <w:r w:rsidRPr="009B268E">
              <w:rPr>
                <w:b/>
                <w:sz w:val="28"/>
                <w:szCs w:val="28"/>
              </w:rPr>
              <w:t>/п</w:t>
            </w:r>
          </w:p>
        </w:tc>
        <w:tc>
          <w:tcPr>
            <w:tcW w:w="10490"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66188D">
            <w:pPr>
              <w:jc w:val="center"/>
              <w:rPr>
                <w:b/>
              </w:rPr>
            </w:pPr>
            <w:r w:rsidRPr="009B268E">
              <w:rPr>
                <w:b/>
                <w:sz w:val="28"/>
                <w:szCs w:val="28"/>
              </w:rPr>
              <w:t>Объект закупки</w:t>
            </w:r>
          </w:p>
        </w:tc>
        <w:tc>
          <w:tcPr>
            <w:tcW w:w="1417"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66188D">
            <w:pPr>
              <w:jc w:val="center"/>
              <w:rPr>
                <w:b/>
              </w:rPr>
            </w:pPr>
            <w:r w:rsidRPr="009B268E">
              <w:rPr>
                <w:b/>
                <w:sz w:val="28"/>
                <w:szCs w:val="28"/>
              </w:rPr>
              <w:t>Ед. изм.</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68E" w:rsidRPr="009B268E" w:rsidRDefault="009B268E" w:rsidP="0066188D">
            <w:pPr>
              <w:jc w:val="center"/>
              <w:rPr>
                <w:b/>
              </w:rPr>
            </w:pPr>
            <w:r w:rsidRPr="009B268E">
              <w:rPr>
                <w:b/>
                <w:sz w:val="28"/>
                <w:szCs w:val="28"/>
              </w:rPr>
              <w:t xml:space="preserve">Кол-во </w:t>
            </w:r>
          </w:p>
        </w:tc>
      </w:tr>
      <w:tr w:rsidR="009B268E" w:rsidRPr="00FA5299" w:rsidTr="009B268E">
        <w:tc>
          <w:tcPr>
            <w:tcW w:w="709"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9B268E">
            <w:pPr>
              <w:autoSpaceDE w:val="0"/>
              <w:snapToGrid w:val="0"/>
              <w:spacing w:line="276" w:lineRule="auto"/>
              <w:jc w:val="center"/>
              <w:rPr>
                <w:sz w:val="28"/>
                <w:szCs w:val="28"/>
              </w:rPr>
            </w:pPr>
            <w:r>
              <w:rPr>
                <w:sz w:val="28"/>
                <w:szCs w:val="28"/>
              </w:rPr>
              <w:t>1.</w:t>
            </w:r>
          </w:p>
        </w:tc>
        <w:tc>
          <w:tcPr>
            <w:tcW w:w="10490"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66188D">
            <w:pPr>
              <w:rPr>
                <w:sz w:val="28"/>
                <w:szCs w:val="28"/>
              </w:rPr>
            </w:pPr>
            <w:r w:rsidRPr="009B268E">
              <w:rPr>
                <w:rFonts w:ascii="Times New Roman Полужирный" w:hAnsi="Times New Roman Полужирный"/>
                <w:b/>
                <w:spacing w:val="-6"/>
                <w:kern w:val="24"/>
                <w:sz w:val="28"/>
                <w:szCs w:val="28"/>
                <w:lang w:eastAsia="ar-SA"/>
              </w:rPr>
              <w:t>Средства криптографической защиты информации для нужд МВД России</w:t>
            </w:r>
          </w:p>
        </w:tc>
        <w:tc>
          <w:tcPr>
            <w:tcW w:w="1417"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66188D">
            <w:pPr>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68E" w:rsidRPr="009B268E" w:rsidRDefault="009B268E" w:rsidP="0066188D">
            <w:pPr>
              <w:jc w:val="center"/>
              <w:rPr>
                <w:sz w:val="28"/>
                <w:szCs w:val="28"/>
              </w:rPr>
            </w:pPr>
          </w:p>
        </w:tc>
      </w:tr>
      <w:tr w:rsidR="009B268E" w:rsidRPr="00FA5299" w:rsidTr="009B268E">
        <w:tc>
          <w:tcPr>
            <w:tcW w:w="709"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9B268E">
            <w:pPr>
              <w:autoSpaceDE w:val="0"/>
              <w:snapToGrid w:val="0"/>
              <w:spacing w:line="276" w:lineRule="auto"/>
              <w:jc w:val="center"/>
              <w:rPr>
                <w:sz w:val="28"/>
                <w:szCs w:val="28"/>
              </w:rPr>
            </w:pPr>
            <w:bookmarkStart w:id="12" w:name="_Hlk491881504"/>
            <w:bookmarkEnd w:id="12"/>
            <w:r>
              <w:rPr>
                <w:sz w:val="28"/>
                <w:szCs w:val="28"/>
              </w:rPr>
              <w:t>1.1</w:t>
            </w:r>
          </w:p>
        </w:tc>
        <w:tc>
          <w:tcPr>
            <w:tcW w:w="10490"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66188D">
            <w:pPr>
              <w:rPr>
                <w:sz w:val="28"/>
                <w:szCs w:val="28"/>
              </w:rPr>
            </w:pPr>
            <w:r w:rsidRPr="009B268E">
              <w:rPr>
                <w:sz w:val="28"/>
                <w:szCs w:val="28"/>
              </w:rPr>
              <w:t>Средство криптографической защиты информации тип 1</w:t>
            </w:r>
          </w:p>
        </w:tc>
        <w:tc>
          <w:tcPr>
            <w:tcW w:w="1417"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66188D">
            <w:pPr>
              <w:jc w:val="center"/>
            </w:pPr>
            <w:r w:rsidRPr="009B268E">
              <w:rPr>
                <w:sz w:val="28"/>
                <w:szCs w:val="28"/>
              </w:rPr>
              <w:t>Комплект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68E" w:rsidRPr="009B268E" w:rsidRDefault="00DA123C" w:rsidP="0066188D">
            <w:pPr>
              <w:jc w:val="center"/>
            </w:pPr>
            <w:r>
              <w:rPr>
                <w:sz w:val="28"/>
                <w:szCs w:val="28"/>
              </w:rPr>
              <w:t>20</w:t>
            </w:r>
          </w:p>
        </w:tc>
      </w:tr>
      <w:tr w:rsidR="009B268E" w:rsidRPr="00FA5299" w:rsidTr="009B268E">
        <w:tc>
          <w:tcPr>
            <w:tcW w:w="709"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9B268E">
            <w:pPr>
              <w:autoSpaceDE w:val="0"/>
              <w:snapToGrid w:val="0"/>
              <w:spacing w:line="276" w:lineRule="auto"/>
              <w:jc w:val="center"/>
              <w:rPr>
                <w:sz w:val="28"/>
                <w:szCs w:val="28"/>
              </w:rPr>
            </w:pPr>
            <w:r>
              <w:rPr>
                <w:sz w:val="28"/>
                <w:szCs w:val="28"/>
              </w:rPr>
              <w:t>1.2</w:t>
            </w:r>
          </w:p>
        </w:tc>
        <w:tc>
          <w:tcPr>
            <w:tcW w:w="10490"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66188D">
            <w:pPr>
              <w:rPr>
                <w:sz w:val="28"/>
                <w:szCs w:val="28"/>
              </w:rPr>
            </w:pPr>
            <w:r w:rsidRPr="009B268E">
              <w:rPr>
                <w:sz w:val="28"/>
                <w:szCs w:val="28"/>
              </w:rPr>
              <w:t>Средство криптографической защиты информации тип 2</w:t>
            </w:r>
          </w:p>
        </w:tc>
        <w:tc>
          <w:tcPr>
            <w:tcW w:w="1417" w:type="dxa"/>
            <w:tcBorders>
              <w:top w:val="single" w:sz="4" w:space="0" w:color="000000"/>
              <w:left w:val="single" w:sz="4" w:space="0" w:color="000000"/>
              <w:bottom w:val="single" w:sz="4" w:space="0" w:color="000000"/>
            </w:tcBorders>
            <w:shd w:val="clear" w:color="auto" w:fill="auto"/>
          </w:tcPr>
          <w:p w:rsidR="009B268E" w:rsidRPr="009B268E" w:rsidRDefault="009B268E" w:rsidP="0066188D">
            <w:r w:rsidRPr="009B268E">
              <w:rPr>
                <w:sz w:val="28"/>
                <w:szCs w:val="28"/>
              </w:rPr>
              <w:t>Комплект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68E" w:rsidRPr="009B268E" w:rsidRDefault="00DA123C" w:rsidP="0066188D">
            <w:pPr>
              <w:jc w:val="center"/>
              <w:rPr>
                <w:sz w:val="28"/>
                <w:szCs w:val="28"/>
              </w:rPr>
            </w:pPr>
            <w:r>
              <w:rPr>
                <w:sz w:val="28"/>
                <w:szCs w:val="28"/>
              </w:rPr>
              <w:t>8</w:t>
            </w:r>
            <w:r w:rsidR="009B268E" w:rsidRPr="009B268E">
              <w:rPr>
                <w:sz w:val="28"/>
                <w:szCs w:val="28"/>
              </w:rPr>
              <w:t>0</w:t>
            </w:r>
          </w:p>
        </w:tc>
      </w:tr>
      <w:tr w:rsidR="009B268E" w:rsidRPr="00FA5299" w:rsidTr="009B268E">
        <w:tc>
          <w:tcPr>
            <w:tcW w:w="709"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9B268E">
            <w:pPr>
              <w:autoSpaceDE w:val="0"/>
              <w:snapToGrid w:val="0"/>
              <w:spacing w:line="276" w:lineRule="auto"/>
              <w:jc w:val="center"/>
              <w:rPr>
                <w:sz w:val="28"/>
                <w:szCs w:val="28"/>
              </w:rPr>
            </w:pPr>
            <w:r>
              <w:rPr>
                <w:sz w:val="28"/>
                <w:szCs w:val="28"/>
              </w:rPr>
              <w:t>1.3</w:t>
            </w:r>
          </w:p>
        </w:tc>
        <w:tc>
          <w:tcPr>
            <w:tcW w:w="10490" w:type="dxa"/>
            <w:tcBorders>
              <w:top w:val="single" w:sz="4" w:space="0" w:color="000000"/>
              <w:left w:val="single" w:sz="4" w:space="0" w:color="000000"/>
              <w:bottom w:val="single" w:sz="4" w:space="0" w:color="000000"/>
            </w:tcBorders>
            <w:shd w:val="clear" w:color="auto" w:fill="auto"/>
            <w:vAlign w:val="center"/>
          </w:tcPr>
          <w:p w:rsidR="009B268E" w:rsidRPr="009B268E" w:rsidRDefault="009B268E" w:rsidP="0066188D">
            <w:pPr>
              <w:rPr>
                <w:sz w:val="28"/>
                <w:szCs w:val="28"/>
              </w:rPr>
            </w:pPr>
            <w:r w:rsidRPr="009B268E">
              <w:rPr>
                <w:sz w:val="28"/>
                <w:szCs w:val="28"/>
              </w:rPr>
              <w:t>Центр управления сетью</w:t>
            </w:r>
          </w:p>
        </w:tc>
        <w:tc>
          <w:tcPr>
            <w:tcW w:w="1417" w:type="dxa"/>
            <w:tcBorders>
              <w:top w:val="single" w:sz="4" w:space="0" w:color="000000"/>
              <w:left w:val="single" w:sz="4" w:space="0" w:color="000000"/>
              <w:bottom w:val="single" w:sz="4" w:space="0" w:color="000000"/>
            </w:tcBorders>
            <w:shd w:val="clear" w:color="auto" w:fill="auto"/>
          </w:tcPr>
          <w:p w:rsidR="009B268E" w:rsidRPr="009B268E" w:rsidRDefault="009B268E" w:rsidP="0066188D">
            <w:r w:rsidRPr="009B268E">
              <w:rPr>
                <w:sz w:val="28"/>
                <w:szCs w:val="28"/>
              </w:rPr>
              <w:t>Комплект</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268E" w:rsidRPr="009B268E" w:rsidRDefault="009B268E" w:rsidP="0066188D">
            <w:pPr>
              <w:jc w:val="center"/>
              <w:rPr>
                <w:sz w:val="28"/>
                <w:szCs w:val="28"/>
              </w:rPr>
            </w:pPr>
            <w:r w:rsidRPr="009B268E">
              <w:rPr>
                <w:sz w:val="28"/>
                <w:szCs w:val="28"/>
              </w:rPr>
              <w:t>1</w:t>
            </w:r>
          </w:p>
        </w:tc>
      </w:tr>
    </w:tbl>
    <w:p w:rsidR="001A25CD" w:rsidRDefault="001A25CD" w:rsidP="00DB383D">
      <w:pPr>
        <w:rPr>
          <w:b/>
        </w:rPr>
      </w:pPr>
    </w:p>
    <w:p w:rsidR="00197149" w:rsidRDefault="00197149" w:rsidP="00A1639D">
      <w:pPr>
        <w:pStyle w:val="affffffffff3"/>
        <w:numPr>
          <w:ilvl w:val="0"/>
          <w:numId w:val="43"/>
        </w:numPr>
        <w:rPr>
          <w:rFonts w:ascii="Times New Roman" w:hAnsi="Times New Roman"/>
          <w:b/>
          <w:szCs w:val="24"/>
        </w:rPr>
        <w:sectPr w:rsidR="00197149" w:rsidSect="008A32CD">
          <w:footnotePr>
            <w:numRestart w:val="eachPage"/>
          </w:footnotePr>
          <w:pgSz w:w="16838" w:h="11906" w:orient="landscape"/>
          <w:pgMar w:top="567" w:right="1134" w:bottom="1701" w:left="1134" w:header="709" w:footer="425" w:gutter="0"/>
          <w:cols w:space="708"/>
          <w:titlePg/>
          <w:docGrid w:linePitch="360"/>
        </w:sectPr>
      </w:pPr>
    </w:p>
    <w:p w:rsidR="00197149" w:rsidRPr="0066188D" w:rsidRDefault="00A004DC" w:rsidP="00A1639D">
      <w:pPr>
        <w:pStyle w:val="affffffffff3"/>
        <w:numPr>
          <w:ilvl w:val="0"/>
          <w:numId w:val="43"/>
        </w:numPr>
        <w:rPr>
          <w:rFonts w:ascii="Times New Roman" w:hAnsi="Times New Roman"/>
          <w:b/>
          <w:sz w:val="26"/>
          <w:szCs w:val="26"/>
        </w:rPr>
      </w:pPr>
      <w:r w:rsidRPr="0066188D">
        <w:rPr>
          <w:rFonts w:ascii="Times New Roman" w:hAnsi="Times New Roman"/>
          <w:b/>
          <w:sz w:val="26"/>
          <w:szCs w:val="26"/>
        </w:rPr>
        <w:lastRenderedPageBreak/>
        <w:t xml:space="preserve">Функциональные, технические и качественные характеристики, </w:t>
      </w:r>
    </w:p>
    <w:p w:rsidR="00A004DC" w:rsidRPr="0066188D" w:rsidRDefault="00197149" w:rsidP="00197149">
      <w:pPr>
        <w:ind w:left="284"/>
        <w:rPr>
          <w:b/>
          <w:sz w:val="26"/>
          <w:szCs w:val="26"/>
        </w:rPr>
      </w:pPr>
      <w:r w:rsidRPr="0066188D">
        <w:rPr>
          <w:b/>
          <w:sz w:val="26"/>
          <w:szCs w:val="26"/>
        </w:rPr>
        <w:t>э</w:t>
      </w:r>
      <w:r w:rsidR="00A004DC" w:rsidRPr="0066188D">
        <w:rPr>
          <w:b/>
          <w:sz w:val="26"/>
          <w:szCs w:val="26"/>
        </w:rPr>
        <w:t>ксплуатационные характеристики товара:</w:t>
      </w:r>
    </w:p>
    <w:p w:rsidR="00A004DC" w:rsidRPr="0066188D" w:rsidRDefault="00A004DC" w:rsidP="00197149">
      <w:pPr>
        <w:spacing w:line="240" w:lineRule="auto"/>
        <w:ind w:firstLine="644"/>
        <w:rPr>
          <w:sz w:val="26"/>
          <w:szCs w:val="26"/>
        </w:rPr>
      </w:pPr>
      <w:r w:rsidRPr="0066188D">
        <w:rPr>
          <w:sz w:val="26"/>
          <w:szCs w:val="26"/>
        </w:rPr>
        <w:t>Все нижеуказанные показатели являются показателями, позволяющими определить соответствие закупаемых товаров установленным заказчиком требованиям.</w:t>
      </w:r>
    </w:p>
    <w:p w:rsidR="00A004DC" w:rsidRPr="0066188D" w:rsidRDefault="00A004DC" w:rsidP="0066188D">
      <w:pPr>
        <w:spacing w:line="240" w:lineRule="auto"/>
        <w:ind w:firstLine="644"/>
        <w:rPr>
          <w:sz w:val="26"/>
          <w:szCs w:val="26"/>
        </w:rPr>
      </w:pPr>
      <w:r w:rsidRPr="0066188D">
        <w:rPr>
          <w:sz w:val="26"/>
          <w:szCs w:val="26"/>
        </w:rPr>
        <w:t>При осуществлении данной закупки установить следующие требования для определения соответствия поставляемого товара потребностям заказчика:</w:t>
      </w:r>
    </w:p>
    <w:p w:rsidR="0066188D" w:rsidRPr="0066188D" w:rsidRDefault="000C1D36" w:rsidP="0066188D">
      <w:pPr>
        <w:suppressAutoHyphens/>
        <w:autoSpaceDE w:val="0"/>
        <w:autoSpaceDN/>
        <w:adjustRightInd/>
        <w:spacing w:line="240" w:lineRule="auto"/>
        <w:ind w:firstLine="369"/>
        <w:textAlignment w:val="auto"/>
        <w:rPr>
          <w:b/>
          <w:sz w:val="26"/>
          <w:szCs w:val="26"/>
          <w:lang w:eastAsia="zh-CN"/>
        </w:rPr>
      </w:pPr>
      <w:r>
        <w:rPr>
          <w:b/>
          <w:sz w:val="26"/>
          <w:szCs w:val="26"/>
          <w:lang w:eastAsia="x-none"/>
        </w:rPr>
        <w:t>2.</w:t>
      </w:r>
      <w:r w:rsidR="0066188D" w:rsidRPr="0066188D">
        <w:rPr>
          <w:b/>
          <w:sz w:val="26"/>
          <w:szCs w:val="26"/>
          <w:lang w:eastAsia="x-none"/>
        </w:rPr>
        <w:t xml:space="preserve">1. </w:t>
      </w:r>
      <w:r w:rsidR="0066188D" w:rsidRPr="0066188D">
        <w:rPr>
          <w:b/>
          <w:sz w:val="26"/>
          <w:szCs w:val="26"/>
          <w:lang w:eastAsia="zh-CN"/>
        </w:rPr>
        <w:t>Стандарт Товара.</w:t>
      </w:r>
    </w:p>
    <w:p w:rsidR="0066188D" w:rsidRPr="0066188D" w:rsidRDefault="000C1D36" w:rsidP="0066188D">
      <w:pPr>
        <w:suppressAutoHyphens/>
        <w:autoSpaceDE w:val="0"/>
        <w:autoSpaceDN/>
        <w:adjustRightInd/>
        <w:spacing w:line="240" w:lineRule="auto"/>
        <w:ind w:firstLine="369"/>
        <w:textAlignment w:val="auto"/>
        <w:rPr>
          <w:sz w:val="26"/>
          <w:szCs w:val="26"/>
          <w:u w:val="single"/>
          <w:lang w:eastAsia="zh-CN"/>
        </w:rPr>
      </w:pPr>
      <w:r>
        <w:rPr>
          <w:sz w:val="26"/>
          <w:szCs w:val="26"/>
          <w:u w:val="single"/>
          <w:lang w:eastAsia="zh-CN"/>
        </w:rPr>
        <w:t>2.</w:t>
      </w:r>
      <w:r w:rsidR="0066188D" w:rsidRPr="0066188D">
        <w:rPr>
          <w:sz w:val="26"/>
          <w:szCs w:val="26"/>
          <w:u w:val="single"/>
          <w:lang w:eastAsia="zh-CN"/>
        </w:rPr>
        <w:t>1.1. Поставляемый Товар должен соответствовать следующим требованиям:</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proofErr w:type="gramStart"/>
      <w:r w:rsidRPr="0066188D">
        <w:rPr>
          <w:sz w:val="26"/>
          <w:szCs w:val="26"/>
          <w:lang w:eastAsia="zh-CN"/>
        </w:rPr>
        <w:noBreakHyphen/>
        <w:t> техническим и качественным характеристикам, установленными в настоящей заявке;</w:t>
      </w:r>
      <w:proofErr w:type="gramEnd"/>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 в комплект должны входить все интерфейсные шнуры и кабели питания, необходимые для подключения и полнофункциональной эксплуатации Товара;</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 товар (отдельные устройства, части, блоки, узлы) не должны быть сняты с производства к моменту закупочных мероприятий.</w:t>
      </w:r>
    </w:p>
    <w:p w:rsidR="0066188D" w:rsidRPr="0066188D" w:rsidRDefault="000C1D36" w:rsidP="0066188D">
      <w:pPr>
        <w:suppressAutoHyphens/>
        <w:autoSpaceDE w:val="0"/>
        <w:autoSpaceDN/>
        <w:adjustRightInd/>
        <w:spacing w:line="240" w:lineRule="auto"/>
        <w:ind w:firstLine="369"/>
        <w:textAlignment w:val="auto"/>
        <w:rPr>
          <w:sz w:val="26"/>
          <w:szCs w:val="26"/>
          <w:u w:val="single"/>
          <w:lang w:eastAsia="zh-CN"/>
        </w:rPr>
      </w:pPr>
      <w:r>
        <w:rPr>
          <w:sz w:val="26"/>
          <w:szCs w:val="26"/>
          <w:u w:val="single"/>
          <w:lang w:eastAsia="zh-CN"/>
        </w:rPr>
        <w:t>2.</w:t>
      </w:r>
      <w:r w:rsidR="0066188D" w:rsidRPr="0066188D">
        <w:rPr>
          <w:sz w:val="26"/>
          <w:szCs w:val="26"/>
          <w:u w:val="single"/>
          <w:lang w:eastAsia="zh-CN"/>
        </w:rPr>
        <w:t xml:space="preserve">1.2. Требования к сертификации в части информационной безопасности: </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Должен обеспечивать защиту информации по классу КВ</w:t>
      </w:r>
      <w:proofErr w:type="gramStart"/>
      <w:r w:rsidRPr="0066188D">
        <w:rPr>
          <w:sz w:val="26"/>
          <w:szCs w:val="26"/>
          <w:lang w:eastAsia="zh-CN"/>
        </w:rPr>
        <w:t>2</w:t>
      </w:r>
      <w:proofErr w:type="gramEnd"/>
      <w:r w:rsidRPr="0066188D">
        <w:rPr>
          <w:sz w:val="26"/>
          <w:szCs w:val="26"/>
          <w:lang w:eastAsia="zh-CN"/>
        </w:rPr>
        <w:t xml:space="preserve"> требований ФСБ России к шифровальным (криптографическим) средствам, предназначенным для защиты информации, не содержащей сведений, составляющих государственную тайну и иметь сертификат соответствия ФСБ</w:t>
      </w:r>
      <w:hyperlink r:id="rId83" w:history="1"/>
      <w:r w:rsidRPr="0066188D">
        <w:rPr>
          <w:sz w:val="26"/>
          <w:szCs w:val="26"/>
          <w:lang w:eastAsia="zh-CN"/>
        </w:rPr>
        <w:t xml:space="preserve"> России. </w:t>
      </w:r>
    </w:p>
    <w:p w:rsidR="0066188D" w:rsidRPr="0066188D" w:rsidRDefault="000C1D36" w:rsidP="0066188D">
      <w:pPr>
        <w:suppressAutoHyphens/>
        <w:autoSpaceDE w:val="0"/>
        <w:autoSpaceDN/>
        <w:adjustRightInd/>
        <w:spacing w:line="240" w:lineRule="auto"/>
        <w:ind w:firstLine="369"/>
        <w:textAlignment w:val="auto"/>
        <w:rPr>
          <w:sz w:val="26"/>
          <w:szCs w:val="26"/>
          <w:u w:val="single"/>
          <w:lang w:eastAsia="zh-CN"/>
        </w:rPr>
      </w:pPr>
      <w:r>
        <w:rPr>
          <w:sz w:val="26"/>
          <w:szCs w:val="26"/>
          <w:lang w:eastAsia="zh-CN"/>
        </w:rPr>
        <w:t>2.</w:t>
      </w:r>
      <w:r w:rsidR="0066188D" w:rsidRPr="0066188D">
        <w:rPr>
          <w:sz w:val="26"/>
          <w:szCs w:val="26"/>
          <w:lang w:eastAsia="zh-CN"/>
        </w:rPr>
        <w:t>1.3. Требования к</w:t>
      </w:r>
      <w:r w:rsidR="0066188D" w:rsidRPr="0066188D">
        <w:rPr>
          <w:sz w:val="26"/>
          <w:szCs w:val="26"/>
          <w:u w:val="single"/>
          <w:lang w:eastAsia="zh-CN"/>
        </w:rPr>
        <w:t xml:space="preserve"> комплектности документации на единицу товара: </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Вместе с Товаром поставляются следующие документы:</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 руководство по эксплуатации;</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 паспорт (формуляр);</w:t>
      </w:r>
    </w:p>
    <w:p w:rsidR="0066188D" w:rsidRPr="0066188D" w:rsidRDefault="0066188D" w:rsidP="0066188D">
      <w:pPr>
        <w:suppressAutoHyphens/>
        <w:autoSpaceDE w:val="0"/>
        <w:autoSpaceDN/>
        <w:adjustRightInd/>
        <w:spacing w:line="240" w:lineRule="auto"/>
        <w:ind w:firstLine="318"/>
        <w:contextualSpacing/>
        <w:textAlignment w:val="auto"/>
        <w:rPr>
          <w:rFonts w:eastAsia="Calibri"/>
          <w:color w:val="000000"/>
          <w:sz w:val="26"/>
          <w:szCs w:val="26"/>
          <w:shd w:val="clear" w:color="auto" w:fill="FFFFFF"/>
          <w:lang w:bidi="ru-RU"/>
        </w:rPr>
      </w:pPr>
      <w:proofErr w:type="gramStart"/>
      <w:r w:rsidRPr="0066188D">
        <w:rPr>
          <w:sz w:val="26"/>
          <w:szCs w:val="26"/>
          <w:lang w:eastAsia="zh-CN"/>
        </w:rPr>
        <w:t xml:space="preserve">- </w:t>
      </w:r>
      <w:r w:rsidRPr="0066188D">
        <w:rPr>
          <w:rFonts w:eastAsia="Calibri"/>
          <w:color w:val="000000"/>
          <w:sz w:val="26"/>
          <w:szCs w:val="26"/>
          <w:shd w:val="clear" w:color="auto" w:fill="FFFFFF"/>
          <w:lang w:bidi="ru-RU"/>
        </w:rPr>
        <w:t xml:space="preserve">копия сертификата ФСБ России на соответствие к средствам криптографической защиты информации, предназначенным для защиты информации, не содержащей сведений, составляющих государственную тайну, класса КВ и может использоваться для криптографической защиты (создание и управление ключевой информацией, шифрование и </w:t>
      </w:r>
      <w:proofErr w:type="spellStart"/>
      <w:r w:rsidRPr="0066188D">
        <w:rPr>
          <w:rFonts w:eastAsia="Calibri"/>
          <w:color w:val="000000"/>
          <w:sz w:val="26"/>
          <w:szCs w:val="26"/>
          <w:shd w:val="clear" w:color="auto" w:fill="FFFFFF"/>
          <w:lang w:bidi="ru-RU"/>
        </w:rPr>
        <w:t>имитозащита</w:t>
      </w:r>
      <w:proofErr w:type="spellEnd"/>
      <w:r w:rsidRPr="0066188D">
        <w:rPr>
          <w:rFonts w:eastAsia="Calibri"/>
          <w:color w:val="000000"/>
          <w:sz w:val="26"/>
          <w:szCs w:val="26"/>
          <w:shd w:val="clear" w:color="auto" w:fill="FFFFFF"/>
          <w:lang w:bidi="ru-RU"/>
        </w:rPr>
        <w:t xml:space="preserve"> данных, передаваемых в </w:t>
      </w:r>
      <w:r w:rsidRPr="0066188D">
        <w:rPr>
          <w:rFonts w:eastAsia="Calibri"/>
          <w:color w:val="000000"/>
          <w:sz w:val="26"/>
          <w:szCs w:val="26"/>
          <w:shd w:val="clear" w:color="auto" w:fill="FFFFFF"/>
          <w:lang w:val="en-US" w:bidi="ru-RU"/>
        </w:rPr>
        <w:t>IP</w:t>
      </w:r>
      <w:r w:rsidRPr="0066188D">
        <w:rPr>
          <w:rFonts w:eastAsia="Calibri"/>
          <w:color w:val="000000"/>
          <w:sz w:val="26"/>
          <w:szCs w:val="26"/>
          <w:shd w:val="clear" w:color="auto" w:fill="FFFFFF"/>
          <w:lang w:bidi="ru-RU"/>
        </w:rPr>
        <w:t>-пакетах по общим сетям передачи данных) информации, не содержащей сведений, составляющих государственную тайну;</w:t>
      </w:r>
      <w:proofErr w:type="gramEnd"/>
    </w:p>
    <w:p w:rsidR="0066188D" w:rsidRPr="0066188D" w:rsidRDefault="0066188D" w:rsidP="0066188D">
      <w:pPr>
        <w:suppressAutoHyphens/>
        <w:autoSpaceDE w:val="0"/>
        <w:autoSpaceDN/>
        <w:adjustRightInd/>
        <w:spacing w:line="240" w:lineRule="auto"/>
        <w:ind w:firstLine="369"/>
        <w:textAlignment w:val="auto"/>
        <w:rPr>
          <w:rFonts w:eastAsia="Calibri"/>
          <w:color w:val="000000"/>
          <w:sz w:val="26"/>
          <w:szCs w:val="26"/>
          <w:shd w:val="clear" w:color="auto" w:fill="FFFFFF"/>
          <w:lang w:bidi="ru-RU"/>
        </w:rPr>
      </w:pPr>
      <w:r w:rsidRPr="0066188D">
        <w:rPr>
          <w:rFonts w:eastAsia="Calibri"/>
          <w:color w:val="000000"/>
          <w:sz w:val="26"/>
          <w:szCs w:val="26"/>
          <w:shd w:val="clear" w:color="auto" w:fill="FFFFFF"/>
          <w:lang w:bidi="ru-RU"/>
        </w:rPr>
        <w:t>- копия сертификата ФСБ России на соответствие требованиям к устройствам типа межсетевые экраны 4 класса защищенности и может использоваться для защиты информации от несанкционированного доступа в информационных и телекоммуникационных системах органов государственной власти Российской Федерации.</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 гарантийный талон;</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 сведения о содержании драгоценных металлов в поставляемой продукции (допускается отметка в паспорте (формуляре);</w:t>
      </w:r>
    </w:p>
    <w:p w:rsidR="0066188D" w:rsidRPr="00F36413" w:rsidRDefault="0066188D" w:rsidP="0066188D">
      <w:pPr>
        <w:suppressAutoHyphens/>
        <w:autoSpaceDE w:val="0"/>
        <w:autoSpaceDN/>
        <w:adjustRightInd/>
        <w:spacing w:line="240" w:lineRule="auto"/>
        <w:ind w:firstLine="369"/>
        <w:textAlignment w:val="auto"/>
        <w:rPr>
          <w:sz w:val="26"/>
          <w:szCs w:val="26"/>
          <w:lang w:eastAsia="zh-CN"/>
        </w:rPr>
      </w:pPr>
      <w:r w:rsidRPr="00F36413">
        <w:rPr>
          <w:sz w:val="26"/>
          <w:szCs w:val="26"/>
          <w:lang w:eastAsia="zh-CN"/>
        </w:rPr>
        <w:t>Документы должны быть на русском языке, в бумажном виде.</w:t>
      </w:r>
    </w:p>
    <w:p w:rsidR="0066188D" w:rsidRPr="00F36413" w:rsidRDefault="0066188D" w:rsidP="00F36413">
      <w:pPr>
        <w:pStyle w:val="affffffffff3"/>
        <w:numPr>
          <w:ilvl w:val="1"/>
          <w:numId w:val="43"/>
        </w:numPr>
        <w:tabs>
          <w:tab w:val="left" w:pos="426"/>
        </w:tabs>
        <w:suppressAutoHyphens/>
        <w:autoSpaceDE w:val="0"/>
        <w:rPr>
          <w:rFonts w:ascii="Times New Roman" w:hAnsi="Times New Roman" w:cs="Times New Roman"/>
          <w:b/>
          <w:sz w:val="26"/>
          <w:szCs w:val="26"/>
        </w:rPr>
      </w:pPr>
      <w:r w:rsidRPr="00F36413">
        <w:rPr>
          <w:rFonts w:ascii="Times New Roman" w:hAnsi="Times New Roman" w:cs="Times New Roman"/>
          <w:b/>
          <w:sz w:val="26"/>
          <w:szCs w:val="26"/>
        </w:rPr>
        <w:t xml:space="preserve">Требования к таре и (или) упаковке Товара. </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целой.</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 xml:space="preserve">Каждая упаковка Товара должна содержать информационный лист с указанием реквизитов Контракта,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Головного исполнителя, наименование грузополучателя </w:t>
      </w:r>
      <w:r w:rsidRPr="0066188D">
        <w:rPr>
          <w:sz w:val="26"/>
          <w:szCs w:val="26"/>
          <w:lang w:eastAsia="zh-CN"/>
        </w:rPr>
        <w:lastRenderedPageBreak/>
        <w:t>и адрес поставки Товара.</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Информация о Товаре, в том числе маркировка на упаковке и на изделии, должна быть указана на русском языке или продублирована на русском языке.</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 xml:space="preserve">Маркировка Товара должна быть читаемой (четкой) и содержать: </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-наименование Товара;</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-фирменное наименование;</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-наименование страны-производителя;</w:t>
      </w:r>
    </w:p>
    <w:p w:rsidR="0066188D" w:rsidRPr="0066188D" w:rsidRDefault="0066188D" w:rsidP="0066188D">
      <w:pPr>
        <w:suppressAutoHyphens/>
        <w:autoSpaceDE w:val="0"/>
        <w:autoSpaceDN/>
        <w:adjustRightInd/>
        <w:spacing w:line="240" w:lineRule="auto"/>
        <w:ind w:firstLine="369"/>
        <w:textAlignment w:val="auto"/>
        <w:rPr>
          <w:sz w:val="26"/>
          <w:szCs w:val="26"/>
          <w:lang w:eastAsia="zh-CN"/>
        </w:rPr>
      </w:pPr>
      <w:r w:rsidRPr="0066188D">
        <w:rPr>
          <w:sz w:val="26"/>
          <w:szCs w:val="26"/>
          <w:lang w:eastAsia="zh-CN"/>
        </w:rPr>
        <w:t>-наименование фирмы-изготовителя;</w:t>
      </w:r>
    </w:p>
    <w:p w:rsidR="0066188D" w:rsidRPr="0066188D" w:rsidRDefault="0066188D" w:rsidP="0066188D">
      <w:pPr>
        <w:suppressAutoHyphens/>
        <w:autoSpaceDE w:val="0"/>
        <w:autoSpaceDN/>
        <w:adjustRightInd/>
        <w:spacing w:line="240" w:lineRule="auto"/>
        <w:ind w:left="360"/>
        <w:contextualSpacing/>
        <w:textAlignment w:val="auto"/>
        <w:rPr>
          <w:sz w:val="26"/>
          <w:szCs w:val="26"/>
          <w:lang w:eastAsia="zh-CN"/>
        </w:rPr>
      </w:pPr>
      <w:r w:rsidRPr="0066188D">
        <w:rPr>
          <w:sz w:val="26"/>
          <w:szCs w:val="26"/>
          <w:lang w:eastAsia="zh-CN"/>
        </w:rPr>
        <w:t>-дату выпуска Товара.</w:t>
      </w:r>
    </w:p>
    <w:p w:rsidR="0066188D" w:rsidRPr="0066188D" w:rsidRDefault="00F36413" w:rsidP="00A1639D">
      <w:pPr>
        <w:numPr>
          <w:ilvl w:val="0"/>
          <w:numId w:val="44"/>
        </w:numPr>
        <w:tabs>
          <w:tab w:val="left" w:pos="567"/>
        </w:tabs>
        <w:suppressAutoHyphens/>
        <w:autoSpaceDE w:val="0"/>
        <w:autoSpaceDN/>
        <w:adjustRightInd/>
        <w:spacing w:line="240" w:lineRule="auto"/>
        <w:ind w:left="0" w:firstLine="284"/>
        <w:jc w:val="left"/>
        <w:textAlignment w:val="auto"/>
        <w:rPr>
          <w:b/>
          <w:sz w:val="26"/>
          <w:szCs w:val="26"/>
          <w:lang w:eastAsia="ar-SA"/>
        </w:rPr>
      </w:pPr>
      <w:r>
        <w:rPr>
          <w:rFonts w:eastAsia="Calibri"/>
          <w:b/>
          <w:sz w:val="26"/>
          <w:szCs w:val="26"/>
          <w:lang w:eastAsia="en-US"/>
        </w:rPr>
        <w:t xml:space="preserve">3. </w:t>
      </w:r>
      <w:r w:rsidR="0066188D" w:rsidRPr="0066188D">
        <w:rPr>
          <w:rFonts w:eastAsia="Calibri"/>
          <w:b/>
          <w:sz w:val="26"/>
          <w:szCs w:val="26"/>
          <w:lang w:eastAsia="en-US"/>
        </w:rPr>
        <w:t>Требования к техническим характеристикам Товара</w:t>
      </w:r>
      <w:r w:rsidR="0066188D" w:rsidRPr="0066188D">
        <w:rPr>
          <w:b/>
          <w:sz w:val="26"/>
          <w:szCs w:val="26"/>
          <w:lang w:eastAsia="ar-SA"/>
        </w:rPr>
        <w:t>:</w:t>
      </w:r>
    </w:p>
    <w:p w:rsidR="0066188D" w:rsidRPr="0066188D" w:rsidRDefault="00F36413" w:rsidP="0066188D">
      <w:pPr>
        <w:tabs>
          <w:tab w:val="num" w:pos="317"/>
        </w:tabs>
        <w:suppressAutoHyphens/>
        <w:autoSpaceDE w:val="0"/>
        <w:autoSpaceDN/>
        <w:adjustRightInd/>
        <w:spacing w:line="240" w:lineRule="auto"/>
        <w:ind w:firstLine="284"/>
        <w:textAlignment w:val="auto"/>
        <w:rPr>
          <w:sz w:val="26"/>
          <w:szCs w:val="26"/>
          <w:lang w:eastAsia="zh-CN"/>
        </w:rPr>
      </w:pPr>
      <w:proofErr w:type="gramStart"/>
      <w:r>
        <w:rPr>
          <w:rFonts w:eastAsia="Calibri"/>
          <w:b/>
          <w:sz w:val="26"/>
          <w:szCs w:val="26"/>
          <w:lang w:eastAsia="en-US"/>
        </w:rPr>
        <w:t>2.</w:t>
      </w:r>
      <w:r w:rsidR="00A6141E">
        <w:rPr>
          <w:rFonts w:eastAsia="Calibri"/>
          <w:b/>
          <w:sz w:val="26"/>
          <w:szCs w:val="26"/>
          <w:lang w:eastAsia="en-US"/>
        </w:rPr>
        <w:t>3.</w:t>
      </w:r>
      <w:r w:rsidR="0066188D" w:rsidRPr="0066188D">
        <w:rPr>
          <w:rFonts w:eastAsia="Calibri"/>
          <w:b/>
          <w:sz w:val="26"/>
          <w:szCs w:val="26"/>
          <w:lang w:eastAsia="en-US"/>
        </w:rPr>
        <w:t>1</w:t>
      </w:r>
      <w:r w:rsidR="0066188D" w:rsidRPr="0066188D">
        <w:rPr>
          <w:rFonts w:eastAsia="Calibri"/>
          <w:sz w:val="26"/>
          <w:szCs w:val="26"/>
          <w:lang w:eastAsia="zh-CN"/>
        </w:rPr>
        <w:t xml:space="preserve"> </w:t>
      </w:r>
      <w:r w:rsidR="0066188D" w:rsidRPr="0066188D">
        <w:rPr>
          <w:rFonts w:eastAsia="Calibri"/>
          <w:b/>
          <w:sz w:val="26"/>
          <w:szCs w:val="26"/>
          <w:lang w:eastAsia="zh-CN"/>
        </w:rPr>
        <w:t>Средство криптографической защиты информации тип 1</w:t>
      </w:r>
      <w:r w:rsidR="0066188D" w:rsidRPr="0066188D">
        <w:rPr>
          <w:rFonts w:eastAsia="Calibri"/>
          <w:sz w:val="26"/>
          <w:szCs w:val="26"/>
          <w:lang w:eastAsia="zh-CN"/>
        </w:rPr>
        <w:t xml:space="preserve"> должно осуществлять </w:t>
      </w:r>
      <w:r w:rsidR="0066188D" w:rsidRPr="0066188D">
        <w:rPr>
          <w:sz w:val="26"/>
          <w:szCs w:val="26"/>
          <w:lang w:eastAsia="zh-CN"/>
        </w:rPr>
        <w:t xml:space="preserve">шифрование и </w:t>
      </w:r>
      <w:proofErr w:type="spellStart"/>
      <w:r w:rsidR="0066188D" w:rsidRPr="0066188D">
        <w:rPr>
          <w:sz w:val="26"/>
          <w:szCs w:val="26"/>
          <w:lang w:eastAsia="zh-CN"/>
        </w:rPr>
        <w:t>имитозащиту</w:t>
      </w:r>
      <w:proofErr w:type="spellEnd"/>
      <w:r w:rsidR="0066188D" w:rsidRPr="0066188D">
        <w:rPr>
          <w:sz w:val="26"/>
          <w:szCs w:val="26"/>
          <w:lang w:eastAsia="zh-CN"/>
        </w:rPr>
        <w:t xml:space="preserve"> данных, передаваемых по открытым каналам связи между защищенными сегментами сети VPN, прием и передачу </w:t>
      </w:r>
      <w:r w:rsidR="0066188D" w:rsidRPr="0066188D">
        <w:rPr>
          <w:sz w:val="26"/>
          <w:szCs w:val="26"/>
          <w:lang w:eastAsia="zh-CN"/>
        </w:rPr>
        <w:br/>
        <w:t>IP-пакетов по протоколам семейства TCP/IP, фильтрацию IP-пакетов в соответствии с заданными правилами фильтрации, аутентификацию подключаемых компьютеров, защиту внутренних сегментов сети от несанкционированного доступа извне, скрытие внутренней структуры защищаемых сегментов сети, функционирование в режиме</w:t>
      </w:r>
      <w:proofErr w:type="gramEnd"/>
      <w:r w:rsidR="0066188D" w:rsidRPr="0066188D">
        <w:rPr>
          <w:sz w:val="26"/>
          <w:szCs w:val="26"/>
          <w:lang w:eastAsia="zh-CN"/>
        </w:rPr>
        <w:t xml:space="preserve"> отказоустойчивого кластера.</w:t>
      </w:r>
    </w:p>
    <w:p w:rsidR="0066188D" w:rsidRPr="0066188D" w:rsidRDefault="0066188D" w:rsidP="0066188D">
      <w:pPr>
        <w:tabs>
          <w:tab w:val="num" w:pos="317"/>
        </w:tabs>
        <w:suppressAutoHyphens/>
        <w:autoSpaceDE w:val="0"/>
        <w:autoSpaceDN/>
        <w:adjustRightInd/>
        <w:spacing w:line="240" w:lineRule="auto"/>
        <w:ind w:firstLine="284"/>
        <w:textAlignment w:val="auto"/>
        <w:rPr>
          <w:sz w:val="26"/>
          <w:szCs w:val="26"/>
          <w:lang w:eastAsia="zh-CN"/>
        </w:rPr>
      </w:pPr>
      <w:r w:rsidRPr="0066188D">
        <w:rPr>
          <w:sz w:val="26"/>
          <w:szCs w:val="26"/>
          <w:lang w:eastAsia="zh-CN"/>
        </w:rPr>
        <w:t>Требование характеристики: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исполнение: для установки в монтажную стойку, высота не более 2U;</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наличие крепежного комплекта для установки в монтажный шкаф 19'';</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не менее двух </w:t>
      </w:r>
      <w:proofErr w:type="spellStart"/>
      <w:r w:rsidRPr="0066188D">
        <w:rPr>
          <w:sz w:val="26"/>
          <w:szCs w:val="26"/>
          <w:lang w:eastAsia="zh-CN"/>
        </w:rPr>
        <w:t>восьмиядерных</w:t>
      </w:r>
      <w:proofErr w:type="spellEnd"/>
      <w:r w:rsidRPr="0066188D">
        <w:rPr>
          <w:sz w:val="26"/>
          <w:szCs w:val="26"/>
          <w:lang w:eastAsia="zh-CN"/>
        </w:rPr>
        <w:t xml:space="preserve"> процессоров;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не менее 4Гб оперативной памяти;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не менее 14 (четырнадцати) сетевых интерфейсов в конфигурации:</w:t>
      </w:r>
    </w:p>
    <w:p w:rsidR="0066188D" w:rsidRPr="0066188D" w:rsidRDefault="0066188D" w:rsidP="00A1639D">
      <w:pPr>
        <w:widowControl/>
        <w:numPr>
          <w:ilvl w:val="1"/>
          <w:numId w:val="46"/>
        </w:numPr>
        <w:tabs>
          <w:tab w:val="num" w:pos="317"/>
        </w:tabs>
        <w:suppressAutoHyphens/>
        <w:autoSpaceDE w:val="0"/>
        <w:autoSpaceDN/>
        <w:adjustRightInd/>
        <w:spacing w:line="240" w:lineRule="auto"/>
        <w:ind w:left="0" w:firstLine="284"/>
        <w:contextualSpacing/>
        <w:jc w:val="left"/>
        <w:textAlignment w:val="auto"/>
        <w:rPr>
          <w:sz w:val="26"/>
          <w:szCs w:val="26"/>
          <w:lang w:val="en-US" w:eastAsia="zh-CN"/>
        </w:rPr>
      </w:pPr>
      <w:r w:rsidRPr="0066188D">
        <w:rPr>
          <w:sz w:val="26"/>
          <w:szCs w:val="26"/>
          <w:lang w:val="en-US" w:eastAsia="zh-CN"/>
        </w:rPr>
        <w:t xml:space="preserve">10 x 1000BASE-T Gigabit Ethernet, </w:t>
      </w:r>
      <w:r w:rsidRPr="0066188D">
        <w:rPr>
          <w:sz w:val="26"/>
          <w:szCs w:val="26"/>
          <w:lang w:eastAsia="zh-CN"/>
        </w:rPr>
        <w:t>с</w:t>
      </w:r>
      <w:r w:rsidRPr="0066188D">
        <w:rPr>
          <w:sz w:val="26"/>
          <w:szCs w:val="26"/>
          <w:lang w:val="en-US" w:eastAsia="zh-CN"/>
        </w:rPr>
        <w:t xml:space="preserve"> </w:t>
      </w:r>
      <w:r w:rsidRPr="0066188D">
        <w:rPr>
          <w:sz w:val="26"/>
          <w:szCs w:val="26"/>
          <w:lang w:eastAsia="zh-CN"/>
        </w:rPr>
        <w:t>разъемами</w:t>
      </w:r>
      <w:r w:rsidRPr="0066188D">
        <w:rPr>
          <w:sz w:val="26"/>
          <w:szCs w:val="26"/>
          <w:lang w:val="en-US" w:eastAsia="zh-CN"/>
        </w:rPr>
        <w:t xml:space="preserve"> RJ45 UTP;</w:t>
      </w:r>
    </w:p>
    <w:p w:rsidR="0066188D" w:rsidRPr="0066188D" w:rsidRDefault="0066188D" w:rsidP="00A1639D">
      <w:pPr>
        <w:widowControl/>
        <w:numPr>
          <w:ilvl w:val="1"/>
          <w:numId w:val="46"/>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4 х 10G</w:t>
      </w:r>
      <w:proofErr w:type="spellStart"/>
      <w:r w:rsidRPr="0066188D">
        <w:rPr>
          <w:sz w:val="26"/>
          <w:szCs w:val="26"/>
          <w:lang w:val="en-US" w:eastAsia="zh-CN"/>
        </w:rPr>
        <w:t>bE</w:t>
      </w:r>
      <w:proofErr w:type="spellEnd"/>
      <w:r w:rsidRPr="0066188D">
        <w:rPr>
          <w:sz w:val="26"/>
          <w:szCs w:val="26"/>
          <w:lang w:eastAsia="zh-CN"/>
        </w:rPr>
        <w:t>, с разъемом SFP+ под установку модуля трансивера;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не менее 1 (одного) дискового накопителя SATA </w:t>
      </w:r>
      <w:r w:rsidRPr="0066188D">
        <w:rPr>
          <w:sz w:val="26"/>
          <w:szCs w:val="26"/>
          <w:lang w:val="en-US" w:eastAsia="zh-CN"/>
        </w:rPr>
        <w:t>SSD</w:t>
      </w:r>
      <w:r w:rsidRPr="0066188D">
        <w:rPr>
          <w:sz w:val="26"/>
          <w:szCs w:val="26"/>
          <w:lang w:eastAsia="zh-CN"/>
        </w:rPr>
        <w:t xml:space="preserve">, объемом не менее </w:t>
      </w:r>
      <w:r w:rsidRPr="0066188D">
        <w:rPr>
          <w:sz w:val="26"/>
          <w:szCs w:val="26"/>
          <w:lang w:eastAsia="zh-CN"/>
        </w:rPr>
        <w:br/>
        <w:t>30 Гб;</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не менее 2 (двух) портов USB 2.0;</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не менее 1 (одного) </w:t>
      </w:r>
      <w:proofErr w:type="spellStart"/>
      <w:r w:rsidRPr="0066188D">
        <w:rPr>
          <w:sz w:val="26"/>
          <w:szCs w:val="26"/>
          <w:lang w:eastAsia="zh-CN"/>
        </w:rPr>
        <w:t>видеопорта</w:t>
      </w:r>
      <w:proofErr w:type="spellEnd"/>
      <w:r w:rsidRPr="0066188D">
        <w:rPr>
          <w:sz w:val="26"/>
          <w:szCs w:val="26"/>
          <w:lang w:eastAsia="zh-CN"/>
        </w:rPr>
        <w:t xml:space="preserve"> VGA;</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не менее 1 (одного) последовательного (</w:t>
      </w:r>
      <w:r w:rsidRPr="0066188D">
        <w:rPr>
          <w:sz w:val="26"/>
          <w:szCs w:val="26"/>
          <w:lang w:val="en-US" w:eastAsia="zh-CN"/>
        </w:rPr>
        <w:t>COM</w:t>
      </w:r>
      <w:r w:rsidRPr="0066188D">
        <w:rPr>
          <w:sz w:val="26"/>
          <w:szCs w:val="26"/>
          <w:lang w:eastAsia="zh-CN"/>
        </w:rPr>
        <w:t xml:space="preserve">) порта с разъемом </w:t>
      </w:r>
      <w:r w:rsidRPr="0066188D">
        <w:rPr>
          <w:sz w:val="26"/>
          <w:szCs w:val="26"/>
          <w:lang w:val="en-US" w:eastAsia="zh-CN"/>
        </w:rPr>
        <w:t>RJ</w:t>
      </w:r>
      <w:r w:rsidRPr="0066188D">
        <w:rPr>
          <w:sz w:val="26"/>
          <w:szCs w:val="26"/>
          <w:lang w:eastAsia="zh-CN"/>
        </w:rPr>
        <w:t>45;</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не менее 1 (одного) встроенного считывателя </w:t>
      </w:r>
      <w:proofErr w:type="spellStart"/>
      <w:r w:rsidRPr="0066188D">
        <w:rPr>
          <w:sz w:val="26"/>
          <w:szCs w:val="26"/>
          <w:lang w:eastAsia="zh-CN"/>
        </w:rPr>
        <w:t>Touch</w:t>
      </w:r>
      <w:proofErr w:type="spellEnd"/>
      <w:r w:rsidRPr="0066188D">
        <w:rPr>
          <w:sz w:val="26"/>
          <w:szCs w:val="26"/>
          <w:lang w:eastAsia="zh-CN"/>
        </w:rPr>
        <w:t xml:space="preserve"> </w:t>
      </w:r>
      <w:proofErr w:type="spellStart"/>
      <w:r w:rsidRPr="0066188D">
        <w:rPr>
          <w:sz w:val="26"/>
          <w:szCs w:val="26"/>
          <w:lang w:eastAsia="zh-CN"/>
        </w:rPr>
        <w:t>Memory</w:t>
      </w:r>
      <w:proofErr w:type="spellEnd"/>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носитель информации типа USB </w:t>
      </w:r>
      <w:proofErr w:type="spellStart"/>
      <w:r w:rsidRPr="0066188D">
        <w:rPr>
          <w:sz w:val="26"/>
          <w:szCs w:val="26"/>
          <w:lang w:eastAsia="zh-CN"/>
        </w:rPr>
        <w:t>Flash</w:t>
      </w:r>
      <w:proofErr w:type="spellEnd"/>
      <w:r w:rsidRPr="0066188D">
        <w:rPr>
          <w:sz w:val="26"/>
          <w:szCs w:val="26"/>
          <w:lang w:eastAsia="zh-CN"/>
        </w:rPr>
        <w:t xml:space="preserve"> </w:t>
      </w:r>
      <w:proofErr w:type="spellStart"/>
      <w:r w:rsidRPr="0066188D">
        <w:rPr>
          <w:sz w:val="26"/>
          <w:szCs w:val="26"/>
          <w:lang w:eastAsia="zh-CN"/>
        </w:rPr>
        <w:t>Drive</w:t>
      </w:r>
      <w:proofErr w:type="spellEnd"/>
      <w:r w:rsidRPr="0066188D">
        <w:rPr>
          <w:sz w:val="26"/>
          <w:szCs w:val="26"/>
          <w:lang w:eastAsia="zh-CN"/>
        </w:rPr>
        <w:t xml:space="preserve"> емкостью не менее 512 Мбайт;</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не менее 2 (двух) персональных идентификаторов </w:t>
      </w:r>
      <w:proofErr w:type="spellStart"/>
      <w:r w:rsidRPr="0066188D">
        <w:rPr>
          <w:sz w:val="26"/>
          <w:szCs w:val="26"/>
          <w:lang w:eastAsia="zh-CN"/>
        </w:rPr>
        <w:t>Touch</w:t>
      </w:r>
      <w:proofErr w:type="spellEnd"/>
      <w:r w:rsidRPr="0066188D">
        <w:rPr>
          <w:sz w:val="26"/>
          <w:szCs w:val="26"/>
          <w:lang w:eastAsia="zh-CN"/>
        </w:rPr>
        <w:t xml:space="preserve"> </w:t>
      </w:r>
      <w:proofErr w:type="spellStart"/>
      <w:r w:rsidRPr="0066188D">
        <w:rPr>
          <w:sz w:val="26"/>
          <w:szCs w:val="26"/>
          <w:lang w:eastAsia="zh-CN"/>
        </w:rPr>
        <w:t>Memory</w:t>
      </w:r>
      <w:proofErr w:type="spellEnd"/>
      <w:r w:rsidRPr="0066188D">
        <w:rPr>
          <w:sz w:val="26"/>
          <w:szCs w:val="26"/>
          <w:lang w:eastAsia="zh-CN"/>
        </w:rPr>
        <w:t xml:space="preserve"> </w:t>
      </w:r>
      <w:proofErr w:type="spellStart"/>
      <w:r w:rsidRPr="0066188D">
        <w:rPr>
          <w:sz w:val="26"/>
          <w:szCs w:val="26"/>
          <w:lang w:eastAsia="zh-CN"/>
        </w:rPr>
        <w:t>iButton</w:t>
      </w:r>
      <w:proofErr w:type="spellEnd"/>
      <w:r w:rsidRPr="0066188D">
        <w:rPr>
          <w:sz w:val="26"/>
          <w:szCs w:val="26"/>
          <w:lang w:eastAsia="zh-CN"/>
        </w:rPr>
        <w:t xml:space="preserve"> DS1992L;</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потребляемая мощность не более 680 Вт;</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не менее 2 (двух) блоков питания с поддержкой функции горячей замены </w:t>
      </w:r>
      <w:r w:rsidRPr="0066188D">
        <w:rPr>
          <w:sz w:val="26"/>
          <w:szCs w:val="26"/>
          <w:lang w:eastAsia="zh-CN"/>
        </w:rPr>
        <w:br/>
        <w:t>(</w:t>
      </w:r>
      <w:proofErr w:type="spellStart"/>
      <w:r w:rsidRPr="0066188D">
        <w:rPr>
          <w:sz w:val="26"/>
          <w:szCs w:val="26"/>
          <w:lang w:eastAsia="zh-CN"/>
        </w:rPr>
        <w:t>hot</w:t>
      </w:r>
      <w:proofErr w:type="spellEnd"/>
      <w:r w:rsidRPr="0066188D">
        <w:rPr>
          <w:sz w:val="26"/>
          <w:szCs w:val="26"/>
          <w:lang w:eastAsia="zh-CN"/>
        </w:rPr>
        <w:t xml:space="preserve"> </w:t>
      </w:r>
      <w:proofErr w:type="spellStart"/>
      <w:r w:rsidRPr="0066188D">
        <w:rPr>
          <w:sz w:val="26"/>
          <w:szCs w:val="26"/>
          <w:lang w:eastAsia="zh-CN"/>
        </w:rPr>
        <w:t>swap</w:t>
      </w:r>
      <w:proofErr w:type="spellEnd"/>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шнур питания европейского стандарта длиной не менее 1 метра;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Платформа </w:t>
      </w:r>
      <w:proofErr w:type="spellStart"/>
      <w:r w:rsidRPr="0066188D">
        <w:rPr>
          <w:sz w:val="26"/>
          <w:szCs w:val="26"/>
          <w:lang w:eastAsia="zh-CN"/>
        </w:rPr>
        <w:t>криптошлюза</w:t>
      </w:r>
      <w:proofErr w:type="spellEnd"/>
      <w:r w:rsidRPr="0066188D">
        <w:rPr>
          <w:sz w:val="26"/>
          <w:szCs w:val="26"/>
          <w:lang w:eastAsia="zh-CN"/>
        </w:rPr>
        <w:t xml:space="preserve"> должна обеспечивать среднее время наработки на отказ (MTBF) не менее 40 000 часов;</w:t>
      </w:r>
    </w:p>
    <w:p w:rsidR="0066188D" w:rsidRPr="0066188D"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66188D">
        <w:rPr>
          <w:rFonts w:eastAsia="Calibri"/>
          <w:sz w:val="26"/>
          <w:szCs w:val="26"/>
          <w:lang w:eastAsia="zh-CN"/>
        </w:rPr>
        <w:t>Функциональные характеристики: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прием и передача IP-пакетов по протоколам семейства TCP/IP;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поддержка протокола сетевого взаимодействия IPv6 и возможность организации защищенных соединений через IPv6-сети провайдеров;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lastRenderedPageBreak/>
        <w:t xml:space="preserve">возможность </w:t>
      </w:r>
      <w:proofErr w:type="spellStart"/>
      <w:r w:rsidRPr="0066188D">
        <w:rPr>
          <w:sz w:val="26"/>
          <w:szCs w:val="26"/>
          <w:lang w:eastAsia="zh-CN"/>
        </w:rPr>
        <w:t>приоритезации</w:t>
      </w:r>
      <w:proofErr w:type="spellEnd"/>
      <w:r w:rsidRPr="0066188D">
        <w:rPr>
          <w:sz w:val="26"/>
          <w:szCs w:val="26"/>
          <w:lang w:eastAsia="zh-CN"/>
        </w:rPr>
        <w:t xml:space="preserve"> IP-трафика;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маршрутизации IP-трафика;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аутентификация подключаемых компьютеров;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идентификац</w:t>
      </w:r>
      <w:proofErr w:type="gramStart"/>
      <w:r w:rsidRPr="0066188D">
        <w:rPr>
          <w:sz w:val="26"/>
          <w:szCs w:val="26"/>
          <w:lang w:eastAsia="zh-CN"/>
        </w:rPr>
        <w:t>ии и ау</w:t>
      </w:r>
      <w:proofErr w:type="gramEnd"/>
      <w:r w:rsidRPr="0066188D">
        <w:rPr>
          <w:sz w:val="26"/>
          <w:szCs w:val="26"/>
          <w:lang w:eastAsia="zh-CN"/>
        </w:rPr>
        <w:t>тентификации пользователей, работающих на компьютерах в защищаемой сети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фильтрация IP-пакетов в соответствии с заданными правилами фильтрации на основе: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IP-адресов отправителя и получателя;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сетевых интерфейсов;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протоколов;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номеров портов UDP/TCP;</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флагов TCP/IP-пакетов;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времени;</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принадлежности пользователей к группам пользователей, определенным администратором комплекса;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фильтрация пакетов с контролем состояния соединений (SPI);</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возможность просмотра средствами локального управления таблицы состояний </w:t>
      </w:r>
      <w:r w:rsidRPr="0066188D">
        <w:rPr>
          <w:sz w:val="26"/>
          <w:szCs w:val="26"/>
          <w:lang w:val="en-US" w:eastAsia="zh-CN"/>
        </w:rPr>
        <w:t>TCP</w:t>
      </w:r>
      <w:r w:rsidRPr="0066188D">
        <w:rPr>
          <w:sz w:val="26"/>
          <w:szCs w:val="26"/>
          <w:lang w:eastAsia="zh-CN"/>
        </w:rPr>
        <w:t xml:space="preserve"> соединений (</w:t>
      </w:r>
      <w:proofErr w:type="spellStart"/>
      <w:r w:rsidRPr="0066188D">
        <w:rPr>
          <w:sz w:val="26"/>
          <w:szCs w:val="26"/>
          <w:lang w:eastAsia="zh-CN"/>
        </w:rPr>
        <w:t>keep-state</w:t>
      </w:r>
      <w:proofErr w:type="spellEnd"/>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наличие сервиса встроенного сервера IP адресов (DHCP);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поддержка режима ретранслятора для сервера IP адресов (DHCP </w:t>
      </w:r>
      <w:proofErr w:type="spellStart"/>
      <w:r w:rsidRPr="0066188D">
        <w:rPr>
          <w:sz w:val="26"/>
          <w:szCs w:val="26"/>
          <w:lang w:eastAsia="zh-CN"/>
        </w:rPr>
        <w:t>Relay</w:t>
      </w:r>
      <w:proofErr w:type="spellEnd"/>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наличие встроенной защиты от </w:t>
      </w:r>
      <w:proofErr w:type="spellStart"/>
      <w:r w:rsidRPr="0066188D">
        <w:rPr>
          <w:sz w:val="26"/>
          <w:szCs w:val="26"/>
          <w:lang w:eastAsia="zh-CN"/>
        </w:rPr>
        <w:t>DoS</w:t>
      </w:r>
      <w:proofErr w:type="spellEnd"/>
      <w:r w:rsidRPr="0066188D">
        <w:rPr>
          <w:sz w:val="26"/>
          <w:szCs w:val="26"/>
          <w:lang w:eastAsia="zh-CN"/>
        </w:rPr>
        <w:t xml:space="preserve"> атак типа SYN-</w:t>
      </w:r>
      <w:proofErr w:type="spellStart"/>
      <w:r w:rsidRPr="0066188D">
        <w:rPr>
          <w:sz w:val="26"/>
          <w:szCs w:val="26"/>
          <w:lang w:eastAsia="zh-CN"/>
        </w:rPr>
        <w:t>флуд</w:t>
      </w:r>
      <w:proofErr w:type="spellEnd"/>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возможность настройки STUN-сервера </w:t>
      </w:r>
      <w:proofErr w:type="gramStart"/>
      <w:r w:rsidRPr="0066188D">
        <w:rPr>
          <w:sz w:val="26"/>
          <w:szCs w:val="26"/>
          <w:lang w:eastAsia="zh-CN"/>
        </w:rPr>
        <w:t>на</w:t>
      </w:r>
      <w:proofErr w:type="gramEnd"/>
      <w:r w:rsidRPr="0066188D">
        <w:rPr>
          <w:sz w:val="26"/>
          <w:szCs w:val="26"/>
          <w:lang w:eastAsia="zh-CN"/>
        </w:rPr>
        <w:t xml:space="preserve">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возможность размещения КШ за NAT (трансляция служебных портов </w:t>
      </w:r>
      <w:proofErr w:type="gramStart"/>
      <w:r w:rsidRPr="0066188D">
        <w:rPr>
          <w:sz w:val="26"/>
          <w:szCs w:val="26"/>
          <w:lang w:eastAsia="zh-CN"/>
        </w:rPr>
        <w:t>на</w:t>
      </w:r>
      <w:proofErr w:type="gramEnd"/>
      <w:r w:rsidRPr="0066188D">
        <w:rPr>
          <w:sz w:val="26"/>
          <w:szCs w:val="26"/>
          <w:lang w:eastAsia="zh-CN"/>
        </w:rPr>
        <w:t xml:space="preserve">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фильтрация прикладных протоколов с использованием регулярных выражений;</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криптографическое преобразование </w:t>
      </w:r>
      <w:proofErr w:type="gramStart"/>
      <w:r w:rsidRPr="0066188D">
        <w:rPr>
          <w:sz w:val="26"/>
          <w:szCs w:val="26"/>
          <w:lang w:eastAsia="zh-CN"/>
        </w:rPr>
        <w:t>передаваемых</w:t>
      </w:r>
      <w:proofErr w:type="gramEnd"/>
      <w:r w:rsidRPr="0066188D">
        <w:rPr>
          <w:sz w:val="26"/>
          <w:szCs w:val="26"/>
          <w:lang w:eastAsia="zh-CN"/>
        </w:rPr>
        <w:t xml:space="preserve"> и принимаемых IP-пакетов должно соответствовать требованиям ГОСТ 28147-89 «Системы обработки информации. Защита криптографическая. Алгоритм криптографического преобразования»;</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proofErr w:type="spellStart"/>
      <w:r w:rsidRPr="0066188D">
        <w:rPr>
          <w:sz w:val="26"/>
          <w:szCs w:val="26"/>
          <w:lang w:eastAsia="zh-CN"/>
        </w:rPr>
        <w:t>имитозащита</w:t>
      </w:r>
      <w:proofErr w:type="spellEnd"/>
      <w:r w:rsidRPr="0066188D">
        <w:rPr>
          <w:sz w:val="26"/>
          <w:szCs w:val="26"/>
          <w:lang w:eastAsia="zh-CN"/>
        </w:rPr>
        <w:t xml:space="preserve"> IP-пакетов, </w:t>
      </w:r>
      <w:proofErr w:type="gramStart"/>
      <w:r w:rsidRPr="0066188D">
        <w:rPr>
          <w:sz w:val="26"/>
          <w:szCs w:val="26"/>
          <w:lang w:eastAsia="zh-CN"/>
        </w:rPr>
        <w:t>циркулирующих</w:t>
      </w:r>
      <w:proofErr w:type="gramEnd"/>
      <w:r w:rsidRPr="0066188D">
        <w:rPr>
          <w:sz w:val="26"/>
          <w:szCs w:val="26"/>
          <w:lang w:eastAsia="zh-CN"/>
        </w:rPr>
        <w:t xml:space="preserve"> в VPN в соответствии с </w:t>
      </w:r>
      <w:r w:rsidRPr="0066188D">
        <w:rPr>
          <w:sz w:val="26"/>
          <w:szCs w:val="26"/>
          <w:lang w:eastAsia="zh-CN"/>
        </w:rPr>
        <w:br/>
        <w:t>ГОСТ 28147-89 «Системы обработки информации. Защита криптографическая. Алгоритм криптографического преобразования»;</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поддержка стандарта хеширования ГОСТ </w:t>
      </w:r>
      <w:proofErr w:type="gramStart"/>
      <w:r w:rsidRPr="0066188D">
        <w:rPr>
          <w:sz w:val="26"/>
          <w:szCs w:val="26"/>
          <w:lang w:eastAsia="zh-CN"/>
        </w:rPr>
        <w:t>Р</w:t>
      </w:r>
      <w:proofErr w:type="gramEnd"/>
      <w:r w:rsidRPr="0066188D">
        <w:rPr>
          <w:sz w:val="26"/>
          <w:szCs w:val="26"/>
          <w:lang w:eastAsia="zh-CN"/>
        </w:rPr>
        <w:t xml:space="preserve"> 34.11-2012;</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работа в режиме замкнутой криптографической сети (автоматическое блокирование всего незащищенного 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шифрование информации на сетевом уровне (</w:t>
      </w:r>
      <w:r w:rsidRPr="0066188D">
        <w:rPr>
          <w:sz w:val="26"/>
          <w:szCs w:val="26"/>
          <w:lang w:val="en-US" w:eastAsia="zh-CN"/>
        </w:rPr>
        <w:t>L</w:t>
      </w:r>
      <w:r w:rsidRPr="0066188D">
        <w:rPr>
          <w:sz w:val="26"/>
          <w:szCs w:val="26"/>
          <w:lang w:eastAsia="zh-CN"/>
        </w:rPr>
        <w:t xml:space="preserve">3 модели </w:t>
      </w:r>
      <w:r w:rsidRPr="0066188D">
        <w:rPr>
          <w:sz w:val="26"/>
          <w:szCs w:val="26"/>
          <w:lang w:val="en-US" w:eastAsia="zh-CN"/>
        </w:rPr>
        <w:t>OSI</w:t>
      </w:r>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трансляция сетевых адресов в соответствии с заданными правилами трансляции (NAT);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proofErr w:type="gramStart"/>
      <w:r w:rsidRPr="0066188D">
        <w:rPr>
          <w:sz w:val="26"/>
          <w:szCs w:val="26"/>
          <w:lang w:eastAsia="zh-CN"/>
        </w:rPr>
        <w:t xml:space="preserve">поддержка механизма виртуальных </w:t>
      </w:r>
      <w:r w:rsidRPr="0066188D">
        <w:rPr>
          <w:sz w:val="26"/>
          <w:szCs w:val="26"/>
          <w:lang w:val="en-US" w:eastAsia="zh-CN"/>
        </w:rPr>
        <w:t>IP</w:t>
      </w:r>
      <w:r w:rsidRPr="0066188D">
        <w:rPr>
          <w:sz w:val="26"/>
          <w:szCs w:val="26"/>
          <w:lang w:eastAsia="zh-CN"/>
        </w:rPr>
        <w:t xml:space="preserve"> адресов, для организации защищенных связей между КШ с сетями с пересекающейся </w:t>
      </w:r>
      <w:r w:rsidRPr="0066188D">
        <w:rPr>
          <w:sz w:val="26"/>
          <w:szCs w:val="26"/>
          <w:lang w:val="en-US" w:eastAsia="zh-CN"/>
        </w:rPr>
        <w:t>IP</w:t>
      </w:r>
      <w:r w:rsidRPr="0066188D">
        <w:rPr>
          <w:sz w:val="26"/>
          <w:szCs w:val="26"/>
          <w:lang w:eastAsia="zh-CN"/>
        </w:rPr>
        <w:t xml:space="preserve"> адресацией;</w:t>
      </w:r>
      <w:proofErr w:type="gramEnd"/>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сокрытие внутренней структуры защищаемого сегмента сети;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сжатие </w:t>
      </w:r>
      <w:proofErr w:type="gramStart"/>
      <w:r w:rsidRPr="0066188D">
        <w:rPr>
          <w:sz w:val="26"/>
          <w:szCs w:val="26"/>
          <w:lang w:eastAsia="zh-CN"/>
        </w:rPr>
        <w:t>передаваемых</w:t>
      </w:r>
      <w:proofErr w:type="gramEnd"/>
      <w:r w:rsidRPr="0066188D">
        <w:rPr>
          <w:sz w:val="26"/>
          <w:szCs w:val="26"/>
          <w:lang w:eastAsia="zh-CN"/>
        </w:rPr>
        <w:t xml:space="preserve"> IP-пакетов;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пропускная способность в режиме шифрование/</w:t>
      </w:r>
      <w:proofErr w:type="spellStart"/>
      <w:r w:rsidRPr="0066188D">
        <w:rPr>
          <w:sz w:val="26"/>
          <w:szCs w:val="26"/>
          <w:lang w:eastAsia="zh-CN"/>
        </w:rPr>
        <w:t>имитозащита</w:t>
      </w:r>
      <w:proofErr w:type="spellEnd"/>
      <w:r w:rsidRPr="0066188D">
        <w:rPr>
          <w:sz w:val="26"/>
          <w:szCs w:val="26"/>
          <w:lang w:eastAsia="zh-CN"/>
        </w:rPr>
        <w:t>/</w:t>
      </w:r>
      <w:proofErr w:type="spellStart"/>
      <w:r w:rsidRPr="0066188D">
        <w:rPr>
          <w:sz w:val="26"/>
          <w:szCs w:val="26"/>
          <w:lang w:eastAsia="zh-CN"/>
        </w:rPr>
        <w:t>туннелирование</w:t>
      </w:r>
      <w:proofErr w:type="spellEnd"/>
      <w:r w:rsidRPr="0066188D">
        <w:rPr>
          <w:sz w:val="26"/>
          <w:szCs w:val="26"/>
          <w:lang w:eastAsia="zh-CN"/>
        </w:rPr>
        <w:t xml:space="preserve"> должна быть 2,7 Гбит/</w:t>
      </w:r>
      <w:proofErr w:type="gramStart"/>
      <w:r w:rsidRPr="0066188D">
        <w:rPr>
          <w:sz w:val="26"/>
          <w:szCs w:val="26"/>
          <w:lang w:eastAsia="zh-CN"/>
        </w:rPr>
        <w:t>с</w:t>
      </w:r>
      <w:proofErr w:type="gramEnd"/>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пропускная способность в режиме межсетевого экранирования должна составлять не менее 3,5 Гбит/</w:t>
      </w:r>
      <w:proofErr w:type="gramStart"/>
      <w:r w:rsidRPr="0066188D">
        <w:rPr>
          <w:sz w:val="26"/>
          <w:szCs w:val="26"/>
          <w:lang w:eastAsia="zh-CN"/>
        </w:rPr>
        <w:t>с</w:t>
      </w:r>
      <w:proofErr w:type="gramEnd"/>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bCs/>
          <w:sz w:val="26"/>
          <w:szCs w:val="26"/>
          <w:lang w:eastAsia="zh-CN"/>
        </w:rPr>
        <w:t xml:space="preserve">поддержка не менее 3 000 000 конкурирующих </w:t>
      </w:r>
      <w:proofErr w:type="spellStart"/>
      <w:r w:rsidRPr="0066188D">
        <w:rPr>
          <w:bCs/>
          <w:sz w:val="26"/>
          <w:szCs w:val="26"/>
          <w:lang w:eastAsia="zh-CN"/>
        </w:rPr>
        <w:t>keep-state</w:t>
      </w:r>
      <w:proofErr w:type="spellEnd"/>
      <w:r w:rsidRPr="0066188D">
        <w:rPr>
          <w:bCs/>
          <w:sz w:val="26"/>
          <w:szCs w:val="26"/>
          <w:lang w:eastAsia="zh-CN"/>
        </w:rPr>
        <w:t xml:space="preserve"> </w:t>
      </w:r>
      <w:r w:rsidRPr="0066188D">
        <w:rPr>
          <w:bCs/>
          <w:sz w:val="26"/>
          <w:szCs w:val="26"/>
          <w:lang w:val="en-US" w:eastAsia="zh-CN"/>
        </w:rPr>
        <w:t>TCP</w:t>
      </w:r>
      <w:r w:rsidRPr="0066188D">
        <w:rPr>
          <w:bCs/>
          <w:sz w:val="26"/>
          <w:szCs w:val="26"/>
          <w:lang w:eastAsia="zh-CN"/>
        </w:rPr>
        <w:t xml:space="preserve"> сессий;</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bCs/>
          <w:sz w:val="26"/>
          <w:szCs w:val="26"/>
          <w:lang w:eastAsia="zh-CN"/>
        </w:rPr>
      </w:pPr>
      <w:r w:rsidRPr="0066188D">
        <w:rPr>
          <w:bCs/>
          <w:sz w:val="26"/>
          <w:szCs w:val="26"/>
          <w:lang w:eastAsia="zh-CN"/>
        </w:rPr>
        <w:t>поддержка неограниченного числа туннелируемых IP адресов;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lastRenderedPageBreak/>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обеспечивать возможность защищенного управления </w:t>
      </w:r>
      <w:proofErr w:type="gramStart"/>
      <w:r w:rsidRPr="0066188D">
        <w:rPr>
          <w:sz w:val="26"/>
          <w:szCs w:val="26"/>
          <w:lang w:eastAsia="zh-CN"/>
        </w:rPr>
        <w:t>пограничными</w:t>
      </w:r>
      <w:proofErr w:type="gramEnd"/>
      <w:r w:rsidRPr="0066188D">
        <w:rPr>
          <w:sz w:val="26"/>
          <w:szCs w:val="26"/>
          <w:lang w:eastAsia="zh-CN"/>
        </w:rPr>
        <w:t xml:space="preserve"> маршрутизаторами;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поддержка виртуальных локальных сетей VLAN (IEEE802.1Q);</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работы с протоколами динамической маршрутизации: OSPF, BGP, RIP;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поддержка групповой передачи данных - </w:t>
      </w:r>
      <w:proofErr w:type="spellStart"/>
      <w:r w:rsidRPr="0066188D">
        <w:rPr>
          <w:sz w:val="26"/>
          <w:szCs w:val="26"/>
          <w:lang w:eastAsia="zh-CN"/>
        </w:rPr>
        <w:t>multicast</w:t>
      </w:r>
      <w:proofErr w:type="spellEnd"/>
      <w:r w:rsidRPr="0066188D">
        <w:rPr>
          <w:sz w:val="26"/>
          <w:szCs w:val="26"/>
          <w:lang w:eastAsia="zh-CN"/>
        </w:rPr>
        <w:t xml:space="preserve"> </w:t>
      </w:r>
      <w:proofErr w:type="spellStart"/>
      <w:r w:rsidRPr="0066188D">
        <w:rPr>
          <w:sz w:val="26"/>
          <w:szCs w:val="26"/>
          <w:lang w:eastAsia="zh-CN"/>
        </w:rPr>
        <w:t>routing</w:t>
      </w:r>
      <w:proofErr w:type="spellEnd"/>
      <w:r w:rsidRPr="0066188D">
        <w:rPr>
          <w:sz w:val="26"/>
          <w:szCs w:val="26"/>
          <w:lang w:eastAsia="zh-CN"/>
        </w:rPr>
        <w:t xml:space="preserve"> (сетевой пакет одновременно направляется определенной группе адресатов) для </w:t>
      </w:r>
      <w:r w:rsidRPr="0066188D">
        <w:rPr>
          <w:sz w:val="26"/>
          <w:szCs w:val="26"/>
          <w:lang w:val="en-US" w:eastAsia="zh-CN"/>
        </w:rPr>
        <w:t>VPN</w:t>
      </w:r>
      <w:r w:rsidRPr="0066188D">
        <w:rPr>
          <w:sz w:val="26"/>
          <w:szCs w:val="26"/>
          <w:lang w:eastAsia="zh-CN"/>
        </w:rPr>
        <w:t xml:space="preserve"> соединений;</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поддержка технологии </w:t>
      </w:r>
      <w:proofErr w:type="spellStart"/>
      <w:r w:rsidRPr="0066188D">
        <w:rPr>
          <w:sz w:val="26"/>
          <w:szCs w:val="26"/>
          <w:lang w:eastAsia="zh-CN"/>
        </w:rPr>
        <w:t>QoS</w:t>
      </w:r>
      <w:proofErr w:type="spellEnd"/>
      <w:r w:rsidRPr="0066188D">
        <w:rPr>
          <w:sz w:val="26"/>
          <w:szCs w:val="26"/>
          <w:lang w:eastAsia="zh-CN"/>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классификации трафика, должна быть предусмотрена возможность определения не менее 32х профилей 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маркировки IP пакетов, должна предусматривать автоматическую обработку поля </w:t>
      </w:r>
      <w:proofErr w:type="spellStart"/>
      <w:r w:rsidRPr="0066188D">
        <w:rPr>
          <w:sz w:val="26"/>
          <w:szCs w:val="26"/>
          <w:lang w:eastAsia="zh-CN"/>
        </w:rPr>
        <w:t>ToS</w:t>
      </w:r>
      <w:proofErr w:type="spellEnd"/>
      <w:r w:rsidRPr="0066188D">
        <w:rPr>
          <w:sz w:val="26"/>
          <w:szCs w:val="26"/>
          <w:lang w:eastAsia="zh-CN"/>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механизм управления очередями должен предусматривать поддержку следующих методов: PRIQ, CBQ, HFSC;</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предупреждение перегрузок с поддержкой следующих механизмов: RED, RIO, ECN;</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возможность создания до 32-х независимых </w:t>
      </w:r>
      <w:r w:rsidRPr="0066188D">
        <w:rPr>
          <w:sz w:val="26"/>
          <w:szCs w:val="26"/>
          <w:lang w:val="en-US" w:eastAsia="zh-CN"/>
        </w:rPr>
        <w:t>VPN</w:t>
      </w:r>
      <w:r w:rsidRPr="0066188D">
        <w:rPr>
          <w:sz w:val="26"/>
          <w:szCs w:val="26"/>
          <w:lang w:eastAsia="zh-CN"/>
        </w:rPr>
        <w:t xml:space="preserve"> каналов с управлением </w:t>
      </w:r>
      <w:proofErr w:type="spellStart"/>
      <w:r w:rsidRPr="0066188D">
        <w:rPr>
          <w:sz w:val="26"/>
          <w:szCs w:val="26"/>
          <w:lang w:eastAsia="zh-CN"/>
        </w:rPr>
        <w:t>приоритезацией</w:t>
      </w:r>
      <w:proofErr w:type="spellEnd"/>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резервирования выделенной полосы пропускания для определенных профилей 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локальной настройки шифратора для пакетов из интернета в защищенной сети;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возможность настройки обработки </w:t>
      </w:r>
      <w:r w:rsidRPr="0066188D">
        <w:rPr>
          <w:sz w:val="26"/>
          <w:szCs w:val="26"/>
          <w:lang w:val="en-US" w:eastAsia="zh-CN"/>
        </w:rPr>
        <w:t>MTU</w:t>
      </w:r>
      <w:r w:rsidRPr="0066188D">
        <w:rPr>
          <w:sz w:val="26"/>
          <w:szCs w:val="26"/>
          <w:lang w:eastAsia="zh-CN"/>
        </w:rPr>
        <w:t xml:space="preserve"> </w:t>
      </w:r>
      <w:r w:rsidRPr="0066188D">
        <w:rPr>
          <w:sz w:val="26"/>
          <w:szCs w:val="26"/>
          <w:lang w:val="en-US" w:eastAsia="zh-CN"/>
        </w:rPr>
        <w:t>P</w:t>
      </w:r>
      <w:proofErr w:type="spellStart"/>
      <w:r w:rsidRPr="0066188D">
        <w:rPr>
          <w:sz w:val="26"/>
          <w:szCs w:val="26"/>
          <w:lang w:eastAsia="zh-CN"/>
        </w:rPr>
        <w:t>ath</w:t>
      </w:r>
      <w:proofErr w:type="spellEnd"/>
      <w:r w:rsidRPr="0066188D">
        <w:rPr>
          <w:sz w:val="26"/>
          <w:szCs w:val="26"/>
          <w:lang w:eastAsia="zh-CN"/>
        </w:rPr>
        <w:t xml:space="preserve"> </w:t>
      </w:r>
      <w:r w:rsidRPr="0066188D">
        <w:rPr>
          <w:sz w:val="26"/>
          <w:szCs w:val="26"/>
          <w:lang w:val="en-US" w:eastAsia="zh-CN"/>
        </w:rPr>
        <w:t>D</w:t>
      </w:r>
      <w:proofErr w:type="spellStart"/>
      <w:r w:rsidRPr="0066188D">
        <w:rPr>
          <w:sz w:val="26"/>
          <w:szCs w:val="26"/>
          <w:lang w:eastAsia="zh-CN"/>
        </w:rPr>
        <w:t>iscovery</w:t>
      </w:r>
      <w:proofErr w:type="spellEnd"/>
      <w:r w:rsidRPr="0066188D">
        <w:rPr>
          <w:sz w:val="26"/>
          <w:szCs w:val="26"/>
          <w:lang w:eastAsia="zh-CN"/>
        </w:rPr>
        <w:t xml:space="preserve"> на сетевых устройствах;</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возможность работы в конфигурации </w:t>
      </w:r>
      <w:r w:rsidRPr="0066188D">
        <w:rPr>
          <w:sz w:val="26"/>
          <w:szCs w:val="26"/>
          <w:lang w:val="en-US" w:eastAsia="zh-CN"/>
        </w:rPr>
        <w:t>Multi</w:t>
      </w:r>
      <w:r w:rsidRPr="0066188D">
        <w:rPr>
          <w:sz w:val="26"/>
          <w:szCs w:val="26"/>
          <w:lang w:eastAsia="zh-CN"/>
        </w:rPr>
        <w:t>-</w:t>
      </w:r>
      <w:r w:rsidRPr="0066188D">
        <w:rPr>
          <w:sz w:val="26"/>
          <w:szCs w:val="26"/>
          <w:lang w:val="en-US" w:eastAsia="zh-CN"/>
        </w:rPr>
        <w:t>WAN</w:t>
      </w:r>
      <w:r w:rsidRPr="0066188D">
        <w:rPr>
          <w:sz w:val="26"/>
          <w:szCs w:val="26"/>
          <w:lang w:eastAsia="zh-CN"/>
        </w:rPr>
        <w:t xml:space="preserve">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работы КШ за маршрутизатором с технологией NAT;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интеграции с системами IPS/IDS;</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мониторинга состояния источника бесперебойного питания и корректного выключения КШ в случае длительного сбоя питания;</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возможность работы с </w:t>
      </w:r>
      <w:proofErr w:type="spellStart"/>
      <w:r w:rsidRPr="0066188D">
        <w:rPr>
          <w:sz w:val="26"/>
          <w:szCs w:val="26"/>
          <w:lang w:eastAsia="zh-CN"/>
        </w:rPr>
        <w:t>VoIP</w:t>
      </w:r>
      <w:proofErr w:type="spellEnd"/>
      <w:r w:rsidRPr="0066188D">
        <w:rPr>
          <w:sz w:val="26"/>
          <w:szCs w:val="26"/>
          <w:lang w:eastAsia="zh-CN"/>
        </w:rPr>
        <w:t xml:space="preserve"> трафиком;</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ограничения числа соединений с одного IP-адреса;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задания MAC-адреса внешнего маршрутизатора;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Возможность выполнять диагностику работы сетевого устройства средствами локального и централизованного управления, с предоставлением информации в виде отчетов: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lastRenderedPageBreak/>
        <w:t xml:space="preserve">ресурсы сетевого устройства (загруженность процессора, свободный объем ОЗУ, объем жесткого диска, объем журналов);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содержимое ARP- и NDP-кэша;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результаты выполнения команд </w:t>
      </w:r>
      <w:proofErr w:type="spellStart"/>
      <w:r w:rsidRPr="0066188D">
        <w:rPr>
          <w:sz w:val="26"/>
          <w:szCs w:val="26"/>
          <w:lang w:eastAsia="zh-CN"/>
        </w:rPr>
        <w:t>ping</w:t>
      </w:r>
      <w:proofErr w:type="spellEnd"/>
      <w:r w:rsidRPr="0066188D">
        <w:rPr>
          <w:sz w:val="26"/>
          <w:szCs w:val="26"/>
          <w:lang w:eastAsia="zh-CN"/>
        </w:rPr>
        <w:t xml:space="preserve"> и </w:t>
      </w:r>
      <w:proofErr w:type="spellStart"/>
      <w:r w:rsidRPr="0066188D">
        <w:rPr>
          <w:sz w:val="26"/>
          <w:szCs w:val="26"/>
          <w:lang w:eastAsia="zh-CN"/>
        </w:rPr>
        <w:t>traceroute</w:t>
      </w:r>
      <w:proofErr w:type="spellEnd"/>
      <w:r w:rsidRPr="0066188D">
        <w:rPr>
          <w:sz w:val="26"/>
          <w:szCs w:val="26"/>
          <w:lang w:eastAsia="zh-CN"/>
        </w:rPr>
        <w:t xml:space="preserve">;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информация о сетевом трафике выбранного интерфейса;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таблица состояний КШ;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статистика работы шифратора;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технологический отчет для службы поддержки.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оповещение центра управления сетью о своей активности и о событиях, требующих оперативного вмешательства в режиме реального времени;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регистрация событий, связанных с работой </w:t>
      </w:r>
      <w:proofErr w:type="spellStart"/>
      <w:r w:rsidRPr="0066188D">
        <w:rPr>
          <w:sz w:val="26"/>
          <w:szCs w:val="26"/>
          <w:lang w:eastAsia="zh-CN"/>
        </w:rPr>
        <w:t>криптошлюза</w:t>
      </w:r>
      <w:proofErr w:type="spellEnd"/>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регистрация следующих событий, связанных с управлением </w:t>
      </w:r>
      <w:proofErr w:type="spellStart"/>
      <w:r w:rsidRPr="0066188D">
        <w:rPr>
          <w:sz w:val="26"/>
          <w:szCs w:val="26"/>
          <w:lang w:eastAsia="zh-CN"/>
        </w:rPr>
        <w:t>криптошлюзом</w:t>
      </w:r>
      <w:proofErr w:type="spellEnd"/>
      <w:r w:rsidRPr="0066188D">
        <w:rPr>
          <w:sz w:val="26"/>
          <w:szCs w:val="26"/>
          <w:lang w:eastAsia="zh-CN"/>
        </w:rPr>
        <w:t>:</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загрузка и инициализация системы и ее остановки;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вход (выход) администратора в систему (из системы);</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результат фильтрации входящих/исходящих пакетов;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попытки несанкционированного доступа;</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любые нештатные ситуации, происходящие при работе </w:t>
      </w:r>
      <w:proofErr w:type="spellStart"/>
      <w:r w:rsidRPr="0066188D">
        <w:rPr>
          <w:sz w:val="26"/>
          <w:szCs w:val="26"/>
          <w:lang w:eastAsia="zh-CN"/>
        </w:rPr>
        <w:t>криптошлюза</w:t>
      </w:r>
      <w:proofErr w:type="spellEnd"/>
      <w:r w:rsidRPr="0066188D">
        <w:rPr>
          <w:sz w:val="26"/>
          <w:szCs w:val="26"/>
          <w:lang w:eastAsia="zh-CN"/>
        </w:rPr>
        <w:t>;</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при регистрации события должны фиксироваться: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дата и время регистрируемого события;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адрес источника и адрес получателя (при фильтрации), включая порты протоколов IP, TCP, UDP;</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результат попытки осуществления регистрируемого события – успешная или неуспешная (или результат фильтрации);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идентификация и аутентификация администратора при запуске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контроль целостности программного обеспечения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должна быть обеспечена отказоустойчивая работа при непрерывном круглосуточном функционировании системы;</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возможность «холодного» резервирования аппаратной платформы;</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среднее время восстановления системы не должно превышать:</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5 минут при аварийном отключении питания с момента его возобновления;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5 минут при отказе физического канала связи с момента восстановления канала связи;</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20 минут при компрометации комплекта ключевой информации (без учета времени доставки ключевой информации);</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15 минут при отказе аппаратной составляющей компоненты системы защиты данных при использовании методов «холодного» резервирования;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30 минут при стирании (разрушении) штатного программного обеспечения компоненты системы защиты данных и данных аутентификации;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 xml:space="preserve">ПО КШ должно представлять собой функционально замкнутую среду, не допускающую внедрения вредоносного </w:t>
      </w:r>
      <w:proofErr w:type="gramStart"/>
      <w:r w:rsidRPr="0066188D">
        <w:rPr>
          <w:sz w:val="26"/>
          <w:szCs w:val="26"/>
          <w:lang w:eastAsia="zh-CN"/>
        </w:rPr>
        <w:t>ПО</w:t>
      </w:r>
      <w:proofErr w:type="gramEnd"/>
      <w:r w:rsidRPr="0066188D">
        <w:rPr>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sz w:val="26"/>
          <w:szCs w:val="26"/>
          <w:lang w:eastAsia="zh-CN"/>
        </w:rPr>
      </w:pPr>
      <w:r w:rsidRPr="0066188D">
        <w:rPr>
          <w:sz w:val="26"/>
          <w:szCs w:val="26"/>
          <w:lang w:eastAsia="zh-CN"/>
        </w:rPr>
        <w:t>ПО КШ не должно требовать установки дополнительных средств антивирусной безопасности;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b/>
          <w:sz w:val="26"/>
          <w:szCs w:val="26"/>
          <w:lang w:eastAsia="en-US"/>
        </w:rPr>
      </w:pPr>
      <w:r w:rsidRPr="0066188D">
        <w:rPr>
          <w:sz w:val="26"/>
          <w:szCs w:val="26"/>
          <w:lang w:eastAsia="zh-CN"/>
        </w:rPr>
        <w:t>режим работы КШ – круглосуточный необслуживаемый, по схеме 24х7х365.</w:t>
      </w:r>
    </w:p>
    <w:p w:rsidR="0066188D" w:rsidRPr="0066188D" w:rsidRDefault="00F36413"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proofErr w:type="gramStart"/>
      <w:r>
        <w:rPr>
          <w:rFonts w:eastAsia="Calibri"/>
          <w:b/>
          <w:sz w:val="26"/>
          <w:szCs w:val="26"/>
          <w:lang w:eastAsia="en-US"/>
        </w:rPr>
        <w:t>2.</w:t>
      </w:r>
      <w:r w:rsidR="00A6141E">
        <w:rPr>
          <w:rFonts w:eastAsia="Calibri"/>
          <w:b/>
          <w:sz w:val="26"/>
          <w:szCs w:val="26"/>
          <w:lang w:eastAsia="en-US"/>
        </w:rPr>
        <w:t>3.</w:t>
      </w:r>
      <w:r w:rsidR="0066188D" w:rsidRPr="0066188D">
        <w:rPr>
          <w:rFonts w:eastAsia="Calibri"/>
          <w:b/>
          <w:sz w:val="26"/>
          <w:szCs w:val="26"/>
          <w:lang w:eastAsia="en-US"/>
        </w:rPr>
        <w:t xml:space="preserve">2 </w:t>
      </w:r>
      <w:r w:rsidR="0066188D" w:rsidRPr="0066188D">
        <w:rPr>
          <w:rFonts w:eastAsia="Calibri"/>
          <w:b/>
          <w:sz w:val="26"/>
          <w:szCs w:val="26"/>
          <w:lang w:eastAsia="zh-CN"/>
        </w:rPr>
        <w:t>Средство криптографической защиты информации тип 2</w:t>
      </w:r>
      <w:r w:rsidR="0066188D" w:rsidRPr="0066188D">
        <w:rPr>
          <w:rFonts w:eastAsia="Calibri"/>
          <w:sz w:val="26"/>
          <w:szCs w:val="26"/>
          <w:lang w:eastAsia="zh-CN"/>
        </w:rPr>
        <w:t xml:space="preserve"> должно осуществлять шифрование и </w:t>
      </w:r>
      <w:proofErr w:type="spellStart"/>
      <w:r w:rsidR="0066188D" w:rsidRPr="0066188D">
        <w:rPr>
          <w:rFonts w:eastAsia="Calibri"/>
          <w:sz w:val="26"/>
          <w:szCs w:val="26"/>
          <w:lang w:eastAsia="zh-CN"/>
        </w:rPr>
        <w:t>имитозащиту</w:t>
      </w:r>
      <w:proofErr w:type="spellEnd"/>
      <w:r w:rsidR="0066188D" w:rsidRPr="0066188D">
        <w:rPr>
          <w:rFonts w:eastAsia="Calibri"/>
          <w:sz w:val="26"/>
          <w:szCs w:val="26"/>
          <w:lang w:eastAsia="zh-CN"/>
        </w:rPr>
        <w:t xml:space="preserve"> данных, передаваемых по открытым каналам связи между защищенными сегментами сети VPN, прием и передачу IP-пакетов по протоколам семейства TCP/IP, фильтрацию IP-пакетов в соответствии с </w:t>
      </w:r>
      <w:r w:rsidR="0066188D" w:rsidRPr="0066188D">
        <w:rPr>
          <w:rFonts w:eastAsia="Calibri"/>
          <w:sz w:val="26"/>
          <w:szCs w:val="26"/>
          <w:lang w:eastAsia="zh-CN"/>
        </w:rPr>
        <w:lastRenderedPageBreak/>
        <w:t>заданными правилами фильтрации, аутентификацию подключаемых компьютеров, защиту внутренних сегментов сети от несанкционированного доступа извне, скрытие внутренней структуры защищаемых сегментов сети, функционирование в режиме</w:t>
      </w:r>
      <w:proofErr w:type="gramEnd"/>
      <w:r w:rsidR="0066188D" w:rsidRPr="0066188D">
        <w:rPr>
          <w:rFonts w:eastAsia="Calibri"/>
          <w:sz w:val="26"/>
          <w:szCs w:val="26"/>
          <w:lang w:eastAsia="zh-CN"/>
        </w:rPr>
        <w:t xml:space="preserve"> отказоустойчивого кластера.</w:t>
      </w:r>
    </w:p>
    <w:p w:rsidR="0066188D" w:rsidRPr="0066188D"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66188D">
        <w:rPr>
          <w:rFonts w:eastAsia="Calibri"/>
          <w:sz w:val="26"/>
          <w:szCs w:val="26"/>
          <w:lang w:eastAsia="zh-CN"/>
        </w:rPr>
        <w:t>Технические характеристики: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исполнение: для установки в монтажную стойку, высота не более 2U;</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наличие крепежного комплекта для установки в монтажный шкаф 19'';</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двух процессоров;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4Гб оперативной памяти;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10 (десяти) сетевых интерфейсов в конфигурации:</w:t>
      </w:r>
    </w:p>
    <w:p w:rsidR="0066188D" w:rsidRPr="0066188D" w:rsidRDefault="0066188D" w:rsidP="00A1639D">
      <w:pPr>
        <w:widowControl/>
        <w:numPr>
          <w:ilvl w:val="1"/>
          <w:numId w:val="48"/>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val="en-US" w:eastAsia="zh-CN"/>
        </w:rPr>
      </w:pPr>
      <w:r w:rsidRPr="0066188D">
        <w:rPr>
          <w:rFonts w:eastAsia="Calibri"/>
          <w:sz w:val="26"/>
          <w:szCs w:val="26"/>
          <w:lang w:val="en-US" w:eastAsia="zh-CN"/>
        </w:rPr>
        <w:t xml:space="preserve">6 x 1000BASE-T Gigabit Ethernet, </w:t>
      </w:r>
      <w:r w:rsidRPr="0066188D">
        <w:rPr>
          <w:rFonts w:eastAsia="Calibri"/>
          <w:sz w:val="26"/>
          <w:szCs w:val="26"/>
          <w:lang w:eastAsia="zh-CN"/>
        </w:rPr>
        <w:t>с</w:t>
      </w:r>
      <w:r w:rsidRPr="0066188D">
        <w:rPr>
          <w:rFonts w:eastAsia="Calibri"/>
          <w:sz w:val="26"/>
          <w:szCs w:val="26"/>
          <w:lang w:val="en-US" w:eastAsia="zh-CN"/>
        </w:rPr>
        <w:t xml:space="preserve"> </w:t>
      </w:r>
      <w:r w:rsidRPr="0066188D">
        <w:rPr>
          <w:rFonts w:eastAsia="Calibri"/>
          <w:sz w:val="26"/>
          <w:szCs w:val="26"/>
          <w:lang w:eastAsia="zh-CN"/>
        </w:rPr>
        <w:t>разъемами</w:t>
      </w:r>
      <w:r w:rsidRPr="0066188D">
        <w:rPr>
          <w:rFonts w:eastAsia="Calibri"/>
          <w:sz w:val="26"/>
          <w:szCs w:val="26"/>
          <w:lang w:val="en-US" w:eastAsia="zh-CN"/>
        </w:rPr>
        <w:t xml:space="preserve"> RJ45 UTP;</w:t>
      </w:r>
    </w:p>
    <w:p w:rsidR="0066188D" w:rsidRPr="0066188D" w:rsidRDefault="0066188D" w:rsidP="00A1639D">
      <w:pPr>
        <w:widowControl/>
        <w:numPr>
          <w:ilvl w:val="1"/>
          <w:numId w:val="48"/>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4 х 1000BASE-X </w:t>
      </w:r>
      <w:proofErr w:type="spellStart"/>
      <w:r w:rsidRPr="0066188D">
        <w:rPr>
          <w:rFonts w:eastAsia="Calibri"/>
          <w:sz w:val="26"/>
          <w:szCs w:val="26"/>
          <w:lang w:eastAsia="zh-CN"/>
        </w:rPr>
        <w:t>Gigabit</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Ethernet</w:t>
      </w:r>
      <w:proofErr w:type="spellEnd"/>
      <w:r w:rsidRPr="0066188D">
        <w:rPr>
          <w:rFonts w:eastAsia="Calibri"/>
          <w:sz w:val="26"/>
          <w:szCs w:val="26"/>
          <w:lang w:eastAsia="zh-CN"/>
        </w:rPr>
        <w:t>, с разъемом SFP под установку модуля трансивера;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1 (одного) твердотельного дискового накопителя SATA SSD, объемом не менее 30 Гб;</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2 (двух) портов USB 2.0;</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1 (одного) видео порта VGA;</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1 (одного) последовательного (COM) порта с разъёмом RJ45;</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не менее 1 (одного) встроенного считывателя </w:t>
      </w:r>
      <w:proofErr w:type="spellStart"/>
      <w:r w:rsidRPr="0066188D">
        <w:rPr>
          <w:rFonts w:eastAsia="Calibri"/>
          <w:sz w:val="26"/>
          <w:szCs w:val="26"/>
          <w:lang w:eastAsia="zh-CN"/>
        </w:rPr>
        <w:t>Touch</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Memory</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носитель информации типа USB </w:t>
      </w:r>
      <w:proofErr w:type="spellStart"/>
      <w:r w:rsidRPr="0066188D">
        <w:rPr>
          <w:rFonts w:eastAsia="Calibri"/>
          <w:sz w:val="26"/>
          <w:szCs w:val="26"/>
          <w:lang w:eastAsia="zh-CN"/>
        </w:rPr>
        <w:t>Flash</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Drive</w:t>
      </w:r>
      <w:proofErr w:type="spellEnd"/>
      <w:r w:rsidRPr="0066188D">
        <w:rPr>
          <w:rFonts w:eastAsia="Calibri"/>
          <w:sz w:val="26"/>
          <w:szCs w:val="26"/>
          <w:lang w:eastAsia="zh-CN"/>
        </w:rPr>
        <w:t xml:space="preserve"> емкостью не менее 512 Мбайт;</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не менее 2 (двух) персональных идентификаторов </w:t>
      </w:r>
      <w:proofErr w:type="spellStart"/>
      <w:r w:rsidRPr="0066188D">
        <w:rPr>
          <w:rFonts w:eastAsia="Calibri"/>
          <w:sz w:val="26"/>
          <w:szCs w:val="26"/>
          <w:lang w:eastAsia="zh-CN"/>
        </w:rPr>
        <w:t>Touch</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Memory</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iButton</w:t>
      </w:r>
      <w:proofErr w:type="spellEnd"/>
      <w:r w:rsidRPr="0066188D">
        <w:rPr>
          <w:rFonts w:eastAsia="Calibri"/>
          <w:sz w:val="26"/>
          <w:szCs w:val="26"/>
          <w:lang w:eastAsia="zh-CN"/>
        </w:rPr>
        <w:t xml:space="preserve"> DS1992L; </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потребляемая мощность не более 680 Вт;</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2 (двух) блоков питания с поддержкой функции горячей замены (</w:t>
      </w:r>
      <w:proofErr w:type="spellStart"/>
      <w:r w:rsidRPr="0066188D">
        <w:rPr>
          <w:rFonts w:eastAsia="Calibri"/>
          <w:sz w:val="26"/>
          <w:szCs w:val="26"/>
          <w:lang w:eastAsia="zh-CN"/>
        </w:rPr>
        <w:t>hot</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swap</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шнур питания европейского стандарта длиной не менее 1 метра;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Платформа </w:t>
      </w:r>
      <w:proofErr w:type="spellStart"/>
      <w:r w:rsidRPr="0066188D">
        <w:rPr>
          <w:rFonts w:eastAsia="Calibri"/>
          <w:sz w:val="26"/>
          <w:szCs w:val="26"/>
          <w:lang w:eastAsia="zh-CN"/>
        </w:rPr>
        <w:t>криптошлюза</w:t>
      </w:r>
      <w:proofErr w:type="spellEnd"/>
      <w:r w:rsidRPr="0066188D">
        <w:rPr>
          <w:rFonts w:eastAsia="Calibri"/>
          <w:sz w:val="26"/>
          <w:szCs w:val="26"/>
          <w:lang w:eastAsia="zh-CN"/>
        </w:rPr>
        <w:t xml:space="preserve"> должна обеспечивать среднее время наработки на отказ (MTBF) не менее 40 000 часов.</w:t>
      </w:r>
    </w:p>
    <w:p w:rsidR="0066188D" w:rsidRPr="0066188D"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66188D">
        <w:rPr>
          <w:rFonts w:eastAsia="Calibri"/>
          <w:sz w:val="26"/>
          <w:szCs w:val="26"/>
          <w:lang w:eastAsia="zh-CN"/>
        </w:rPr>
        <w:t>Функциональные характеристики: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прием и передача IP-пакетов по протоколам семейства TCP/IP;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поддержка протокола сетевого взаимодействия IPv6 и возможность организации защищенных соединений через IPv6-сети провайдеров;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w:t>
      </w:r>
      <w:proofErr w:type="spellStart"/>
      <w:r w:rsidRPr="0066188D">
        <w:rPr>
          <w:rFonts w:eastAsia="Calibri"/>
          <w:sz w:val="26"/>
          <w:szCs w:val="26"/>
          <w:lang w:eastAsia="zh-CN"/>
        </w:rPr>
        <w:t>приоритезации</w:t>
      </w:r>
      <w:proofErr w:type="spellEnd"/>
      <w:r w:rsidRPr="0066188D">
        <w:rPr>
          <w:rFonts w:eastAsia="Calibri"/>
          <w:sz w:val="26"/>
          <w:szCs w:val="26"/>
          <w:lang w:eastAsia="zh-CN"/>
        </w:rPr>
        <w:t xml:space="preserve"> IP-трафика;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маршрутизации IP-трафика;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аутентификация подключаемых компьютеров;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идентификац</w:t>
      </w:r>
      <w:proofErr w:type="gramStart"/>
      <w:r w:rsidRPr="0066188D">
        <w:rPr>
          <w:rFonts w:eastAsia="Calibri"/>
          <w:sz w:val="26"/>
          <w:szCs w:val="26"/>
          <w:lang w:eastAsia="zh-CN"/>
        </w:rPr>
        <w:t>ии и ау</w:t>
      </w:r>
      <w:proofErr w:type="gramEnd"/>
      <w:r w:rsidRPr="0066188D">
        <w:rPr>
          <w:rFonts w:eastAsia="Calibri"/>
          <w:sz w:val="26"/>
          <w:szCs w:val="26"/>
          <w:lang w:eastAsia="zh-CN"/>
        </w:rPr>
        <w:t>тентификации пользователей, работающих на компьютерах в защищаемой сети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фильтрация IP-пакетов в соответствии с заданными правилами фильтрации на основе: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IP-адресов отправителя и получателя;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сетевых интерфейсов;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протоколов;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номеров портов UDP/TCP;</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флагов TCP/IP-пакетов;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lastRenderedPageBreak/>
        <w:t>времени;</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принадлежности пользователей к группам пользователей, определенным администратором комплекса;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фильтрация пакетов с контролем состояния соединений (SPI);</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просмотра средствами локального управления таблицы состояний TCP соединений (</w:t>
      </w:r>
      <w:proofErr w:type="spellStart"/>
      <w:r w:rsidRPr="0066188D">
        <w:rPr>
          <w:rFonts w:eastAsia="Calibri"/>
          <w:sz w:val="26"/>
          <w:szCs w:val="26"/>
          <w:lang w:eastAsia="zh-CN"/>
        </w:rPr>
        <w:t>keep-state</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наличие сервиса встроенного сервера IP адресов (DHCP);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поддержка режима ретранслятора для сервера IP адресов (DHCP </w:t>
      </w:r>
      <w:proofErr w:type="spellStart"/>
      <w:r w:rsidRPr="0066188D">
        <w:rPr>
          <w:rFonts w:eastAsia="Calibri"/>
          <w:sz w:val="26"/>
          <w:szCs w:val="26"/>
          <w:lang w:eastAsia="zh-CN"/>
        </w:rPr>
        <w:t>Relay</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наличие встроенной защиты от </w:t>
      </w:r>
      <w:proofErr w:type="spellStart"/>
      <w:r w:rsidRPr="0066188D">
        <w:rPr>
          <w:rFonts w:eastAsia="Calibri"/>
          <w:sz w:val="26"/>
          <w:szCs w:val="26"/>
          <w:lang w:eastAsia="zh-CN"/>
        </w:rPr>
        <w:t>DoS</w:t>
      </w:r>
      <w:proofErr w:type="spellEnd"/>
      <w:r w:rsidRPr="0066188D">
        <w:rPr>
          <w:rFonts w:eastAsia="Calibri"/>
          <w:sz w:val="26"/>
          <w:szCs w:val="26"/>
          <w:lang w:eastAsia="zh-CN"/>
        </w:rPr>
        <w:t xml:space="preserve"> атак типа SYN-</w:t>
      </w:r>
      <w:proofErr w:type="spellStart"/>
      <w:r w:rsidRPr="0066188D">
        <w:rPr>
          <w:rFonts w:eastAsia="Calibri"/>
          <w:sz w:val="26"/>
          <w:szCs w:val="26"/>
          <w:lang w:eastAsia="zh-CN"/>
        </w:rPr>
        <w:t>флуд</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настройки STUN-сервера </w:t>
      </w:r>
      <w:proofErr w:type="gramStart"/>
      <w:r w:rsidRPr="0066188D">
        <w:rPr>
          <w:rFonts w:eastAsia="Calibri"/>
          <w:sz w:val="26"/>
          <w:szCs w:val="26"/>
          <w:lang w:eastAsia="zh-CN"/>
        </w:rPr>
        <w:t>на</w:t>
      </w:r>
      <w:proofErr w:type="gramEnd"/>
      <w:r w:rsidRPr="0066188D">
        <w:rPr>
          <w:rFonts w:eastAsia="Calibri"/>
          <w:sz w:val="26"/>
          <w:szCs w:val="26"/>
          <w:lang w:eastAsia="zh-CN"/>
        </w:rPr>
        <w:t xml:space="preserve">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размещения КШ за NAT (трансляция служебных портов </w:t>
      </w:r>
      <w:proofErr w:type="gramStart"/>
      <w:r w:rsidRPr="0066188D">
        <w:rPr>
          <w:rFonts w:eastAsia="Calibri"/>
          <w:sz w:val="26"/>
          <w:szCs w:val="26"/>
          <w:lang w:eastAsia="zh-CN"/>
        </w:rPr>
        <w:t>на</w:t>
      </w:r>
      <w:proofErr w:type="gramEnd"/>
      <w:r w:rsidRPr="0066188D">
        <w:rPr>
          <w:rFonts w:eastAsia="Calibri"/>
          <w:sz w:val="26"/>
          <w:szCs w:val="26"/>
          <w:lang w:eastAsia="zh-CN"/>
        </w:rPr>
        <w:t xml:space="preserve">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фильтрация прикладных протоколов с использованием регулярных выражений;</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криптографическое преобразование </w:t>
      </w:r>
      <w:proofErr w:type="gramStart"/>
      <w:r w:rsidRPr="0066188D">
        <w:rPr>
          <w:rFonts w:eastAsia="Calibri"/>
          <w:sz w:val="26"/>
          <w:szCs w:val="26"/>
          <w:lang w:eastAsia="zh-CN"/>
        </w:rPr>
        <w:t>передаваемых</w:t>
      </w:r>
      <w:proofErr w:type="gramEnd"/>
      <w:r w:rsidRPr="0066188D">
        <w:rPr>
          <w:rFonts w:eastAsia="Calibri"/>
          <w:sz w:val="26"/>
          <w:szCs w:val="26"/>
          <w:lang w:eastAsia="zh-CN"/>
        </w:rPr>
        <w:t xml:space="preserve"> и принимаемых IP-пакетов должно соответствовать требованиям ГОСТ 28147-89 «Системы обработки информации. Защита криптографическая. Алгоритм криптографического преобразования»;</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proofErr w:type="spellStart"/>
      <w:r w:rsidRPr="0066188D">
        <w:rPr>
          <w:rFonts w:eastAsia="Calibri"/>
          <w:sz w:val="26"/>
          <w:szCs w:val="26"/>
          <w:lang w:eastAsia="zh-CN"/>
        </w:rPr>
        <w:t>имитозащита</w:t>
      </w:r>
      <w:proofErr w:type="spellEnd"/>
      <w:r w:rsidRPr="0066188D">
        <w:rPr>
          <w:rFonts w:eastAsia="Calibri"/>
          <w:sz w:val="26"/>
          <w:szCs w:val="26"/>
          <w:lang w:eastAsia="zh-CN"/>
        </w:rPr>
        <w:t xml:space="preserve"> IP-пакетов, </w:t>
      </w:r>
      <w:proofErr w:type="gramStart"/>
      <w:r w:rsidRPr="0066188D">
        <w:rPr>
          <w:rFonts w:eastAsia="Calibri"/>
          <w:sz w:val="26"/>
          <w:szCs w:val="26"/>
          <w:lang w:eastAsia="zh-CN"/>
        </w:rPr>
        <w:t>циркулирующих</w:t>
      </w:r>
      <w:proofErr w:type="gramEnd"/>
      <w:r w:rsidRPr="0066188D">
        <w:rPr>
          <w:rFonts w:eastAsia="Calibri"/>
          <w:sz w:val="26"/>
          <w:szCs w:val="26"/>
          <w:lang w:eastAsia="zh-CN"/>
        </w:rPr>
        <w:t xml:space="preserve"> в VPN в соответствии ГОСТ 28147-89 «Системы обработки информации. Защита криптографическая. Алгоритм криптографического преобразования»;</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поддержка стандарта хеширования ГОСТ </w:t>
      </w:r>
      <w:proofErr w:type="gramStart"/>
      <w:r w:rsidRPr="0066188D">
        <w:rPr>
          <w:rFonts w:eastAsia="Calibri"/>
          <w:sz w:val="26"/>
          <w:szCs w:val="26"/>
          <w:lang w:eastAsia="zh-CN"/>
        </w:rPr>
        <w:t>Р</w:t>
      </w:r>
      <w:proofErr w:type="gramEnd"/>
      <w:r w:rsidRPr="0066188D">
        <w:rPr>
          <w:rFonts w:eastAsia="Calibri"/>
          <w:sz w:val="26"/>
          <w:szCs w:val="26"/>
          <w:lang w:eastAsia="zh-CN"/>
        </w:rPr>
        <w:t xml:space="preserve"> 34.11-2012;</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работа в режиме замкнутой криптографической сети (автоматическое блокирование всего незащищенного 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шифрование информации на сетевом уровне (L3 модели OSI);</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трансляцию сетевых адресов в соответствии с заданными правилами трансляции (NAT);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proofErr w:type="gramStart"/>
      <w:r w:rsidRPr="0066188D">
        <w:rPr>
          <w:rFonts w:eastAsia="Calibri"/>
          <w:sz w:val="26"/>
          <w:szCs w:val="26"/>
          <w:lang w:eastAsia="zh-CN"/>
        </w:rPr>
        <w:t>поддержка механизма виртуальных IP адресов, для организации защищенных связей между КШ с сетями с пересекающейся IP адресацией;</w:t>
      </w:r>
      <w:proofErr w:type="gramEnd"/>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сокрытие внутренней структуры защищаемого сегмента сети;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сжатие </w:t>
      </w:r>
      <w:proofErr w:type="gramStart"/>
      <w:r w:rsidRPr="0066188D">
        <w:rPr>
          <w:rFonts w:eastAsia="Calibri"/>
          <w:sz w:val="26"/>
          <w:szCs w:val="26"/>
          <w:lang w:eastAsia="zh-CN"/>
        </w:rPr>
        <w:t>передаваемых</w:t>
      </w:r>
      <w:proofErr w:type="gramEnd"/>
      <w:r w:rsidRPr="0066188D">
        <w:rPr>
          <w:rFonts w:eastAsia="Calibri"/>
          <w:sz w:val="26"/>
          <w:szCs w:val="26"/>
          <w:lang w:eastAsia="zh-CN"/>
        </w:rPr>
        <w:t xml:space="preserve"> IP-пакетов;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пропускная способность в режиме шифрование/</w:t>
      </w:r>
      <w:proofErr w:type="spellStart"/>
      <w:r w:rsidRPr="0066188D">
        <w:rPr>
          <w:rFonts w:eastAsia="Calibri"/>
          <w:sz w:val="26"/>
          <w:szCs w:val="26"/>
          <w:lang w:eastAsia="zh-CN"/>
        </w:rPr>
        <w:t>имитозащита</w:t>
      </w:r>
      <w:proofErr w:type="spellEnd"/>
      <w:r w:rsidRPr="0066188D">
        <w:rPr>
          <w:rFonts w:eastAsia="Calibri"/>
          <w:sz w:val="26"/>
          <w:szCs w:val="26"/>
          <w:lang w:eastAsia="zh-CN"/>
        </w:rPr>
        <w:t>/</w:t>
      </w:r>
      <w:proofErr w:type="spellStart"/>
      <w:r w:rsidRPr="0066188D">
        <w:rPr>
          <w:rFonts w:eastAsia="Calibri"/>
          <w:sz w:val="26"/>
          <w:szCs w:val="26"/>
          <w:lang w:eastAsia="zh-CN"/>
        </w:rPr>
        <w:t>тунелирование</w:t>
      </w:r>
      <w:proofErr w:type="spellEnd"/>
      <w:r w:rsidRPr="0066188D">
        <w:rPr>
          <w:rFonts w:eastAsia="Calibri"/>
          <w:sz w:val="26"/>
          <w:szCs w:val="26"/>
          <w:lang w:eastAsia="zh-CN"/>
        </w:rPr>
        <w:t xml:space="preserve"> должна быть 950 Мбит/</w:t>
      </w:r>
      <w:proofErr w:type="gramStart"/>
      <w:r w:rsidRPr="0066188D">
        <w:rPr>
          <w:rFonts w:eastAsia="Calibri"/>
          <w:sz w:val="26"/>
          <w:szCs w:val="26"/>
          <w:lang w:eastAsia="zh-CN"/>
        </w:rPr>
        <w:t>с</w:t>
      </w:r>
      <w:proofErr w:type="gram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пропускная способность в режиме межсетевого экранирования должна составлять не менее 1 Гбит/</w:t>
      </w:r>
      <w:proofErr w:type="gramStart"/>
      <w:r w:rsidRPr="0066188D">
        <w:rPr>
          <w:rFonts w:eastAsia="Calibri"/>
          <w:sz w:val="26"/>
          <w:szCs w:val="26"/>
          <w:lang w:eastAsia="zh-CN"/>
        </w:rPr>
        <w:t>с</w:t>
      </w:r>
      <w:proofErr w:type="gram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поддержка не менее 1 000 000 конкурирующих </w:t>
      </w:r>
      <w:proofErr w:type="spellStart"/>
      <w:r w:rsidRPr="0066188D">
        <w:rPr>
          <w:rFonts w:eastAsia="Calibri"/>
          <w:sz w:val="26"/>
          <w:szCs w:val="26"/>
          <w:lang w:eastAsia="zh-CN"/>
        </w:rPr>
        <w:t>keep-state</w:t>
      </w:r>
      <w:proofErr w:type="spellEnd"/>
      <w:r w:rsidRPr="0066188D">
        <w:rPr>
          <w:rFonts w:eastAsia="Calibri"/>
          <w:sz w:val="26"/>
          <w:szCs w:val="26"/>
          <w:lang w:eastAsia="zh-CN"/>
        </w:rPr>
        <w:t xml:space="preserve"> TCP сессий;</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поддержка неограниченного числа туннелируемых IP адресов;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обеспечивать возможность защищенного управления </w:t>
      </w:r>
      <w:proofErr w:type="gramStart"/>
      <w:r w:rsidRPr="0066188D">
        <w:rPr>
          <w:rFonts w:eastAsia="Calibri"/>
          <w:sz w:val="26"/>
          <w:szCs w:val="26"/>
          <w:lang w:eastAsia="zh-CN"/>
        </w:rPr>
        <w:t>пограничными</w:t>
      </w:r>
      <w:proofErr w:type="gramEnd"/>
      <w:r w:rsidRPr="0066188D">
        <w:rPr>
          <w:rFonts w:eastAsia="Calibri"/>
          <w:sz w:val="26"/>
          <w:szCs w:val="26"/>
          <w:lang w:eastAsia="zh-CN"/>
        </w:rPr>
        <w:t xml:space="preserve"> маршрутизаторами;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поддержка виртуальных локальных сетей VLAN (IEEE802.1Q);</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работы с протоколами динамической маршрутизации: OSPF, BGP, RIP;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поддержка групповой передачи данных - </w:t>
      </w:r>
      <w:proofErr w:type="spellStart"/>
      <w:r w:rsidRPr="0066188D">
        <w:rPr>
          <w:rFonts w:eastAsia="Calibri"/>
          <w:sz w:val="26"/>
          <w:szCs w:val="26"/>
          <w:lang w:eastAsia="zh-CN"/>
        </w:rPr>
        <w:t>multicast</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routing</w:t>
      </w:r>
      <w:proofErr w:type="spellEnd"/>
      <w:r w:rsidRPr="0066188D">
        <w:rPr>
          <w:rFonts w:eastAsia="Calibri"/>
          <w:sz w:val="26"/>
          <w:szCs w:val="26"/>
          <w:lang w:eastAsia="zh-CN"/>
        </w:rPr>
        <w:t xml:space="preserve"> (сетевой пакет одновременно направляется определенной группе адресатов) для VPN соединений;</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поддержка технологии </w:t>
      </w:r>
      <w:proofErr w:type="spellStart"/>
      <w:r w:rsidRPr="0066188D">
        <w:rPr>
          <w:rFonts w:eastAsia="Calibri"/>
          <w:sz w:val="26"/>
          <w:szCs w:val="26"/>
          <w:lang w:eastAsia="zh-CN"/>
        </w:rPr>
        <w:t>QoS</w:t>
      </w:r>
      <w:proofErr w:type="spellEnd"/>
      <w:r w:rsidRPr="0066188D">
        <w:rPr>
          <w:rFonts w:eastAsia="Calibri"/>
          <w:sz w:val="26"/>
          <w:szCs w:val="26"/>
          <w:lang w:eastAsia="zh-CN"/>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lastRenderedPageBreak/>
        <w:t>классификации трафика, должна быть предусмотрена возможность определения не менее 32х профилей 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маркировки IP пакетов, должна предусматривать автоматическую обработку поля </w:t>
      </w:r>
      <w:proofErr w:type="spellStart"/>
      <w:r w:rsidRPr="0066188D">
        <w:rPr>
          <w:rFonts w:eastAsia="Calibri"/>
          <w:sz w:val="26"/>
          <w:szCs w:val="26"/>
          <w:lang w:eastAsia="zh-CN"/>
        </w:rPr>
        <w:t>ToS</w:t>
      </w:r>
      <w:proofErr w:type="spellEnd"/>
      <w:r w:rsidRPr="0066188D">
        <w:rPr>
          <w:rFonts w:eastAsia="Calibri"/>
          <w:sz w:val="26"/>
          <w:szCs w:val="26"/>
          <w:lang w:eastAsia="zh-CN"/>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механизм управления очередями должен предусматривать поддержку следующих методов: PRIQ, CBQ, HFSC;</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предупреждение перегрузок с поддержкой следующих механизмов: RED, RIO, ECN;</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создания до 32-х независимых VPN каналов с управлением </w:t>
      </w:r>
      <w:proofErr w:type="spellStart"/>
      <w:r w:rsidRPr="0066188D">
        <w:rPr>
          <w:rFonts w:eastAsia="Calibri"/>
          <w:sz w:val="26"/>
          <w:szCs w:val="26"/>
          <w:lang w:eastAsia="zh-CN"/>
        </w:rPr>
        <w:t>приоритезацией</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резервирования выделенной полосы пропускания для определенных профилей 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локальной настройки шифратора для пакетов из интернета в защищенной сети;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настройки обработки MTU </w:t>
      </w:r>
      <w:proofErr w:type="spellStart"/>
      <w:r w:rsidRPr="0066188D">
        <w:rPr>
          <w:rFonts w:eastAsia="Calibri"/>
          <w:sz w:val="26"/>
          <w:szCs w:val="26"/>
          <w:lang w:eastAsia="zh-CN"/>
        </w:rPr>
        <w:t>Path</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Discovery</w:t>
      </w:r>
      <w:proofErr w:type="spellEnd"/>
      <w:r w:rsidRPr="0066188D">
        <w:rPr>
          <w:rFonts w:eastAsia="Calibri"/>
          <w:sz w:val="26"/>
          <w:szCs w:val="26"/>
          <w:lang w:eastAsia="zh-CN"/>
        </w:rPr>
        <w:t xml:space="preserve"> на сетевых устройствах;</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работы в конфигурации </w:t>
      </w:r>
      <w:proofErr w:type="spellStart"/>
      <w:r w:rsidRPr="0066188D">
        <w:rPr>
          <w:rFonts w:eastAsia="Calibri"/>
          <w:sz w:val="26"/>
          <w:szCs w:val="26"/>
          <w:lang w:eastAsia="zh-CN"/>
        </w:rPr>
        <w:t>Multi</w:t>
      </w:r>
      <w:proofErr w:type="spellEnd"/>
      <w:r w:rsidRPr="0066188D">
        <w:rPr>
          <w:rFonts w:eastAsia="Calibri"/>
          <w:sz w:val="26"/>
          <w:szCs w:val="26"/>
          <w:lang w:eastAsia="zh-CN"/>
        </w:rPr>
        <w:t>-WAN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работы КШ за маршрутизатором с технологией NAT;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интеграции с системами IPS/IDS;</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мониторинга состояния источника бесперебойного питания и корректного выключения КШ в случае длительного сбоя питания;</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работы с </w:t>
      </w:r>
      <w:proofErr w:type="spellStart"/>
      <w:r w:rsidRPr="0066188D">
        <w:rPr>
          <w:rFonts w:eastAsia="Calibri"/>
          <w:sz w:val="26"/>
          <w:szCs w:val="26"/>
          <w:lang w:eastAsia="zh-CN"/>
        </w:rPr>
        <w:t>VoIP</w:t>
      </w:r>
      <w:proofErr w:type="spellEnd"/>
      <w:r w:rsidRPr="0066188D">
        <w:rPr>
          <w:rFonts w:eastAsia="Calibri"/>
          <w:sz w:val="26"/>
          <w:szCs w:val="26"/>
          <w:lang w:eastAsia="zh-CN"/>
        </w:rPr>
        <w:t xml:space="preserve"> трафиком;</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ограничения числа соединений с одного IP-адреса;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задания MAC-адреса внешнего маршрутизатора;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выполнять диагностику работы сетевого устройства средствами локального и централизованного управления, с предоставлением информации в виде отчетов: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ресурсы сетевого устройства (загруженность процессора, свободный объем ОЗУ, объем жесткого диска, объем журналов);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содержимое ARP- и NDP-кэша;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результаты выполнения команд </w:t>
      </w:r>
      <w:proofErr w:type="spellStart"/>
      <w:r w:rsidRPr="0066188D">
        <w:rPr>
          <w:rFonts w:eastAsia="Calibri"/>
          <w:sz w:val="26"/>
          <w:szCs w:val="26"/>
          <w:lang w:eastAsia="zh-CN"/>
        </w:rPr>
        <w:t>ping</w:t>
      </w:r>
      <w:proofErr w:type="spellEnd"/>
      <w:r w:rsidRPr="0066188D">
        <w:rPr>
          <w:rFonts w:eastAsia="Calibri"/>
          <w:sz w:val="26"/>
          <w:szCs w:val="26"/>
          <w:lang w:eastAsia="zh-CN"/>
        </w:rPr>
        <w:t xml:space="preserve"> и </w:t>
      </w:r>
      <w:proofErr w:type="spellStart"/>
      <w:r w:rsidRPr="0066188D">
        <w:rPr>
          <w:rFonts w:eastAsia="Calibri"/>
          <w:sz w:val="26"/>
          <w:szCs w:val="26"/>
          <w:lang w:eastAsia="zh-CN"/>
        </w:rPr>
        <w:t>traceroute</w:t>
      </w:r>
      <w:proofErr w:type="spellEnd"/>
      <w:r w:rsidRPr="0066188D">
        <w:rPr>
          <w:rFonts w:eastAsia="Calibri"/>
          <w:sz w:val="26"/>
          <w:szCs w:val="26"/>
          <w:lang w:eastAsia="zh-CN"/>
        </w:rPr>
        <w:t xml:space="preserve">;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информация о сетевом трафике выбранного интерфейса;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таблица состояний КШ;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статистика работы шифратора;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технологический отчет для службы поддержки.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оповещение центра управления сетью о своей активности и о событиях, требующих оперативного вмешательства в режиме реального времени;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регистрация событий, связанных с работой </w:t>
      </w:r>
      <w:proofErr w:type="spellStart"/>
      <w:r w:rsidRPr="0066188D">
        <w:rPr>
          <w:rFonts w:eastAsia="Calibri"/>
          <w:sz w:val="26"/>
          <w:szCs w:val="26"/>
          <w:lang w:eastAsia="zh-CN"/>
        </w:rPr>
        <w:t>криптошлюза</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регистрация следующих событий, связанных с управлением </w:t>
      </w:r>
      <w:proofErr w:type="spellStart"/>
      <w:r w:rsidRPr="0066188D">
        <w:rPr>
          <w:rFonts w:eastAsia="Calibri"/>
          <w:sz w:val="26"/>
          <w:szCs w:val="26"/>
          <w:lang w:eastAsia="zh-CN"/>
        </w:rPr>
        <w:t>криптошлюзом</w:t>
      </w:r>
      <w:proofErr w:type="spellEnd"/>
      <w:r w:rsidRPr="0066188D">
        <w:rPr>
          <w:rFonts w:eastAsia="Calibri"/>
          <w:sz w:val="26"/>
          <w:szCs w:val="26"/>
          <w:lang w:eastAsia="zh-CN"/>
        </w:rPr>
        <w:t>:</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lastRenderedPageBreak/>
        <w:t xml:space="preserve">загрузка и инициализация системы и ее остановки;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вход (выход) администратора в систему (из системы);</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результат фильтрации входящих/исходящих пакетов;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попытки несанкционированного доступа;</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любые нештатные ситуации, происходящие при работе </w:t>
      </w:r>
      <w:proofErr w:type="spellStart"/>
      <w:r w:rsidRPr="0066188D">
        <w:rPr>
          <w:rFonts w:eastAsia="Calibri"/>
          <w:sz w:val="26"/>
          <w:szCs w:val="26"/>
          <w:lang w:eastAsia="zh-CN"/>
        </w:rPr>
        <w:t>криптошлюза</w:t>
      </w:r>
      <w:proofErr w:type="spellEnd"/>
      <w:r w:rsidRPr="0066188D">
        <w:rPr>
          <w:rFonts w:eastAsia="Calibri"/>
          <w:sz w:val="26"/>
          <w:szCs w:val="26"/>
          <w:lang w:eastAsia="zh-CN"/>
        </w:rPr>
        <w:t>;</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при регистрации события должны фиксироваться: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дата и время регистрируемого события;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адрес источника и адрес получателя (при фильтрации), включая порты протоколов IP, TCP, UDP;</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результат попытки осуществления регистрируемого события – успешная или неуспешная (или результат фильтрации);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идентификация и аутентификация администратора при запуске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контроль целостности программного обеспечения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должна быть обеспечена отказоустойчивая работа при непрерывном круглосуточном функционировании системы;</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«холодного» резервирования аппаратной платформы;</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среднее время восстановления системы не должно превышать:</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5 минут при аварийном отключении питания с момента его возобновления;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5 минут при отказе физического канала связи с момента восстановления канала связи;</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20 минут при компрометации комплекта ключевой информации (без учета времени доставки ключевой информации);</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15 минут при отказе аппаратной составляющей компоненты системы защиты данных при использовании методов «холодного» резервирования;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30 минут при стирании (разрушении) штатного программного обеспечения компоненты системы защиты данных и данных аутентификации;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 КШ должно представлять собой функционально замкнутую среду, не допускающую внедрения вредоносного </w:t>
      </w:r>
      <w:proofErr w:type="gramStart"/>
      <w:r w:rsidRPr="0066188D">
        <w:rPr>
          <w:rFonts w:eastAsia="Calibri"/>
          <w:sz w:val="26"/>
          <w:szCs w:val="26"/>
          <w:lang w:eastAsia="zh-CN"/>
        </w:rPr>
        <w:t>ПО</w:t>
      </w:r>
      <w:proofErr w:type="gram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 КШ не должно требовать установки дополнительных средств антивирусной безопасности;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b/>
          <w:sz w:val="26"/>
          <w:szCs w:val="26"/>
          <w:lang w:eastAsia="en-US"/>
        </w:rPr>
      </w:pPr>
      <w:r w:rsidRPr="0066188D">
        <w:rPr>
          <w:rFonts w:eastAsia="Calibri"/>
          <w:sz w:val="26"/>
          <w:szCs w:val="26"/>
          <w:lang w:eastAsia="zh-CN"/>
        </w:rPr>
        <w:t>режим работы КШ – круглосуточный необслуживаемый, по схеме 24х7х365.</w:t>
      </w:r>
    </w:p>
    <w:p w:rsidR="0066188D" w:rsidRPr="0066188D" w:rsidRDefault="00F36413"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Pr>
          <w:rFonts w:eastAsia="Calibri"/>
          <w:b/>
          <w:sz w:val="26"/>
          <w:szCs w:val="26"/>
          <w:lang w:eastAsia="en-US"/>
        </w:rPr>
        <w:t>2.</w:t>
      </w:r>
      <w:r w:rsidR="0066188D" w:rsidRPr="0066188D">
        <w:rPr>
          <w:rFonts w:eastAsia="Calibri"/>
          <w:b/>
          <w:sz w:val="26"/>
          <w:szCs w:val="26"/>
          <w:lang w:eastAsia="en-US"/>
        </w:rPr>
        <w:t>3.</w:t>
      </w:r>
      <w:r w:rsidR="00A6141E">
        <w:rPr>
          <w:rFonts w:eastAsia="Calibri"/>
          <w:b/>
          <w:sz w:val="26"/>
          <w:szCs w:val="26"/>
          <w:lang w:eastAsia="en-US"/>
        </w:rPr>
        <w:t>3</w:t>
      </w:r>
      <w:r w:rsidR="0066188D" w:rsidRPr="0066188D">
        <w:rPr>
          <w:rFonts w:eastAsia="Calibri"/>
          <w:b/>
          <w:sz w:val="26"/>
          <w:szCs w:val="26"/>
          <w:lang w:eastAsia="en-US"/>
        </w:rPr>
        <w:t> </w:t>
      </w:r>
      <w:r w:rsidR="0066188D" w:rsidRPr="0066188D">
        <w:rPr>
          <w:rFonts w:eastAsia="Calibri"/>
          <w:b/>
          <w:sz w:val="26"/>
          <w:szCs w:val="26"/>
          <w:lang w:eastAsia="zh-CN"/>
        </w:rPr>
        <w:t>Центр управления сетью</w:t>
      </w:r>
      <w:r w:rsidR="0066188D" w:rsidRPr="0066188D">
        <w:rPr>
          <w:rFonts w:eastAsia="Calibri"/>
          <w:sz w:val="26"/>
          <w:szCs w:val="26"/>
          <w:lang w:eastAsia="zh-CN"/>
        </w:rPr>
        <w:t xml:space="preserve"> должен осуществлять аутентификацию </w:t>
      </w:r>
      <w:proofErr w:type="spellStart"/>
      <w:r w:rsidR="0066188D" w:rsidRPr="0066188D">
        <w:rPr>
          <w:rFonts w:eastAsia="Calibri"/>
          <w:sz w:val="26"/>
          <w:szCs w:val="26"/>
          <w:lang w:eastAsia="zh-CN"/>
        </w:rPr>
        <w:t>криптошлюзов</w:t>
      </w:r>
      <w:proofErr w:type="spellEnd"/>
      <w:r w:rsidR="0066188D" w:rsidRPr="0066188D">
        <w:rPr>
          <w:rFonts w:eastAsia="Calibri"/>
          <w:sz w:val="26"/>
          <w:szCs w:val="26"/>
          <w:lang w:eastAsia="zh-CN"/>
        </w:rPr>
        <w:t xml:space="preserve"> комплекса, централизованное управление сетью </w:t>
      </w:r>
      <w:proofErr w:type="spellStart"/>
      <w:r w:rsidR="0066188D" w:rsidRPr="0066188D">
        <w:rPr>
          <w:rFonts w:eastAsia="Calibri"/>
          <w:sz w:val="26"/>
          <w:szCs w:val="26"/>
          <w:lang w:eastAsia="zh-CN"/>
        </w:rPr>
        <w:t>криптошлюзов</w:t>
      </w:r>
      <w:proofErr w:type="spellEnd"/>
      <w:r w:rsidR="0066188D" w:rsidRPr="0066188D">
        <w:rPr>
          <w:rFonts w:eastAsia="Calibri"/>
          <w:sz w:val="26"/>
          <w:szCs w:val="26"/>
          <w:lang w:eastAsia="zh-CN"/>
        </w:rPr>
        <w:t>, мониторинг и протоколирование состояния сети КШ, получение и временное хранение журналов регистрации КШ, регистрацию событий, связанных с управлением КШ; хранение конфигураций КШ, рассылку конфигурационной информации, централизованное управление криптографическими ключами, восстановление информации о состоянии комплекса из резервной копии, оповещение программы управления о событиях, требующих оперативного вмешательства администратора комплекса в режиме реального времени, возможность синхронизации времени ЦУС с заданным сервером точного времени по протоколу NTP.</w:t>
      </w:r>
    </w:p>
    <w:p w:rsidR="0066188D" w:rsidRPr="0066188D"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66188D">
        <w:rPr>
          <w:rFonts w:eastAsia="Calibri"/>
          <w:sz w:val="26"/>
          <w:szCs w:val="26"/>
          <w:lang w:eastAsia="zh-CN"/>
        </w:rPr>
        <w:t>Технические характеристики: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исполнение: для установки в монтажную стойку, высота не более 2U;</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наличие крепежного комплекта для установки в монтажный шкаф 19'';</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двух процессоров;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4Гб оперативной памяти;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14 (четырнадцати) сетевых интерфейсов в конфигурации:</w:t>
      </w:r>
    </w:p>
    <w:p w:rsidR="0066188D" w:rsidRPr="0066188D" w:rsidRDefault="0066188D" w:rsidP="00A1639D">
      <w:pPr>
        <w:widowControl/>
        <w:numPr>
          <w:ilvl w:val="0"/>
          <w:numId w:val="49"/>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val="en-US" w:eastAsia="zh-CN"/>
        </w:rPr>
      </w:pPr>
      <w:r w:rsidRPr="0066188D">
        <w:rPr>
          <w:rFonts w:eastAsia="Calibri"/>
          <w:sz w:val="26"/>
          <w:szCs w:val="26"/>
          <w:lang w:val="en-US" w:eastAsia="zh-CN"/>
        </w:rPr>
        <w:lastRenderedPageBreak/>
        <w:t xml:space="preserve">10 x 1000BASE-T Gigabit Ethernet, </w:t>
      </w:r>
      <w:r w:rsidRPr="0066188D">
        <w:rPr>
          <w:rFonts w:eastAsia="Calibri"/>
          <w:sz w:val="26"/>
          <w:szCs w:val="26"/>
          <w:lang w:eastAsia="zh-CN"/>
        </w:rPr>
        <w:t>с</w:t>
      </w:r>
      <w:r w:rsidRPr="0066188D">
        <w:rPr>
          <w:rFonts w:eastAsia="Calibri"/>
          <w:sz w:val="26"/>
          <w:szCs w:val="26"/>
          <w:lang w:val="en-US" w:eastAsia="zh-CN"/>
        </w:rPr>
        <w:t xml:space="preserve"> </w:t>
      </w:r>
      <w:r w:rsidRPr="0066188D">
        <w:rPr>
          <w:rFonts w:eastAsia="Calibri"/>
          <w:sz w:val="26"/>
          <w:szCs w:val="26"/>
          <w:lang w:eastAsia="zh-CN"/>
        </w:rPr>
        <w:t>разъемами</w:t>
      </w:r>
      <w:r w:rsidRPr="0066188D">
        <w:rPr>
          <w:rFonts w:eastAsia="Calibri"/>
          <w:sz w:val="26"/>
          <w:szCs w:val="26"/>
          <w:lang w:val="en-US" w:eastAsia="zh-CN"/>
        </w:rPr>
        <w:t xml:space="preserve"> RJ45 UTP;</w:t>
      </w:r>
    </w:p>
    <w:p w:rsidR="0066188D" w:rsidRPr="0066188D" w:rsidRDefault="0066188D" w:rsidP="00A1639D">
      <w:pPr>
        <w:widowControl/>
        <w:numPr>
          <w:ilvl w:val="0"/>
          <w:numId w:val="49"/>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4 х  10GbE, с разъемом SFP+ под установку модуля трансивера;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не менее 1 (одного) дискового накопителя SATA SSD, объемом не менее </w:t>
      </w:r>
      <w:r w:rsidRPr="0066188D">
        <w:rPr>
          <w:rFonts w:eastAsia="Calibri"/>
          <w:sz w:val="26"/>
          <w:szCs w:val="26"/>
          <w:lang w:eastAsia="zh-CN"/>
        </w:rPr>
        <w:br/>
        <w:t>30 Гб;</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2 (двух) портов USB 2.0;</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1 (одного) видео порта VGA;</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1 (одного) последовательного (COM) порта с разъемом RJ45;</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не менее 1 (одного) встроенного считывателя </w:t>
      </w:r>
      <w:proofErr w:type="spellStart"/>
      <w:r w:rsidRPr="0066188D">
        <w:rPr>
          <w:rFonts w:eastAsia="Calibri"/>
          <w:sz w:val="26"/>
          <w:szCs w:val="26"/>
          <w:lang w:eastAsia="zh-CN"/>
        </w:rPr>
        <w:t>Touch</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Memory</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носитель информации типа USB </w:t>
      </w:r>
      <w:proofErr w:type="spellStart"/>
      <w:r w:rsidRPr="0066188D">
        <w:rPr>
          <w:rFonts w:eastAsia="Calibri"/>
          <w:sz w:val="26"/>
          <w:szCs w:val="26"/>
          <w:lang w:eastAsia="zh-CN"/>
        </w:rPr>
        <w:t>Flash</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Drive</w:t>
      </w:r>
      <w:proofErr w:type="spellEnd"/>
      <w:r w:rsidRPr="0066188D">
        <w:rPr>
          <w:rFonts w:eastAsia="Calibri"/>
          <w:sz w:val="26"/>
          <w:szCs w:val="26"/>
          <w:lang w:eastAsia="zh-CN"/>
        </w:rPr>
        <w:t xml:space="preserve"> емкостью не менее 512 Мбайт;</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не менее 2 (двух) персональных идентификаторов </w:t>
      </w:r>
      <w:proofErr w:type="spellStart"/>
      <w:r w:rsidRPr="0066188D">
        <w:rPr>
          <w:rFonts w:eastAsia="Calibri"/>
          <w:sz w:val="26"/>
          <w:szCs w:val="26"/>
          <w:lang w:eastAsia="zh-CN"/>
        </w:rPr>
        <w:t>Touch</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Memory</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iButton</w:t>
      </w:r>
      <w:proofErr w:type="spellEnd"/>
      <w:r w:rsidRPr="0066188D">
        <w:rPr>
          <w:rFonts w:eastAsia="Calibri"/>
          <w:sz w:val="26"/>
          <w:szCs w:val="26"/>
          <w:lang w:eastAsia="zh-CN"/>
        </w:rPr>
        <w:t xml:space="preserve"> DS1992L;</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потребляемая мощность не более 680 Вт;</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не менее 2 (двух) блоков питания с поддержкой функции горячей замены (</w:t>
      </w:r>
      <w:proofErr w:type="spellStart"/>
      <w:r w:rsidRPr="0066188D">
        <w:rPr>
          <w:rFonts w:eastAsia="Calibri"/>
          <w:sz w:val="26"/>
          <w:szCs w:val="26"/>
          <w:lang w:eastAsia="zh-CN"/>
        </w:rPr>
        <w:t>hot</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swap</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шнур питания европейского стандарта длиной не менее 1 метра;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наличие встроенного сертифицированного ФСБ России аппаратно-программного модуля доверенной загрузки, содержащего интегрированный аппаратный модуль ДСЧ (ФДСЧ);</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Платформа центра управления сетью должна обеспечивать среднее время наработки на отказ (MTBF) не менее 40 000 часов.</w:t>
      </w:r>
    </w:p>
    <w:p w:rsidR="0066188D" w:rsidRPr="0066188D"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r w:rsidRPr="0066188D">
        <w:rPr>
          <w:rFonts w:eastAsia="Calibri"/>
          <w:sz w:val="26"/>
          <w:szCs w:val="26"/>
          <w:lang w:eastAsia="zh-CN"/>
        </w:rPr>
        <w:t>Функциональные характеристики: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прием и передача IP-пакетов по протоколам семейства TCP/IP;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поддержка протокола сетевого взаимодействия IPv6 и возможность организации защищенных соединений через IPv6-сети провайдеров;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w:t>
      </w:r>
      <w:proofErr w:type="spellStart"/>
      <w:r w:rsidRPr="0066188D">
        <w:rPr>
          <w:rFonts w:eastAsia="Calibri"/>
          <w:sz w:val="26"/>
          <w:szCs w:val="26"/>
          <w:lang w:eastAsia="zh-CN"/>
        </w:rPr>
        <w:t>приоритезации</w:t>
      </w:r>
      <w:proofErr w:type="spellEnd"/>
      <w:r w:rsidRPr="0066188D">
        <w:rPr>
          <w:rFonts w:eastAsia="Calibri"/>
          <w:sz w:val="26"/>
          <w:szCs w:val="26"/>
          <w:lang w:eastAsia="zh-CN"/>
        </w:rPr>
        <w:t xml:space="preserve"> IP-трафика;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маршрутизации IP-трафика;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аутентификация подключаемых компьютеров;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идентификац</w:t>
      </w:r>
      <w:proofErr w:type="gramStart"/>
      <w:r w:rsidRPr="0066188D">
        <w:rPr>
          <w:rFonts w:eastAsia="Calibri"/>
          <w:sz w:val="26"/>
          <w:szCs w:val="26"/>
          <w:lang w:eastAsia="zh-CN"/>
        </w:rPr>
        <w:t>ии и ау</w:t>
      </w:r>
      <w:proofErr w:type="gramEnd"/>
      <w:r w:rsidRPr="0066188D">
        <w:rPr>
          <w:rFonts w:eastAsia="Calibri"/>
          <w:sz w:val="26"/>
          <w:szCs w:val="26"/>
          <w:lang w:eastAsia="zh-CN"/>
        </w:rPr>
        <w:t>тентификации пользователей, работающих на компьютерах в защищаемой сети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фильтрация IP-пакетов в соответствии с заданными правилами фильтрации на основе: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IP-адресов отправителя и получателя;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сетевых интерфейсов;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протоколов;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номеров портов UDP/TCP;</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флагов TCP/IP-пакетов;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времени;</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принадлежности пользователей к группам пользователей, определенным администратором комплекса;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фильтрация пакетов с контролем состояния соединений (SPI);</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просмотра средствами локального управления таблицы состояний TCP соединений (</w:t>
      </w:r>
      <w:proofErr w:type="spellStart"/>
      <w:r w:rsidRPr="0066188D">
        <w:rPr>
          <w:rFonts w:eastAsia="Calibri"/>
          <w:sz w:val="26"/>
          <w:szCs w:val="26"/>
          <w:lang w:eastAsia="zh-CN"/>
        </w:rPr>
        <w:t>keep-state</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наличие сервиса встроенного сервера IP адресов (DHCP);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поддержка режима ретранслятора для сервера IP адресов (DHCP </w:t>
      </w:r>
      <w:proofErr w:type="spellStart"/>
      <w:r w:rsidRPr="0066188D">
        <w:rPr>
          <w:rFonts w:eastAsia="Calibri"/>
          <w:sz w:val="26"/>
          <w:szCs w:val="26"/>
          <w:lang w:eastAsia="zh-CN"/>
        </w:rPr>
        <w:t>Relay</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наличие встроенной защиты от </w:t>
      </w:r>
      <w:proofErr w:type="spellStart"/>
      <w:r w:rsidRPr="0066188D">
        <w:rPr>
          <w:rFonts w:eastAsia="Calibri"/>
          <w:sz w:val="26"/>
          <w:szCs w:val="26"/>
          <w:lang w:eastAsia="zh-CN"/>
        </w:rPr>
        <w:t>DoS</w:t>
      </w:r>
      <w:proofErr w:type="spellEnd"/>
      <w:r w:rsidRPr="0066188D">
        <w:rPr>
          <w:rFonts w:eastAsia="Calibri"/>
          <w:sz w:val="26"/>
          <w:szCs w:val="26"/>
          <w:lang w:eastAsia="zh-CN"/>
        </w:rPr>
        <w:t xml:space="preserve"> атак типа SYN-</w:t>
      </w:r>
      <w:proofErr w:type="spellStart"/>
      <w:r w:rsidRPr="0066188D">
        <w:rPr>
          <w:rFonts w:eastAsia="Calibri"/>
          <w:sz w:val="26"/>
          <w:szCs w:val="26"/>
          <w:lang w:eastAsia="zh-CN"/>
        </w:rPr>
        <w:t>флуд</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настройки STUN-сервера на ЦУС;</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размещения ЦУС за NAT (трансляция служебных портов </w:t>
      </w:r>
      <w:proofErr w:type="gramStart"/>
      <w:r w:rsidRPr="0066188D">
        <w:rPr>
          <w:rFonts w:eastAsia="Calibri"/>
          <w:sz w:val="26"/>
          <w:szCs w:val="26"/>
          <w:lang w:eastAsia="zh-CN"/>
        </w:rPr>
        <w:t>на</w:t>
      </w:r>
      <w:proofErr w:type="gramEnd"/>
      <w:r w:rsidRPr="0066188D">
        <w:rPr>
          <w:rFonts w:eastAsia="Calibri"/>
          <w:sz w:val="26"/>
          <w:szCs w:val="26"/>
          <w:lang w:eastAsia="zh-CN"/>
        </w:rPr>
        <w:t xml:space="preserve">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lastRenderedPageBreak/>
        <w:t>фильтрация прикладных протоколов с использованием регулярных выражений;</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криптографическое преобразование </w:t>
      </w:r>
      <w:proofErr w:type="gramStart"/>
      <w:r w:rsidRPr="0066188D">
        <w:rPr>
          <w:rFonts w:eastAsia="Calibri"/>
          <w:sz w:val="26"/>
          <w:szCs w:val="26"/>
          <w:lang w:eastAsia="zh-CN"/>
        </w:rPr>
        <w:t>передаваемых</w:t>
      </w:r>
      <w:proofErr w:type="gramEnd"/>
      <w:r w:rsidRPr="0066188D">
        <w:rPr>
          <w:rFonts w:eastAsia="Calibri"/>
          <w:sz w:val="26"/>
          <w:szCs w:val="26"/>
          <w:lang w:eastAsia="zh-CN"/>
        </w:rPr>
        <w:t xml:space="preserve"> и принимаемых </w:t>
      </w:r>
      <w:r w:rsidRPr="0066188D">
        <w:rPr>
          <w:rFonts w:eastAsia="Calibri"/>
          <w:sz w:val="26"/>
          <w:szCs w:val="26"/>
          <w:lang w:eastAsia="zh-CN"/>
        </w:rPr>
        <w:br/>
        <w:t>IP-пакетов должно соответствовать требованиям ГОСТ 28147-89 «Системы обработки информации. Защита криптографическая. Алгоритм криптографического преобразования»;</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proofErr w:type="spellStart"/>
      <w:r w:rsidRPr="0066188D">
        <w:rPr>
          <w:rFonts w:eastAsia="Calibri"/>
          <w:sz w:val="26"/>
          <w:szCs w:val="26"/>
          <w:lang w:eastAsia="zh-CN"/>
        </w:rPr>
        <w:t>имитозащита</w:t>
      </w:r>
      <w:proofErr w:type="spellEnd"/>
      <w:r w:rsidRPr="0066188D">
        <w:rPr>
          <w:rFonts w:eastAsia="Calibri"/>
          <w:sz w:val="26"/>
          <w:szCs w:val="26"/>
          <w:lang w:eastAsia="zh-CN"/>
        </w:rPr>
        <w:t xml:space="preserve"> IP-пакетов, </w:t>
      </w:r>
      <w:proofErr w:type="gramStart"/>
      <w:r w:rsidRPr="0066188D">
        <w:rPr>
          <w:rFonts w:eastAsia="Calibri"/>
          <w:sz w:val="26"/>
          <w:szCs w:val="26"/>
          <w:lang w:eastAsia="zh-CN"/>
        </w:rPr>
        <w:t>циркулирующих</w:t>
      </w:r>
      <w:proofErr w:type="gramEnd"/>
      <w:r w:rsidRPr="0066188D">
        <w:rPr>
          <w:rFonts w:eastAsia="Calibri"/>
          <w:sz w:val="26"/>
          <w:szCs w:val="26"/>
          <w:lang w:eastAsia="zh-CN"/>
        </w:rPr>
        <w:t xml:space="preserve"> в VPN в соответствии с ГОСТ 28147-89 «Системы обработки информации. Защита криптографическая. Алгоритм криптографического преобразования»;</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поддержка стандарта хеширования ГОСТ </w:t>
      </w:r>
      <w:proofErr w:type="gramStart"/>
      <w:r w:rsidRPr="0066188D">
        <w:rPr>
          <w:rFonts w:eastAsia="Calibri"/>
          <w:sz w:val="26"/>
          <w:szCs w:val="26"/>
          <w:lang w:eastAsia="zh-CN"/>
        </w:rPr>
        <w:t>Р</w:t>
      </w:r>
      <w:proofErr w:type="gramEnd"/>
      <w:r w:rsidRPr="0066188D">
        <w:rPr>
          <w:rFonts w:eastAsia="Calibri"/>
          <w:sz w:val="26"/>
          <w:szCs w:val="26"/>
          <w:lang w:eastAsia="zh-CN"/>
        </w:rPr>
        <w:t xml:space="preserve"> 34.11-2012;</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работа в режиме замкнутой криптографической сети (автоматическое блокирование всего незащищенного 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шифрование информации на сетевом уровне (L3 модели OSI);</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трансляцию сетевых адресов в соответствии с заданными правилами трансляции (NAT);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proofErr w:type="gramStart"/>
      <w:r w:rsidRPr="0066188D">
        <w:rPr>
          <w:rFonts w:eastAsia="Calibri"/>
          <w:sz w:val="26"/>
          <w:szCs w:val="26"/>
          <w:lang w:eastAsia="zh-CN"/>
        </w:rPr>
        <w:t>поддержка механизма виртуальных IP адресов, для организации защищенных связей между КШ с сетями с пересекающейся IP адресацией;</w:t>
      </w:r>
      <w:proofErr w:type="gramEnd"/>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сокрытие внутренней структуры защищаемого сегмента сети;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сжатие </w:t>
      </w:r>
      <w:proofErr w:type="gramStart"/>
      <w:r w:rsidRPr="0066188D">
        <w:rPr>
          <w:rFonts w:eastAsia="Calibri"/>
          <w:sz w:val="26"/>
          <w:szCs w:val="26"/>
          <w:lang w:eastAsia="zh-CN"/>
        </w:rPr>
        <w:t>передаваемых</w:t>
      </w:r>
      <w:proofErr w:type="gramEnd"/>
      <w:r w:rsidRPr="0066188D">
        <w:rPr>
          <w:rFonts w:eastAsia="Calibri"/>
          <w:sz w:val="26"/>
          <w:szCs w:val="26"/>
          <w:lang w:eastAsia="zh-CN"/>
        </w:rPr>
        <w:t xml:space="preserve"> IP-пакетов;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пропускная способность в режиме шифрование/</w:t>
      </w:r>
      <w:proofErr w:type="spellStart"/>
      <w:r w:rsidRPr="0066188D">
        <w:rPr>
          <w:rFonts w:eastAsia="Calibri"/>
          <w:sz w:val="26"/>
          <w:szCs w:val="26"/>
          <w:lang w:eastAsia="zh-CN"/>
        </w:rPr>
        <w:t>имитозащита</w:t>
      </w:r>
      <w:proofErr w:type="spellEnd"/>
      <w:r w:rsidRPr="0066188D">
        <w:rPr>
          <w:rFonts w:eastAsia="Calibri"/>
          <w:sz w:val="26"/>
          <w:szCs w:val="26"/>
          <w:lang w:eastAsia="zh-CN"/>
        </w:rPr>
        <w:t>/</w:t>
      </w:r>
      <w:proofErr w:type="spellStart"/>
      <w:r w:rsidRPr="0066188D">
        <w:rPr>
          <w:rFonts w:eastAsia="Calibri"/>
          <w:sz w:val="26"/>
          <w:szCs w:val="26"/>
          <w:lang w:eastAsia="zh-CN"/>
        </w:rPr>
        <w:t>тунелирование</w:t>
      </w:r>
      <w:proofErr w:type="spellEnd"/>
      <w:r w:rsidRPr="0066188D">
        <w:rPr>
          <w:rFonts w:eastAsia="Calibri"/>
          <w:sz w:val="26"/>
          <w:szCs w:val="26"/>
          <w:lang w:eastAsia="zh-CN"/>
        </w:rPr>
        <w:t xml:space="preserve"> должна быть 2,7 Гбит/</w:t>
      </w:r>
      <w:proofErr w:type="gramStart"/>
      <w:r w:rsidRPr="0066188D">
        <w:rPr>
          <w:rFonts w:eastAsia="Calibri"/>
          <w:sz w:val="26"/>
          <w:szCs w:val="26"/>
          <w:lang w:eastAsia="zh-CN"/>
        </w:rPr>
        <w:t>с</w:t>
      </w:r>
      <w:proofErr w:type="gram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пропускная способность в режиме межсетевого экранирования должна составлять не менее 3,5 Гбит/</w:t>
      </w:r>
      <w:proofErr w:type="gramStart"/>
      <w:r w:rsidRPr="0066188D">
        <w:rPr>
          <w:rFonts w:eastAsia="Calibri"/>
          <w:sz w:val="26"/>
          <w:szCs w:val="26"/>
          <w:lang w:eastAsia="zh-CN"/>
        </w:rPr>
        <w:t>с</w:t>
      </w:r>
      <w:proofErr w:type="gram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поддержка не менее 3 000 000 конкурирующих </w:t>
      </w:r>
      <w:proofErr w:type="spellStart"/>
      <w:r w:rsidRPr="0066188D">
        <w:rPr>
          <w:rFonts w:eastAsia="Calibri"/>
          <w:sz w:val="26"/>
          <w:szCs w:val="26"/>
          <w:lang w:eastAsia="zh-CN"/>
        </w:rPr>
        <w:t>keep-state</w:t>
      </w:r>
      <w:proofErr w:type="spellEnd"/>
      <w:r w:rsidRPr="0066188D">
        <w:rPr>
          <w:rFonts w:eastAsia="Calibri"/>
          <w:sz w:val="26"/>
          <w:szCs w:val="26"/>
          <w:lang w:eastAsia="zh-CN"/>
        </w:rPr>
        <w:t xml:space="preserve"> TCP сессий;</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поддержка неограниченного числа туннелируемых IP адресов;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мониторинга состояния комплекса шифрования (далее – КШ) из защищенных сетей с помощью средств управления объектами сети по протоколу SNMP;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обеспечивать возможность защищенного управления </w:t>
      </w:r>
      <w:proofErr w:type="gramStart"/>
      <w:r w:rsidRPr="0066188D">
        <w:rPr>
          <w:rFonts w:eastAsia="Calibri"/>
          <w:sz w:val="26"/>
          <w:szCs w:val="26"/>
          <w:lang w:eastAsia="zh-CN"/>
        </w:rPr>
        <w:t>пограничными</w:t>
      </w:r>
      <w:proofErr w:type="gramEnd"/>
      <w:r w:rsidRPr="0066188D">
        <w:rPr>
          <w:rFonts w:eastAsia="Calibri"/>
          <w:sz w:val="26"/>
          <w:szCs w:val="26"/>
          <w:lang w:eastAsia="zh-CN"/>
        </w:rPr>
        <w:t xml:space="preserve"> маршрутизаторами;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поддержка виртуальных локальных сетей VLAN (IEEE802.1Q);</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работы с протоколами динамической маршрутизации: OSPF, BGP, RIP;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поддержка групповой передачи данных - </w:t>
      </w:r>
      <w:proofErr w:type="spellStart"/>
      <w:r w:rsidRPr="0066188D">
        <w:rPr>
          <w:rFonts w:eastAsia="Calibri"/>
          <w:sz w:val="26"/>
          <w:szCs w:val="26"/>
          <w:lang w:eastAsia="zh-CN"/>
        </w:rPr>
        <w:t>multicast</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routing</w:t>
      </w:r>
      <w:proofErr w:type="spellEnd"/>
      <w:r w:rsidRPr="0066188D">
        <w:rPr>
          <w:rFonts w:eastAsia="Calibri"/>
          <w:sz w:val="26"/>
          <w:szCs w:val="26"/>
          <w:lang w:eastAsia="zh-CN"/>
        </w:rPr>
        <w:t xml:space="preserve"> (сетевой пакет одновременно направляется определенной группе адресатов) для VPN соединений;</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поддержка технологии </w:t>
      </w:r>
      <w:proofErr w:type="spellStart"/>
      <w:r w:rsidRPr="0066188D">
        <w:rPr>
          <w:rFonts w:eastAsia="Calibri"/>
          <w:sz w:val="26"/>
          <w:szCs w:val="26"/>
          <w:lang w:eastAsia="zh-CN"/>
        </w:rPr>
        <w:t>QoS</w:t>
      </w:r>
      <w:proofErr w:type="spellEnd"/>
      <w:r w:rsidRPr="0066188D">
        <w:rPr>
          <w:rFonts w:eastAsia="Calibri"/>
          <w:sz w:val="26"/>
          <w:szCs w:val="26"/>
          <w:lang w:eastAsia="zh-CN"/>
        </w:rPr>
        <w:t>, с реализацией следующих механизмов: классификация трафика, маркировка IP-пакетов, управление перегрузками с помощью очередей, предупреждение перегрузок;</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классификации трафика, должна быть предусмотрена возможность определения не менее 32х профилей 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маркировки IP пакетов, должна предусматривать автоматическую обработку поля </w:t>
      </w:r>
      <w:proofErr w:type="spellStart"/>
      <w:r w:rsidRPr="0066188D">
        <w:rPr>
          <w:rFonts w:eastAsia="Calibri"/>
          <w:sz w:val="26"/>
          <w:szCs w:val="26"/>
          <w:lang w:eastAsia="zh-CN"/>
        </w:rPr>
        <w:t>ToS</w:t>
      </w:r>
      <w:proofErr w:type="spellEnd"/>
      <w:r w:rsidRPr="0066188D">
        <w:rPr>
          <w:rFonts w:eastAsia="Calibri"/>
          <w:sz w:val="26"/>
          <w:szCs w:val="26"/>
          <w:lang w:eastAsia="zh-CN"/>
        </w:rPr>
        <w:t xml:space="preserve"> в заголовке IP-пакета со следующими возможностями: сохранение имеющегося значения, заполнение классификатором DSCP, заполнение классификатором IPP;</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управление перегрузками с должно реализовываться с помощью очередей двух типов: очередью на обработку IP-пакетов блоком криптографической защиты, очередью на отправку IP-пакетов сетевым интерфейсом;</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механизм управления очередями должен предусматривать поддержку следующих методов: PRIQ, CBQ, HFSC;</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lastRenderedPageBreak/>
        <w:t>предупреждение перегрузок с поддержкой следующих механизмов: RED, RIO, ECN;</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создания до 32-х независимых VPN каналов с управлением </w:t>
      </w:r>
      <w:proofErr w:type="spellStart"/>
      <w:r w:rsidRPr="0066188D">
        <w:rPr>
          <w:rFonts w:eastAsia="Calibri"/>
          <w:sz w:val="26"/>
          <w:szCs w:val="26"/>
          <w:lang w:eastAsia="zh-CN"/>
        </w:rPr>
        <w:t>приоритезацией</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резервирования выделенной полосы пропускания для определенных профилей трафика;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локальной настройки шифратора для пакетов из интернета в защищенной сети;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настройки обработки MTU </w:t>
      </w:r>
      <w:proofErr w:type="spellStart"/>
      <w:r w:rsidRPr="0066188D">
        <w:rPr>
          <w:rFonts w:eastAsia="Calibri"/>
          <w:sz w:val="26"/>
          <w:szCs w:val="26"/>
          <w:lang w:eastAsia="zh-CN"/>
        </w:rPr>
        <w:t>Path</w:t>
      </w:r>
      <w:proofErr w:type="spellEnd"/>
      <w:r w:rsidRPr="0066188D">
        <w:rPr>
          <w:rFonts w:eastAsia="Calibri"/>
          <w:sz w:val="26"/>
          <w:szCs w:val="26"/>
          <w:lang w:eastAsia="zh-CN"/>
        </w:rPr>
        <w:t xml:space="preserve"> </w:t>
      </w:r>
      <w:proofErr w:type="spellStart"/>
      <w:r w:rsidRPr="0066188D">
        <w:rPr>
          <w:rFonts w:eastAsia="Calibri"/>
          <w:sz w:val="26"/>
          <w:szCs w:val="26"/>
          <w:lang w:eastAsia="zh-CN"/>
        </w:rPr>
        <w:t>Discovery</w:t>
      </w:r>
      <w:proofErr w:type="spellEnd"/>
      <w:r w:rsidRPr="0066188D">
        <w:rPr>
          <w:rFonts w:eastAsia="Calibri"/>
          <w:sz w:val="26"/>
          <w:szCs w:val="26"/>
          <w:lang w:eastAsia="zh-CN"/>
        </w:rPr>
        <w:t xml:space="preserve"> на сетевых устройствах;</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работы в конфигурации </w:t>
      </w:r>
      <w:proofErr w:type="spellStart"/>
      <w:r w:rsidRPr="0066188D">
        <w:rPr>
          <w:rFonts w:eastAsia="Calibri"/>
          <w:sz w:val="26"/>
          <w:szCs w:val="26"/>
          <w:lang w:eastAsia="zh-CN"/>
        </w:rPr>
        <w:t>Multi</w:t>
      </w:r>
      <w:proofErr w:type="spellEnd"/>
      <w:r w:rsidRPr="0066188D">
        <w:rPr>
          <w:rFonts w:eastAsia="Calibri"/>
          <w:sz w:val="26"/>
          <w:szCs w:val="26"/>
          <w:lang w:eastAsia="zh-CN"/>
        </w:rPr>
        <w:t>-WAN при одновременном подключении к нескольким внешним сетям, поддержка работы не менее чем с двумя провайдерами, со следующими режимами: передача трафика в соответствии с таблицей маршрутизации, обеспечение отказоустойчивости канала связи;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работы КШ за маршрутизатором с технологией NAT;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интеграции с системами IPS/IDS;</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мониторинга состояния источника бесперебойного питания и корректного выключения ЦУС в случае длительного сбоя питания;</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работы с </w:t>
      </w:r>
      <w:proofErr w:type="spellStart"/>
      <w:r w:rsidRPr="0066188D">
        <w:rPr>
          <w:rFonts w:eastAsia="Calibri"/>
          <w:sz w:val="26"/>
          <w:szCs w:val="26"/>
          <w:lang w:eastAsia="zh-CN"/>
        </w:rPr>
        <w:t>VoIP</w:t>
      </w:r>
      <w:proofErr w:type="spellEnd"/>
      <w:r w:rsidRPr="0066188D">
        <w:rPr>
          <w:rFonts w:eastAsia="Calibri"/>
          <w:sz w:val="26"/>
          <w:szCs w:val="26"/>
          <w:lang w:eastAsia="zh-CN"/>
        </w:rPr>
        <w:t xml:space="preserve"> трафиком;</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ограничения числа соединений с одного IP-адреса;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задания MAC-адреса внешнего маршрутизатора;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Возможность выполнять диагностику работы сетевого устройства средствами локального управления, с предоставлением информации в виде отчетов: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ресурсы сетевого устройства (загруженность процессора, свободный объем ОЗУ, объем жесткого диска, объем журналов);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содержимое ARP- и NDP-кэша;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результаты выполнения команд </w:t>
      </w:r>
      <w:proofErr w:type="spellStart"/>
      <w:r w:rsidRPr="0066188D">
        <w:rPr>
          <w:rFonts w:eastAsia="Calibri"/>
          <w:sz w:val="26"/>
          <w:szCs w:val="26"/>
          <w:lang w:eastAsia="zh-CN"/>
        </w:rPr>
        <w:t>ping</w:t>
      </w:r>
      <w:proofErr w:type="spellEnd"/>
      <w:r w:rsidRPr="0066188D">
        <w:rPr>
          <w:rFonts w:eastAsia="Calibri"/>
          <w:sz w:val="26"/>
          <w:szCs w:val="26"/>
          <w:lang w:eastAsia="zh-CN"/>
        </w:rPr>
        <w:t xml:space="preserve"> и </w:t>
      </w:r>
      <w:proofErr w:type="spellStart"/>
      <w:r w:rsidRPr="0066188D">
        <w:rPr>
          <w:rFonts w:eastAsia="Calibri"/>
          <w:sz w:val="26"/>
          <w:szCs w:val="26"/>
          <w:lang w:eastAsia="zh-CN"/>
        </w:rPr>
        <w:t>traceroute</w:t>
      </w:r>
      <w:proofErr w:type="spellEnd"/>
      <w:r w:rsidRPr="0066188D">
        <w:rPr>
          <w:rFonts w:eastAsia="Calibri"/>
          <w:sz w:val="26"/>
          <w:szCs w:val="26"/>
          <w:lang w:eastAsia="zh-CN"/>
        </w:rPr>
        <w:t xml:space="preserve">;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информация о сетевом трафике выбранного интерфейса;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таблица состояний КШ;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статистика работы шифратора;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технологический отчет для службы поддержки.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оповещение центра управления сетью о своей активности и о событиях, требующих оперативного вмешательства в режиме реального времени;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регистрация событий, связанных с работой </w:t>
      </w:r>
      <w:proofErr w:type="spellStart"/>
      <w:r w:rsidRPr="0066188D">
        <w:rPr>
          <w:rFonts w:eastAsia="Calibri"/>
          <w:sz w:val="26"/>
          <w:szCs w:val="26"/>
          <w:lang w:eastAsia="zh-CN"/>
        </w:rPr>
        <w:t>криптошлюза</w:t>
      </w:r>
      <w:proofErr w:type="spell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регистрация следующих событий, связанных с управлением </w:t>
      </w:r>
      <w:proofErr w:type="spellStart"/>
      <w:r w:rsidRPr="0066188D">
        <w:rPr>
          <w:rFonts w:eastAsia="Calibri"/>
          <w:sz w:val="26"/>
          <w:szCs w:val="26"/>
          <w:lang w:eastAsia="zh-CN"/>
        </w:rPr>
        <w:t>криптошлюзом</w:t>
      </w:r>
      <w:proofErr w:type="spellEnd"/>
      <w:r w:rsidRPr="0066188D">
        <w:rPr>
          <w:rFonts w:eastAsia="Calibri"/>
          <w:sz w:val="26"/>
          <w:szCs w:val="26"/>
          <w:lang w:eastAsia="zh-CN"/>
        </w:rPr>
        <w:t>:</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загрузка и инициализация системы и ее остановки; </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вход (выход) администратора в систему (из системы);</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результат фильтрации входящих/исходящих пакетов;</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попытки несанкционированного доступа;</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любые нештатные ситуации, происходящие при работе </w:t>
      </w:r>
      <w:proofErr w:type="spellStart"/>
      <w:r w:rsidRPr="0066188D">
        <w:rPr>
          <w:rFonts w:eastAsia="Calibri"/>
          <w:sz w:val="26"/>
          <w:szCs w:val="26"/>
          <w:lang w:eastAsia="zh-CN"/>
        </w:rPr>
        <w:t>криптошлюза</w:t>
      </w:r>
      <w:proofErr w:type="spellEnd"/>
      <w:r w:rsidRPr="0066188D">
        <w:rPr>
          <w:rFonts w:eastAsia="Calibri"/>
          <w:sz w:val="26"/>
          <w:szCs w:val="26"/>
          <w:lang w:eastAsia="zh-CN"/>
        </w:rPr>
        <w:t>;</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при регистрации события должны фиксироваться: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дата и время регистрируемого события;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адрес источника и адрес получателя (при фильтрации), включая порты протоколов IP,TCP, UDP;</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результат попытки осуществления регистрируемого события – успешная или неуспешная (или результат фильтрации);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идентификация и аутентификация администратора при запуске ЦУС;</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lastRenderedPageBreak/>
        <w:t>контроль целостности программного обеспечения ЦУС;</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должна быть обеспечена отказоустойчивая работа при непрерывном круглосуточном функционировании системы;</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возможность «холодного» резервирования аппаратной платформы;</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среднее время восстановления системы не должно превышать:</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5 минут при аварийном отключении питания с момента его возобновления;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5 минут при отказе физического канала связи с момента восстановления канала связи;</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20 минут при компрометации комплекта ключевой информации (без учета времени доставки ключевой информации);</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15 минут при отказе аппаратной составляющей компоненты системы защиты данных при использовании методов «холодного» резервирования;</w:t>
      </w:r>
    </w:p>
    <w:p w:rsidR="0066188D" w:rsidRPr="0066188D" w:rsidRDefault="0066188D" w:rsidP="00A1639D">
      <w:pPr>
        <w:widowControl/>
        <w:numPr>
          <w:ilvl w:val="0"/>
          <w:numId w:val="47"/>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30 минут при стирании (разрушении) штатного программного обеспечения компоненты системы защиты данных и данных аутентификации;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 xml:space="preserve">ПО ЦУС должно представлять собой функционально замкнутую среду, не допускающую внедрения вредоносного </w:t>
      </w:r>
      <w:proofErr w:type="gramStart"/>
      <w:r w:rsidRPr="0066188D">
        <w:rPr>
          <w:rFonts w:eastAsia="Calibri"/>
          <w:sz w:val="26"/>
          <w:szCs w:val="26"/>
          <w:lang w:eastAsia="zh-CN"/>
        </w:rPr>
        <w:t>ПО</w:t>
      </w:r>
      <w:proofErr w:type="gramEnd"/>
      <w:r w:rsidRPr="0066188D">
        <w:rPr>
          <w:rFonts w:eastAsia="Calibri"/>
          <w:sz w:val="26"/>
          <w:szCs w:val="26"/>
          <w:lang w:eastAsia="zh-CN"/>
        </w:rPr>
        <w:t>;</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ПО ЦУС не должно требовать установки дополнительных средств антивирусной безопасности;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режим работы ЦУС – круглосуточный необслуживаемый, по схеме 24х7х365.</w:t>
      </w:r>
    </w:p>
    <w:p w:rsidR="0066188D" w:rsidRPr="0066188D" w:rsidRDefault="0066188D" w:rsidP="0066188D">
      <w:pPr>
        <w:tabs>
          <w:tab w:val="num" w:pos="317"/>
        </w:tabs>
        <w:suppressAutoHyphens/>
        <w:autoSpaceDE w:val="0"/>
        <w:autoSpaceDN/>
        <w:adjustRightInd/>
        <w:spacing w:line="240" w:lineRule="auto"/>
        <w:ind w:firstLine="284"/>
        <w:textAlignment w:val="auto"/>
        <w:rPr>
          <w:rFonts w:eastAsia="Calibri"/>
          <w:sz w:val="26"/>
          <w:szCs w:val="26"/>
          <w:lang w:eastAsia="zh-CN"/>
        </w:rPr>
      </w:pPr>
      <w:proofErr w:type="gramStart"/>
      <w:r w:rsidRPr="0066188D">
        <w:rPr>
          <w:rFonts w:eastAsia="Calibri"/>
          <w:sz w:val="26"/>
          <w:szCs w:val="26"/>
          <w:lang w:eastAsia="zh-CN"/>
        </w:rPr>
        <w:t>В комплект поставки ЦУС должна входить программа управления ЦУС (ПУ ЦУС), предназначенная для централизованного управление сетью КШ и должна обеспечивать следующие возможности:</w:t>
      </w:r>
      <w:proofErr w:type="gramEnd"/>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предоставлять графический интерфейс управления комплексом;</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осуществлять аутентификацию администраторов комплекса при предъявлении идентификатора;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выполнять контроль состояния всех КШ комплекса в оперативном режиме;</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управление учетными записями пользователей-администраторов;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управление параметрами КШ комплекса;</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управление правилами фильтрации IP-пакетов;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установление защищенного соединения с ЦУС;</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управление расписаниями действия правила фильтрации;</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управление правилами трансляции сетевых адресов;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управление правилами трансляции сетевых адресов;</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осуществлять ролевое управление комплексом;</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выполнять резервное копирование и восстановление базы данных ЦУС;</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управление горячим резервированием КШ;</w:t>
      </w:r>
    </w:p>
    <w:p w:rsidR="0066188D" w:rsidRPr="0066188D" w:rsidRDefault="0066188D" w:rsidP="00A1639D">
      <w:pPr>
        <w:widowControl/>
        <w:numPr>
          <w:ilvl w:val="0"/>
          <w:numId w:val="45"/>
        </w:numPr>
        <w:tabs>
          <w:tab w:val="num" w:pos="317"/>
        </w:tabs>
        <w:suppressAutoHyphens/>
        <w:autoSpaceDE w:val="0"/>
        <w:autoSpaceDN/>
        <w:adjustRightInd/>
        <w:spacing w:line="240" w:lineRule="auto"/>
        <w:ind w:left="0" w:firstLine="284"/>
        <w:contextualSpacing/>
        <w:jc w:val="left"/>
        <w:textAlignment w:val="auto"/>
        <w:rPr>
          <w:rFonts w:eastAsia="Calibri"/>
          <w:sz w:val="26"/>
          <w:szCs w:val="26"/>
          <w:lang w:eastAsia="zh-CN"/>
        </w:rPr>
      </w:pPr>
      <w:r w:rsidRPr="0066188D">
        <w:rPr>
          <w:rFonts w:eastAsia="Calibri"/>
          <w:sz w:val="26"/>
          <w:szCs w:val="26"/>
          <w:lang w:eastAsia="zh-CN"/>
        </w:rPr>
        <w:t>установку ПУ ЦУС на произвольном количестве АРМ администратора.</w:t>
      </w:r>
    </w:p>
    <w:p w:rsidR="0066188D" w:rsidRPr="0066188D" w:rsidRDefault="0066188D" w:rsidP="0066188D">
      <w:pPr>
        <w:tabs>
          <w:tab w:val="num" w:pos="317"/>
          <w:tab w:val="left" w:pos="567"/>
        </w:tabs>
        <w:suppressAutoHyphens/>
        <w:autoSpaceDE w:val="0"/>
        <w:autoSpaceDN/>
        <w:adjustRightInd/>
        <w:spacing w:line="240" w:lineRule="auto"/>
        <w:ind w:firstLine="284"/>
        <w:textAlignment w:val="auto"/>
        <w:rPr>
          <w:sz w:val="26"/>
          <w:szCs w:val="26"/>
          <w:lang w:eastAsia="zh-CN"/>
        </w:rPr>
      </w:pPr>
      <w:r w:rsidRPr="0066188D">
        <w:rPr>
          <w:sz w:val="26"/>
          <w:szCs w:val="26"/>
          <w:lang w:eastAsia="zh-CN"/>
        </w:rPr>
        <w:t>Право на использование ЦУС (лицензия) должна поставляться в комплекте в объеме поставки, согласно объему заказа.</w:t>
      </w:r>
    </w:p>
    <w:p w:rsidR="0066188D" w:rsidRPr="00DB383D" w:rsidRDefault="0066188D" w:rsidP="0066188D">
      <w:pPr>
        <w:spacing w:line="240" w:lineRule="auto"/>
      </w:pPr>
    </w:p>
    <w:p w:rsidR="00197149" w:rsidRPr="00DB383D" w:rsidRDefault="00197149" w:rsidP="00DB383D">
      <w:pPr>
        <w:ind w:firstLine="360"/>
        <w:jc w:val="center"/>
        <w:rPr>
          <w:b/>
        </w:rPr>
        <w:sectPr w:rsidR="00197149" w:rsidRPr="00DB383D" w:rsidSect="00197149">
          <w:footnotePr>
            <w:numRestart w:val="eachPage"/>
          </w:footnotePr>
          <w:pgSz w:w="11906" w:h="16838"/>
          <w:pgMar w:top="1134" w:right="567" w:bottom="1134" w:left="1701" w:header="709" w:footer="425" w:gutter="0"/>
          <w:cols w:space="708"/>
          <w:titlePg/>
          <w:docGrid w:linePitch="360"/>
        </w:sectPr>
      </w:pPr>
    </w:p>
    <w:p w:rsidR="006300D1" w:rsidRPr="006300D1" w:rsidRDefault="00F36413" w:rsidP="006300D1">
      <w:pPr>
        <w:rPr>
          <w:b/>
          <w:sz w:val="26"/>
          <w:szCs w:val="26"/>
        </w:rPr>
      </w:pPr>
      <w:r>
        <w:rPr>
          <w:b/>
          <w:sz w:val="26"/>
          <w:szCs w:val="26"/>
        </w:rPr>
        <w:lastRenderedPageBreak/>
        <w:t>3</w:t>
      </w:r>
      <w:r w:rsidR="006300D1">
        <w:rPr>
          <w:b/>
          <w:sz w:val="26"/>
          <w:szCs w:val="26"/>
        </w:rPr>
        <w:t>.Иные условия.</w:t>
      </w:r>
    </w:p>
    <w:p w:rsidR="006300D1" w:rsidRPr="006300D1" w:rsidRDefault="006300D1" w:rsidP="006300D1">
      <w:pPr>
        <w:suppressAutoHyphens/>
        <w:autoSpaceDE w:val="0"/>
        <w:autoSpaceDN/>
        <w:adjustRightInd/>
        <w:spacing w:line="240" w:lineRule="auto"/>
        <w:ind w:firstLine="369"/>
        <w:textAlignment w:val="auto"/>
        <w:rPr>
          <w:sz w:val="28"/>
          <w:szCs w:val="28"/>
          <w:lang w:eastAsia="zh-CN"/>
        </w:rPr>
      </w:pPr>
      <w:proofErr w:type="gramStart"/>
      <w:r w:rsidRPr="006300D1">
        <w:rPr>
          <w:sz w:val="26"/>
          <w:szCs w:val="26"/>
          <w:lang w:eastAsia="zh-CN"/>
        </w:rPr>
        <w:t>Товар (включая его составные части) является новым (не бывшим в употреблении, не прошедшим восстановление или ремонт, не была осуществлена замена составных частей, не были восстановлены потребительские свойства), свободным от любых прав третьих лиц, укомплектованным в соответствии с требованиями нормативно-технической (в том числе конструкторской) документации на него и изготовлен не ранее 2019 года.</w:t>
      </w:r>
      <w:proofErr w:type="gramEnd"/>
    </w:p>
    <w:p w:rsidR="006300D1" w:rsidRDefault="006300D1" w:rsidP="0066188D">
      <w:pPr>
        <w:spacing w:line="240" w:lineRule="auto"/>
        <w:rPr>
          <w:b/>
          <w:sz w:val="26"/>
          <w:szCs w:val="26"/>
        </w:rPr>
      </w:pPr>
    </w:p>
    <w:p w:rsidR="004430F8" w:rsidRDefault="00F36413" w:rsidP="0066188D">
      <w:pPr>
        <w:spacing w:line="240" w:lineRule="auto"/>
        <w:rPr>
          <w:b/>
          <w:sz w:val="26"/>
          <w:szCs w:val="26"/>
        </w:rPr>
      </w:pPr>
      <w:r>
        <w:rPr>
          <w:b/>
          <w:sz w:val="26"/>
          <w:szCs w:val="26"/>
        </w:rPr>
        <w:t>4</w:t>
      </w:r>
      <w:r w:rsidR="00D37FAD" w:rsidRPr="0066188D">
        <w:rPr>
          <w:b/>
          <w:sz w:val="26"/>
          <w:szCs w:val="26"/>
        </w:rPr>
        <w:t>.</w:t>
      </w:r>
      <w:r w:rsidR="00D86FBB" w:rsidRPr="00D86FBB">
        <w:rPr>
          <w:rFonts w:eastAsia="Arial Unicode MS"/>
          <w:b/>
          <w:sz w:val="20"/>
          <w:szCs w:val="20"/>
          <w:lang w:eastAsia="x-none"/>
        </w:rPr>
        <w:t xml:space="preserve"> </w:t>
      </w:r>
      <w:r w:rsidR="00D86FBB" w:rsidRPr="00D86FBB">
        <w:rPr>
          <w:b/>
          <w:sz w:val="26"/>
          <w:szCs w:val="26"/>
        </w:rPr>
        <w:t xml:space="preserve">Требования к гарантийному сроку товара (работ, услуг) и (или) </w:t>
      </w:r>
      <w:r w:rsidR="00D86FBB">
        <w:rPr>
          <w:b/>
          <w:sz w:val="26"/>
          <w:szCs w:val="26"/>
        </w:rPr>
        <w:t xml:space="preserve">объему предоставления гарантий </w:t>
      </w:r>
      <w:r w:rsidR="00D86FBB" w:rsidRPr="00D86FBB">
        <w:rPr>
          <w:b/>
          <w:sz w:val="26"/>
          <w:szCs w:val="26"/>
        </w:rPr>
        <w:t>их качества:</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 xml:space="preserve">Сроки поставки, проведения монтажа и пусконаладки поставляемого товара: начало – </w:t>
      </w:r>
      <w:proofErr w:type="gramStart"/>
      <w:r w:rsidRPr="0066188D">
        <w:rPr>
          <w:sz w:val="26"/>
          <w:szCs w:val="26"/>
          <w:lang w:eastAsia="zh-CN"/>
        </w:rPr>
        <w:t>с даты заключения</w:t>
      </w:r>
      <w:proofErr w:type="gramEnd"/>
      <w:r w:rsidRPr="0066188D">
        <w:rPr>
          <w:sz w:val="26"/>
          <w:szCs w:val="26"/>
          <w:lang w:eastAsia="zh-CN"/>
        </w:rPr>
        <w:t xml:space="preserve"> Контракта, окончание – 15 декабря 2019 года.</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Поставка товара, проведение монтажа и пусконаладки поставленного товара осуществляется в соответствии с Разнарядкой и Графиком поставки, монтажа и пусконаладки.</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 xml:space="preserve">Гарантийный срок эксплуатации на Товар должен составлять не менее 36 месяцев и начинает исчисляться со дня подписания Грузополучателем Акта сдачи-приемки товара и Акта о проведении монтажа и пусконаладки поставленного товара. 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 </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Оформление Акта сдачи-приемки товара и Акта о проведении монтажа и пусконаладки поставленного товара со стороны заказчика осуществляется после предоставления Головным исполнителем обеспечения гарантийных обязательств в соответствии с Федеральным законом 44-ФЗ в порядке и в сроки, которые установлены Контрактом.</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Гарантийный срок на составные части и комплектующие Товара должен считаться равным гарантийному сроку на Товар (если иное не установлено производителем/</w:t>
      </w:r>
      <w:proofErr w:type="spellStart"/>
      <w:r w:rsidRPr="0066188D">
        <w:rPr>
          <w:sz w:val="26"/>
          <w:szCs w:val="26"/>
          <w:lang w:eastAsia="zh-CN"/>
        </w:rPr>
        <w:t>ями</w:t>
      </w:r>
      <w:proofErr w:type="spellEnd"/>
      <w:r w:rsidRPr="0066188D">
        <w:rPr>
          <w:sz w:val="26"/>
          <w:szCs w:val="26"/>
          <w:lang w:eastAsia="zh-CN"/>
        </w:rPr>
        <w:t>) и истекать при завершении гарантийного срока на Товар.</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Гарантийные обязательства Головного исполнителя распространяются на монтаж и пусконаладку поставленного товара.</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Головной исполнитель гарантирует качество и безопасность поставляемого Товара в период гарантийного срока.</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Головной исполнитель выполняет гарантийное обслуживание поставляемого товара. Под гарантийным обслуживанием подразумевается восстановление работоспособности поставляемого Товара, при выходе его из строя по причине, не связанные с неправильной эксплуатацией товара в гарантийный период.</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Головной исполнитель гарантирует, что Товар, поставленный в рамках Контракта, пригодный к эксплуатации и использованию в течение всего гарантийного срока.</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Головной исполнитель должен организовать поддержку. Звонки в службу поддержки должны приниматься с 9-00 до 18-00 (по московскому времени) в рабочие дни по телефонам и по электронной почте (номера телефонов и адрес электронной почты должны быть предоставлены при поставке Товара). Головной исполнитель должен предоставить единый номер службы поддержки. Головной исполнитель должен предоставить бесплатное и неограниченное консультирование по вопросам восстановления работоспособности Товара.</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lastRenderedPageBreak/>
        <w:t xml:space="preserve">При обнаружении в пределах гарантийного срока несоответствий поставленного Товара требованиям Контракта, Головной исполнитель обязан по первому требованию Заказчика, в срок до </w:t>
      </w:r>
      <w:r w:rsidR="002E3162">
        <w:rPr>
          <w:sz w:val="26"/>
          <w:szCs w:val="26"/>
          <w:lang w:eastAsia="zh-CN"/>
        </w:rPr>
        <w:t>10</w:t>
      </w:r>
      <w:r w:rsidRPr="0066188D">
        <w:rPr>
          <w:sz w:val="26"/>
          <w:szCs w:val="26"/>
          <w:lang w:eastAsia="zh-CN"/>
        </w:rPr>
        <w:t xml:space="preserve"> (</w:t>
      </w:r>
      <w:r w:rsidR="002E3162">
        <w:rPr>
          <w:sz w:val="26"/>
          <w:szCs w:val="26"/>
          <w:lang w:eastAsia="zh-CN"/>
        </w:rPr>
        <w:t>десяти</w:t>
      </w:r>
      <w:r w:rsidRPr="0066188D">
        <w:rPr>
          <w:sz w:val="26"/>
          <w:szCs w:val="26"/>
          <w:lang w:eastAsia="zh-CN"/>
        </w:rPr>
        <w:t xml:space="preserve">) календарных дней, заменить несоответствующий Товар </w:t>
      </w:r>
      <w:proofErr w:type="gramStart"/>
      <w:r w:rsidRPr="0066188D">
        <w:rPr>
          <w:sz w:val="26"/>
          <w:szCs w:val="26"/>
          <w:lang w:eastAsia="zh-CN"/>
        </w:rPr>
        <w:t>на</w:t>
      </w:r>
      <w:proofErr w:type="gramEnd"/>
      <w:r w:rsidRPr="0066188D">
        <w:rPr>
          <w:sz w:val="26"/>
          <w:szCs w:val="26"/>
          <w:lang w:eastAsia="zh-CN"/>
        </w:rPr>
        <w:t xml:space="preserve"> новый.</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Головной исполнитель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части, блока, узла) при выходе его из строя по причинам, не связанным с неправильной эксплуатацией Товара в период гарантийного срока.</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В случае выхода из строя в период гарантийного срока (отдельного устройства, части, блока, узла), его замена либо восстановление работоспособности должно быть осуществлено Головным исполнителем за свой счет, в том числе пересылка неисправного Товара производителю от Заказчика, доставка исправного Товара обратно Заказчику.</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 xml:space="preserve">Головной исполнитель обязан обеспечить: первоначальную диагностику неисправностей и выезд специалиста к месту обнаружения неисправности в течение 3 (трех) рабочих дней с момента поступления уведомления о неисправности Товара, восстановление работоспособности Товара в течение 5 (пяти) рабочих дней на месте его нахождения. </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 xml:space="preserve">При невозможности восстановления работоспособности Товара по месту его нахождения Головной исполнитель предоставляет такой же или аналогичный Товар для замены вышедшего из строя Товара, на срок его восстановления (ремонта), который должен быть выполнен в срок до 30 (тридцати) календарных дней. </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 xml:space="preserve">В случае невозможности восстановления работоспособности Товара, Головной исполнитель обязан в течение месяца заменить такой Товар (отдельное устройство, его часть, блок, узел) </w:t>
      </w:r>
      <w:proofErr w:type="gramStart"/>
      <w:r w:rsidRPr="0066188D">
        <w:rPr>
          <w:sz w:val="26"/>
          <w:szCs w:val="26"/>
          <w:lang w:eastAsia="zh-CN"/>
        </w:rPr>
        <w:t>на</w:t>
      </w:r>
      <w:proofErr w:type="gramEnd"/>
      <w:r w:rsidRPr="0066188D">
        <w:rPr>
          <w:sz w:val="26"/>
          <w:szCs w:val="26"/>
          <w:lang w:eastAsia="zh-CN"/>
        </w:rPr>
        <w:t xml:space="preserve"> новый с аналогичными характеристиками или улучшенными техническими характеристиками. При этом гарантия на такой Товар начинает исчисляться с момента его замены. </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При замене Товара:</w:t>
      </w:r>
    </w:p>
    <w:p w:rsidR="0066188D" w:rsidRPr="0066188D" w:rsidRDefault="0066188D" w:rsidP="0066188D">
      <w:pPr>
        <w:suppressAutoHyphens/>
        <w:autoSpaceDE w:val="0"/>
        <w:autoSpaceDN/>
        <w:adjustRightInd/>
        <w:spacing w:line="240" w:lineRule="auto"/>
        <w:ind w:firstLine="851"/>
        <w:textAlignment w:val="auto"/>
        <w:rPr>
          <w:sz w:val="26"/>
          <w:szCs w:val="26"/>
          <w:lang w:eastAsia="zh-CN"/>
        </w:rPr>
      </w:pPr>
      <w:r w:rsidRPr="0066188D">
        <w:rPr>
          <w:sz w:val="26"/>
          <w:szCs w:val="26"/>
          <w:lang w:eastAsia="zh-CN"/>
        </w:rPr>
        <w:t>- Заказчику предоставляется соответствующий комплект документов на поставленный Товар;</w:t>
      </w:r>
    </w:p>
    <w:p w:rsidR="0066188D" w:rsidRPr="0066188D" w:rsidRDefault="0066188D" w:rsidP="0066188D">
      <w:pPr>
        <w:widowControl/>
        <w:suppressAutoHyphens/>
        <w:autoSpaceDN/>
        <w:adjustRightInd/>
        <w:spacing w:line="240" w:lineRule="auto"/>
        <w:ind w:firstLine="851"/>
        <w:textAlignment w:val="auto"/>
        <w:rPr>
          <w:sz w:val="26"/>
          <w:szCs w:val="26"/>
          <w:lang w:eastAsia="zh-CN"/>
        </w:rPr>
      </w:pPr>
      <w:r w:rsidRPr="0066188D">
        <w:rPr>
          <w:sz w:val="26"/>
          <w:szCs w:val="26"/>
          <w:lang w:eastAsia="zh-CN"/>
        </w:rPr>
        <w:t>- Головной исполнитель обеспечивает проведение монтажных и пусконаладочных работ Товара, внесение соответствующих изменений в паспорт (формуляр) Товара.</w:t>
      </w:r>
    </w:p>
    <w:p w:rsidR="0066188D" w:rsidRDefault="007416FD" w:rsidP="007416FD">
      <w:pPr>
        <w:shd w:val="clear" w:color="auto" w:fill="FFFFFF"/>
        <w:tabs>
          <w:tab w:val="left" w:pos="567"/>
        </w:tabs>
        <w:suppressAutoHyphens/>
        <w:autoSpaceDE w:val="0"/>
        <w:autoSpaceDN/>
        <w:adjustRightInd/>
        <w:spacing w:line="326" w:lineRule="exact"/>
        <w:textAlignment w:val="auto"/>
        <w:rPr>
          <w:sz w:val="26"/>
          <w:szCs w:val="26"/>
          <w:lang w:eastAsia="zh-CN"/>
        </w:rPr>
      </w:pPr>
      <w:r>
        <w:rPr>
          <w:sz w:val="26"/>
          <w:szCs w:val="26"/>
          <w:lang w:eastAsia="zh-CN"/>
        </w:rPr>
        <w:tab/>
      </w:r>
      <w:r>
        <w:rPr>
          <w:sz w:val="26"/>
          <w:szCs w:val="26"/>
          <w:lang w:eastAsia="zh-CN"/>
        </w:rPr>
        <w:tab/>
      </w:r>
      <w:r w:rsidR="0066188D" w:rsidRPr="0066188D">
        <w:rPr>
          <w:sz w:val="26"/>
          <w:szCs w:val="26"/>
          <w:lang w:eastAsia="zh-CN"/>
        </w:rPr>
        <w:t xml:space="preserve">Головной исполнитель обязуется выполнять гарантийное обслуживание поставляемого товара без дополнительных расходов со стороны Заказчика. Расходы по возврату товара или отправке его в ремонт, восстановлению, замене производятся за счет средств Головного исполнителя. Головной исполнитель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части, блока, узла) при выходе его из строя по причинам, не связанным с неправильной эксплуатацией товара в гарантийный период. При невозможности восстановления работоспособности товара по месту его нахождения и при наличии у Грузополучателя потребности, Головной исполнитель предоставляет Грузополучателю такой же или аналогичный товар для замены вышедшего из строя товара, на срок его восстановления (ремонта), который должен быть выполнен в период до 30 (тридцати) календарных дней. </w:t>
      </w:r>
      <w:proofErr w:type="gramStart"/>
      <w:r w:rsidR="0066188D" w:rsidRPr="0066188D">
        <w:rPr>
          <w:sz w:val="26"/>
          <w:szCs w:val="26"/>
          <w:lang w:eastAsia="zh-CN"/>
        </w:rPr>
        <w:t xml:space="preserve">В случае невозможности восстановления </w:t>
      </w:r>
      <w:r w:rsidR="0066188D" w:rsidRPr="0066188D">
        <w:rPr>
          <w:sz w:val="26"/>
          <w:szCs w:val="26"/>
          <w:lang w:eastAsia="zh-CN"/>
        </w:rPr>
        <w:lastRenderedPageBreak/>
        <w:t>работоспособности товара, Головной исполнитель обязан в кратчайший срок заменить такой товар (отдельное устройство, его часть, блок, узел) на новый, при этом гарантия на такой товар начинает исчисляться с момента его замены.</w:t>
      </w:r>
      <w:proofErr w:type="gramEnd"/>
    </w:p>
    <w:p w:rsidR="006300D1" w:rsidRDefault="006300D1" w:rsidP="007416FD">
      <w:pPr>
        <w:shd w:val="clear" w:color="auto" w:fill="FFFFFF"/>
        <w:tabs>
          <w:tab w:val="left" w:pos="567"/>
        </w:tabs>
        <w:suppressAutoHyphens/>
        <w:autoSpaceDE w:val="0"/>
        <w:autoSpaceDN/>
        <w:adjustRightInd/>
        <w:spacing w:line="326" w:lineRule="exact"/>
        <w:textAlignment w:val="auto"/>
        <w:rPr>
          <w:sz w:val="26"/>
          <w:szCs w:val="26"/>
          <w:lang w:eastAsia="zh-CN"/>
        </w:rPr>
      </w:pPr>
    </w:p>
    <w:p w:rsidR="004430F8" w:rsidRPr="00DB383D" w:rsidRDefault="004430F8" w:rsidP="006300D1">
      <w:pPr>
        <w:ind w:firstLine="360"/>
        <w:rPr>
          <w:b/>
        </w:rPr>
      </w:pPr>
    </w:p>
    <w:p w:rsidR="004430F8" w:rsidRPr="00DB383D" w:rsidRDefault="004430F8" w:rsidP="00DB383D">
      <w:pPr>
        <w:ind w:firstLine="360"/>
        <w:jc w:val="center"/>
        <w:rPr>
          <w:b/>
        </w:rPr>
      </w:pPr>
    </w:p>
    <w:p w:rsidR="007562FE" w:rsidRDefault="007562FE" w:rsidP="00DB383D">
      <w:pPr>
        <w:ind w:firstLine="360"/>
        <w:jc w:val="center"/>
        <w:rPr>
          <w:b/>
        </w:rPr>
      </w:pPr>
    </w:p>
    <w:p w:rsidR="007562FE" w:rsidRDefault="007562FE"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6300D1" w:rsidRDefault="006300D1" w:rsidP="00DB383D">
      <w:pPr>
        <w:ind w:firstLine="360"/>
        <w:jc w:val="center"/>
        <w:rPr>
          <w:b/>
        </w:rPr>
      </w:pPr>
    </w:p>
    <w:p w:rsidR="008A32CD" w:rsidRPr="00DB383D" w:rsidRDefault="008A32CD" w:rsidP="00DB383D">
      <w:pPr>
        <w:ind w:firstLine="360"/>
        <w:jc w:val="center"/>
        <w:rPr>
          <w:b/>
        </w:rPr>
      </w:pPr>
      <w:r w:rsidRPr="00DB383D">
        <w:rPr>
          <w:b/>
        </w:rPr>
        <w:lastRenderedPageBreak/>
        <w:t>РАЗНАРЯДКА</w:t>
      </w:r>
    </w:p>
    <w:tbl>
      <w:tblPr>
        <w:tblOverlap w:val="never"/>
        <w:tblW w:w="9975" w:type="dxa"/>
        <w:jc w:val="center"/>
        <w:tblInd w:w="-231" w:type="dxa"/>
        <w:tblLayout w:type="fixed"/>
        <w:tblCellMar>
          <w:left w:w="10" w:type="dxa"/>
          <w:right w:w="10" w:type="dxa"/>
        </w:tblCellMar>
        <w:tblLook w:val="04A0" w:firstRow="1" w:lastRow="0" w:firstColumn="1" w:lastColumn="0" w:noHBand="0" w:noVBand="1"/>
      </w:tblPr>
      <w:tblGrid>
        <w:gridCol w:w="3066"/>
        <w:gridCol w:w="709"/>
        <w:gridCol w:w="850"/>
        <w:gridCol w:w="1985"/>
        <w:gridCol w:w="3365"/>
      </w:tblGrid>
      <w:tr w:rsidR="00D86FBB" w:rsidRPr="00DB383D" w:rsidTr="00D86FBB">
        <w:trPr>
          <w:trHeight w:val="312"/>
          <w:jc w:val="center"/>
        </w:trPr>
        <w:tc>
          <w:tcPr>
            <w:tcW w:w="3066" w:type="dxa"/>
            <w:tcBorders>
              <w:top w:val="single" w:sz="4" w:space="0" w:color="auto"/>
              <w:left w:val="single" w:sz="4" w:space="0" w:color="auto"/>
              <w:bottom w:val="nil"/>
              <w:right w:val="nil"/>
            </w:tcBorders>
            <w:shd w:val="clear" w:color="auto" w:fill="FFFFFF"/>
            <w:vAlign w:val="center"/>
          </w:tcPr>
          <w:p w:rsidR="00D86FBB" w:rsidRPr="00DB383D" w:rsidRDefault="00D86FBB" w:rsidP="00AA5A93">
            <w:pPr>
              <w:spacing w:line="240" w:lineRule="auto"/>
              <w:jc w:val="center"/>
              <w:rPr>
                <w:b/>
              </w:rPr>
            </w:pPr>
            <w:r w:rsidRPr="00DB383D">
              <w:rPr>
                <w:b/>
                <w:bCs/>
                <w:lang w:bidi="ru-RU"/>
              </w:rPr>
              <w:t>Наименование</w:t>
            </w:r>
          </w:p>
        </w:tc>
        <w:tc>
          <w:tcPr>
            <w:tcW w:w="709" w:type="dxa"/>
            <w:tcBorders>
              <w:top w:val="single" w:sz="4" w:space="0" w:color="auto"/>
              <w:left w:val="single" w:sz="4" w:space="0" w:color="auto"/>
              <w:bottom w:val="nil"/>
              <w:right w:val="nil"/>
            </w:tcBorders>
            <w:shd w:val="clear" w:color="auto" w:fill="FFFFFF"/>
            <w:vAlign w:val="center"/>
            <w:hideMark/>
          </w:tcPr>
          <w:p w:rsidR="00D86FBB" w:rsidRPr="00DB383D" w:rsidRDefault="00D86FBB" w:rsidP="00AA5A93">
            <w:pPr>
              <w:spacing w:line="240" w:lineRule="auto"/>
              <w:jc w:val="center"/>
              <w:rPr>
                <w:b/>
              </w:rPr>
            </w:pPr>
            <w:r w:rsidRPr="00DB383D">
              <w:rPr>
                <w:b/>
              </w:rPr>
              <w:t>Ед. изм.</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D86FBB" w:rsidRPr="00DB383D" w:rsidRDefault="00D86FBB" w:rsidP="00AA5A93">
            <w:pPr>
              <w:spacing w:line="240" w:lineRule="auto"/>
              <w:jc w:val="center"/>
              <w:rPr>
                <w:b/>
              </w:rPr>
            </w:pPr>
            <w:r w:rsidRPr="00DB383D">
              <w:rPr>
                <w:b/>
                <w:bCs/>
                <w:lang w:bidi="ru-RU"/>
              </w:rPr>
              <w:t>Кол-во</w:t>
            </w:r>
          </w:p>
        </w:tc>
        <w:tc>
          <w:tcPr>
            <w:tcW w:w="1985" w:type="dxa"/>
            <w:tcBorders>
              <w:top w:val="single" w:sz="4" w:space="0" w:color="auto"/>
              <w:left w:val="single" w:sz="4" w:space="0" w:color="auto"/>
              <w:bottom w:val="single" w:sz="4" w:space="0" w:color="auto"/>
              <w:right w:val="nil"/>
            </w:tcBorders>
            <w:shd w:val="clear" w:color="auto" w:fill="FFFFFF"/>
            <w:vAlign w:val="center"/>
            <w:hideMark/>
          </w:tcPr>
          <w:p w:rsidR="00D86FBB" w:rsidRPr="00DB383D" w:rsidRDefault="00D86FBB" w:rsidP="00AA5A93">
            <w:pPr>
              <w:spacing w:line="240" w:lineRule="auto"/>
              <w:jc w:val="center"/>
              <w:rPr>
                <w:b/>
              </w:rPr>
            </w:pPr>
            <w:r w:rsidRPr="00DB383D">
              <w:rPr>
                <w:b/>
                <w:bCs/>
                <w:lang w:bidi="ru-RU"/>
              </w:rPr>
              <w:t>Грузополучатель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86FBB" w:rsidRPr="00DB383D" w:rsidRDefault="00D86FBB" w:rsidP="00AA5A93">
            <w:pPr>
              <w:spacing w:line="240" w:lineRule="auto"/>
              <w:jc w:val="center"/>
              <w:rPr>
                <w:b/>
              </w:rPr>
            </w:pPr>
            <w:r w:rsidRPr="00DB383D">
              <w:rPr>
                <w:b/>
                <w:bCs/>
                <w:lang w:bidi="ru-RU"/>
              </w:rPr>
              <w:t>Место поставки, монтажа и пусконаладки поставленного товара (адрес)</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left"/>
              <w:rPr>
                <w:b/>
                <w:bCs/>
                <w:lang w:bidi="ru-RU"/>
              </w:rPr>
            </w:pPr>
            <w:r w:rsidRPr="00A436BE">
              <w:rPr>
                <w:b/>
                <w:bCs/>
                <w:lang w:bidi="ru-RU"/>
              </w:rPr>
              <w:t>Средства криптографической защиты информации для нужд МВД России</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right="67"/>
              <w:jc w:val="center"/>
              <w:rPr>
                <w:bCs/>
                <w:lang w:bidi="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left="55" w:right="67"/>
              <w:jc w:val="center"/>
              <w:rPr>
                <w:bCs/>
                <w:lang w:bidi="ru-RU"/>
              </w:rPr>
            </w:pP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A436BE" w:rsidRDefault="00D86FBB" w:rsidP="00A436BE">
            <w:pPr>
              <w:spacing w:line="240" w:lineRule="auto"/>
              <w:ind w:left="55" w:right="137"/>
              <w:jc w:val="center"/>
              <w:rPr>
                <w:bCs/>
                <w:lang w:bidi="ru-RU"/>
              </w:rPr>
            </w:pP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left"/>
              <w:rPr>
                <w:bCs/>
                <w:lang w:bidi="ru-RU"/>
              </w:rPr>
            </w:pPr>
            <w:r>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right="67"/>
              <w:jc w:val="center"/>
              <w:rPr>
                <w:bCs/>
                <w:lang w:bidi="ru-RU"/>
              </w:rPr>
            </w:pPr>
            <w:r>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6</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napToGrid w:val="0"/>
              <w:spacing w:line="240" w:lineRule="auto"/>
              <w:jc w:val="left"/>
            </w:pPr>
            <w:r w:rsidRPr="00FA5299">
              <w:t>115230, г. Москва, Электролитный проезд д.3 стр. 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Default="00D86FBB" w:rsidP="004626E5">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napToGrid w:val="0"/>
              <w:spacing w:line="240" w:lineRule="auto"/>
              <w:jc w:val="left"/>
            </w:pPr>
            <w:r w:rsidRPr="00FA5299">
              <w:t>107078, г. Москва Боярский пер. д. 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Default="00D86FBB" w:rsidP="004626E5">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napToGrid w:val="0"/>
              <w:spacing w:line="240" w:lineRule="auto"/>
              <w:jc w:val="left"/>
            </w:pPr>
            <w:r w:rsidRPr="00FA5299">
              <w:t>117418, г. Москва ул. Новочеремушкинская, д. 67</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Default="00D86FBB" w:rsidP="004626E5">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napToGrid w:val="0"/>
              <w:spacing w:line="240" w:lineRule="auto"/>
              <w:jc w:val="left"/>
            </w:pPr>
            <w:r w:rsidRPr="00FA5299">
              <w:t>119991, г. Москва, ул. Житная, д. 16</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Default="00D86FBB" w:rsidP="004626E5">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napToGrid w:val="0"/>
              <w:spacing w:line="240" w:lineRule="auto"/>
              <w:jc w:val="left"/>
            </w:pPr>
            <w:r w:rsidRPr="00FA5299">
              <w:t>127994, г. Москва, ул. Петровка, 38</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Default="00D86FBB" w:rsidP="004626E5">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napToGrid w:val="0"/>
              <w:spacing w:line="240" w:lineRule="auto"/>
              <w:jc w:val="left"/>
            </w:pPr>
            <w:r w:rsidRPr="00FA5299">
              <w:t>125009, Москва, Никитский пер. д. 3</w:t>
            </w:r>
            <w:r>
              <w:t xml:space="preserve">, </w:t>
            </w:r>
            <w:r w:rsidRPr="00FA5299">
              <w:t>стр. 1.</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left"/>
              <w:rPr>
                <w:bCs/>
                <w:lang w:bidi="ru-RU"/>
              </w:rPr>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Default="00D86FBB" w:rsidP="00AA5A93">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left="55" w:right="67"/>
              <w:jc w:val="center"/>
              <w:rPr>
                <w:bCs/>
                <w:lang w:bidi="ru-RU"/>
              </w:rPr>
            </w:pPr>
            <w:r>
              <w:rPr>
                <w:bCs/>
                <w:lang w:bidi="ru-RU"/>
              </w:rPr>
              <w:t>г. Хабаровск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A436BE" w:rsidRDefault="00D86FBB" w:rsidP="004626E5">
            <w:pPr>
              <w:spacing w:line="240" w:lineRule="auto"/>
              <w:ind w:left="55" w:right="137"/>
              <w:jc w:val="left"/>
              <w:rPr>
                <w:bCs/>
                <w:lang w:bidi="ru-RU"/>
              </w:rPr>
            </w:pPr>
            <w:r w:rsidRPr="004626E5">
              <w:rPr>
                <w:bCs/>
                <w:lang w:bidi="ru-RU"/>
              </w:rPr>
              <w:t xml:space="preserve">680000, г. Хабаровск, </w:t>
            </w:r>
            <w:proofErr w:type="spellStart"/>
            <w:r w:rsidRPr="004626E5">
              <w:rPr>
                <w:bCs/>
                <w:lang w:bidi="ru-RU"/>
              </w:rPr>
              <w:t>Волочаевская</w:t>
            </w:r>
            <w:proofErr w:type="spellEnd"/>
            <w:r w:rsidRPr="004626E5">
              <w:rPr>
                <w:bCs/>
                <w:lang w:bidi="ru-RU"/>
              </w:rPr>
              <w:t>, д. 148</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4626E5">
            <w:pPr>
              <w:spacing w:line="240" w:lineRule="auto"/>
              <w:jc w:val="center"/>
            </w:pPr>
            <w:r w:rsidRPr="00FA5299">
              <w:t>г. Новосибирск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pacing w:line="240" w:lineRule="auto"/>
              <w:jc w:val="left"/>
            </w:pPr>
            <w:r w:rsidRPr="00FA5299">
              <w:t xml:space="preserve">630099, г. Новосибирск, ул. </w:t>
            </w:r>
            <w:proofErr w:type="gramStart"/>
            <w:r w:rsidRPr="00FA5299">
              <w:t>Октябрьская</w:t>
            </w:r>
            <w:proofErr w:type="gramEnd"/>
            <w:r w:rsidRPr="00FA5299">
              <w:t>, д. 78</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4626E5">
            <w:pPr>
              <w:spacing w:line="240" w:lineRule="auto"/>
              <w:jc w:val="center"/>
            </w:pPr>
            <w:r w:rsidRPr="00FA5299">
              <w:t>г. Екатеринбург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pacing w:line="240" w:lineRule="auto"/>
              <w:jc w:val="left"/>
            </w:pPr>
            <w:r w:rsidRPr="00FA5299">
              <w:t>620014, г. Екатеринбург, пр-т Ленина, д. 17</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4626E5">
            <w:pPr>
              <w:spacing w:line="240" w:lineRule="auto"/>
              <w:jc w:val="center"/>
            </w:pPr>
            <w:r w:rsidRPr="00FA5299">
              <w:t>г. Нижний Новгород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pacing w:line="240" w:lineRule="auto"/>
              <w:jc w:val="left"/>
            </w:pPr>
            <w:r w:rsidRPr="00FA5299">
              <w:t>603950, г. Нижний Новгород, ул. Максима Горького, д. 71</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4626E5">
            <w:pPr>
              <w:spacing w:line="240" w:lineRule="auto"/>
              <w:jc w:val="center"/>
            </w:pPr>
            <w:r w:rsidRPr="00FA5299">
              <w:t>г. Пятигорск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pacing w:line="240" w:lineRule="auto"/>
              <w:jc w:val="left"/>
            </w:pPr>
            <w:r w:rsidRPr="00FA5299">
              <w:t xml:space="preserve">357500, г. Пятигорск, </w:t>
            </w:r>
            <w:proofErr w:type="spellStart"/>
            <w:r w:rsidRPr="00FA5299">
              <w:t>Лермонтовский</w:t>
            </w:r>
            <w:proofErr w:type="spellEnd"/>
            <w:r w:rsidRPr="00FA5299">
              <w:t xml:space="preserve"> разъезд, д. 3</w:t>
            </w:r>
          </w:p>
          <w:p w:rsidR="00D86FBB" w:rsidRPr="00FA5299" w:rsidRDefault="00D86FBB" w:rsidP="004626E5">
            <w:pPr>
              <w:spacing w:line="240" w:lineRule="auto"/>
              <w:jc w:val="left"/>
            </w:pP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4626E5">
            <w:pPr>
              <w:spacing w:line="240" w:lineRule="auto"/>
              <w:jc w:val="center"/>
            </w:pPr>
            <w:r w:rsidRPr="00FA5299">
              <w:t>г. Ростов-на-Дону</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pacing w:line="240" w:lineRule="auto"/>
              <w:jc w:val="left"/>
            </w:pPr>
            <w:r w:rsidRPr="00FA5299">
              <w:t>344082, г. Ростов-на-Дону, ул. Б. </w:t>
            </w:r>
            <w:proofErr w:type="gramStart"/>
            <w:r w:rsidRPr="00FA5299">
              <w:t>Садовая</w:t>
            </w:r>
            <w:proofErr w:type="gramEnd"/>
            <w:r w:rsidRPr="00FA5299">
              <w:t>, д. 29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4626E5">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4626E5">
            <w:pPr>
              <w:spacing w:line="240" w:lineRule="auto"/>
              <w:jc w:val="center"/>
            </w:pPr>
            <w:r w:rsidRPr="00FA5299">
              <w:t>г. Санкт-Петербург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4626E5">
            <w:pPr>
              <w:spacing w:line="240" w:lineRule="auto"/>
              <w:jc w:val="left"/>
            </w:pPr>
            <w:r w:rsidRPr="00FA5299">
              <w:t>191015, г. Санкт-Петербург, Суворовский пр-т, д. 50/52</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B81756">
            <w:pPr>
              <w:spacing w:line="240" w:lineRule="auto"/>
              <w:jc w:val="left"/>
              <w:rPr>
                <w:bCs/>
                <w:lang w:bidi="ru-RU"/>
              </w:rPr>
            </w:pPr>
            <w:r w:rsidRPr="00A03126">
              <w:rPr>
                <w:bCs/>
                <w:lang w:bidi="ru-RU"/>
              </w:rPr>
              <w:t xml:space="preserve">Средство криптографической защиты информации тип </w:t>
            </w:r>
            <w:r>
              <w:rPr>
                <w:bCs/>
                <w:lang w:bidi="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2</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left="55" w:right="67"/>
              <w:jc w:val="center"/>
              <w:rPr>
                <w:bCs/>
                <w:lang w:bidi="ru-RU"/>
              </w:rPr>
            </w:pPr>
            <w:r>
              <w:rPr>
                <w:bCs/>
                <w:lang w:bidi="ru-RU"/>
              </w:rPr>
              <w:t>г. Балашиха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D100E2" w:rsidRDefault="00D86FBB" w:rsidP="00B81756">
            <w:pPr>
              <w:spacing w:line="240" w:lineRule="auto"/>
              <w:ind w:left="55" w:right="137"/>
              <w:jc w:val="left"/>
              <w:rPr>
                <w:bCs/>
                <w:spacing w:val="-14"/>
                <w:lang w:bidi="ru-RU"/>
              </w:rPr>
            </w:pPr>
            <w:r w:rsidRPr="00D100E2">
              <w:rPr>
                <w:bCs/>
                <w:spacing w:val="-14"/>
                <w:lang w:bidi="ru-RU"/>
              </w:rPr>
              <w:t xml:space="preserve">143914, Московская область, г. Балашиха, </w:t>
            </w:r>
            <w:proofErr w:type="spellStart"/>
            <w:r w:rsidRPr="00D100E2">
              <w:rPr>
                <w:bCs/>
                <w:spacing w:val="-14"/>
                <w:lang w:bidi="ru-RU"/>
              </w:rPr>
              <w:t>мк</w:t>
            </w:r>
            <w:proofErr w:type="spellEnd"/>
            <w:r w:rsidRPr="00D100E2">
              <w:rPr>
                <w:bCs/>
                <w:spacing w:val="-14"/>
                <w:lang w:bidi="ru-RU"/>
              </w:rPr>
              <w:t xml:space="preserve">-н, </w:t>
            </w:r>
            <w:proofErr w:type="spellStart"/>
            <w:r w:rsidRPr="00D100E2">
              <w:rPr>
                <w:bCs/>
                <w:spacing w:val="-14"/>
                <w:lang w:bidi="ru-RU"/>
              </w:rPr>
              <w:t>Никольско-Архангельскии</w:t>
            </w:r>
            <w:proofErr w:type="spellEnd"/>
            <w:r w:rsidRPr="00D100E2">
              <w:rPr>
                <w:bCs/>
                <w:spacing w:val="-14"/>
                <w:lang w:bidi="ru-RU"/>
              </w:rPr>
              <w:t>̆, Производственно-складская зона, владение № 1</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D100E2">
            <w:pPr>
              <w:spacing w:line="240" w:lineRule="auto"/>
              <w:jc w:val="left"/>
              <w:rPr>
                <w:bCs/>
                <w:lang w:bidi="ru-RU"/>
              </w:rPr>
            </w:pPr>
            <w:r w:rsidRPr="00A03126">
              <w:rPr>
                <w:bCs/>
                <w:lang w:bidi="ru-RU"/>
              </w:rPr>
              <w:t xml:space="preserve">Средство криптографической защиты информации тип </w:t>
            </w:r>
            <w:r>
              <w:rPr>
                <w:bCs/>
                <w:lang w:bidi="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436B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D100E2">
            <w:pPr>
              <w:spacing w:line="240" w:lineRule="auto"/>
              <w:jc w:val="center"/>
            </w:pPr>
            <w:r w:rsidRPr="00FA5299">
              <w:t>г. Белгород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D100E2">
            <w:pPr>
              <w:spacing w:line="240" w:lineRule="auto"/>
              <w:jc w:val="left"/>
            </w:pPr>
            <w:r w:rsidRPr="00FA5299">
              <w:t>308000, г. Белгород, пр-т Славы, д. 70</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D100E2">
            <w:pPr>
              <w:spacing w:line="240" w:lineRule="auto"/>
              <w:jc w:val="center"/>
            </w:pPr>
            <w:r w:rsidRPr="00FA5299">
              <w:t>г. Воронеж</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D100E2">
            <w:pPr>
              <w:spacing w:line="240" w:lineRule="auto"/>
              <w:jc w:val="left"/>
            </w:pPr>
            <w:r w:rsidRPr="00FA5299">
              <w:t>394006, г. Воронеж, ул. Володарского, д. 39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D100E2">
            <w:pPr>
              <w:spacing w:line="240" w:lineRule="auto"/>
              <w:jc w:val="center"/>
            </w:pPr>
            <w:r w:rsidRPr="00FA5299">
              <w:t>г. Кострома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D100E2">
            <w:pPr>
              <w:spacing w:line="240" w:lineRule="auto"/>
              <w:jc w:val="left"/>
            </w:pPr>
            <w:r w:rsidRPr="00FA5299">
              <w:t>156961, г. Кострома, ул. Советская, д. 90</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D100E2">
            <w:pPr>
              <w:spacing w:line="240" w:lineRule="auto"/>
              <w:jc w:val="center"/>
            </w:pPr>
            <w:r w:rsidRPr="00FA5299">
              <w:t>г. Рязань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D100E2">
            <w:pPr>
              <w:spacing w:line="240" w:lineRule="auto"/>
              <w:jc w:val="left"/>
            </w:pPr>
            <w:r w:rsidRPr="00FA5299">
              <w:t>390046, г. Рязань, ул. Введенская, д. 106</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D100E2">
            <w:pPr>
              <w:spacing w:line="240" w:lineRule="auto"/>
              <w:jc w:val="center"/>
            </w:pPr>
            <w:r w:rsidRPr="00FA5299">
              <w:t>г. Тверь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D100E2">
            <w:pPr>
              <w:spacing w:line="240" w:lineRule="auto"/>
              <w:jc w:val="left"/>
            </w:pPr>
            <w:r w:rsidRPr="00FA5299">
              <w:t>170005, г. Тверь, пл. Мира, д. 1/70</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t xml:space="preserve">Средство криптографической </w:t>
            </w:r>
            <w:r w:rsidRPr="00407918">
              <w:rPr>
                <w:bCs/>
                <w:lang w:bidi="ru-RU"/>
              </w:rPr>
              <w:lastRenderedPageBreak/>
              <w:t>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lastRenderedPageBreak/>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D100E2">
            <w:pPr>
              <w:spacing w:line="240" w:lineRule="auto"/>
              <w:jc w:val="center"/>
            </w:pPr>
            <w:r w:rsidRPr="00FA5299">
              <w:t>г. Брянск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D100E2">
            <w:pPr>
              <w:spacing w:line="240" w:lineRule="auto"/>
              <w:jc w:val="left"/>
            </w:pPr>
            <w:r w:rsidRPr="00FA5299">
              <w:t xml:space="preserve">241050, г. Брянск, проспект </w:t>
            </w:r>
            <w:r w:rsidRPr="00FA5299">
              <w:lastRenderedPageBreak/>
              <w:t>Ленина, д. 18.</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lastRenderedPageBreak/>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D100E2">
            <w:pPr>
              <w:spacing w:line="240" w:lineRule="auto"/>
              <w:jc w:val="center"/>
            </w:pPr>
            <w:r w:rsidRPr="00FA5299">
              <w:t>г. Иваново</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D100E2">
            <w:pPr>
              <w:spacing w:line="240" w:lineRule="auto"/>
              <w:jc w:val="left"/>
            </w:pPr>
            <w:r w:rsidRPr="00FA5299">
              <w:t>153002, г. Иваново, пр. Ленина 37</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D100E2">
            <w:pPr>
              <w:spacing w:line="240" w:lineRule="auto"/>
              <w:jc w:val="center"/>
            </w:pPr>
            <w:r w:rsidRPr="00FA5299">
              <w:t>г. Курск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D100E2">
            <w:pPr>
              <w:spacing w:line="240" w:lineRule="auto"/>
              <w:jc w:val="left"/>
            </w:pPr>
            <w:r w:rsidRPr="00FA5299">
              <w:t xml:space="preserve">305000, г. Курск, ул. </w:t>
            </w:r>
            <w:proofErr w:type="spellStart"/>
            <w:r w:rsidRPr="00FA5299">
              <w:t>С.Саровского</w:t>
            </w:r>
            <w:proofErr w:type="spellEnd"/>
            <w:r w:rsidRPr="00FA5299">
              <w:t>, д. 2</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D100E2">
            <w:pPr>
              <w:spacing w:line="240" w:lineRule="auto"/>
              <w:jc w:val="center"/>
            </w:pPr>
            <w:r w:rsidRPr="00FA5299">
              <w:t>г. Смоленск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D100E2">
            <w:pPr>
              <w:spacing w:line="240" w:lineRule="auto"/>
              <w:jc w:val="left"/>
            </w:pPr>
            <w:r w:rsidRPr="00FA5299">
              <w:t>214000, г. Смоленск, ул. Дзержинского, д. 13</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Тула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300600, г. Тула, пр. Ленина, д. 83</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Владимир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600006 г. Владимир, ул. </w:t>
            </w:r>
            <w:proofErr w:type="gramStart"/>
            <w:r w:rsidRPr="00FA5299">
              <w:t>Большая</w:t>
            </w:r>
            <w:proofErr w:type="gramEnd"/>
            <w:r w:rsidRPr="00FA5299">
              <w:t xml:space="preserve"> Московская д.45</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D100E2">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Калуга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248000, г. Калуга, Суворова, 139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Липецк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398050, г. Липецк, ул. </w:t>
            </w:r>
            <w:proofErr w:type="gramStart"/>
            <w:r w:rsidRPr="00FA5299">
              <w:t>Интернациональная</w:t>
            </w:r>
            <w:proofErr w:type="gramEnd"/>
            <w:r w:rsidRPr="00FA5299">
              <w:t>, д. 35</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Тамбов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392002, г. Тамбов, ул. Энгельса, д. 31</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Ярославль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150000, г. Ярославль, ул. </w:t>
            </w:r>
            <w:proofErr w:type="gramStart"/>
            <w:r w:rsidRPr="00FA5299">
              <w:t>Республиканская</w:t>
            </w:r>
            <w:proofErr w:type="gramEnd"/>
            <w:r w:rsidRPr="00FA5299">
              <w:t>, д. 23</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Орел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302028, г. Орел, ул. Тургенева, д. 15</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Петрозаводск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185910, г. Петрозаводск, пр. </w:t>
            </w:r>
            <w:proofErr w:type="spellStart"/>
            <w:r w:rsidRPr="00FA5299">
              <w:t>К.Маркса</w:t>
            </w:r>
            <w:proofErr w:type="spellEnd"/>
            <w:r w:rsidRPr="00FA5299">
              <w:t>, д. 18</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Сыктывкар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167981, г. Сыктывкар, ул. Кирова, д. 38</w:t>
            </w:r>
          </w:p>
          <w:p w:rsidR="00D86FBB" w:rsidRPr="00FA5299" w:rsidRDefault="00D86FBB" w:rsidP="00B8772B">
            <w:pPr>
              <w:spacing w:line="240" w:lineRule="auto"/>
              <w:jc w:val="left"/>
            </w:pP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Архангельск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163000, г. Архангельск, ул. Воскресенская, д. 3</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Вологда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160000, г. Вологда, ул. Мира, д. 30</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Калининград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236022, г. Калининград, Советский проспект, 7</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Мурманск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183038, г. Мурманск, пр. Ленина, д. 64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Великий Новгород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173001, г. Великий Новгород, ул. </w:t>
            </w:r>
            <w:proofErr w:type="gramStart"/>
            <w:r w:rsidRPr="00FA5299">
              <w:t>Большая</w:t>
            </w:r>
            <w:proofErr w:type="gramEnd"/>
            <w:r w:rsidRPr="00FA5299">
              <w:t xml:space="preserve"> Санкт-Петербургская, д. 2/9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Псков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180000, г. Псков, Октябрьский проспект, д. 48</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 xml:space="preserve">г. </w:t>
            </w:r>
            <w:r w:rsidRPr="00FA5299">
              <w:rPr>
                <w:rFonts w:eastAsia="MS Mincho"/>
              </w:rPr>
              <w:t>Нарьян-Мар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166000, г. Нарьян-Мар, ул. </w:t>
            </w:r>
            <w:proofErr w:type="spellStart"/>
            <w:r w:rsidRPr="00FA5299">
              <w:t>Выучейского</w:t>
            </w:r>
            <w:proofErr w:type="spellEnd"/>
            <w:r w:rsidRPr="00FA5299">
              <w:t>, д. 13</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AA5A93">
            <w:pPr>
              <w:jc w:val="center"/>
            </w:pPr>
            <w:r w:rsidRPr="00FA5299">
              <w:t>г. Майкоп</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385000, г. Майкоп, ул. </w:t>
            </w:r>
            <w:proofErr w:type="gramStart"/>
            <w:r w:rsidRPr="00FA5299">
              <w:t>Индустриальная</w:t>
            </w:r>
            <w:proofErr w:type="gramEnd"/>
            <w:r w:rsidRPr="00FA5299">
              <w:t>, д. 2а/1</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Махачкала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367012, г. Махачкала, пр-т Р. Гамзатова, д. 7</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 xml:space="preserve">г. </w:t>
            </w:r>
            <w:proofErr w:type="spellStart"/>
            <w:r w:rsidRPr="00FA5299">
              <w:t>Магас</w:t>
            </w:r>
            <w:proofErr w:type="spellEnd"/>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386001, г. </w:t>
            </w:r>
            <w:proofErr w:type="spellStart"/>
            <w:r w:rsidRPr="00FA5299">
              <w:t>Магас</w:t>
            </w:r>
            <w:proofErr w:type="spellEnd"/>
            <w:r w:rsidRPr="00FA5299">
              <w:t>, ул. Кулиева, д. 14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Нальчик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360000, г. Нальчик, просп. Кулиева, д. 10</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Элиста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358000, г. Элиста, ул. Пушкина, д. 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lastRenderedPageBreak/>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Черкесск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369000, г. Черкесск, ул. Ворошилова, д. 5</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Владикавказ</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362019, г. Владикавказ, ул. </w:t>
            </w:r>
            <w:proofErr w:type="gramStart"/>
            <w:r w:rsidRPr="00FA5299">
              <w:t>Пушкинская</w:t>
            </w:r>
            <w:proofErr w:type="gramEnd"/>
            <w:r w:rsidRPr="00FA5299">
              <w:t>, д. 10в</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Грозный</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364024, г. Грозный, пр-т </w:t>
            </w:r>
            <w:proofErr w:type="spellStart"/>
            <w:r w:rsidRPr="00FA5299">
              <w:t>им.Х.Исаева</w:t>
            </w:r>
            <w:proofErr w:type="spellEnd"/>
            <w:r w:rsidRPr="00FA5299">
              <w:t>, д. 21</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Краснодар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350020, г. Краснодар, ул. Гаврилова, д. 96</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Астрахань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414000, г. Астрахань, ул. Кирова, д. 5</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Волгоград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400066, г. Волгоград, ул. </w:t>
            </w:r>
            <w:proofErr w:type="spellStart"/>
            <w:r w:rsidRPr="00FA5299">
              <w:t>Краснознаменская</w:t>
            </w:r>
            <w:proofErr w:type="spellEnd"/>
            <w:r w:rsidRPr="00FA5299">
              <w:t>, д. 17</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Ставрополь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355035, г. Ставрополь, ул. Дзержинского, д. 102</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Уфа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450000, г. Уфа, ул. Ленина, д. 7</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Йошкар-Ола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424000, г. Йошкар-Ола, ул. Комсомольская, д. 139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Саранск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430000, г. Саранск, ул. </w:t>
            </w:r>
            <w:proofErr w:type="gramStart"/>
            <w:r w:rsidRPr="00FA5299">
              <w:t>Коммунистическая</w:t>
            </w:r>
            <w:proofErr w:type="gramEnd"/>
            <w:r w:rsidRPr="00FA5299">
              <w:t>, д. 75</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Казань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420111, г. Казань, ул. Дзержинского, д. 19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Ижевск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426076, г. Ижевск, ул. </w:t>
            </w:r>
            <w:proofErr w:type="gramStart"/>
            <w:r w:rsidRPr="00FA5299">
              <w:t>Советская</w:t>
            </w:r>
            <w:proofErr w:type="gramEnd"/>
            <w:r w:rsidRPr="00FA5299">
              <w:t>, д. 17</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Чебоксары</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428000, г. Чебоксары, ул. К. Маркса, д. 41</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Киров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610000, г. Киров, ул. Ленина, д. 96</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Оренбург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460000, г. Оренбург, </w:t>
            </w:r>
            <w:proofErr w:type="spellStart"/>
            <w:r w:rsidRPr="00FA5299">
              <w:t>ул</w:t>
            </w:r>
            <w:proofErr w:type="gramStart"/>
            <w:r w:rsidRPr="00FA5299">
              <w:t>.К</w:t>
            </w:r>
            <w:proofErr w:type="gramEnd"/>
            <w:r w:rsidRPr="00FA5299">
              <w:t>омсомольская</w:t>
            </w:r>
            <w:proofErr w:type="spellEnd"/>
            <w:r w:rsidRPr="00FA5299">
              <w:t>, д. 49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Пенза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440008, г. Пенза, ул. Пушкина, д. 159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Пермь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614990, г. Пермь, Комсомольский проспект, д. 74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Самара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443068, г. Самара, ул. Соколова, д. 34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Саратов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410034, г. Саратов, ул. </w:t>
            </w:r>
            <w:proofErr w:type="spellStart"/>
            <w:r w:rsidRPr="00FA5299">
              <w:t>Соколовая</w:t>
            </w:r>
            <w:proofErr w:type="spellEnd"/>
            <w:r w:rsidRPr="00FA5299">
              <w:t>, д. 339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Ульяновск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432071, г. Ульяновск, ул. К. Маркса, д. 31/10</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Курган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640626, г. Курган, ул. Куйбышева, д. 81</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Тюмень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625000, г. Тюмень, ул. Водопроводная, д. 38</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Челябинск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454091, г. Челябинск, ул. </w:t>
            </w:r>
            <w:proofErr w:type="spellStart"/>
            <w:r w:rsidRPr="00FA5299">
              <w:t>Елькина</w:t>
            </w:r>
            <w:proofErr w:type="spellEnd"/>
            <w:r w:rsidRPr="00FA5299">
              <w:t xml:space="preserve"> д. 34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Ханты-Мансийск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628012, г. Ханты-Мансийск, ул. Ленина, д. 55</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Улан-Удэ</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670000, г. Улан-Удэ, ул. Димитрова, д. 2а корпус 2</w:t>
            </w:r>
          </w:p>
          <w:p w:rsidR="00D86FBB" w:rsidRPr="00FA5299" w:rsidRDefault="00D86FBB" w:rsidP="00B8772B">
            <w:pPr>
              <w:spacing w:line="240" w:lineRule="auto"/>
              <w:jc w:val="left"/>
            </w:pP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lastRenderedPageBreak/>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Абакан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655017, г. Абакан, ул. Карла Маркса, д. 13</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Барнаул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656015, г. Барнаул, пр. Ленина, д. 74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Красноярск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660017, г. Красноярск, ул. Дзержинского, д. 18</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Иркутск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664003, г. Иркутск, ул. Литвинова, д. 15</w:t>
            </w:r>
          </w:p>
          <w:p w:rsidR="00D86FBB" w:rsidRPr="00FA5299" w:rsidRDefault="00D86FBB" w:rsidP="00B8772B">
            <w:pPr>
              <w:spacing w:line="240" w:lineRule="auto"/>
              <w:jc w:val="left"/>
            </w:pP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B8772B">
            <w:pPr>
              <w:spacing w:line="240" w:lineRule="auto"/>
              <w:jc w:val="center"/>
            </w:pPr>
            <w:r w:rsidRPr="00FA5299">
              <w:t>г. Кемерово</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B8772B">
            <w:pPr>
              <w:spacing w:line="240" w:lineRule="auto"/>
              <w:jc w:val="left"/>
            </w:pPr>
            <w:r w:rsidRPr="00FA5299">
              <w:t xml:space="preserve">650000, г. Кемерово, ул. </w:t>
            </w:r>
            <w:proofErr w:type="spellStart"/>
            <w:r w:rsidRPr="00FA5299">
              <w:t>Н.Островского</w:t>
            </w:r>
            <w:proofErr w:type="gramStart"/>
            <w:r w:rsidRPr="00FA5299">
              <w:t>,д</w:t>
            </w:r>
            <w:proofErr w:type="spellEnd"/>
            <w:proofErr w:type="gramEnd"/>
            <w:r w:rsidRPr="00FA5299">
              <w:t>. 17</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Омск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644099, г. Омск, ул. Ленина, д. 2</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Томск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634012, г. Томск, ул. Елизаровых, д. 48, стр. 10</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Чита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 xml:space="preserve">672089, г. Чита, ул. </w:t>
            </w:r>
            <w:proofErr w:type="spellStart"/>
            <w:r w:rsidRPr="00FA5299">
              <w:t>П.Осипенко</w:t>
            </w:r>
            <w:proofErr w:type="spellEnd"/>
            <w:r w:rsidRPr="00FA5299">
              <w:t>, д. 21</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Горно-Алтайск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649000, г. Горно-Алтайск, пр-т Коммунистический, д. 40</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Кызыл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667000, г. Кызыл, ул. Ленина, д. 18</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Салехард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629008, г. Салехард, ул. А. Матросова, д. 7</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Владивосток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 xml:space="preserve">690091, г. Владивосток, ул. </w:t>
            </w:r>
            <w:proofErr w:type="gramStart"/>
            <w:r w:rsidRPr="00FA5299">
              <w:t>Алеутская</w:t>
            </w:r>
            <w:proofErr w:type="gramEnd"/>
            <w:r w:rsidRPr="00FA5299">
              <w:t>, д. 44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Биробиджан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679000, г. Биробиджан, ул. Ленина, д. 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Благовещенск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675000, г. Благовещенск, ул. 50 лет Октября, д. 18</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Якутск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677000, г. Якутск, ул. Дзержинского, д. 10</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Петропавловск-Камчатский</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 xml:space="preserve">683017, г. Петропавловск-Камчатский, </w:t>
            </w:r>
            <w:r w:rsidRPr="00FA5299">
              <w:br/>
              <w:t xml:space="preserve">ул. </w:t>
            </w:r>
            <w:proofErr w:type="gramStart"/>
            <w:r w:rsidRPr="00FA5299">
              <w:t>Ленинградская</w:t>
            </w:r>
            <w:proofErr w:type="gramEnd"/>
            <w:r w:rsidRPr="00FA5299">
              <w:t>, д. 126</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Магадан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685000, г. Магадан, ул. Дзержинского, д. 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Южно-Сахалинск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693000, г. Южно-Сахалинск, ул. Ленина, д. 149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Анадырь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689000, г. Анадырь ул. Ленина, д. 9</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rPr>
                <w:lang w:val="en-US"/>
              </w:rPr>
            </w:pPr>
            <w:r w:rsidRPr="00FA5299">
              <w:t>г. Симферополь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FA5299" w:rsidRDefault="00D86FBB" w:rsidP="003D4CB4">
            <w:pPr>
              <w:spacing w:line="240" w:lineRule="auto"/>
              <w:jc w:val="left"/>
            </w:pPr>
            <w:r w:rsidRPr="00FA5299">
              <w:t>295034 Республика Крым, г. Симферополь, ул. Б. Хмельницкого, д. 4</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D86FBB" w:rsidRDefault="00D86FBB" w:rsidP="00AA5A93">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5</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rsidRPr="00FA5299">
              <w:t>г. Балашиха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660CFD" w:rsidRDefault="00D86FBB" w:rsidP="003D4CB4">
            <w:pPr>
              <w:spacing w:line="240" w:lineRule="auto"/>
              <w:jc w:val="left"/>
              <w:rPr>
                <w:spacing w:val="-12"/>
              </w:rPr>
            </w:pPr>
            <w:r w:rsidRPr="00660CFD">
              <w:rPr>
                <w:spacing w:val="-12"/>
              </w:rPr>
              <w:t xml:space="preserve">143914, Московская область, г. Балашиха, </w:t>
            </w:r>
            <w:proofErr w:type="spellStart"/>
            <w:r w:rsidRPr="00660CFD">
              <w:rPr>
                <w:spacing w:val="-12"/>
              </w:rPr>
              <w:t>мк</w:t>
            </w:r>
            <w:proofErr w:type="spellEnd"/>
            <w:r w:rsidRPr="00660CFD">
              <w:rPr>
                <w:spacing w:val="-12"/>
              </w:rPr>
              <w:t xml:space="preserve">-н, </w:t>
            </w:r>
            <w:proofErr w:type="spellStart"/>
            <w:r w:rsidRPr="00660CFD">
              <w:rPr>
                <w:spacing w:val="-12"/>
              </w:rPr>
              <w:t>Никольско-Архангельскии</w:t>
            </w:r>
            <w:proofErr w:type="spellEnd"/>
            <w:r w:rsidRPr="00660CFD">
              <w:rPr>
                <w:spacing w:val="-12"/>
              </w:rPr>
              <w:t>̆, Производственно-складская зона, владение № 1</w:t>
            </w:r>
          </w:p>
        </w:tc>
      </w:tr>
      <w:tr w:rsidR="00D86FBB" w:rsidRPr="002B230D" w:rsidTr="00D86FBB">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D86FBB" w:rsidRDefault="00D86FBB" w:rsidP="003D4CB4">
            <w:pPr>
              <w:spacing w:line="240" w:lineRule="auto"/>
              <w:jc w:val="center"/>
            </w:pPr>
            <w:r>
              <w:t>Центр управления сетью</w:t>
            </w:r>
          </w:p>
        </w:tc>
        <w:tc>
          <w:tcPr>
            <w:tcW w:w="709"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D86FBB" w:rsidRPr="00FA5299" w:rsidRDefault="00D86FBB" w:rsidP="003D4CB4">
            <w:pPr>
              <w:spacing w:line="240" w:lineRule="auto"/>
              <w:jc w:val="center"/>
            </w:pPr>
            <w: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D86FBB" w:rsidRPr="00660CFD" w:rsidRDefault="00D86FBB" w:rsidP="003D4CB4">
            <w:pPr>
              <w:spacing w:line="240" w:lineRule="auto"/>
              <w:jc w:val="left"/>
              <w:rPr>
                <w:spacing w:val="-12"/>
              </w:rPr>
            </w:pPr>
            <w:r w:rsidRPr="00FA5299">
              <w:t>115230, г. Москва, Электролитный проезд д.3 стр. 4</w:t>
            </w:r>
          </w:p>
        </w:tc>
      </w:tr>
    </w:tbl>
    <w:p w:rsidR="002B6066" w:rsidRDefault="002B6066" w:rsidP="00DB383D">
      <w:pPr>
        <w:rPr>
          <w:b/>
        </w:rPr>
      </w:pPr>
    </w:p>
    <w:p w:rsidR="000B0237" w:rsidRDefault="008A32CD" w:rsidP="00DB383D">
      <w:pPr>
        <w:jc w:val="center"/>
        <w:rPr>
          <w:b/>
        </w:rPr>
      </w:pPr>
      <w:r w:rsidRPr="00DB383D">
        <w:rPr>
          <w:b/>
        </w:rPr>
        <w:lastRenderedPageBreak/>
        <w:t>ГРАФИК ПОСТАВКИ</w:t>
      </w:r>
      <w:r w:rsidR="000E44A7" w:rsidRPr="00DB383D">
        <w:rPr>
          <w:b/>
        </w:rPr>
        <w:t xml:space="preserve">, МОНТАЖА И </w:t>
      </w:r>
      <w:r w:rsidR="00621F39" w:rsidRPr="00DB383D">
        <w:rPr>
          <w:b/>
        </w:rPr>
        <w:t>ПУСКО</w:t>
      </w:r>
      <w:r w:rsidR="000E44A7" w:rsidRPr="00DB383D">
        <w:rPr>
          <w:b/>
        </w:rPr>
        <w:t>НАЛАДКИ</w:t>
      </w:r>
    </w:p>
    <w:p w:rsidR="006070FC" w:rsidRPr="00DB383D" w:rsidRDefault="006070FC" w:rsidP="00DB383D">
      <w:pPr>
        <w:jc w:val="center"/>
        <w:rPr>
          <w:b/>
        </w:rPr>
      </w:pPr>
    </w:p>
    <w:tbl>
      <w:tblPr>
        <w:tblOverlap w:val="never"/>
        <w:tblW w:w="9975"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66"/>
        <w:gridCol w:w="851"/>
        <w:gridCol w:w="850"/>
        <w:gridCol w:w="2126"/>
        <w:gridCol w:w="3082"/>
      </w:tblGrid>
      <w:tr w:rsidR="00D86FBB" w:rsidRPr="00DB383D" w:rsidTr="00D86FBB">
        <w:trPr>
          <w:trHeight w:val="312"/>
          <w:jc w:val="center"/>
        </w:trPr>
        <w:tc>
          <w:tcPr>
            <w:tcW w:w="3066" w:type="dxa"/>
            <w:shd w:val="clear" w:color="auto" w:fill="FFFFFF"/>
            <w:vAlign w:val="center"/>
          </w:tcPr>
          <w:p w:rsidR="00D86FBB" w:rsidRPr="00DB383D" w:rsidRDefault="00D86FBB" w:rsidP="00DB383D">
            <w:pPr>
              <w:spacing w:line="240" w:lineRule="auto"/>
              <w:jc w:val="center"/>
              <w:rPr>
                <w:b/>
              </w:rPr>
            </w:pPr>
            <w:r w:rsidRPr="00DB383D">
              <w:rPr>
                <w:b/>
                <w:bCs/>
                <w:lang w:bidi="ru-RU"/>
              </w:rPr>
              <w:t>Наименование</w:t>
            </w:r>
          </w:p>
        </w:tc>
        <w:tc>
          <w:tcPr>
            <w:tcW w:w="851" w:type="dxa"/>
            <w:shd w:val="clear" w:color="auto" w:fill="FFFFFF"/>
            <w:vAlign w:val="center"/>
            <w:hideMark/>
          </w:tcPr>
          <w:p w:rsidR="00D86FBB" w:rsidRPr="00DB383D" w:rsidRDefault="00D86FBB" w:rsidP="00DB383D">
            <w:pPr>
              <w:spacing w:line="240" w:lineRule="auto"/>
              <w:jc w:val="center"/>
              <w:rPr>
                <w:b/>
              </w:rPr>
            </w:pPr>
            <w:r w:rsidRPr="00DB383D">
              <w:rPr>
                <w:b/>
              </w:rPr>
              <w:t>Ед. изм.</w:t>
            </w:r>
          </w:p>
        </w:tc>
        <w:tc>
          <w:tcPr>
            <w:tcW w:w="850" w:type="dxa"/>
            <w:shd w:val="clear" w:color="auto" w:fill="FFFFFF"/>
            <w:vAlign w:val="center"/>
            <w:hideMark/>
          </w:tcPr>
          <w:p w:rsidR="00D86FBB" w:rsidRPr="00DB383D" w:rsidRDefault="00D86FBB" w:rsidP="00DB383D">
            <w:pPr>
              <w:spacing w:line="240" w:lineRule="auto"/>
              <w:jc w:val="center"/>
              <w:rPr>
                <w:b/>
              </w:rPr>
            </w:pPr>
            <w:r w:rsidRPr="00DB383D">
              <w:rPr>
                <w:b/>
                <w:bCs/>
                <w:lang w:bidi="ru-RU"/>
              </w:rPr>
              <w:t>Кол-во</w:t>
            </w:r>
          </w:p>
        </w:tc>
        <w:tc>
          <w:tcPr>
            <w:tcW w:w="2126" w:type="dxa"/>
            <w:shd w:val="clear" w:color="auto" w:fill="FFFFFF"/>
            <w:vAlign w:val="center"/>
            <w:hideMark/>
          </w:tcPr>
          <w:p w:rsidR="00D86FBB" w:rsidRPr="00DB383D" w:rsidRDefault="00D86FBB" w:rsidP="00DB383D">
            <w:pPr>
              <w:spacing w:line="240" w:lineRule="auto"/>
              <w:jc w:val="center"/>
              <w:rPr>
                <w:b/>
              </w:rPr>
            </w:pPr>
            <w:r w:rsidRPr="00DB383D">
              <w:rPr>
                <w:b/>
                <w:bCs/>
                <w:lang w:bidi="ru-RU"/>
              </w:rPr>
              <w:t>Грузополучатель</w:t>
            </w:r>
          </w:p>
        </w:tc>
        <w:tc>
          <w:tcPr>
            <w:tcW w:w="3082" w:type="dxa"/>
            <w:shd w:val="clear" w:color="auto" w:fill="FFFFFF"/>
            <w:vAlign w:val="center"/>
            <w:hideMark/>
          </w:tcPr>
          <w:p w:rsidR="00D86FBB" w:rsidRPr="00DB383D" w:rsidRDefault="00D86FBB" w:rsidP="00DB383D">
            <w:pPr>
              <w:spacing w:line="240" w:lineRule="auto"/>
              <w:jc w:val="center"/>
              <w:rPr>
                <w:b/>
              </w:rPr>
            </w:pPr>
            <w:r w:rsidRPr="00DB383D">
              <w:rPr>
                <w:b/>
                <w:bCs/>
                <w:lang w:bidi="ru-RU"/>
              </w:rPr>
              <w:t xml:space="preserve">Сроки (периоды) поставки, монтажа и пусконаладки поставленного товара  </w:t>
            </w:r>
          </w:p>
        </w:tc>
      </w:tr>
      <w:tr w:rsidR="00D86FBB" w:rsidRPr="00DB383D" w:rsidTr="00D86FBB">
        <w:trPr>
          <w:trHeight w:val="312"/>
          <w:jc w:val="center"/>
        </w:trPr>
        <w:tc>
          <w:tcPr>
            <w:tcW w:w="3066" w:type="dxa"/>
            <w:shd w:val="clear" w:color="auto" w:fill="FFFFFF"/>
            <w:vAlign w:val="center"/>
          </w:tcPr>
          <w:p w:rsidR="00D86FBB" w:rsidRPr="00DB383D" w:rsidRDefault="00D86FBB" w:rsidP="00AA5A93">
            <w:pPr>
              <w:spacing w:line="240" w:lineRule="auto"/>
              <w:jc w:val="left"/>
              <w:rPr>
                <w:b/>
                <w:bCs/>
                <w:lang w:bidi="ru-RU"/>
              </w:rPr>
            </w:pPr>
            <w:r w:rsidRPr="00A436BE">
              <w:rPr>
                <w:b/>
                <w:bCs/>
                <w:lang w:bidi="ru-RU"/>
              </w:rPr>
              <w:t>Средства криптографической защиты информации для нужд МВД России</w:t>
            </w:r>
          </w:p>
        </w:tc>
        <w:tc>
          <w:tcPr>
            <w:tcW w:w="851" w:type="dxa"/>
            <w:shd w:val="clear" w:color="auto" w:fill="FFFFFF"/>
            <w:vAlign w:val="center"/>
          </w:tcPr>
          <w:p w:rsidR="00D86FBB" w:rsidRPr="00DB383D" w:rsidRDefault="00D86FBB" w:rsidP="00AA5A93">
            <w:pPr>
              <w:spacing w:line="240" w:lineRule="auto"/>
              <w:jc w:val="center"/>
              <w:rPr>
                <w:b/>
              </w:rPr>
            </w:pPr>
          </w:p>
        </w:tc>
        <w:tc>
          <w:tcPr>
            <w:tcW w:w="850" w:type="dxa"/>
            <w:shd w:val="clear" w:color="auto" w:fill="FFFFFF"/>
            <w:vAlign w:val="center"/>
          </w:tcPr>
          <w:p w:rsidR="00D86FBB" w:rsidRPr="00DB383D" w:rsidRDefault="00D86FBB" w:rsidP="00AA5A93">
            <w:pPr>
              <w:spacing w:line="240" w:lineRule="auto"/>
              <w:jc w:val="center"/>
              <w:rPr>
                <w:b/>
                <w:bCs/>
                <w:lang w:bidi="ru-RU"/>
              </w:rPr>
            </w:pPr>
          </w:p>
        </w:tc>
        <w:tc>
          <w:tcPr>
            <w:tcW w:w="2126" w:type="dxa"/>
            <w:shd w:val="clear" w:color="auto" w:fill="FFFFFF"/>
            <w:vAlign w:val="center"/>
          </w:tcPr>
          <w:p w:rsidR="00D86FBB" w:rsidRPr="00DB383D" w:rsidRDefault="00D86FBB" w:rsidP="00AA5A93">
            <w:pPr>
              <w:spacing w:line="240" w:lineRule="auto"/>
              <w:jc w:val="center"/>
              <w:rPr>
                <w:b/>
                <w:bCs/>
                <w:lang w:bidi="ru-RU"/>
              </w:rPr>
            </w:pPr>
          </w:p>
        </w:tc>
        <w:tc>
          <w:tcPr>
            <w:tcW w:w="3082" w:type="dxa"/>
            <w:shd w:val="clear" w:color="auto" w:fill="FFFFFF"/>
            <w:vAlign w:val="center"/>
          </w:tcPr>
          <w:p w:rsidR="00D86FBB" w:rsidRPr="00DB383D" w:rsidRDefault="00D86FBB" w:rsidP="00AA5A93">
            <w:pPr>
              <w:spacing w:line="240" w:lineRule="auto"/>
              <w:jc w:val="center"/>
              <w:rPr>
                <w:b/>
                <w:bCs/>
                <w:lang w:bidi="ru-RU"/>
              </w:rPr>
            </w:pPr>
          </w:p>
        </w:tc>
      </w:tr>
      <w:tr w:rsidR="00D86FBB" w:rsidRPr="00DB383D" w:rsidTr="00D86FBB">
        <w:trPr>
          <w:trHeight w:val="312"/>
          <w:jc w:val="center"/>
        </w:trPr>
        <w:tc>
          <w:tcPr>
            <w:tcW w:w="3066" w:type="dxa"/>
            <w:shd w:val="clear" w:color="auto" w:fill="FFFFFF"/>
            <w:vAlign w:val="center"/>
          </w:tcPr>
          <w:p w:rsidR="00D86FBB" w:rsidRPr="00A436BE" w:rsidRDefault="00D86FBB" w:rsidP="00AA5A93">
            <w:pPr>
              <w:spacing w:line="240" w:lineRule="auto"/>
              <w:jc w:val="left"/>
              <w:rPr>
                <w:bCs/>
                <w:lang w:bidi="ru-RU"/>
              </w:rPr>
            </w:pPr>
            <w:r>
              <w:rPr>
                <w:bCs/>
                <w:lang w:bidi="ru-RU"/>
              </w:rPr>
              <w:t>Средство криптографической защиты информации тип 1</w:t>
            </w:r>
          </w:p>
        </w:tc>
        <w:tc>
          <w:tcPr>
            <w:tcW w:w="851" w:type="dxa"/>
            <w:shd w:val="clear" w:color="auto" w:fill="FFFFFF"/>
            <w:vAlign w:val="center"/>
          </w:tcPr>
          <w:p w:rsidR="00D86FBB" w:rsidRPr="00A436BE" w:rsidRDefault="00D86FBB" w:rsidP="00AA5A93">
            <w:pPr>
              <w:spacing w:line="240" w:lineRule="auto"/>
              <w:ind w:right="67"/>
              <w:jc w:val="center"/>
              <w:rPr>
                <w:bCs/>
                <w:lang w:bidi="ru-RU"/>
              </w:rPr>
            </w:pPr>
            <w:r>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6</w:t>
            </w:r>
          </w:p>
        </w:tc>
        <w:tc>
          <w:tcPr>
            <w:tcW w:w="2126" w:type="dxa"/>
            <w:shd w:val="clear" w:color="auto" w:fill="FFFFFF"/>
            <w:vAlign w:val="center"/>
          </w:tcPr>
          <w:p w:rsidR="00D86FBB" w:rsidRPr="00A436BE" w:rsidRDefault="00D86FBB" w:rsidP="00AA5A93">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62796C">
              <w:rPr>
                <w:bCs/>
                <w:lang w:bidi="ru-RU"/>
              </w:rPr>
              <w:t>Средство криптографической защиты информации тип 1</w:t>
            </w:r>
          </w:p>
        </w:tc>
        <w:tc>
          <w:tcPr>
            <w:tcW w:w="851" w:type="dxa"/>
            <w:shd w:val="clear" w:color="auto" w:fill="FFFFFF"/>
            <w:vAlign w:val="center"/>
          </w:tcPr>
          <w:p w:rsidR="00D86FBB" w:rsidRDefault="00D86FBB" w:rsidP="00AA5A93">
            <w:pPr>
              <w:spacing w:line="240" w:lineRule="auto"/>
              <w:jc w:val="cente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A436BE" w:rsidRDefault="00D86FBB" w:rsidP="00AA5A93">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62796C">
              <w:rPr>
                <w:bCs/>
                <w:lang w:bidi="ru-RU"/>
              </w:rPr>
              <w:t>Средство криптографической защиты информации тип 1</w:t>
            </w:r>
          </w:p>
        </w:tc>
        <w:tc>
          <w:tcPr>
            <w:tcW w:w="851" w:type="dxa"/>
            <w:shd w:val="clear" w:color="auto" w:fill="FFFFFF"/>
            <w:vAlign w:val="center"/>
          </w:tcPr>
          <w:p w:rsidR="00D86FBB" w:rsidRDefault="00D86FBB" w:rsidP="00AA5A93">
            <w:pPr>
              <w:spacing w:line="240" w:lineRule="auto"/>
              <w:jc w:val="cente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A436BE" w:rsidRDefault="00D86FBB" w:rsidP="00AA5A93">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62796C">
              <w:rPr>
                <w:bCs/>
                <w:lang w:bidi="ru-RU"/>
              </w:rPr>
              <w:t>Средство криптографической защиты информации тип 1</w:t>
            </w:r>
          </w:p>
        </w:tc>
        <w:tc>
          <w:tcPr>
            <w:tcW w:w="851" w:type="dxa"/>
            <w:shd w:val="clear" w:color="auto" w:fill="FFFFFF"/>
            <w:vAlign w:val="center"/>
          </w:tcPr>
          <w:p w:rsidR="00D86FBB" w:rsidRDefault="00D86FBB" w:rsidP="00AA5A93">
            <w:pPr>
              <w:spacing w:line="240" w:lineRule="auto"/>
              <w:jc w:val="cente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A436BE" w:rsidRDefault="00D86FBB" w:rsidP="00AA5A93">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62796C">
              <w:rPr>
                <w:bCs/>
                <w:lang w:bidi="ru-RU"/>
              </w:rPr>
              <w:t>Средство криптографической защиты информации тип 1</w:t>
            </w:r>
          </w:p>
        </w:tc>
        <w:tc>
          <w:tcPr>
            <w:tcW w:w="851" w:type="dxa"/>
            <w:shd w:val="clear" w:color="auto" w:fill="FFFFFF"/>
            <w:vAlign w:val="center"/>
          </w:tcPr>
          <w:p w:rsidR="00D86FBB" w:rsidRDefault="00D86FBB" w:rsidP="00AA5A93">
            <w:pPr>
              <w:spacing w:line="240" w:lineRule="auto"/>
              <w:jc w:val="cente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A436BE" w:rsidRDefault="00D86FBB" w:rsidP="00AA5A93">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62796C">
              <w:rPr>
                <w:bCs/>
                <w:lang w:bidi="ru-RU"/>
              </w:rPr>
              <w:t>Средство криптографической защиты информации тип 1</w:t>
            </w:r>
          </w:p>
        </w:tc>
        <w:tc>
          <w:tcPr>
            <w:tcW w:w="851" w:type="dxa"/>
            <w:shd w:val="clear" w:color="auto" w:fill="FFFFFF"/>
            <w:vAlign w:val="center"/>
          </w:tcPr>
          <w:p w:rsidR="00D86FBB" w:rsidRDefault="00D86FBB" w:rsidP="00AA5A93">
            <w:pPr>
              <w:spacing w:line="240" w:lineRule="auto"/>
              <w:jc w:val="cente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A436BE" w:rsidRDefault="00D86FBB" w:rsidP="00AA5A93">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vAlign w:val="center"/>
          </w:tcPr>
          <w:p w:rsidR="00D86FBB" w:rsidRPr="00A436BE" w:rsidRDefault="00D86FBB" w:rsidP="00AA5A93">
            <w:pPr>
              <w:spacing w:line="240" w:lineRule="auto"/>
              <w:jc w:val="left"/>
              <w:rPr>
                <w:bCs/>
                <w:lang w:bidi="ru-RU"/>
              </w:rPr>
            </w:pPr>
            <w:r w:rsidRPr="0062796C">
              <w:rPr>
                <w:bCs/>
                <w:lang w:bidi="ru-RU"/>
              </w:rPr>
              <w:t>Средство криптографической защиты информации тип 1</w:t>
            </w:r>
          </w:p>
        </w:tc>
        <w:tc>
          <w:tcPr>
            <w:tcW w:w="851" w:type="dxa"/>
            <w:shd w:val="clear" w:color="auto" w:fill="FFFFFF"/>
            <w:vAlign w:val="center"/>
          </w:tcPr>
          <w:p w:rsidR="00D86FBB" w:rsidRDefault="00D86FBB" w:rsidP="00AA5A93">
            <w:pPr>
              <w:spacing w:line="240" w:lineRule="auto"/>
              <w:jc w:val="cente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A436BE" w:rsidRDefault="00D86FBB" w:rsidP="00AA5A93">
            <w:pPr>
              <w:spacing w:line="240" w:lineRule="auto"/>
              <w:ind w:left="55" w:right="67"/>
              <w:jc w:val="center"/>
              <w:rPr>
                <w:bCs/>
                <w:lang w:bidi="ru-RU"/>
              </w:rPr>
            </w:pPr>
            <w:r>
              <w:rPr>
                <w:bCs/>
                <w:lang w:bidi="ru-RU"/>
              </w:rPr>
              <w:t>г. Хабаровск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AA5A93">
            <w:pPr>
              <w:spacing w:line="240" w:lineRule="auto"/>
              <w:jc w:val="center"/>
            </w:pPr>
            <w:r w:rsidRPr="00FA5299">
              <w:t>г. Новосибирск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AA5A93">
            <w:pPr>
              <w:spacing w:line="240" w:lineRule="auto"/>
              <w:jc w:val="center"/>
            </w:pPr>
            <w:r w:rsidRPr="00FA5299">
              <w:t>г. Екатеринбург</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AA5A93">
            <w:pPr>
              <w:spacing w:line="240" w:lineRule="auto"/>
              <w:jc w:val="center"/>
            </w:pPr>
            <w:r w:rsidRPr="00FA5299">
              <w:t>г. Нижний Новгород</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AA5A93">
            <w:pPr>
              <w:spacing w:line="240" w:lineRule="auto"/>
              <w:jc w:val="center"/>
            </w:pPr>
            <w:r w:rsidRPr="00FA5299">
              <w:t>г. Пятигорск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AA5A93">
            <w:pPr>
              <w:spacing w:line="240" w:lineRule="auto"/>
              <w:jc w:val="center"/>
            </w:pPr>
            <w:r w:rsidRPr="00FA5299">
              <w:t>г. Ростов-на-Дону</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AA5A93">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AA5A93">
            <w:pPr>
              <w:spacing w:line="240" w:lineRule="auto"/>
              <w:jc w:val="center"/>
            </w:pPr>
            <w:r w:rsidRPr="00FA5299">
              <w:t>г. Санкт-Петербург</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vAlign w:val="center"/>
          </w:tcPr>
          <w:p w:rsidR="00D86FBB" w:rsidRPr="00A436BE" w:rsidRDefault="00D86FBB" w:rsidP="00AA5A93">
            <w:pPr>
              <w:spacing w:line="240" w:lineRule="auto"/>
              <w:jc w:val="left"/>
              <w:rPr>
                <w:bCs/>
                <w:lang w:bidi="ru-RU"/>
              </w:rPr>
            </w:pPr>
            <w:r w:rsidRPr="00A03126">
              <w:rPr>
                <w:bCs/>
                <w:lang w:bidi="ru-RU"/>
              </w:rPr>
              <w:t xml:space="preserve">Средство криптографической защиты информации тип </w:t>
            </w:r>
            <w:r>
              <w:rPr>
                <w:bCs/>
                <w:lang w:bidi="ru-RU"/>
              </w:rPr>
              <w:t>1</w:t>
            </w:r>
          </w:p>
        </w:tc>
        <w:tc>
          <w:tcPr>
            <w:tcW w:w="851" w:type="dxa"/>
            <w:shd w:val="clear" w:color="auto" w:fill="FFFFFF"/>
            <w:vAlign w:val="center"/>
          </w:tcPr>
          <w:p w:rsidR="00D86FBB" w:rsidRPr="00A436BE" w:rsidRDefault="00D86FBB" w:rsidP="00AA5A93">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AA5A93">
            <w:pPr>
              <w:spacing w:line="240" w:lineRule="auto"/>
              <w:jc w:val="center"/>
              <w:rPr>
                <w:bCs/>
                <w:lang w:bidi="ru-RU"/>
              </w:rPr>
            </w:pPr>
            <w:r>
              <w:rPr>
                <w:bCs/>
                <w:lang w:bidi="ru-RU"/>
              </w:rPr>
              <w:t>2</w:t>
            </w:r>
          </w:p>
        </w:tc>
        <w:tc>
          <w:tcPr>
            <w:tcW w:w="2126" w:type="dxa"/>
            <w:shd w:val="clear" w:color="auto" w:fill="FFFFFF"/>
            <w:vAlign w:val="center"/>
          </w:tcPr>
          <w:p w:rsidR="00D86FBB" w:rsidRPr="00A436BE" w:rsidRDefault="00D86FBB" w:rsidP="00AA5A93">
            <w:pPr>
              <w:spacing w:line="240" w:lineRule="auto"/>
              <w:ind w:left="55" w:right="67"/>
              <w:jc w:val="center"/>
              <w:rPr>
                <w:bCs/>
                <w:lang w:bidi="ru-RU"/>
              </w:rPr>
            </w:pPr>
            <w:r>
              <w:rPr>
                <w:bCs/>
                <w:lang w:bidi="ru-RU"/>
              </w:rPr>
              <w:t>г. Балашиха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vAlign w:val="center"/>
          </w:tcPr>
          <w:p w:rsidR="00D86FBB" w:rsidRPr="00A436BE" w:rsidRDefault="00D86FBB" w:rsidP="00D6220F">
            <w:pPr>
              <w:spacing w:line="240" w:lineRule="auto"/>
              <w:jc w:val="left"/>
              <w:rPr>
                <w:bCs/>
                <w:lang w:bidi="ru-RU"/>
              </w:rPr>
            </w:pPr>
            <w:r w:rsidRPr="00A03126">
              <w:rPr>
                <w:bCs/>
                <w:lang w:bidi="ru-RU"/>
              </w:rPr>
              <w:lastRenderedPageBreak/>
              <w:t xml:space="preserve">Средство криптографической защиты информации тип </w:t>
            </w:r>
            <w:r>
              <w:rPr>
                <w:bCs/>
                <w:lang w:bidi="ru-RU"/>
              </w:rPr>
              <w:t>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Белгород</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Воронеж</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Кострома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Рязань</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Тверь</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Брянск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Иваново</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Курск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Смоленск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Тула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Владимир</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Калуга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Липецк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Тамбов</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Ярославль</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Орел</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Петрозаводск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lastRenderedPageBreak/>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Сыктывкар</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Архангельск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Вологда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Калининград</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Мурманск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Великий Новгород</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Псков</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 xml:space="preserve">г. </w:t>
            </w:r>
            <w:r w:rsidRPr="00FA5299">
              <w:rPr>
                <w:rFonts w:eastAsia="MS Mincho"/>
              </w:rPr>
              <w:t>Нарьян-Мар</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jc w:val="center"/>
            </w:pPr>
            <w:r w:rsidRPr="00FA5299">
              <w:t>г. Майкоп</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Махачкала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 xml:space="preserve">г. </w:t>
            </w:r>
            <w:proofErr w:type="spellStart"/>
            <w:r w:rsidRPr="00FA5299">
              <w:t>Магас</w:t>
            </w:r>
            <w:proofErr w:type="spellEnd"/>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Нальчик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Элиста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Черкесск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Владикавказ</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Грозный</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Краснодар</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lastRenderedPageBreak/>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Астрахань</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Волгоград</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Ставрополь</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Уфа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Йошкар-Ола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Саранск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Казань</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Ижевск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Чебоксары</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Киров</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Оренбург</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Пенза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Пермь</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Самара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Саратов</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Ульяновск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Курган</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lastRenderedPageBreak/>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Тюмень</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Челябинск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Ханты-Мансийск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Улан-Удэ</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Абакан</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Барнаул</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Красноярск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Иркутск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Кемерово</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Омск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Томск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Чита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Горно-Алтайск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Кызыл</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Салехард</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Владивосток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Биробиджан</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lastRenderedPageBreak/>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Благовещенск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Якутск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Петропавловск-Камчатский</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Магадан</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Южно-Сахалинск</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rsidRPr="00FA5299">
              <w:t>г. Анадырь</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rPr>
                <w:lang w:val="en-US"/>
              </w:rPr>
            </w:pPr>
            <w:r w:rsidRPr="00FA5299">
              <w:t>г. Симферополь</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tcPr>
          <w:p w:rsidR="00D86FBB" w:rsidRDefault="00D86FBB" w:rsidP="00D6220F">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5</w:t>
            </w:r>
          </w:p>
        </w:tc>
        <w:tc>
          <w:tcPr>
            <w:tcW w:w="2126" w:type="dxa"/>
            <w:shd w:val="clear" w:color="auto" w:fill="FFFFFF"/>
            <w:vAlign w:val="center"/>
          </w:tcPr>
          <w:p w:rsidR="00D86FBB" w:rsidRPr="00FA5299" w:rsidRDefault="00D86FBB" w:rsidP="00D6220F">
            <w:pPr>
              <w:spacing w:line="240" w:lineRule="auto"/>
              <w:jc w:val="center"/>
            </w:pPr>
            <w:r w:rsidRPr="00FA5299">
              <w:t>г. Балашиха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D86FBB" w:rsidRPr="00DB383D" w:rsidTr="00D86FBB">
        <w:trPr>
          <w:trHeight w:val="312"/>
          <w:jc w:val="center"/>
        </w:trPr>
        <w:tc>
          <w:tcPr>
            <w:tcW w:w="3066" w:type="dxa"/>
            <w:shd w:val="clear" w:color="auto" w:fill="FFFFFF"/>
            <w:vAlign w:val="center"/>
          </w:tcPr>
          <w:p w:rsidR="00D86FBB" w:rsidRDefault="00D86FBB" w:rsidP="00D6220F">
            <w:pPr>
              <w:spacing w:line="240" w:lineRule="auto"/>
              <w:jc w:val="center"/>
            </w:pPr>
            <w:r>
              <w:t>Центр управления сетью</w:t>
            </w:r>
          </w:p>
        </w:tc>
        <w:tc>
          <w:tcPr>
            <w:tcW w:w="851" w:type="dxa"/>
            <w:shd w:val="clear" w:color="auto" w:fill="FFFFFF"/>
            <w:vAlign w:val="center"/>
          </w:tcPr>
          <w:p w:rsidR="00D86FBB" w:rsidRPr="00A436BE" w:rsidRDefault="00D86FBB" w:rsidP="00D6220F">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D86FBB" w:rsidRPr="00A436BE" w:rsidRDefault="00D86FBB" w:rsidP="00D6220F">
            <w:pPr>
              <w:spacing w:line="240" w:lineRule="auto"/>
              <w:jc w:val="center"/>
              <w:rPr>
                <w:bCs/>
                <w:lang w:bidi="ru-RU"/>
              </w:rPr>
            </w:pPr>
            <w:r>
              <w:rPr>
                <w:bCs/>
                <w:lang w:bidi="ru-RU"/>
              </w:rPr>
              <w:t>1</w:t>
            </w:r>
          </w:p>
        </w:tc>
        <w:tc>
          <w:tcPr>
            <w:tcW w:w="2126" w:type="dxa"/>
            <w:shd w:val="clear" w:color="auto" w:fill="FFFFFF"/>
            <w:vAlign w:val="center"/>
          </w:tcPr>
          <w:p w:rsidR="00D86FBB" w:rsidRPr="00FA5299" w:rsidRDefault="00D86FBB" w:rsidP="00D6220F">
            <w:pPr>
              <w:spacing w:line="240" w:lineRule="auto"/>
              <w:jc w:val="center"/>
            </w:pPr>
            <w:r>
              <w:t>г. Москва</w:t>
            </w:r>
          </w:p>
        </w:tc>
        <w:tc>
          <w:tcPr>
            <w:tcW w:w="3082" w:type="dxa"/>
            <w:shd w:val="clear" w:color="auto" w:fill="FFFFFF"/>
            <w:vAlign w:val="center"/>
          </w:tcPr>
          <w:p w:rsidR="00D86FBB" w:rsidRDefault="00D86FBB" w:rsidP="006070FC">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D86FBB" w:rsidRPr="00DB383D" w:rsidRDefault="00D86FBB" w:rsidP="006070FC">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bl>
    <w:p w:rsidR="000B0237" w:rsidRPr="00DB383D" w:rsidRDefault="000B0237" w:rsidP="00DB383D">
      <w:pPr>
        <w:pStyle w:val="2ff1"/>
        <w:shd w:val="clear" w:color="auto" w:fill="auto"/>
        <w:spacing w:line="240" w:lineRule="auto"/>
        <w:ind w:left="760"/>
        <w:jc w:val="center"/>
        <w:rPr>
          <w:sz w:val="28"/>
          <w:szCs w:val="28"/>
          <w:lang w:eastAsia="en-US"/>
        </w:rPr>
      </w:pPr>
    </w:p>
    <w:p w:rsidR="00E8539B" w:rsidRPr="00DB383D" w:rsidRDefault="00E8539B" w:rsidP="00DB383D">
      <w:pPr>
        <w:pStyle w:val="2ff1"/>
        <w:shd w:val="clear" w:color="auto" w:fill="auto"/>
        <w:spacing w:line="240" w:lineRule="auto"/>
        <w:ind w:left="760"/>
        <w:jc w:val="center"/>
        <w:rPr>
          <w:sz w:val="28"/>
          <w:szCs w:val="28"/>
          <w:lang w:eastAsia="en-US"/>
        </w:rPr>
      </w:pPr>
    </w:p>
    <w:p w:rsidR="004430F8" w:rsidRPr="00DB383D" w:rsidRDefault="004430F8" w:rsidP="00DB383D">
      <w:pPr>
        <w:pStyle w:val="2ff1"/>
        <w:shd w:val="clear" w:color="auto" w:fill="auto"/>
        <w:spacing w:line="240" w:lineRule="auto"/>
        <w:ind w:left="760"/>
        <w:jc w:val="center"/>
        <w:rPr>
          <w:sz w:val="28"/>
          <w:szCs w:val="28"/>
          <w:lang w:eastAsia="en-US"/>
        </w:rPr>
      </w:pPr>
    </w:p>
    <w:p w:rsidR="004430F8" w:rsidRPr="00DB383D" w:rsidRDefault="004430F8" w:rsidP="00DB383D">
      <w:pPr>
        <w:pStyle w:val="2ff1"/>
        <w:shd w:val="clear" w:color="auto" w:fill="auto"/>
        <w:spacing w:line="240" w:lineRule="auto"/>
        <w:ind w:left="760"/>
        <w:jc w:val="center"/>
        <w:rPr>
          <w:sz w:val="28"/>
          <w:szCs w:val="28"/>
          <w:lang w:eastAsia="en-US"/>
        </w:rPr>
      </w:pPr>
    </w:p>
    <w:p w:rsidR="004430F8" w:rsidRPr="00DB383D" w:rsidRDefault="004430F8" w:rsidP="00DB383D">
      <w:pPr>
        <w:pStyle w:val="2ff1"/>
        <w:shd w:val="clear" w:color="auto" w:fill="auto"/>
        <w:spacing w:line="240" w:lineRule="auto"/>
        <w:ind w:left="760"/>
        <w:jc w:val="center"/>
        <w:rPr>
          <w:sz w:val="28"/>
          <w:szCs w:val="28"/>
          <w:lang w:eastAsia="en-US"/>
        </w:rPr>
      </w:pPr>
    </w:p>
    <w:p w:rsidR="004430F8" w:rsidRPr="00DB383D" w:rsidRDefault="004430F8" w:rsidP="00DB383D">
      <w:pPr>
        <w:pStyle w:val="2ff1"/>
        <w:shd w:val="clear" w:color="auto" w:fill="auto"/>
        <w:spacing w:line="240" w:lineRule="auto"/>
        <w:ind w:left="760"/>
        <w:jc w:val="center"/>
        <w:rPr>
          <w:sz w:val="28"/>
          <w:szCs w:val="28"/>
          <w:lang w:eastAsia="en-US"/>
        </w:rPr>
      </w:pPr>
    </w:p>
    <w:p w:rsidR="001A40F1" w:rsidRPr="00DB383D" w:rsidRDefault="001A40F1" w:rsidP="00DB383D">
      <w:pPr>
        <w:pStyle w:val="2ff1"/>
        <w:shd w:val="clear" w:color="auto" w:fill="auto"/>
        <w:spacing w:line="240" w:lineRule="auto"/>
        <w:ind w:left="760"/>
        <w:jc w:val="center"/>
        <w:rPr>
          <w:sz w:val="28"/>
          <w:szCs w:val="28"/>
          <w:lang w:eastAsia="en-US"/>
        </w:rPr>
      </w:pPr>
    </w:p>
    <w:p w:rsidR="001A40F1" w:rsidRPr="00DB383D" w:rsidRDefault="001A40F1" w:rsidP="00DB383D">
      <w:pPr>
        <w:pStyle w:val="2ff1"/>
        <w:shd w:val="clear" w:color="auto" w:fill="auto"/>
        <w:spacing w:line="240" w:lineRule="auto"/>
        <w:ind w:left="760"/>
        <w:jc w:val="center"/>
        <w:rPr>
          <w:sz w:val="28"/>
          <w:szCs w:val="28"/>
          <w:lang w:eastAsia="en-US"/>
        </w:rPr>
      </w:pPr>
    </w:p>
    <w:p w:rsidR="001A40F1" w:rsidRPr="00DB383D" w:rsidRDefault="001A40F1" w:rsidP="00DB383D">
      <w:pPr>
        <w:pStyle w:val="2ff1"/>
        <w:shd w:val="clear" w:color="auto" w:fill="auto"/>
        <w:spacing w:line="240" w:lineRule="auto"/>
        <w:ind w:left="760"/>
        <w:jc w:val="center"/>
        <w:rPr>
          <w:sz w:val="28"/>
          <w:szCs w:val="28"/>
          <w:lang w:eastAsia="en-US"/>
        </w:rPr>
      </w:pPr>
    </w:p>
    <w:p w:rsidR="001A40F1" w:rsidRPr="00DB383D" w:rsidRDefault="001A40F1" w:rsidP="00DB383D">
      <w:pPr>
        <w:pStyle w:val="2ff1"/>
        <w:shd w:val="clear" w:color="auto" w:fill="auto"/>
        <w:spacing w:line="240" w:lineRule="auto"/>
        <w:ind w:left="760"/>
        <w:jc w:val="center"/>
        <w:rPr>
          <w:sz w:val="28"/>
          <w:szCs w:val="28"/>
          <w:lang w:eastAsia="en-US"/>
        </w:rPr>
      </w:pPr>
    </w:p>
    <w:p w:rsidR="001A40F1" w:rsidRPr="00DB383D" w:rsidRDefault="001A40F1" w:rsidP="00DB383D">
      <w:pPr>
        <w:pStyle w:val="2ff1"/>
        <w:shd w:val="clear" w:color="auto" w:fill="auto"/>
        <w:spacing w:line="240" w:lineRule="auto"/>
        <w:ind w:left="760"/>
        <w:jc w:val="center"/>
        <w:rPr>
          <w:sz w:val="28"/>
          <w:szCs w:val="28"/>
          <w:lang w:eastAsia="en-US"/>
        </w:rPr>
      </w:pPr>
    </w:p>
    <w:p w:rsidR="001A40F1" w:rsidRPr="00DB383D" w:rsidRDefault="001A40F1" w:rsidP="00DB383D">
      <w:pPr>
        <w:pStyle w:val="2ff1"/>
        <w:shd w:val="clear" w:color="auto" w:fill="auto"/>
        <w:spacing w:line="240" w:lineRule="auto"/>
        <w:ind w:left="760"/>
        <w:jc w:val="center"/>
        <w:rPr>
          <w:sz w:val="28"/>
          <w:szCs w:val="28"/>
          <w:lang w:eastAsia="en-US"/>
        </w:rPr>
      </w:pPr>
    </w:p>
    <w:p w:rsidR="0077443F" w:rsidRPr="00DB383D" w:rsidRDefault="0077443F" w:rsidP="00DB383D">
      <w:pPr>
        <w:pStyle w:val="2ff1"/>
        <w:shd w:val="clear" w:color="auto" w:fill="auto"/>
        <w:spacing w:line="240" w:lineRule="auto"/>
        <w:ind w:left="760"/>
        <w:jc w:val="center"/>
        <w:rPr>
          <w:sz w:val="28"/>
          <w:szCs w:val="28"/>
          <w:lang w:eastAsia="en-US"/>
        </w:rPr>
      </w:pPr>
    </w:p>
    <w:p w:rsidR="0077443F" w:rsidRPr="00DB383D" w:rsidRDefault="0077443F" w:rsidP="00DB383D">
      <w:pPr>
        <w:pStyle w:val="2ff1"/>
        <w:shd w:val="clear" w:color="auto" w:fill="auto"/>
        <w:spacing w:line="240" w:lineRule="auto"/>
        <w:ind w:left="760"/>
        <w:jc w:val="center"/>
        <w:rPr>
          <w:sz w:val="28"/>
          <w:szCs w:val="28"/>
          <w:lang w:eastAsia="en-US"/>
        </w:rPr>
      </w:pPr>
    </w:p>
    <w:p w:rsidR="001A40F1" w:rsidRPr="00DB383D" w:rsidRDefault="001A40F1" w:rsidP="00DB383D">
      <w:pPr>
        <w:pStyle w:val="2ff1"/>
        <w:shd w:val="clear" w:color="auto" w:fill="auto"/>
        <w:spacing w:line="240" w:lineRule="auto"/>
        <w:ind w:left="760"/>
        <w:jc w:val="center"/>
        <w:rPr>
          <w:sz w:val="28"/>
          <w:szCs w:val="28"/>
          <w:lang w:eastAsia="en-US"/>
        </w:rPr>
      </w:pPr>
    </w:p>
    <w:p w:rsidR="001A40F1" w:rsidRPr="00DB383D" w:rsidRDefault="001A40F1" w:rsidP="00DB383D">
      <w:pPr>
        <w:pStyle w:val="2ff1"/>
        <w:shd w:val="clear" w:color="auto" w:fill="auto"/>
        <w:spacing w:line="240" w:lineRule="auto"/>
        <w:ind w:left="760"/>
        <w:jc w:val="center"/>
        <w:rPr>
          <w:sz w:val="28"/>
          <w:szCs w:val="28"/>
          <w:lang w:eastAsia="en-US"/>
        </w:rPr>
      </w:pPr>
    </w:p>
    <w:p w:rsidR="001A40F1" w:rsidRPr="00DB383D" w:rsidRDefault="001A40F1" w:rsidP="00DB383D">
      <w:pPr>
        <w:pStyle w:val="2ff1"/>
        <w:shd w:val="clear" w:color="auto" w:fill="auto"/>
        <w:spacing w:line="240" w:lineRule="auto"/>
        <w:ind w:left="760"/>
        <w:jc w:val="center"/>
        <w:rPr>
          <w:sz w:val="28"/>
          <w:szCs w:val="28"/>
          <w:lang w:eastAsia="en-US"/>
        </w:rPr>
      </w:pPr>
    </w:p>
    <w:p w:rsidR="00E8539B" w:rsidRDefault="00E8539B" w:rsidP="00DB383D">
      <w:pPr>
        <w:pStyle w:val="2ff1"/>
        <w:shd w:val="clear" w:color="auto" w:fill="auto"/>
        <w:spacing w:line="240" w:lineRule="auto"/>
        <w:rPr>
          <w:sz w:val="28"/>
          <w:szCs w:val="28"/>
          <w:lang w:eastAsia="en-US"/>
        </w:rPr>
      </w:pPr>
    </w:p>
    <w:p w:rsidR="006070FC" w:rsidRDefault="006070FC" w:rsidP="00DB383D">
      <w:pPr>
        <w:pStyle w:val="2ff1"/>
        <w:shd w:val="clear" w:color="auto" w:fill="auto"/>
        <w:spacing w:line="240" w:lineRule="auto"/>
        <w:rPr>
          <w:sz w:val="28"/>
          <w:szCs w:val="28"/>
          <w:lang w:eastAsia="en-US"/>
        </w:rPr>
      </w:pPr>
    </w:p>
    <w:p w:rsidR="006070FC" w:rsidRDefault="006070FC" w:rsidP="00DB383D">
      <w:pPr>
        <w:pStyle w:val="2ff1"/>
        <w:shd w:val="clear" w:color="auto" w:fill="auto"/>
        <w:spacing w:line="240" w:lineRule="auto"/>
        <w:rPr>
          <w:sz w:val="28"/>
          <w:szCs w:val="28"/>
          <w:lang w:eastAsia="en-US"/>
        </w:rPr>
      </w:pPr>
    </w:p>
    <w:p w:rsidR="006070FC" w:rsidRPr="00DB383D" w:rsidRDefault="006070FC" w:rsidP="00DB383D">
      <w:pPr>
        <w:pStyle w:val="2ff1"/>
        <w:shd w:val="clear" w:color="auto" w:fill="auto"/>
        <w:spacing w:line="240" w:lineRule="auto"/>
        <w:rPr>
          <w:sz w:val="28"/>
          <w:szCs w:val="28"/>
          <w:lang w:eastAsia="en-US"/>
        </w:rPr>
      </w:pPr>
    </w:p>
    <w:p w:rsidR="000A3AC9" w:rsidRPr="00DB383D" w:rsidRDefault="000A3AC9" w:rsidP="00DB383D">
      <w:pPr>
        <w:pStyle w:val="2ff1"/>
        <w:shd w:val="clear" w:color="auto" w:fill="auto"/>
        <w:spacing w:line="240" w:lineRule="auto"/>
        <w:jc w:val="center"/>
        <w:rPr>
          <w:sz w:val="28"/>
          <w:szCs w:val="28"/>
          <w:lang w:eastAsia="en-US"/>
        </w:rPr>
      </w:pPr>
      <w:r w:rsidRPr="00DB383D">
        <w:rPr>
          <w:sz w:val="28"/>
          <w:szCs w:val="28"/>
          <w:lang w:eastAsia="en-US"/>
        </w:rPr>
        <w:lastRenderedPageBreak/>
        <w:t>11. Проект государственного контракта</w:t>
      </w:r>
    </w:p>
    <w:p w:rsidR="00037F75" w:rsidRPr="00DB383D" w:rsidRDefault="00037F75" w:rsidP="00DB383D">
      <w:pPr>
        <w:pStyle w:val="49"/>
        <w:shd w:val="clear" w:color="auto" w:fill="auto"/>
        <w:spacing w:before="0" w:after="0" w:line="240" w:lineRule="auto"/>
        <w:rPr>
          <w:sz w:val="28"/>
          <w:szCs w:val="28"/>
        </w:rPr>
      </w:pPr>
      <w:r w:rsidRPr="00DB383D">
        <w:rPr>
          <w:sz w:val="28"/>
          <w:szCs w:val="28"/>
        </w:rPr>
        <w:t xml:space="preserve">на поставку </w:t>
      </w:r>
      <w:r w:rsidR="00E87DEB">
        <w:rPr>
          <w:sz w:val="28"/>
          <w:szCs w:val="28"/>
        </w:rPr>
        <w:t>сре</w:t>
      </w:r>
      <w:proofErr w:type="gramStart"/>
      <w:r w:rsidR="00E87DEB">
        <w:rPr>
          <w:sz w:val="28"/>
          <w:szCs w:val="28"/>
        </w:rPr>
        <w:t>дств кр</w:t>
      </w:r>
      <w:proofErr w:type="gramEnd"/>
      <w:r w:rsidR="00E87DEB">
        <w:rPr>
          <w:sz w:val="28"/>
          <w:szCs w:val="28"/>
        </w:rPr>
        <w:t xml:space="preserve">иптографической защиты информации </w:t>
      </w:r>
      <w:r w:rsidR="00E87DEB">
        <w:rPr>
          <w:sz w:val="28"/>
          <w:szCs w:val="28"/>
        </w:rPr>
        <w:br/>
        <w:t>для нужд</w:t>
      </w:r>
      <w:r w:rsidRPr="00DB383D">
        <w:rPr>
          <w:sz w:val="28"/>
          <w:szCs w:val="28"/>
        </w:rPr>
        <w:t xml:space="preserve"> МВД России</w:t>
      </w:r>
    </w:p>
    <w:p w:rsidR="000A3AC9" w:rsidRPr="00DB383D" w:rsidRDefault="000A3AC9" w:rsidP="00DB383D">
      <w:pPr>
        <w:widowControl/>
        <w:autoSpaceDN/>
        <w:adjustRightInd/>
        <w:spacing w:line="240" w:lineRule="auto"/>
        <w:contextualSpacing/>
        <w:jc w:val="center"/>
        <w:textAlignment w:val="auto"/>
        <w:rPr>
          <w:rFonts w:eastAsia="Calibri"/>
          <w:b/>
          <w:sz w:val="28"/>
          <w:szCs w:val="28"/>
          <w:lang w:eastAsia="en-US"/>
        </w:rPr>
      </w:pPr>
      <w:r w:rsidRPr="00DB383D">
        <w:rPr>
          <w:rFonts w:eastAsia="Calibri"/>
          <w:b/>
          <w:sz w:val="28"/>
          <w:szCs w:val="28"/>
          <w:lang w:eastAsia="en-US"/>
        </w:rPr>
        <w:t xml:space="preserve">№ </w:t>
      </w:r>
      <w:r w:rsidRPr="00DB383D">
        <w:rPr>
          <w:rFonts w:eastAsia="Calibri"/>
          <w:b/>
          <w:bCs/>
          <w:sz w:val="28"/>
          <w:szCs w:val="28"/>
          <w:lang w:eastAsia="en-US"/>
        </w:rPr>
        <w:t>________________________</w:t>
      </w:r>
    </w:p>
    <w:p w:rsidR="000A3AC9" w:rsidRPr="00DB383D" w:rsidRDefault="000A3AC9" w:rsidP="00DB383D">
      <w:pPr>
        <w:widowControl/>
        <w:autoSpaceDN/>
        <w:adjustRightInd/>
        <w:spacing w:line="240" w:lineRule="auto"/>
        <w:ind w:left="6095"/>
        <w:contextualSpacing/>
        <w:jc w:val="left"/>
        <w:textAlignment w:val="auto"/>
        <w:rPr>
          <w:rFonts w:eastAsia="Calibri"/>
          <w:sz w:val="28"/>
          <w:szCs w:val="28"/>
          <w:lang w:eastAsia="en-US"/>
        </w:rPr>
      </w:pPr>
    </w:p>
    <w:p w:rsidR="000A3AC9" w:rsidRPr="00DB383D" w:rsidRDefault="000A3AC9" w:rsidP="00DB383D">
      <w:pPr>
        <w:tabs>
          <w:tab w:val="left" w:pos="7200"/>
        </w:tabs>
        <w:spacing w:line="240" w:lineRule="auto"/>
        <w:contextualSpacing/>
        <w:rPr>
          <w:sz w:val="28"/>
          <w:szCs w:val="28"/>
        </w:rPr>
      </w:pPr>
      <w:r w:rsidRPr="00DB383D">
        <w:rPr>
          <w:sz w:val="28"/>
          <w:szCs w:val="28"/>
        </w:rPr>
        <w:t>г. Москва                                                                         «___» __________ 2019 г.</w:t>
      </w:r>
    </w:p>
    <w:p w:rsidR="000A3AC9" w:rsidRPr="00DB383D" w:rsidRDefault="000A3AC9" w:rsidP="00DB383D">
      <w:pPr>
        <w:tabs>
          <w:tab w:val="left" w:pos="7200"/>
        </w:tabs>
        <w:spacing w:line="240" w:lineRule="auto"/>
        <w:contextualSpacing/>
        <w:rPr>
          <w:sz w:val="28"/>
          <w:szCs w:val="28"/>
        </w:rPr>
      </w:pPr>
    </w:p>
    <w:tbl>
      <w:tblPr>
        <w:tblW w:w="9759" w:type="dxa"/>
        <w:tblLook w:val="00A0" w:firstRow="1" w:lastRow="0" w:firstColumn="1" w:lastColumn="0" w:noHBand="0" w:noVBand="0"/>
      </w:tblPr>
      <w:tblGrid>
        <w:gridCol w:w="4361"/>
        <w:gridCol w:w="5398"/>
      </w:tblGrid>
      <w:tr w:rsidR="000A3AC9" w:rsidRPr="00E85ECD" w:rsidTr="004359B8">
        <w:trPr>
          <w:trHeight w:val="293"/>
        </w:trPr>
        <w:tc>
          <w:tcPr>
            <w:tcW w:w="4361" w:type="dxa"/>
            <w:hideMark/>
          </w:tcPr>
          <w:p w:rsidR="000A3AC9" w:rsidRPr="00DB383D" w:rsidRDefault="000A3AC9" w:rsidP="00DB383D">
            <w:pPr>
              <w:autoSpaceDE w:val="0"/>
              <w:spacing w:line="240" w:lineRule="auto"/>
              <w:contextualSpacing/>
              <w:rPr>
                <w:bCs/>
                <w:sz w:val="28"/>
                <w:szCs w:val="28"/>
              </w:rPr>
            </w:pPr>
            <w:r w:rsidRPr="00DB383D">
              <w:rPr>
                <w:bCs/>
                <w:sz w:val="28"/>
                <w:szCs w:val="28"/>
              </w:rPr>
              <w:t>Идентификационный код закупки:</w:t>
            </w:r>
          </w:p>
        </w:tc>
        <w:tc>
          <w:tcPr>
            <w:tcW w:w="5398" w:type="dxa"/>
          </w:tcPr>
          <w:p w:rsidR="000A3AC9" w:rsidRPr="00E85ECD" w:rsidRDefault="006300D1" w:rsidP="006300D1">
            <w:pPr>
              <w:autoSpaceDE w:val="0"/>
              <w:spacing w:line="240" w:lineRule="auto"/>
              <w:ind w:right="-207"/>
              <w:contextualSpacing/>
              <w:rPr>
                <w:bCs/>
                <w:sz w:val="28"/>
                <w:szCs w:val="28"/>
                <w:highlight w:val="yellow"/>
              </w:rPr>
            </w:pPr>
            <w:r w:rsidRPr="006300D1">
              <w:rPr>
                <w:bCs/>
                <w:sz w:val="28"/>
                <w:szCs w:val="28"/>
              </w:rPr>
              <w:t>191770802535877220100199650017219000</w:t>
            </w:r>
          </w:p>
        </w:tc>
      </w:tr>
    </w:tbl>
    <w:p w:rsidR="003E4A09" w:rsidRPr="00DB383D" w:rsidRDefault="003E4A09" w:rsidP="00DB383D">
      <w:pPr>
        <w:spacing w:line="240" w:lineRule="auto"/>
        <w:ind w:firstLine="540"/>
        <w:contextualSpacing/>
        <w:rPr>
          <w:sz w:val="28"/>
          <w:szCs w:val="28"/>
        </w:rPr>
      </w:pPr>
    </w:p>
    <w:p w:rsidR="00005827" w:rsidRDefault="00D056B2" w:rsidP="00F36413">
      <w:pPr>
        <w:widowControl/>
        <w:autoSpaceDN/>
        <w:adjustRightInd/>
        <w:spacing w:line="240" w:lineRule="auto"/>
        <w:ind w:firstLine="709"/>
        <w:contextualSpacing/>
        <w:textAlignment w:val="auto"/>
        <w:rPr>
          <w:b/>
          <w:bCs/>
          <w:sz w:val="28"/>
          <w:szCs w:val="28"/>
        </w:rPr>
      </w:pPr>
      <w:proofErr w:type="gramStart"/>
      <w:r w:rsidRPr="00DB383D">
        <w:rPr>
          <w:sz w:val="28"/>
          <w:szCs w:val="28"/>
        </w:rPr>
        <w:t xml:space="preserve">Министерство внутренних дел Российской Федерации, действуя от имени Российской Федерации, именуемое в дальнейшем «Заказчик», в лице </w:t>
      </w:r>
      <w:r w:rsidR="00740814">
        <w:rPr>
          <w:sz w:val="28"/>
          <w:szCs w:val="28"/>
        </w:rPr>
        <w:t xml:space="preserve">начальника </w:t>
      </w:r>
      <w:r w:rsidRPr="00DB383D">
        <w:rPr>
          <w:sz w:val="28"/>
          <w:szCs w:val="28"/>
        </w:rPr>
        <w:t>федерального казенного учреждения «Научно-производственное объединение «Специальная техника и связь» Министерства внутренних дел Российской Федерации (</w:t>
      </w:r>
      <w:r w:rsidR="00237162">
        <w:rPr>
          <w:sz w:val="28"/>
          <w:szCs w:val="28"/>
        </w:rPr>
        <w:t xml:space="preserve">далее - </w:t>
      </w:r>
      <w:r w:rsidRPr="00DB383D">
        <w:rPr>
          <w:sz w:val="28"/>
          <w:szCs w:val="28"/>
        </w:rPr>
        <w:t xml:space="preserve">ФКУ </w:t>
      </w:r>
      <w:r w:rsidR="00237162">
        <w:rPr>
          <w:sz w:val="28"/>
          <w:szCs w:val="28"/>
        </w:rPr>
        <w:t>НПО «СТиС» МВД России)</w:t>
      </w:r>
      <w:r w:rsidRPr="00DB383D">
        <w:rPr>
          <w:sz w:val="28"/>
          <w:szCs w:val="28"/>
        </w:rPr>
        <w:t xml:space="preserve">, </w:t>
      </w:r>
      <w:r w:rsidR="00A02799">
        <w:rPr>
          <w:sz w:val="28"/>
          <w:szCs w:val="28"/>
        </w:rPr>
        <w:t>____________</w:t>
      </w:r>
      <w:r w:rsidR="00910982">
        <w:rPr>
          <w:sz w:val="28"/>
          <w:szCs w:val="28"/>
        </w:rPr>
        <w:t xml:space="preserve">, </w:t>
      </w:r>
      <w:r w:rsidRPr="00DB383D">
        <w:rPr>
          <w:sz w:val="28"/>
          <w:szCs w:val="28"/>
        </w:rPr>
        <w:t xml:space="preserve">действующего на основании </w:t>
      </w:r>
      <w:r w:rsidR="00910982">
        <w:rPr>
          <w:sz w:val="28"/>
          <w:szCs w:val="28"/>
        </w:rPr>
        <w:t>Приказа МВД России от 04.02.2014 № 70</w:t>
      </w:r>
      <w:r w:rsidRPr="00DB383D">
        <w:rPr>
          <w:sz w:val="28"/>
          <w:szCs w:val="28"/>
        </w:rPr>
        <w:t xml:space="preserve">, с одной стороны, и _______________________, свидетельство </w:t>
      </w:r>
      <w:r w:rsidR="00A02799">
        <w:rPr>
          <w:sz w:val="28"/>
          <w:szCs w:val="28"/>
        </w:rPr>
        <w:br/>
      </w:r>
      <w:r w:rsidRPr="00DB383D">
        <w:rPr>
          <w:sz w:val="28"/>
          <w:szCs w:val="28"/>
        </w:rPr>
        <w:t>о регистрации № ______ выдано ___________ «___»_______ 20__ г., именуемое в дальнейшем «Головной</w:t>
      </w:r>
      <w:proofErr w:type="gramEnd"/>
      <w:r w:rsidRPr="00DB383D">
        <w:rPr>
          <w:sz w:val="28"/>
          <w:szCs w:val="28"/>
        </w:rPr>
        <w:t xml:space="preserve"> </w:t>
      </w:r>
      <w:proofErr w:type="gramStart"/>
      <w:r w:rsidRPr="00DB383D">
        <w:rPr>
          <w:sz w:val="28"/>
          <w:szCs w:val="28"/>
        </w:rPr>
        <w:t xml:space="preserve">исполнитель», в лице ___________________, действующего на основании ____________________, с другой стороны, именуемые в </w:t>
      </w:r>
      <w:r w:rsidR="006E780A" w:rsidRPr="00DB383D">
        <w:rPr>
          <w:sz w:val="28"/>
          <w:szCs w:val="28"/>
        </w:rPr>
        <w:t>дальнейшем</w:t>
      </w:r>
      <w:r w:rsidRPr="00DB383D">
        <w:rPr>
          <w:sz w:val="28"/>
          <w:szCs w:val="28"/>
        </w:rPr>
        <w:t xml:space="preserve"> «Стороны»,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w:t>
      </w:r>
      <w:r w:rsidR="008845C6" w:rsidRPr="00DB383D">
        <w:rPr>
          <w:sz w:val="28"/>
          <w:szCs w:val="28"/>
        </w:rPr>
        <w:t xml:space="preserve"> </w:t>
      </w:r>
      <w:r w:rsidRPr="00DB383D">
        <w:rPr>
          <w:sz w:val="28"/>
          <w:szCs w:val="28"/>
        </w:rPr>
        <w:t xml:space="preserve">44-ФЗ), </w:t>
      </w:r>
      <w:r w:rsidR="00237162" w:rsidRPr="006300D1">
        <w:rPr>
          <w:sz w:val="28"/>
          <w:szCs w:val="28"/>
        </w:rPr>
        <w:t>Федерального закона от 29.12.2012 № 275-ФЗ «О государственном оборонном заказе», а также других законов и нормативных правовых актов Российской Федерации</w:t>
      </w:r>
      <w:proofErr w:type="gramEnd"/>
      <w:r w:rsidR="00237162" w:rsidRPr="006300D1">
        <w:rPr>
          <w:sz w:val="28"/>
          <w:szCs w:val="28"/>
        </w:rPr>
        <w:t>, с целью выполнения государственного оборонного заказа на 2019 год</w:t>
      </w:r>
      <w:r w:rsidR="00E116DA" w:rsidRPr="006300D1">
        <w:rPr>
          <w:sz w:val="28"/>
          <w:szCs w:val="28"/>
        </w:rPr>
        <w:t>,</w:t>
      </w:r>
      <w:r w:rsidR="00E116DA">
        <w:rPr>
          <w:sz w:val="28"/>
          <w:szCs w:val="28"/>
        </w:rPr>
        <w:t xml:space="preserve"> </w:t>
      </w:r>
      <w:r w:rsidR="00237162">
        <w:rPr>
          <w:sz w:val="28"/>
          <w:szCs w:val="28"/>
        </w:rPr>
        <w:t xml:space="preserve"> </w:t>
      </w:r>
      <w:r w:rsidRPr="00DB383D">
        <w:rPr>
          <w:sz w:val="28"/>
          <w:szCs w:val="28"/>
        </w:rPr>
        <w:t xml:space="preserve">на основании протокола _________ </w:t>
      </w:r>
      <w:proofErr w:type="gramStart"/>
      <w:r w:rsidRPr="00DB383D">
        <w:rPr>
          <w:sz w:val="28"/>
          <w:szCs w:val="28"/>
        </w:rPr>
        <w:t>от</w:t>
      </w:r>
      <w:proofErr w:type="gramEnd"/>
      <w:r w:rsidRPr="00DB383D">
        <w:rPr>
          <w:sz w:val="28"/>
          <w:szCs w:val="28"/>
        </w:rPr>
        <w:t xml:space="preserve"> _______ № ___, заключили </w:t>
      </w:r>
      <w:proofErr w:type="gramStart"/>
      <w:r w:rsidRPr="00DB383D">
        <w:rPr>
          <w:sz w:val="28"/>
          <w:szCs w:val="28"/>
        </w:rPr>
        <w:t>настоящий</w:t>
      </w:r>
      <w:proofErr w:type="gramEnd"/>
      <w:r w:rsidRPr="00DB383D">
        <w:rPr>
          <w:sz w:val="28"/>
          <w:szCs w:val="28"/>
        </w:rPr>
        <w:t xml:space="preserve"> государственный контракт </w:t>
      </w:r>
      <w:r w:rsidR="00475FF0" w:rsidRPr="00DB383D">
        <w:rPr>
          <w:sz w:val="28"/>
          <w:szCs w:val="28"/>
        </w:rPr>
        <w:t>(далее – Контракт</w:t>
      </w:r>
      <w:r w:rsidR="00475FF0" w:rsidRPr="006300D1">
        <w:rPr>
          <w:sz w:val="28"/>
          <w:szCs w:val="28"/>
        </w:rPr>
        <w:t>)</w:t>
      </w:r>
      <w:r w:rsidR="00C3415A" w:rsidRPr="006300D1">
        <w:rPr>
          <w:sz w:val="28"/>
          <w:szCs w:val="28"/>
        </w:rPr>
        <w:t xml:space="preserve"> </w:t>
      </w:r>
      <w:r w:rsidR="006300D1" w:rsidRPr="006300D1">
        <w:rPr>
          <w:sz w:val="28"/>
          <w:szCs w:val="28"/>
        </w:rPr>
        <w:t>на</w:t>
      </w:r>
      <w:r w:rsidR="00C3415A" w:rsidRPr="006300D1">
        <w:rPr>
          <w:sz w:val="28"/>
          <w:szCs w:val="28"/>
        </w:rPr>
        <w:t xml:space="preserve"> </w:t>
      </w:r>
      <w:r w:rsidR="00C3415A" w:rsidRPr="006300D1">
        <w:rPr>
          <w:rFonts w:eastAsia="Calibri"/>
          <w:sz w:val="28"/>
          <w:szCs w:val="28"/>
        </w:rPr>
        <w:t>поставк</w:t>
      </w:r>
      <w:r w:rsidR="004974EF">
        <w:rPr>
          <w:rFonts w:eastAsia="Calibri"/>
          <w:sz w:val="28"/>
          <w:szCs w:val="28"/>
        </w:rPr>
        <w:t>у</w:t>
      </w:r>
      <w:r w:rsidR="00C3415A" w:rsidRPr="006300D1">
        <w:rPr>
          <w:rFonts w:eastAsia="Calibri"/>
          <w:sz w:val="28"/>
          <w:szCs w:val="28"/>
        </w:rPr>
        <w:t xml:space="preserve"> </w:t>
      </w:r>
      <w:r w:rsidR="00E87DEB" w:rsidRPr="006300D1">
        <w:rPr>
          <w:rFonts w:eastAsia="Calibri"/>
          <w:sz w:val="28"/>
          <w:szCs w:val="28"/>
        </w:rPr>
        <w:t xml:space="preserve">средств криптографической защиты информации </w:t>
      </w:r>
      <w:r w:rsidR="00C3415A" w:rsidRPr="006300D1">
        <w:rPr>
          <w:rFonts w:eastAsia="Calibri"/>
          <w:sz w:val="28"/>
          <w:szCs w:val="28"/>
        </w:rPr>
        <w:t xml:space="preserve">для </w:t>
      </w:r>
      <w:r w:rsidR="00E87DEB" w:rsidRPr="006300D1">
        <w:rPr>
          <w:rFonts w:eastAsia="Calibri"/>
          <w:sz w:val="28"/>
          <w:szCs w:val="28"/>
        </w:rPr>
        <w:t>нужд</w:t>
      </w:r>
      <w:r w:rsidR="00C3415A" w:rsidRPr="006300D1">
        <w:rPr>
          <w:rFonts w:eastAsia="Calibri"/>
          <w:sz w:val="28"/>
          <w:szCs w:val="28"/>
        </w:rPr>
        <w:t xml:space="preserve"> МВД России</w:t>
      </w:r>
      <w:r w:rsidR="00475FF0" w:rsidRPr="006300D1">
        <w:rPr>
          <w:sz w:val="28"/>
          <w:szCs w:val="28"/>
        </w:rPr>
        <w:t xml:space="preserve"> </w:t>
      </w:r>
      <w:r w:rsidR="00A02799">
        <w:rPr>
          <w:sz w:val="28"/>
          <w:szCs w:val="28"/>
        </w:rPr>
        <w:br/>
      </w:r>
      <w:r w:rsidR="008F5B16" w:rsidRPr="006300D1">
        <w:rPr>
          <w:sz w:val="28"/>
          <w:szCs w:val="28"/>
        </w:rPr>
        <w:t>о нижеследующем:</w:t>
      </w:r>
      <w:r w:rsidR="008F5B16" w:rsidRPr="00DB383D">
        <w:rPr>
          <w:b/>
          <w:bCs/>
          <w:sz w:val="28"/>
          <w:szCs w:val="28"/>
        </w:rPr>
        <w:t xml:space="preserve"> </w:t>
      </w:r>
    </w:p>
    <w:p w:rsidR="00F36413" w:rsidRPr="00DB383D" w:rsidRDefault="00F36413" w:rsidP="00F36413">
      <w:pPr>
        <w:widowControl/>
        <w:autoSpaceDN/>
        <w:adjustRightInd/>
        <w:spacing w:line="240" w:lineRule="auto"/>
        <w:ind w:firstLine="709"/>
        <w:contextualSpacing/>
        <w:textAlignment w:val="auto"/>
        <w:rPr>
          <w:b/>
          <w:bCs/>
          <w:sz w:val="28"/>
          <w:szCs w:val="28"/>
        </w:rPr>
      </w:pPr>
    </w:p>
    <w:p w:rsidR="000A3AC9" w:rsidRPr="00DB383D" w:rsidRDefault="000A3AC9" w:rsidP="00DB383D">
      <w:pPr>
        <w:widowControl/>
        <w:numPr>
          <w:ilvl w:val="0"/>
          <w:numId w:val="38"/>
        </w:numPr>
        <w:tabs>
          <w:tab w:val="left" w:pos="250"/>
        </w:tabs>
        <w:autoSpaceDN/>
        <w:adjustRightInd/>
        <w:spacing w:after="200" w:line="240" w:lineRule="auto"/>
        <w:contextualSpacing/>
        <w:jc w:val="center"/>
        <w:textAlignment w:val="auto"/>
        <w:outlineLvl w:val="0"/>
        <w:rPr>
          <w:b/>
          <w:bCs/>
          <w:sz w:val="28"/>
          <w:szCs w:val="28"/>
        </w:rPr>
      </w:pPr>
      <w:r w:rsidRPr="00DB383D">
        <w:rPr>
          <w:b/>
          <w:bCs/>
          <w:sz w:val="28"/>
          <w:szCs w:val="28"/>
        </w:rPr>
        <w:t>ПРЕДМЕТ КОНТРАКТА</w:t>
      </w:r>
    </w:p>
    <w:p w:rsidR="003A2FD5" w:rsidRPr="003E4A09" w:rsidRDefault="003A2FD5" w:rsidP="00DB383D">
      <w:pPr>
        <w:tabs>
          <w:tab w:val="left" w:pos="250"/>
        </w:tabs>
        <w:spacing w:line="240" w:lineRule="auto"/>
        <w:ind w:left="420"/>
        <w:contextualSpacing/>
        <w:outlineLvl w:val="0"/>
        <w:rPr>
          <w:b/>
          <w:bCs/>
          <w:sz w:val="16"/>
          <w:szCs w:val="16"/>
        </w:rPr>
      </w:pPr>
    </w:p>
    <w:p w:rsidR="0067657C" w:rsidRPr="00DB383D" w:rsidRDefault="000A3AC9" w:rsidP="00DB383D">
      <w:pPr>
        <w:spacing w:line="240" w:lineRule="auto"/>
        <w:ind w:firstLine="709"/>
        <w:contextualSpacing/>
        <w:rPr>
          <w:sz w:val="28"/>
          <w:szCs w:val="28"/>
        </w:rPr>
      </w:pPr>
      <w:r w:rsidRPr="00DB383D">
        <w:rPr>
          <w:sz w:val="28"/>
          <w:szCs w:val="28"/>
        </w:rPr>
        <w:t>1.1. </w:t>
      </w:r>
      <w:r w:rsidR="00007E3B" w:rsidRPr="00DB383D">
        <w:rPr>
          <w:sz w:val="28"/>
          <w:szCs w:val="28"/>
        </w:rPr>
        <w:t>Головной исполнитель</w:t>
      </w:r>
      <w:r w:rsidR="00C3415A" w:rsidRPr="00DB383D">
        <w:rPr>
          <w:sz w:val="28"/>
          <w:szCs w:val="28"/>
        </w:rPr>
        <w:t xml:space="preserve"> обязуется </w:t>
      </w:r>
      <w:r w:rsidR="00C3415A" w:rsidRPr="004974EF">
        <w:rPr>
          <w:sz w:val="28"/>
          <w:szCs w:val="28"/>
        </w:rPr>
        <w:t>поставить</w:t>
      </w:r>
      <w:r w:rsidR="00C3415A" w:rsidRPr="00DB383D">
        <w:rPr>
          <w:sz w:val="28"/>
          <w:szCs w:val="28"/>
        </w:rPr>
        <w:t xml:space="preserve"> Заказчику</w:t>
      </w:r>
      <w:r w:rsidR="00007E3B" w:rsidRPr="00DB383D">
        <w:rPr>
          <w:sz w:val="28"/>
          <w:szCs w:val="28"/>
        </w:rPr>
        <w:t xml:space="preserve"> </w:t>
      </w:r>
      <w:r w:rsidR="005667F6">
        <w:rPr>
          <w:sz w:val="28"/>
          <w:szCs w:val="28"/>
        </w:rPr>
        <w:t>определенны</w:t>
      </w:r>
      <w:r w:rsidR="001C52CA" w:rsidRPr="00DB383D">
        <w:rPr>
          <w:sz w:val="28"/>
          <w:szCs w:val="28"/>
        </w:rPr>
        <w:t xml:space="preserve">е в </w:t>
      </w:r>
      <w:r w:rsidR="001C52CA" w:rsidRPr="00F41689">
        <w:rPr>
          <w:sz w:val="28"/>
          <w:szCs w:val="28"/>
        </w:rPr>
        <w:t>Разна</w:t>
      </w:r>
      <w:r w:rsidR="00144C40" w:rsidRPr="00F41689">
        <w:rPr>
          <w:sz w:val="28"/>
          <w:szCs w:val="28"/>
        </w:rPr>
        <w:t>рядке</w:t>
      </w:r>
      <w:r w:rsidR="001A40F1" w:rsidRPr="00DB383D">
        <w:rPr>
          <w:sz w:val="28"/>
          <w:szCs w:val="28"/>
        </w:rPr>
        <w:t xml:space="preserve"> </w:t>
      </w:r>
      <w:r w:rsidR="00DF7F86">
        <w:rPr>
          <w:sz w:val="28"/>
          <w:szCs w:val="28"/>
        </w:rPr>
        <w:t>(Приложение № 1 к Контракту)</w:t>
      </w:r>
      <w:r w:rsidR="001C52CA" w:rsidRPr="00DB383D">
        <w:rPr>
          <w:sz w:val="28"/>
          <w:szCs w:val="28"/>
        </w:rPr>
        <w:t xml:space="preserve"> </w:t>
      </w:r>
      <w:r w:rsidR="005667F6">
        <w:rPr>
          <w:rFonts w:eastAsia="Calibri"/>
          <w:sz w:val="28"/>
          <w:szCs w:val="28"/>
        </w:rPr>
        <w:t xml:space="preserve">средства криптографической защиты информации </w:t>
      </w:r>
      <w:r w:rsidR="005667F6" w:rsidRPr="00DB383D">
        <w:rPr>
          <w:rFonts w:eastAsia="Calibri"/>
          <w:sz w:val="28"/>
          <w:szCs w:val="28"/>
        </w:rPr>
        <w:t xml:space="preserve">для </w:t>
      </w:r>
      <w:r w:rsidR="005667F6">
        <w:rPr>
          <w:rFonts w:eastAsia="Calibri"/>
          <w:sz w:val="28"/>
          <w:szCs w:val="28"/>
        </w:rPr>
        <w:t>нужд</w:t>
      </w:r>
      <w:r w:rsidR="005667F6" w:rsidRPr="00DB383D">
        <w:rPr>
          <w:rFonts w:eastAsia="Calibri"/>
          <w:sz w:val="28"/>
          <w:szCs w:val="28"/>
        </w:rPr>
        <w:t xml:space="preserve"> МВД России</w:t>
      </w:r>
      <w:r w:rsidR="001C52CA" w:rsidRPr="00DB383D">
        <w:rPr>
          <w:sz w:val="28"/>
          <w:szCs w:val="28"/>
        </w:rPr>
        <w:t xml:space="preserve"> (далее – товар)</w:t>
      </w:r>
      <w:r w:rsidR="00754FD3" w:rsidRPr="00DB383D">
        <w:rPr>
          <w:sz w:val="28"/>
          <w:szCs w:val="28"/>
        </w:rPr>
        <w:t xml:space="preserve">, </w:t>
      </w:r>
      <w:r w:rsidR="001C52CA" w:rsidRPr="00DB383D">
        <w:rPr>
          <w:sz w:val="28"/>
          <w:szCs w:val="28"/>
        </w:rPr>
        <w:t>технические</w:t>
      </w:r>
      <w:r w:rsidR="00754FD3" w:rsidRPr="00DB383D">
        <w:rPr>
          <w:sz w:val="28"/>
          <w:szCs w:val="28"/>
        </w:rPr>
        <w:t xml:space="preserve"> и качественные</w:t>
      </w:r>
      <w:r w:rsidR="001C52CA" w:rsidRPr="00DB383D">
        <w:rPr>
          <w:sz w:val="28"/>
          <w:szCs w:val="28"/>
        </w:rPr>
        <w:t xml:space="preserve"> характеристики</w:t>
      </w:r>
      <w:r w:rsidR="00584968" w:rsidRPr="00DB383D">
        <w:rPr>
          <w:sz w:val="28"/>
          <w:szCs w:val="28"/>
        </w:rPr>
        <w:t xml:space="preserve">, </w:t>
      </w:r>
      <w:r w:rsidR="00C04BCB">
        <w:rPr>
          <w:sz w:val="28"/>
          <w:szCs w:val="28"/>
        </w:rPr>
        <w:t>а так</w:t>
      </w:r>
      <w:r w:rsidR="001C52CA" w:rsidRPr="00DB383D">
        <w:rPr>
          <w:sz w:val="28"/>
          <w:szCs w:val="28"/>
        </w:rPr>
        <w:t xml:space="preserve">же </w:t>
      </w:r>
      <w:r w:rsidR="005D02B5" w:rsidRPr="00DB383D">
        <w:rPr>
          <w:sz w:val="28"/>
          <w:szCs w:val="28"/>
        </w:rPr>
        <w:t>количество,</w:t>
      </w:r>
      <w:r w:rsidR="001C52CA" w:rsidRPr="00DB383D">
        <w:rPr>
          <w:sz w:val="28"/>
          <w:szCs w:val="28"/>
        </w:rPr>
        <w:t xml:space="preserve"> котор</w:t>
      </w:r>
      <w:r w:rsidR="00DF7F86">
        <w:rPr>
          <w:sz w:val="28"/>
          <w:szCs w:val="28"/>
        </w:rPr>
        <w:t>ых</w:t>
      </w:r>
      <w:r w:rsidR="001C52CA" w:rsidRPr="00DB383D">
        <w:rPr>
          <w:sz w:val="28"/>
          <w:szCs w:val="28"/>
        </w:rPr>
        <w:t xml:space="preserve"> указаны в </w:t>
      </w:r>
      <w:r w:rsidR="001C52CA" w:rsidRPr="00F41689">
        <w:rPr>
          <w:sz w:val="28"/>
          <w:szCs w:val="28"/>
        </w:rPr>
        <w:t>Спецификации</w:t>
      </w:r>
      <w:r w:rsidR="001C52CA" w:rsidRPr="00DB383D">
        <w:rPr>
          <w:sz w:val="28"/>
          <w:szCs w:val="28"/>
        </w:rPr>
        <w:t xml:space="preserve"> поставляемого товара (Приложение № 2 к Контракту), </w:t>
      </w:r>
      <w:r w:rsidR="000A3024" w:rsidRPr="00F41689">
        <w:rPr>
          <w:sz w:val="28"/>
          <w:szCs w:val="28"/>
        </w:rPr>
        <w:t>произвести монтаж и пусконаладку поставляемого товара</w:t>
      </w:r>
      <w:r w:rsidR="000A3024" w:rsidRPr="00DB383D">
        <w:rPr>
          <w:sz w:val="28"/>
          <w:szCs w:val="28"/>
        </w:rPr>
        <w:t xml:space="preserve"> </w:t>
      </w:r>
      <w:r w:rsidR="001C52CA" w:rsidRPr="00DB383D">
        <w:rPr>
          <w:sz w:val="28"/>
          <w:szCs w:val="28"/>
        </w:rPr>
        <w:t xml:space="preserve">в сроки, </w:t>
      </w:r>
      <w:r w:rsidR="00DF7F86" w:rsidRPr="00F41689">
        <w:rPr>
          <w:sz w:val="28"/>
          <w:szCs w:val="28"/>
        </w:rPr>
        <w:t>указанные</w:t>
      </w:r>
      <w:r w:rsidR="00DF7F86">
        <w:rPr>
          <w:sz w:val="28"/>
          <w:szCs w:val="28"/>
        </w:rPr>
        <w:t xml:space="preserve"> в</w:t>
      </w:r>
      <w:r w:rsidR="001C52CA" w:rsidRPr="00DB383D">
        <w:rPr>
          <w:sz w:val="28"/>
          <w:szCs w:val="28"/>
        </w:rPr>
        <w:t xml:space="preserve"> </w:t>
      </w:r>
      <w:r w:rsidR="001C52CA" w:rsidRPr="00F41689">
        <w:rPr>
          <w:sz w:val="28"/>
          <w:szCs w:val="28"/>
        </w:rPr>
        <w:t>График</w:t>
      </w:r>
      <w:r w:rsidR="00DF7F86" w:rsidRPr="00F41689">
        <w:rPr>
          <w:sz w:val="28"/>
          <w:szCs w:val="28"/>
        </w:rPr>
        <w:t>е</w:t>
      </w:r>
      <w:r w:rsidR="001C52CA" w:rsidRPr="00F41689">
        <w:rPr>
          <w:sz w:val="28"/>
          <w:szCs w:val="28"/>
        </w:rPr>
        <w:t xml:space="preserve"> поставки</w:t>
      </w:r>
      <w:r w:rsidR="000E44A7" w:rsidRPr="00F41689">
        <w:rPr>
          <w:sz w:val="28"/>
          <w:szCs w:val="28"/>
        </w:rPr>
        <w:t xml:space="preserve">, монтажа и </w:t>
      </w:r>
      <w:r w:rsidR="00621F39" w:rsidRPr="00F41689">
        <w:rPr>
          <w:sz w:val="28"/>
          <w:szCs w:val="28"/>
        </w:rPr>
        <w:t>пуско</w:t>
      </w:r>
      <w:r w:rsidR="000E44A7" w:rsidRPr="00F41689">
        <w:rPr>
          <w:sz w:val="28"/>
          <w:szCs w:val="28"/>
        </w:rPr>
        <w:t>наладки</w:t>
      </w:r>
      <w:r w:rsidR="001C52CA" w:rsidRPr="00DB383D">
        <w:rPr>
          <w:sz w:val="28"/>
          <w:szCs w:val="28"/>
        </w:rPr>
        <w:t xml:space="preserve"> (Приложение № 3 к Контракту), </w:t>
      </w:r>
      <w:r w:rsidR="00DF7F86">
        <w:rPr>
          <w:sz w:val="28"/>
          <w:szCs w:val="28"/>
        </w:rPr>
        <w:t>являющи</w:t>
      </w:r>
      <w:r w:rsidR="00DF7F86" w:rsidRPr="00F41689">
        <w:rPr>
          <w:sz w:val="28"/>
          <w:szCs w:val="28"/>
        </w:rPr>
        <w:t>х</w:t>
      </w:r>
      <w:r w:rsidR="00DF7F86">
        <w:rPr>
          <w:sz w:val="28"/>
          <w:szCs w:val="28"/>
        </w:rPr>
        <w:t>с</w:t>
      </w:r>
      <w:r w:rsidR="00584968" w:rsidRPr="00DB383D">
        <w:rPr>
          <w:sz w:val="28"/>
          <w:szCs w:val="28"/>
        </w:rPr>
        <w:t>я неотъемлемой частью настоящего Контракта</w:t>
      </w:r>
      <w:r w:rsidR="009A12EE" w:rsidRPr="00DB383D">
        <w:rPr>
          <w:sz w:val="28"/>
          <w:szCs w:val="28"/>
        </w:rPr>
        <w:t>,</w:t>
      </w:r>
      <w:r w:rsidR="0067657C" w:rsidRPr="00DB383D">
        <w:rPr>
          <w:sz w:val="28"/>
          <w:szCs w:val="28"/>
        </w:rPr>
        <w:t xml:space="preserve"> а Заказчик обязуется принять и оплатить их Головному исполнителю в порядке и на условиях, предусмотренных настоящим Контрактом.</w:t>
      </w:r>
    </w:p>
    <w:p w:rsidR="00AD28C3" w:rsidRPr="00DB383D" w:rsidRDefault="00AD28C3" w:rsidP="00E53982">
      <w:pPr>
        <w:tabs>
          <w:tab w:val="left" w:pos="1134"/>
        </w:tabs>
        <w:spacing w:line="240" w:lineRule="auto"/>
        <w:ind w:firstLine="709"/>
        <w:contextualSpacing/>
        <w:rPr>
          <w:sz w:val="28"/>
          <w:szCs w:val="28"/>
        </w:rPr>
      </w:pPr>
      <w:r w:rsidRPr="00DB383D">
        <w:rPr>
          <w:sz w:val="28"/>
          <w:szCs w:val="28"/>
        </w:rPr>
        <w:t xml:space="preserve">1.2. Место </w:t>
      </w:r>
      <w:r w:rsidRPr="00F41689">
        <w:rPr>
          <w:sz w:val="28"/>
          <w:szCs w:val="28"/>
        </w:rPr>
        <w:t>поставки</w:t>
      </w:r>
      <w:r w:rsidR="000A3024" w:rsidRPr="00F41689">
        <w:rPr>
          <w:sz w:val="28"/>
          <w:szCs w:val="28"/>
        </w:rPr>
        <w:t>, монтажа и пусконаладки поставляемого товара</w:t>
      </w:r>
      <w:r w:rsidRPr="00DB383D">
        <w:rPr>
          <w:sz w:val="28"/>
          <w:szCs w:val="28"/>
        </w:rPr>
        <w:t xml:space="preserve"> по настоящему Контракту: согласно Разнарядке (Приложение № 1 к Контракту).</w:t>
      </w:r>
    </w:p>
    <w:p w:rsidR="00F36413" w:rsidRDefault="00F36413" w:rsidP="00DB383D">
      <w:pPr>
        <w:suppressAutoHyphens/>
        <w:spacing w:line="240" w:lineRule="auto"/>
        <w:ind w:firstLine="567"/>
        <w:contextualSpacing/>
        <w:jc w:val="center"/>
        <w:rPr>
          <w:b/>
          <w:bCs/>
          <w:sz w:val="28"/>
          <w:szCs w:val="28"/>
        </w:rPr>
      </w:pPr>
    </w:p>
    <w:p w:rsidR="000A3AC9" w:rsidRPr="00DB383D" w:rsidRDefault="000A3AC9" w:rsidP="00DB383D">
      <w:pPr>
        <w:suppressAutoHyphens/>
        <w:spacing w:line="240" w:lineRule="auto"/>
        <w:ind w:firstLine="567"/>
        <w:contextualSpacing/>
        <w:jc w:val="center"/>
        <w:rPr>
          <w:b/>
          <w:bCs/>
          <w:sz w:val="28"/>
          <w:szCs w:val="28"/>
        </w:rPr>
      </w:pPr>
      <w:r w:rsidRPr="00DB383D">
        <w:rPr>
          <w:b/>
          <w:bCs/>
          <w:sz w:val="28"/>
          <w:szCs w:val="28"/>
        </w:rPr>
        <w:t xml:space="preserve">2. ЦЕНА КОНТРАКТА </w:t>
      </w:r>
    </w:p>
    <w:p w:rsidR="003A2FD5" w:rsidRPr="003E4A09" w:rsidRDefault="003A2FD5" w:rsidP="00DB383D">
      <w:pPr>
        <w:suppressAutoHyphens/>
        <w:spacing w:line="240" w:lineRule="auto"/>
        <w:ind w:firstLine="567"/>
        <w:contextualSpacing/>
        <w:rPr>
          <w:b/>
          <w:bCs/>
          <w:sz w:val="16"/>
          <w:szCs w:val="16"/>
        </w:rPr>
      </w:pPr>
    </w:p>
    <w:p w:rsidR="000A3AC9" w:rsidRPr="00DB383D" w:rsidRDefault="00446E55" w:rsidP="00DB383D">
      <w:pPr>
        <w:spacing w:line="240" w:lineRule="auto"/>
        <w:ind w:firstLine="709"/>
        <w:rPr>
          <w:sz w:val="28"/>
          <w:szCs w:val="28"/>
        </w:rPr>
      </w:pPr>
      <w:r w:rsidRPr="00DB383D">
        <w:rPr>
          <w:sz w:val="28"/>
          <w:szCs w:val="28"/>
        </w:rPr>
        <w:t>2.1. </w:t>
      </w:r>
      <w:r w:rsidR="00277D9B" w:rsidRPr="00DB383D">
        <w:rPr>
          <w:sz w:val="28"/>
          <w:szCs w:val="28"/>
        </w:rPr>
        <w:t>Ц</w:t>
      </w:r>
      <w:r w:rsidR="000A3AC9" w:rsidRPr="00DB383D">
        <w:rPr>
          <w:sz w:val="28"/>
          <w:szCs w:val="28"/>
        </w:rPr>
        <w:t xml:space="preserve">ена Контракта установлена в рублях Российской Федерации </w:t>
      </w:r>
      <w:r w:rsidR="000A3AC9" w:rsidRPr="00DB383D">
        <w:rPr>
          <w:sz w:val="28"/>
          <w:szCs w:val="28"/>
        </w:rPr>
        <w:br/>
        <w:t>и составляет</w:t>
      </w:r>
      <w:proofErr w:type="gramStart"/>
      <w:r w:rsidR="000A3AC9" w:rsidRPr="00DB383D">
        <w:rPr>
          <w:sz w:val="28"/>
          <w:szCs w:val="28"/>
        </w:rPr>
        <w:t xml:space="preserve">: __________ (_____) </w:t>
      </w:r>
      <w:proofErr w:type="gramEnd"/>
      <w:r w:rsidR="000A3AC9" w:rsidRPr="00DB383D">
        <w:rPr>
          <w:sz w:val="28"/>
          <w:szCs w:val="28"/>
        </w:rPr>
        <w:t>рублей ____ копеек (далее – цена Контракта), в том числе НДС – _____%, _____ (____) рублей ____ копеек (или НДС не облагается).</w:t>
      </w:r>
    </w:p>
    <w:p w:rsidR="00D106AC" w:rsidRPr="00DB383D" w:rsidRDefault="00D106AC" w:rsidP="00DB383D">
      <w:pPr>
        <w:spacing w:line="240" w:lineRule="auto"/>
        <w:ind w:firstLine="709"/>
        <w:rPr>
          <w:bCs/>
          <w:sz w:val="28"/>
          <w:szCs w:val="28"/>
        </w:rPr>
      </w:pPr>
      <w:r w:rsidRPr="00F41689">
        <w:rPr>
          <w:bCs/>
          <w:sz w:val="28"/>
          <w:szCs w:val="28"/>
        </w:rPr>
        <w:t>Цена за единицу товара указана в Спецификации поставляемого товара</w:t>
      </w:r>
      <w:r w:rsidRPr="00DB383D">
        <w:rPr>
          <w:bCs/>
          <w:sz w:val="28"/>
          <w:szCs w:val="28"/>
        </w:rPr>
        <w:t xml:space="preserve"> (Приложение № 2 к Контракту).</w:t>
      </w:r>
    </w:p>
    <w:p w:rsidR="000E295B" w:rsidRPr="00DB383D" w:rsidRDefault="007E4EA8" w:rsidP="00DB383D">
      <w:pPr>
        <w:pStyle w:val="affffff8"/>
        <w:spacing w:line="240" w:lineRule="auto"/>
        <w:ind w:firstLine="709"/>
        <w:contextualSpacing/>
        <w:rPr>
          <w:sz w:val="28"/>
          <w:szCs w:val="28"/>
        </w:rPr>
      </w:pPr>
      <w:r w:rsidRPr="00DB383D">
        <w:rPr>
          <w:sz w:val="28"/>
          <w:szCs w:val="28"/>
        </w:rPr>
        <w:t>2.1.1</w:t>
      </w:r>
      <w:r w:rsidR="00CF360C" w:rsidRPr="00DB383D">
        <w:rPr>
          <w:sz w:val="28"/>
          <w:szCs w:val="28"/>
        </w:rPr>
        <w:t>.</w:t>
      </w:r>
      <w:r w:rsidR="00D80CE8" w:rsidRPr="00DB383D">
        <w:rPr>
          <w:sz w:val="28"/>
          <w:szCs w:val="28"/>
        </w:rPr>
        <w:t xml:space="preserve"> </w:t>
      </w:r>
      <w:proofErr w:type="gramStart"/>
      <w:r w:rsidR="00CF360C" w:rsidRPr="00DB383D">
        <w:rPr>
          <w:sz w:val="28"/>
          <w:szCs w:val="28"/>
        </w:rPr>
        <w:t>В цену Контракта включены все расходы Головного исполнителя, необходимые для осуществления им своих обязательств по Контракту в полном объеме и надлежащего качества, в том числе все подлежащие уплате налоги, сборы</w:t>
      </w:r>
      <w:r w:rsidR="000011EB" w:rsidRPr="00DB383D">
        <w:rPr>
          <w:sz w:val="28"/>
          <w:szCs w:val="28"/>
        </w:rPr>
        <w:t>,</w:t>
      </w:r>
      <w:r w:rsidR="00081246" w:rsidRPr="00DB383D">
        <w:rPr>
          <w:sz w:val="28"/>
          <w:szCs w:val="28"/>
        </w:rPr>
        <w:t xml:space="preserve"> </w:t>
      </w:r>
      <w:r w:rsidR="006C49D6" w:rsidRPr="00F41689">
        <w:rPr>
          <w:sz w:val="28"/>
          <w:szCs w:val="28"/>
        </w:rPr>
        <w:t xml:space="preserve">обязательные платежи, расходы на оплату таможенных пошлин и страхование (если они есть), </w:t>
      </w:r>
      <w:r w:rsidR="00081246" w:rsidRPr="00F41689">
        <w:rPr>
          <w:sz w:val="28"/>
          <w:szCs w:val="28"/>
        </w:rPr>
        <w:t>стоимость</w:t>
      </w:r>
      <w:r w:rsidR="000011EB" w:rsidRPr="00F41689">
        <w:rPr>
          <w:sz w:val="28"/>
          <w:szCs w:val="28"/>
        </w:rPr>
        <w:t xml:space="preserve"> погрузочно-разгрузочны</w:t>
      </w:r>
      <w:r w:rsidR="00081246" w:rsidRPr="00F41689">
        <w:rPr>
          <w:sz w:val="28"/>
          <w:szCs w:val="28"/>
        </w:rPr>
        <w:t>х работ</w:t>
      </w:r>
      <w:r w:rsidR="000011EB" w:rsidRPr="00F41689">
        <w:rPr>
          <w:sz w:val="28"/>
          <w:szCs w:val="28"/>
        </w:rPr>
        <w:t>, монтаж и пусконаладк</w:t>
      </w:r>
      <w:r w:rsidR="00910982">
        <w:rPr>
          <w:sz w:val="28"/>
          <w:szCs w:val="28"/>
        </w:rPr>
        <w:t>а</w:t>
      </w:r>
      <w:r w:rsidR="000011EB" w:rsidRPr="00F41689">
        <w:rPr>
          <w:sz w:val="28"/>
          <w:szCs w:val="28"/>
        </w:rPr>
        <w:t xml:space="preserve"> поставляемого товара,</w:t>
      </w:r>
      <w:r w:rsidR="000011EB" w:rsidRPr="00DB383D">
        <w:rPr>
          <w:sz w:val="28"/>
          <w:szCs w:val="28"/>
        </w:rPr>
        <w:t xml:space="preserve"> </w:t>
      </w:r>
      <w:r w:rsidR="00C33413">
        <w:rPr>
          <w:sz w:val="28"/>
          <w:szCs w:val="28"/>
        </w:rPr>
        <w:t xml:space="preserve">стоимость доставки, </w:t>
      </w:r>
      <w:r w:rsidR="000011EB" w:rsidRPr="00DB383D">
        <w:rPr>
          <w:sz w:val="28"/>
          <w:szCs w:val="28"/>
        </w:rPr>
        <w:t>транспортные</w:t>
      </w:r>
      <w:r w:rsidR="00CF360C" w:rsidRPr="00DB383D">
        <w:rPr>
          <w:sz w:val="28"/>
          <w:szCs w:val="28"/>
        </w:rPr>
        <w:t xml:space="preserve"> и другие обязательные платежи (если их оплата</w:t>
      </w:r>
      <w:proofErr w:type="gramEnd"/>
      <w:r w:rsidR="00CF360C" w:rsidRPr="00DB383D">
        <w:rPr>
          <w:sz w:val="28"/>
          <w:szCs w:val="28"/>
        </w:rPr>
        <w:t xml:space="preserve"> </w:t>
      </w:r>
      <w:proofErr w:type="gramStart"/>
      <w:r w:rsidR="00CF360C" w:rsidRPr="00DB383D">
        <w:rPr>
          <w:sz w:val="28"/>
          <w:szCs w:val="28"/>
        </w:rPr>
        <w:t>предусмотрена</w:t>
      </w:r>
      <w:proofErr w:type="gramEnd"/>
      <w:r w:rsidR="00CF360C" w:rsidRPr="00DB383D">
        <w:rPr>
          <w:sz w:val="28"/>
          <w:szCs w:val="28"/>
        </w:rPr>
        <w:t xml:space="preserve"> законодательством Российской Федерации) и иные расходы, связанные с исполнением Контр</w:t>
      </w:r>
      <w:r w:rsidR="000E295B" w:rsidRPr="00DB383D">
        <w:rPr>
          <w:sz w:val="28"/>
          <w:szCs w:val="28"/>
        </w:rPr>
        <w:t>акта.</w:t>
      </w:r>
    </w:p>
    <w:p w:rsidR="007D522F" w:rsidRPr="00DB383D" w:rsidRDefault="007D522F" w:rsidP="00DB383D">
      <w:pPr>
        <w:pStyle w:val="affffff8"/>
        <w:spacing w:line="240" w:lineRule="auto"/>
        <w:ind w:firstLine="709"/>
        <w:rPr>
          <w:sz w:val="28"/>
          <w:szCs w:val="28"/>
        </w:rPr>
      </w:pPr>
      <w:r w:rsidRPr="00DB383D">
        <w:rPr>
          <w:sz w:val="28"/>
          <w:szCs w:val="28"/>
        </w:rPr>
        <w:t xml:space="preserve">2.1.2. </w:t>
      </w:r>
      <w:proofErr w:type="gramStart"/>
      <w:r w:rsidRPr="00DB383D">
        <w:rPr>
          <w:sz w:val="28"/>
          <w:szCs w:val="28"/>
        </w:rPr>
        <w:t>Сумма, подлежащая уплате Заказчиком Головному исполнителю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7E4EA8" w:rsidRPr="00DB383D" w:rsidRDefault="007E4EA8" w:rsidP="00DB383D">
      <w:pPr>
        <w:pStyle w:val="affffff8"/>
        <w:spacing w:line="240" w:lineRule="auto"/>
        <w:ind w:firstLine="709"/>
        <w:contextualSpacing/>
        <w:rPr>
          <w:sz w:val="28"/>
          <w:szCs w:val="28"/>
        </w:rPr>
      </w:pPr>
      <w:r w:rsidRPr="00DB383D">
        <w:rPr>
          <w:sz w:val="28"/>
          <w:szCs w:val="28"/>
        </w:rPr>
        <w:t>2.2. </w:t>
      </w:r>
      <w:r w:rsidR="00CF360C" w:rsidRPr="00DB383D">
        <w:rPr>
          <w:iCs/>
          <w:sz w:val="28"/>
          <w:szCs w:val="28"/>
        </w:rPr>
        <w:t>Цена Контракта является твердой и определяется на весь срок исполнения настоящего Контракта, за исключением случаев, предусмотренных законодательством Российской Федерации.</w:t>
      </w:r>
    </w:p>
    <w:p w:rsidR="00CF360C" w:rsidRPr="00DB383D" w:rsidRDefault="007E4EA8" w:rsidP="00DB383D">
      <w:pPr>
        <w:tabs>
          <w:tab w:val="left" w:pos="0"/>
          <w:tab w:val="left" w:pos="1404"/>
          <w:tab w:val="left" w:pos="1620"/>
        </w:tabs>
        <w:spacing w:line="240" w:lineRule="auto"/>
        <w:ind w:firstLine="709"/>
        <w:contextualSpacing/>
        <w:rPr>
          <w:sz w:val="28"/>
          <w:szCs w:val="28"/>
        </w:rPr>
      </w:pPr>
      <w:r w:rsidRPr="00DB383D">
        <w:rPr>
          <w:sz w:val="28"/>
          <w:szCs w:val="28"/>
        </w:rPr>
        <w:t>2.3. </w:t>
      </w:r>
      <w:r w:rsidR="00CF360C" w:rsidRPr="00DB383D">
        <w:rPr>
          <w:sz w:val="28"/>
          <w:szCs w:val="28"/>
        </w:rPr>
        <w:t xml:space="preserve">Цена Контракта может быть снижена по соглашению Сторон </w:t>
      </w:r>
      <w:r w:rsidR="00CF360C" w:rsidRPr="00DB383D">
        <w:rPr>
          <w:sz w:val="28"/>
          <w:szCs w:val="28"/>
        </w:rPr>
        <w:br/>
        <w:t>без изменения количества, качества поставляемых товаров и иных условий Контракта.</w:t>
      </w:r>
    </w:p>
    <w:p w:rsidR="00CF360C" w:rsidRPr="00DB383D" w:rsidRDefault="00C04BCB" w:rsidP="00DB383D">
      <w:pPr>
        <w:spacing w:line="240" w:lineRule="auto"/>
        <w:ind w:firstLine="709"/>
        <w:contextualSpacing/>
        <w:rPr>
          <w:sz w:val="28"/>
          <w:szCs w:val="28"/>
        </w:rPr>
      </w:pPr>
      <w:r>
        <w:rPr>
          <w:sz w:val="28"/>
          <w:szCs w:val="28"/>
        </w:rPr>
        <w:t>2.4. </w:t>
      </w:r>
      <w:r w:rsidR="0006033A" w:rsidRPr="00DB383D">
        <w:rPr>
          <w:sz w:val="28"/>
          <w:szCs w:val="28"/>
        </w:rPr>
        <w:t>П</w:t>
      </w:r>
      <w:r w:rsidR="00CF360C" w:rsidRPr="00DB383D">
        <w:rPr>
          <w:sz w:val="28"/>
          <w:szCs w:val="28"/>
        </w:rPr>
        <w:t>ривлечени</w:t>
      </w:r>
      <w:r w:rsidR="00114492" w:rsidRPr="00DB383D">
        <w:rPr>
          <w:sz w:val="28"/>
          <w:szCs w:val="28"/>
        </w:rPr>
        <w:t>е</w:t>
      </w:r>
      <w:r w:rsidR="00CF360C" w:rsidRPr="00DB383D">
        <w:rPr>
          <w:sz w:val="28"/>
          <w:szCs w:val="28"/>
        </w:rPr>
        <w:t xml:space="preserve"> Головным исполнителем к исполнению своих обязательств (части обязательств) по Контракту других лиц не влечет изменения цены Контракта по настоящему Контракту.</w:t>
      </w:r>
    </w:p>
    <w:p w:rsidR="004B49BD" w:rsidRPr="00DB383D" w:rsidRDefault="004B49BD" w:rsidP="00DB383D">
      <w:pPr>
        <w:tabs>
          <w:tab w:val="left" w:pos="0"/>
          <w:tab w:val="left" w:pos="1276"/>
          <w:tab w:val="left" w:pos="1620"/>
        </w:tabs>
        <w:spacing w:line="240" w:lineRule="auto"/>
        <w:ind w:firstLine="709"/>
        <w:contextualSpacing/>
        <w:rPr>
          <w:bCs/>
          <w:sz w:val="28"/>
          <w:szCs w:val="28"/>
        </w:rPr>
      </w:pPr>
    </w:p>
    <w:p w:rsidR="004B49BD" w:rsidRPr="00DB383D" w:rsidRDefault="004B49BD" w:rsidP="00DB383D">
      <w:pPr>
        <w:suppressAutoHyphens/>
        <w:spacing w:line="240" w:lineRule="auto"/>
        <w:ind w:firstLine="567"/>
        <w:contextualSpacing/>
        <w:jc w:val="center"/>
        <w:rPr>
          <w:b/>
          <w:bCs/>
          <w:sz w:val="28"/>
          <w:szCs w:val="28"/>
        </w:rPr>
      </w:pPr>
      <w:r w:rsidRPr="00DB383D">
        <w:rPr>
          <w:b/>
          <w:bCs/>
          <w:sz w:val="28"/>
          <w:szCs w:val="28"/>
        </w:rPr>
        <w:t>3</w:t>
      </w:r>
      <w:r w:rsidR="00006C20" w:rsidRPr="00DB383D">
        <w:rPr>
          <w:b/>
          <w:bCs/>
          <w:sz w:val="28"/>
          <w:szCs w:val="28"/>
        </w:rPr>
        <w:t>.</w:t>
      </w:r>
      <w:r w:rsidRPr="00DB383D">
        <w:rPr>
          <w:b/>
          <w:bCs/>
          <w:sz w:val="28"/>
          <w:szCs w:val="28"/>
        </w:rPr>
        <w:t xml:space="preserve"> ПОРЯДОК И СРОК ОПЛАТЫ</w:t>
      </w:r>
    </w:p>
    <w:p w:rsidR="00CF09F9" w:rsidRPr="00DB383D" w:rsidRDefault="00CF09F9" w:rsidP="00DB383D">
      <w:pPr>
        <w:tabs>
          <w:tab w:val="left" w:pos="1080"/>
        </w:tabs>
        <w:spacing w:line="240" w:lineRule="auto"/>
        <w:ind w:firstLine="709"/>
        <w:contextualSpacing/>
        <w:rPr>
          <w:sz w:val="28"/>
          <w:szCs w:val="28"/>
        </w:rPr>
      </w:pPr>
      <w:r w:rsidRPr="00DB383D">
        <w:rPr>
          <w:sz w:val="28"/>
          <w:szCs w:val="28"/>
        </w:rPr>
        <w:t xml:space="preserve">3.1. Оплата </w:t>
      </w:r>
      <w:r w:rsidRPr="00F319E5">
        <w:rPr>
          <w:sz w:val="28"/>
          <w:szCs w:val="28"/>
        </w:rPr>
        <w:t>по</w:t>
      </w:r>
      <w:r w:rsidR="001669D2" w:rsidRPr="00F319E5">
        <w:rPr>
          <w:sz w:val="28"/>
          <w:szCs w:val="28"/>
        </w:rPr>
        <w:t>ставленного товара</w:t>
      </w:r>
      <w:r w:rsidR="00FE6C90" w:rsidRPr="00F319E5">
        <w:rPr>
          <w:sz w:val="28"/>
          <w:szCs w:val="28"/>
        </w:rPr>
        <w:t>, монтаж</w:t>
      </w:r>
      <w:r w:rsidR="009F7A14" w:rsidRPr="00F319E5">
        <w:rPr>
          <w:sz w:val="28"/>
          <w:szCs w:val="28"/>
        </w:rPr>
        <w:t>а</w:t>
      </w:r>
      <w:r w:rsidR="00FE6C90" w:rsidRPr="00F319E5">
        <w:rPr>
          <w:sz w:val="28"/>
          <w:szCs w:val="28"/>
        </w:rPr>
        <w:t xml:space="preserve"> и пусконаладк</w:t>
      </w:r>
      <w:r w:rsidR="009F7A14" w:rsidRPr="00F319E5">
        <w:rPr>
          <w:sz w:val="28"/>
          <w:szCs w:val="28"/>
        </w:rPr>
        <w:t>и</w:t>
      </w:r>
      <w:r w:rsidR="00FE6C90" w:rsidRPr="00F319E5">
        <w:rPr>
          <w:sz w:val="28"/>
          <w:szCs w:val="28"/>
        </w:rPr>
        <w:t xml:space="preserve"> поставленного товара</w:t>
      </w:r>
      <w:r w:rsidR="001669D2" w:rsidRPr="00DB383D">
        <w:rPr>
          <w:sz w:val="28"/>
          <w:szCs w:val="28"/>
        </w:rPr>
        <w:t xml:space="preserve"> по настоящему</w:t>
      </w:r>
      <w:r w:rsidRPr="00DB383D">
        <w:rPr>
          <w:sz w:val="28"/>
          <w:szCs w:val="28"/>
        </w:rPr>
        <w:t xml:space="preserve"> Контракту осуществляется за счет средств федерального бюджета, по цене, определенной по результатам электронного аукциона.</w:t>
      </w:r>
    </w:p>
    <w:p w:rsidR="008E0035" w:rsidRPr="00DB383D" w:rsidRDefault="008E0035" w:rsidP="00DB383D">
      <w:pPr>
        <w:tabs>
          <w:tab w:val="left" w:pos="0"/>
          <w:tab w:val="left" w:pos="1276"/>
          <w:tab w:val="left" w:pos="1620"/>
        </w:tabs>
        <w:spacing w:line="240" w:lineRule="auto"/>
        <w:ind w:firstLine="709"/>
        <w:contextualSpacing/>
        <w:rPr>
          <w:sz w:val="28"/>
          <w:szCs w:val="28"/>
        </w:rPr>
      </w:pPr>
      <w:r w:rsidRPr="00DB383D">
        <w:rPr>
          <w:sz w:val="28"/>
          <w:szCs w:val="28"/>
        </w:rPr>
        <w:t>3.1.1. Авансирование не предусмотрено.</w:t>
      </w:r>
    </w:p>
    <w:p w:rsidR="00054BAB" w:rsidRPr="00DB383D" w:rsidRDefault="00CF09F9" w:rsidP="00DB383D">
      <w:pPr>
        <w:tabs>
          <w:tab w:val="left" w:pos="0"/>
          <w:tab w:val="left" w:pos="1276"/>
          <w:tab w:val="left" w:pos="1620"/>
        </w:tabs>
        <w:spacing w:line="240" w:lineRule="auto"/>
        <w:ind w:firstLine="709"/>
        <w:contextualSpacing/>
        <w:rPr>
          <w:sz w:val="28"/>
          <w:szCs w:val="28"/>
        </w:rPr>
      </w:pPr>
      <w:r w:rsidRPr="00DB383D">
        <w:rPr>
          <w:sz w:val="28"/>
          <w:szCs w:val="28"/>
        </w:rPr>
        <w:t>3.2. </w:t>
      </w:r>
      <w:r w:rsidR="00054BAB" w:rsidRPr="00DB383D">
        <w:rPr>
          <w:sz w:val="28"/>
          <w:szCs w:val="28"/>
        </w:rPr>
        <w:t xml:space="preserve"> Денежные средства по Контракту перечисляются на </w:t>
      </w:r>
      <w:r w:rsidR="004837AE" w:rsidRPr="00DB383D">
        <w:rPr>
          <w:sz w:val="28"/>
          <w:szCs w:val="28"/>
        </w:rPr>
        <w:t xml:space="preserve">лицевой </w:t>
      </w:r>
      <w:r w:rsidR="00054BAB" w:rsidRPr="00DB383D">
        <w:rPr>
          <w:sz w:val="28"/>
          <w:szCs w:val="28"/>
        </w:rPr>
        <w:t>счет</w:t>
      </w:r>
      <w:r w:rsidR="00F93332">
        <w:rPr>
          <w:sz w:val="28"/>
          <w:szCs w:val="28"/>
        </w:rPr>
        <w:t>,</w:t>
      </w:r>
      <w:r w:rsidR="00BF3CF3" w:rsidRPr="00DB383D">
        <w:rPr>
          <w:sz w:val="28"/>
          <w:szCs w:val="28"/>
        </w:rPr>
        <w:t xml:space="preserve"> </w:t>
      </w:r>
      <w:r w:rsidR="001337A0" w:rsidRPr="00DB383D">
        <w:rPr>
          <w:sz w:val="28"/>
          <w:szCs w:val="28"/>
        </w:rPr>
        <w:t xml:space="preserve">открытый </w:t>
      </w:r>
      <w:r w:rsidR="00BF3CF3" w:rsidRPr="00DB383D">
        <w:rPr>
          <w:sz w:val="28"/>
          <w:szCs w:val="28"/>
        </w:rPr>
        <w:t>Головному исполнителю</w:t>
      </w:r>
      <w:r w:rsidR="006437DC" w:rsidRPr="00DB383D">
        <w:rPr>
          <w:sz w:val="28"/>
          <w:szCs w:val="28"/>
        </w:rPr>
        <w:t xml:space="preserve"> </w:t>
      </w:r>
      <w:r w:rsidR="00BF3CF3" w:rsidRPr="00DB383D">
        <w:rPr>
          <w:sz w:val="28"/>
          <w:szCs w:val="28"/>
        </w:rPr>
        <w:t xml:space="preserve">в </w:t>
      </w:r>
      <w:r w:rsidR="00054BAB" w:rsidRPr="00DB383D">
        <w:rPr>
          <w:sz w:val="28"/>
          <w:szCs w:val="28"/>
        </w:rPr>
        <w:t>территориальном орган</w:t>
      </w:r>
      <w:r w:rsidR="00BF3CF3" w:rsidRPr="00DB383D">
        <w:rPr>
          <w:sz w:val="28"/>
          <w:szCs w:val="28"/>
        </w:rPr>
        <w:t>е</w:t>
      </w:r>
      <w:r w:rsidR="00054BAB" w:rsidRPr="00DB383D">
        <w:rPr>
          <w:sz w:val="28"/>
          <w:szCs w:val="28"/>
        </w:rPr>
        <w:t xml:space="preserve"> Федерального казначейств</w:t>
      </w:r>
      <w:r w:rsidR="006C49D6">
        <w:rPr>
          <w:sz w:val="28"/>
          <w:szCs w:val="28"/>
        </w:rPr>
        <w:t>а в срок не более 15 (пятнадцати</w:t>
      </w:r>
      <w:r w:rsidR="00054BAB" w:rsidRPr="00DB383D">
        <w:rPr>
          <w:sz w:val="28"/>
          <w:szCs w:val="28"/>
        </w:rPr>
        <w:t xml:space="preserve">) рабочих дней </w:t>
      </w:r>
      <w:proofErr w:type="gramStart"/>
      <w:r w:rsidR="00054BAB" w:rsidRPr="00DB383D">
        <w:rPr>
          <w:sz w:val="28"/>
          <w:szCs w:val="28"/>
        </w:rPr>
        <w:t>с даты подписания</w:t>
      </w:r>
      <w:proofErr w:type="gramEnd"/>
      <w:r w:rsidR="00054BAB" w:rsidRPr="00DB383D">
        <w:rPr>
          <w:sz w:val="28"/>
          <w:szCs w:val="28"/>
        </w:rPr>
        <w:t xml:space="preserve"> </w:t>
      </w:r>
      <w:r w:rsidR="00BA1FF9" w:rsidRPr="00DB383D">
        <w:rPr>
          <w:sz w:val="28"/>
          <w:szCs w:val="28"/>
        </w:rPr>
        <w:t>С</w:t>
      </w:r>
      <w:r w:rsidR="00054BAB" w:rsidRPr="00DB383D">
        <w:rPr>
          <w:sz w:val="28"/>
          <w:szCs w:val="28"/>
        </w:rPr>
        <w:t xml:space="preserve">торонами </w:t>
      </w:r>
      <w:r w:rsidR="00054BAB" w:rsidRPr="00F319E5">
        <w:rPr>
          <w:sz w:val="28"/>
          <w:szCs w:val="28"/>
        </w:rPr>
        <w:t>Акта</w:t>
      </w:r>
      <w:r w:rsidR="000011EB" w:rsidRPr="00F319E5">
        <w:rPr>
          <w:sz w:val="28"/>
          <w:szCs w:val="28"/>
        </w:rPr>
        <w:t xml:space="preserve"> о проведении монтажа и </w:t>
      </w:r>
      <w:r w:rsidR="00FE6C90" w:rsidRPr="00F319E5">
        <w:rPr>
          <w:sz w:val="28"/>
          <w:szCs w:val="28"/>
        </w:rPr>
        <w:t>пуско</w:t>
      </w:r>
      <w:r w:rsidR="000011EB" w:rsidRPr="00F319E5">
        <w:rPr>
          <w:sz w:val="28"/>
          <w:szCs w:val="28"/>
        </w:rPr>
        <w:t>наладки поставленного</w:t>
      </w:r>
      <w:r w:rsidR="00054BAB" w:rsidRPr="00F319E5">
        <w:rPr>
          <w:sz w:val="28"/>
          <w:szCs w:val="28"/>
        </w:rPr>
        <w:t xml:space="preserve"> товара</w:t>
      </w:r>
      <w:r w:rsidR="00054BAB" w:rsidRPr="00DB383D">
        <w:rPr>
          <w:sz w:val="28"/>
          <w:szCs w:val="28"/>
        </w:rPr>
        <w:t xml:space="preserve"> </w:t>
      </w:r>
      <w:r w:rsidR="00054BAB" w:rsidRPr="00DB383D">
        <w:rPr>
          <w:sz w:val="28"/>
          <w:szCs w:val="28"/>
        </w:rPr>
        <w:lastRenderedPageBreak/>
        <w:t xml:space="preserve">(Приложение № </w:t>
      </w:r>
      <w:r w:rsidR="000011EB" w:rsidRPr="00DB383D">
        <w:rPr>
          <w:sz w:val="28"/>
          <w:szCs w:val="28"/>
        </w:rPr>
        <w:t>5</w:t>
      </w:r>
      <w:r w:rsidR="00054BAB" w:rsidRPr="00DB383D">
        <w:rPr>
          <w:sz w:val="28"/>
          <w:szCs w:val="28"/>
        </w:rPr>
        <w:t xml:space="preserve"> к Контракту).</w:t>
      </w:r>
    </w:p>
    <w:p w:rsidR="00081246" w:rsidRPr="00DB383D" w:rsidRDefault="00FE6C90" w:rsidP="00DB383D">
      <w:pPr>
        <w:tabs>
          <w:tab w:val="left" w:pos="284"/>
        </w:tabs>
        <w:spacing w:line="240" w:lineRule="auto"/>
        <w:ind w:firstLine="709"/>
        <w:contextualSpacing/>
        <w:rPr>
          <w:sz w:val="28"/>
          <w:szCs w:val="28"/>
        </w:rPr>
      </w:pPr>
      <w:r w:rsidRPr="00DB383D">
        <w:rPr>
          <w:sz w:val="28"/>
          <w:szCs w:val="28"/>
        </w:rPr>
        <w:t>3.3.</w:t>
      </w:r>
      <w:r w:rsidR="00081246" w:rsidRPr="00DB383D">
        <w:rPr>
          <w:sz w:val="28"/>
          <w:szCs w:val="28"/>
        </w:rPr>
        <w:t xml:space="preserve"> Обязательства Головного исполнителя, выполненные с отклонением </w:t>
      </w:r>
      <w:r w:rsidR="00081246" w:rsidRPr="00DB383D">
        <w:rPr>
          <w:sz w:val="28"/>
          <w:szCs w:val="28"/>
        </w:rPr>
        <w:br/>
      </w:r>
      <w:r w:rsidR="00081246" w:rsidRPr="00F319E5">
        <w:rPr>
          <w:sz w:val="28"/>
          <w:szCs w:val="28"/>
        </w:rPr>
        <w:t>от Спецификации поставляемого товара (Приложение</w:t>
      </w:r>
      <w:r w:rsidR="00081246" w:rsidRPr="00DB383D">
        <w:rPr>
          <w:sz w:val="28"/>
          <w:szCs w:val="28"/>
        </w:rPr>
        <w:t xml:space="preserve"> № 2 к Контракту), а также условий настоящего Контракта, не подлежат оплате Заказчиком до устранения допущенных нарушений.</w:t>
      </w:r>
    </w:p>
    <w:p w:rsidR="00AD28C3" w:rsidRPr="00DB383D" w:rsidRDefault="00CF09F9" w:rsidP="00DB383D">
      <w:pPr>
        <w:tabs>
          <w:tab w:val="left" w:pos="0"/>
          <w:tab w:val="left" w:pos="1276"/>
          <w:tab w:val="left" w:pos="1620"/>
        </w:tabs>
        <w:spacing w:line="240" w:lineRule="auto"/>
        <w:ind w:firstLine="709"/>
        <w:contextualSpacing/>
        <w:rPr>
          <w:sz w:val="28"/>
          <w:szCs w:val="28"/>
        </w:rPr>
      </w:pPr>
      <w:r w:rsidRPr="00DB383D">
        <w:rPr>
          <w:sz w:val="28"/>
          <w:szCs w:val="28"/>
        </w:rPr>
        <w:t>3.</w:t>
      </w:r>
      <w:r w:rsidR="009F7A14">
        <w:rPr>
          <w:sz w:val="28"/>
          <w:szCs w:val="28"/>
        </w:rPr>
        <w:t>4</w:t>
      </w:r>
      <w:r w:rsidRPr="00DB383D">
        <w:rPr>
          <w:sz w:val="28"/>
          <w:szCs w:val="28"/>
        </w:rPr>
        <w:t>. Оплата по Контракту осуществляется на основании платёжных документов: счета</w:t>
      </w:r>
      <w:r w:rsidR="00022ED8" w:rsidRPr="00DB383D">
        <w:rPr>
          <w:sz w:val="28"/>
          <w:szCs w:val="28"/>
        </w:rPr>
        <w:t>,</w:t>
      </w:r>
      <w:r w:rsidR="00B07B6F" w:rsidRPr="00DB383D">
        <w:rPr>
          <w:sz w:val="28"/>
          <w:szCs w:val="28"/>
        </w:rPr>
        <w:t xml:space="preserve"> </w:t>
      </w:r>
      <w:r w:rsidR="00022ED8" w:rsidRPr="00DB383D">
        <w:rPr>
          <w:sz w:val="28"/>
          <w:szCs w:val="28"/>
        </w:rPr>
        <w:t>счета-</w:t>
      </w:r>
      <w:r w:rsidR="00022ED8" w:rsidRPr="00F319E5">
        <w:rPr>
          <w:sz w:val="28"/>
          <w:szCs w:val="28"/>
        </w:rPr>
        <w:t xml:space="preserve">фактуры </w:t>
      </w:r>
      <w:r w:rsidR="00B07B6F" w:rsidRPr="00F319E5">
        <w:rPr>
          <w:sz w:val="28"/>
          <w:szCs w:val="28"/>
        </w:rPr>
        <w:t>(</w:t>
      </w:r>
      <w:r w:rsidR="00022ED8" w:rsidRPr="00F319E5">
        <w:rPr>
          <w:sz w:val="28"/>
          <w:szCs w:val="28"/>
        </w:rPr>
        <w:t>при наличии</w:t>
      </w:r>
      <w:r w:rsidR="00B07B6F" w:rsidRPr="00F319E5">
        <w:rPr>
          <w:sz w:val="28"/>
          <w:szCs w:val="28"/>
        </w:rPr>
        <w:t>)</w:t>
      </w:r>
      <w:r w:rsidR="00022ED8" w:rsidRPr="00F319E5">
        <w:rPr>
          <w:sz w:val="28"/>
          <w:szCs w:val="28"/>
        </w:rPr>
        <w:t>, товарной накладной</w:t>
      </w:r>
      <w:r w:rsidR="00BA1FF9" w:rsidRPr="00F319E5">
        <w:rPr>
          <w:sz w:val="28"/>
          <w:szCs w:val="28"/>
        </w:rPr>
        <w:t>, а также подписанн</w:t>
      </w:r>
      <w:r w:rsidR="00FE6C90" w:rsidRPr="00F319E5">
        <w:rPr>
          <w:sz w:val="28"/>
          <w:szCs w:val="28"/>
        </w:rPr>
        <w:t>ых</w:t>
      </w:r>
      <w:r w:rsidR="00BA1FF9" w:rsidRPr="00F319E5">
        <w:rPr>
          <w:sz w:val="28"/>
          <w:szCs w:val="28"/>
        </w:rPr>
        <w:t xml:space="preserve"> Сторонами</w:t>
      </w:r>
      <w:r w:rsidRPr="00F319E5">
        <w:rPr>
          <w:sz w:val="28"/>
          <w:szCs w:val="28"/>
        </w:rPr>
        <w:t xml:space="preserve"> </w:t>
      </w:r>
      <w:r w:rsidR="00915C61" w:rsidRPr="00F319E5">
        <w:rPr>
          <w:sz w:val="28"/>
          <w:szCs w:val="28"/>
        </w:rPr>
        <w:t>Акта сдачи-приемки товара (Приложение № 4 к Контракту)</w:t>
      </w:r>
      <w:r w:rsidR="00AD28C3" w:rsidRPr="00F319E5">
        <w:rPr>
          <w:sz w:val="28"/>
          <w:szCs w:val="28"/>
        </w:rPr>
        <w:t xml:space="preserve">, Акта о проведении монтажа и </w:t>
      </w:r>
      <w:r w:rsidR="009254B5" w:rsidRPr="00F319E5">
        <w:rPr>
          <w:sz w:val="28"/>
          <w:szCs w:val="28"/>
        </w:rPr>
        <w:t>пуско</w:t>
      </w:r>
      <w:r w:rsidR="00AD28C3" w:rsidRPr="00F319E5">
        <w:rPr>
          <w:sz w:val="28"/>
          <w:szCs w:val="28"/>
        </w:rPr>
        <w:t>наладки поставленного товара (Приложение № 5 к Контракту).</w:t>
      </w:r>
    </w:p>
    <w:p w:rsidR="008E0035" w:rsidRPr="00DB383D" w:rsidRDefault="00CF09F9" w:rsidP="00DB383D">
      <w:pPr>
        <w:tabs>
          <w:tab w:val="left" w:pos="0"/>
          <w:tab w:val="left" w:pos="1276"/>
          <w:tab w:val="left" w:pos="1620"/>
        </w:tabs>
        <w:spacing w:line="240" w:lineRule="auto"/>
        <w:ind w:firstLine="709"/>
        <w:contextualSpacing/>
        <w:rPr>
          <w:sz w:val="28"/>
          <w:szCs w:val="28"/>
        </w:rPr>
      </w:pPr>
      <w:r w:rsidRPr="00DB383D">
        <w:rPr>
          <w:sz w:val="28"/>
          <w:szCs w:val="28"/>
        </w:rPr>
        <w:t>3.</w:t>
      </w:r>
      <w:r w:rsidR="009F7A14">
        <w:rPr>
          <w:sz w:val="28"/>
          <w:szCs w:val="28"/>
        </w:rPr>
        <w:t>5</w:t>
      </w:r>
      <w:r w:rsidRPr="00DB383D">
        <w:rPr>
          <w:sz w:val="28"/>
          <w:szCs w:val="28"/>
        </w:rPr>
        <w:t>. </w:t>
      </w:r>
      <w:r w:rsidR="008E0035" w:rsidRPr="00DB383D">
        <w:rPr>
          <w:sz w:val="28"/>
          <w:szCs w:val="28"/>
        </w:rPr>
        <w:t>Датой оплаты по Контракту считается дата списания денежных сре</w:t>
      </w:r>
      <w:proofErr w:type="gramStart"/>
      <w:r w:rsidR="008E0035" w:rsidRPr="00DB383D">
        <w:rPr>
          <w:sz w:val="28"/>
          <w:szCs w:val="28"/>
        </w:rPr>
        <w:t>дств с р</w:t>
      </w:r>
      <w:proofErr w:type="gramEnd"/>
      <w:r w:rsidR="008E0035" w:rsidRPr="00DB383D">
        <w:rPr>
          <w:sz w:val="28"/>
          <w:szCs w:val="28"/>
        </w:rPr>
        <w:t>асчетного счета Заказчика. За дальнейшее прохождение денежных средств Заказчик ответственности не несет.</w:t>
      </w:r>
    </w:p>
    <w:p w:rsidR="00CF09F9" w:rsidRPr="00DB383D" w:rsidRDefault="00CF09F9" w:rsidP="00DB383D">
      <w:pPr>
        <w:spacing w:line="240" w:lineRule="auto"/>
        <w:ind w:firstLine="720"/>
        <w:contextualSpacing/>
        <w:rPr>
          <w:sz w:val="28"/>
          <w:szCs w:val="28"/>
        </w:rPr>
      </w:pPr>
      <w:r w:rsidRPr="00DB383D">
        <w:rPr>
          <w:sz w:val="28"/>
          <w:szCs w:val="28"/>
        </w:rPr>
        <w:t>3.</w:t>
      </w:r>
      <w:r w:rsidR="009F7A14">
        <w:rPr>
          <w:sz w:val="28"/>
          <w:szCs w:val="28"/>
        </w:rPr>
        <w:t>6</w:t>
      </w:r>
      <w:r w:rsidRPr="00DB383D">
        <w:rPr>
          <w:sz w:val="28"/>
          <w:szCs w:val="28"/>
        </w:rPr>
        <w:t>. </w:t>
      </w:r>
      <w:proofErr w:type="gramStart"/>
      <w:r w:rsidRPr="00DB383D">
        <w:rPr>
          <w:sz w:val="28"/>
          <w:szCs w:val="28"/>
        </w:rPr>
        <w:t>В случае начисления Заказчиком Головному исполнителю неустойки (штрафа, пени) в соответствии с настоящим Контрактом и (или) предъявления требования о возмещении убытков, Стороны</w:t>
      </w:r>
      <w:r w:rsidR="005C6485" w:rsidRPr="00DB383D">
        <w:rPr>
          <w:sz w:val="28"/>
          <w:szCs w:val="28"/>
        </w:rPr>
        <w:t xml:space="preserve">, при условии согласия Головного исполнителя на вычет указанной суммы из </w:t>
      </w:r>
      <w:r w:rsidR="00F319E5" w:rsidRPr="00DB383D">
        <w:rPr>
          <w:sz w:val="28"/>
          <w:szCs w:val="28"/>
        </w:rPr>
        <w:t>суммы,</w:t>
      </w:r>
      <w:r w:rsidR="005C6485" w:rsidRPr="00DB383D">
        <w:rPr>
          <w:sz w:val="28"/>
          <w:szCs w:val="28"/>
        </w:rPr>
        <w:t xml:space="preserve"> подлежащей оплате,</w:t>
      </w:r>
      <w:r w:rsidRPr="00DB383D">
        <w:rPr>
          <w:sz w:val="28"/>
          <w:szCs w:val="28"/>
        </w:rPr>
        <w:t xml:space="preserve"> подписывают </w:t>
      </w:r>
      <w:r w:rsidRPr="00F319E5">
        <w:rPr>
          <w:sz w:val="28"/>
          <w:szCs w:val="28"/>
        </w:rPr>
        <w:t>Акт сверки обязательств по Контракту</w:t>
      </w:r>
      <w:r w:rsidRPr="00DB383D">
        <w:rPr>
          <w:sz w:val="28"/>
          <w:szCs w:val="28"/>
        </w:rPr>
        <w:t>, в котором, помимо прочего, указываются: сведения о фактически исполненных обязательствах по Контракту, сумма, подлежащая оплате в соответствии с условиями</w:t>
      </w:r>
      <w:proofErr w:type="gramEnd"/>
      <w:r w:rsidRPr="00DB383D">
        <w:rPr>
          <w:sz w:val="28"/>
          <w:szCs w:val="28"/>
        </w:rPr>
        <w:t xml:space="preserve"> </w:t>
      </w:r>
      <w:proofErr w:type="gramStart"/>
      <w:r w:rsidRPr="00DB383D">
        <w:rPr>
          <w:sz w:val="28"/>
          <w:szCs w:val="28"/>
        </w:rPr>
        <w:t xml:space="preserve">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Головному исполнителю по Контракту. </w:t>
      </w:r>
      <w:proofErr w:type="gramEnd"/>
    </w:p>
    <w:p w:rsidR="00CF09F9" w:rsidRPr="00DB383D" w:rsidRDefault="00CF09F9" w:rsidP="00DB383D">
      <w:pPr>
        <w:spacing w:line="240" w:lineRule="auto"/>
        <w:ind w:firstLine="720"/>
        <w:contextualSpacing/>
        <w:rPr>
          <w:sz w:val="28"/>
          <w:szCs w:val="28"/>
        </w:rPr>
      </w:pPr>
      <w:r w:rsidRPr="00DB383D">
        <w:rPr>
          <w:sz w:val="28"/>
          <w:szCs w:val="28"/>
        </w:rPr>
        <w:t>3.</w:t>
      </w:r>
      <w:r w:rsidR="009F7A14">
        <w:rPr>
          <w:sz w:val="28"/>
          <w:szCs w:val="28"/>
        </w:rPr>
        <w:t>7</w:t>
      </w:r>
      <w:r w:rsidRPr="00DB383D">
        <w:rPr>
          <w:sz w:val="28"/>
          <w:szCs w:val="28"/>
        </w:rPr>
        <w:t>. В случае</w:t>
      </w:r>
      <w:r w:rsidR="00DE3587" w:rsidRPr="00DB383D">
        <w:rPr>
          <w:sz w:val="28"/>
          <w:szCs w:val="28"/>
        </w:rPr>
        <w:t>,</w:t>
      </w:r>
      <w:r w:rsidRPr="00DB383D">
        <w:rPr>
          <w:sz w:val="28"/>
          <w:szCs w:val="28"/>
        </w:rPr>
        <w:t xml:space="preserve"> </w:t>
      </w:r>
      <w:r w:rsidR="00987203" w:rsidRPr="00DB383D">
        <w:rPr>
          <w:sz w:val="28"/>
          <w:szCs w:val="28"/>
        </w:rPr>
        <w:t>предусм</w:t>
      </w:r>
      <w:r w:rsidR="009F7A14">
        <w:rPr>
          <w:sz w:val="28"/>
          <w:szCs w:val="28"/>
        </w:rPr>
        <w:t>отренном пунктом 3.6</w:t>
      </w:r>
      <w:r w:rsidR="00005AB2" w:rsidRPr="00DB383D">
        <w:rPr>
          <w:sz w:val="28"/>
          <w:szCs w:val="28"/>
        </w:rPr>
        <w:t>.</w:t>
      </w:r>
      <w:r w:rsidRPr="00DB383D">
        <w:rPr>
          <w:sz w:val="28"/>
          <w:szCs w:val="28"/>
        </w:rPr>
        <w:t xml:space="preserve"> </w:t>
      </w:r>
      <w:r w:rsidR="00856CB1" w:rsidRPr="00DB383D">
        <w:rPr>
          <w:sz w:val="28"/>
          <w:szCs w:val="28"/>
        </w:rPr>
        <w:t>Контракт</w:t>
      </w:r>
      <w:r w:rsidR="003C24DA" w:rsidRPr="00DB383D">
        <w:rPr>
          <w:sz w:val="28"/>
          <w:szCs w:val="28"/>
        </w:rPr>
        <w:t>а</w:t>
      </w:r>
      <w:r w:rsidR="00856CB1" w:rsidRPr="00DB383D">
        <w:rPr>
          <w:sz w:val="28"/>
          <w:szCs w:val="28"/>
        </w:rPr>
        <w:t xml:space="preserve"> оплата </w:t>
      </w:r>
      <w:r w:rsidR="00005AB2" w:rsidRPr="00DB383D">
        <w:rPr>
          <w:sz w:val="28"/>
          <w:szCs w:val="28"/>
        </w:rPr>
        <w:t>по Контракту</w:t>
      </w:r>
      <w:r w:rsidRPr="00DB383D">
        <w:rPr>
          <w:sz w:val="28"/>
          <w:szCs w:val="28"/>
        </w:rPr>
        <w:t xml:space="preserve"> осуществляется Головному исполнителю за вычетом соответствующего размера неустойки (штрафа, пени) и (или) убытков согласно указанно</w:t>
      </w:r>
      <w:r w:rsidR="00473A6C">
        <w:rPr>
          <w:sz w:val="28"/>
          <w:szCs w:val="28"/>
        </w:rPr>
        <w:t>му</w:t>
      </w:r>
      <w:r w:rsidRPr="00DB383D">
        <w:rPr>
          <w:sz w:val="28"/>
          <w:szCs w:val="28"/>
        </w:rPr>
        <w:t xml:space="preserve"> Акт</w:t>
      </w:r>
      <w:r w:rsidR="00473A6C">
        <w:rPr>
          <w:sz w:val="28"/>
          <w:szCs w:val="28"/>
        </w:rPr>
        <w:t>у</w:t>
      </w:r>
      <w:r w:rsidRPr="00DB383D">
        <w:rPr>
          <w:sz w:val="28"/>
          <w:szCs w:val="28"/>
        </w:rPr>
        <w:t xml:space="preserve"> и на основании представленных Головным исполнителем товарной накладной, счета и счета-фактуры (при наличии). При этом исполнение обязательства Головного исполнителя по перечислению неустойки (штрафа, пени) и (или) убытков в доход бюджета возлагается на Заказчика.</w:t>
      </w:r>
    </w:p>
    <w:p w:rsidR="00CF09F9" w:rsidRPr="00DB383D" w:rsidRDefault="00005AB2" w:rsidP="00DB383D">
      <w:pPr>
        <w:spacing w:line="240" w:lineRule="auto"/>
        <w:ind w:firstLine="720"/>
        <w:contextualSpacing/>
        <w:rPr>
          <w:sz w:val="28"/>
          <w:szCs w:val="28"/>
        </w:rPr>
      </w:pPr>
      <w:r w:rsidRPr="00DB383D">
        <w:rPr>
          <w:sz w:val="28"/>
          <w:szCs w:val="28"/>
        </w:rPr>
        <w:t>3.</w:t>
      </w:r>
      <w:r w:rsidR="009F7A14">
        <w:rPr>
          <w:sz w:val="28"/>
          <w:szCs w:val="28"/>
        </w:rPr>
        <w:t>8</w:t>
      </w:r>
      <w:r w:rsidR="007F5170" w:rsidRPr="00DB383D">
        <w:rPr>
          <w:sz w:val="28"/>
          <w:szCs w:val="28"/>
        </w:rPr>
        <w:t>. При изменении наименования и</w:t>
      </w:r>
      <w:r w:rsidR="00CF09F9" w:rsidRPr="00DB383D">
        <w:rPr>
          <w:sz w:val="28"/>
          <w:szCs w:val="28"/>
        </w:rPr>
        <w:t xml:space="preserve"> </w:t>
      </w:r>
      <w:r w:rsidR="00F93332">
        <w:rPr>
          <w:sz w:val="28"/>
          <w:szCs w:val="28"/>
        </w:rPr>
        <w:t>местонахождения</w:t>
      </w:r>
      <w:r w:rsidR="00CF09F9" w:rsidRPr="00DB383D">
        <w:rPr>
          <w:sz w:val="28"/>
          <w:szCs w:val="28"/>
        </w:rPr>
        <w:t xml:space="preserve"> Головной исполнитель уведомляет Заказчика в письменном виде о новом наименовании</w:t>
      </w:r>
      <w:r w:rsidR="007F5170" w:rsidRPr="00DB383D">
        <w:rPr>
          <w:sz w:val="28"/>
          <w:szCs w:val="28"/>
        </w:rPr>
        <w:t xml:space="preserve"> и</w:t>
      </w:r>
      <w:r w:rsidR="00CF09F9" w:rsidRPr="00DB383D">
        <w:rPr>
          <w:sz w:val="28"/>
          <w:szCs w:val="28"/>
        </w:rPr>
        <w:t xml:space="preserve"> </w:t>
      </w:r>
      <w:r w:rsidR="00F93332">
        <w:rPr>
          <w:sz w:val="28"/>
          <w:szCs w:val="28"/>
        </w:rPr>
        <w:t>местонахождении</w:t>
      </w:r>
      <w:r w:rsidR="00CF09F9" w:rsidRPr="00DB383D">
        <w:rPr>
          <w:sz w:val="28"/>
          <w:szCs w:val="28"/>
        </w:rPr>
        <w:t xml:space="preserve"> в течение 5 (пяти) рабочих дней. </w:t>
      </w:r>
    </w:p>
    <w:p w:rsidR="00DB383D" w:rsidRPr="00DB383D" w:rsidRDefault="00DB383D" w:rsidP="0066255E">
      <w:pPr>
        <w:tabs>
          <w:tab w:val="left" w:pos="547"/>
        </w:tabs>
        <w:spacing w:line="240" w:lineRule="auto"/>
        <w:ind w:right="106"/>
        <w:contextualSpacing/>
        <w:rPr>
          <w:b/>
          <w:sz w:val="28"/>
          <w:szCs w:val="28"/>
        </w:rPr>
      </w:pPr>
    </w:p>
    <w:p w:rsidR="00041B69" w:rsidRPr="00DB383D" w:rsidRDefault="00AB28EF" w:rsidP="00DB383D">
      <w:pPr>
        <w:tabs>
          <w:tab w:val="left" w:pos="547"/>
        </w:tabs>
        <w:spacing w:line="240" w:lineRule="auto"/>
        <w:ind w:right="106"/>
        <w:contextualSpacing/>
        <w:jc w:val="center"/>
        <w:rPr>
          <w:b/>
          <w:sz w:val="28"/>
          <w:szCs w:val="28"/>
        </w:rPr>
      </w:pPr>
      <w:r w:rsidRPr="00DB383D">
        <w:rPr>
          <w:b/>
          <w:sz w:val="28"/>
          <w:szCs w:val="28"/>
        </w:rPr>
        <w:t xml:space="preserve">4. СРОКИ И ПОРЯДОК </w:t>
      </w:r>
      <w:r w:rsidR="00171A2F" w:rsidRPr="00DB383D">
        <w:rPr>
          <w:b/>
          <w:sz w:val="28"/>
          <w:szCs w:val="28"/>
        </w:rPr>
        <w:t>ПОСТАВКИ ТОВАРА,</w:t>
      </w:r>
    </w:p>
    <w:p w:rsidR="00AB28EF" w:rsidRPr="00DB383D" w:rsidRDefault="00171A2F" w:rsidP="00DB383D">
      <w:pPr>
        <w:tabs>
          <w:tab w:val="left" w:pos="547"/>
        </w:tabs>
        <w:spacing w:line="240" w:lineRule="auto"/>
        <w:ind w:right="106"/>
        <w:contextualSpacing/>
        <w:jc w:val="center"/>
        <w:rPr>
          <w:b/>
          <w:sz w:val="28"/>
          <w:szCs w:val="28"/>
        </w:rPr>
      </w:pPr>
      <w:r w:rsidRPr="00DB383D">
        <w:rPr>
          <w:b/>
          <w:sz w:val="28"/>
          <w:szCs w:val="28"/>
        </w:rPr>
        <w:t xml:space="preserve"> МОНТАЖА </w:t>
      </w:r>
      <w:r w:rsidR="00621F39" w:rsidRPr="00DB383D">
        <w:rPr>
          <w:b/>
          <w:sz w:val="28"/>
          <w:szCs w:val="28"/>
        </w:rPr>
        <w:t>И ПУСКО</w:t>
      </w:r>
      <w:r w:rsidR="00041B69" w:rsidRPr="00DB383D">
        <w:rPr>
          <w:b/>
          <w:sz w:val="28"/>
          <w:szCs w:val="28"/>
        </w:rPr>
        <w:t>НАЛАДКИ</w:t>
      </w:r>
    </w:p>
    <w:p w:rsidR="00AB28EF" w:rsidRPr="00DB383D" w:rsidRDefault="00AB28EF" w:rsidP="00DB383D">
      <w:pPr>
        <w:spacing w:line="240" w:lineRule="auto"/>
        <w:contextualSpacing/>
        <w:rPr>
          <w:b/>
          <w:sz w:val="28"/>
          <w:szCs w:val="28"/>
        </w:rPr>
      </w:pPr>
    </w:p>
    <w:p w:rsidR="00AB28EF" w:rsidRPr="00DB383D" w:rsidRDefault="00AB28EF" w:rsidP="00DB383D">
      <w:pPr>
        <w:spacing w:line="240" w:lineRule="auto"/>
        <w:ind w:firstLine="709"/>
        <w:contextualSpacing/>
        <w:rPr>
          <w:sz w:val="28"/>
          <w:szCs w:val="28"/>
        </w:rPr>
      </w:pPr>
      <w:r w:rsidRPr="00DB383D">
        <w:rPr>
          <w:sz w:val="28"/>
          <w:szCs w:val="28"/>
        </w:rPr>
        <w:t>4.1. Ср</w:t>
      </w:r>
      <w:r w:rsidR="00DE3587" w:rsidRPr="00DB383D">
        <w:rPr>
          <w:sz w:val="28"/>
          <w:szCs w:val="28"/>
        </w:rPr>
        <w:t>о</w:t>
      </w:r>
      <w:r w:rsidRPr="00DB383D">
        <w:rPr>
          <w:sz w:val="28"/>
          <w:szCs w:val="28"/>
        </w:rPr>
        <w:t xml:space="preserve">ки </w:t>
      </w:r>
      <w:r w:rsidRPr="00BC21D6">
        <w:rPr>
          <w:sz w:val="28"/>
          <w:szCs w:val="28"/>
        </w:rPr>
        <w:t>поставки</w:t>
      </w:r>
      <w:r w:rsidR="00041B69" w:rsidRPr="00BC21D6">
        <w:rPr>
          <w:sz w:val="28"/>
          <w:szCs w:val="28"/>
        </w:rPr>
        <w:t>,</w:t>
      </w:r>
      <w:r w:rsidR="00005AB2" w:rsidRPr="00BC21D6">
        <w:rPr>
          <w:sz w:val="28"/>
          <w:szCs w:val="28"/>
        </w:rPr>
        <w:t xml:space="preserve"> проведения монтажа и пуско</w:t>
      </w:r>
      <w:r w:rsidR="00041B69" w:rsidRPr="00BC21D6">
        <w:rPr>
          <w:sz w:val="28"/>
          <w:szCs w:val="28"/>
        </w:rPr>
        <w:t>наладки поставленного</w:t>
      </w:r>
      <w:r w:rsidRPr="00BC21D6">
        <w:rPr>
          <w:sz w:val="28"/>
          <w:szCs w:val="28"/>
        </w:rPr>
        <w:t xml:space="preserve"> товара:</w:t>
      </w:r>
      <w:r w:rsidR="00005AB2" w:rsidRPr="00BC21D6">
        <w:rPr>
          <w:sz w:val="28"/>
          <w:szCs w:val="28"/>
        </w:rPr>
        <w:t xml:space="preserve"> </w:t>
      </w:r>
      <w:r w:rsidRPr="00BC21D6">
        <w:rPr>
          <w:sz w:val="28"/>
          <w:szCs w:val="28"/>
        </w:rPr>
        <w:t xml:space="preserve">начало - </w:t>
      </w:r>
      <w:proofErr w:type="gramStart"/>
      <w:r w:rsidRPr="00BC21D6">
        <w:rPr>
          <w:sz w:val="28"/>
          <w:szCs w:val="28"/>
        </w:rPr>
        <w:t>с даты заключения</w:t>
      </w:r>
      <w:proofErr w:type="gramEnd"/>
      <w:r w:rsidRPr="00BC21D6">
        <w:rPr>
          <w:sz w:val="28"/>
          <w:szCs w:val="28"/>
        </w:rPr>
        <w:t xml:space="preserve"> Контракта, окончание – </w:t>
      </w:r>
      <w:r w:rsidR="00BC21D6" w:rsidRPr="00BC21D6">
        <w:rPr>
          <w:sz w:val="28"/>
          <w:szCs w:val="28"/>
        </w:rPr>
        <w:t>15</w:t>
      </w:r>
      <w:r w:rsidRPr="00BC21D6">
        <w:rPr>
          <w:sz w:val="28"/>
          <w:szCs w:val="28"/>
        </w:rPr>
        <w:t xml:space="preserve"> </w:t>
      </w:r>
      <w:r w:rsidR="00BC21D6" w:rsidRPr="00BC21D6">
        <w:rPr>
          <w:sz w:val="28"/>
          <w:szCs w:val="28"/>
        </w:rPr>
        <w:t>декабря</w:t>
      </w:r>
      <w:r w:rsidRPr="00BC21D6">
        <w:rPr>
          <w:sz w:val="28"/>
          <w:szCs w:val="28"/>
        </w:rPr>
        <w:t xml:space="preserve"> 2019 г.</w:t>
      </w:r>
    </w:p>
    <w:p w:rsidR="0095241B" w:rsidRPr="00DB383D" w:rsidRDefault="00AB28EF" w:rsidP="00DB383D">
      <w:pPr>
        <w:spacing w:line="240" w:lineRule="auto"/>
        <w:ind w:firstLine="709"/>
        <w:contextualSpacing/>
        <w:rPr>
          <w:sz w:val="28"/>
          <w:szCs w:val="28"/>
        </w:rPr>
      </w:pPr>
      <w:r w:rsidRPr="00DB383D">
        <w:rPr>
          <w:sz w:val="28"/>
          <w:szCs w:val="28"/>
        </w:rPr>
        <w:t>4.2.</w:t>
      </w:r>
      <w:r w:rsidR="00E36158" w:rsidRPr="00DB383D">
        <w:rPr>
          <w:sz w:val="28"/>
          <w:szCs w:val="28"/>
        </w:rPr>
        <w:t xml:space="preserve"> </w:t>
      </w:r>
      <w:r w:rsidR="0095241B" w:rsidRPr="00BC21D6">
        <w:rPr>
          <w:sz w:val="28"/>
          <w:szCs w:val="28"/>
        </w:rPr>
        <w:t>Поставка товара</w:t>
      </w:r>
      <w:r w:rsidR="00005AB2" w:rsidRPr="00BC21D6">
        <w:rPr>
          <w:sz w:val="28"/>
          <w:szCs w:val="28"/>
        </w:rPr>
        <w:t xml:space="preserve">, </w:t>
      </w:r>
      <w:r w:rsidR="00855AF1" w:rsidRPr="00BC21D6">
        <w:rPr>
          <w:sz w:val="28"/>
          <w:szCs w:val="28"/>
        </w:rPr>
        <w:t xml:space="preserve">проведение </w:t>
      </w:r>
      <w:r w:rsidR="00005AB2" w:rsidRPr="00BC21D6">
        <w:rPr>
          <w:sz w:val="28"/>
          <w:szCs w:val="28"/>
        </w:rPr>
        <w:t>монтажа</w:t>
      </w:r>
      <w:r w:rsidR="00855AF1" w:rsidRPr="00BC21D6">
        <w:rPr>
          <w:sz w:val="28"/>
          <w:szCs w:val="28"/>
        </w:rPr>
        <w:t xml:space="preserve"> и пусконаладки поставленного товара</w:t>
      </w:r>
      <w:r w:rsidR="0095241B" w:rsidRPr="00BC21D6">
        <w:rPr>
          <w:sz w:val="28"/>
          <w:szCs w:val="28"/>
        </w:rPr>
        <w:t xml:space="preserve"> осуществляется в соответствии с Разнарядкой (Приложение № </w:t>
      </w:r>
      <w:r w:rsidR="006A55DB" w:rsidRPr="00BC21D6">
        <w:rPr>
          <w:sz w:val="28"/>
          <w:szCs w:val="28"/>
        </w:rPr>
        <w:t>1</w:t>
      </w:r>
      <w:r w:rsidR="0095241B" w:rsidRPr="00BC21D6">
        <w:rPr>
          <w:sz w:val="28"/>
          <w:szCs w:val="28"/>
        </w:rPr>
        <w:t xml:space="preserve"> к Контракту) и Графиком поставки</w:t>
      </w:r>
      <w:r w:rsidR="00560273" w:rsidRPr="00BC21D6">
        <w:rPr>
          <w:sz w:val="28"/>
          <w:szCs w:val="28"/>
        </w:rPr>
        <w:t xml:space="preserve">, монтажа и </w:t>
      </w:r>
      <w:r w:rsidR="002E2BE6" w:rsidRPr="00BC21D6">
        <w:rPr>
          <w:sz w:val="28"/>
          <w:szCs w:val="28"/>
        </w:rPr>
        <w:t>пуско</w:t>
      </w:r>
      <w:r w:rsidR="00041B69" w:rsidRPr="00BC21D6">
        <w:rPr>
          <w:sz w:val="28"/>
          <w:szCs w:val="28"/>
        </w:rPr>
        <w:t>наладки</w:t>
      </w:r>
      <w:r w:rsidR="0095241B" w:rsidRPr="00BC21D6">
        <w:rPr>
          <w:sz w:val="28"/>
          <w:szCs w:val="28"/>
        </w:rPr>
        <w:t xml:space="preserve"> (Приложение</w:t>
      </w:r>
      <w:r w:rsidR="0095241B" w:rsidRPr="00DB383D">
        <w:rPr>
          <w:sz w:val="28"/>
          <w:szCs w:val="28"/>
        </w:rPr>
        <w:t xml:space="preserve"> № 3 к Контракту).</w:t>
      </w:r>
    </w:p>
    <w:p w:rsidR="004A2BF4" w:rsidRPr="00DB383D" w:rsidRDefault="00C177D4" w:rsidP="00DB383D">
      <w:pPr>
        <w:spacing w:line="240" w:lineRule="auto"/>
        <w:ind w:firstLine="709"/>
        <w:rPr>
          <w:rFonts w:eastAsia="CordiaUPC"/>
          <w:sz w:val="28"/>
          <w:szCs w:val="28"/>
        </w:rPr>
      </w:pPr>
      <w:r w:rsidRPr="00DB383D">
        <w:rPr>
          <w:rFonts w:eastAsia="CordiaUPC"/>
          <w:sz w:val="28"/>
          <w:szCs w:val="28"/>
        </w:rPr>
        <w:t>4.3.</w:t>
      </w:r>
      <w:r w:rsidR="00DB383D">
        <w:rPr>
          <w:rFonts w:eastAsia="CordiaUPC"/>
          <w:sz w:val="28"/>
          <w:szCs w:val="28"/>
        </w:rPr>
        <w:t> </w:t>
      </w:r>
      <w:r w:rsidR="00855AF1" w:rsidRPr="00DB383D">
        <w:rPr>
          <w:rFonts w:eastAsia="CordiaUPC"/>
          <w:sz w:val="28"/>
          <w:szCs w:val="28"/>
        </w:rPr>
        <w:t>Поставляемый товар должен быть</w:t>
      </w:r>
      <w:r w:rsidR="004A2BF4" w:rsidRPr="00DB383D">
        <w:rPr>
          <w:rFonts w:eastAsia="CordiaUPC"/>
          <w:sz w:val="28"/>
          <w:szCs w:val="28"/>
        </w:rPr>
        <w:t xml:space="preserve"> новым (не бывшим в </w:t>
      </w:r>
      <w:r w:rsidR="004A2BF4" w:rsidRPr="00DB383D">
        <w:rPr>
          <w:rFonts w:eastAsia="CordiaUPC"/>
          <w:sz w:val="28"/>
          <w:szCs w:val="28"/>
        </w:rPr>
        <w:lastRenderedPageBreak/>
        <w:t xml:space="preserve">употреблении, не прошедшим восстановление или ремонт, </w:t>
      </w:r>
      <w:r w:rsidR="00855AF1" w:rsidRPr="00DB383D">
        <w:rPr>
          <w:rFonts w:eastAsia="CordiaUPC"/>
          <w:sz w:val="28"/>
          <w:szCs w:val="28"/>
        </w:rPr>
        <w:t xml:space="preserve">в отношении которого </w:t>
      </w:r>
      <w:r w:rsidR="004A2BF4" w:rsidRPr="00DB383D">
        <w:rPr>
          <w:rFonts w:eastAsia="CordiaUPC"/>
          <w:sz w:val="28"/>
          <w:szCs w:val="28"/>
        </w:rPr>
        <w:t>не была осуществлена замена составных частей, не были восстановлены потребительские свойства), свободны</w:t>
      </w:r>
      <w:r w:rsidR="00855AF1" w:rsidRPr="00DB383D">
        <w:rPr>
          <w:rFonts w:eastAsia="CordiaUPC"/>
          <w:sz w:val="28"/>
          <w:szCs w:val="28"/>
        </w:rPr>
        <w:t>м</w:t>
      </w:r>
      <w:r w:rsidR="004A2BF4" w:rsidRPr="00DB383D">
        <w:rPr>
          <w:rFonts w:eastAsia="CordiaUPC"/>
          <w:sz w:val="28"/>
          <w:szCs w:val="28"/>
        </w:rPr>
        <w:t xml:space="preserve"> от любых прав третьих лиц, укомплектованным в соответствии с требованиями нормативно-технической документации на него.</w:t>
      </w:r>
    </w:p>
    <w:p w:rsidR="00136EEB" w:rsidRPr="00F36413" w:rsidRDefault="00136EEB" w:rsidP="00DB383D">
      <w:pPr>
        <w:spacing w:line="240" w:lineRule="auto"/>
        <w:ind w:firstLine="709"/>
        <w:rPr>
          <w:spacing w:val="-6"/>
          <w:sz w:val="28"/>
          <w:szCs w:val="28"/>
        </w:rPr>
      </w:pPr>
      <w:r w:rsidRPr="00F36413">
        <w:rPr>
          <w:rFonts w:eastAsia="CordiaUPC"/>
          <w:spacing w:val="-6"/>
          <w:sz w:val="28"/>
          <w:szCs w:val="28"/>
        </w:rPr>
        <w:t>Поставляемый товар должен быть упакован</w:t>
      </w:r>
      <w:r w:rsidR="005F720B" w:rsidRPr="00F36413">
        <w:rPr>
          <w:rFonts w:eastAsia="CordiaUPC"/>
          <w:spacing w:val="-6"/>
          <w:sz w:val="28"/>
          <w:szCs w:val="28"/>
        </w:rPr>
        <w:t xml:space="preserve"> в соответствии с действующими стандартами и техническими условиями</w:t>
      </w:r>
      <w:r w:rsidRPr="00F36413">
        <w:rPr>
          <w:rFonts w:eastAsia="CordiaUPC"/>
          <w:spacing w:val="-6"/>
          <w:sz w:val="28"/>
          <w:szCs w:val="28"/>
        </w:rPr>
        <w:t>. Упаковка должна обеспечивать его полную сохранность и качество при погрузочно-разгрузочных работах, транспортировке и хранении, в том числе в пределах гарантийного срока.</w:t>
      </w:r>
    </w:p>
    <w:p w:rsidR="00BC21D6" w:rsidRPr="00DB383D" w:rsidRDefault="00C177D4" w:rsidP="00DB383D">
      <w:pPr>
        <w:spacing w:line="240" w:lineRule="auto"/>
        <w:ind w:firstLine="709"/>
        <w:rPr>
          <w:sz w:val="28"/>
          <w:szCs w:val="28"/>
        </w:rPr>
      </w:pPr>
      <w:r w:rsidRPr="00DB383D">
        <w:rPr>
          <w:sz w:val="28"/>
          <w:szCs w:val="28"/>
        </w:rPr>
        <w:t>4.4.</w:t>
      </w:r>
      <w:r w:rsidR="00C56FC6" w:rsidRPr="00DB383D">
        <w:rPr>
          <w:sz w:val="28"/>
          <w:szCs w:val="28"/>
        </w:rPr>
        <w:t> </w:t>
      </w:r>
      <w:r w:rsidR="00855AF1" w:rsidRPr="00DB383D">
        <w:rPr>
          <w:sz w:val="28"/>
          <w:szCs w:val="28"/>
        </w:rPr>
        <w:t xml:space="preserve">К поставляемому товару прилагается следующая </w:t>
      </w:r>
      <w:r w:rsidR="00A931D4" w:rsidRPr="00DB383D">
        <w:rPr>
          <w:sz w:val="28"/>
          <w:szCs w:val="28"/>
        </w:rPr>
        <w:t>документаци</w:t>
      </w:r>
      <w:r w:rsidR="00855AF1" w:rsidRPr="00DB383D">
        <w:rPr>
          <w:sz w:val="28"/>
          <w:szCs w:val="28"/>
        </w:rPr>
        <w:t>я</w:t>
      </w:r>
      <w:r w:rsidR="00B858D9" w:rsidRPr="00DB383D">
        <w:rPr>
          <w:sz w:val="28"/>
          <w:szCs w:val="28"/>
        </w:rPr>
        <w:t>:</w:t>
      </w:r>
    </w:p>
    <w:p w:rsidR="00294CE1" w:rsidRPr="0059198E" w:rsidRDefault="0066255E" w:rsidP="00DB383D">
      <w:pPr>
        <w:spacing w:line="240" w:lineRule="auto"/>
        <w:ind w:firstLine="709"/>
        <w:rPr>
          <w:sz w:val="28"/>
          <w:szCs w:val="28"/>
        </w:rPr>
      </w:pPr>
      <w:r>
        <w:rPr>
          <w:sz w:val="28"/>
          <w:szCs w:val="28"/>
        </w:rPr>
        <w:t>4.4.1</w:t>
      </w:r>
      <w:r w:rsidRPr="0059198E">
        <w:rPr>
          <w:sz w:val="28"/>
          <w:szCs w:val="28"/>
        </w:rPr>
        <w:t>. </w:t>
      </w:r>
      <w:r w:rsidR="00294CE1" w:rsidRPr="0059198E">
        <w:rPr>
          <w:sz w:val="28"/>
          <w:szCs w:val="28"/>
        </w:rPr>
        <w:t>Паспорта (формуляр</w:t>
      </w:r>
      <w:r w:rsidR="00D81F10" w:rsidRPr="0059198E">
        <w:rPr>
          <w:sz w:val="28"/>
          <w:szCs w:val="28"/>
        </w:rPr>
        <w:t>ы</w:t>
      </w:r>
      <w:r w:rsidR="00C33413">
        <w:rPr>
          <w:sz w:val="28"/>
          <w:szCs w:val="28"/>
        </w:rPr>
        <w:t xml:space="preserve"> и этикетки), а так</w:t>
      </w:r>
      <w:r w:rsidR="00294CE1" w:rsidRPr="0059198E">
        <w:rPr>
          <w:sz w:val="28"/>
          <w:szCs w:val="28"/>
        </w:rPr>
        <w:t>же Руководство по эксплуатации на каждую единицу товара на бумажном носителе, в случаях, предусмотренных конструкторской документацией – на каждую партию товара, оформленные в соответствии с требованиями действующих государственных стандартов, на русском языке;</w:t>
      </w:r>
      <w:r w:rsidR="008F354F" w:rsidRPr="0059198E">
        <w:rPr>
          <w:sz w:val="28"/>
          <w:szCs w:val="28"/>
        </w:rPr>
        <w:t xml:space="preserve"> </w:t>
      </w:r>
    </w:p>
    <w:p w:rsidR="008F354F" w:rsidRPr="00FA5299" w:rsidRDefault="007F6E99" w:rsidP="0066255E">
      <w:pPr>
        <w:spacing w:line="240" w:lineRule="auto"/>
        <w:ind w:firstLine="709"/>
        <w:rPr>
          <w:sz w:val="28"/>
          <w:szCs w:val="28"/>
        </w:rPr>
      </w:pPr>
      <w:r w:rsidRPr="0059198E">
        <w:rPr>
          <w:sz w:val="28"/>
          <w:szCs w:val="28"/>
        </w:rPr>
        <w:t>4.4.</w:t>
      </w:r>
      <w:r w:rsidR="00A27F41" w:rsidRPr="0059198E">
        <w:rPr>
          <w:sz w:val="28"/>
          <w:szCs w:val="28"/>
        </w:rPr>
        <w:t>2</w:t>
      </w:r>
      <w:r w:rsidR="0066255E" w:rsidRPr="0059198E">
        <w:rPr>
          <w:sz w:val="28"/>
          <w:szCs w:val="28"/>
        </w:rPr>
        <w:t>. </w:t>
      </w:r>
      <w:proofErr w:type="gramStart"/>
      <w:r w:rsidR="00B10206" w:rsidRPr="0059198E">
        <w:rPr>
          <w:sz w:val="28"/>
          <w:szCs w:val="28"/>
        </w:rPr>
        <w:t>Копии (заверенны</w:t>
      </w:r>
      <w:r w:rsidR="00D81F10" w:rsidRPr="0059198E">
        <w:rPr>
          <w:sz w:val="28"/>
          <w:szCs w:val="28"/>
        </w:rPr>
        <w:t>е</w:t>
      </w:r>
      <w:r w:rsidR="00B10206" w:rsidRPr="0059198E">
        <w:rPr>
          <w:sz w:val="28"/>
          <w:szCs w:val="28"/>
        </w:rPr>
        <w:t xml:space="preserve"> подписью и печатью Головного исполнителя) документов</w:t>
      </w:r>
      <w:r w:rsidR="00F93332">
        <w:rPr>
          <w:sz w:val="28"/>
          <w:szCs w:val="28"/>
        </w:rPr>
        <w:t>,</w:t>
      </w:r>
      <w:r w:rsidR="00B10206" w:rsidRPr="0059198E">
        <w:rPr>
          <w:sz w:val="28"/>
          <w:szCs w:val="28"/>
        </w:rPr>
        <w:t xml:space="preserve"> подтверждающи</w:t>
      </w:r>
      <w:r w:rsidR="00D81F10" w:rsidRPr="0059198E">
        <w:rPr>
          <w:sz w:val="28"/>
          <w:szCs w:val="28"/>
        </w:rPr>
        <w:t>е</w:t>
      </w:r>
      <w:r w:rsidR="00B10206" w:rsidRPr="0059198E">
        <w:rPr>
          <w:sz w:val="28"/>
          <w:szCs w:val="28"/>
        </w:rPr>
        <w:t xml:space="preserve"> соответствие поставляемого товара требованиям нормативно-технической документации (сертификата соответствия (декларации соответствия, одобрения типа) и (или) иных документов</w:t>
      </w:r>
      <w:r w:rsidR="00F93332">
        <w:rPr>
          <w:sz w:val="28"/>
          <w:szCs w:val="28"/>
        </w:rPr>
        <w:t>,</w:t>
      </w:r>
      <w:r w:rsidR="00B10206" w:rsidRPr="0059198E">
        <w:rPr>
          <w:sz w:val="28"/>
          <w:szCs w:val="28"/>
        </w:rPr>
        <w:t xml:space="preserve"> предусмотренных законодательством Российской Федерации);</w:t>
      </w:r>
      <w:r w:rsidR="008F354F" w:rsidRPr="008F354F">
        <w:rPr>
          <w:sz w:val="28"/>
          <w:szCs w:val="28"/>
        </w:rPr>
        <w:t xml:space="preserve"> </w:t>
      </w:r>
      <w:proofErr w:type="gramEnd"/>
    </w:p>
    <w:p w:rsidR="00B10206" w:rsidRPr="00DB383D" w:rsidRDefault="00A27F41" w:rsidP="008F354F">
      <w:pPr>
        <w:spacing w:line="240" w:lineRule="auto"/>
        <w:ind w:firstLine="709"/>
        <w:rPr>
          <w:sz w:val="28"/>
          <w:szCs w:val="28"/>
        </w:rPr>
      </w:pPr>
      <w:r w:rsidRPr="00DB383D">
        <w:rPr>
          <w:sz w:val="28"/>
          <w:szCs w:val="28"/>
        </w:rPr>
        <w:t>4.4.3</w:t>
      </w:r>
      <w:r w:rsidR="007F6E99" w:rsidRPr="00DB383D">
        <w:rPr>
          <w:sz w:val="28"/>
          <w:szCs w:val="28"/>
        </w:rPr>
        <w:t>.</w:t>
      </w:r>
      <w:r w:rsidR="00B10206" w:rsidRPr="00DB383D">
        <w:rPr>
          <w:sz w:val="28"/>
          <w:szCs w:val="28"/>
        </w:rPr>
        <w:t xml:space="preserve"> Гаранти</w:t>
      </w:r>
      <w:r w:rsidR="00D81F10">
        <w:rPr>
          <w:sz w:val="28"/>
          <w:szCs w:val="28"/>
        </w:rPr>
        <w:t>и</w:t>
      </w:r>
      <w:r w:rsidR="00B10206" w:rsidRPr="00DB383D">
        <w:rPr>
          <w:sz w:val="28"/>
          <w:szCs w:val="28"/>
        </w:rPr>
        <w:t xml:space="preserve"> производителя и Головного исполнителя, определяющи</w:t>
      </w:r>
      <w:r w:rsidR="00D81F10">
        <w:rPr>
          <w:sz w:val="28"/>
          <w:szCs w:val="28"/>
        </w:rPr>
        <w:t>е и подтверждающие</w:t>
      </w:r>
      <w:r w:rsidR="00B10206" w:rsidRPr="00DB383D">
        <w:rPr>
          <w:sz w:val="28"/>
          <w:szCs w:val="28"/>
        </w:rPr>
        <w:t xml:space="preserve"> гарантийные условия на товар;</w:t>
      </w:r>
    </w:p>
    <w:p w:rsidR="00B10206" w:rsidRPr="0059198E" w:rsidRDefault="007F6E99" w:rsidP="00DB383D">
      <w:pPr>
        <w:pStyle w:val="western"/>
        <w:spacing w:before="0" w:beforeAutospacing="0" w:after="0" w:afterAutospacing="0"/>
        <w:ind w:firstLine="709"/>
        <w:jc w:val="both"/>
        <w:rPr>
          <w:sz w:val="28"/>
          <w:szCs w:val="28"/>
        </w:rPr>
      </w:pPr>
      <w:r w:rsidRPr="00DB383D">
        <w:rPr>
          <w:sz w:val="28"/>
          <w:szCs w:val="28"/>
        </w:rPr>
        <w:t>4.4.</w:t>
      </w:r>
      <w:r w:rsidR="00A27F41" w:rsidRPr="00DB383D">
        <w:rPr>
          <w:sz w:val="28"/>
          <w:szCs w:val="28"/>
        </w:rPr>
        <w:t>4</w:t>
      </w:r>
      <w:r w:rsidR="0066255E">
        <w:rPr>
          <w:sz w:val="28"/>
          <w:szCs w:val="28"/>
        </w:rPr>
        <w:t>. </w:t>
      </w:r>
      <w:r w:rsidR="00B10206" w:rsidRPr="0059198E">
        <w:rPr>
          <w:sz w:val="28"/>
          <w:szCs w:val="28"/>
        </w:rPr>
        <w:t>Спис</w:t>
      </w:r>
      <w:r w:rsidR="00EF1415" w:rsidRPr="0059198E">
        <w:rPr>
          <w:sz w:val="28"/>
          <w:szCs w:val="28"/>
        </w:rPr>
        <w:t>о</w:t>
      </w:r>
      <w:r w:rsidR="00B10206" w:rsidRPr="0059198E">
        <w:rPr>
          <w:sz w:val="28"/>
          <w:szCs w:val="28"/>
        </w:rPr>
        <w:t>к региональных сервисных центров (при их наличии), с указанием их телефонов и почтовых адресов;</w:t>
      </w:r>
    </w:p>
    <w:p w:rsidR="00B10206" w:rsidRPr="0059198E" w:rsidRDefault="007F6E99" w:rsidP="00DB383D">
      <w:pPr>
        <w:pStyle w:val="western"/>
        <w:spacing w:before="0" w:beforeAutospacing="0" w:after="0" w:afterAutospacing="0"/>
        <w:ind w:firstLine="709"/>
        <w:jc w:val="both"/>
        <w:rPr>
          <w:sz w:val="28"/>
          <w:szCs w:val="28"/>
        </w:rPr>
      </w:pPr>
      <w:r w:rsidRPr="0059198E">
        <w:rPr>
          <w:sz w:val="28"/>
          <w:szCs w:val="28"/>
        </w:rPr>
        <w:t>4.4</w:t>
      </w:r>
      <w:r w:rsidR="00B10206" w:rsidRPr="0059198E">
        <w:rPr>
          <w:sz w:val="28"/>
          <w:szCs w:val="28"/>
        </w:rPr>
        <w:t>.</w:t>
      </w:r>
      <w:r w:rsidR="00A27F41" w:rsidRPr="0059198E">
        <w:rPr>
          <w:sz w:val="28"/>
          <w:szCs w:val="28"/>
        </w:rPr>
        <w:t>5</w:t>
      </w:r>
      <w:r w:rsidR="00DB51C4" w:rsidRPr="0059198E">
        <w:rPr>
          <w:sz w:val="28"/>
          <w:szCs w:val="28"/>
        </w:rPr>
        <w:t>. Товарная</w:t>
      </w:r>
      <w:r w:rsidR="00B10206" w:rsidRPr="0059198E">
        <w:rPr>
          <w:sz w:val="28"/>
          <w:szCs w:val="28"/>
        </w:rPr>
        <w:t xml:space="preserve"> накладн</w:t>
      </w:r>
      <w:r w:rsidR="00DB51C4" w:rsidRPr="0059198E">
        <w:rPr>
          <w:sz w:val="28"/>
          <w:szCs w:val="28"/>
        </w:rPr>
        <w:t>ая</w:t>
      </w:r>
      <w:r w:rsidR="00B10206" w:rsidRPr="0059198E">
        <w:rPr>
          <w:sz w:val="28"/>
          <w:szCs w:val="28"/>
        </w:rPr>
        <w:t xml:space="preserve"> (код формы 0330212 по ОКУД), оформленн</w:t>
      </w:r>
      <w:r w:rsidR="00DB51C4" w:rsidRPr="0059198E">
        <w:rPr>
          <w:sz w:val="28"/>
          <w:szCs w:val="28"/>
        </w:rPr>
        <w:t>ая</w:t>
      </w:r>
      <w:r w:rsidR="00B10206" w:rsidRPr="0059198E">
        <w:rPr>
          <w:sz w:val="28"/>
          <w:szCs w:val="28"/>
        </w:rPr>
        <w:t xml:space="preserve"> в 3</w:t>
      </w:r>
      <w:r w:rsidR="00294CE1" w:rsidRPr="0059198E">
        <w:rPr>
          <w:sz w:val="28"/>
          <w:szCs w:val="28"/>
        </w:rPr>
        <w:t>-х экземплярах;</w:t>
      </w:r>
    </w:p>
    <w:p w:rsidR="00A931D4" w:rsidRPr="00DB383D" w:rsidRDefault="007F6E99" w:rsidP="00DB383D">
      <w:pPr>
        <w:pStyle w:val="western"/>
        <w:spacing w:before="0" w:beforeAutospacing="0" w:after="0" w:afterAutospacing="0"/>
        <w:ind w:firstLine="709"/>
        <w:jc w:val="both"/>
        <w:rPr>
          <w:sz w:val="28"/>
          <w:szCs w:val="28"/>
        </w:rPr>
      </w:pPr>
      <w:r w:rsidRPr="0059198E">
        <w:rPr>
          <w:sz w:val="28"/>
          <w:szCs w:val="28"/>
        </w:rPr>
        <w:t>4.4.</w:t>
      </w:r>
      <w:r w:rsidR="00A27F41" w:rsidRPr="0059198E">
        <w:rPr>
          <w:sz w:val="28"/>
          <w:szCs w:val="28"/>
        </w:rPr>
        <w:t>6</w:t>
      </w:r>
      <w:r w:rsidR="00214327" w:rsidRPr="0059198E">
        <w:rPr>
          <w:sz w:val="28"/>
          <w:szCs w:val="28"/>
        </w:rPr>
        <w:t>. </w:t>
      </w:r>
      <w:r w:rsidR="00A931D4" w:rsidRPr="0059198E">
        <w:rPr>
          <w:sz w:val="28"/>
          <w:szCs w:val="28"/>
        </w:rPr>
        <w:t>Ины</w:t>
      </w:r>
      <w:r w:rsidR="00DB51C4" w:rsidRPr="0059198E">
        <w:rPr>
          <w:sz w:val="28"/>
          <w:szCs w:val="28"/>
        </w:rPr>
        <w:t>е</w:t>
      </w:r>
      <w:r w:rsidR="00A931D4" w:rsidRPr="0059198E">
        <w:rPr>
          <w:sz w:val="28"/>
          <w:szCs w:val="28"/>
        </w:rPr>
        <w:t xml:space="preserve"> документ</w:t>
      </w:r>
      <w:r w:rsidR="00DB51C4" w:rsidRPr="0059198E">
        <w:rPr>
          <w:sz w:val="28"/>
          <w:szCs w:val="28"/>
        </w:rPr>
        <w:t>ы</w:t>
      </w:r>
      <w:r w:rsidR="00A931D4" w:rsidRPr="0059198E">
        <w:rPr>
          <w:sz w:val="28"/>
          <w:szCs w:val="28"/>
        </w:rPr>
        <w:t xml:space="preserve"> на поставляемый товар, предусмотренны</w:t>
      </w:r>
      <w:r w:rsidR="00DB51C4" w:rsidRPr="0059198E">
        <w:rPr>
          <w:sz w:val="28"/>
          <w:szCs w:val="28"/>
        </w:rPr>
        <w:t>е</w:t>
      </w:r>
      <w:r w:rsidR="00A931D4" w:rsidRPr="0059198E">
        <w:rPr>
          <w:sz w:val="28"/>
          <w:szCs w:val="28"/>
        </w:rPr>
        <w:t xml:space="preserve"> законод</w:t>
      </w:r>
      <w:r w:rsidR="00294CE1" w:rsidRPr="0059198E">
        <w:rPr>
          <w:sz w:val="28"/>
          <w:szCs w:val="28"/>
        </w:rPr>
        <w:t>ательством Российской Федерации.</w:t>
      </w:r>
    </w:p>
    <w:p w:rsidR="00A931D4" w:rsidRPr="00DB383D" w:rsidRDefault="007F6E99" w:rsidP="00DB383D">
      <w:pPr>
        <w:pStyle w:val="western"/>
        <w:spacing w:before="0" w:beforeAutospacing="0" w:after="0" w:afterAutospacing="0"/>
        <w:ind w:firstLine="709"/>
        <w:jc w:val="both"/>
        <w:rPr>
          <w:sz w:val="28"/>
          <w:szCs w:val="28"/>
        </w:rPr>
      </w:pPr>
      <w:r w:rsidRPr="00DB383D">
        <w:rPr>
          <w:sz w:val="28"/>
          <w:szCs w:val="28"/>
        </w:rPr>
        <w:t>4</w:t>
      </w:r>
      <w:r w:rsidR="00A931D4" w:rsidRPr="00DB383D">
        <w:rPr>
          <w:sz w:val="28"/>
          <w:szCs w:val="28"/>
        </w:rPr>
        <w:t>.</w:t>
      </w:r>
      <w:r w:rsidRPr="00DB383D">
        <w:rPr>
          <w:sz w:val="28"/>
          <w:szCs w:val="28"/>
        </w:rPr>
        <w:t>5</w:t>
      </w:r>
      <w:r w:rsidR="00A931D4" w:rsidRPr="00DB383D">
        <w:rPr>
          <w:sz w:val="28"/>
          <w:szCs w:val="28"/>
        </w:rPr>
        <w:t xml:space="preserve">. Головной исполнитель обязан в срок не позднее, чем за 3 (три) рабочих дня до отгрузки товара письменно известить Заказчика </w:t>
      </w:r>
      <w:r w:rsidR="00294CE1" w:rsidRPr="00DB383D">
        <w:rPr>
          <w:sz w:val="28"/>
          <w:szCs w:val="28"/>
        </w:rPr>
        <w:t>(</w:t>
      </w:r>
      <w:r w:rsidR="00A931D4" w:rsidRPr="00DB383D">
        <w:rPr>
          <w:sz w:val="28"/>
          <w:szCs w:val="28"/>
        </w:rPr>
        <w:t>Грузополучателя</w:t>
      </w:r>
      <w:r w:rsidR="00294CE1" w:rsidRPr="00DB383D">
        <w:rPr>
          <w:sz w:val="28"/>
          <w:szCs w:val="28"/>
        </w:rPr>
        <w:t>)</w:t>
      </w:r>
      <w:r w:rsidR="00A931D4" w:rsidRPr="00DB383D">
        <w:rPr>
          <w:sz w:val="28"/>
          <w:szCs w:val="28"/>
        </w:rPr>
        <w:t xml:space="preserve"> о дате отгрузки товара и предполагаемой дате поставки товара.</w:t>
      </w:r>
    </w:p>
    <w:p w:rsidR="00A931D4" w:rsidRPr="00DB383D" w:rsidRDefault="007F6E99" w:rsidP="00DB383D">
      <w:pPr>
        <w:pStyle w:val="western"/>
        <w:spacing w:before="0" w:beforeAutospacing="0" w:after="0" w:afterAutospacing="0"/>
        <w:ind w:firstLine="709"/>
        <w:jc w:val="both"/>
        <w:rPr>
          <w:sz w:val="28"/>
          <w:szCs w:val="28"/>
        </w:rPr>
      </w:pPr>
      <w:r w:rsidRPr="00DB383D">
        <w:rPr>
          <w:sz w:val="28"/>
          <w:szCs w:val="28"/>
        </w:rPr>
        <w:t>4</w:t>
      </w:r>
      <w:r w:rsidR="00A931D4" w:rsidRPr="00DB383D">
        <w:rPr>
          <w:sz w:val="28"/>
          <w:szCs w:val="28"/>
        </w:rPr>
        <w:t>.</w:t>
      </w:r>
      <w:r w:rsidRPr="00DB383D">
        <w:rPr>
          <w:sz w:val="28"/>
          <w:szCs w:val="28"/>
        </w:rPr>
        <w:t>6</w:t>
      </w:r>
      <w:r w:rsidR="00214327">
        <w:rPr>
          <w:sz w:val="28"/>
          <w:szCs w:val="28"/>
        </w:rPr>
        <w:t>. </w:t>
      </w:r>
      <w:r w:rsidR="00A931D4" w:rsidRPr="00DB383D">
        <w:rPr>
          <w:sz w:val="28"/>
          <w:szCs w:val="28"/>
        </w:rPr>
        <w:t xml:space="preserve">Способ доставки товара до </w:t>
      </w:r>
      <w:r w:rsidR="00294CE1" w:rsidRPr="00DB383D">
        <w:rPr>
          <w:sz w:val="28"/>
          <w:szCs w:val="28"/>
        </w:rPr>
        <w:t xml:space="preserve">Заказчика (Грузополучателя) </w:t>
      </w:r>
      <w:r w:rsidR="00A931D4" w:rsidRPr="00DB383D">
        <w:rPr>
          <w:sz w:val="28"/>
          <w:szCs w:val="28"/>
        </w:rPr>
        <w:t>определяется Головным исполнителем самостоятельно.</w:t>
      </w:r>
    </w:p>
    <w:p w:rsidR="00A931D4" w:rsidRPr="00BA7F72" w:rsidRDefault="007F6E99" w:rsidP="00DB383D">
      <w:pPr>
        <w:pStyle w:val="western"/>
        <w:spacing w:before="0" w:beforeAutospacing="0" w:after="0" w:afterAutospacing="0"/>
        <w:ind w:firstLine="709"/>
        <w:jc w:val="both"/>
        <w:rPr>
          <w:sz w:val="28"/>
          <w:szCs w:val="28"/>
        </w:rPr>
      </w:pPr>
      <w:r w:rsidRPr="00DB383D">
        <w:rPr>
          <w:sz w:val="28"/>
          <w:szCs w:val="28"/>
        </w:rPr>
        <w:t>4</w:t>
      </w:r>
      <w:r w:rsidR="00A931D4" w:rsidRPr="00DB383D">
        <w:rPr>
          <w:sz w:val="28"/>
          <w:szCs w:val="28"/>
        </w:rPr>
        <w:t>.</w:t>
      </w:r>
      <w:r w:rsidRPr="00DB383D">
        <w:rPr>
          <w:sz w:val="28"/>
          <w:szCs w:val="28"/>
        </w:rPr>
        <w:t>7</w:t>
      </w:r>
      <w:r w:rsidR="00214327">
        <w:rPr>
          <w:sz w:val="28"/>
          <w:szCs w:val="28"/>
        </w:rPr>
        <w:t>. </w:t>
      </w:r>
      <w:r w:rsidR="00A931D4" w:rsidRPr="00DB383D">
        <w:rPr>
          <w:sz w:val="28"/>
          <w:szCs w:val="28"/>
        </w:rPr>
        <w:t>Все виды погрузочно-разгрузочных работ, включая работы с применением грузоподъемных средств, осуществляются Головным исполнителем техническими средствами</w:t>
      </w:r>
      <w:r w:rsidR="00910982">
        <w:rPr>
          <w:sz w:val="28"/>
          <w:szCs w:val="28"/>
        </w:rPr>
        <w:t xml:space="preserve"> </w:t>
      </w:r>
      <w:r w:rsidR="00910982" w:rsidRPr="00590656">
        <w:rPr>
          <w:sz w:val="28"/>
          <w:szCs w:val="28"/>
        </w:rPr>
        <w:t>за свой счет</w:t>
      </w:r>
      <w:r w:rsidR="00855AF1" w:rsidRPr="00590656">
        <w:rPr>
          <w:sz w:val="28"/>
          <w:szCs w:val="28"/>
        </w:rPr>
        <w:t>.</w:t>
      </w:r>
    </w:p>
    <w:p w:rsidR="00A931D4" w:rsidRPr="00DB383D" w:rsidRDefault="007F6E99" w:rsidP="00DB383D">
      <w:pPr>
        <w:pStyle w:val="western"/>
        <w:spacing w:before="0" w:beforeAutospacing="0" w:after="0" w:afterAutospacing="0"/>
        <w:ind w:firstLine="709"/>
        <w:jc w:val="both"/>
        <w:rPr>
          <w:sz w:val="28"/>
          <w:szCs w:val="28"/>
        </w:rPr>
      </w:pPr>
      <w:r w:rsidRPr="00DB383D">
        <w:rPr>
          <w:sz w:val="28"/>
          <w:szCs w:val="28"/>
        </w:rPr>
        <w:t>4</w:t>
      </w:r>
      <w:r w:rsidR="00A931D4" w:rsidRPr="00DB383D">
        <w:rPr>
          <w:sz w:val="28"/>
          <w:szCs w:val="28"/>
        </w:rPr>
        <w:t>.</w:t>
      </w:r>
      <w:r w:rsidRPr="00DB383D">
        <w:rPr>
          <w:sz w:val="28"/>
          <w:szCs w:val="28"/>
        </w:rPr>
        <w:t>8</w:t>
      </w:r>
      <w:r w:rsidR="00214327">
        <w:rPr>
          <w:sz w:val="28"/>
          <w:szCs w:val="28"/>
        </w:rPr>
        <w:t>. </w:t>
      </w:r>
      <w:r w:rsidR="00A931D4" w:rsidRPr="00DB383D">
        <w:rPr>
          <w:sz w:val="28"/>
          <w:szCs w:val="28"/>
        </w:rPr>
        <w:t>Уполномоченные органы исполнительной власти вправе осуществлять контроль исполнения Контракта, в том числе проводить экспертные проверки поставленного для государственных нужд товара.</w:t>
      </w:r>
    </w:p>
    <w:p w:rsidR="00A931D4" w:rsidRPr="00DB383D" w:rsidRDefault="007F6E99" w:rsidP="00DB383D">
      <w:pPr>
        <w:pStyle w:val="western"/>
        <w:spacing w:before="0" w:beforeAutospacing="0" w:after="0" w:afterAutospacing="0"/>
        <w:ind w:firstLine="709"/>
        <w:jc w:val="both"/>
        <w:rPr>
          <w:sz w:val="28"/>
          <w:szCs w:val="28"/>
        </w:rPr>
      </w:pPr>
      <w:r w:rsidRPr="00DB383D">
        <w:rPr>
          <w:sz w:val="28"/>
          <w:szCs w:val="28"/>
        </w:rPr>
        <w:t>4</w:t>
      </w:r>
      <w:r w:rsidR="00A931D4" w:rsidRPr="00DB383D">
        <w:rPr>
          <w:sz w:val="28"/>
          <w:szCs w:val="28"/>
        </w:rPr>
        <w:t>.</w:t>
      </w:r>
      <w:r w:rsidRPr="00DB383D">
        <w:rPr>
          <w:sz w:val="28"/>
          <w:szCs w:val="28"/>
        </w:rPr>
        <w:t>9</w:t>
      </w:r>
      <w:r w:rsidR="00294CE1" w:rsidRPr="00DB383D">
        <w:rPr>
          <w:sz w:val="28"/>
          <w:szCs w:val="28"/>
        </w:rPr>
        <w:t>. У З</w:t>
      </w:r>
      <w:r w:rsidR="00A931D4" w:rsidRPr="00DB383D">
        <w:rPr>
          <w:sz w:val="28"/>
          <w:szCs w:val="28"/>
        </w:rPr>
        <w:t xml:space="preserve">аказчика отсутствует потребность в не поставленном товаре после истечения окончательного срока поставки товара, определенного пунктом 4.1 Контракта, за исключением случаев, когда Заказчик письменно уведомит Головного исполнителя о согласии принять товар после истечения </w:t>
      </w:r>
      <w:r w:rsidR="00A931D4" w:rsidRPr="00DB383D">
        <w:rPr>
          <w:sz w:val="28"/>
          <w:szCs w:val="28"/>
        </w:rPr>
        <w:lastRenderedPageBreak/>
        <w:t>окончательного срока поставки товара, предусмотренного пунктом 4.1 Контракта.</w:t>
      </w:r>
    </w:p>
    <w:p w:rsidR="007F6E99" w:rsidRPr="00DB383D" w:rsidRDefault="00214327" w:rsidP="00DB383D">
      <w:pPr>
        <w:pStyle w:val="western"/>
        <w:spacing w:before="0" w:beforeAutospacing="0" w:after="0" w:afterAutospacing="0"/>
        <w:ind w:firstLine="709"/>
        <w:jc w:val="both"/>
        <w:rPr>
          <w:sz w:val="28"/>
          <w:szCs w:val="28"/>
        </w:rPr>
      </w:pPr>
      <w:r>
        <w:rPr>
          <w:sz w:val="28"/>
          <w:szCs w:val="28"/>
        </w:rPr>
        <w:t>4.10. </w:t>
      </w:r>
      <w:r w:rsidR="00855AF1" w:rsidRPr="006D08CD">
        <w:rPr>
          <w:sz w:val="28"/>
          <w:szCs w:val="28"/>
        </w:rPr>
        <w:t>Монтаж и пуско</w:t>
      </w:r>
      <w:r w:rsidR="007F6E99" w:rsidRPr="006D08CD">
        <w:rPr>
          <w:sz w:val="28"/>
          <w:szCs w:val="28"/>
        </w:rPr>
        <w:t>наладка поставленного товара</w:t>
      </w:r>
      <w:r w:rsidR="00473A6C" w:rsidRPr="006D08CD">
        <w:rPr>
          <w:sz w:val="28"/>
          <w:szCs w:val="28"/>
        </w:rPr>
        <w:t xml:space="preserve"> осуществляю</w:t>
      </w:r>
      <w:r w:rsidR="007F6E99" w:rsidRPr="006D08CD">
        <w:rPr>
          <w:sz w:val="28"/>
          <w:szCs w:val="28"/>
        </w:rPr>
        <w:t>тся Головным исполнителем в сроки</w:t>
      </w:r>
      <w:r w:rsidR="00473A6C" w:rsidRPr="006D08CD">
        <w:rPr>
          <w:sz w:val="28"/>
          <w:szCs w:val="28"/>
        </w:rPr>
        <w:t>,</w:t>
      </w:r>
      <w:r w:rsidR="007F6E99" w:rsidRPr="006D08CD">
        <w:rPr>
          <w:sz w:val="28"/>
          <w:szCs w:val="28"/>
        </w:rPr>
        <w:t xml:space="preserve"> указанные в Графике поставки, монтажа и пусконаладки (Приложение № 3 к Контракту).</w:t>
      </w:r>
    </w:p>
    <w:p w:rsidR="007F6E99" w:rsidRDefault="007F6E99" w:rsidP="00DB383D">
      <w:pPr>
        <w:pStyle w:val="western"/>
        <w:spacing w:before="0" w:beforeAutospacing="0" w:after="0" w:afterAutospacing="0"/>
        <w:ind w:firstLine="709"/>
        <w:jc w:val="both"/>
        <w:rPr>
          <w:sz w:val="28"/>
          <w:szCs w:val="28"/>
        </w:rPr>
      </w:pPr>
      <w:r w:rsidRPr="006D08CD">
        <w:rPr>
          <w:sz w:val="28"/>
          <w:szCs w:val="28"/>
        </w:rPr>
        <w:t xml:space="preserve">4.11. Днем исполнения Головным исполнителем обязательств по монтажу и </w:t>
      </w:r>
      <w:proofErr w:type="spellStart"/>
      <w:r w:rsidRPr="006D08CD">
        <w:rPr>
          <w:sz w:val="28"/>
          <w:szCs w:val="28"/>
        </w:rPr>
        <w:t>пусконаладке</w:t>
      </w:r>
      <w:proofErr w:type="spellEnd"/>
      <w:r w:rsidRPr="006D08CD">
        <w:rPr>
          <w:sz w:val="28"/>
          <w:szCs w:val="28"/>
        </w:rPr>
        <w:t xml:space="preserve"> поставленного товара считается дата подписания </w:t>
      </w:r>
      <w:r w:rsidR="00683973">
        <w:rPr>
          <w:sz w:val="28"/>
          <w:szCs w:val="28"/>
        </w:rPr>
        <w:t xml:space="preserve">Заказчиком </w:t>
      </w:r>
      <w:r w:rsidRPr="006D08CD">
        <w:rPr>
          <w:sz w:val="28"/>
          <w:szCs w:val="28"/>
        </w:rPr>
        <w:t xml:space="preserve">Акта о проведении монтажа и </w:t>
      </w:r>
      <w:r w:rsidR="00A27F41" w:rsidRPr="006D08CD">
        <w:rPr>
          <w:sz w:val="28"/>
          <w:szCs w:val="28"/>
        </w:rPr>
        <w:t>пуско</w:t>
      </w:r>
      <w:r w:rsidRPr="006D08CD">
        <w:rPr>
          <w:sz w:val="28"/>
          <w:szCs w:val="28"/>
        </w:rPr>
        <w:t>наладки поставленного товара (Приложение № 5</w:t>
      </w:r>
      <w:r w:rsidR="00683973">
        <w:rPr>
          <w:sz w:val="28"/>
          <w:szCs w:val="28"/>
        </w:rPr>
        <w:t xml:space="preserve"> </w:t>
      </w:r>
      <w:r w:rsidRPr="006D08CD">
        <w:rPr>
          <w:sz w:val="28"/>
          <w:szCs w:val="28"/>
        </w:rPr>
        <w:t>к Контракту).</w:t>
      </w:r>
    </w:p>
    <w:p w:rsidR="00EF1415" w:rsidRPr="00DB383D" w:rsidRDefault="001A0B5E" w:rsidP="00DB383D">
      <w:pPr>
        <w:pStyle w:val="western"/>
        <w:spacing w:before="0" w:beforeAutospacing="0" w:after="0" w:afterAutospacing="0"/>
        <w:ind w:firstLine="709"/>
        <w:jc w:val="both"/>
        <w:rPr>
          <w:sz w:val="28"/>
          <w:szCs w:val="28"/>
        </w:rPr>
      </w:pPr>
      <w:r w:rsidRPr="006D08CD">
        <w:rPr>
          <w:sz w:val="28"/>
          <w:szCs w:val="28"/>
        </w:rPr>
        <w:t xml:space="preserve">4.12. </w:t>
      </w:r>
      <w:r w:rsidR="00EF1415" w:rsidRPr="006D08CD">
        <w:rPr>
          <w:sz w:val="28"/>
          <w:szCs w:val="28"/>
        </w:rPr>
        <w:t xml:space="preserve">Днем исполнения Головным исполнителем обязательств по поставке товара считается дата подписания </w:t>
      </w:r>
      <w:r w:rsidR="00683973">
        <w:rPr>
          <w:sz w:val="28"/>
          <w:szCs w:val="28"/>
        </w:rPr>
        <w:t>Заказчиком</w:t>
      </w:r>
      <w:r w:rsidR="00683973" w:rsidRPr="006D08CD">
        <w:rPr>
          <w:sz w:val="28"/>
          <w:szCs w:val="28"/>
        </w:rPr>
        <w:t xml:space="preserve"> </w:t>
      </w:r>
      <w:r w:rsidR="00EF1415" w:rsidRPr="006D08CD">
        <w:rPr>
          <w:sz w:val="28"/>
          <w:szCs w:val="28"/>
        </w:rPr>
        <w:t>Акта</w:t>
      </w:r>
      <w:r w:rsidRPr="006D08CD">
        <w:rPr>
          <w:sz w:val="28"/>
          <w:szCs w:val="28"/>
        </w:rPr>
        <w:t xml:space="preserve"> сд</w:t>
      </w:r>
      <w:r w:rsidR="00683973">
        <w:rPr>
          <w:sz w:val="28"/>
          <w:szCs w:val="28"/>
        </w:rPr>
        <w:t>ачи-приемки товара (Приложение</w:t>
      </w:r>
      <w:r w:rsidRPr="006D08CD">
        <w:rPr>
          <w:sz w:val="28"/>
          <w:szCs w:val="28"/>
        </w:rPr>
        <w:t xml:space="preserve"> № 4 к Контракту).</w:t>
      </w:r>
    </w:p>
    <w:p w:rsidR="00AF76B8" w:rsidRPr="00DB383D" w:rsidRDefault="00AF76B8" w:rsidP="00DB383D">
      <w:pPr>
        <w:tabs>
          <w:tab w:val="num" w:pos="284"/>
        </w:tabs>
        <w:spacing w:line="240" w:lineRule="auto"/>
        <w:ind w:firstLine="709"/>
        <w:contextualSpacing/>
        <w:rPr>
          <w:sz w:val="28"/>
          <w:szCs w:val="28"/>
        </w:rPr>
      </w:pPr>
      <w:r w:rsidRPr="00DB383D">
        <w:rPr>
          <w:sz w:val="28"/>
          <w:szCs w:val="28"/>
        </w:rPr>
        <w:t>4.</w:t>
      </w:r>
      <w:r w:rsidR="001A0B5E">
        <w:rPr>
          <w:sz w:val="28"/>
          <w:szCs w:val="28"/>
        </w:rPr>
        <w:t>13</w:t>
      </w:r>
      <w:r w:rsidRPr="00DB383D">
        <w:rPr>
          <w:sz w:val="28"/>
          <w:szCs w:val="28"/>
        </w:rPr>
        <w:t>. Обяза</w:t>
      </w:r>
      <w:r w:rsidR="004A6B4B" w:rsidRPr="00DB383D">
        <w:rPr>
          <w:sz w:val="28"/>
          <w:szCs w:val="28"/>
        </w:rPr>
        <w:t xml:space="preserve">тельства по Контракту </w:t>
      </w:r>
      <w:r w:rsidRPr="00DB383D">
        <w:rPr>
          <w:sz w:val="28"/>
          <w:szCs w:val="28"/>
        </w:rPr>
        <w:t>счита</w:t>
      </w:r>
      <w:r w:rsidR="004A6B4B" w:rsidRPr="00DB383D">
        <w:rPr>
          <w:sz w:val="28"/>
          <w:szCs w:val="28"/>
        </w:rPr>
        <w:t>ются</w:t>
      </w:r>
      <w:r w:rsidRPr="00DB383D">
        <w:rPr>
          <w:sz w:val="28"/>
          <w:szCs w:val="28"/>
        </w:rPr>
        <w:t xml:space="preserve"> исполненн</w:t>
      </w:r>
      <w:r w:rsidR="004A6B4B" w:rsidRPr="00DB383D">
        <w:rPr>
          <w:sz w:val="28"/>
          <w:szCs w:val="28"/>
        </w:rPr>
        <w:t>ыми</w:t>
      </w:r>
      <w:r w:rsidRPr="00DB383D">
        <w:rPr>
          <w:sz w:val="28"/>
          <w:szCs w:val="28"/>
        </w:rPr>
        <w:t xml:space="preserve"> Головным исполнителем </w:t>
      </w:r>
      <w:r w:rsidR="004A6B4B" w:rsidRPr="00DB383D">
        <w:rPr>
          <w:sz w:val="28"/>
          <w:szCs w:val="28"/>
        </w:rPr>
        <w:t xml:space="preserve">при условии </w:t>
      </w:r>
      <w:r w:rsidRPr="00DB383D">
        <w:rPr>
          <w:sz w:val="28"/>
          <w:szCs w:val="28"/>
        </w:rPr>
        <w:t>подписани</w:t>
      </w:r>
      <w:r w:rsidR="004A6B4B" w:rsidRPr="00DB383D">
        <w:rPr>
          <w:sz w:val="28"/>
          <w:szCs w:val="28"/>
        </w:rPr>
        <w:t>я</w:t>
      </w:r>
      <w:r w:rsidRPr="00DB383D">
        <w:rPr>
          <w:sz w:val="28"/>
          <w:szCs w:val="28"/>
        </w:rPr>
        <w:t xml:space="preserve"> </w:t>
      </w:r>
      <w:r w:rsidRPr="006D08CD">
        <w:rPr>
          <w:sz w:val="28"/>
          <w:szCs w:val="28"/>
        </w:rPr>
        <w:t>Сторонами Акта сдачи-приемки товара (Приложение № 4 к Контракту</w:t>
      </w:r>
      <w:r w:rsidR="00CC192B" w:rsidRPr="006D08CD">
        <w:rPr>
          <w:sz w:val="28"/>
          <w:szCs w:val="28"/>
        </w:rPr>
        <w:t>)</w:t>
      </w:r>
      <w:r w:rsidR="005E6AFE" w:rsidRPr="006D08CD">
        <w:rPr>
          <w:sz w:val="28"/>
          <w:szCs w:val="28"/>
        </w:rPr>
        <w:t>,</w:t>
      </w:r>
      <w:r w:rsidR="00CC192B" w:rsidRPr="006D08CD">
        <w:rPr>
          <w:sz w:val="28"/>
          <w:szCs w:val="28"/>
        </w:rPr>
        <w:t xml:space="preserve"> оформления товарной накладной,</w:t>
      </w:r>
      <w:r w:rsidRPr="006D08CD">
        <w:rPr>
          <w:sz w:val="28"/>
          <w:szCs w:val="28"/>
        </w:rPr>
        <w:t xml:space="preserve"> </w:t>
      </w:r>
      <w:proofErr w:type="gramStart"/>
      <w:r w:rsidR="00CC192B" w:rsidRPr="006D08CD">
        <w:rPr>
          <w:sz w:val="28"/>
          <w:szCs w:val="28"/>
        </w:rPr>
        <w:t>подтверждающи</w:t>
      </w:r>
      <w:r w:rsidR="00A123E2" w:rsidRPr="006D08CD">
        <w:rPr>
          <w:sz w:val="28"/>
          <w:szCs w:val="28"/>
        </w:rPr>
        <w:t>х</w:t>
      </w:r>
      <w:proofErr w:type="gramEnd"/>
      <w:r w:rsidRPr="006D08CD">
        <w:rPr>
          <w:sz w:val="28"/>
          <w:szCs w:val="28"/>
        </w:rPr>
        <w:t xml:space="preserve"> факт поставки</w:t>
      </w:r>
      <w:r w:rsidR="00CC192B" w:rsidRPr="006D08CD">
        <w:rPr>
          <w:sz w:val="28"/>
          <w:szCs w:val="28"/>
        </w:rPr>
        <w:t xml:space="preserve"> товара</w:t>
      </w:r>
      <w:r w:rsidR="005E6AFE" w:rsidRPr="006D08CD">
        <w:rPr>
          <w:sz w:val="28"/>
          <w:szCs w:val="28"/>
        </w:rPr>
        <w:t xml:space="preserve"> и Акта о проведении монтажа и </w:t>
      </w:r>
      <w:r w:rsidR="00C30C34" w:rsidRPr="006D08CD">
        <w:rPr>
          <w:sz w:val="28"/>
          <w:szCs w:val="28"/>
        </w:rPr>
        <w:t>пуско</w:t>
      </w:r>
      <w:r w:rsidR="005E6AFE" w:rsidRPr="006D08CD">
        <w:rPr>
          <w:sz w:val="28"/>
          <w:szCs w:val="28"/>
        </w:rPr>
        <w:t>наладки поставленного товара (Приложение № 5 к Контракту)</w:t>
      </w:r>
      <w:r w:rsidR="00CC192B" w:rsidRPr="006D08CD">
        <w:rPr>
          <w:sz w:val="28"/>
          <w:szCs w:val="28"/>
        </w:rPr>
        <w:t>.</w:t>
      </w:r>
    </w:p>
    <w:p w:rsidR="005E6AFE" w:rsidRPr="00DB383D" w:rsidRDefault="005E6AFE" w:rsidP="00DB383D">
      <w:pPr>
        <w:tabs>
          <w:tab w:val="num" w:pos="284"/>
        </w:tabs>
        <w:spacing w:line="240" w:lineRule="auto"/>
        <w:ind w:firstLine="709"/>
        <w:contextualSpacing/>
        <w:rPr>
          <w:sz w:val="28"/>
          <w:szCs w:val="28"/>
        </w:rPr>
      </w:pPr>
    </w:p>
    <w:p w:rsidR="00171A2F" w:rsidRPr="00DB383D" w:rsidRDefault="002C0F33" w:rsidP="00DB383D">
      <w:pPr>
        <w:tabs>
          <w:tab w:val="left" w:pos="547"/>
        </w:tabs>
        <w:spacing w:line="240" w:lineRule="auto"/>
        <w:ind w:right="106"/>
        <w:contextualSpacing/>
        <w:jc w:val="center"/>
        <w:rPr>
          <w:b/>
          <w:sz w:val="28"/>
          <w:szCs w:val="28"/>
        </w:rPr>
      </w:pPr>
      <w:r w:rsidRPr="00DB383D">
        <w:rPr>
          <w:b/>
          <w:bCs/>
          <w:sz w:val="28"/>
          <w:szCs w:val="28"/>
        </w:rPr>
        <w:t>5</w:t>
      </w:r>
      <w:r w:rsidR="000A3AC9" w:rsidRPr="00DB383D">
        <w:rPr>
          <w:b/>
          <w:bCs/>
          <w:sz w:val="28"/>
          <w:szCs w:val="28"/>
        </w:rPr>
        <w:t xml:space="preserve">. </w:t>
      </w:r>
      <w:r w:rsidR="00171A2F" w:rsidRPr="00DB383D">
        <w:rPr>
          <w:b/>
          <w:sz w:val="28"/>
          <w:szCs w:val="28"/>
        </w:rPr>
        <w:t>ПОРЯДОК ПРИЕМКИ</w:t>
      </w:r>
    </w:p>
    <w:p w:rsidR="004A6B4B" w:rsidRPr="00DB383D" w:rsidRDefault="004A6B4B" w:rsidP="00DB383D">
      <w:pPr>
        <w:tabs>
          <w:tab w:val="left" w:pos="547"/>
        </w:tabs>
        <w:spacing w:line="240" w:lineRule="auto"/>
        <w:ind w:right="106"/>
        <w:contextualSpacing/>
        <w:jc w:val="center"/>
        <w:rPr>
          <w:b/>
          <w:sz w:val="16"/>
          <w:szCs w:val="16"/>
        </w:rPr>
      </w:pPr>
    </w:p>
    <w:p w:rsidR="007D462D" w:rsidRPr="00DB383D" w:rsidRDefault="00A27F41" w:rsidP="00DB383D">
      <w:pPr>
        <w:widowControl/>
        <w:tabs>
          <w:tab w:val="left" w:pos="1080"/>
        </w:tabs>
        <w:autoSpaceDN/>
        <w:adjustRightInd/>
        <w:spacing w:line="240" w:lineRule="auto"/>
        <w:ind w:firstLine="709"/>
        <w:textAlignment w:val="auto"/>
        <w:rPr>
          <w:sz w:val="28"/>
          <w:szCs w:val="28"/>
        </w:rPr>
      </w:pPr>
      <w:r w:rsidRPr="00DB383D">
        <w:rPr>
          <w:sz w:val="28"/>
          <w:szCs w:val="28"/>
        </w:rPr>
        <w:t xml:space="preserve">5.1. </w:t>
      </w:r>
      <w:r w:rsidR="007D462D" w:rsidRPr="00DB383D">
        <w:rPr>
          <w:sz w:val="28"/>
          <w:szCs w:val="28"/>
        </w:rPr>
        <w:t>Приемка - это совокупность мероприятий, связанных с проверкой качественных характ</w:t>
      </w:r>
      <w:r w:rsidR="00473A6C">
        <w:rPr>
          <w:sz w:val="28"/>
          <w:szCs w:val="28"/>
        </w:rPr>
        <w:t>еристик и свойств товара, а так</w:t>
      </w:r>
      <w:r w:rsidR="007D462D" w:rsidRPr="00DB383D">
        <w:rPr>
          <w:sz w:val="28"/>
          <w:szCs w:val="28"/>
        </w:rPr>
        <w:t>же связанных с требованиями к товару процессов, установленных нормативно-технической документацией, испытания (экспериментальное определение заданных характеристик (количественных и качественных) свойств товара при его функционировании, моделировании и (или) воздействии на него) и документальным оформлением полученных результатов. Приемка товара заканчивается после проверки Заказчиком (Грузополучателем) его колич</w:t>
      </w:r>
      <w:r w:rsidR="00C33413">
        <w:rPr>
          <w:sz w:val="28"/>
          <w:szCs w:val="28"/>
        </w:rPr>
        <w:t>ества на соответствие требованиям Контракта и оформляется А</w:t>
      </w:r>
      <w:r w:rsidR="007D462D" w:rsidRPr="00DB383D">
        <w:rPr>
          <w:sz w:val="28"/>
          <w:szCs w:val="28"/>
        </w:rPr>
        <w:t xml:space="preserve">ктом </w:t>
      </w:r>
      <w:r w:rsidR="004A6B4B" w:rsidRPr="00DB383D">
        <w:rPr>
          <w:sz w:val="28"/>
          <w:szCs w:val="28"/>
        </w:rPr>
        <w:t>сдачи-п</w:t>
      </w:r>
      <w:r w:rsidR="007D462D" w:rsidRPr="00DB383D">
        <w:rPr>
          <w:sz w:val="28"/>
          <w:szCs w:val="28"/>
        </w:rPr>
        <w:t>риемк</w:t>
      </w:r>
      <w:r w:rsidR="004A6B4B" w:rsidRPr="00DB383D">
        <w:rPr>
          <w:sz w:val="28"/>
          <w:szCs w:val="28"/>
        </w:rPr>
        <w:t>и</w:t>
      </w:r>
      <w:r w:rsidR="007D462D" w:rsidRPr="00DB383D">
        <w:rPr>
          <w:sz w:val="28"/>
          <w:szCs w:val="28"/>
        </w:rPr>
        <w:t xml:space="preserve"> товара.</w:t>
      </w:r>
    </w:p>
    <w:p w:rsidR="00522279" w:rsidRPr="006D08CD" w:rsidRDefault="00A27F41" w:rsidP="00DB383D">
      <w:pPr>
        <w:widowControl/>
        <w:tabs>
          <w:tab w:val="left" w:pos="1243"/>
        </w:tabs>
        <w:autoSpaceDN/>
        <w:adjustRightInd/>
        <w:spacing w:line="240" w:lineRule="auto"/>
        <w:ind w:right="5" w:firstLine="709"/>
        <w:textAlignment w:val="auto"/>
        <w:rPr>
          <w:sz w:val="28"/>
          <w:szCs w:val="28"/>
        </w:rPr>
      </w:pPr>
      <w:r w:rsidRPr="00DB383D">
        <w:rPr>
          <w:sz w:val="28"/>
          <w:szCs w:val="28"/>
        </w:rPr>
        <w:t xml:space="preserve">5.2. </w:t>
      </w:r>
      <w:r w:rsidR="00522279" w:rsidRPr="00DB383D">
        <w:rPr>
          <w:sz w:val="28"/>
          <w:szCs w:val="28"/>
        </w:rPr>
        <w:t xml:space="preserve">Приемка товара по качеству и комплектности </w:t>
      </w:r>
      <w:r w:rsidRPr="00DB383D">
        <w:rPr>
          <w:sz w:val="28"/>
          <w:szCs w:val="28"/>
        </w:rPr>
        <w:t>–</w:t>
      </w:r>
      <w:r w:rsidR="00522279" w:rsidRPr="00DB383D">
        <w:rPr>
          <w:sz w:val="28"/>
          <w:szCs w:val="28"/>
        </w:rPr>
        <w:t xml:space="preserve"> это совокупность мероприятий, осуществляемых Заказчиком (Грузополучателем), направленных на проверку товара, поставляемого по Контракту, в части его соответствия действующим обязательным требованиям технических регламентов, государственных и отраслевых стандартов на данный вид товара, иной </w:t>
      </w:r>
      <w:r w:rsidR="00522279" w:rsidRPr="006D08CD">
        <w:rPr>
          <w:sz w:val="28"/>
          <w:szCs w:val="28"/>
        </w:rPr>
        <w:t xml:space="preserve">нормативно-технической документации, а так же условиям Контракта. </w:t>
      </w:r>
    </w:p>
    <w:p w:rsidR="001A0B5E" w:rsidRDefault="00A27F41" w:rsidP="00DB383D">
      <w:pPr>
        <w:tabs>
          <w:tab w:val="num" w:pos="284"/>
        </w:tabs>
        <w:spacing w:line="240" w:lineRule="auto"/>
        <w:ind w:firstLine="709"/>
        <w:contextualSpacing/>
        <w:rPr>
          <w:sz w:val="28"/>
          <w:szCs w:val="28"/>
        </w:rPr>
      </w:pPr>
      <w:r w:rsidRPr="006D08CD">
        <w:rPr>
          <w:sz w:val="28"/>
          <w:szCs w:val="28"/>
        </w:rPr>
        <w:t>5.</w:t>
      </w:r>
      <w:r w:rsidR="00185EFC" w:rsidRPr="006D08CD">
        <w:rPr>
          <w:sz w:val="28"/>
          <w:szCs w:val="28"/>
        </w:rPr>
        <w:t>3.</w:t>
      </w:r>
      <w:r w:rsidRPr="006D08CD">
        <w:rPr>
          <w:sz w:val="28"/>
          <w:szCs w:val="28"/>
        </w:rPr>
        <w:t xml:space="preserve"> </w:t>
      </w:r>
      <w:r w:rsidR="009254B5" w:rsidRPr="006D08CD">
        <w:rPr>
          <w:sz w:val="28"/>
          <w:szCs w:val="28"/>
        </w:rPr>
        <w:t>Заказчик</w:t>
      </w:r>
      <w:r w:rsidR="00F93332">
        <w:rPr>
          <w:sz w:val="28"/>
          <w:szCs w:val="28"/>
        </w:rPr>
        <w:t xml:space="preserve"> (Грузополучатель)</w:t>
      </w:r>
      <w:r w:rsidR="009254B5" w:rsidRPr="006D08CD">
        <w:rPr>
          <w:sz w:val="28"/>
          <w:szCs w:val="28"/>
        </w:rPr>
        <w:t xml:space="preserve"> производит приемку поставленного товара</w:t>
      </w:r>
      <w:r w:rsidR="004A6B4B" w:rsidRPr="006D08CD">
        <w:rPr>
          <w:sz w:val="28"/>
          <w:szCs w:val="28"/>
        </w:rPr>
        <w:t xml:space="preserve">, работ по монтажу и </w:t>
      </w:r>
      <w:proofErr w:type="spellStart"/>
      <w:r w:rsidR="004A6B4B" w:rsidRPr="006D08CD">
        <w:rPr>
          <w:sz w:val="28"/>
          <w:szCs w:val="28"/>
        </w:rPr>
        <w:t>пусконаладке</w:t>
      </w:r>
      <w:proofErr w:type="spellEnd"/>
      <w:r w:rsidR="004A6B4B" w:rsidRPr="006D08CD">
        <w:rPr>
          <w:sz w:val="28"/>
          <w:szCs w:val="28"/>
        </w:rPr>
        <w:t xml:space="preserve"> поставленного товара</w:t>
      </w:r>
      <w:r w:rsidR="009254B5" w:rsidRPr="006D08CD">
        <w:rPr>
          <w:sz w:val="28"/>
          <w:szCs w:val="28"/>
        </w:rPr>
        <w:t xml:space="preserve"> по итогам проведенной в соответствии с пунктом 6.4.4 Контракта экспертизой.</w:t>
      </w:r>
    </w:p>
    <w:p w:rsidR="009254B5" w:rsidRPr="00DB383D" w:rsidRDefault="00185EFC" w:rsidP="00DB383D">
      <w:pPr>
        <w:tabs>
          <w:tab w:val="num" w:pos="284"/>
        </w:tabs>
        <w:spacing w:line="240" w:lineRule="auto"/>
        <w:ind w:firstLine="709"/>
        <w:contextualSpacing/>
        <w:rPr>
          <w:sz w:val="28"/>
          <w:szCs w:val="28"/>
        </w:rPr>
      </w:pPr>
      <w:r>
        <w:rPr>
          <w:sz w:val="28"/>
          <w:szCs w:val="28"/>
        </w:rPr>
        <w:t xml:space="preserve"> </w:t>
      </w:r>
      <w:r w:rsidRPr="006D08CD">
        <w:rPr>
          <w:sz w:val="28"/>
          <w:szCs w:val="28"/>
        </w:rPr>
        <w:t xml:space="preserve">Приемка товара, </w:t>
      </w:r>
      <w:r w:rsidR="00CD626B" w:rsidRPr="006D08CD">
        <w:rPr>
          <w:sz w:val="28"/>
          <w:szCs w:val="28"/>
        </w:rPr>
        <w:t xml:space="preserve">работ по </w:t>
      </w:r>
      <w:r w:rsidRPr="006D08CD">
        <w:rPr>
          <w:sz w:val="28"/>
          <w:szCs w:val="28"/>
        </w:rPr>
        <w:t>монтаж</w:t>
      </w:r>
      <w:r w:rsidR="00CD626B" w:rsidRPr="006D08CD">
        <w:rPr>
          <w:sz w:val="28"/>
          <w:szCs w:val="28"/>
        </w:rPr>
        <w:t>у</w:t>
      </w:r>
      <w:r w:rsidRPr="006D08CD">
        <w:rPr>
          <w:sz w:val="28"/>
          <w:szCs w:val="28"/>
        </w:rPr>
        <w:t xml:space="preserve"> и </w:t>
      </w:r>
      <w:proofErr w:type="spellStart"/>
      <w:r w:rsidRPr="006D08CD">
        <w:rPr>
          <w:sz w:val="28"/>
          <w:szCs w:val="28"/>
        </w:rPr>
        <w:t>пусконаладк</w:t>
      </w:r>
      <w:r w:rsidR="00CD626B" w:rsidRPr="006D08CD">
        <w:rPr>
          <w:sz w:val="28"/>
          <w:szCs w:val="28"/>
        </w:rPr>
        <w:t>е</w:t>
      </w:r>
      <w:proofErr w:type="spellEnd"/>
      <w:r w:rsidR="00CD626B" w:rsidRPr="006D08CD">
        <w:rPr>
          <w:sz w:val="28"/>
          <w:szCs w:val="28"/>
        </w:rPr>
        <w:t xml:space="preserve"> поставленного товара</w:t>
      </w:r>
      <w:r w:rsidR="00CD626B">
        <w:rPr>
          <w:sz w:val="28"/>
          <w:szCs w:val="28"/>
        </w:rPr>
        <w:t xml:space="preserve"> производится комиссией</w:t>
      </w:r>
      <w:r w:rsidR="00910982">
        <w:rPr>
          <w:sz w:val="28"/>
          <w:szCs w:val="28"/>
        </w:rPr>
        <w:t>,</w:t>
      </w:r>
      <w:r w:rsidR="00CD626B">
        <w:rPr>
          <w:sz w:val="28"/>
          <w:szCs w:val="28"/>
        </w:rPr>
        <w:t xml:space="preserve"> формируемой Заказчиком</w:t>
      </w:r>
      <w:r w:rsidR="00F93332">
        <w:rPr>
          <w:sz w:val="28"/>
          <w:szCs w:val="28"/>
        </w:rPr>
        <w:t xml:space="preserve"> (Грузополучателем)</w:t>
      </w:r>
      <w:r w:rsidR="00CD626B">
        <w:rPr>
          <w:sz w:val="28"/>
          <w:szCs w:val="28"/>
        </w:rPr>
        <w:t>.</w:t>
      </w:r>
      <w:r>
        <w:rPr>
          <w:sz w:val="28"/>
          <w:szCs w:val="28"/>
        </w:rPr>
        <w:t xml:space="preserve"> </w:t>
      </w:r>
    </w:p>
    <w:p w:rsidR="00522279" w:rsidRPr="00DB383D" w:rsidRDefault="002E2BE6" w:rsidP="00DB383D">
      <w:pPr>
        <w:widowControl/>
        <w:tabs>
          <w:tab w:val="left" w:pos="1243"/>
        </w:tabs>
        <w:autoSpaceDN/>
        <w:adjustRightInd/>
        <w:spacing w:line="240" w:lineRule="auto"/>
        <w:ind w:right="5" w:firstLine="709"/>
        <w:textAlignment w:val="auto"/>
        <w:rPr>
          <w:sz w:val="28"/>
          <w:szCs w:val="28"/>
        </w:rPr>
      </w:pPr>
      <w:r w:rsidRPr="00DB383D">
        <w:rPr>
          <w:sz w:val="28"/>
          <w:szCs w:val="28"/>
        </w:rPr>
        <w:t>5.</w:t>
      </w:r>
      <w:r w:rsidR="00CD626B">
        <w:rPr>
          <w:sz w:val="28"/>
          <w:szCs w:val="28"/>
        </w:rPr>
        <w:t>4.</w:t>
      </w:r>
      <w:r w:rsidR="00A27F41" w:rsidRPr="00DB383D">
        <w:rPr>
          <w:sz w:val="28"/>
          <w:szCs w:val="28"/>
        </w:rPr>
        <w:t xml:space="preserve"> </w:t>
      </w:r>
      <w:proofErr w:type="gramStart"/>
      <w:r w:rsidR="00522279" w:rsidRPr="00DB383D">
        <w:rPr>
          <w:sz w:val="28"/>
          <w:szCs w:val="28"/>
        </w:rPr>
        <w:t>Приемка товара по качеству и комплектности осуществляется на основании письменного обращения Головного исполнителя к Заказчику</w:t>
      </w:r>
      <w:r w:rsidR="00C30C34" w:rsidRPr="00DB383D">
        <w:rPr>
          <w:sz w:val="28"/>
          <w:szCs w:val="28"/>
        </w:rPr>
        <w:t xml:space="preserve"> (Грузополучателю)</w:t>
      </w:r>
      <w:r w:rsidR="00522279" w:rsidRPr="00DB383D">
        <w:rPr>
          <w:sz w:val="28"/>
          <w:szCs w:val="28"/>
        </w:rPr>
        <w:t xml:space="preserve"> </w:t>
      </w:r>
      <w:r w:rsidR="00522279" w:rsidRPr="006D08CD">
        <w:rPr>
          <w:sz w:val="28"/>
          <w:szCs w:val="28"/>
        </w:rPr>
        <w:t>до его отгрузки</w:t>
      </w:r>
      <w:r w:rsidR="00522279" w:rsidRPr="00DB383D">
        <w:rPr>
          <w:sz w:val="28"/>
          <w:szCs w:val="28"/>
        </w:rPr>
        <w:t xml:space="preserve"> с обязательным указанием номера Контракта и даты его заключения, срока поставки товара, преду</w:t>
      </w:r>
      <w:r w:rsidR="00473A6C">
        <w:rPr>
          <w:sz w:val="28"/>
          <w:szCs w:val="28"/>
        </w:rPr>
        <w:t xml:space="preserve">смотренного </w:t>
      </w:r>
      <w:r w:rsidR="00473A6C">
        <w:rPr>
          <w:sz w:val="28"/>
          <w:szCs w:val="28"/>
        </w:rPr>
        <w:lastRenderedPageBreak/>
        <w:t>Графиком поставки (П</w:t>
      </w:r>
      <w:r w:rsidR="00522279" w:rsidRPr="00DB383D">
        <w:rPr>
          <w:sz w:val="28"/>
          <w:szCs w:val="28"/>
        </w:rPr>
        <w:t>риложение № 3 к Контракту), объема партии товара, предъявляемой Головным исполнителем к приемке по качеству и комплектности, должностного лица Головного исполнителя, ответственного за сдачу товара по качеству</w:t>
      </w:r>
      <w:proofErr w:type="gramEnd"/>
      <w:r w:rsidR="00522279" w:rsidRPr="00DB383D">
        <w:rPr>
          <w:sz w:val="28"/>
          <w:szCs w:val="28"/>
        </w:rPr>
        <w:t xml:space="preserve"> и комплектности, контактные телефоны указанного лица</w:t>
      </w:r>
      <w:r w:rsidR="001B3BD8" w:rsidRPr="00DB383D">
        <w:rPr>
          <w:sz w:val="28"/>
          <w:szCs w:val="28"/>
        </w:rPr>
        <w:t>.</w:t>
      </w:r>
      <w:r w:rsidR="00522279" w:rsidRPr="00DB383D">
        <w:rPr>
          <w:sz w:val="28"/>
          <w:szCs w:val="28"/>
        </w:rPr>
        <w:t xml:space="preserve"> Головной исполнитель обязан согласовать место и время приемки товара по качеству и комплектности поставляемого товара с Заказчиком </w:t>
      </w:r>
      <w:r w:rsidR="003C7EB3">
        <w:rPr>
          <w:sz w:val="28"/>
          <w:szCs w:val="28"/>
        </w:rPr>
        <w:t xml:space="preserve">(Грузополучателем) </w:t>
      </w:r>
      <w:r w:rsidR="00522279" w:rsidRPr="00DB383D">
        <w:rPr>
          <w:sz w:val="28"/>
          <w:szCs w:val="28"/>
        </w:rPr>
        <w:t>до его отгрузки Грузополучателю.</w:t>
      </w:r>
    </w:p>
    <w:p w:rsidR="00522279" w:rsidRPr="00DB383D" w:rsidRDefault="002E2BE6" w:rsidP="00DB383D">
      <w:pPr>
        <w:widowControl/>
        <w:tabs>
          <w:tab w:val="left" w:pos="1243"/>
        </w:tabs>
        <w:autoSpaceDN/>
        <w:adjustRightInd/>
        <w:spacing w:line="240" w:lineRule="auto"/>
        <w:ind w:right="14" w:firstLine="709"/>
        <w:textAlignment w:val="auto"/>
        <w:rPr>
          <w:sz w:val="28"/>
          <w:szCs w:val="28"/>
        </w:rPr>
      </w:pPr>
      <w:r w:rsidRPr="00DB383D">
        <w:rPr>
          <w:sz w:val="28"/>
          <w:szCs w:val="28"/>
        </w:rPr>
        <w:t>5.</w:t>
      </w:r>
      <w:r w:rsidR="00CD626B">
        <w:rPr>
          <w:sz w:val="28"/>
          <w:szCs w:val="28"/>
        </w:rPr>
        <w:t>5</w:t>
      </w:r>
      <w:r w:rsidR="00A27F41" w:rsidRPr="00DB383D">
        <w:rPr>
          <w:sz w:val="28"/>
          <w:szCs w:val="28"/>
        </w:rPr>
        <w:t>.</w:t>
      </w:r>
      <w:r w:rsidR="004A6B4B" w:rsidRPr="00DB383D">
        <w:rPr>
          <w:sz w:val="28"/>
          <w:szCs w:val="28"/>
        </w:rPr>
        <w:t xml:space="preserve"> </w:t>
      </w:r>
      <w:r w:rsidR="00522279" w:rsidRPr="00DB383D">
        <w:rPr>
          <w:sz w:val="28"/>
          <w:szCs w:val="28"/>
        </w:rPr>
        <w:t xml:space="preserve">Перед началом приемки товара по качеству и комплектности Головной исполнитель обязан представить </w:t>
      </w:r>
      <w:r w:rsidR="004A6B4B" w:rsidRPr="00DB383D">
        <w:rPr>
          <w:sz w:val="28"/>
          <w:szCs w:val="28"/>
        </w:rPr>
        <w:t xml:space="preserve">уполномоченным (ответственным) </w:t>
      </w:r>
      <w:r w:rsidR="00522279" w:rsidRPr="00DB383D">
        <w:rPr>
          <w:sz w:val="28"/>
          <w:szCs w:val="28"/>
        </w:rPr>
        <w:t>должностным лицам Заказчик</w:t>
      </w:r>
      <w:r w:rsidR="004A6B4B" w:rsidRPr="00DB383D">
        <w:rPr>
          <w:sz w:val="28"/>
          <w:szCs w:val="28"/>
        </w:rPr>
        <w:t>а</w:t>
      </w:r>
      <w:r w:rsidR="00522279" w:rsidRPr="00DB383D">
        <w:rPr>
          <w:sz w:val="28"/>
          <w:szCs w:val="28"/>
        </w:rPr>
        <w:t xml:space="preserve"> (Грузополучател</w:t>
      </w:r>
      <w:r w:rsidR="004A6B4B" w:rsidRPr="00DB383D">
        <w:rPr>
          <w:sz w:val="28"/>
          <w:szCs w:val="28"/>
        </w:rPr>
        <w:t>я</w:t>
      </w:r>
      <w:r w:rsidR="00522279" w:rsidRPr="00DB383D">
        <w:rPr>
          <w:sz w:val="28"/>
          <w:szCs w:val="28"/>
        </w:rPr>
        <w:t>):</w:t>
      </w:r>
    </w:p>
    <w:p w:rsidR="00522279" w:rsidRPr="00DB383D" w:rsidRDefault="002E2BE6" w:rsidP="00DB383D">
      <w:pPr>
        <w:widowControl/>
        <w:tabs>
          <w:tab w:val="left" w:pos="1397"/>
        </w:tabs>
        <w:autoSpaceDN/>
        <w:adjustRightInd/>
        <w:spacing w:line="240" w:lineRule="auto"/>
        <w:ind w:left="715"/>
        <w:jc w:val="left"/>
        <w:textAlignment w:val="auto"/>
        <w:rPr>
          <w:sz w:val="28"/>
          <w:szCs w:val="28"/>
        </w:rPr>
      </w:pPr>
      <w:r w:rsidRPr="00DB383D">
        <w:rPr>
          <w:sz w:val="28"/>
          <w:szCs w:val="28"/>
        </w:rPr>
        <w:t>5.</w:t>
      </w:r>
      <w:r w:rsidR="00CD626B">
        <w:rPr>
          <w:sz w:val="28"/>
          <w:szCs w:val="28"/>
        </w:rPr>
        <w:t>5</w:t>
      </w:r>
      <w:r w:rsidR="009254B5" w:rsidRPr="00DB383D">
        <w:rPr>
          <w:sz w:val="28"/>
          <w:szCs w:val="28"/>
        </w:rPr>
        <w:t xml:space="preserve">.1. </w:t>
      </w:r>
      <w:r w:rsidR="00522279" w:rsidRPr="00DB383D">
        <w:rPr>
          <w:sz w:val="28"/>
          <w:szCs w:val="28"/>
        </w:rPr>
        <w:t>Документы, подтверждающие сведения:</w:t>
      </w:r>
    </w:p>
    <w:p w:rsidR="001A0B5E" w:rsidRDefault="00522279" w:rsidP="00DB383D">
      <w:pPr>
        <w:spacing w:line="240" w:lineRule="auto"/>
        <w:ind w:left="715" w:right="-2"/>
        <w:rPr>
          <w:sz w:val="28"/>
          <w:szCs w:val="28"/>
        </w:rPr>
      </w:pPr>
      <w:r w:rsidRPr="00DB383D">
        <w:rPr>
          <w:sz w:val="28"/>
          <w:szCs w:val="28"/>
        </w:rPr>
        <w:t xml:space="preserve">о производителе товара, его юридическом адресе; </w:t>
      </w:r>
    </w:p>
    <w:p w:rsidR="00522279" w:rsidRPr="00DB383D" w:rsidRDefault="00522279" w:rsidP="00DB383D">
      <w:pPr>
        <w:spacing w:line="240" w:lineRule="auto"/>
        <w:ind w:left="715" w:right="-2"/>
        <w:rPr>
          <w:sz w:val="28"/>
          <w:szCs w:val="28"/>
        </w:rPr>
      </w:pPr>
      <w:r w:rsidRPr="00DB383D">
        <w:rPr>
          <w:sz w:val="28"/>
          <w:szCs w:val="28"/>
        </w:rPr>
        <w:t>о стране происхождения товара;</w:t>
      </w:r>
    </w:p>
    <w:p w:rsidR="00522279" w:rsidRPr="00DB383D" w:rsidRDefault="00522279" w:rsidP="00DB383D">
      <w:pPr>
        <w:spacing w:line="240" w:lineRule="auto"/>
        <w:ind w:firstLine="706"/>
        <w:rPr>
          <w:sz w:val="28"/>
          <w:szCs w:val="28"/>
        </w:rPr>
      </w:pPr>
      <w:r w:rsidRPr="00DB383D">
        <w:rPr>
          <w:sz w:val="28"/>
          <w:szCs w:val="28"/>
        </w:rPr>
        <w:t>о кодах общероссийского кодификатора продукции и единого кодификатора предметов снабжения, распространяющихся на товар.</w:t>
      </w:r>
    </w:p>
    <w:p w:rsidR="00522279" w:rsidRPr="00DB383D" w:rsidRDefault="00C30C34" w:rsidP="00DB383D">
      <w:pPr>
        <w:widowControl/>
        <w:tabs>
          <w:tab w:val="left" w:pos="1392"/>
        </w:tabs>
        <w:autoSpaceDN/>
        <w:adjustRightInd/>
        <w:spacing w:line="240" w:lineRule="auto"/>
        <w:ind w:firstLine="709"/>
        <w:textAlignment w:val="auto"/>
        <w:rPr>
          <w:sz w:val="28"/>
          <w:szCs w:val="28"/>
        </w:rPr>
      </w:pPr>
      <w:r w:rsidRPr="00DB383D">
        <w:rPr>
          <w:sz w:val="28"/>
          <w:szCs w:val="28"/>
        </w:rPr>
        <w:t>5.</w:t>
      </w:r>
      <w:r w:rsidR="00CD626B">
        <w:rPr>
          <w:sz w:val="28"/>
          <w:szCs w:val="28"/>
        </w:rPr>
        <w:t>5.</w:t>
      </w:r>
      <w:r w:rsidR="00565DFC">
        <w:rPr>
          <w:sz w:val="28"/>
          <w:szCs w:val="28"/>
        </w:rPr>
        <w:t>1</w:t>
      </w:r>
      <w:r w:rsidRPr="00DB383D">
        <w:rPr>
          <w:sz w:val="28"/>
          <w:szCs w:val="28"/>
        </w:rPr>
        <w:t>.</w:t>
      </w:r>
      <w:r w:rsidR="00565DFC">
        <w:rPr>
          <w:sz w:val="28"/>
          <w:szCs w:val="28"/>
        </w:rPr>
        <w:t>1.</w:t>
      </w:r>
      <w:r w:rsidRPr="00DB383D">
        <w:rPr>
          <w:sz w:val="28"/>
          <w:szCs w:val="28"/>
        </w:rPr>
        <w:t xml:space="preserve"> </w:t>
      </w:r>
      <w:r w:rsidR="00522279" w:rsidRPr="00DB383D">
        <w:rPr>
          <w:sz w:val="28"/>
          <w:szCs w:val="28"/>
        </w:rPr>
        <w:t>Документы, подтверждающие соответствие товара, в том числе его упаковки, маркировки, требованиям, установленным нормативно-технической  документацией.</w:t>
      </w:r>
    </w:p>
    <w:p w:rsidR="00522279" w:rsidRPr="00DB383D" w:rsidRDefault="00C30C34" w:rsidP="00DB383D">
      <w:pPr>
        <w:widowControl/>
        <w:tabs>
          <w:tab w:val="left" w:pos="1392"/>
        </w:tabs>
        <w:autoSpaceDN/>
        <w:adjustRightInd/>
        <w:spacing w:line="240" w:lineRule="auto"/>
        <w:ind w:firstLine="709"/>
        <w:textAlignment w:val="auto"/>
        <w:rPr>
          <w:sz w:val="28"/>
          <w:szCs w:val="28"/>
        </w:rPr>
      </w:pPr>
      <w:r w:rsidRPr="00DB383D">
        <w:rPr>
          <w:sz w:val="28"/>
          <w:szCs w:val="28"/>
        </w:rPr>
        <w:t>5.</w:t>
      </w:r>
      <w:r w:rsidR="00CD626B">
        <w:rPr>
          <w:sz w:val="28"/>
          <w:szCs w:val="28"/>
        </w:rPr>
        <w:t>5</w:t>
      </w:r>
      <w:r w:rsidRPr="00DB383D">
        <w:rPr>
          <w:sz w:val="28"/>
          <w:szCs w:val="28"/>
        </w:rPr>
        <w:t>.</w:t>
      </w:r>
      <w:r w:rsidR="00565DFC">
        <w:rPr>
          <w:sz w:val="28"/>
          <w:szCs w:val="28"/>
        </w:rPr>
        <w:t>1</w:t>
      </w:r>
      <w:r w:rsidRPr="00DB383D">
        <w:rPr>
          <w:sz w:val="28"/>
          <w:szCs w:val="28"/>
        </w:rPr>
        <w:t>.</w:t>
      </w:r>
      <w:r w:rsidR="00565DFC">
        <w:rPr>
          <w:sz w:val="28"/>
          <w:szCs w:val="28"/>
        </w:rPr>
        <w:t>2.</w:t>
      </w:r>
      <w:r w:rsidRPr="00DB383D">
        <w:rPr>
          <w:sz w:val="28"/>
          <w:szCs w:val="28"/>
        </w:rPr>
        <w:t xml:space="preserve"> </w:t>
      </w:r>
      <w:r w:rsidR="00522279" w:rsidRPr="00DB383D">
        <w:rPr>
          <w:sz w:val="28"/>
          <w:szCs w:val="28"/>
        </w:rPr>
        <w:t>Сертификаты (декларации) соответствия, а также протоколы и иные документы, на основании которых выданы соответствующие сертификаты (декларации).</w:t>
      </w:r>
    </w:p>
    <w:p w:rsidR="00522279" w:rsidRPr="00DB383D" w:rsidRDefault="000B25BF" w:rsidP="00DB383D">
      <w:pPr>
        <w:widowControl/>
        <w:tabs>
          <w:tab w:val="left" w:pos="1392"/>
        </w:tabs>
        <w:autoSpaceDN/>
        <w:adjustRightInd/>
        <w:spacing w:line="240" w:lineRule="auto"/>
        <w:ind w:firstLine="709"/>
        <w:textAlignment w:val="auto"/>
        <w:rPr>
          <w:sz w:val="28"/>
          <w:szCs w:val="28"/>
        </w:rPr>
      </w:pPr>
      <w:r w:rsidRPr="00DB383D">
        <w:rPr>
          <w:sz w:val="28"/>
          <w:szCs w:val="28"/>
        </w:rPr>
        <w:t>5.</w:t>
      </w:r>
      <w:r w:rsidR="00CD626B">
        <w:rPr>
          <w:sz w:val="28"/>
          <w:szCs w:val="28"/>
        </w:rPr>
        <w:t>5</w:t>
      </w:r>
      <w:r w:rsidRPr="00DB383D">
        <w:rPr>
          <w:sz w:val="28"/>
          <w:szCs w:val="28"/>
        </w:rPr>
        <w:t>.</w:t>
      </w:r>
      <w:r w:rsidR="00565DFC">
        <w:rPr>
          <w:sz w:val="28"/>
          <w:szCs w:val="28"/>
        </w:rPr>
        <w:t>1.3</w:t>
      </w:r>
      <w:r w:rsidRPr="00DB383D">
        <w:rPr>
          <w:sz w:val="28"/>
          <w:szCs w:val="28"/>
        </w:rPr>
        <w:t xml:space="preserve">. </w:t>
      </w:r>
      <w:r w:rsidR="00522279" w:rsidRPr="00DB383D">
        <w:rPr>
          <w:sz w:val="28"/>
          <w:szCs w:val="28"/>
        </w:rPr>
        <w:t>Документы, подтверждающие законность использования Головным исполнителем при поставке товара охраняемых результатов интеллектуальной деятельности и средств индивидуализации</w:t>
      </w:r>
      <w:r w:rsidR="001B3BD8" w:rsidRPr="00DB383D">
        <w:rPr>
          <w:sz w:val="28"/>
          <w:szCs w:val="28"/>
        </w:rPr>
        <w:t xml:space="preserve"> (при необходимости)</w:t>
      </w:r>
      <w:r w:rsidR="00522279" w:rsidRPr="00DB383D">
        <w:rPr>
          <w:sz w:val="28"/>
          <w:szCs w:val="28"/>
        </w:rPr>
        <w:t>.</w:t>
      </w:r>
    </w:p>
    <w:p w:rsidR="00522279" w:rsidRPr="00DB383D" w:rsidRDefault="000B25BF" w:rsidP="00DB383D">
      <w:pPr>
        <w:widowControl/>
        <w:tabs>
          <w:tab w:val="left" w:pos="1392"/>
        </w:tabs>
        <w:autoSpaceDN/>
        <w:adjustRightInd/>
        <w:spacing w:line="240" w:lineRule="auto"/>
        <w:ind w:firstLine="709"/>
        <w:textAlignment w:val="auto"/>
        <w:rPr>
          <w:sz w:val="28"/>
          <w:szCs w:val="28"/>
        </w:rPr>
      </w:pPr>
      <w:r w:rsidRPr="00DB383D">
        <w:rPr>
          <w:sz w:val="28"/>
          <w:szCs w:val="28"/>
        </w:rPr>
        <w:t>5.</w:t>
      </w:r>
      <w:r w:rsidR="00CD626B">
        <w:rPr>
          <w:sz w:val="28"/>
          <w:szCs w:val="28"/>
        </w:rPr>
        <w:t>5</w:t>
      </w:r>
      <w:r w:rsidRPr="00DB383D">
        <w:rPr>
          <w:sz w:val="28"/>
          <w:szCs w:val="28"/>
        </w:rPr>
        <w:t>.</w:t>
      </w:r>
      <w:r w:rsidR="00565DFC">
        <w:rPr>
          <w:sz w:val="28"/>
          <w:szCs w:val="28"/>
        </w:rPr>
        <w:t>1</w:t>
      </w:r>
      <w:r w:rsidRPr="00DB383D">
        <w:rPr>
          <w:sz w:val="28"/>
          <w:szCs w:val="28"/>
        </w:rPr>
        <w:t>.</w:t>
      </w:r>
      <w:r w:rsidR="00565DFC">
        <w:rPr>
          <w:sz w:val="28"/>
          <w:szCs w:val="28"/>
        </w:rPr>
        <w:t>4.</w:t>
      </w:r>
      <w:r w:rsidRPr="00DB383D">
        <w:rPr>
          <w:sz w:val="28"/>
          <w:szCs w:val="28"/>
        </w:rPr>
        <w:t xml:space="preserve"> </w:t>
      </w:r>
      <w:r w:rsidR="00522279" w:rsidRPr="00DB383D">
        <w:rPr>
          <w:sz w:val="28"/>
          <w:szCs w:val="28"/>
        </w:rPr>
        <w:t>Документы, определяющие и подтверждающие гарантийные условия производителя и Головного исполнителя на товар.</w:t>
      </w:r>
    </w:p>
    <w:p w:rsidR="005D7858" w:rsidRPr="00DB383D" w:rsidRDefault="001B3BD8" w:rsidP="00DB383D">
      <w:pPr>
        <w:widowControl/>
        <w:tabs>
          <w:tab w:val="left" w:pos="1238"/>
        </w:tabs>
        <w:autoSpaceDN/>
        <w:adjustRightInd/>
        <w:spacing w:line="240" w:lineRule="auto"/>
        <w:ind w:firstLine="709"/>
        <w:textAlignment w:val="auto"/>
        <w:rPr>
          <w:sz w:val="28"/>
          <w:szCs w:val="28"/>
        </w:rPr>
      </w:pPr>
      <w:r w:rsidRPr="00DB383D">
        <w:rPr>
          <w:sz w:val="28"/>
          <w:szCs w:val="28"/>
        </w:rPr>
        <w:t>5.</w:t>
      </w:r>
      <w:r w:rsidR="00565DFC">
        <w:rPr>
          <w:sz w:val="28"/>
          <w:szCs w:val="28"/>
        </w:rPr>
        <w:t>5.</w:t>
      </w:r>
      <w:r w:rsidR="00C54DA6">
        <w:rPr>
          <w:sz w:val="28"/>
          <w:szCs w:val="28"/>
        </w:rPr>
        <w:t>1.5</w:t>
      </w:r>
      <w:r w:rsidR="00565DFC">
        <w:rPr>
          <w:sz w:val="28"/>
          <w:szCs w:val="28"/>
        </w:rPr>
        <w:t>.</w:t>
      </w:r>
      <w:r w:rsidR="005D7858" w:rsidRPr="00DB383D">
        <w:rPr>
          <w:sz w:val="28"/>
          <w:szCs w:val="28"/>
        </w:rPr>
        <w:t xml:space="preserve"> Для товара, произведенного на территории Таможенного союза:</w:t>
      </w:r>
    </w:p>
    <w:p w:rsidR="005D7858" w:rsidRPr="00DB383D" w:rsidRDefault="005D7858" w:rsidP="00DB383D">
      <w:pPr>
        <w:spacing w:line="240" w:lineRule="auto"/>
        <w:ind w:firstLine="696"/>
        <w:rPr>
          <w:sz w:val="28"/>
          <w:szCs w:val="28"/>
        </w:rPr>
      </w:pPr>
      <w:r w:rsidRPr="00DB383D">
        <w:rPr>
          <w:sz w:val="28"/>
          <w:szCs w:val="28"/>
        </w:rPr>
        <w:t>учтенный комплект рабочей конструкторской документации (далее - РКД). Документы, входящие в представляемый комплект РКД, должны соответствовать требованиям ГОСТов «Единая система конструкторской документации», в том числе ГОСТ 2.102</w:t>
      </w:r>
      <w:r w:rsidR="003C7EB3">
        <w:rPr>
          <w:sz w:val="28"/>
          <w:szCs w:val="28"/>
        </w:rPr>
        <w:t xml:space="preserve"> – 2013</w:t>
      </w:r>
      <w:r w:rsidRPr="00DB383D">
        <w:rPr>
          <w:sz w:val="28"/>
          <w:szCs w:val="28"/>
        </w:rPr>
        <w:t>, ГОСТ 2.114</w:t>
      </w:r>
      <w:r w:rsidR="003C7EB3">
        <w:rPr>
          <w:sz w:val="28"/>
          <w:szCs w:val="28"/>
        </w:rPr>
        <w:t xml:space="preserve"> – 2016</w:t>
      </w:r>
      <w:r w:rsidRPr="00DB383D">
        <w:rPr>
          <w:sz w:val="28"/>
          <w:szCs w:val="28"/>
        </w:rPr>
        <w:t>, ГОСТ 2.601</w:t>
      </w:r>
      <w:r w:rsidR="003C7EB3">
        <w:rPr>
          <w:sz w:val="28"/>
          <w:szCs w:val="28"/>
        </w:rPr>
        <w:t xml:space="preserve"> – 2013</w:t>
      </w:r>
      <w:r w:rsidRPr="00DB383D">
        <w:rPr>
          <w:sz w:val="28"/>
          <w:szCs w:val="28"/>
        </w:rPr>
        <w:t xml:space="preserve">, ГОСТ 2.610 </w:t>
      </w:r>
      <w:r w:rsidR="003C7EB3">
        <w:rPr>
          <w:sz w:val="28"/>
          <w:szCs w:val="28"/>
        </w:rPr>
        <w:t xml:space="preserve">– 2006 </w:t>
      </w:r>
      <w:r w:rsidRPr="00DB383D">
        <w:rPr>
          <w:sz w:val="28"/>
          <w:szCs w:val="28"/>
        </w:rPr>
        <w:t>и других;</w:t>
      </w:r>
    </w:p>
    <w:p w:rsidR="005D7858" w:rsidRPr="00DB383D" w:rsidRDefault="005D7858" w:rsidP="00DB383D">
      <w:pPr>
        <w:spacing w:line="240" w:lineRule="auto"/>
        <w:ind w:firstLine="706"/>
        <w:rPr>
          <w:sz w:val="28"/>
          <w:szCs w:val="28"/>
        </w:rPr>
      </w:pPr>
      <w:r w:rsidRPr="00DB383D">
        <w:rPr>
          <w:sz w:val="28"/>
          <w:szCs w:val="28"/>
        </w:rPr>
        <w:t>документы, подтверждающие проведение в соответствии с требованиями РКД предъявительских испытаний, в том числе проведение проверки качества товара отделом (службой) технического контроля (далее - ОТК) Головного исполнителя или ОТК Производителя товара;</w:t>
      </w:r>
    </w:p>
    <w:p w:rsidR="005D7858" w:rsidRPr="00DB383D" w:rsidRDefault="005D7858" w:rsidP="00DB383D">
      <w:pPr>
        <w:spacing w:line="240" w:lineRule="auto"/>
        <w:ind w:firstLine="706"/>
        <w:rPr>
          <w:sz w:val="28"/>
          <w:szCs w:val="28"/>
        </w:rPr>
      </w:pPr>
      <w:r w:rsidRPr="00DB383D">
        <w:rPr>
          <w:sz w:val="28"/>
          <w:szCs w:val="28"/>
        </w:rPr>
        <w:t>документы, подтверждающие положительные результаты периодических (квалификационных) испытаний поставляемого товара;</w:t>
      </w:r>
    </w:p>
    <w:p w:rsidR="005D7858" w:rsidRPr="00DB383D" w:rsidRDefault="005D7858" w:rsidP="00DB383D">
      <w:pPr>
        <w:spacing w:line="240" w:lineRule="auto"/>
        <w:ind w:firstLine="706"/>
        <w:rPr>
          <w:sz w:val="28"/>
          <w:szCs w:val="28"/>
        </w:rPr>
      </w:pPr>
      <w:r w:rsidRPr="00DB383D">
        <w:rPr>
          <w:sz w:val="28"/>
          <w:szCs w:val="28"/>
        </w:rPr>
        <w:t>документы, подтверждающие осуществление входного контроля сырья, материалов, комплектующих изделий, использованных при производстве поставляемого товара, и их соответствие требованиям нормативных правовых актов Российской Федерации, а также проведение испытаний материалов и комплектующих изделий в соответствии с требованиями нормативно-технической документации на них;</w:t>
      </w:r>
    </w:p>
    <w:p w:rsidR="005D7858" w:rsidRPr="005B468B" w:rsidRDefault="005D7858" w:rsidP="00DB383D">
      <w:pPr>
        <w:spacing w:line="240" w:lineRule="auto"/>
        <w:ind w:firstLine="706"/>
        <w:rPr>
          <w:sz w:val="27"/>
          <w:szCs w:val="27"/>
        </w:rPr>
      </w:pPr>
      <w:r w:rsidRPr="005B468B">
        <w:rPr>
          <w:sz w:val="27"/>
          <w:szCs w:val="27"/>
        </w:rPr>
        <w:lastRenderedPageBreak/>
        <w:t>иные документы, необходимые для установления соответствия товара требованиям нормативных правовых актов Российской Федерации, Контракта и нормативно-технической документации.</w:t>
      </w:r>
    </w:p>
    <w:p w:rsidR="005D7858" w:rsidRPr="005B468B" w:rsidRDefault="005D7858" w:rsidP="00DB383D">
      <w:pPr>
        <w:pStyle w:val="affffffffff3"/>
        <w:tabs>
          <w:tab w:val="left" w:pos="1238"/>
        </w:tabs>
        <w:rPr>
          <w:rFonts w:ascii="Times New Roman" w:hAnsi="Times New Roman" w:cs="Times New Roman"/>
          <w:sz w:val="27"/>
          <w:szCs w:val="27"/>
        </w:rPr>
      </w:pPr>
      <w:r w:rsidRPr="00DB383D">
        <w:rPr>
          <w:rFonts w:ascii="Times New Roman" w:hAnsi="Times New Roman" w:cs="Times New Roman"/>
          <w:sz w:val="28"/>
          <w:szCs w:val="28"/>
        </w:rPr>
        <w:t>5.</w:t>
      </w:r>
      <w:r w:rsidR="00565DFC">
        <w:rPr>
          <w:rFonts w:ascii="Times New Roman" w:hAnsi="Times New Roman" w:cs="Times New Roman"/>
          <w:sz w:val="28"/>
          <w:szCs w:val="28"/>
        </w:rPr>
        <w:t>5</w:t>
      </w:r>
      <w:r w:rsidRPr="00DB383D">
        <w:rPr>
          <w:rFonts w:ascii="Times New Roman" w:hAnsi="Times New Roman" w:cs="Times New Roman"/>
          <w:sz w:val="28"/>
          <w:szCs w:val="28"/>
        </w:rPr>
        <w:t>.</w:t>
      </w:r>
      <w:r w:rsidR="00C54DA6">
        <w:rPr>
          <w:rFonts w:ascii="Times New Roman" w:hAnsi="Times New Roman" w:cs="Times New Roman"/>
          <w:sz w:val="28"/>
          <w:szCs w:val="28"/>
        </w:rPr>
        <w:t>1.6</w:t>
      </w:r>
      <w:r w:rsidR="00565DFC">
        <w:rPr>
          <w:rFonts w:ascii="Times New Roman" w:hAnsi="Times New Roman" w:cs="Times New Roman"/>
          <w:sz w:val="28"/>
          <w:szCs w:val="28"/>
        </w:rPr>
        <w:t>.</w:t>
      </w:r>
      <w:r w:rsidRPr="00DB383D">
        <w:rPr>
          <w:rFonts w:ascii="Times New Roman" w:hAnsi="Times New Roman" w:cs="Times New Roman"/>
          <w:sz w:val="28"/>
          <w:szCs w:val="28"/>
        </w:rPr>
        <w:t xml:space="preserve"> </w:t>
      </w:r>
      <w:r w:rsidRPr="005B468B">
        <w:rPr>
          <w:rFonts w:ascii="Times New Roman" w:hAnsi="Times New Roman" w:cs="Times New Roman"/>
          <w:sz w:val="27"/>
          <w:szCs w:val="27"/>
        </w:rPr>
        <w:t>Для товаров, произведенных вне территории Таможенного союза:</w:t>
      </w:r>
    </w:p>
    <w:p w:rsidR="005D7858" w:rsidRPr="005B468B" w:rsidRDefault="005D7858" w:rsidP="00DB383D">
      <w:pPr>
        <w:spacing w:line="240" w:lineRule="auto"/>
        <w:ind w:right="14" w:firstLine="715"/>
        <w:rPr>
          <w:sz w:val="27"/>
          <w:szCs w:val="27"/>
        </w:rPr>
      </w:pPr>
      <w:r w:rsidRPr="005B468B">
        <w:rPr>
          <w:sz w:val="27"/>
          <w:szCs w:val="27"/>
        </w:rPr>
        <w:t>документы, подтверждающие уплату таможенных платежей, налогов, акцизов и сборов, установленных законодательством Российской Федерации;</w:t>
      </w:r>
    </w:p>
    <w:p w:rsidR="005D7858" w:rsidRPr="005B468B" w:rsidRDefault="005D7858" w:rsidP="00DB383D">
      <w:pPr>
        <w:spacing w:line="240" w:lineRule="auto"/>
        <w:ind w:firstLine="706"/>
        <w:rPr>
          <w:sz w:val="27"/>
          <w:szCs w:val="27"/>
        </w:rPr>
      </w:pPr>
      <w:proofErr w:type="gramStart"/>
      <w:r w:rsidRPr="005B468B">
        <w:rPr>
          <w:sz w:val="27"/>
          <w:szCs w:val="27"/>
        </w:rPr>
        <w:t>документы, подтверждающие соответствие технических характеристик поставляемого товара действующим обязательным требованиям технических регламентов, государственных и отраслевых стандартов на данный вид товара, а также конкретным показателям и техническим требованиям, изложенным в Спец</w:t>
      </w:r>
      <w:r w:rsidR="004D1B51" w:rsidRPr="005B468B">
        <w:rPr>
          <w:sz w:val="27"/>
          <w:szCs w:val="27"/>
        </w:rPr>
        <w:t>ификации поставляем</w:t>
      </w:r>
      <w:r w:rsidR="006D08CD" w:rsidRPr="005B468B">
        <w:rPr>
          <w:sz w:val="27"/>
          <w:szCs w:val="27"/>
        </w:rPr>
        <w:t>ого</w:t>
      </w:r>
      <w:r w:rsidR="004D1B51" w:rsidRPr="005B468B">
        <w:rPr>
          <w:sz w:val="27"/>
          <w:szCs w:val="27"/>
        </w:rPr>
        <w:t xml:space="preserve"> товар</w:t>
      </w:r>
      <w:r w:rsidR="006D08CD" w:rsidRPr="005B468B">
        <w:rPr>
          <w:sz w:val="27"/>
          <w:szCs w:val="27"/>
        </w:rPr>
        <w:t>а</w:t>
      </w:r>
      <w:r w:rsidR="004D1B51" w:rsidRPr="005B468B">
        <w:rPr>
          <w:sz w:val="27"/>
          <w:szCs w:val="27"/>
        </w:rPr>
        <w:t xml:space="preserve"> (П</w:t>
      </w:r>
      <w:r w:rsidRPr="005B468B">
        <w:rPr>
          <w:sz w:val="27"/>
          <w:szCs w:val="27"/>
        </w:rPr>
        <w:t>риложение № 2 к Контракту), иной нормативно-технической документации, выданные испытательными</w:t>
      </w:r>
      <w:r w:rsidR="00C33413" w:rsidRPr="005B468B">
        <w:rPr>
          <w:sz w:val="27"/>
          <w:szCs w:val="27"/>
        </w:rPr>
        <w:t xml:space="preserve"> </w:t>
      </w:r>
      <w:r w:rsidRPr="005B468B">
        <w:rPr>
          <w:sz w:val="27"/>
          <w:szCs w:val="27"/>
        </w:rPr>
        <w:t>лабораториями, аккредитованными в порядке, установленном нормативными правовыми актами Российской Федерации, и документы, подтверждающие аккредитацию указанных лабораторий в области исследуемого</w:t>
      </w:r>
      <w:proofErr w:type="gramEnd"/>
      <w:r w:rsidRPr="005B468B">
        <w:rPr>
          <w:sz w:val="27"/>
          <w:szCs w:val="27"/>
        </w:rPr>
        <w:t xml:space="preserve"> товара, являющегося предметом Контракта.</w:t>
      </w:r>
    </w:p>
    <w:p w:rsidR="00522279" w:rsidRPr="005B468B" w:rsidRDefault="000B25BF" w:rsidP="00DB383D">
      <w:pPr>
        <w:widowControl/>
        <w:tabs>
          <w:tab w:val="left" w:pos="1238"/>
        </w:tabs>
        <w:autoSpaceDN/>
        <w:adjustRightInd/>
        <w:spacing w:line="240" w:lineRule="auto"/>
        <w:ind w:firstLine="709"/>
        <w:textAlignment w:val="auto"/>
        <w:rPr>
          <w:sz w:val="27"/>
          <w:szCs w:val="27"/>
        </w:rPr>
      </w:pPr>
      <w:r w:rsidRPr="00C54DA6">
        <w:rPr>
          <w:sz w:val="28"/>
          <w:szCs w:val="28"/>
        </w:rPr>
        <w:t>5.</w:t>
      </w:r>
      <w:r w:rsidR="00565DFC" w:rsidRPr="00C54DA6">
        <w:rPr>
          <w:sz w:val="28"/>
          <w:szCs w:val="28"/>
        </w:rPr>
        <w:t>5</w:t>
      </w:r>
      <w:r w:rsidRPr="00C54DA6">
        <w:rPr>
          <w:sz w:val="28"/>
          <w:szCs w:val="28"/>
        </w:rPr>
        <w:t>.</w:t>
      </w:r>
      <w:r w:rsidR="00C54DA6" w:rsidRPr="00C54DA6">
        <w:rPr>
          <w:sz w:val="28"/>
          <w:szCs w:val="28"/>
        </w:rPr>
        <w:t>2</w:t>
      </w:r>
      <w:r w:rsidR="00565DFC" w:rsidRPr="00C54DA6">
        <w:rPr>
          <w:sz w:val="28"/>
          <w:szCs w:val="28"/>
        </w:rPr>
        <w:t>.</w:t>
      </w:r>
      <w:r w:rsidR="005B468B">
        <w:rPr>
          <w:sz w:val="28"/>
          <w:szCs w:val="28"/>
        </w:rPr>
        <w:t> </w:t>
      </w:r>
      <w:r w:rsidR="00522279" w:rsidRPr="005B468B">
        <w:rPr>
          <w:sz w:val="27"/>
          <w:szCs w:val="27"/>
        </w:rPr>
        <w:t>В случае поставки товара в рамках государственного оборонного заказа, Головной исполнитель обеспечивает Заказчика документами по качеству оборонной продукции, нормативно-технической документацией, справочными материалами и научно-технической информацией, а так же контрольно-измерительными приборами, инструментами, оснасткой и производственным персоналом, необходимыми для проведения испытаний, контроля качества и приемки.</w:t>
      </w:r>
    </w:p>
    <w:p w:rsidR="00522279" w:rsidRPr="00DB383D" w:rsidRDefault="000B25BF" w:rsidP="00DB383D">
      <w:pPr>
        <w:widowControl/>
        <w:tabs>
          <w:tab w:val="left" w:pos="1238"/>
        </w:tabs>
        <w:autoSpaceDN/>
        <w:adjustRightInd/>
        <w:spacing w:line="240" w:lineRule="auto"/>
        <w:ind w:firstLine="709"/>
        <w:textAlignment w:val="auto"/>
        <w:rPr>
          <w:sz w:val="28"/>
          <w:szCs w:val="28"/>
        </w:rPr>
      </w:pPr>
      <w:r w:rsidRPr="00867529">
        <w:rPr>
          <w:sz w:val="28"/>
          <w:szCs w:val="28"/>
        </w:rPr>
        <w:t>5</w:t>
      </w:r>
      <w:r w:rsidR="00565DFC" w:rsidRPr="00867529">
        <w:rPr>
          <w:sz w:val="28"/>
          <w:szCs w:val="28"/>
        </w:rPr>
        <w:t>.</w:t>
      </w:r>
      <w:r w:rsidR="00867529" w:rsidRPr="00867529">
        <w:rPr>
          <w:sz w:val="28"/>
          <w:szCs w:val="28"/>
        </w:rPr>
        <w:t>6</w:t>
      </w:r>
      <w:r w:rsidRPr="00867529">
        <w:rPr>
          <w:sz w:val="28"/>
          <w:szCs w:val="28"/>
        </w:rPr>
        <w:t xml:space="preserve">. </w:t>
      </w:r>
      <w:r w:rsidR="00522279" w:rsidRPr="00867529">
        <w:rPr>
          <w:sz w:val="28"/>
          <w:szCs w:val="28"/>
        </w:rPr>
        <w:t>Приемка товара по качеству и комплектности должна быть проведена Заказчико</w:t>
      </w:r>
      <w:r w:rsidR="004D1B51">
        <w:rPr>
          <w:sz w:val="28"/>
          <w:szCs w:val="28"/>
        </w:rPr>
        <w:t>м в течение 15 календарных дней</w:t>
      </w:r>
      <w:r w:rsidR="00522279" w:rsidRPr="00867529">
        <w:rPr>
          <w:sz w:val="28"/>
          <w:szCs w:val="28"/>
        </w:rPr>
        <w:t xml:space="preserve"> со дня </w:t>
      </w:r>
      <w:r w:rsidR="00590656">
        <w:rPr>
          <w:sz w:val="28"/>
          <w:szCs w:val="28"/>
        </w:rPr>
        <w:t>поставки товара</w:t>
      </w:r>
      <w:r w:rsidR="00522279" w:rsidRPr="00867529">
        <w:rPr>
          <w:sz w:val="28"/>
          <w:szCs w:val="28"/>
        </w:rPr>
        <w:t>, если порядок проверки данного вида товара, установленный нормативно-технической документацией, не предусматривает более</w:t>
      </w:r>
      <w:r w:rsidR="00522279" w:rsidRPr="00DB383D">
        <w:rPr>
          <w:sz w:val="28"/>
          <w:szCs w:val="28"/>
        </w:rPr>
        <w:t xml:space="preserve"> длительные сроки приемки товара по качеству и комплектности</w:t>
      </w:r>
      <w:r w:rsidR="00C33413">
        <w:rPr>
          <w:sz w:val="28"/>
          <w:szCs w:val="28"/>
        </w:rPr>
        <w:t>, с учетом требований, установленных пунктом 5.4 Контракта</w:t>
      </w:r>
      <w:r w:rsidR="00522279" w:rsidRPr="00DB383D">
        <w:rPr>
          <w:sz w:val="28"/>
          <w:szCs w:val="28"/>
        </w:rPr>
        <w:t>.</w:t>
      </w:r>
    </w:p>
    <w:p w:rsidR="00522279" w:rsidRPr="00DB383D" w:rsidRDefault="000B25BF" w:rsidP="00DB383D">
      <w:pPr>
        <w:widowControl/>
        <w:tabs>
          <w:tab w:val="left" w:pos="1238"/>
        </w:tabs>
        <w:autoSpaceDN/>
        <w:adjustRightInd/>
        <w:spacing w:line="240" w:lineRule="auto"/>
        <w:ind w:firstLine="709"/>
        <w:textAlignment w:val="auto"/>
        <w:rPr>
          <w:sz w:val="28"/>
          <w:szCs w:val="28"/>
        </w:rPr>
      </w:pPr>
      <w:r w:rsidRPr="00DB383D">
        <w:rPr>
          <w:sz w:val="28"/>
          <w:szCs w:val="28"/>
        </w:rPr>
        <w:t>5.</w:t>
      </w:r>
      <w:r w:rsidR="00867529">
        <w:rPr>
          <w:sz w:val="28"/>
          <w:szCs w:val="28"/>
        </w:rPr>
        <w:t>7</w:t>
      </w:r>
      <w:r w:rsidR="00C33413">
        <w:rPr>
          <w:sz w:val="28"/>
          <w:szCs w:val="28"/>
        </w:rPr>
        <w:t>. </w:t>
      </w:r>
      <w:r w:rsidR="00522279" w:rsidRPr="00DB383D">
        <w:rPr>
          <w:sz w:val="28"/>
          <w:szCs w:val="28"/>
        </w:rPr>
        <w:t xml:space="preserve">Приемка товара по качеству и комплектности осуществляется в порядке, установленном нормативными правовыми актами Российской Федерации и нормативно-технической документацией, регламентирующими порядок проверки товара, указанного в </w:t>
      </w:r>
      <w:r w:rsidR="00522279" w:rsidRPr="00B8452B">
        <w:rPr>
          <w:sz w:val="28"/>
          <w:szCs w:val="28"/>
        </w:rPr>
        <w:t>Спец</w:t>
      </w:r>
      <w:r w:rsidR="00867529" w:rsidRPr="00B8452B">
        <w:rPr>
          <w:sz w:val="28"/>
          <w:szCs w:val="28"/>
        </w:rPr>
        <w:t>ификации поставляем</w:t>
      </w:r>
      <w:r w:rsidR="00B8452B" w:rsidRPr="00B8452B">
        <w:rPr>
          <w:sz w:val="28"/>
          <w:szCs w:val="28"/>
        </w:rPr>
        <w:t>ого</w:t>
      </w:r>
      <w:r w:rsidR="00867529" w:rsidRPr="00B8452B">
        <w:rPr>
          <w:sz w:val="28"/>
          <w:szCs w:val="28"/>
        </w:rPr>
        <w:t xml:space="preserve"> товар</w:t>
      </w:r>
      <w:r w:rsidR="00B8452B" w:rsidRPr="00B8452B">
        <w:rPr>
          <w:sz w:val="28"/>
          <w:szCs w:val="28"/>
        </w:rPr>
        <w:t>а</w:t>
      </w:r>
      <w:r w:rsidR="00867529" w:rsidRPr="00B8452B">
        <w:rPr>
          <w:sz w:val="28"/>
          <w:szCs w:val="28"/>
        </w:rPr>
        <w:t xml:space="preserve"> (П</w:t>
      </w:r>
      <w:r w:rsidR="00522279" w:rsidRPr="00B8452B">
        <w:rPr>
          <w:sz w:val="28"/>
          <w:szCs w:val="28"/>
        </w:rPr>
        <w:t>риложение № 2 к Контракту).</w:t>
      </w:r>
    </w:p>
    <w:p w:rsidR="00522279" w:rsidRPr="00DB383D" w:rsidRDefault="000B25BF" w:rsidP="00DB383D">
      <w:pPr>
        <w:widowControl/>
        <w:tabs>
          <w:tab w:val="left" w:pos="1238"/>
        </w:tabs>
        <w:autoSpaceDN/>
        <w:adjustRightInd/>
        <w:spacing w:line="240" w:lineRule="auto"/>
        <w:ind w:firstLine="709"/>
        <w:textAlignment w:val="auto"/>
        <w:rPr>
          <w:sz w:val="28"/>
          <w:szCs w:val="28"/>
        </w:rPr>
      </w:pPr>
      <w:r w:rsidRPr="00DB383D">
        <w:rPr>
          <w:sz w:val="28"/>
          <w:szCs w:val="28"/>
        </w:rPr>
        <w:t>5.</w:t>
      </w:r>
      <w:r w:rsidR="00867529">
        <w:rPr>
          <w:sz w:val="28"/>
          <w:szCs w:val="28"/>
        </w:rPr>
        <w:t>8</w:t>
      </w:r>
      <w:r w:rsidR="00C33413">
        <w:rPr>
          <w:sz w:val="28"/>
          <w:szCs w:val="28"/>
        </w:rPr>
        <w:t>. </w:t>
      </w:r>
      <w:r w:rsidR="00522279" w:rsidRPr="00DB383D">
        <w:rPr>
          <w:sz w:val="28"/>
          <w:szCs w:val="28"/>
        </w:rPr>
        <w:t>Качество и характеристики поставляемого товара должны соответствовать действующим обязательным требованиям федеральных законов, указов Президента Российской Федерации, постановлений Правительства Российской Федерации, технических регламентов, государственных и отраслевых стандартов на данный вид товара, а также конкретным показателям и техническим требованиям, изложенным в Спецификации поставляем</w:t>
      </w:r>
      <w:r w:rsidR="007D79A1">
        <w:rPr>
          <w:sz w:val="28"/>
          <w:szCs w:val="28"/>
        </w:rPr>
        <w:t>ого</w:t>
      </w:r>
      <w:r w:rsidR="00522279" w:rsidRPr="00DB383D">
        <w:rPr>
          <w:sz w:val="28"/>
          <w:szCs w:val="28"/>
        </w:rPr>
        <w:t xml:space="preserve"> товар</w:t>
      </w:r>
      <w:r w:rsidR="007D79A1">
        <w:rPr>
          <w:sz w:val="28"/>
          <w:szCs w:val="28"/>
        </w:rPr>
        <w:t>а</w:t>
      </w:r>
      <w:r w:rsidR="00522279" w:rsidRPr="00DB383D">
        <w:rPr>
          <w:sz w:val="28"/>
          <w:szCs w:val="28"/>
        </w:rPr>
        <w:t xml:space="preserve"> (</w:t>
      </w:r>
      <w:r w:rsidR="00867529">
        <w:rPr>
          <w:sz w:val="28"/>
          <w:szCs w:val="28"/>
        </w:rPr>
        <w:t>П</w:t>
      </w:r>
      <w:r w:rsidR="00522279" w:rsidRPr="00DB383D">
        <w:rPr>
          <w:sz w:val="28"/>
          <w:szCs w:val="28"/>
        </w:rPr>
        <w:t>риложение № 2 к Контракту), иной нормативно-технической документации.</w:t>
      </w:r>
    </w:p>
    <w:p w:rsidR="00522279" w:rsidRPr="00DB383D" w:rsidRDefault="00522279" w:rsidP="00DB383D">
      <w:pPr>
        <w:spacing w:line="240" w:lineRule="auto"/>
        <w:ind w:firstLine="709"/>
        <w:rPr>
          <w:sz w:val="28"/>
          <w:szCs w:val="28"/>
        </w:rPr>
      </w:pPr>
      <w:r w:rsidRPr="00DB383D">
        <w:rPr>
          <w:sz w:val="28"/>
          <w:szCs w:val="28"/>
        </w:rPr>
        <w:t>Товар, подлежащий в соответствии с законодательством Российской Федерации обязательной сертификации или декларированию соответствия, должен иметь сертификат или декларацию соответствия.</w:t>
      </w:r>
    </w:p>
    <w:p w:rsidR="00522279" w:rsidRPr="00DB383D" w:rsidRDefault="00522279" w:rsidP="00DB383D">
      <w:pPr>
        <w:spacing w:line="240" w:lineRule="auto"/>
        <w:ind w:firstLine="709"/>
        <w:rPr>
          <w:sz w:val="28"/>
          <w:szCs w:val="28"/>
        </w:rPr>
      </w:pPr>
      <w:r w:rsidRPr="00DB383D">
        <w:rPr>
          <w:sz w:val="28"/>
          <w:szCs w:val="28"/>
        </w:rPr>
        <w:t xml:space="preserve">Товар, не соответствующий указанным требованиям, считается не </w:t>
      </w:r>
      <w:r w:rsidRPr="00DB383D">
        <w:rPr>
          <w:sz w:val="28"/>
          <w:szCs w:val="28"/>
        </w:rPr>
        <w:lastRenderedPageBreak/>
        <w:t>поставленным.</w:t>
      </w:r>
    </w:p>
    <w:p w:rsidR="00522279" w:rsidRPr="00DB383D" w:rsidRDefault="000B25BF" w:rsidP="00DB383D">
      <w:pPr>
        <w:widowControl/>
        <w:tabs>
          <w:tab w:val="left" w:pos="1344"/>
        </w:tabs>
        <w:autoSpaceDN/>
        <w:adjustRightInd/>
        <w:spacing w:line="240" w:lineRule="auto"/>
        <w:ind w:firstLine="709"/>
        <w:textAlignment w:val="auto"/>
        <w:rPr>
          <w:sz w:val="28"/>
          <w:szCs w:val="28"/>
        </w:rPr>
      </w:pPr>
      <w:r w:rsidRPr="00C54DA6">
        <w:rPr>
          <w:sz w:val="28"/>
          <w:szCs w:val="28"/>
        </w:rPr>
        <w:t>5.</w:t>
      </w:r>
      <w:r w:rsidR="00867529" w:rsidRPr="00C54DA6">
        <w:rPr>
          <w:sz w:val="28"/>
          <w:szCs w:val="28"/>
        </w:rPr>
        <w:t>9</w:t>
      </w:r>
      <w:r w:rsidRPr="00C54DA6">
        <w:rPr>
          <w:sz w:val="28"/>
          <w:szCs w:val="28"/>
        </w:rPr>
        <w:t xml:space="preserve">. </w:t>
      </w:r>
      <w:proofErr w:type="gramStart"/>
      <w:r w:rsidR="00522279" w:rsidRPr="00C54DA6">
        <w:rPr>
          <w:sz w:val="28"/>
          <w:szCs w:val="28"/>
        </w:rPr>
        <w:t>В случае несоответствия товара обязательным требованиям федеральных законов, указов Президента Российской Федерации, постановлений Правительства Российской Федерации, технических регламентов, государственных и отраслевых стандартов на данный вид товара, а также конкретным показателям и техническим требованиям, изложенным в Спецификации поставляем</w:t>
      </w:r>
      <w:r w:rsidR="007D79A1">
        <w:rPr>
          <w:sz w:val="28"/>
          <w:szCs w:val="28"/>
        </w:rPr>
        <w:t>ого</w:t>
      </w:r>
      <w:r w:rsidR="00522279" w:rsidRPr="00C54DA6">
        <w:rPr>
          <w:sz w:val="28"/>
          <w:szCs w:val="28"/>
        </w:rPr>
        <w:t xml:space="preserve"> товар</w:t>
      </w:r>
      <w:r w:rsidR="007D79A1">
        <w:rPr>
          <w:sz w:val="28"/>
          <w:szCs w:val="28"/>
        </w:rPr>
        <w:t>а</w:t>
      </w:r>
      <w:r w:rsidR="00522279" w:rsidRPr="00C54DA6">
        <w:rPr>
          <w:sz w:val="28"/>
          <w:szCs w:val="28"/>
        </w:rPr>
        <w:t xml:space="preserve"> (</w:t>
      </w:r>
      <w:r w:rsidR="00C54DA6" w:rsidRPr="00C54DA6">
        <w:rPr>
          <w:sz w:val="28"/>
          <w:szCs w:val="28"/>
        </w:rPr>
        <w:t>П</w:t>
      </w:r>
      <w:r w:rsidR="00522279" w:rsidRPr="00C54DA6">
        <w:rPr>
          <w:sz w:val="28"/>
          <w:szCs w:val="28"/>
        </w:rPr>
        <w:t>риложение № 2 к Контракту), иной нормативно-технической документации, а также в случае непредставления Головным исполнителем</w:t>
      </w:r>
      <w:r w:rsidR="0088464B" w:rsidRPr="00C54DA6">
        <w:rPr>
          <w:sz w:val="28"/>
          <w:szCs w:val="28"/>
        </w:rPr>
        <w:t xml:space="preserve"> документов, указанных в п.</w:t>
      </w:r>
      <w:r w:rsidR="00565DFC" w:rsidRPr="00C54DA6">
        <w:rPr>
          <w:sz w:val="28"/>
          <w:szCs w:val="28"/>
        </w:rPr>
        <w:t> </w:t>
      </w:r>
      <w:r w:rsidR="0088464B" w:rsidRPr="00C54DA6">
        <w:rPr>
          <w:sz w:val="28"/>
          <w:szCs w:val="28"/>
        </w:rPr>
        <w:t>5</w:t>
      </w:r>
      <w:r w:rsidR="00522279" w:rsidRPr="00C54DA6">
        <w:rPr>
          <w:sz w:val="28"/>
          <w:szCs w:val="28"/>
        </w:rPr>
        <w:t>.</w:t>
      </w:r>
      <w:r w:rsidR="00C54DA6" w:rsidRPr="00C54DA6">
        <w:rPr>
          <w:sz w:val="28"/>
          <w:szCs w:val="28"/>
        </w:rPr>
        <w:t>5.1</w:t>
      </w:r>
      <w:r w:rsidR="00522279" w:rsidRPr="00C54DA6">
        <w:rPr>
          <w:sz w:val="28"/>
          <w:szCs w:val="28"/>
        </w:rPr>
        <w:t xml:space="preserve"> Контракта, либо непредставления</w:t>
      </w:r>
      <w:proofErr w:type="gramEnd"/>
      <w:r w:rsidR="00522279" w:rsidRPr="00C54DA6">
        <w:rPr>
          <w:sz w:val="28"/>
          <w:szCs w:val="28"/>
        </w:rPr>
        <w:t xml:space="preserve"> документов, материально-технического обеспечения и (или) производственного персонал</w:t>
      </w:r>
      <w:r w:rsidR="00565DFC" w:rsidRPr="00C54DA6">
        <w:rPr>
          <w:sz w:val="28"/>
          <w:szCs w:val="28"/>
        </w:rPr>
        <w:t>а, указанного в п. </w:t>
      </w:r>
      <w:r w:rsidR="0088464B" w:rsidRPr="00C54DA6">
        <w:rPr>
          <w:sz w:val="28"/>
          <w:szCs w:val="28"/>
        </w:rPr>
        <w:t>5</w:t>
      </w:r>
      <w:r w:rsidR="00522279" w:rsidRPr="00C54DA6">
        <w:rPr>
          <w:sz w:val="28"/>
          <w:szCs w:val="28"/>
        </w:rPr>
        <w:t>.</w:t>
      </w:r>
      <w:r w:rsidR="00C54DA6" w:rsidRPr="00C54DA6">
        <w:rPr>
          <w:sz w:val="28"/>
          <w:szCs w:val="28"/>
        </w:rPr>
        <w:t>5</w:t>
      </w:r>
      <w:r w:rsidR="0088464B" w:rsidRPr="00C54DA6">
        <w:rPr>
          <w:sz w:val="28"/>
          <w:szCs w:val="28"/>
        </w:rPr>
        <w:t>.</w:t>
      </w:r>
      <w:r w:rsidR="00C54DA6" w:rsidRPr="00C54DA6">
        <w:rPr>
          <w:sz w:val="28"/>
          <w:szCs w:val="28"/>
        </w:rPr>
        <w:t>2</w:t>
      </w:r>
      <w:r w:rsidR="00522279" w:rsidRPr="00C54DA6">
        <w:rPr>
          <w:sz w:val="28"/>
          <w:szCs w:val="28"/>
        </w:rPr>
        <w:t xml:space="preserve"> Контракта, Заказчик (Грузополучатель) оформляет акт недостатков, выявленных в ходе приемки товара по качеству и комплектности,</w:t>
      </w:r>
      <w:r w:rsidR="00280A0A" w:rsidRPr="00C54DA6">
        <w:rPr>
          <w:sz w:val="28"/>
          <w:szCs w:val="28"/>
        </w:rPr>
        <w:t xml:space="preserve"> с указанием </w:t>
      </w:r>
      <w:r w:rsidR="0039166D" w:rsidRPr="00C54DA6">
        <w:rPr>
          <w:sz w:val="28"/>
          <w:szCs w:val="28"/>
        </w:rPr>
        <w:t>сроков устранения</w:t>
      </w:r>
      <w:r w:rsidR="00522279" w:rsidRPr="00C54DA6">
        <w:rPr>
          <w:sz w:val="28"/>
          <w:szCs w:val="28"/>
        </w:rPr>
        <w:t xml:space="preserve"> </w:t>
      </w:r>
      <w:r w:rsidR="0039166D" w:rsidRPr="00C54DA6">
        <w:rPr>
          <w:sz w:val="28"/>
          <w:szCs w:val="28"/>
        </w:rPr>
        <w:t xml:space="preserve">выявленных недостатков, либо замене товара </w:t>
      </w:r>
      <w:r w:rsidR="00522279" w:rsidRPr="00C54DA6">
        <w:rPr>
          <w:sz w:val="28"/>
          <w:szCs w:val="28"/>
        </w:rPr>
        <w:t>и выдает его Головному исполнителю</w:t>
      </w:r>
      <w:r w:rsidR="0039166D" w:rsidRPr="00C54DA6">
        <w:rPr>
          <w:sz w:val="28"/>
          <w:szCs w:val="28"/>
        </w:rPr>
        <w:t xml:space="preserve"> в срок, установленный в п.</w:t>
      </w:r>
      <w:r w:rsidR="00565DFC" w:rsidRPr="00C54DA6">
        <w:rPr>
          <w:sz w:val="28"/>
          <w:szCs w:val="28"/>
        </w:rPr>
        <w:t> </w:t>
      </w:r>
      <w:r w:rsidR="0039166D" w:rsidRPr="00C54DA6">
        <w:rPr>
          <w:sz w:val="28"/>
          <w:szCs w:val="28"/>
        </w:rPr>
        <w:t>5.</w:t>
      </w:r>
      <w:r w:rsidR="004B786B">
        <w:rPr>
          <w:sz w:val="28"/>
          <w:szCs w:val="28"/>
        </w:rPr>
        <w:t>11</w:t>
      </w:r>
      <w:r w:rsidR="0039166D" w:rsidRPr="00C54DA6">
        <w:rPr>
          <w:sz w:val="28"/>
          <w:szCs w:val="28"/>
        </w:rPr>
        <w:t>.8</w:t>
      </w:r>
      <w:r w:rsidR="00522279" w:rsidRPr="00C54DA6">
        <w:rPr>
          <w:sz w:val="28"/>
          <w:szCs w:val="28"/>
        </w:rPr>
        <w:t>.</w:t>
      </w:r>
    </w:p>
    <w:p w:rsidR="00522279" w:rsidRPr="00DB383D" w:rsidRDefault="0088464B" w:rsidP="00DB383D">
      <w:pPr>
        <w:widowControl/>
        <w:tabs>
          <w:tab w:val="left" w:pos="1344"/>
        </w:tabs>
        <w:autoSpaceDN/>
        <w:adjustRightInd/>
        <w:spacing w:line="240" w:lineRule="auto"/>
        <w:ind w:firstLine="709"/>
        <w:textAlignment w:val="auto"/>
        <w:rPr>
          <w:sz w:val="28"/>
          <w:szCs w:val="28"/>
        </w:rPr>
      </w:pPr>
      <w:r w:rsidRPr="00DB383D">
        <w:rPr>
          <w:sz w:val="28"/>
          <w:szCs w:val="28"/>
        </w:rPr>
        <w:t>5.</w:t>
      </w:r>
      <w:r w:rsidR="00C54DA6">
        <w:rPr>
          <w:sz w:val="28"/>
          <w:szCs w:val="28"/>
        </w:rPr>
        <w:t>10</w:t>
      </w:r>
      <w:r w:rsidRPr="00DB383D">
        <w:rPr>
          <w:sz w:val="28"/>
          <w:szCs w:val="28"/>
        </w:rPr>
        <w:t xml:space="preserve">. </w:t>
      </w:r>
      <w:r w:rsidR="00522279" w:rsidRPr="00DB383D">
        <w:rPr>
          <w:sz w:val="28"/>
          <w:szCs w:val="28"/>
        </w:rPr>
        <w:t xml:space="preserve">Повторная приемка товара по качеству и комплектности товара осуществляется Заказчиком (Грузополучателем) в порядке, предусмотренном </w:t>
      </w:r>
      <w:r w:rsidR="003C0B15" w:rsidRPr="00DB383D">
        <w:rPr>
          <w:sz w:val="28"/>
          <w:szCs w:val="28"/>
        </w:rPr>
        <w:t>настоящим разделом</w:t>
      </w:r>
      <w:r w:rsidR="00522279" w:rsidRPr="00DB383D">
        <w:rPr>
          <w:sz w:val="28"/>
          <w:szCs w:val="28"/>
        </w:rPr>
        <w:t xml:space="preserve"> Контракта, после проведения Головным исполнителем мероприятий по устранению причин, указанных в акте недостатков.</w:t>
      </w:r>
    </w:p>
    <w:p w:rsidR="00522279" w:rsidRPr="00DB383D" w:rsidRDefault="0088464B" w:rsidP="00DB383D">
      <w:pPr>
        <w:tabs>
          <w:tab w:val="left" w:pos="1344"/>
        </w:tabs>
        <w:spacing w:line="240" w:lineRule="auto"/>
        <w:ind w:firstLine="709"/>
        <w:rPr>
          <w:sz w:val="28"/>
          <w:szCs w:val="28"/>
        </w:rPr>
      </w:pPr>
      <w:r w:rsidRPr="00DB383D">
        <w:rPr>
          <w:sz w:val="28"/>
          <w:szCs w:val="28"/>
        </w:rPr>
        <w:t>5.</w:t>
      </w:r>
      <w:r w:rsidR="004E43A7">
        <w:rPr>
          <w:sz w:val="28"/>
          <w:szCs w:val="28"/>
        </w:rPr>
        <w:t>11</w:t>
      </w:r>
      <w:r w:rsidRPr="00DB383D">
        <w:rPr>
          <w:sz w:val="28"/>
          <w:szCs w:val="28"/>
        </w:rPr>
        <w:t xml:space="preserve">. </w:t>
      </w:r>
      <w:r w:rsidR="00522279" w:rsidRPr="00DB383D">
        <w:rPr>
          <w:sz w:val="28"/>
          <w:szCs w:val="28"/>
        </w:rPr>
        <w:t>Порядок приемки товара по количеству:</w:t>
      </w:r>
    </w:p>
    <w:p w:rsidR="00522279" w:rsidRPr="00DB383D" w:rsidRDefault="0088464B" w:rsidP="00DB383D">
      <w:pPr>
        <w:widowControl/>
        <w:tabs>
          <w:tab w:val="left" w:pos="1243"/>
        </w:tabs>
        <w:autoSpaceDN/>
        <w:adjustRightInd/>
        <w:spacing w:line="240" w:lineRule="auto"/>
        <w:ind w:right="10" w:firstLine="709"/>
        <w:textAlignment w:val="auto"/>
        <w:rPr>
          <w:sz w:val="28"/>
          <w:szCs w:val="28"/>
        </w:rPr>
      </w:pPr>
      <w:r w:rsidRPr="00DB383D">
        <w:rPr>
          <w:sz w:val="28"/>
          <w:szCs w:val="28"/>
        </w:rPr>
        <w:t>5.</w:t>
      </w:r>
      <w:r w:rsidR="004E43A7">
        <w:rPr>
          <w:sz w:val="28"/>
          <w:szCs w:val="28"/>
        </w:rPr>
        <w:t>11</w:t>
      </w:r>
      <w:r w:rsidRPr="00DB383D">
        <w:rPr>
          <w:sz w:val="28"/>
          <w:szCs w:val="28"/>
        </w:rPr>
        <w:t xml:space="preserve">.1. </w:t>
      </w:r>
      <w:r w:rsidR="00522279" w:rsidRPr="00DB383D">
        <w:rPr>
          <w:sz w:val="28"/>
          <w:szCs w:val="28"/>
        </w:rPr>
        <w:t xml:space="preserve">Приемка товара по количеству осуществляется </w:t>
      </w:r>
      <w:r w:rsidR="008866DC" w:rsidRPr="00DB383D">
        <w:rPr>
          <w:sz w:val="28"/>
          <w:szCs w:val="28"/>
        </w:rPr>
        <w:t>Заказчиком (</w:t>
      </w:r>
      <w:r w:rsidR="00522279" w:rsidRPr="00DB383D">
        <w:rPr>
          <w:sz w:val="28"/>
          <w:szCs w:val="28"/>
        </w:rPr>
        <w:t>Грузополучателем</w:t>
      </w:r>
      <w:r w:rsidR="008866DC" w:rsidRPr="00DB383D">
        <w:rPr>
          <w:sz w:val="28"/>
          <w:szCs w:val="28"/>
        </w:rPr>
        <w:t>)</w:t>
      </w:r>
      <w:r w:rsidR="00522279" w:rsidRPr="00DB383D">
        <w:rPr>
          <w:sz w:val="28"/>
          <w:szCs w:val="28"/>
        </w:rPr>
        <w:t>, указанным в Разнарядке (</w:t>
      </w:r>
      <w:r w:rsidR="004E43A7">
        <w:rPr>
          <w:sz w:val="28"/>
          <w:szCs w:val="28"/>
        </w:rPr>
        <w:t>П</w:t>
      </w:r>
      <w:r w:rsidR="00522279" w:rsidRPr="00DB383D">
        <w:rPr>
          <w:sz w:val="28"/>
          <w:szCs w:val="28"/>
        </w:rPr>
        <w:t>риложение № 1 к Контракту).</w:t>
      </w:r>
    </w:p>
    <w:p w:rsidR="00522279" w:rsidRPr="00DB383D" w:rsidRDefault="0088464B" w:rsidP="00DB383D">
      <w:pPr>
        <w:widowControl/>
        <w:tabs>
          <w:tab w:val="left" w:pos="1243"/>
        </w:tabs>
        <w:autoSpaceDN/>
        <w:adjustRightInd/>
        <w:spacing w:line="240" w:lineRule="auto"/>
        <w:ind w:firstLine="709"/>
        <w:textAlignment w:val="auto"/>
        <w:rPr>
          <w:sz w:val="28"/>
          <w:szCs w:val="28"/>
        </w:rPr>
      </w:pPr>
      <w:r w:rsidRPr="00DB383D">
        <w:rPr>
          <w:sz w:val="28"/>
          <w:szCs w:val="28"/>
        </w:rPr>
        <w:t>5.</w:t>
      </w:r>
      <w:r w:rsidR="004E43A7">
        <w:rPr>
          <w:sz w:val="28"/>
          <w:szCs w:val="28"/>
        </w:rPr>
        <w:t>11</w:t>
      </w:r>
      <w:r w:rsidRPr="00DB383D">
        <w:rPr>
          <w:sz w:val="28"/>
          <w:szCs w:val="28"/>
        </w:rPr>
        <w:t>.2. Заказчик (</w:t>
      </w:r>
      <w:r w:rsidR="00522279" w:rsidRPr="00DB383D">
        <w:rPr>
          <w:sz w:val="28"/>
          <w:szCs w:val="28"/>
        </w:rPr>
        <w:t>Грузополучатель</w:t>
      </w:r>
      <w:r w:rsidRPr="00DB383D">
        <w:rPr>
          <w:sz w:val="28"/>
          <w:szCs w:val="28"/>
        </w:rPr>
        <w:t>)</w:t>
      </w:r>
      <w:r w:rsidR="00522279" w:rsidRPr="00DB383D">
        <w:rPr>
          <w:sz w:val="28"/>
          <w:szCs w:val="28"/>
        </w:rPr>
        <w:t xml:space="preserve"> осуществляет приемку товара по количеству только после проверки товара по качеству и комплектности.</w:t>
      </w:r>
    </w:p>
    <w:p w:rsidR="00522279" w:rsidRPr="00DB383D" w:rsidRDefault="0088464B" w:rsidP="00DB383D">
      <w:pPr>
        <w:widowControl/>
        <w:tabs>
          <w:tab w:val="left" w:pos="1243"/>
        </w:tabs>
        <w:autoSpaceDN/>
        <w:adjustRightInd/>
        <w:spacing w:line="240" w:lineRule="auto"/>
        <w:ind w:firstLine="709"/>
        <w:textAlignment w:val="auto"/>
        <w:rPr>
          <w:sz w:val="28"/>
          <w:szCs w:val="28"/>
        </w:rPr>
      </w:pPr>
      <w:r w:rsidRPr="00DB383D">
        <w:rPr>
          <w:sz w:val="28"/>
          <w:szCs w:val="28"/>
        </w:rPr>
        <w:t>5.</w:t>
      </w:r>
      <w:r w:rsidR="004E43A7">
        <w:rPr>
          <w:sz w:val="28"/>
          <w:szCs w:val="28"/>
        </w:rPr>
        <w:t>11</w:t>
      </w:r>
      <w:r w:rsidRPr="00DB383D">
        <w:rPr>
          <w:sz w:val="28"/>
          <w:szCs w:val="28"/>
        </w:rPr>
        <w:t xml:space="preserve">.3. </w:t>
      </w:r>
      <w:r w:rsidR="00522279" w:rsidRPr="00DB383D">
        <w:rPr>
          <w:sz w:val="28"/>
          <w:szCs w:val="28"/>
        </w:rPr>
        <w:t xml:space="preserve">В случае приемки товара </w:t>
      </w:r>
      <w:r w:rsidR="005731B8" w:rsidRPr="00DB383D">
        <w:rPr>
          <w:sz w:val="28"/>
          <w:szCs w:val="28"/>
        </w:rPr>
        <w:t>Заказчиком (</w:t>
      </w:r>
      <w:r w:rsidR="00522279" w:rsidRPr="00DB383D">
        <w:rPr>
          <w:sz w:val="28"/>
          <w:szCs w:val="28"/>
        </w:rPr>
        <w:t>Грузополучател</w:t>
      </w:r>
      <w:r w:rsidR="005731B8" w:rsidRPr="00DB383D">
        <w:rPr>
          <w:sz w:val="28"/>
          <w:szCs w:val="28"/>
        </w:rPr>
        <w:t>ем)</w:t>
      </w:r>
      <w:r w:rsidR="00522279" w:rsidRPr="00DB383D">
        <w:rPr>
          <w:sz w:val="28"/>
          <w:szCs w:val="28"/>
        </w:rPr>
        <w:t xml:space="preserve"> более одного рабочего дня, </w:t>
      </w:r>
      <w:r w:rsidR="008866DC" w:rsidRPr="00DB383D">
        <w:rPr>
          <w:sz w:val="28"/>
          <w:szCs w:val="28"/>
        </w:rPr>
        <w:t xml:space="preserve">уполномоченные (ответственные) </w:t>
      </w:r>
      <w:r w:rsidR="00522279" w:rsidRPr="00DB383D">
        <w:rPr>
          <w:sz w:val="28"/>
          <w:szCs w:val="28"/>
        </w:rPr>
        <w:t xml:space="preserve">должностные лица </w:t>
      </w:r>
      <w:r w:rsidR="005731B8" w:rsidRPr="00DB383D">
        <w:rPr>
          <w:sz w:val="28"/>
          <w:szCs w:val="28"/>
        </w:rPr>
        <w:t>Заказчика</w:t>
      </w:r>
      <w:r w:rsidR="008866DC" w:rsidRPr="00DB383D">
        <w:rPr>
          <w:sz w:val="28"/>
          <w:szCs w:val="28"/>
        </w:rPr>
        <w:t xml:space="preserve"> </w:t>
      </w:r>
      <w:r w:rsidR="005731B8" w:rsidRPr="00DB383D">
        <w:rPr>
          <w:sz w:val="28"/>
          <w:szCs w:val="28"/>
        </w:rPr>
        <w:t>(</w:t>
      </w:r>
      <w:r w:rsidR="00522279" w:rsidRPr="00DB383D">
        <w:rPr>
          <w:sz w:val="28"/>
          <w:szCs w:val="28"/>
        </w:rPr>
        <w:t>Грузополучател</w:t>
      </w:r>
      <w:r w:rsidR="005731B8" w:rsidRPr="00DB383D">
        <w:rPr>
          <w:sz w:val="28"/>
          <w:szCs w:val="28"/>
        </w:rPr>
        <w:t>я)</w:t>
      </w:r>
      <w:r w:rsidR="00522279" w:rsidRPr="00DB383D">
        <w:rPr>
          <w:sz w:val="28"/>
          <w:szCs w:val="28"/>
        </w:rPr>
        <w:t xml:space="preserve"> обязаны принять меры к обеспечению сохранности товара, а также принять меры к предотвращению его смешения с другим однородным товаром, не прошедшим приемку.</w:t>
      </w:r>
    </w:p>
    <w:p w:rsidR="00522279" w:rsidRPr="00B66520" w:rsidRDefault="0088464B" w:rsidP="00DB383D">
      <w:pPr>
        <w:widowControl/>
        <w:tabs>
          <w:tab w:val="left" w:pos="1243"/>
        </w:tabs>
        <w:autoSpaceDN/>
        <w:adjustRightInd/>
        <w:spacing w:line="240" w:lineRule="auto"/>
        <w:ind w:firstLine="709"/>
        <w:textAlignment w:val="auto"/>
        <w:rPr>
          <w:sz w:val="28"/>
          <w:szCs w:val="28"/>
        </w:rPr>
      </w:pPr>
      <w:r w:rsidRPr="00B64475">
        <w:rPr>
          <w:sz w:val="28"/>
          <w:szCs w:val="28"/>
        </w:rPr>
        <w:t>5</w:t>
      </w:r>
      <w:r w:rsidRPr="00B66520">
        <w:rPr>
          <w:sz w:val="28"/>
          <w:szCs w:val="28"/>
        </w:rPr>
        <w:t>.</w:t>
      </w:r>
      <w:r w:rsidR="004E43A7">
        <w:rPr>
          <w:sz w:val="28"/>
          <w:szCs w:val="28"/>
        </w:rPr>
        <w:t>11</w:t>
      </w:r>
      <w:r w:rsidRPr="00B66520">
        <w:rPr>
          <w:sz w:val="28"/>
          <w:szCs w:val="28"/>
        </w:rPr>
        <w:t xml:space="preserve">.4. </w:t>
      </w:r>
      <w:r w:rsidR="00522279" w:rsidRPr="00B66520">
        <w:rPr>
          <w:sz w:val="28"/>
          <w:szCs w:val="28"/>
        </w:rPr>
        <w:t xml:space="preserve">При приемке товара по качеству и комплектности </w:t>
      </w:r>
      <w:r w:rsidR="005731B8" w:rsidRPr="00B66520">
        <w:rPr>
          <w:sz w:val="28"/>
          <w:szCs w:val="28"/>
        </w:rPr>
        <w:t>Заказчик (</w:t>
      </w:r>
      <w:r w:rsidR="00522279" w:rsidRPr="00B66520">
        <w:rPr>
          <w:sz w:val="28"/>
          <w:szCs w:val="28"/>
        </w:rPr>
        <w:t>Грузополучатель</w:t>
      </w:r>
      <w:r w:rsidR="005731B8" w:rsidRPr="00B66520">
        <w:rPr>
          <w:sz w:val="28"/>
          <w:szCs w:val="28"/>
        </w:rPr>
        <w:t>)</w:t>
      </w:r>
      <w:r w:rsidR="00522279" w:rsidRPr="00B66520">
        <w:rPr>
          <w:sz w:val="28"/>
          <w:szCs w:val="28"/>
        </w:rPr>
        <w:t xml:space="preserve"> руководствуется Инструкцией № П-7</w:t>
      </w:r>
      <w:r w:rsidR="00B64475" w:rsidRPr="00B66520">
        <w:rPr>
          <w:sz w:val="28"/>
          <w:szCs w:val="28"/>
        </w:rPr>
        <w:t xml:space="preserve"> (</w:t>
      </w:r>
      <w:r w:rsidR="00B64475" w:rsidRPr="00B66520">
        <w:rPr>
          <w:bCs/>
          <w:kern w:val="36"/>
          <w:sz w:val="28"/>
          <w:szCs w:val="28"/>
        </w:rPr>
        <w:t xml:space="preserve">утв. постановлением Госарбитража СССР от 25.04.1966 </w:t>
      </w:r>
      <w:r w:rsidR="00A02799">
        <w:rPr>
          <w:bCs/>
          <w:kern w:val="36"/>
          <w:sz w:val="28"/>
          <w:szCs w:val="28"/>
        </w:rPr>
        <w:t>№</w:t>
      </w:r>
      <w:r w:rsidR="00B64475" w:rsidRPr="00B66520">
        <w:rPr>
          <w:bCs/>
          <w:kern w:val="36"/>
          <w:sz w:val="28"/>
          <w:szCs w:val="28"/>
        </w:rPr>
        <w:t xml:space="preserve"> П-7)</w:t>
      </w:r>
      <w:r w:rsidR="00522279" w:rsidRPr="00B66520">
        <w:rPr>
          <w:sz w:val="28"/>
          <w:szCs w:val="28"/>
        </w:rPr>
        <w:t>, если иной порядок не установлен нормативными правовыми актами Российской Федерации, при этом пункты 20, 21, 22, 23, 24 и абзац 3 пункта 25 Инструкции № П-7 не применяются.</w:t>
      </w:r>
    </w:p>
    <w:p w:rsidR="00522279" w:rsidRPr="00DB383D" w:rsidRDefault="0088464B" w:rsidP="00DB383D">
      <w:pPr>
        <w:widowControl/>
        <w:tabs>
          <w:tab w:val="left" w:pos="1243"/>
        </w:tabs>
        <w:autoSpaceDN/>
        <w:adjustRightInd/>
        <w:spacing w:line="240" w:lineRule="auto"/>
        <w:ind w:right="5" w:firstLine="709"/>
        <w:textAlignment w:val="auto"/>
        <w:rPr>
          <w:sz w:val="28"/>
          <w:szCs w:val="28"/>
        </w:rPr>
      </w:pPr>
      <w:r w:rsidRPr="00B66520">
        <w:rPr>
          <w:sz w:val="28"/>
          <w:szCs w:val="28"/>
        </w:rPr>
        <w:t>5.</w:t>
      </w:r>
      <w:r w:rsidR="004E43A7">
        <w:rPr>
          <w:sz w:val="28"/>
          <w:szCs w:val="28"/>
        </w:rPr>
        <w:t>11</w:t>
      </w:r>
      <w:r w:rsidRPr="00B66520">
        <w:rPr>
          <w:sz w:val="28"/>
          <w:szCs w:val="28"/>
        </w:rPr>
        <w:t>.5.</w:t>
      </w:r>
      <w:r w:rsidR="005731B8" w:rsidRPr="00B66520">
        <w:rPr>
          <w:sz w:val="28"/>
          <w:szCs w:val="28"/>
        </w:rPr>
        <w:t xml:space="preserve"> </w:t>
      </w:r>
      <w:r w:rsidR="00522279" w:rsidRPr="00B66520">
        <w:rPr>
          <w:sz w:val="28"/>
          <w:szCs w:val="28"/>
        </w:rPr>
        <w:t xml:space="preserve">Приемка товара по количеству </w:t>
      </w:r>
      <w:r w:rsidR="005731B8" w:rsidRPr="00B66520">
        <w:rPr>
          <w:sz w:val="28"/>
          <w:szCs w:val="28"/>
        </w:rPr>
        <w:t>Заказчиком (</w:t>
      </w:r>
      <w:r w:rsidR="00522279" w:rsidRPr="00B66520">
        <w:rPr>
          <w:sz w:val="28"/>
          <w:szCs w:val="28"/>
        </w:rPr>
        <w:t>Грузополучателем</w:t>
      </w:r>
      <w:r w:rsidR="005731B8" w:rsidRPr="00B66520">
        <w:rPr>
          <w:sz w:val="28"/>
          <w:szCs w:val="28"/>
        </w:rPr>
        <w:t>)</w:t>
      </w:r>
      <w:r w:rsidR="00522279" w:rsidRPr="00B66520">
        <w:rPr>
          <w:sz w:val="28"/>
          <w:szCs w:val="28"/>
        </w:rPr>
        <w:t xml:space="preserve"> осуществляется в соответствии с Инструкцией № П-6</w:t>
      </w:r>
      <w:r w:rsidR="00B64475" w:rsidRPr="00B66520">
        <w:rPr>
          <w:sz w:val="28"/>
          <w:szCs w:val="28"/>
        </w:rPr>
        <w:t xml:space="preserve"> (</w:t>
      </w:r>
      <w:r w:rsidR="00B64475" w:rsidRPr="00B66520">
        <w:rPr>
          <w:bCs/>
          <w:kern w:val="36"/>
          <w:sz w:val="28"/>
          <w:szCs w:val="28"/>
        </w:rPr>
        <w:t>утв. постановлением Г</w:t>
      </w:r>
      <w:r w:rsidR="001A0B5E">
        <w:rPr>
          <w:bCs/>
          <w:kern w:val="36"/>
          <w:sz w:val="28"/>
          <w:szCs w:val="28"/>
        </w:rPr>
        <w:t>осарбитража СССР от 15.06.1965 №</w:t>
      </w:r>
      <w:r w:rsidR="00B64475" w:rsidRPr="00B66520">
        <w:rPr>
          <w:bCs/>
          <w:kern w:val="36"/>
          <w:sz w:val="28"/>
          <w:szCs w:val="28"/>
        </w:rPr>
        <w:t xml:space="preserve"> П-6)</w:t>
      </w:r>
      <w:r w:rsidR="00522279" w:rsidRPr="00B66520">
        <w:rPr>
          <w:sz w:val="28"/>
          <w:szCs w:val="28"/>
        </w:rPr>
        <w:t>, при этом пункты 18, 19, 20, 21, 22 и абзац 3 пункта 23 Инструкции № П-6 не применяются.</w:t>
      </w:r>
    </w:p>
    <w:p w:rsidR="00522279" w:rsidRPr="00DB383D" w:rsidRDefault="00522279" w:rsidP="00DB383D">
      <w:pPr>
        <w:spacing w:line="240" w:lineRule="auto"/>
        <w:ind w:firstLine="709"/>
        <w:rPr>
          <w:sz w:val="28"/>
          <w:szCs w:val="28"/>
        </w:rPr>
      </w:pPr>
      <w:r w:rsidRPr="00DB383D">
        <w:rPr>
          <w:sz w:val="28"/>
          <w:szCs w:val="28"/>
        </w:rPr>
        <w:t xml:space="preserve">В случае положительного результата приемки товара по количеству </w:t>
      </w:r>
      <w:r w:rsidR="005731B8" w:rsidRPr="00DB383D">
        <w:rPr>
          <w:sz w:val="28"/>
          <w:szCs w:val="28"/>
        </w:rPr>
        <w:t>Заказчик (</w:t>
      </w:r>
      <w:r w:rsidRPr="00DB383D">
        <w:rPr>
          <w:sz w:val="28"/>
          <w:szCs w:val="28"/>
        </w:rPr>
        <w:t>Грузополучатель</w:t>
      </w:r>
      <w:r w:rsidR="005731B8" w:rsidRPr="00DB383D">
        <w:rPr>
          <w:sz w:val="28"/>
          <w:szCs w:val="28"/>
        </w:rPr>
        <w:t>)</w:t>
      </w:r>
      <w:r w:rsidRPr="00DB383D">
        <w:rPr>
          <w:sz w:val="28"/>
          <w:szCs w:val="28"/>
        </w:rPr>
        <w:t xml:space="preserve"> оформляет и подписывает </w:t>
      </w:r>
      <w:r w:rsidR="0077416C" w:rsidRPr="00DB383D">
        <w:rPr>
          <w:spacing w:val="-4"/>
          <w:sz w:val="28"/>
          <w:szCs w:val="28"/>
        </w:rPr>
        <w:t xml:space="preserve">Акт сдачи-приемки товара (Приложение № 4 к Контракту) </w:t>
      </w:r>
      <w:r w:rsidRPr="00DB383D">
        <w:rPr>
          <w:sz w:val="28"/>
          <w:szCs w:val="28"/>
        </w:rPr>
        <w:t xml:space="preserve">в </w:t>
      </w:r>
      <w:r w:rsidR="005731B8" w:rsidRPr="00DB383D">
        <w:rPr>
          <w:sz w:val="28"/>
          <w:szCs w:val="28"/>
        </w:rPr>
        <w:t>двух</w:t>
      </w:r>
      <w:r w:rsidR="001A0B5E">
        <w:rPr>
          <w:sz w:val="28"/>
          <w:szCs w:val="28"/>
        </w:rPr>
        <w:t xml:space="preserve"> экземплярах и в течение 15 </w:t>
      </w:r>
      <w:r w:rsidRPr="00DB383D">
        <w:rPr>
          <w:sz w:val="28"/>
          <w:szCs w:val="28"/>
        </w:rPr>
        <w:t>(</w:t>
      </w:r>
      <w:r w:rsidR="001A0B5E">
        <w:rPr>
          <w:sz w:val="28"/>
          <w:szCs w:val="28"/>
        </w:rPr>
        <w:t>пятнадцати</w:t>
      </w:r>
      <w:r w:rsidRPr="00DB383D">
        <w:rPr>
          <w:sz w:val="28"/>
          <w:szCs w:val="28"/>
        </w:rPr>
        <w:t>) рабочих дней направляет экземпляр Головному исполнителю</w:t>
      </w:r>
      <w:r w:rsidR="005731B8" w:rsidRPr="00DB383D">
        <w:rPr>
          <w:sz w:val="28"/>
          <w:szCs w:val="28"/>
        </w:rPr>
        <w:t>.</w:t>
      </w:r>
    </w:p>
    <w:p w:rsidR="00522279" w:rsidRPr="00DB383D" w:rsidRDefault="0088464B" w:rsidP="00DB383D">
      <w:pPr>
        <w:widowControl/>
        <w:tabs>
          <w:tab w:val="left" w:pos="1243"/>
        </w:tabs>
        <w:autoSpaceDN/>
        <w:adjustRightInd/>
        <w:spacing w:line="240" w:lineRule="auto"/>
        <w:ind w:right="5" w:firstLine="709"/>
        <w:textAlignment w:val="auto"/>
        <w:rPr>
          <w:sz w:val="28"/>
          <w:szCs w:val="28"/>
        </w:rPr>
      </w:pPr>
      <w:r w:rsidRPr="00DB383D">
        <w:rPr>
          <w:sz w:val="28"/>
          <w:szCs w:val="28"/>
        </w:rPr>
        <w:t>5.</w:t>
      </w:r>
      <w:r w:rsidR="004E43A7">
        <w:rPr>
          <w:sz w:val="28"/>
          <w:szCs w:val="28"/>
        </w:rPr>
        <w:t>11</w:t>
      </w:r>
      <w:r w:rsidRPr="00DB383D">
        <w:rPr>
          <w:sz w:val="28"/>
          <w:szCs w:val="28"/>
        </w:rPr>
        <w:t>.6.</w:t>
      </w:r>
      <w:r w:rsidR="001A0B5E">
        <w:rPr>
          <w:sz w:val="28"/>
          <w:szCs w:val="28"/>
        </w:rPr>
        <w:t xml:space="preserve"> </w:t>
      </w:r>
      <w:r w:rsidR="00522279" w:rsidRPr="00DB383D">
        <w:rPr>
          <w:sz w:val="28"/>
          <w:szCs w:val="28"/>
        </w:rPr>
        <w:t xml:space="preserve">Одновременно с приемкой товара по количеству, производится также проверка соответствия и целостности тары, упаковки, наличия маркировки на упаковке и таре, на поставляемом товаре, в том числе </w:t>
      </w:r>
      <w:r w:rsidR="00522279" w:rsidRPr="00DB383D">
        <w:rPr>
          <w:sz w:val="28"/>
          <w:szCs w:val="28"/>
        </w:rPr>
        <w:lastRenderedPageBreak/>
        <w:t>предусмотренной требованиями Контракта и нормативно-технической документации, наличия сопроводительных документов на поставляемый товар, предусмотренных Контрактом.</w:t>
      </w:r>
    </w:p>
    <w:p w:rsidR="00522279" w:rsidRPr="00DB383D" w:rsidRDefault="0088464B" w:rsidP="00DB383D">
      <w:pPr>
        <w:tabs>
          <w:tab w:val="left" w:pos="1234"/>
        </w:tabs>
        <w:spacing w:line="240" w:lineRule="auto"/>
        <w:ind w:firstLine="709"/>
        <w:rPr>
          <w:sz w:val="28"/>
          <w:szCs w:val="28"/>
        </w:rPr>
      </w:pPr>
      <w:r w:rsidRPr="00DB383D">
        <w:rPr>
          <w:sz w:val="28"/>
          <w:szCs w:val="28"/>
        </w:rPr>
        <w:t>5.</w:t>
      </w:r>
      <w:r w:rsidR="004E43A7">
        <w:rPr>
          <w:sz w:val="28"/>
          <w:szCs w:val="28"/>
        </w:rPr>
        <w:t>11</w:t>
      </w:r>
      <w:r w:rsidRPr="00DB383D">
        <w:rPr>
          <w:sz w:val="28"/>
          <w:szCs w:val="28"/>
        </w:rPr>
        <w:t xml:space="preserve">.7. </w:t>
      </w:r>
      <w:proofErr w:type="gramStart"/>
      <w:r w:rsidR="00522279" w:rsidRPr="00DB383D">
        <w:rPr>
          <w:sz w:val="28"/>
          <w:szCs w:val="28"/>
        </w:rPr>
        <w:t xml:space="preserve">При обнаружении несоответствия товара по количеству, а также несоответствия требованиям нормативно-технической документации и Контракта, отсутствия маркировки на товаре, его таре и упаковке, механических дефектов и повреждений на поставляемом товаре, </w:t>
      </w:r>
      <w:r w:rsidR="005731B8" w:rsidRPr="00DB383D">
        <w:rPr>
          <w:sz w:val="28"/>
          <w:szCs w:val="28"/>
        </w:rPr>
        <w:t>Заказчик (</w:t>
      </w:r>
      <w:r w:rsidR="00522279" w:rsidRPr="00DB383D">
        <w:rPr>
          <w:sz w:val="28"/>
          <w:szCs w:val="28"/>
        </w:rPr>
        <w:t>Грузополучатель</w:t>
      </w:r>
      <w:r w:rsidR="005731B8" w:rsidRPr="00DB383D">
        <w:rPr>
          <w:sz w:val="28"/>
          <w:szCs w:val="28"/>
        </w:rPr>
        <w:t>)</w:t>
      </w:r>
      <w:r w:rsidR="00522279" w:rsidRPr="00DB383D">
        <w:rPr>
          <w:sz w:val="28"/>
          <w:szCs w:val="28"/>
        </w:rPr>
        <w:t xml:space="preserve"> обязан приостановить приемку товара и уведомить Головного исполнителя о выявленных дефектах, а также обеспечить хранение товара в условиях, предотвращающих ухудшение его качества и смешение с другим однородным товаром.</w:t>
      </w:r>
      <w:proofErr w:type="gramEnd"/>
    </w:p>
    <w:p w:rsidR="00522279" w:rsidRPr="00DB383D" w:rsidRDefault="00522279" w:rsidP="00DB383D">
      <w:pPr>
        <w:spacing w:line="240" w:lineRule="auto"/>
        <w:ind w:firstLine="709"/>
        <w:rPr>
          <w:sz w:val="28"/>
          <w:szCs w:val="28"/>
        </w:rPr>
      </w:pPr>
      <w:r w:rsidRPr="00DB383D">
        <w:rPr>
          <w:sz w:val="28"/>
          <w:szCs w:val="28"/>
        </w:rPr>
        <w:t xml:space="preserve">При неявке представителя Головного исполнителя по вызову </w:t>
      </w:r>
      <w:r w:rsidR="005731B8" w:rsidRPr="00DB383D">
        <w:rPr>
          <w:sz w:val="28"/>
          <w:szCs w:val="28"/>
        </w:rPr>
        <w:t>Заказчика (</w:t>
      </w:r>
      <w:r w:rsidRPr="00DB383D">
        <w:rPr>
          <w:sz w:val="28"/>
          <w:szCs w:val="28"/>
        </w:rPr>
        <w:t>Грузополучателя</w:t>
      </w:r>
      <w:r w:rsidR="005731B8" w:rsidRPr="00DB383D">
        <w:rPr>
          <w:sz w:val="28"/>
          <w:szCs w:val="28"/>
        </w:rPr>
        <w:t>)</w:t>
      </w:r>
      <w:r w:rsidRPr="00DB383D">
        <w:rPr>
          <w:sz w:val="28"/>
          <w:szCs w:val="28"/>
        </w:rPr>
        <w:t xml:space="preserve">, в случае приостановки приемки, приемка товара производится </w:t>
      </w:r>
      <w:r w:rsidR="005731B8" w:rsidRPr="00DB383D">
        <w:rPr>
          <w:sz w:val="28"/>
          <w:szCs w:val="28"/>
        </w:rPr>
        <w:t>Заказчиком (</w:t>
      </w:r>
      <w:r w:rsidRPr="00DB383D">
        <w:rPr>
          <w:sz w:val="28"/>
          <w:szCs w:val="28"/>
        </w:rPr>
        <w:t>Грузополучателем</w:t>
      </w:r>
      <w:r w:rsidR="005731B8" w:rsidRPr="00DB383D">
        <w:rPr>
          <w:sz w:val="28"/>
          <w:szCs w:val="28"/>
        </w:rPr>
        <w:t>)</w:t>
      </w:r>
      <w:r w:rsidRPr="00DB383D">
        <w:rPr>
          <w:sz w:val="28"/>
          <w:szCs w:val="28"/>
        </w:rPr>
        <w:t xml:space="preserve"> в одностороннем порядке без участия представителя Головного исполнителя, надлежащим образом уведомленного.</w:t>
      </w:r>
    </w:p>
    <w:p w:rsidR="00522279" w:rsidRPr="00DB383D" w:rsidRDefault="0088464B" w:rsidP="00DB383D">
      <w:pPr>
        <w:widowControl/>
        <w:tabs>
          <w:tab w:val="left" w:pos="1234"/>
        </w:tabs>
        <w:autoSpaceDN/>
        <w:adjustRightInd/>
        <w:spacing w:line="240" w:lineRule="auto"/>
        <w:ind w:firstLine="709"/>
        <w:textAlignment w:val="auto"/>
        <w:rPr>
          <w:sz w:val="28"/>
          <w:szCs w:val="28"/>
        </w:rPr>
      </w:pPr>
      <w:r w:rsidRPr="00DB383D">
        <w:rPr>
          <w:sz w:val="28"/>
          <w:szCs w:val="28"/>
        </w:rPr>
        <w:t>5.</w:t>
      </w:r>
      <w:r w:rsidR="004E43A7">
        <w:rPr>
          <w:sz w:val="28"/>
          <w:szCs w:val="28"/>
        </w:rPr>
        <w:t>11</w:t>
      </w:r>
      <w:r w:rsidRPr="00DB383D">
        <w:rPr>
          <w:sz w:val="28"/>
          <w:szCs w:val="28"/>
        </w:rPr>
        <w:t xml:space="preserve">.8. </w:t>
      </w:r>
      <w:r w:rsidR="00522279" w:rsidRPr="00DB383D">
        <w:rPr>
          <w:sz w:val="28"/>
          <w:szCs w:val="28"/>
        </w:rPr>
        <w:t>Акт недостатков, выявленных в ходе приемки товаров, должен быть</w:t>
      </w:r>
      <w:r w:rsidR="004E43A7">
        <w:rPr>
          <w:sz w:val="28"/>
          <w:szCs w:val="28"/>
        </w:rPr>
        <w:t xml:space="preserve"> составлен в 2 (двух) экземплярах и</w:t>
      </w:r>
      <w:r w:rsidR="00522279" w:rsidRPr="00DB383D">
        <w:rPr>
          <w:sz w:val="28"/>
          <w:szCs w:val="28"/>
        </w:rPr>
        <w:t xml:space="preserve"> подписан всеми лицами, участвовавшими в приемке товара. Лицо, не согласное с содержанием данного акта, обязано подписать акт с оговоркой о несогласии и письменно изложить свое мнение.</w:t>
      </w:r>
    </w:p>
    <w:p w:rsidR="00522279" w:rsidRPr="00DB383D" w:rsidRDefault="004E43A7" w:rsidP="00DB383D">
      <w:pPr>
        <w:spacing w:line="240" w:lineRule="auto"/>
        <w:ind w:firstLine="709"/>
        <w:rPr>
          <w:sz w:val="28"/>
          <w:szCs w:val="28"/>
        </w:rPr>
      </w:pPr>
      <w:r>
        <w:rPr>
          <w:sz w:val="28"/>
          <w:szCs w:val="28"/>
        </w:rPr>
        <w:t>Экземпляр оригинала</w:t>
      </w:r>
      <w:r w:rsidR="00522279" w:rsidRPr="00DB383D">
        <w:rPr>
          <w:sz w:val="28"/>
          <w:szCs w:val="28"/>
        </w:rPr>
        <w:t xml:space="preserve"> акта недостатков, выявленных в ходе приемки товара, в течение </w:t>
      </w:r>
      <w:r w:rsidR="001A0B5E">
        <w:rPr>
          <w:sz w:val="28"/>
          <w:szCs w:val="28"/>
        </w:rPr>
        <w:t>15</w:t>
      </w:r>
      <w:r w:rsidR="00522279" w:rsidRPr="00DB383D">
        <w:rPr>
          <w:sz w:val="28"/>
          <w:szCs w:val="28"/>
        </w:rPr>
        <w:t xml:space="preserve"> (</w:t>
      </w:r>
      <w:r w:rsidR="001A0B5E">
        <w:rPr>
          <w:sz w:val="28"/>
          <w:szCs w:val="28"/>
        </w:rPr>
        <w:t>пятнадцати</w:t>
      </w:r>
      <w:r w:rsidR="00522279" w:rsidRPr="00DB383D">
        <w:rPr>
          <w:sz w:val="28"/>
          <w:szCs w:val="28"/>
        </w:rPr>
        <w:t>) рабочих дней после его составления направляется Головному исполнителю.</w:t>
      </w:r>
    </w:p>
    <w:p w:rsidR="00522279" w:rsidRPr="00DB383D" w:rsidRDefault="0088464B" w:rsidP="00DB383D">
      <w:pPr>
        <w:spacing w:line="240" w:lineRule="auto"/>
        <w:ind w:firstLine="709"/>
        <w:rPr>
          <w:sz w:val="28"/>
          <w:szCs w:val="28"/>
        </w:rPr>
      </w:pPr>
      <w:r w:rsidRPr="00DB383D">
        <w:rPr>
          <w:sz w:val="28"/>
          <w:szCs w:val="28"/>
        </w:rPr>
        <w:t>5.</w:t>
      </w:r>
      <w:r w:rsidR="004E43A7">
        <w:rPr>
          <w:sz w:val="28"/>
          <w:szCs w:val="28"/>
        </w:rPr>
        <w:t>12</w:t>
      </w:r>
      <w:r w:rsidRPr="00DB383D">
        <w:rPr>
          <w:sz w:val="28"/>
          <w:szCs w:val="28"/>
        </w:rPr>
        <w:t xml:space="preserve">. </w:t>
      </w:r>
      <w:r w:rsidR="00522279" w:rsidRPr="00DB383D">
        <w:rPr>
          <w:sz w:val="28"/>
          <w:szCs w:val="28"/>
        </w:rPr>
        <w:t xml:space="preserve">Головной исполнитель обязан прекратить отгрузку товара с недостатками, указанными в акте недостатков, выявленных в ходе приемки товара (в случае, если поставка товара осуществляется </w:t>
      </w:r>
      <w:r w:rsidR="008E240B" w:rsidRPr="00DB383D">
        <w:rPr>
          <w:sz w:val="28"/>
          <w:szCs w:val="28"/>
        </w:rPr>
        <w:t>партиями</w:t>
      </w:r>
      <w:r w:rsidR="00522279" w:rsidRPr="00DB383D">
        <w:rPr>
          <w:sz w:val="28"/>
          <w:szCs w:val="28"/>
        </w:rPr>
        <w:t>).</w:t>
      </w:r>
    </w:p>
    <w:p w:rsidR="00522279" w:rsidRPr="00DB383D" w:rsidRDefault="0088464B" w:rsidP="00DB383D">
      <w:pPr>
        <w:spacing w:line="240" w:lineRule="auto"/>
        <w:ind w:firstLine="709"/>
        <w:rPr>
          <w:sz w:val="28"/>
          <w:szCs w:val="28"/>
        </w:rPr>
      </w:pPr>
      <w:r w:rsidRPr="00DB383D">
        <w:rPr>
          <w:sz w:val="28"/>
          <w:szCs w:val="28"/>
        </w:rPr>
        <w:t>5.</w:t>
      </w:r>
      <w:r w:rsidR="004E43A7">
        <w:rPr>
          <w:sz w:val="28"/>
          <w:szCs w:val="28"/>
        </w:rPr>
        <w:t>13</w:t>
      </w:r>
      <w:r w:rsidRPr="00DB383D">
        <w:rPr>
          <w:sz w:val="28"/>
          <w:szCs w:val="28"/>
        </w:rPr>
        <w:t xml:space="preserve">. </w:t>
      </w:r>
      <w:r w:rsidR="00522279" w:rsidRPr="00DB383D">
        <w:rPr>
          <w:sz w:val="28"/>
          <w:szCs w:val="28"/>
        </w:rPr>
        <w:t>Допускается выборочная приемка товара по качеству и комплектности с распространением результатов приемки на всю партию. При этом Заказчик (Грузополучатель) вправе предъявлять Головному исполнителю претензии в отношении всего товара или части товара, если при сплошной приемке товара на складе Грузополучателя будут установлены недостатки товара, не выявленные в ходе выборочной приемки.</w:t>
      </w:r>
    </w:p>
    <w:p w:rsidR="00B858D9" w:rsidRPr="00DB383D" w:rsidRDefault="0088464B" w:rsidP="00DB383D">
      <w:pPr>
        <w:tabs>
          <w:tab w:val="num" w:pos="0"/>
        </w:tabs>
        <w:spacing w:line="240" w:lineRule="auto"/>
        <w:ind w:firstLine="709"/>
        <w:contextualSpacing/>
        <w:rPr>
          <w:spacing w:val="-4"/>
          <w:sz w:val="28"/>
          <w:szCs w:val="28"/>
        </w:rPr>
      </w:pPr>
      <w:r w:rsidRPr="00DB383D">
        <w:rPr>
          <w:sz w:val="28"/>
          <w:szCs w:val="28"/>
        </w:rPr>
        <w:t>5</w:t>
      </w:r>
      <w:r w:rsidR="00B858D9" w:rsidRPr="00DB383D">
        <w:rPr>
          <w:sz w:val="28"/>
          <w:szCs w:val="28"/>
        </w:rPr>
        <w:t>.</w:t>
      </w:r>
      <w:r w:rsidR="004E43A7">
        <w:rPr>
          <w:sz w:val="28"/>
          <w:szCs w:val="28"/>
        </w:rPr>
        <w:t>14</w:t>
      </w:r>
      <w:r w:rsidR="00B858D9" w:rsidRPr="00DB383D">
        <w:rPr>
          <w:sz w:val="28"/>
          <w:szCs w:val="28"/>
        </w:rPr>
        <w:t xml:space="preserve">. </w:t>
      </w:r>
      <w:r w:rsidR="00B858D9" w:rsidRPr="00DB383D">
        <w:rPr>
          <w:spacing w:val="-4"/>
          <w:sz w:val="28"/>
          <w:szCs w:val="28"/>
        </w:rPr>
        <w:t xml:space="preserve">Головной исполнитель представляет Заказчику оформленный со своей стороны Акт сдачи-приемки товара (Приложение № 4 к Контракту) вместе с поставленным товаром, </w:t>
      </w:r>
      <w:r w:rsidR="001A0B5E">
        <w:rPr>
          <w:spacing w:val="-4"/>
          <w:sz w:val="28"/>
          <w:szCs w:val="28"/>
        </w:rPr>
        <w:t xml:space="preserve">а </w:t>
      </w:r>
      <w:r w:rsidR="00B858D9" w:rsidRPr="00DB383D">
        <w:rPr>
          <w:spacing w:val="-4"/>
          <w:sz w:val="28"/>
          <w:szCs w:val="28"/>
        </w:rPr>
        <w:t xml:space="preserve">Заказчик подписывает со своей стороны Акт сдачи-приемки товара (Приложение № 4 к Контракту) или направляет Головному исполнителю мотивированный отказ от подписания такого акта в </w:t>
      </w:r>
      <w:r w:rsidR="001A0B5E">
        <w:rPr>
          <w:spacing w:val="-4"/>
          <w:sz w:val="28"/>
          <w:szCs w:val="28"/>
        </w:rPr>
        <w:t>течени</w:t>
      </w:r>
      <w:r w:rsidR="00683973">
        <w:rPr>
          <w:spacing w:val="-4"/>
          <w:sz w:val="28"/>
          <w:szCs w:val="28"/>
        </w:rPr>
        <w:t>е</w:t>
      </w:r>
      <w:r w:rsidR="001A0B5E">
        <w:rPr>
          <w:spacing w:val="-4"/>
          <w:sz w:val="28"/>
          <w:szCs w:val="28"/>
        </w:rPr>
        <w:t xml:space="preserve"> </w:t>
      </w:r>
      <w:r w:rsidR="00683973">
        <w:rPr>
          <w:spacing w:val="-4"/>
          <w:sz w:val="28"/>
          <w:szCs w:val="28"/>
        </w:rPr>
        <w:br/>
      </w:r>
      <w:r w:rsidR="001A0B5E">
        <w:rPr>
          <w:spacing w:val="-4"/>
          <w:sz w:val="28"/>
          <w:szCs w:val="28"/>
        </w:rPr>
        <w:t>15 (пятнадцати) рабочих дней.</w:t>
      </w:r>
    </w:p>
    <w:p w:rsidR="00B858D9" w:rsidRPr="00DB383D" w:rsidRDefault="0088464B" w:rsidP="00DB383D">
      <w:pPr>
        <w:tabs>
          <w:tab w:val="num" w:pos="284"/>
        </w:tabs>
        <w:spacing w:line="240" w:lineRule="auto"/>
        <w:ind w:firstLine="709"/>
        <w:contextualSpacing/>
        <w:rPr>
          <w:sz w:val="28"/>
          <w:szCs w:val="28"/>
        </w:rPr>
      </w:pPr>
      <w:r w:rsidRPr="00DB383D">
        <w:rPr>
          <w:sz w:val="28"/>
          <w:szCs w:val="28"/>
        </w:rPr>
        <w:t>5.</w:t>
      </w:r>
      <w:r w:rsidR="004E43A7">
        <w:rPr>
          <w:sz w:val="28"/>
          <w:szCs w:val="28"/>
        </w:rPr>
        <w:t>15</w:t>
      </w:r>
      <w:r w:rsidR="00B858D9" w:rsidRPr="00DB383D">
        <w:rPr>
          <w:sz w:val="28"/>
          <w:szCs w:val="28"/>
        </w:rPr>
        <w:t xml:space="preserve">. В случае соответствия сведений, указанных в Акте сдачи-приемки товара (Приложение № 4 к Контракту) </w:t>
      </w:r>
      <w:r w:rsidR="001A0B5E">
        <w:rPr>
          <w:sz w:val="28"/>
          <w:szCs w:val="28"/>
        </w:rPr>
        <w:t>с</w:t>
      </w:r>
      <w:r w:rsidR="00B858D9" w:rsidRPr="00DB383D">
        <w:rPr>
          <w:sz w:val="28"/>
          <w:szCs w:val="28"/>
        </w:rPr>
        <w:t xml:space="preserve"> </w:t>
      </w:r>
      <w:r w:rsidR="0077416C" w:rsidRPr="00DB383D">
        <w:rPr>
          <w:sz w:val="28"/>
          <w:szCs w:val="28"/>
        </w:rPr>
        <w:t xml:space="preserve">учетом </w:t>
      </w:r>
      <w:r w:rsidR="00B858D9" w:rsidRPr="00DB383D">
        <w:rPr>
          <w:sz w:val="28"/>
          <w:szCs w:val="28"/>
        </w:rPr>
        <w:t>проведенной экспертиз</w:t>
      </w:r>
      <w:r w:rsidR="0077416C" w:rsidRPr="00DB383D">
        <w:rPr>
          <w:sz w:val="28"/>
          <w:szCs w:val="28"/>
        </w:rPr>
        <w:t>ы</w:t>
      </w:r>
      <w:r w:rsidR="00B858D9" w:rsidRPr="00DB383D">
        <w:rPr>
          <w:sz w:val="28"/>
          <w:szCs w:val="28"/>
        </w:rPr>
        <w:t xml:space="preserve"> поставленного товара, требованиям Контракта и фактически поставленному товару, Заказчик в течение 1</w:t>
      </w:r>
      <w:r w:rsidR="0077416C" w:rsidRPr="00DB383D">
        <w:rPr>
          <w:sz w:val="28"/>
          <w:szCs w:val="28"/>
        </w:rPr>
        <w:t>5</w:t>
      </w:r>
      <w:r w:rsidR="00B858D9" w:rsidRPr="00DB383D">
        <w:rPr>
          <w:sz w:val="28"/>
          <w:szCs w:val="28"/>
        </w:rPr>
        <w:t xml:space="preserve"> (</w:t>
      </w:r>
      <w:r w:rsidR="0077416C" w:rsidRPr="00DB383D">
        <w:rPr>
          <w:sz w:val="28"/>
          <w:szCs w:val="28"/>
        </w:rPr>
        <w:t>пятнадцати</w:t>
      </w:r>
      <w:r w:rsidR="00B858D9" w:rsidRPr="00DB383D">
        <w:rPr>
          <w:sz w:val="28"/>
          <w:szCs w:val="28"/>
        </w:rPr>
        <w:t xml:space="preserve">) </w:t>
      </w:r>
      <w:r w:rsidR="001A0B5E">
        <w:rPr>
          <w:sz w:val="28"/>
          <w:szCs w:val="28"/>
        </w:rPr>
        <w:t>рабочих</w:t>
      </w:r>
      <w:r w:rsidR="00B858D9" w:rsidRPr="00DB383D">
        <w:rPr>
          <w:sz w:val="28"/>
          <w:szCs w:val="28"/>
        </w:rPr>
        <w:t xml:space="preserve"> дней, направляет Головному исполнителю один экземпляр подписанного Заказчиком Акта сдачи-приемки товара (Приложение № 4 к Контракту).</w:t>
      </w:r>
    </w:p>
    <w:p w:rsidR="00B858D9" w:rsidRPr="00DB383D" w:rsidRDefault="0088464B" w:rsidP="00DB383D">
      <w:pPr>
        <w:widowControl/>
        <w:autoSpaceDN/>
        <w:adjustRightInd/>
        <w:spacing w:line="240" w:lineRule="auto"/>
        <w:ind w:firstLine="708"/>
        <w:textAlignment w:val="auto"/>
        <w:rPr>
          <w:sz w:val="28"/>
          <w:szCs w:val="28"/>
        </w:rPr>
      </w:pPr>
      <w:r w:rsidRPr="00DB383D">
        <w:rPr>
          <w:sz w:val="28"/>
          <w:szCs w:val="28"/>
        </w:rPr>
        <w:lastRenderedPageBreak/>
        <w:t>5.</w:t>
      </w:r>
      <w:r w:rsidR="004E43A7">
        <w:rPr>
          <w:sz w:val="28"/>
          <w:szCs w:val="28"/>
        </w:rPr>
        <w:t>16</w:t>
      </w:r>
      <w:r w:rsidRPr="00DB383D">
        <w:rPr>
          <w:sz w:val="28"/>
          <w:szCs w:val="28"/>
        </w:rPr>
        <w:t>.</w:t>
      </w:r>
      <w:r w:rsidR="00B858D9" w:rsidRPr="00DB383D">
        <w:rPr>
          <w:sz w:val="28"/>
          <w:szCs w:val="28"/>
        </w:rPr>
        <w:t xml:space="preserve"> В случаях, когда поставка осуществлена Головным исполнителем с отступлениями от условий Контракта, Заказчик</w:t>
      </w:r>
      <w:r w:rsidR="00A02799">
        <w:rPr>
          <w:sz w:val="28"/>
          <w:szCs w:val="28"/>
        </w:rPr>
        <w:t xml:space="preserve"> (Грузополучатель)</w:t>
      </w:r>
      <w:r w:rsidR="00B858D9" w:rsidRPr="00DB383D">
        <w:rPr>
          <w:sz w:val="28"/>
          <w:szCs w:val="28"/>
        </w:rPr>
        <w:t xml:space="preserve"> направляет Головному исполнителю </w:t>
      </w:r>
      <w:r w:rsidR="0077416C" w:rsidRPr="00DB383D">
        <w:rPr>
          <w:sz w:val="28"/>
          <w:szCs w:val="28"/>
        </w:rPr>
        <w:t xml:space="preserve">с Актом выявленных недостатков </w:t>
      </w:r>
      <w:r w:rsidR="00B858D9" w:rsidRPr="00DB383D">
        <w:rPr>
          <w:sz w:val="28"/>
          <w:szCs w:val="28"/>
        </w:rPr>
        <w:t xml:space="preserve">мотивированный отказ от подписания Акта сдачи-приемки товара (Приложение № 4 к Контракту) и вправе потребовать от Головного исполнителя безвозмездного устранения недостатков либо замены товара. </w:t>
      </w:r>
    </w:p>
    <w:p w:rsidR="00B858D9" w:rsidRPr="00590656" w:rsidRDefault="00B858D9" w:rsidP="00DB383D">
      <w:pPr>
        <w:spacing w:line="240" w:lineRule="auto"/>
        <w:ind w:firstLine="709"/>
        <w:rPr>
          <w:sz w:val="28"/>
          <w:szCs w:val="28"/>
        </w:rPr>
      </w:pPr>
      <w:r w:rsidRPr="00590656">
        <w:rPr>
          <w:sz w:val="28"/>
          <w:szCs w:val="28"/>
        </w:rPr>
        <w:t>Если сроки устранения недостатков, замены товара превышают сроки поставки товара, установленные Контрактом, Заказчиком применяются санкции за просрочку исполнения обязательства, предусмотренные Контрактом.</w:t>
      </w:r>
    </w:p>
    <w:p w:rsidR="00B858D9" w:rsidRPr="00DB383D" w:rsidRDefault="00B858D9" w:rsidP="00DB383D">
      <w:pPr>
        <w:tabs>
          <w:tab w:val="num" w:pos="284"/>
        </w:tabs>
        <w:spacing w:line="240" w:lineRule="auto"/>
        <w:ind w:firstLine="709"/>
        <w:rPr>
          <w:sz w:val="28"/>
          <w:szCs w:val="28"/>
        </w:rPr>
      </w:pPr>
      <w:proofErr w:type="gramStart"/>
      <w:r w:rsidRPr="00590656">
        <w:rPr>
          <w:sz w:val="28"/>
          <w:szCs w:val="28"/>
        </w:rPr>
        <w:t>В случае принятия Заказчиком решения потребовать от Головного исполнителя безвозмездного устранения недостатков, выявленных при приемке товара</w:t>
      </w:r>
      <w:r w:rsidR="00430ECE" w:rsidRPr="00590656">
        <w:rPr>
          <w:sz w:val="28"/>
          <w:szCs w:val="28"/>
        </w:rPr>
        <w:t>,</w:t>
      </w:r>
      <w:r w:rsidRPr="00590656">
        <w:rPr>
          <w:sz w:val="28"/>
          <w:szCs w:val="28"/>
        </w:rPr>
        <w:t xml:space="preserve"> Головной исполнитель обязан устранить недостатки</w:t>
      </w:r>
      <w:r w:rsidR="00430ECE" w:rsidRPr="00590656">
        <w:rPr>
          <w:sz w:val="28"/>
          <w:szCs w:val="28"/>
        </w:rPr>
        <w:t>, указанные в Акте выявленных недостатков,</w:t>
      </w:r>
      <w:r w:rsidRPr="00590656">
        <w:rPr>
          <w:sz w:val="28"/>
          <w:szCs w:val="28"/>
        </w:rPr>
        <w:t xml:space="preserve"> в установленные Заказчиком сроки, после чего Головной исполнитель должен снова представить 2 (два) экземпляра Акта сдачи-приемки товара (Приложение № 4 к Контракту), подписанных, со своей стороны.</w:t>
      </w:r>
      <w:r w:rsidRPr="00DB383D">
        <w:rPr>
          <w:sz w:val="28"/>
          <w:szCs w:val="28"/>
        </w:rPr>
        <w:t xml:space="preserve"> </w:t>
      </w:r>
      <w:proofErr w:type="gramEnd"/>
    </w:p>
    <w:p w:rsidR="00430ECE" w:rsidRPr="00DB383D" w:rsidRDefault="0088464B" w:rsidP="00DB383D">
      <w:pPr>
        <w:tabs>
          <w:tab w:val="left" w:pos="0"/>
          <w:tab w:val="left" w:pos="1276"/>
          <w:tab w:val="left" w:pos="1620"/>
        </w:tabs>
        <w:spacing w:line="240" w:lineRule="auto"/>
        <w:ind w:firstLine="709"/>
        <w:contextualSpacing/>
        <w:rPr>
          <w:sz w:val="28"/>
          <w:szCs w:val="28"/>
        </w:rPr>
      </w:pPr>
      <w:r w:rsidRPr="00DB383D">
        <w:rPr>
          <w:sz w:val="28"/>
          <w:szCs w:val="28"/>
        </w:rPr>
        <w:t>5.</w:t>
      </w:r>
      <w:r w:rsidR="004E43A7">
        <w:rPr>
          <w:sz w:val="28"/>
          <w:szCs w:val="28"/>
        </w:rPr>
        <w:t>17</w:t>
      </w:r>
      <w:r w:rsidRPr="00DB383D">
        <w:rPr>
          <w:sz w:val="28"/>
          <w:szCs w:val="28"/>
        </w:rPr>
        <w:t>.</w:t>
      </w:r>
      <w:r w:rsidR="00B858D9" w:rsidRPr="00DB383D">
        <w:rPr>
          <w:sz w:val="28"/>
          <w:szCs w:val="28"/>
        </w:rPr>
        <w:t xml:space="preserve"> </w:t>
      </w:r>
      <w:r w:rsidR="00430ECE" w:rsidRPr="00DB383D">
        <w:rPr>
          <w:sz w:val="28"/>
          <w:szCs w:val="28"/>
        </w:rPr>
        <w:t xml:space="preserve">По </w:t>
      </w:r>
      <w:r w:rsidR="00430ECE" w:rsidRPr="00CA6065">
        <w:rPr>
          <w:sz w:val="28"/>
          <w:szCs w:val="28"/>
        </w:rPr>
        <w:t>результатам проведения монтажа и пусконалад</w:t>
      </w:r>
      <w:r w:rsidR="004E43A7" w:rsidRPr="00CA6065">
        <w:rPr>
          <w:sz w:val="28"/>
          <w:szCs w:val="28"/>
        </w:rPr>
        <w:t>ки поставленного товара</w:t>
      </w:r>
      <w:r w:rsidR="00430ECE" w:rsidRPr="00CA6065">
        <w:rPr>
          <w:sz w:val="28"/>
          <w:szCs w:val="28"/>
        </w:rPr>
        <w:t xml:space="preserve"> составляется Акт о проведении монтажа и пусконаладки поставленного товара (Приложение № 5 к</w:t>
      </w:r>
      <w:r w:rsidR="00430ECE" w:rsidRPr="00DB383D">
        <w:rPr>
          <w:sz w:val="28"/>
          <w:szCs w:val="28"/>
        </w:rPr>
        <w:t xml:space="preserve"> Контракту).</w:t>
      </w:r>
    </w:p>
    <w:p w:rsidR="00B858D9" w:rsidRPr="00DB383D" w:rsidRDefault="00430ECE" w:rsidP="00DB383D">
      <w:pPr>
        <w:tabs>
          <w:tab w:val="left" w:pos="0"/>
          <w:tab w:val="left" w:pos="1276"/>
          <w:tab w:val="left" w:pos="1620"/>
        </w:tabs>
        <w:spacing w:line="240" w:lineRule="auto"/>
        <w:ind w:firstLine="709"/>
        <w:contextualSpacing/>
        <w:rPr>
          <w:sz w:val="28"/>
          <w:szCs w:val="28"/>
        </w:rPr>
      </w:pPr>
      <w:r w:rsidRPr="00683973">
        <w:rPr>
          <w:sz w:val="28"/>
          <w:szCs w:val="28"/>
        </w:rPr>
        <w:t>5.</w:t>
      </w:r>
      <w:r w:rsidR="004E43A7" w:rsidRPr="00683973">
        <w:rPr>
          <w:sz w:val="28"/>
          <w:szCs w:val="28"/>
        </w:rPr>
        <w:t>18</w:t>
      </w:r>
      <w:r w:rsidRPr="00683973">
        <w:rPr>
          <w:sz w:val="28"/>
          <w:szCs w:val="28"/>
        </w:rPr>
        <w:t xml:space="preserve">. </w:t>
      </w:r>
      <w:r w:rsidR="00B858D9" w:rsidRPr="00683973">
        <w:rPr>
          <w:sz w:val="28"/>
          <w:szCs w:val="28"/>
        </w:rPr>
        <w:t xml:space="preserve">Днем исполнения обязательств по настоящему Контракту считается дата подписания Заказчиком Акта о проведении монтажа и </w:t>
      </w:r>
      <w:r w:rsidR="009254B5" w:rsidRPr="00683973">
        <w:rPr>
          <w:sz w:val="28"/>
          <w:szCs w:val="28"/>
        </w:rPr>
        <w:t>пуско</w:t>
      </w:r>
      <w:r w:rsidR="00B858D9" w:rsidRPr="00683973">
        <w:rPr>
          <w:sz w:val="28"/>
          <w:szCs w:val="28"/>
        </w:rPr>
        <w:t>наладки поставленного товара (Приложение № 5 к Контракту).</w:t>
      </w:r>
    </w:p>
    <w:p w:rsidR="00B858D9" w:rsidRPr="00DB383D" w:rsidRDefault="0088464B" w:rsidP="00DB383D">
      <w:pPr>
        <w:tabs>
          <w:tab w:val="num" w:pos="0"/>
        </w:tabs>
        <w:spacing w:line="240" w:lineRule="auto"/>
        <w:ind w:firstLine="709"/>
        <w:contextualSpacing/>
        <w:rPr>
          <w:sz w:val="28"/>
          <w:szCs w:val="28"/>
        </w:rPr>
      </w:pPr>
      <w:r w:rsidRPr="00DB383D">
        <w:rPr>
          <w:sz w:val="28"/>
          <w:szCs w:val="28"/>
        </w:rPr>
        <w:t>5.1</w:t>
      </w:r>
      <w:r w:rsidR="004E43A7">
        <w:rPr>
          <w:sz w:val="28"/>
          <w:szCs w:val="28"/>
        </w:rPr>
        <w:t>9</w:t>
      </w:r>
      <w:r w:rsidR="00C1240C" w:rsidRPr="00CA6065">
        <w:rPr>
          <w:sz w:val="28"/>
          <w:szCs w:val="28"/>
        </w:rPr>
        <w:t>.</w:t>
      </w:r>
      <w:r w:rsidR="00B858D9" w:rsidRPr="00CA6065">
        <w:rPr>
          <w:sz w:val="28"/>
          <w:szCs w:val="28"/>
        </w:rPr>
        <w:t xml:space="preserve"> Подписанный Заказчиком и Головным исполнителем </w:t>
      </w:r>
      <w:r w:rsidR="00C1240C" w:rsidRPr="00CA6065">
        <w:rPr>
          <w:sz w:val="28"/>
          <w:szCs w:val="28"/>
        </w:rPr>
        <w:t>Акт</w:t>
      </w:r>
      <w:r w:rsidR="00B858D9" w:rsidRPr="00CA6065">
        <w:rPr>
          <w:sz w:val="28"/>
          <w:szCs w:val="28"/>
        </w:rPr>
        <w:t xml:space="preserve"> сдачи-приемки товара (Приложение № 4 к Контракту) и Акт о проведении монтажа и </w:t>
      </w:r>
      <w:r w:rsidR="009254B5" w:rsidRPr="00CA6065">
        <w:rPr>
          <w:sz w:val="28"/>
          <w:szCs w:val="28"/>
        </w:rPr>
        <w:t>пуско</w:t>
      </w:r>
      <w:r w:rsidR="00B858D9" w:rsidRPr="00CA6065">
        <w:rPr>
          <w:sz w:val="28"/>
          <w:szCs w:val="28"/>
        </w:rPr>
        <w:t>наладки поставленного товара (Приложение № 5 к Контракту) является основанием для оплаты Головному исполнителю поставленного товара</w:t>
      </w:r>
      <w:r w:rsidR="00C1240C" w:rsidRPr="00CA6065">
        <w:rPr>
          <w:sz w:val="28"/>
          <w:szCs w:val="28"/>
        </w:rPr>
        <w:t>, монтажа и пусконаладки</w:t>
      </w:r>
      <w:r w:rsidR="00B858D9" w:rsidRPr="00CA6065">
        <w:rPr>
          <w:sz w:val="28"/>
          <w:szCs w:val="28"/>
        </w:rPr>
        <w:t>.</w:t>
      </w:r>
    </w:p>
    <w:p w:rsidR="00B858D9" w:rsidRPr="00DB383D" w:rsidRDefault="0088464B" w:rsidP="00DB383D">
      <w:pPr>
        <w:tabs>
          <w:tab w:val="num" w:pos="0"/>
        </w:tabs>
        <w:spacing w:line="240" w:lineRule="auto"/>
        <w:ind w:firstLine="709"/>
        <w:contextualSpacing/>
        <w:rPr>
          <w:sz w:val="28"/>
          <w:szCs w:val="28"/>
        </w:rPr>
      </w:pPr>
      <w:r w:rsidRPr="00DB383D">
        <w:rPr>
          <w:sz w:val="28"/>
          <w:szCs w:val="28"/>
        </w:rPr>
        <w:t>5.</w:t>
      </w:r>
      <w:r w:rsidR="004E43A7">
        <w:rPr>
          <w:sz w:val="28"/>
          <w:szCs w:val="28"/>
        </w:rPr>
        <w:t>20</w:t>
      </w:r>
      <w:r w:rsidRPr="00DB383D">
        <w:rPr>
          <w:sz w:val="28"/>
          <w:szCs w:val="28"/>
        </w:rPr>
        <w:t>.</w:t>
      </w:r>
      <w:r w:rsidR="00B858D9" w:rsidRPr="00DB383D">
        <w:rPr>
          <w:sz w:val="28"/>
          <w:szCs w:val="28"/>
          <w:lang w:eastAsia="ar-SA"/>
        </w:rPr>
        <w:t xml:space="preserve"> </w:t>
      </w:r>
      <w:proofErr w:type="gramStart"/>
      <w:r w:rsidR="00B858D9" w:rsidRPr="00DB383D">
        <w:rPr>
          <w:sz w:val="28"/>
          <w:szCs w:val="28"/>
          <w:lang w:eastAsia="ar-SA"/>
        </w:rPr>
        <w:t xml:space="preserve">В случае если Заказчиком </w:t>
      </w:r>
      <w:r w:rsidR="00A02799">
        <w:rPr>
          <w:sz w:val="28"/>
          <w:szCs w:val="28"/>
          <w:lang w:eastAsia="ar-SA"/>
        </w:rPr>
        <w:t xml:space="preserve">(Грузополучателем) </w:t>
      </w:r>
      <w:r w:rsidR="00B858D9" w:rsidRPr="00DB383D">
        <w:rPr>
          <w:sz w:val="28"/>
          <w:szCs w:val="28"/>
          <w:lang w:eastAsia="ar-SA"/>
        </w:rPr>
        <w:t>будет обнаружено, что осуществлена поставка некачественного, некомплектного товара, Головной и</w:t>
      </w:r>
      <w:r w:rsidR="00B858D9" w:rsidRPr="00DB383D">
        <w:rPr>
          <w:sz w:val="28"/>
          <w:szCs w:val="28"/>
        </w:rPr>
        <w:t>сполнитель</w:t>
      </w:r>
      <w:r w:rsidR="00B858D9" w:rsidRPr="00DB383D">
        <w:rPr>
          <w:sz w:val="28"/>
          <w:szCs w:val="28"/>
          <w:lang w:eastAsia="ar-SA"/>
        </w:rPr>
        <w:t xml:space="preserve"> обязан </w:t>
      </w:r>
      <w:r w:rsidR="00B858D9" w:rsidRPr="00DB383D">
        <w:rPr>
          <w:sz w:val="28"/>
          <w:szCs w:val="28"/>
        </w:rPr>
        <w:t>заменить товар на качественный, укомплектованный, до истечения срока поставки т</w:t>
      </w:r>
      <w:r w:rsidR="007079E6" w:rsidRPr="00DB383D">
        <w:rPr>
          <w:sz w:val="28"/>
          <w:szCs w:val="28"/>
        </w:rPr>
        <w:t xml:space="preserve">овара в соответствии с пунктом </w:t>
      </w:r>
      <w:r w:rsidR="000C0B42" w:rsidRPr="00DB383D">
        <w:rPr>
          <w:sz w:val="28"/>
          <w:szCs w:val="28"/>
        </w:rPr>
        <w:t>4</w:t>
      </w:r>
      <w:r w:rsidR="00B858D9" w:rsidRPr="00DB383D">
        <w:rPr>
          <w:sz w:val="28"/>
          <w:szCs w:val="28"/>
        </w:rPr>
        <w:t xml:space="preserve">.1 Контракта. </w:t>
      </w:r>
      <w:proofErr w:type="gramEnd"/>
    </w:p>
    <w:p w:rsidR="00B858D9" w:rsidRPr="00DB383D" w:rsidRDefault="0088464B" w:rsidP="00DB383D">
      <w:pPr>
        <w:widowControl/>
        <w:autoSpaceDN/>
        <w:adjustRightInd/>
        <w:spacing w:line="240" w:lineRule="auto"/>
        <w:ind w:firstLine="708"/>
        <w:textAlignment w:val="auto"/>
        <w:rPr>
          <w:sz w:val="28"/>
          <w:szCs w:val="28"/>
        </w:rPr>
      </w:pPr>
      <w:r w:rsidRPr="00CA6065">
        <w:rPr>
          <w:sz w:val="28"/>
          <w:szCs w:val="28"/>
        </w:rPr>
        <w:t>5.</w:t>
      </w:r>
      <w:r w:rsidR="004E43A7" w:rsidRPr="00CA6065">
        <w:rPr>
          <w:sz w:val="28"/>
          <w:szCs w:val="28"/>
        </w:rPr>
        <w:t>21</w:t>
      </w:r>
      <w:r w:rsidRPr="00CA6065">
        <w:rPr>
          <w:sz w:val="28"/>
          <w:szCs w:val="28"/>
        </w:rPr>
        <w:t>.</w:t>
      </w:r>
      <w:r w:rsidR="00B858D9" w:rsidRPr="00CA6065">
        <w:rPr>
          <w:sz w:val="28"/>
          <w:szCs w:val="28"/>
        </w:rPr>
        <w:t xml:space="preserve"> Приемка товара производится только при его соответствии условиям Спецификации поставляемого товара (Приложение № 2 к Контракту).</w:t>
      </w:r>
    </w:p>
    <w:p w:rsidR="00B858D9" w:rsidRPr="00DB383D" w:rsidRDefault="004E43A7" w:rsidP="00DB383D">
      <w:pPr>
        <w:tabs>
          <w:tab w:val="num" w:pos="0"/>
        </w:tabs>
        <w:spacing w:line="240" w:lineRule="auto"/>
        <w:ind w:firstLine="709"/>
        <w:contextualSpacing/>
        <w:rPr>
          <w:sz w:val="28"/>
          <w:szCs w:val="28"/>
        </w:rPr>
      </w:pPr>
      <w:r>
        <w:rPr>
          <w:sz w:val="28"/>
          <w:szCs w:val="28"/>
        </w:rPr>
        <w:t>5.22</w:t>
      </w:r>
      <w:r w:rsidR="0088464B" w:rsidRPr="00DB383D">
        <w:rPr>
          <w:sz w:val="28"/>
          <w:szCs w:val="28"/>
        </w:rPr>
        <w:t>.</w:t>
      </w:r>
      <w:r w:rsidR="00B858D9" w:rsidRPr="00DB383D">
        <w:rPr>
          <w:sz w:val="28"/>
          <w:szCs w:val="28"/>
        </w:rPr>
        <w:t xml:space="preserve"> В случае проведения </w:t>
      </w:r>
      <w:r w:rsidR="00B858D9" w:rsidRPr="00CA6065">
        <w:rPr>
          <w:sz w:val="28"/>
          <w:szCs w:val="28"/>
        </w:rPr>
        <w:t>экспертизы поставленного товара</w:t>
      </w:r>
      <w:r w:rsidR="00C1240C" w:rsidRPr="00CA6065">
        <w:rPr>
          <w:sz w:val="28"/>
          <w:szCs w:val="28"/>
        </w:rPr>
        <w:t>, монтажа и пусконаладки поставленного товара</w:t>
      </w:r>
      <w:r w:rsidR="00B858D9" w:rsidRPr="00CA6065">
        <w:rPr>
          <w:sz w:val="28"/>
          <w:szCs w:val="28"/>
        </w:rPr>
        <w:t xml:space="preserve"> путем привлечения</w:t>
      </w:r>
      <w:r w:rsidR="00B858D9" w:rsidRPr="00DB383D">
        <w:rPr>
          <w:sz w:val="28"/>
          <w:szCs w:val="28"/>
        </w:rPr>
        <w:t xml:space="preserve"> экспертов, экспертных организаций на основании договоров,</w:t>
      </w:r>
      <w:r w:rsidR="00C1240C" w:rsidRPr="00DB383D">
        <w:rPr>
          <w:sz w:val="28"/>
          <w:szCs w:val="28"/>
        </w:rPr>
        <w:t xml:space="preserve"> сроки приемки увеличиваются на время проведения экспертизы.</w:t>
      </w:r>
      <w:r w:rsidR="00B858D9" w:rsidRPr="00DB383D">
        <w:rPr>
          <w:sz w:val="28"/>
          <w:szCs w:val="28"/>
        </w:rPr>
        <w:t xml:space="preserve"> Заказчиком учитываются отраженные в заключени</w:t>
      </w:r>
      <w:proofErr w:type="gramStart"/>
      <w:r w:rsidR="00B858D9" w:rsidRPr="00DB383D">
        <w:rPr>
          <w:sz w:val="28"/>
          <w:szCs w:val="28"/>
        </w:rPr>
        <w:t>и</w:t>
      </w:r>
      <w:proofErr w:type="gramEnd"/>
      <w:r w:rsidR="00B858D9" w:rsidRPr="00DB383D">
        <w:rPr>
          <w:sz w:val="28"/>
          <w:szCs w:val="28"/>
        </w:rPr>
        <w:t xml:space="preserve"> предложения экспертов, экспертных организаций.</w:t>
      </w:r>
    </w:p>
    <w:p w:rsidR="00B858D9" w:rsidRPr="00DB383D" w:rsidRDefault="0088464B" w:rsidP="00DB383D">
      <w:pPr>
        <w:tabs>
          <w:tab w:val="num" w:pos="0"/>
        </w:tabs>
        <w:spacing w:line="240" w:lineRule="auto"/>
        <w:ind w:firstLine="709"/>
        <w:contextualSpacing/>
        <w:rPr>
          <w:sz w:val="28"/>
          <w:szCs w:val="28"/>
        </w:rPr>
      </w:pPr>
      <w:r w:rsidRPr="00DB383D">
        <w:rPr>
          <w:sz w:val="28"/>
          <w:szCs w:val="28"/>
        </w:rPr>
        <w:t>5.</w:t>
      </w:r>
      <w:r w:rsidR="004E43A7">
        <w:rPr>
          <w:sz w:val="28"/>
          <w:szCs w:val="28"/>
        </w:rPr>
        <w:t>23</w:t>
      </w:r>
      <w:r w:rsidRPr="00DB383D">
        <w:rPr>
          <w:sz w:val="28"/>
          <w:szCs w:val="28"/>
        </w:rPr>
        <w:t xml:space="preserve">. </w:t>
      </w:r>
      <w:r w:rsidR="00B858D9" w:rsidRPr="00DB383D">
        <w:rPr>
          <w:sz w:val="28"/>
          <w:szCs w:val="28"/>
        </w:rPr>
        <w:t>Срок приемки товара не может составлять более 5 (пяти) рабочих дней со дня получения Заказчиком заключения эксперта, экспертной организации, подтверждающего качественную поставку товара в соответствии с условиями настоящего Контракта.</w:t>
      </w:r>
    </w:p>
    <w:p w:rsidR="00B858D9" w:rsidRPr="00DB383D" w:rsidRDefault="0088464B" w:rsidP="00DB383D">
      <w:pPr>
        <w:tabs>
          <w:tab w:val="num" w:pos="284"/>
        </w:tabs>
        <w:spacing w:line="240" w:lineRule="auto"/>
        <w:ind w:firstLine="709"/>
        <w:contextualSpacing/>
        <w:rPr>
          <w:sz w:val="28"/>
          <w:szCs w:val="28"/>
        </w:rPr>
      </w:pPr>
      <w:r w:rsidRPr="00BE52FF">
        <w:rPr>
          <w:sz w:val="28"/>
          <w:szCs w:val="28"/>
        </w:rPr>
        <w:t>5.</w:t>
      </w:r>
      <w:r w:rsidR="004E43A7" w:rsidRPr="00BE52FF">
        <w:rPr>
          <w:sz w:val="28"/>
          <w:szCs w:val="28"/>
        </w:rPr>
        <w:t>24</w:t>
      </w:r>
      <w:r w:rsidRPr="00BE52FF">
        <w:rPr>
          <w:sz w:val="28"/>
          <w:szCs w:val="28"/>
        </w:rPr>
        <w:t xml:space="preserve">. </w:t>
      </w:r>
      <w:r w:rsidR="00B858D9" w:rsidRPr="00BE52FF">
        <w:rPr>
          <w:sz w:val="28"/>
          <w:szCs w:val="28"/>
        </w:rPr>
        <w:t>Заказчик вправе отказаться от приемки и оплаты товара</w:t>
      </w:r>
      <w:r w:rsidR="00C1240C" w:rsidRPr="00BE52FF">
        <w:rPr>
          <w:sz w:val="28"/>
          <w:szCs w:val="28"/>
        </w:rPr>
        <w:t xml:space="preserve">, работ по монтажу и </w:t>
      </w:r>
      <w:proofErr w:type="spellStart"/>
      <w:r w:rsidR="00C1240C" w:rsidRPr="00BE52FF">
        <w:rPr>
          <w:sz w:val="28"/>
          <w:szCs w:val="28"/>
        </w:rPr>
        <w:t>пусконаладке</w:t>
      </w:r>
      <w:proofErr w:type="spellEnd"/>
      <w:r w:rsidR="00C1240C" w:rsidRPr="00BE52FF">
        <w:rPr>
          <w:sz w:val="28"/>
          <w:szCs w:val="28"/>
        </w:rPr>
        <w:t xml:space="preserve"> поставленного товара</w:t>
      </w:r>
      <w:r w:rsidR="00B858D9" w:rsidRPr="00BE52FF">
        <w:rPr>
          <w:sz w:val="28"/>
          <w:szCs w:val="28"/>
        </w:rPr>
        <w:t xml:space="preserve"> в случае обнаружения недостатков, которые не могут быть устранены в полном объеме</w:t>
      </w:r>
      <w:r w:rsidR="00B858D9" w:rsidRPr="00DB383D">
        <w:rPr>
          <w:sz w:val="28"/>
          <w:szCs w:val="28"/>
        </w:rPr>
        <w:t xml:space="preserve"> Головным </w:t>
      </w:r>
      <w:r w:rsidR="00B858D9" w:rsidRPr="00DB383D">
        <w:rPr>
          <w:sz w:val="28"/>
          <w:szCs w:val="28"/>
        </w:rPr>
        <w:lastRenderedPageBreak/>
        <w:t>исполнителем в установленный срок.</w:t>
      </w:r>
    </w:p>
    <w:p w:rsidR="00B858D9" w:rsidRPr="00DB383D" w:rsidRDefault="00C1240C" w:rsidP="00DB383D">
      <w:pPr>
        <w:autoSpaceDE w:val="0"/>
        <w:spacing w:line="240" w:lineRule="auto"/>
        <w:ind w:firstLine="703"/>
        <w:rPr>
          <w:sz w:val="28"/>
          <w:szCs w:val="28"/>
        </w:rPr>
      </w:pPr>
      <w:r w:rsidRPr="00DB383D">
        <w:rPr>
          <w:sz w:val="28"/>
          <w:szCs w:val="28"/>
        </w:rPr>
        <w:t>5.</w:t>
      </w:r>
      <w:r w:rsidR="004E43A7">
        <w:rPr>
          <w:sz w:val="28"/>
          <w:szCs w:val="28"/>
        </w:rPr>
        <w:t>25</w:t>
      </w:r>
      <w:r w:rsidR="0088464B" w:rsidRPr="00DB383D">
        <w:rPr>
          <w:sz w:val="28"/>
          <w:szCs w:val="28"/>
        </w:rPr>
        <w:t>.</w:t>
      </w:r>
      <w:r w:rsidR="00B858D9" w:rsidRPr="00DB383D">
        <w:rPr>
          <w:sz w:val="28"/>
          <w:szCs w:val="28"/>
        </w:rPr>
        <w:t xml:space="preserve"> Оформление </w:t>
      </w:r>
      <w:r w:rsidR="000E38F6" w:rsidRPr="00BE52FF">
        <w:rPr>
          <w:sz w:val="28"/>
          <w:szCs w:val="28"/>
        </w:rPr>
        <w:t xml:space="preserve">Акта сдачи-приемки товара (Приложение № 4 к Контракту) и </w:t>
      </w:r>
      <w:r w:rsidR="00B858D9" w:rsidRPr="00BE52FF">
        <w:rPr>
          <w:sz w:val="28"/>
          <w:szCs w:val="28"/>
        </w:rPr>
        <w:t xml:space="preserve">Акта о проведении монтажа и </w:t>
      </w:r>
      <w:r w:rsidR="009254B5" w:rsidRPr="00BE52FF">
        <w:rPr>
          <w:sz w:val="28"/>
          <w:szCs w:val="28"/>
        </w:rPr>
        <w:t>пуско</w:t>
      </w:r>
      <w:r w:rsidR="00B858D9" w:rsidRPr="00BE52FF">
        <w:rPr>
          <w:sz w:val="28"/>
          <w:szCs w:val="28"/>
        </w:rPr>
        <w:t>наладки поставленного товара (Приложение № 5 к Контракту) со стороны Заказчика осуществляется после</w:t>
      </w:r>
      <w:r w:rsidR="00B858D9" w:rsidRPr="00DB383D">
        <w:rPr>
          <w:sz w:val="28"/>
          <w:szCs w:val="28"/>
        </w:rPr>
        <w:t xml:space="preserve"> предоставления Головным исполнителем </w:t>
      </w:r>
      <w:r w:rsidR="00B858D9" w:rsidRPr="00DB383D">
        <w:rPr>
          <w:rFonts w:eastAsiaTheme="minorHAnsi"/>
          <w:sz w:val="28"/>
          <w:szCs w:val="28"/>
          <w:lang w:eastAsia="en-US"/>
        </w:rPr>
        <w:t>обеспечения гарантийных обязательств в соответствии с Федеральным законом 44-ФЗ в порядке и в сроки, которые установлены Контрактом.</w:t>
      </w:r>
    </w:p>
    <w:p w:rsidR="00171A2F" w:rsidRPr="00DB383D" w:rsidRDefault="00171A2F" w:rsidP="00DB383D">
      <w:pPr>
        <w:tabs>
          <w:tab w:val="left" w:pos="547"/>
        </w:tabs>
        <w:spacing w:line="240" w:lineRule="auto"/>
        <w:ind w:right="106"/>
        <w:contextualSpacing/>
        <w:jc w:val="center"/>
        <w:rPr>
          <w:b/>
          <w:bCs/>
          <w:sz w:val="28"/>
          <w:szCs w:val="28"/>
        </w:rPr>
      </w:pPr>
    </w:p>
    <w:p w:rsidR="000A3AC9" w:rsidRPr="00DB383D" w:rsidRDefault="00171A2F" w:rsidP="00DB383D">
      <w:pPr>
        <w:tabs>
          <w:tab w:val="left" w:pos="547"/>
        </w:tabs>
        <w:spacing w:line="240" w:lineRule="auto"/>
        <w:ind w:right="106"/>
        <w:contextualSpacing/>
        <w:jc w:val="center"/>
        <w:rPr>
          <w:b/>
          <w:bCs/>
          <w:sz w:val="28"/>
          <w:szCs w:val="28"/>
        </w:rPr>
      </w:pPr>
      <w:r w:rsidRPr="00DB383D">
        <w:rPr>
          <w:b/>
          <w:bCs/>
          <w:sz w:val="28"/>
          <w:szCs w:val="28"/>
        </w:rPr>
        <w:t xml:space="preserve">6. </w:t>
      </w:r>
      <w:r w:rsidR="000A3AC9" w:rsidRPr="00DB383D">
        <w:rPr>
          <w:b/>
          <w:bCs/>
          <w:sz w:val="28"/>
          <w:szCs w:val="28"/>
        </w:rPr>
        <w:t>ПРАВА И ОБЯЗАННОСТИ СТОРОН</w:t>
      </w:r>
    </w:p>
    <w:p w:rsidR="00DA4007" w:rsidRPr="00DB383D" w:rsidRDefault="00DA4007" w:rsidP="00DB383D">
      <w:pPr>
        <w:suppressAutoHyphens/>
        <w:spacing w:line="240" w:lineRule="auto"/>
        <w:ind w:firstLine="567"/>
        <w:contextualSpacing/>
        <w:rPr>
          <w:b/>
          <w:bCs/>
          <w:sz w:val="16"/>
          <w:szCs w:val="16"/>
        </w:rPr>
      </w:pPr>
    </w:p>
    <w:p w:rsidR="0070043A" w:rsidRPr="00DB383D" w:rsidRDefault="000C0B42" w:rsidP="00DB383D">
      <w:pPr>
        <w:suppressAutoHyphens/>
        <w:spacing w:line="240" w:lineRule="auto"/>
        <w:ind w:firstLine="709"/>
        <w:contextualSpacing/>
        <w:rPr>
          <w:b/>
          <w:bCs/>
          <w:sz w:val="28"/>
          <w:szCs w:val="28"/>
        </w:rPr>
      </w:pPr>
      <w:r w:rsidRPr="00DB383D">
        <w:rPr>
          <w:b/>
          <w:bCs/>
          <w:sz w:val="28"/>
          <w:szCs w:val="28"/>
        </w:rPr>
        <w:t>6</w:t>
      </w:r>
      <w:r w:rsidR="0070043A" w:rsidRPr="00DB383D">
        <w:rPr>
          <w:b/>
          <w:bCs/>
          <w:sz w:val="28"/>
          <w:szCs w:val="28"/>
        </w:rPr>
        <w:t>.1. Головной исполнитель вправе:</w:t>
      </w:r>
    </w:p>
    <w:p w:rsidR="0070043A" w:rsidRPr="00DB383D" w:rsidRDefault="000C0B42" w:rsidP="00DB383D">
      <w:pPr>
        <w:autoSpaceDE w:val="0"/>
        <w:spacing w:line="240" w:lineRule="auto"/>
        <w:ind w:firstLine="709"/>
        <w:contextualSpacing/>
        <w:rPr>
          <w:sz w:val="28"/>
          <w:szCs w:val="28"/>
        </w:rPr>
      </w:pPr>
      <w:r w:rsidRPr="00DB383D">
        <w:rPr>
          <w:bCs/>
          <w:sz w:val="28"/>
          <w:szCs w:val="28"/>
        </w:rPr>
        <w:t>6</w:t>
      </w:r>
      <w:r w:rsidR="0070043A" w:rsidRPr="00DB383D">
        <w:rPr>
          <w:bCs/>
          <w:sz w:val="28"/>
          <w:szCs w:val="28"/>
        </w:rPr>
        <w:t>.1.1. </w:t>
      </w:r>
      <w:proofErr w:type="gramStart"/>
      <w:r w:rsidR="0070043A" w:rsidRPr="00DB383D">
        <w:rPr>
          <w:sz w:val="28"/>
          <w:szCs w:val="28"/>
        </w:rPr>
        <w:t xml:space="preserve">Запрашивать и получать от Заказчика документацию и информацию, необходимые для </w:t>
      </w:r>
      <w:r w:rsidR="00F30D5D" w:rsidRPr="00DB383D">
        <w:rPr>
          <w:sz w:val="28"/>
          <w:szCs w:val="28"/>
        </w:rPr>
        <w:t>исполнения Контракта</w:t>
      </w:r>
      <w:r w:rsidR="00A56040" w:rsidRPr="00DB383D">
        <w:rPr>
          <w:sz w:val="28"/>
          <w:szCs w:val="28"/>
        </w:rPr>
        <w:t>.</w:t>
      </w:r>
      <w:proofErr w:type="gramEnd"/>
    </w:p>
    <w:p w:rsidR="0070043A" w:rsidRPr="00DB383D" w:rsidRDefault="000C0B42" w:rsidP="00DB383D">
      <w:pPr>
        <w:tabs>
          <w:tab w:val="left" w:pos="1260"/>
        </w:tabs>
        <w:autoSpaceDE w:val="0"/>
        <w:spacing w:line="240" w:lineRule="auto"/>
        <w:ind w:firstLine="709"/>
        <w:contextualSpacing/>
        <w:rPr>
          <w:sz w:val="28"/>
          <w:szCs w:val="28"/>
        </w:rPr>
      </w:pPr>
      <w:r w:rsidRPr="00DB383D">
        <w:rPr>
          <w:sz w:val="28"/>
          <w:szCs w:val="28"/>
        </w:rPr>
        <w:t>6</w:t>
      </w:r>
      <w:r w:rsidR="0070043A" w:rsidRPr="00DB383D">
        <w:rPr>
          <w:sz w:val="28"/>
          <w:szCs w:val="28"/>
        </w:rPr>
        <w:t>.1.</w:t>
      </w:r>
      <w:r w:rsidR="007C64DB" w:rsidRPr="00DB383D">
        <w:rPr>
          <w:sz w:val="28"/>
          <w:szCs w:val="28"/>
        </w:rPr>
        <w:t>2</w:t>
      </w:r>
      <w:r w:rsidR="0070043A" w:rsidRPr="00DB383D">
        <w:rPr>
          <w:sz w:val="28"/>
          <w:szCs w:val="28"/>
        </w:rPr>
        <w:t>. Требовать своевременной оплаты в соответствии с условиями настоящего Контракта</w:t>
      </w:r>
      <w:r w:rsidR="00A56040" w:rsidRPr="00DB383D">
        <w:rPr>
          <w:sz w:val="28"/>
          <w:szCs w:val="28"/>
        </w:rPr>
        <w:t>.</w:t>
      </w:r>
    </w:p>
    <w:p w:rsidR="0070043A" w:rsidRPr="00DB383D" w:rsidRDefault="000C0B42" w:rsidP="00DB383D">
      <w:pPr>
        <w:autoSpaceDE w:val="0"/>
        <w:spacing w:line="240" w:lineRule="auto"/>
        <w:ind w:firstLine="709"/>
        <w:contextualSpacing/>
        <w:rPr>
          <w:sz w:val="28"/>
          <w:szCs w:val="28"/>
        </w:rPr>
      </w:pPr>
      <w:r w:rsidRPr="00DB383D">
        <w:rPr>
          <w:sz w:val="28"/>
          <w:szCs w:val="28"/>
        </w:rPr>
        <w:t>6</w:t>
      </w:r>
      <w:r w:rsidR="0070043A" w:rsidRPr="00DB383D">
        <w:rPr>
          <w:sz w:val="28"/>
          <w:szCs w:val="28"/>
        </w:rPr>
        <w:t>.1.</w:t>
      </w:r>
      <w:r w:rsidR="007C64DB" w:rsidRPr="00DB383D">
        <w:rPr>
          <w:sz w:val="28"/>
          <w:szCs w:val="28"/>
        </w:rPr>
        <w:t>3</w:t>
      </w:r>
      <w:r w:rsidR="0070043A" w:rsidRPr="00DB383D">
        <w:rPr>
          <w:sz w:val="28"/>
          <w:szCs w:val="28"/>
        </w:rPr>
        <w:t>.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w:t>
      </w:r>
      <w:r w:rsidR="00A56040" w:rsidRPr="00DB383D">
        <w:rPr>
          <w:sz w:val="28"/>
          <w:szCs w:val="28"/>
        </w:rPr>
        <w:t>ия отдельных видов обязательств.</w:t>
      </w:r>
    </w:p>
    <w:p w:rsidR="00913549" w:rsidRPr="00DB383D" w:rsidRDefault="000C0B42" w:rsidP="00DB383D">
      <w:pPr>
        <w:tabs>
          <w:tab w:val="left" w:pos="1260"/>
        </w:tabs>
        <w:autoSpaceDE w:val="0"/>
        <w:spacing w:line="240" w:lineRule="auto"/>
        <w:ind w:firstLine="709"/>
        <w:contextualSpacing/>
        <w:rPr>
          <w:sz w:val="28"/>
          <w:szCs w:val="28"/>
        </w:rPr>
      </w:pPr>
      <w:r w:rsidRPr="00DB383D">
        <w:rPr>
          <w:sz w:val="28"/>
          <w:szCs w:val="28"/>
        </w:rPr>
        <w:t>6</w:t>
      </w:r>
      <w:r w:rsidR="00913549" w:rsidRPr="00DB383D">
        <w:rPr>
          <w:sz w:val="28"/>
          <w:szCs w:val="28"/>
        </w:rPr>
        <w:t>.</w:t>
      </w:r>
      <w:r w:rsidR="007C64DB" w:rsidRPr="00DB383D">
        <w:rPr>
          <w:sz w:val="28"/>
          <w:szCs w:val="28"/>
        </w:rPr>
        <w:t>1</w:t>
      </w:r>
      <w:r w:rsidR="00913549" w:rsidRPr="00DB383D">
        <w:rPr>
          <w:sz w:val="28"/>
          <w:szCs w:val="28"/>
        </w:rPr>
        <w:t>.</w:t>
      </w:r>
      <w:r w:rsidR="007C64DB" w:rsidRPr="00DB383D">
        <w:rPr>
          <w:sz w:val="28"/>
          <w:szCs w:val="28"/>
        </w:rPr>
        <w:t>4</w:t>
      </w:r>
      <w:r w:rsidR="00913549" w:rsidRPr="00DB383D">
        <w:rPr>
          <w:sz w:val="28"/>
          <w:szCs w:val="28"/>
        </w:rPr>
        <w:t>. Привлекать третьих лиц для исполнения Контракта</w:t>
      </w:r>
      <w:r w:rsidR="006255D5" w:rsidRPr="00DB383D">
        <w:rPr>
          <w:sz w:val="28"/>
          <w:szCs w:val="28"/>
        </w:rPr>
        <w:t xml:space="preserve"> на контрактной основе</w:t>
      </w:r>
      <w:r w:rsidR="00913549" w:rsidRPr="00DB383D">
        <w:rPr>
          <w:sz w:val="28"/>
          <w:szCs w:val="28"/>
        </w:rPr>
        <w:t xml:space="preserve"> с письменного согласия Заказчика, при этом ответственность за исполнение Контракта несет Головной исполнитель.</w:t>
      </w:r>
    </w:p>
    <w:p w:rsidR="00321422" w:rsidRPr="00DB383D" w:rsidRDefault="000C0B42" w:rsidP="00DB383D">
      <w:pPr>
        <w:tabs>
          <w:tab w:val="left" w:pos="1260"/>
        </w:tabs>
        <w:autoSpaceDE w:val="0"/>
        <w:spacing w:line="240" w:lineRule="auto"/>
        <w:ind w:firstLine="709"/>
        <w:contextualSpacing/>
        <w:rPr>
          <w:sz w:val="28"/>
          <w:szCs w:val="28"/>
        </w:rPr>
      </w:pPr>
      <w:r w:rsidRPr="00DB383D">
        <w:rPr>
          <w:sz w:val="28"/>
          <w:szCs w:val="28"/>
        </w:rPr>
        <w:t>6</w:t>
      </w:r>
      <w:r w:rsidR="00321422" w:rsidRPr="00DB383D">
        <w:rPr>
          <w:sz w:val="28"/>
          <w:szCs w:val="28"/>
        </w:rPr>
        <w:t>.</w:t>
      </w:r>
      <w:r w:rsidR="007C64DB" w:rsidRPr="00DB383D">
        <w:rPr>
          <w:sz w:val="28"/>
          <w:szCs w:val="28"/>
        </w:rPr>
        <w:t>1</w:t>
      </w:r>
      <w:r w:rsidR="00321422" w:rsidRPr="00DB383D">
        <w:rPr>
          <w:sz w:val="28"/>
          <w:szCs w:val="28"/>
        </w:rPr>
        <w:t>.</w:t>
      </w:r>
      <w:r w:rsidR="007C64DB" w:rsidRPr="00DB383D">
        <w:rPr>
          <w:sz w:val="28"/>
          <w:szCs w:val="28"/>
        </w:rPr>
        <w:t>5</w:t>
      </w:r>
      <w:r w:rsidR="00321422" w:rsidRPr="00DB383D">
        <w:rPr>
          <w:sz w:val="28"/>
          <w:szCs w:val="28"/>
        </w:rPr>
        <w:t>. Получать информацию об операциях на лицевых счетах, открытых Головному исполнителю (исполнителю) в территориальных органах Федерального казначейства в рамках исполнения контрактов (договоров), заключенных в рамках исполнения Контракта.</w:t>
      </w:r>
    </w:p>
    <w:p w:rsidR="00850862" w:rsidRDefault="000C0B42" w:rsidP="00DB383D">
      <w:pPr>
        <w:tabs>
          <w:tab w:val="left" w:pos="1260"/>
        </w:tabs>
        <w:autoSpaceDE w:val="0"/>
        <w:spacing w:line="240" w:lineRule="auto"/>
        <w:ind w:firstLine="709"/>
        <w:contextualSpacing/>
        <w:rPr>
          <w:sz w:val="28"/>
          <w:szCs w:val="28"/>
        </w:rPr>
      </w:pPr>
      <w:r w:rsidRPr="00DB383D">
        <w:rPr>
          <w:sz w:val="28"/>
          <w:szCs w:val="28"/>
        </w:rPr>
        <w:t>6</w:t>
      </w:r>
      <w:r w:rsidR="00321422" w:rsidRPr="00DB383D">
        <w:rPr>
          <w:sz w:val="28"/>
          <w:szCs w:val="28"/>
        </w:rPr>
        <w:t>.</w:t>
      </w:r>
      <w:r w:rsidR="007C64DB" w:rsidRPr="00DB383D">
        <w:rPr>
          <w:sz w:val="28"/>
          <w:szCs w:val="28"/>
        </w:rPr>
        <w:t>1</w:t>
      </w:r>
      <w:r w:rsidR="00321422" w:rsidRPr="00DB383D">
        <w:rPr>
          <w:sz w:val="28"/>
          <w:szCs w:val="28"/>
        </w:rPr>
        <w:t>.</w:t>
      </w:r>
      <w:r w:rsidR="007C64DB" w:rsidRPr="00DB383D">
        <w:rPr>
          <w:sz w:val="28"/>
          <w:szCs w:val="28"/>
        </w:rPr>
        <w:t>6</w:t>
      </w:r>
      <w:r w:rsidR="00321422" w:rsidRPr="00DB383D">
        <w:rPr>
          <w:sz w:val="28"/>
          <w:szCs w:val="28"/>
        </w:rPr>
        <w:t>. </w:t>
      </w:r>
      <w:proofErr w:type="gramStart"/>
      <w:r w:rsidR="00321422" w:rsidRPr="00DB383D">
        <w:rPr>
          <w:sz w:val="28"/>
          <w:szCs w:val="28"/>
        </w:rPr>
        <w:t>Включать в условия контракта (договора) положения о возмещении произведенных исполнителем расходов (части расходов), в случае если указанные расходы осуществлялись до поступления средств на лицевой счет, открытый исполнителю, и при условии представления копий платежных поручений, реестров платежных поручений, подтверждающих оплату произведенных исполнителем расходов (части расходов), контракта (договора) и документов-оснований, если условиями контракта (договора) предусмотрено возмещение указанных расходов.</w:t>
      </w:r>
      <w:proofErr w:type="gramEnd"/>
    </w:p>
    <w:p w:rsidR="0070043A" w:rsidRPr="00DB383D" w:rsidRDefault="000C0B42" w:rsidP="00DB383D">
      <w:pPr>
        <w:suppressAutoHyphens/>
        <w:spacing w:line="240" w:lineRule="auto"/>
        <w:ind w:firstLine="709"/>
        <w:contextualSpacing/>
        <w:rPr>
          <w:b/>
          <w:sz w:val="28"/>
          <w:szCs w:val="28"/>
          <w:lang w:eastAsia="ar-SA"/>
        </w:rPr>
      </w:pPr>
      <w:r w:rsidRPr="00DB383D">
        <w:rPr>
          <w:b/>
          <w:sz w:val="28"/>
          <w:szCs w:val="28"/>
          <w:lang w:eastAsia="ar-SA"/>
        </w:rPr>
        <w:t>6</w:t>
      </w:r>
      <w:r w:rsidR="0070043A" w:rsidRPr="00DB383D">
        <w:rPr>
          <w:b/>
          <w:sz w:val="28"/>
          <w:szCs w:val="28"/>
          <w:lang w:eastAsia="ar-SA"/>
        </w:rPr>
        <w:t>.2. Головной исполнитель обязан:</w:t>
      </w:r>
    </w:p>
    <w:p w:rsidR="0070043A" w:rsidRPr="00DB383D" w:rsidRDefault="000C0B42" w:rsidP="00DB383D">
      <w:pPr>
        <w:suppressAutoHyphens/>
        <w:spacing w:line="240" w:lineRule="auto"/>
        <w:ind w:firstLine="709"/>
        <w:contextualSpacing/>
        <w:rPr>
          <w:sz w:val="28"/>
          <w:szCs w:val="28"/>
          <w:lang w:eastAsia="ar-SA"/>
        </w:rPr>
      </w:pPr>
      <w:r w:rsidRPr="00DB383D">
        <w:rPr>
          <w:sz w:val="28"/>
          <w:szCs w:val="28"/>
          <w:lang w:eastAsia="ar-SA"/>
        </w:rPr>
        <w:t>6</w:t>
      </w:r>
      <w:r w:rsidR="0070043A" w:rsidRPr="00DB383D">
        <w:rPr>
          <w:sz w:val="28"/>
          <w:szCs w:val="28"/>
          <w:lang w:eastAsia="ar-SA"/>
        </w:rPr>
        <w:t>.2.1. О</w:t>
      </w:r>
      <w:r w:rsidR="00033822" w:rsidRPr="00DB383D">
        <w:rPr>
          <w:sz w:val="28"/>
          <w:szCs w:val="28"/>
          <w:lang w:eastAsia="ar-SA"/>
        </w:rPr>
        <w:t xml:space="preserve">существить </w:t>
      </w:r>
      <w:r w:rsidR="00033822" w:rsidRPr="00BE52FF">
        <w:rPr>
          <w:sz w:val="28"/>
          <w:szCs w:val="28"/>
          <w:lang w:eastAsia="ar-SA"/>
        </w:rPr>
        <w:t>поставку товара</w:t>
      </w:r>
      <w:r w:rsidR="0070043A" w:rsidRPr="00BE52FF">
        <w:rPr>
          <w:sz w:val="28"/>
          <w:szCs w:val="28"/>
          <w:lang w:eastAsia="ar-SA"/>
        </w:rPr>
        <w:t>,</w:t>
      </w:r>
      <w:r w:rsidR="000E38F6" w:rsidRPr="00BE52FF">
        <w:rPr>
          <w:sz w:val="28"/>
          <w:szCs w:val="28"/>
          <w:lang w:eastAsia="ar-SA"/>
        </w:rPr>
        <w:t xml:space="preserve"> монтаж и пусконаладку поставленного товара</w:t>
      </w:r>
      <w:r w:rsidR="0070043A" w:rsidRPr="00BE52FF">
        <w:rPr>
          <w:sz w:val="28"/>
          <w:szCs w:val="28"/>
          <w:lang w:eastAsia="ar-SA"/>
        </w:rPr>
        <w:t xml:space="preserve"> в соответствии с </w:t>
      </w:r>
      <w:r w:rsidR="002E7E14" w:rsidRPr="00BE52FF">
        <w:rPr>
          <w:sz w:val="28"/>
          <w:szCs w:val="28"/>
          <w:lang w:eastAsia="ar-SA"/>
        </w:rPr>
        <w:t>условиями</w:t>
      </w:r>
      <w:r w:rsidR="00A56040" w:rsidRPr="00BE52FF">
        <w:rPr>
          <w:sz w:val="28"/>
          <w:szCs w:val="28"/>
          <w:lang w:eastAsia="ar-SA"/>
        </w:rPr>
        <w:t xml:space="preserve"> настоящ</w:t>
      </w:r>
      <w:r w:rsidR="002E7E14" w:rsidRPr="00BE52FF">
        <w:rPr>
          <w:sz w:val="28"/>
          <w:szCs w:val="28"/>
          <w:lang w:eastAsia="ar-SA"/>
        </w:rPr>
        <w:t>его</w:t>
      </w:r>
      <w:r w:rsidR="00A56040" w:rsidRPr="00BE52FF">
        <w:rPr>
          <w:sz w:val="28"/>
          <w:szCs w:val="28"/>
          <w:lang w:eastAsia="ar-SA"/>
        </w:rPr>
        <w:t xml:space="preserve"> Контракт</w:t>
      </w:r>
      <w:r w:rsidR="002E7E14" w:rsidRPr="00BE52FF">
        <w:rPr>
          <w:sz w:val="28"/>
          <w:szCs w:val="28"/>
          <w:lang w:eastAsia="ar-SA"/>
        </w:rPr>
        <w:t>а</w:t>
      </w:r>
      <w:r w:rsidR="00A56040" w:rsidRPr="00DB383D">
        <w:rPr>
          <w:sz w:val="28"/>
          <w:szCs w:val="28"/>
          <w:lang w:eastAsia="ar-SA"/>
        </w:rPr>
        <w:t>.</w:t>
      </w:r>
    </w:p>
    <w:p w:rsidR="00F532AD" w:rsidRPr="00DB383D" w:rsidRDefault="000C0B42" w:rsidP="00DB383D">
      <w:pPr>
        <w:suppressAutoHyphens/>
        <w:spacing w:line="240" w:lineRule="auto"/>
        <w:ind w:firstLine="709"/>
        <w:contextualSpacing/>
        <w:rPr>
          <w:sz w:val="28"/>
          <w:szCs w:val="28"/>
          <w:lang w:eastAsia="ar-SA"/>
        </w:rPr>
      </w:pPr>
      <w:r w:rsidRPr="00DB383D">
        <w:rPr>
          <w:sz w:val="28"/>
          <w:szCs w:val="28"/>
        </w:rPr>
        <w:t>6</w:t>
      </w:r>
      <w:r w:rsidR="00F532AD" w:rsidRPr="00DB383D">
        <w:rPr>
          <w:sz w:val="28"/>
          <w:szCs w:val="28"/>
        </w:rPr>
        <w:t>.2.2. </w:t>
      </w:r>
      <w:r w:rsidR="00E14BA3" w:rsidRPr="00DB383D">
        <w:rPr>
          <w:sz w:val="28"/>
          <w:szCs w:val="28"/>
        </w:rPr>
        <w:t>Г</w:t>
      </w:r>
      <w:r w:rsidR="00F532AD" w:rsidRPr="00DB383D">
        <w:rPr>
          <w:sz w:val="28"/>
          <w:szCs w:val="28"/>
          <w:lang w:eastAsia="ar-SA"/>
        </w:rPr>
        <w:t>арантир</w:t>
      </w:r>
      <w:r w:rsidR="000832E4" w:rsidRPr="00DB383D">
        <w:rPr>
          <w:sz w:val="28"/>
          <w:szCs w:val="28"/>
          <w:lang w:eastAsia="ar-SA"/>
        </w:rPr>
        <w:t>овать</w:t>
      </w:r>
      <w:r w:rsidR="00F532AD" w:rsidRPr="00DB383D">
        <w:rPr>
          <w:sz w:val="28"/>
          <w:szCs w:val="28"/>
          <w:lang w:eastAsia="ar-SA"/>
        </w:rPr>
        <w:t xml:space="preserve"> соответствие товара требованиям Контракта</w:t>
      </w:r>
      <w:r w:rsidR="00BD56C4" w:rsidRPr="00DB383D">
        <w:rPr>
          <w:sz w:val="28"/>
          <w:szCs w:val="28"/>
          <w:lang w:eastAsia="ar-SA"/>
        </w:rPr>
        <w:t>.</w:t>
      </w:r>
    </w:p>
    <w:p w:rsidR="002E4BB4" w:rsidRPr="00DB383D" w:rsidRDefault="000C0B42" w:rsidP="00DB383D">
      <w:pPr>
        <w:suppressAutoHyphens/>
        <w:spacing w:line="240" w:lineRule="auto"/>
        <w:ind w:firstLine="709"/>
        <w:contextualSpacing/>
        <w:rPr>
          <w:sz w:val="28"/>
          <w:szCs w:val="28"/>
        </w:rPr>
      </w:pPr>
      <w:r w:rsidRPr="00DB383D">
        <w:rPr>
          <w:sz w:val="28"/>
          <w:szCs w:val="28"/>
        </w:rPr>
        <w:t>6</w:t>
      </w:r>
      <w:r w:rsidR="00F532AD" w:rsidRPr="00DB383D">
        <w:rPr>
          <w:sz w:val="28"/>
          <w:szCs w:val="28"/>
        </w:rPr>
        <w:t>.2.</w:t>
      </w:r>
      <w:r w:rsidR="00ED2226" w:rsidRPr="00DB383D">
        <w:rPr>
          <w:sz w:val="28"/>
          <w:szCs w:val="28"/>
        </w:rPr>
        <w:t>3</w:t>
      </w:r>
      <w:r w:rsidR="00F532AD" w:rsidRPr="00DB383D">
        <w:rPr>
          <w:sz w:val="28"/>
          <w:szCs w:val="28"/>
        </w:rPr>
        <w:t>. </w:t>
      </w:r>
      <w:r w:rsidR="002E4BB4" w:rsidRPr="00DB383D">
        <w:rPr>
          <w:sz w:val="28"/>
          <w:szCs w:val="28"/>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w:t>
      </w:r>
    </w:p>
    <w:p w:rsidR="000E38F6" w:rsidRPr="00DB383D" w:rsidRDefault="000E38F6" w:rsidP="00DB383D">
      <w:pPr>
        <w:tabs>
          <w:tab w:val="num" w:pos="0"/>
        </w:tabs>
        <w:spacing w:line="240" w:lineRule="auto"/>
        <w:ind w:firstLine="709"/>
        <w:contextualSpacing/>
        <w:rPr>
          <w:sz w:val="28"/>
          <w:szCs w:val="28"/>
        </w:rPr>
      </w:pPr>
      <w:r w:rsidRPr="00DB383D">
        <w:rPr>
          <w:sz w:val="28"/>
          <w:szCs w:val="28"/>
        </w:rPr>
        <w:t>6.2.4.</w:t>
      </w:r>
      <w:r w:rsidRPr="00DB383D">
        <w:rPr>
          <w:sz w:val="28"/>
          <w:szCs w:val="28"/>
          <w:lang w:eastAsia="ar-SA"/>
        </w:rPr>
        <w:t xml:space="preserve"> </w:t>
      </w:r>
      <w:proofErr w:type="gramStart"/>
      <w:r w:rsidR="00192055" w:rsidRPr="00DB383D">
        <w:rPr>
          <w:sz w:val="28"/>
          <w:szCs w:val="28"/>
          <w:lang w:eastAsia="ar-SA"/>
        </w:rPr>
        <w:t xml:space="preserve">Заменить товар на </w:t>
      </w:r>
      <w:r w:rsidRPr="00DB383D">
        <w:rPr>
          <w:sz w:val="28"/>
          <w:szCs w:val="28"/>
        </w:rPr>
        <w:t>качественный, укомплектованный</w:t>
      </w:r>
      <w:r w:rsidR="00192055" w:rsidRPr="00DB383D">
        <w:rPr>
          <w:sz w:val="28"/>
          <w:szCs w:val="28"/>
        </w:rPr>
        <w:t>,</w:t>
      </w:r>
      <w:r w:rsidRPr="00DB383D">
        <w:rPr>
          <w:sz w:val="28"/>
          <w:szCs w:val="28"/>
        </w:rPr>
        <w:t xml:space="preserve"> до истечения срока поставки товара. </w:t>
      </w:r>
      <w:proofErr w:type="gramEnd"/>
    </w:p>
    <w:p w:rsidR="002E4BB4" w:rsidRPr="00DB383D" w:rsidRDefault="000C0B42" w:rsidP="00DB383D">
      <w:pPr>
        <w:tabs>
          <w:tab w:val="left" w:pos="1260"/>
        </w:tabs>
        <w:autoSpaceDE w:val="0"/>
        <w:spacing w:line="240" w:lineRule="auto"/>
        <w:ind w:firstLine="709"/>
        <w:contextualSpacing/>
        <w:rPr>
          <w:sz w:val="28"/>
          <w:szCs w:val="28"/>
        </w:rPr>
      </w:pPr>
      <w:r w:rsidRPr="00DB383D">
        <w:rPr>
          <w:sz w:val="28"/>
          <w:szCs w:val="28"/>
        </w:rPr>
        <w:t>6</w:t>
      </w:r>
      <w:r w:rsidR="00F532AD" w:rsidRPr="00DB383D">
        <w:rPr>
          <w:sz w:val="28"/>
          <w:szCs w:val="28"/>
        </w:rPr>
        <w:t>.2.</w:t>
      </w:r>
      <w:r w:rsidR="000E38F6" w:rsidRPr="00DB383D">
        <w:rPr>
          <w:sz w:val="28"/>
          <w:szCs w:val="28"/>
        </w:rPr>
        <w:t>5</w:t>
      </w:r>
      <w:r w:rsidR="00F532AD" w:rsidRPr="00DB383D">
        <w:rPr>
          <w:sz w:val="28"/>
          <w:szCs w:val="28"/>
        </w:rPr>
        <w:t xml:space="preserve">. </w:t>
      </w:r>
      <w:r w:rsidR="002E4BB4" w:rsidRPr="00DB383D">
        <w:rPr>
          <w:sz w:val="28"/>
          <w:szCs w:val="28"/>
        </w:rPr>
        <w:t xml:space="preserve">Отменить не вступившее в силу решение об одностороннем отказе от исполнения Контракта, если в течение десятидневного срока с даты </w:t>
      </w:r>
      <w:r w:rsidR="002E4BB4" w:rsidRPr="00DB383D">
        <w:rPr>
          <w:sz w:val="28"/>
          <w:szCs w:val="28"/>
        </w:rPr>
        <w:lastRenderedPageBreak/>
        <w:t xml:space="preserve">надлежащего уведомления Заказчика о принятом </w:t>
      </w:r>
      <w:proofErr w:type="gramStart"/>
      <w:r w:rsidR="002E4BB4" w:rsidRPr="00DB383D">
        <w:rPr>
          <w:sz w:val="28"/>
          <w:szCs w:val="28"/>
        </w:rPr>
        <w:t>решении</w:t>
      </w:r>
      <w:proofErr w:type="gramEnd"/>
      <w:r w:rsidR="002E4BB4" w:rsidRPr="00DB383D">
        <w:rPr>
          <w:sz w:val="28"/>
          <w:szCs w:val="2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2E4BB4" w:rsidRPr="00DB383D" w:rsidRDefault="000C0B42" w:rsidP="00DB383D">
      <w:pPr>
        <w:suppressAutoHyphens/>
        <w:spacing w:line="240" w:lineRule="auto"/>
        <w:ind w:firstLine="709"/>
        <w:contextualSpacing/>
        <w:rPr>
          <w:sz w:val="28"/>
          <w:szCs w:val="28"/>
        </w:rPr>
      </w:pPr>
      <w:r w:rsidRPr="00DB383D">
        <w:rPr>
          <w:sz w:val="28"/>
          <w:szCs w:val="28"/>
        </w:rPr>
        <w:t>6</w:t>
      </w:r>
      <w:r w:rsidR="002E4BB4" w:rsidRPr="00DB383D">
        <w:rPr>
          <w:sz w:val="28"/>
          <w:szCs w:val="28"/>
        </w:rPr>
        <w:t>.2.</w:t>
      </w:r>
      <w:r w:rsidR="000E38F6" w:rsidRPr="00DB383D">
        <w:rPr>
          <w:sz w:val="28"/>
          <w:szCs w:val="28"/>
        </w:rPr>
        <w:t>6</w:t>
      </w:r>
      <w:r w:rsidR="002E4BB4" w:rsidRPr="00DB383D">
        <w:rPr>
          <w:sz w:val="28"/>
          <w:szCs w:val="28"/>
        </w:rPr>
        <w:t>. </w:t>
      </w:r>
      <w:r w:rsidR="006255D5" w:rsidRPr="00DB383D">
        <w:rPr>
          <w:sz w:val="28"/>
          <w:szCs w:val="28"/>
        </w:rPr>
        <w:t>Вести</w:t>
      </w:r>
      <w:r w:rsidR="00942388" w:rsidRPr="00DB383D">
        <w:rPr>
          <w:sz w:val="28"/>
          <w:szCs w:val="28"/>
        </w:rPr>
        <w:t xml:space="preserve"> раздельный учет затрат, связанных с исполнением контракта в соответствии с законодательством </w:t>
      </w:r>
      <w:r w:rsidR="00AA29E0" w:rsidRPr="00DB383D">
        <w:rPr>
          <w:sz w:val="28"/>
          <w:szCs w:val="28"/>
        </w:rPr>
        <w:t>Российской Федерации</w:t>
      </w:r>
      <w:r w:rsidR="00651621" w:rsidRPr="00DB383D">
        <w:rPr>
          <w:sz w:val="28"/>
          <w:szCs w:val="28"/>
        </w:rPr>
        <w:t xml:space="preserve"> о государственном оборонном заказе.</w:t>
      </w:r>
    </w:p>
    <w:p w:rsidR="00BF0710" w:rsidRPr="00DB383D" w:rsidRDefault="000C0B42" w:rsidP="00DB383D">
      <w:pPr>
        <w:autoSpaceDE w:val="0"/>
        <w:spacing w:line="240" w:lineRule="auto"/>
        <w:ind w:firstLine="709"/>
        <w:contextualSpacing/>
        <w:rPr>
          <w:rFonts w:eastAsia="Calibri"/>
          <w:sz w:val="28"/>
          <w:szCs w:val="28"/>
        </w:rPr>
      </w:pPr>
      <w:r w:rsidRPr="00DB383D">
        <w:rPr>
          <w:rFonts w:eastAsia="Calibri"/>
          <w:sz w:val="28"/>
          <w:szCs w:val="28"/>
        </w:rPr>
        <w:t>6</w:t>
      </w:r>
      <w:r w:rsidR="00BF0710" w:rsidRPr="00DB383D">
        <w:rPr>
          <w:rFonts w:eastAsia="Calibri"/>
          <w:sz w:val="28"/>
          <w:szCs w:val="28"/>
        </w:rPr>
        <w:t>.</w:t>
      </w:r>
      <w:r w:rsidR="0056068C" w:rsidRPr="00DB383D">
        <w:rPr>
          <w:rFonts w:eastAsia="Calibri"/>
          <w:sz w:val="28"/>
          <w:szCs w:val="28"/>
        </w:rPr>
        <w:t>2</w:t>
      </w:r>
      <w:r w:rsidR="00BF0710" w:rsidRPr="00DB383D">
        <w:rPr>
          <w:rFonts w:eastAsia="Calibri"/>
          <w:sz w:val="28"/>
          <w:szCs w:val="28"/>
        </w:rPr>
        <w:t>.</w:t>
      </w:r>
      <w:r w:rsidR="000E38F6" w:rsidRPr="00DB383D">
        <w:rPr>
          <w:rFonts w:eastAsia="Calibri"/>
          <w:sz w:val="28"/>
          <w:szCs w:val="28"/>
        </w:rPr>
        <w:t>7</w:t>
      </w:r>
      <w:r w:rsidR="00BF0710" w:rsidRPr="00DB383D">
        <w:rPr>
          <w:rFonts w:eastAsia="Calibri"/>
          <w:sz w:val="28"/>
          <w:szCs w:val="28"/>
        </w:rPr>
        <w:t>. Гарантировать соблюдение принципов и правил обработки персональных данных, предусмотренные Федеральным з</w:t>
      </w:r>
      <w:r w:rsidR="00552167" w:rsidRPr="00DB383D">
        <w:rPr>
          <w:rFonts w:eastAsia="Calibri"/>
          <w:sz w:val="28"/>
          <w:szCs w:val="28"/>
        </w:rPr>
        <w:t xml:space="preserve">аконом № 152-ФЗ </w:t>
      </w:r>
      <w:r w:rsidR="00552167" w:rsidRPr="00DB383D">
        <w:rPr>
          <w:rFonts w:eastAsia="Calibri"/>
          <w:sz w:val="28"/>
          <w:szCs w:val="28"/>
        </w:rPr>
        <w:br/>
        <w:t xml:space="preserve">от 27.07.2006 </w:t>
      </w:r>
      <w:r w:rsidR="00BF0710" w:rsidRPr="00DB383D">
        <w:rPr>
          <w:rFonts w:eastAsia="Calibri"/>
          <w:sz w:val="28"/>
          <w:szCs w:val="28"/>
        </w:rPr>
        <w:t>«О персональных данных».</w:t>
      </w:r>
    </w:p>
    <w:p w:rsidR="00BF0710" w:rsidRPr="00DB383D" w:rsidRDefault="000C0B42" w:rsidP="00DB383D">
      <w:pPr>
        <w:autoSpaceDE w:val="0"/>
        <w:spacing w:line="240" w:lineRule="auto"/>
        <w:ind w:firstLine="709"/>
        <w:contextualSpacing/>
        <w:rPr>
          <w:rFonts w:eastAsia="Calibri"/>
          <w:sz w:val="28"/>
          <w:szCs w:val="28"/>
        </w:rPr>
      </w:pPr>
      <w:r w:rsidRPr="00DB383D">
        <w:rPr>
          <w:rFonts w:eastAsia="Calibri"/>
          <w:sz w:val="28"/>
          <w:szCs w:val="28"/>
        </w:rPr>
        <w:t>6</w:t>
      </w:r>
      <w:r w:rsidR="00BF0710" w:rsidRPr="00DB383D">
        <w:rPr>
          <w:rFonts w:eastAsia="Calibri"/>
          <w:sz w:val="28"/>
          <w:szCs w:val="28"/>
        </w:rPr>
        <w:t>.</w:t>
      </w:r>
      <w:r w:rsidR="0056068C" w:rsidRPr="00DB383D">
        <w:rPr>
          <w:rFonts w:eastAsia="Calibri"/>
          <w:sz w:val="28"/>
          <w:szCs w:val="28"/>
        </w:rPr>
        <w:t>2</w:t>
      </w:r>
      <w:r w:rsidR="00BF0710" w:rsidRPr="00DB383D">
        <w:rPr>
          <w:rFonts w:eastAsia="Calibri"/>
          <w:sz w:val="28"/>
          <w:szCs w:val="28"/>
        </w:rPr>
        <w:t>.</w:t>
      </w:r>
      <w:r w:rsidR="000E38F6" w:rsidRPr="00DB383D">
        <w:rPr>
          <w:rFonts w:eastAsia="Calibri"/>
          <w:sz w:val="28"/>
          <w:szCs w:val="28"/>
        </w:rPr>
        <w:t>8</w:t>
      </w:r>
      <w:r w:rsidR="00BF0710" w:rsidRPr="00DB383D">
        <w:rPr>
          <w:rFonts w:eastAsia="Calibri"/>
          <w:sz w:val="28"/>
          <w:szCs w:val="28"/>
        </w:rPr>
        <w:t>. Соблюдать конфиденциальность персональных данных и обеспечивать безопасность персональных данных при их обработке.</w:t>
      </w:r>
    </w:p>
    <w:p w:rsidR="00BF0710" w:rsidRPr="00DB383D" w:rsidRDefault="000C0B42" w:rsidP="00DB383D">
      <w:pPr>
        <w:autoSpaceDE w:val="0"/>
        <w:spacing w:line="240" w:lineRule="auto"/>
        <w:ind w:firstLine="709"/>
        <w:contextualSpacing/>
        <w:rPr>
          <w:sz w:val="28"/>
          <w:szCs w:val="28"/>
        </w:rPr>
      </w:pPr>
      <w:r w:rsidRPr="00DB383D">
        <w:rPr>
          <w:sz w:val="28"/>
          <w:szCs w:val="28"/>
        </w:rPr>
        <w:t>6</w:t>
      </w:r>
      <w:r w:rsidR="00BF0710" w:rsidRPr="00DB383D">
        <w:rPr>
          <w:sz w:val="28"/>
          <w:szCs w:val="28"/>
        </w:rPr>
        <w:t>.</w:t>
      </w:r>
      <w:r w:rsidR="0056068C" w:rsidRPr="00DB383D">
        <w:rPr>
          <w:sz w:val="28"/>
          <w:szCs w:val="28"/>
        </w:rPr>
        <w:t>2</w:t>
      </w:r>
      <w:r w:rsidR="00BF0710" w:rsidRPr="00DB383D">
        <w:rPr>
          <w:sz w:val="28"/>
          <w:szCs w:val="28"/>
        </w:rPr>
        <w:t>.</w:t>
      </w:r>
      <w:r w:rsidR="000E38F6" w:rsidRPr="00DB383D">
        <w:rPr>
          <w:sz w:val="28"/>
          <w:szCs w:val="28"/>
        </w:rPr>
        <w:t>9</w:t>
      </w:r>
      <w:r w:rsidR="00BF0710" w:rsidRPr="00DB383D">
        <w:rPr>
          <w:sz w:val="28"/>
          <w:szCs w:val="28"/>
        </w:rPr>
        <w:t xml:space="preserve">. Применять организационные и технические меры по обеспечению безопасности персональных данных при их обработке в информационных системах персональных данных, необходимые для выполнения требований </w:t>
      </w:r>
      <w:r w:rsidR="00BF0710" w:rsidRPr="00DB383D">
        <w:rPr>
          <w:sz w:val="28"/>
          <w:szCs w:val="28"/>
        </w:rPr>
        <w:br/>
        <w:t xml:space="preserve">к защите персональных данных, установленных постановлением </w:t>
      </w:r>
      <w:r w:rsidR="00BF0710" w:rsidRPr="00DB383D">
        <w:rPr>
          <w:sz w:val="28"/>
          <w:szCs w:val="28"/>
        </w:rPr>
        <w:br/>
        <w:t xml:space="preserve">Правительства Российской Федерации от 01.11.2012 г. № 1119 </w:t>
      </w:r>
      <w:r w:rsidR="00BF0710" w:rsidRPr="00DB383D">
        <w:rPr>
          <w:sz w:val="28"/>
          <w:szCs w:val="28"/>
        </w:rPr>
        <w:br/>
        <w:t>«Об утверждении требований к защите персональных данных при их обработке в информационных системах персональных данных».</w:t>
      </w:r>
    </w:p>
    <w:p w:rsidR="009216A5" w:rsidRPr="00DB383D" w:rsidRDefault="000C0B42" w:rsidP="00DB383D">
      <w:pPr>
        <w:spacing w:line="240" w:lineRule="auto"/>
        <w:ind w:firstLine="709"/>
        <w:contextualSpacing/>
        <w:rPr>
          <w:sz w:val="28"/>
          <w:szCs w:val="28"/>
        </w:rPr>
      </w:pPr>
      <w:r w:rsidRPr="00DB383D">
        <w:rPr>
          <w:sz w:val="28"/>
          <w:szCs w:val="28"/>
        </w:rPr>
        <w:t>6</w:t>
      </w:r>
      <w:r w:rsidR="009216A5" w:rsidRPr="00DB383D">
        <w:rPr>
          <w:sz w:val="28"/>
          <w:szCs w:val="28"/>
        </w:rPr>
        <w:t>.</w:t>
      </w:r>
      <w:r w:rsidR="0056068C" w:rsidRPr="00DB383D">
        <w:rPr>
          <w:sz w:val="28"/>
          <w:szCs w:val="28"/>
        </w:rPr>
        <w:t>2</w:t>
      </w:r>
      <w:r w:rsidR="009216A5" w:rsidRPr="00DB383D">
        <w:rPr>
          <w:sz w:val="28"/>
          <w:szCs w:val="28"/>
        </w:rPr>
        <w:t>.</w:t>
      </w:r>
      <w:r w:rsidR="000E38F6" w:rsidRPr="00DB383D">
        <w:rPr>
          <w:sz w:val="28"/>
          <w:szCs w:val="28"/>
        </w:rPr>
        <w:t>10</w:t>
      </w:r>
      <w:r w:rsidR="009216A5" w:rsidRPr="00DB383D">
        <w:rPr>
          <w:sz w:val="28"/>
          <w:szCs w:val="28"/>
        </w:rPr>
        <w:t>. </w:t>
      </w:r>
      <w:proofErr w:type="gramStart"/>
      <w:r w:rsidR="009216A5" w:rsidRPr="00DB383D">
        <w:rPr>
          <w:sz w:val="28"/>
          <w:szCs w:val="28"/>
        </w:rPr>
        <w:t>Обеспечить допуск уполномоченных представителей Заказчика и федерального органа исполнительной власти, осуществляющего функции по контролю (надзору) в сфере государственного оборонного заказа, в организацию Головного исполнителя и условия для осуществления ими контроля за исполнением Контракта в соответствии с законодательством Российской Федерации о государственном оборонном заказе, в том числе на отдельных этапах его исполнения.</w:t>
      </w:r>
      <w:proofErr w:type="gramEnd"/>
    </w:p>
    <w:p w:rsidR="009216A5" w:rsidRPr="00DB383D" w:rsidRDefault="000C0B42" w:rsidP="00DB383D">
      <w:pPr>
        <w:spacing w:line="240" w:lineRule="auto"/>
        <w:ind w:firstLine="709"/>
        <w:contextualSpacing/>
        <w:rPr>
          <w:spacing w:val="-8"/>
          <w:sz w:val="28"/>
          <w:szCs w:val="28"/>
        </w:rPr>
      </w:pPr>
      <w:r w:rsidRPr="00DB383D">
        <w:rPr>
          <w:sz w:val="28"/>
          <w:szCs w:val="28"/>
        </w:rPr>
        <w:t>6</w:t>
      </w:r>
      <w:r w:rsidR="009216A5" w:rsidRPr="00DB383D">
        <w:rPr>
          <w:sz w:val="28"/>
          <w:szCs w:val="28"/>
        </w:rPr>
        <w:t>.</w:t>
      </w:r>
      <w:r w:rsidR="005A132F" w:rsidRPr="00DB383D">
        <w:rPr>
          <w:sz w:val="28"/>
          <w:szCs w:val="28"/>
        </w:rPr>
        <w:t>2</w:t>
      </w:r>
      <w:r w:rsidR="009216A5" w:rsidRPr="00DB383D">
        <w:rPr>
          <w:sz w:val="28"/>
          <w:szCs w:val="28"/>
        </w:rPr>
        <w:t>.1</w:t>
      </w:r>
      <w:r w:rsidR="000E38F6" w:rsidRPr="00DB383D">
        <w:rPr>
          <w:sz w:val="28"/>
          <w:szCs w:val="28"/>
        </w:rPr>
        <w:t>1</w:t>
      </w:r>
      <w:r w:rsidR="009216A5" w:rsidRPr="00DB383D">
        <w:rPr>
          <w:sz w:val="28"/>
          <w:szCs w:val="28"/>
        </w:rPr>
        <w:t>. </w:t>
      </w:r>
      <w:r w:rsidR="009216A5" w:rsidRPr="00BE52FF">
        <w:rPr>
          <w:sz w:val="28"/>
          <w:szCs w:val="28"/>
        </w:rPr>
        <w:t xml:space="preserve">Обеспечить Заказчику и федеральному органу исполнительной власти, уполномоченному на осуществление контроля в сфере закупок, условия для осуществления ими </w:t>
      </w:r>
      <w:proofErr w:type="gramStart"/>
      <w:r w:rsidR="009216A5" w:rsidRPr="00BE52FF">
        <w:rPr>
          <w:sz w:val="28"/>
          <w:szCs w:val="28"/>
        </w:rPr>
        <w:t>контроля за</w:t>
      </w:r>
      <w:proofErr w:type="gramEnd"/>
      <w:r w:rsidR="009216A5" w:rsidRPr="00BE52FF">
        <w:rPr>
          <w:sz w:val="28"/>
          <w:szCs w:val="28"/>
        </w:rPr>
        <w:t xml:space="preserve"> исполнением Контракта, в том числе на отдельных этапах его исполнения, включая раздельный (показанный) учет </w:t>
      </w:r>
      <w:r w:rsidR="00743F06" w:rsidRPr="00BE52FF">
        <w:rPr>
          <w:sz w:val="28"/>
          <w:szCs w:val="28"/>
        </w:rPr>
        <w:t xml:space="preserve">понесенных </w:t>
      </w:r>
      <w:r w:rsidR="009216A5" w:rsidRPr="00BE52FF">
        <w:rPr>
          <w:sz w:val="28"/>
          <w:szCs w:val="28"/>
        </w:rPr>
        <w:t>затрат</w:t>
      </w:r>
      <w:r w:rsidR="00296966" w:rsidRPr="00DB383D">
        <w:rPr>
          <w:spacing w:val="-8"/>
          <w:sz w:val="28"/>
          <w:szCs w:val="28"/>
        </w:rPr>
        <w:t>.</w:t>
      </w:r>
    </w:p>
    <w:p w:rsidR="005F6449" w:rsidRPr="00DB383D" w:rsidRDefault="000C0B42" w:rsidP="00DB383D">
      <w:pPr>
        <w:spacing w:line="240" w:lineRule="auto"/>
        <w:ind w:firstLine="709"/>
        <w:contextualSpacing/>
        <w:rPr>
          <w:sz w:val="28"/>
          <w:szCs w:val="28"/>
        </w:rPr>
      </w:pPr>
      <w:r w:rsidRPr="00DB383D">
        <w:rPr>
          <w:sz w:val="28"/>
          <w:szCs w:val="28"/>
        </w:rPr>
        <w:t>6</w:t>
      </w:r>
      <w:r w:rsidR="009216A5" w:rsidRPr="00DB383D">
        <w:rPr>
          <w:sz w:val="28"/>
          <w:szCs w:val="28"/>
        </w:rPr>
        <w:t>.</w:t>
      </w:r>
      <w:r w:rsidR="005A132F" w:rsidRPr="00DB383D">
        <w:rPr>
          <w:sz w:val="28"/>
          <w:szCs w:val="28"/>
        </w:rPr>
        <w:t>2</w:t>
      </w:r>
      <w:r w:rsidR="009216A5" w:rsidRPr="00DB383D">
        <w:rPr>
          <w:sz w:val="28"/>
          <w:szCs w:val="28"/>
        </w:rPr>
        <w:t>.1</w:t>
      </w:r>
      <w:r w:rsidR="000E38F6" w:rsidRPr="00DB383D">
        <w:rPr>
          <w:sz w:val="28"/>
          <w:szCs w:val="28"/>
        </w:rPr>
        <w:t>2</w:t>
      </w:r>
      <w:r w:rsidR="009216A5" w:rsidRPr="00DB383D">
        <w:rPr>
          <w:sz w:val="28"/>
          <w:szCs w:val="28"/>
        </w:rPr>
        <w:t xml:space="preserve">. </w:t>
      </w:r>
      <w:r w:rsidR="005F6449" w:rsidRPr="00DB383D">
        <w:rPr>
          <w:sz w:val="28"/>
          <w:szCs w:val="28"/>
        </w:rPr>
        <w:t xml:space="preserve">В течение 5 (пяти) рабочих дней после заключения Контракта открыть лицевой счет для учета операций </w:t>
      </w:r>
      <w:proofErr w:type="spellStart"/>
      <w:r w:rsidR="005F6449" w:rsidRPr="00DB383D">
        <w:rPr>
          <w:sz w:val="28"/>
          <w:szCs w:val="28"/>
        </w:rPr>
        <w:t>неучастника</w:t>
      </w:r>
      <w:proofErr w:type="spellEnd"/>
      <w:r w:rsidR="005F6449" w:rsidRPr="00DB383D">
        <w:rPr>
          <w:sz w:val="28"/>
          <w:szCs w:val="28"/>
        </w:rPr>
        <w:t xml:space="preserve"> бюджетного процесса в органе Федерального казначейства по месту регистрации Головного исполнителя в целях осуществления операций с целевыми средствами.</w:t>
      </w:r>
    </w:p>
    <w:p w:rsidR="009216A5" w:rsidRPr="00DB383D" w:rsidRDefault="000C0B42" w:rsidP="00DB383D">
      <w:pPr>
        <w:spacing w:line="240" w:lineRule="auto"/>
        <w:ind w:firstLine="709"/>
        <w:contextualSpacing/>
        <w:rPr>
          <w:sz w:val="28"/>
          <w:szCs w:val="28"/>
        </w:rPr>
      </w:pPr>
      <w:r w:rsidRPr="00DB383D">
        <w:rPr>
          <w:sz w:val="28"/>
          <w:szCs w:val="28"/>
        </w:rPr>
        <w:t>6</w:t>
      </w:r>
      <w:r w:rsidR="009216A5" w:rsidRPr="00DB383D">
        <w:rPr>
          <w:sz w:val="28"/>
          <w:szCs w:val="28"/>
        </w:rPr>
        <w:t>.</w:t>
      </w:r>
      <w:r w:rsidR="005A132F" w:rsidRPr="00DB383D">
        <w:rPr>
          <w:sz w:val="28"/>
          <w:szCs w:val="28"/>
        </w:rPr>
        <w:t>2</w:t>
      </w:r>
      <w:r w:rsidR="009216A5" w:rsidRPr="00DB383D">
        <w:rPr>
          <w:sz w:val="28"/>
          <w:szCs w:val="28"/>
        </w:rPr>
        <w:t>.1</w:t>
      </w:r>
      <w:r w:rsidR="000E38F6" w:rsidRPr="00DB383D">
        <w:rPr>
          <w:sz w:val="28"/>
          <w:szCs w:val="28"/>
        </w:rPr>
        <w:t>3</w:t>
      </w:r>
      <w:r w:rsidR="009216A5" w:rsidRPr="00DB383D">
        <w:rPr>
          <w:sz w:val="28"/>
          <w:szCs w:val="28"/>
        </w:rPr>
        <w:t>. </w:t>
      </w:r>
      <w:r w:rsidR="005F6449" w:rsidRPr="00DB383D">
        <w:rPr>
          <w:sz w:val="28"/>
          <w:szCs w:val="28"/>
        </w:rPr>
        <w:t xml:space="preserve">Соблюдать режим лицевых счетов, указанных в пункте </w:t>
      </w:r>
      <w:r w:rsidR="000E38F6" w:rsidRPr="00DB383D">
        <w:rPr>
          <w:sz w:val="28"/>
          <w:szCs w:val="28"/>
        </w:rPr>
        <w:t>6</w:t>
      </w:r>
      <w:r w:rsidR="005F6449" w:rsidRPr="00DB383D">
        <w:rPr>
          <w:sz w:val="28"/>
          <w:szCs w:val="28"/>
        </w:rPr>
        <w:t>.2.1</w:t>
      </w:r>
      <w:r w:rsidR="008E3E7D">
        <w:rPr>
          <w:sz w:val="28"/>
          <w:szCs w:val="28"/>
        </w:rPr>
        <w:t>2</w:t>
      </w:r>
      <w:r w:rsidR="005F6449" w:rsidRPr="00DB383D">
        <w:rPr>
          <w:sz w:val="28"/>
          <w:szCs w:val="28"/>
        </w:rPr>
        <w:t>. Контракта.</w:t>
      </w:r>
    </w:p>
    <w:p w:rsidR="009216A5" w:rsidRPr="00DB383D" w:rsidRDefault="000C0B42" w:rsidP="00DB383D">
      <w:pPr>
        <w:spacing w:line="240" w:lineRule="auto"/>
        <w:ind w:firstLine="709"/>
        <w:contextualSpacing/>
        <w:rPr>
          <w:sz w:val="28"/>
          <w:szCs w:val="28"/>
        </w:rPr>
      </w:pPr>
      <w:r w:rsidRPr="00DB383D">
        <w:rPr>
          <w:sz w:val="28"/>
          <w:szCs w:val="28"/>
        </w:rPr>
        <w:t>6</w:t>
      </w:r>
      <w:r w:rsidR="00B3605A" w:rsidRPr="00DB383D">
        <w:rPr>
          <w:sz w:val="28"/>
          <w:szCs w:val="28"/>
        </w:rPr>
        <w:t>.2.1</w:t>
      </w:r>
      <w:r w:rsidR="00BE52FF">
        <w:rPr>
          <w:sz w:val="28"/>
          <w:szCs w:val="28"/>
        </w:rPr>
        <w:t>4</w:t>
      </w:r>
      <w:r w:rsidR="00B3605A" w:rsidRPr="00DB383D">
        <w:rPr>
          <w:sz w:val="28"/>
          <w:szCs w:val="28"/>
        </w:rPr>
        <w:t>.</w:t>
      </w:r>
      <w:r w:rsidR="009216A5" w:rsidRPr="00DB383D">
        <w:rPr>
          <w:sz w:val="28"/>
          <w:szCs w:val="28"/>
        </w:rPr>
        <w:t> </w:t>
      </w:r>
      <w:r w:rsidR="005F6449" w:rsidRPr="00DB383D">
        <w:rPr>
          <w:rFonts w:eastAsia="Calibri"/>
          <w:sz w:val="28"/>
          <w:szCs w:val="28"/>
        </w:rPr>
        <w:t xml:space="preserve">Уведомлять до заключения Контрактов (договоров) исполнителей Контракта о необходимости открытия в территориальном органе Федерального казначейства для каждого Контракта (договора) лицевого счета, указанного в пункте </w:t>
      </w:r>
      <w:r w:rsidRPr="00DB383D">
        <w:rPr>
          <w:sz w:val="28"/>
          <w:szCs w:val="28"/>
        </w:rPr>
        <w:t>6</w:t>
      </w:r>
      <w:r w:rsidR="005F6449" w:rsidRPr="00DB383D">
        <w:rPr>
          <w:sz w:val="28"/>
          <w:szCs w:val="28"/>
        </w:rPr>
        <w:t>.2.1</w:t>
      </w:r>
      <w:r w:rsidR="008E3E7D">
        <w:rPr>
          <w:sz w:val="28"/>
          <w:szCs w:val="28"/>
        </w:rPr>
        <w:t>2</w:t>
      </w:r>
      <w:r w:rsidR="005F6449" w:rsidRPr="00DB383D">
        <w:rPr>
          <w:sz w:val="28"/>
          <w:szCs w:val="28"/>
        </w:rPr>
        <w:t xml:space="preserve">. </w:t>
      </w:r>
      <w:r w:rsidR="005F6449" w:rsidRPr="00DB383D">
        <w:rPr>
          <w:rFonts w:eastAsia="Calibri"/>
          <w:sz w:val="28"/>
          <w:szCs w:val="28"/>
        </w:rPr>
        <w:t>Контракта.</w:t>
      </w:r>
    </w:p>
    <w:p w:rsidR="009216A5" w:rsidRPr="00DB383D" w:rsidRDefault="000C0B42" w:rsidP="00DB383D">
      <w:pPr>
        <w:autoSpaceDE w:val="0"/>
        <w:spacing w:line="240" w:lineRule="auto"/>
        <w:ind w:firstLine="709"/>
        <w:contextualSpacing/>
        <w:rPr>
          <w:rFonts w:eastAsia="Calibri"/>
          <w:sz w:val="28"/>
          <w:szCs w:val="28"/>
        </w:rPr>
      </w:pPr>
      <w:r w:rsidRPr="00DB383D">
        <w:rPr>
          <w:sz w:val="28"/>
          <w:szCs w:val="28"/>
        </w:rPr>
        <w:t>6</w:t>
      </w:r>
      <w:r w:rsidR="00B3605A" w:rsidRPr="00DB383D">
        <w:rPr>
          <w:sz w:val="28"/>
          <w:szCs w:val="28"/>
        </w:rPr>
        <w:t>.2.</w:t>
      </w:r>
      <w:r w:rsidR="00596DE6" w:rsidRPr="00DB383D">
        <w:rPr>
          <w:sz w:val="28"/>
          <w:szCs w:val="28"/>
        </w:rPr>
        <w:t>1</w:t>
      </w:r>
      <w:r w:rsidR="00BE52FF">
        <w:rPr>
          <w:sz w:val="28"/>
          <w:szCs w:val="28"/>
        </w:rPr>
        <w:t>5</w:t>
      </w:r>
      <w:r w:rsidR="00B3605A" w:rsidRPr="00DB383D">
        <w:rPr>
          <w:sz w:val="28"/>
          <w:szCs w:val="28"/>
        </w:rPr>
        <w:t>.</w:t>
      </w:r>
      <w:r w:rsidR="009E6F02">
        <w:rPr>
          <w:sz w:val="28"/>
          <w:szCs w:val="28"/>
        </w:rPr>
        <w:t> </w:t>
      </w:r>
      <w:r w:rsidR="00395A98" w:rsidRPr="00DB383D">
        <w:rPr>
          <w:rFonts w:eastAsia="Calibri"/>
          <w:sz w:val="28"/>
          <w:szCs w:val="28"/>
        </w:rPr>
        <w:t>Представлять в территориальный орган Федерального казначейства в течение 10 (десяти) рабочих дней (после полного исполнения Контракта и получения соответствующего уведомления от Заказчика) заявление о закрытии лицевого счета.</w:t>
      </w:r>
    </w:p>
    <w:p w:rsidR="00395A98" w:rsidRPr="00DB383D" w:rsidRDefault="000C0B42" w:rsidP="00DB383D">
      <w:pPr>
        <w:autoSpaceDE w:val="0"/>
        <w:spacing w:line="240" w:lineRule="auto"/>
        <w:ind w:firstLine="709"/>
        <w:contextualSpacing/>
        <w:rPr>
          <w:rFonts w:eastAsia="Calibri"/>
          <w:sz w:val="28"/>
          <w:szCs w:val="28"/>
        </w:rPr>
      </w:pPr>
      <w:r w:rsidRPr="00DB383D">
        <w:rPr>
          <w:sz w:val="28"/>
          <w:szCs w:val="28"/>
        </w:rPr>
        <w:t>6</w:t>
      </w:r>
      <w:r w:rsidR="00B3605A" w:rsidRPr="00DB383D">
        <w:rPr>
          <w:sz w:val="28"/>
          <w:szCs w:val="28"/>
        </w:rPr>
        <w:t>.2.</w:t>
      </w:r>
      <w:r w:rsidR="00596DE6" w:rsidRPr="00DB383D">
        <w:rPr>
          <w:sz w:val="28"/>
          <w:szCs w:val="28"/>
        </w:rPr>
        <w:t>1</w:t>
      </w:r>
      <w:r w:rsidR="00BE52FF">
        <w:rPr>
          <w:sz w:val="28"/>
          <w:szCs w:val="28"/>
        </w:rPr>
        <w:t>6</w:t>
      </w:r>
      <w:r w:rsidR="00B3605A" w:rsidRPr="00DB383D">
        <w:rPr>
          <w:sz w:val="28"/>
          <w:szCs w:val="28"/>
        </w:rPr>
        <w:t>.</w:t>
      </w:r>
      <w:r w:rsidR="009216A5" w:rsidRPr="00DB383D">
        <w:rPr>
          <w:rFonts w:eastAsia="Calibri"/>
          <w:sz w:val="28"/>
          <w:szCs w:val="28"/>
        </w:rPr>
        <w:t> </w:t>
      </w:r>
      <w:r w:rsidR="00395A98" w:rsidRPr="00DB383D">
        <w:rPr>
          <w:sz w:val="28"/>
          <w:szCs w:val="28"/>
        </w:rPr>
        <w:t>В</w:t>
      </w:r>
      <w:r w:rsidR="00395A98" w:rsidRPr="00DB383D">
        <w:rPr>
          <w:rFonts w:eastAsia="Calibri"/>
          <w:sz w:val="28"/>
          <w:szCs w:val="28"/>
        </w:rPr>
        <w:t>ыполнять запрет</w:t>
      </w:r>
      <w:r w:rsidR="00395A98" w:rsidRPr="00DB383D">
        <w:rPr>
          <w:sz w:val="28"/>
          <w:szCs w:val="28"/>
        </w:rPr>
        <w:t xml:space="preserve"> </w:t>
      </w:r>
      <w:r w:rsidR="00395A98" w:rsidRPr="00DB383D">
        <w:rPr>
          <w:rFonts w:eastAsia="Calibri"/>
          <w:sz w:val="28"/>
          <w:szCs w:val="28"/>
        </w:rPr>
        <w:t>на перечисление целевых средств:</w:t>
      </w:r>
    </w:p>
    <w:p w:rsidR="00395A98" w:rsidRPr="00DB383D" w:rsidRDefault="00395A98" w:rsidP="00DB383D">
      <w:pPr>
        <w:autoSpaceDE w:val="0"/>
        <w:spacing w:line="240" w:lineRule="auto"/>
        <w:ind w:firstLine="709"/>
        <w:contextualSpacing/>
        <w:rPr>
          <w:rFonts w:eastAsia="Calibri"/>
          <w:sz w:val="28"/>
          <w:szCs w:val="28"/>
        </w:rPr>
      </w:pPr>
      <w:proofErr w:type="gramStart"/>
      <w:r w:rsidRPr="00DB383D">
        <w:rPr>
          <w:rFonts w:eastAsia="Calibri"/>
          <w:sz w:val="28"/>
          <w:szCs w:val="28"/>
        </w:rPr>
        <w:lastRenderedPageBreak/>
        <w:t xml:space="preserve">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w:t>
      </w:r>
      <w:r w:rsidRPr="00DB383D">
        <w:rPr>
          <w:rFonts w:eastAsia="Calibri"/>
          <w:sz w:val="28"/>
          <w:szCs w:val="28"/>
        </w:rPr>
        <w:br/>
        <w:t>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DB383D">
        <w:rPr>
          <w:rFonts w:eastAsia="Calibri"/>
          <w:sz w:val="28"/>
          <w:szCs w:val="28"/>
        </w:rPr>
        <w:t xml:space="preserve"> банка Российской Федерации, в кредитной организации (далее - банк);</w:t>
      </w:r>
    </w:p>
    <w:p w:rsidR="00395A98" w:rsidRPr="00DB383D" w:rsidRDefault="00395A98" w:rsidP="00DB383D">
      <w:pPr>
        <w:autoSpaceDE w:val="0"/>
        <w:spacing w:line="240" w:lineRule="auto"/>
        <w:ind w:firstLine="709"/>
        <w:contextualSpacing/>
        <w:rPr>
          <w:rFonts w:eastAsia="Calibri"/>
          <w:sz w:val="28"/>
          <w:szCs w:val="28"/>
        </w:rPr>
      </w:pPr>
      <w:r w:rsidRPr="00DB383D">
        <w:rPr>
          <w:rFonts w:eastAsia="Calibri"/>
          <w:sz w:val="28"/>
          <w:szCs w:val="28"/>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получаемых юридическими лицами в результате финансово-хозяйственной деятельности, в том числе за счет целевых средств;</w:t>
      </w:r>
    </w:p>
    <w:p w:rsidR="00395A98" w:rsidRPr="00DB383D" w:rsidRDefault="00395A98" w:rsidP="00DB383D">
      <w:pPr>
        <w:autoSpaceDE w:val="0"/>
        <w:spacing w:line="240" w:lineRule="auto"/>
        <w:ind w:firstLine="709"/>
        <w:contextualSpacing/>
        <w:rPr>
          <w:rFonts w:eastAsia="Calibri"/>
          <w:sz w:val="28"/>
          <w:szCs w:val="28"/>
        </w:rPr>
      </w:pPr>
      <w:r w:rsidRPr="00DB383D">
        <w:rPr>
          <w:rFonts w:eastAsia="Calibri"/>
          <w:sz w:val="28"/>
          <w:szCs w:val="28"/>
        </w:rPr>
        <w:t>на счета, открытые в банке юридическому лицу, за исключением:</w:t>
      </w:r>
    </w:p>
    <w:p w:rsidR="00395A98" w:rsidRPr="00DB383D" w:rsidRDefault="00395A98" w:rsidP="00DB383D">
      <w:pPr>
        <w:autoSpaceDE w:val="0"/>
        <w:spacing w:line="240" w:lineRule="auto"/>
        <w:ind w:firstLine="709"/>
        <w:contextualSpacing/>
        <w:rPr>
          <w:rFonts w:eastAsia="Calibri"/>
          <w:sz w:val="28"/>
          <w:szCs w:val="28"/>
        </w:rPr>
      </w:pPr>
      <w:r w:rsidRPr="00DB383D">
        <w:rPr>
          <w:rFonts w:eastAsia="Calibri"/>
          <w:sz w:val="28"/>
          <w:szCs w:val="28"/>
        </w:rPr>
        <w:t>оплаты обязательств юридического лица в соответствии с валютным законодательством Российской Федерации;</w:t>
      </w:r>
    </w:p>
    <w:p w:rsidR="00395A98" w:rsidRPr="00DB383D" w:rsidRDefault="00395A98" w:rsidP="00DB383D">
      <w:pPr>
        <w:autoSpaceDE w:val="0"/>
        <w:spacing w:line="240" w:lineRule="auto"/>
        <w:ind w:firstLine="709"/>
        <w:contextualSpacing/>
        <w:rPr>
          <w:rFonts w:eastAsia="Calibri"/>
          <w:sz w:val="28"/>
          <w:szCs w:val="28"/>
        </w:rPr>
      </w:pPr>
      <w:r w:rsidRPr="00DB383D">
        <w:rPr>
          <w:rFonts w:eastAsia="Calibri"/>
          <w:sz w:val="28"/>
          <w:szCs w:val="28"/>
        </w:rPr>
        <w:t xml:space="preserve">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w:t>
      </w:r>
      <w:r w:rsidRPr="00DB383D">
        <w:rPr>
          <w:rFonts w:eastAsia="Calibri"/>
          <w:sz w:val="28"/>
          <w:szCs w:val="28"/>
        </w:rPr>
        <w:br/>
        <w:t>для достижения цели, определенной при предоставлении целевых средств;</w:t>
      </w:r>
    </w:p>
    <w:p w:rsidR="00395A98" w:rsidRPr="00DB383D" w:rsidRDefault="00395A98" w:rsidP="00DB383D">
      <w:pPr>
        <w:autoSpaceDE w:val="0"/>
        <w:spacing w:line="240" w:lineRule="auto"/>
        <w:ind w:firstLine="709"/>
        <w:contextualSpacing/>
        <w:rPr>
          <w:rFonts w:eastAsia="Calibri"/>
          <w:sz w:val="28"/>
          <w:szCs w:val="28"/>
        </w:rPr>
      </w:pPr>
      <w:proofErr w:type="gramStart"/>
      <w:r w:rsidRPr="00DB383D">
        <w:rPr>
          <w:rFonts w:eastAsia="Calibri"/>
          <w:sz w:val="28"/>
          <w:szCs w:val="28"/>
        </w:rPr>
        <w:t xml:space="preserve">оплаты фактически выполненных юридическим лицом работ, оказанных услуг, изготовленной продукции, источником финансового обеспечения которых являются целевые средства, в случае если юридическое лицо </w:t>
      </w:r>
      <w:r w:rsidRPr="00DB383D">
        <w:rPr>
          <w:rFonts w:eastAsia="Calibri"/>
          <w:sz w:val="28"/>
          <w:szCs w:val="28"/>
        </w:rPr>
        <w:br/>
        <w:t>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(контрактами, соглашениями) или нормативными</w:t>
      </w:r>
      <w:proofErr w:type="gramEnd"/>
      <w:r w:rsidRPr="00DB383D">
        <w:rPr>
          <w:rFonts w:eastAsia="Calibri"/>
          <w:sz w:val="28"/>
          <w:szCs w:val="28"/>
        </w:rPr>
        <w:t xml:space="preserve"> правовыми актами о предоставлении субсидии;</w:t>
      </w:r>
    </w:p>
    <w:p w:rsidR="00395A98" w:rsidRPr="00DB383D" w:rsidRDefault="00395A98" w:rsidP="00DB383D">
      <w:pPr>
        <w:autoSpaceDE w:val="0"/>
        <w:spacing w:line="240" w:lineRule="auto"/>
        <w:ind w:firstLine="709"/>
        <w:contextualSpacing/>
        <w:rPr>
          <w:rFonts w:eastAsia="Calibri"/>
          <w:sz w:val="28"/>
          <w:szCs w:val="28"/>
        </w:rPr>
      </w:pPr>
      <w:proofErr w:type="gramStart"/>
      <w:r w:rsidRPr="00DB383D">
        <w:rPr>
          <w:rFonts w:eastAsia="Calibri"/>
          <w:sz w:val="28"/>
          <w:szCs w:val="28"/>
        </w:rPr>
        <w:t xml:space="preserve">возмещения произведенных юридическим лицом расходов (части расходов) в случае, если указанные расходы осуществлялись до поступления целевых средств (за исключением субсидий юридическим лицам) на лицевой счет для учета операций </w:t>
      </w:r>
      <w:proofErr w:type="spellStart"/>
      <w:r w:rsidRPr="00DB383D">
        <w:rPr>
          <w:rFonts w:eastAsia="Calibri"/>
          <w:sz w:val="28"/>
          <w:szCs w:val="28"/>
        </w:rPr>
        <w:t>неучастника</w:t>
      </w:r>
      <w:proofErr w:type="spellEnd"/>
      <w:r w:rsidRPr="00DB383D">
        <w:rPr>
          <w:rFonts w:eastAsia="Calibri"/>
          <w:sz w:val="28"/>
          <w:szCs w:val="28"/>
        </w:rPr>
        <w:t xml:space="preserve"> бюджетного процесса и при условии представления документов, указанных в абзаце шестом настоящего пункта Контракта, копий платежных поручений, реестров платежных поручений, подтверждающих оплату произведенных юридическим лицом расходов (части расходов), а также соглашения</w:t>
      </w:r>
      <w:proofErr w:type="gramEnd"/>
      <w:r w:rsidRPr="00DB383D">
        <w:rPr>
          <w:rFonts w:eastAsia="Calibri"/>
          <w:sz w:val="28"/>
          <w:szCs w:val="28"/>
        </w:rPr>
        <w:t>, государственного контракта, договора о капитальных вложениях, контракта учреждения и договора (контракта, соглашения) или нормативного правового акта о предоставлении субсидий, если условиями государственного контракта, договора о капитальных вложениях, контракта учреждения и договора (контракта, соглашения) предусмотрено возмещение произведенных юридическим лицом расходов (части расходов);</w:t>
      </w:r>
    </w:p>
    <w:p w:rsidR="00395A98" w:rsidRPr="00DB383D" w:rsidRDefault="00395A98" w:rsidP="00DB383D">
      <w:pPr>
        <w:autoSpaceDE w:val="0"/>
        <w:spacing w:line="240" w:lineRule="auto"/>
        <w:ind w:firstLine="709"/>
        <w:contextualSpacing/>
        <w:rPr>
          <w:rFonts w:eastAsia="Calibri"/>
          <w:sz w:val="28"/>
          <w:szCs w:val="28"/>
        </w:rPr>
      </w:pPr>
      <w:r w:rsidRPr="00DB383D">
        <w:rPr>
          <w:rFonts w:eastAsia="Calibri"/>
          <w:sz w:val="28"/>
          <w:szCs w:val="28"/>
        </w:rPr>
        <w:lastRenderedPageBreak/>
        <w:t xml:space="preserve">на счета, открытые в банках юридическим лицам, заключившим </w:t>
      </w:r>
      <w:r w:rsidR="008000D8" w:rsidRPr="00DB383D">
        <w:rPr>
          <w:rFonts w:eastAsia="Calibri"/>
          <w:sz w:val="28"/>
          <w:szCs w:val="28"/>
        </w:rPr>
        <w:t>с юридическим лицом-</w:t>
      </w:r>
      <w:r w:rsidRPr="00DB383D">
        <w:rPr>
          <w:rFonts w:eastAsia="Calibri"/>
          <w:sz w:val="28"/>
          <w:szCs w:val="28"/>
        </w:rPr>
        <w:t>получателем целевых средств договоры (контракты, согла</w:t>
      </w:r>
      <w:r w:rsidR="00BE52FF">
        <w:rPr>
          <w:rFonts w:eastAsia="Calibri"/>
          <w:sz w:val="28"/>
          <w:szCs w:val="28"/>
        </w:rPr>
        <w:t>шения) за исключением договоров:</w:t>
      </w:r>
    </w:p>
    <w:p w:rsidR="00395A98" w:rsidRPr="00DB383D" w:rsidRDefault="00395A98" w:rsidP="00DB383D">
      <w:pPr>
        <w:autoSpaceDE w:val="0"/>
        <w:spacing w:line="240" w:lineRule="auto"/>
        <w:ind w:firstLine="709"/>
        <w:contextualSpacing/>
        <w:rPr>
          <w:rFonts w:eastAsia="Calibri"/>
          <w:sz w:val="28"/>
          <w:szCs w:val="28"/>
        </w:rPr>
      </w:pPr>
      <w:proofErr w:type="gramStart"/>
      <w:r w:rsidRPr="00DB383D">
        <w:rPr>
          <w:rFonts w:eastAsia="Calibri"/>
          <w:sz w:val="28"/>
          <w:szCs w:val="28"/>
        </w:rPr>
        <w:t>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w:t>
      </w:r>
      <w:proofErr w:type="gramEnd"/>
      <w:r w:rsidRPr="00DB383D">
        <w:rPr>
          <w:rFonts w:eastAsia="Calibri"/>
          <w:sz w:val="28"/>
          <w:szCs w:val="28"/>
        </w:rPr>
        <w:t xml:space="preserve"> законодательством.</w:t>
      </w:r>
    </w:p>
    <w:p w:rsidR="009216A5" w:rsidRPr="00DB383D" w:rsidRDefault="000C0B42" w:rsidP="00DB383D">
      <w:pPr>
        <w:autoSpaceDE w:val="0"/>
        <w:spacing w:line="240" w:lineRule="auto"/>
        <w:ind w:firstLine="709"/>
        <w:contextualSpacing/>
        <w:rPr>
          <w:rFonts w:eastAsia="Calibri"/>
          <w:sz w:val="28"/>
          <w:szCs w:val="28"/>
        </w:rPr>
      </w:pPr>
      <w:r w:rsidRPr="00DB383D">
        <w:rPr>
          <w:sz w:val="28"/>
          <w:szCs w:val="28"/>
        </w:rPr>
        <w:t>6</w:t>
      </w:r>
      <w:r w:rsidR="00B3605A" w:rsidRPr="00DB383D">
        <w:rPr>
          <w:sz w:val="28"/>
          <w:szCs w:val="28"/>
        </w:rPr>
        <w:t>.2.</w:t>
      </w:r>
      <w:r w:rsidR="00596DE6" w:rsidRPr="00DB383D">
        <w:rPr>
          <w:sz w:val="28"/>
          <w:szCs w:val="28"/>
        </w:rPr>
        <w:t>1</w:t>
      </w:r>
      <w:r w:rsidR="00BE52FF">
        <w:rPr>
          <w:sz w:val="28"/>
          <w:szCs w:val="28"/>
        </w:rPr>
        <w:t>7</w:t>
      </w:r>
      <w:r w:rsidR="00B3605A" w:rsidRPr="00DB383D">
        <w:rPr>
          <w:sz w:val="28"/>
          <w:szCs w:val="28"/>
        </w:rPr>
        <w:t>.</w:t>
      </w:r>
      <w:r w:rsidR="009216A5" w:rsidRPr="00DB383D">
        <w:rPr>
          <w:sz w:val="28"/>
          <w:szCs w:val="28"/>
        </w:rPr>
        <w:t xml:space="preserve"> </w:t>
      </w:r>
      <w:r w:rsidR="00395A98" w:rsidRPr="00DB383D">
        <w:rPr>
          <w:sz w:val="28"/>
          <w:szCs w:val="28"/>
        </w:rPr>
        <w:t>Представлять по запросу органа Федерального казначейства по месту регистрации Головного исполнителя и Федеральной службы по финансовому мониторингу в течение 5 (пяти) рабочих дней со дня получения указанного запроса информацию о каждом прив</w:t>
      </w:r>
      <w:r w:rsidR="008000D8" w:rsidRPr="00DB383D">
        <w:rPr>
          <w:sz w:val="28"/>
          <w:szCs w:val="28"/>
        </w:rPr>
        <w:t xml:space="preserve">леченном исполнителе Контракта </w:t>
      </w:r>
      <w:r w:rsidR="00395A98" w:rsidRPr="00DB383D">
        <w:rPr>
          <w:sz w:val="28"/>
          <w:szCs w:val="28"/>
        </w:rPr>
        <w:t>(идентификационный номер налогоплательщика, код причины постановки на учет в налоговом органе).</w:t>
      </w:r>
    </w:p>
    <w:p w:rsidR="009216A5" w:rsidRPr="00DB383D" w:rsidRDefault="000C0B42" w:rsidP="00DB383D">
      <w:pPr>
        <w:spacing w:line="240" w:lineRule="auto"/>
        <w:ind w:firstLine="709"/>
        <w:contextualSpacing/>
        <w:rPr>
          <w:sz w:val="28"/>
          <w:szCs w:val="28"/>
        </w:rPr>
      </w:pPr>
      <w:r w:rsidRPr="00DB383D">
        <w:rPr>
          <w:sz w:val="28"/>
          <w:szCs w:val="28"/>
        </w:rPr>
        <w:t>6</w:t>
      </w:r>
      <w:r w:rsidR="00B3605A" w:rsidRPr="00DB383D">
        <w:rPr>
          <w:sz w:val="28"/>
          <w:szCs w:val="28"/>
        </w:rPr>
        <w:t>.2.</w:t>
      </w:r>
      <w:r w:rsidR="00231AA1" w:rsidRPr="00DB383D">
        <w:rPr>
          <w:sz w:val="28"/>
          <w:szCs w:val="28"/>
        </w:rPr>
        <w:t>1</w:t>
      </w:r>
      <w:r w:rsidR="00BE52FF">
        <w:rPr>
          <w:sz w:val="28"/>
          <w:szCs w:val="28"/>
        </w:rPr>
        <w:t>8</w:t>
      </w:r>
      <w:r w:rsidR="00B3605A" w:rsidRPr="00DB383D">
        <w:rPr>
          <w:sz w:val="28"/>
          <w:szCs w:val="28"/>
        </w:rPr>
        <w:t>.</w:t>
      </w:r>
      <w:r w:rsidR="009216A5" w:rsidRPr="00DB383D">
        <w:rPr>
          <w:sz w:val="28"/>
          <w:szCs w:val="28"/>
        </w:rPr>
        <w:t> </w:t>
      </w:r>
      <w:r w:rsidR="00395A98" w:rsidRPr="00DB383D">
        <w:rPr>
          <w:sz w:val="28"/>
          <w:szCs w:val="28"/>
        </w:rPr>
        <w:t>Представлять в орган Федерального казначейства по месту регистрации Головного исполнителя документы, предусмотренные порядком санкционирования целевых средств.</w:t>
      </w:r>
    </w:p>
    <w:p w:rsidR="009216A5" w:rsidRPr="00DB383D" w:rsidRDefault="000C0B42" w:rsidP="00DB383D">
      <w:pPr>
        <w:spacing w:line="240" w:lineRule="auto"/>
        <w:ind w:firstLine="709"/>
        <w:contextualSpacing/>
        <w:rPr>
          <w:sz w:val="28"/>
          <w:szCs w:val="28"/>
        </w:rPr>
      </w:pPr>
      <w:r w:rsidRPr="00DB383D">
        <w:rPr>
          <w:sz w:val="28"/>
          <w:szCs w:val="28"/>
        </w:rPr>
        <w:t>6</w:t>
      </w:r>
      <w:r w:rsidR="00B3605A" w:rsidRPr="00DB383D">
        <w:rPr>
          <w:sz w:val="28"/>
          <w:szCs w:val="28"/>
        </w:rPr>
        <w:t>.2.</w:t>
      </w:r>
      <w:r w:rsidR="002820D6" w:rsidRPr="00DB383D">
        <w:rPr>
          <w:sz w:val="28"/>
          <w:szCs w:val="28"/>
        </w:rPr>
        <w:t>1</w:t>
      </w:r>
      <w:r w:rsidR="00BE52FF">
        <w:rPr>
          <w:sz w:val="28"/>
          <w:szCs w:val="28"/>
        </w:rPr>
        <w:t>9</w:t>
      </w:r>
      <w:r w:rsidR="00B3605A" w:rsidRPr="00DB383D">
        <w:rPr>
          <w:sz w:val="28"/>
          <w:szCs w:val="28"/>
        </w:rPr>
        <w:t>.</w:t>
      </w:r>
      <w:r w:rsidR="009216A5" w:rsidRPr="00DB383D">
        <w:rPr>
          <w:sz w:val="28"/>
          <w:szCs w:val="28"/>
        </w:rPr>
        <w:t> </w:t>
      </w:r>
      <w:r w:rsidR="00395A98" w:rsidRPr="00DB383D">
        <w:rPr>
          <w:spacing w:val="-6"/>
          <w:sz w:val="28"/>
          <w:szCs w:val="28"/>
        </w:rPr>
        <w:t>Указывать в платежных и расчетных документах (за исключением платежных и расчетных документов на оплату Контракта, содержащих сведения, составляющие государственную тайну) и документах, подтверждающих возникновение денежных обязательств, идентификатор Контракта, порядок формирования которого установлен Федеральным казначейством.</w:t>
      </w:r>
    </w:p>
    <w:p w:rsidR="009216A5" w:rsidRPr="00DB383D" w:rsidRDefault="000C0B42" w:rsidP="00DB383D">
      <w:pPr>
        <w:spacing w:line="240" w:lineRule="auto"/>
        <w:ind w:firstLine="709"/>
        <w:contextualSpacing/>
        <w:rPr>
          <w:sz w:val="28"/>
          <w:szCs w:val="28"/>
        </w:rPr>
      </w:pPr>
      <w:r w:rsidRPr="00DB383D">
        <w:rPr>
          <w:sz w:val="28"/>
          <w:szCs w:val="28"/>
        </w:rPr>
        <w:t>6</w:t>
      </w:r>
      <w:r w:rsidR="00B3605A" w:rsidRPr="00DB383D">
        <w:rPr>
          <w:sz w:val="28"/>
          <w:szCs w:val="28"/>
        </w:rPr>
        <w:t>.2.</w:t>
      </w:r>
      <w:r w:rsidR="00BE52FF">
        <w:rPr>
          <w:sz w:val="28"/>
          <w:szCs w:val="28"/>
        </w:rPr>
        <w:t>20</w:t>
      </w:r>
      <w:r w:rsidR="00B3605A" w:rsidRPr="00DB383D">
        <w:rPr>
          <w:sz w:val="28"/>
          <w:szCs w:val="28"/>
        </w:rPr>
        <w:t>.</w:t>
      </w:r>
      <w:r w:rsidR="009216A5" w:rsidRPr="00DB383D">
        <w:rPr>
          <w:sz w:val="28"/>
          <w:szCs w:val="28"/>
        </w:rPr>
        <w:t> </w:t>
      </w:r>
      <w:r w:rsidR="00395A98" w:rsidRPr="00DB383D">
        <w:rPr>
          <w:rFonts w:eastAsia="Calibri"/>
          <w:sz w:val="28"/>
          <w:szCs w:val="28"/>
        </w:rPr>
        <w:t xml:space="preserve">Сохранять конфиденциальность о финансово-хозяйственной деятельности Заказчика и нести ответственность за неразглашение конфиденциальной информации в соответствии с законодательством Российской Федерации. В процессе исполнения настоящего Контракта </w:t>
      </w:r>
      <w:r w:rsidR="00395A98" w:rsidRPr="00DB383D">
        <w:rPr>
          <w:rFonts w:eastAsia="Calibri"/>
          <w:sz w:val="28"/>
          <w:szCs w:val="28"/>
        </w:rPr>
        <w:br/>
        <w:t xml:space="preserve">не должны нарушаться права третьих лиц в области патентного, авторского </w:t>
      </w:r>
      <w:r w:rsidR="00395A98" w:rsidRPr="00DB383D">
        <w:rPr>
          <w:rFonts w:eastAsia="Calibri"/>
          <w:sz w:val="28"/>
          <w:szCs w:val="28"/>
        </w:rPr>
        <w:br/>
        <w:t>и смежных прав.</w:t>
      </w:r>
    </w:p>
    <w:p w:rsidR="009216A5" w:rsidRPr="00DB383D" w:rsidRDefault="000C0B42" w:rsidP="00DB383D">
      <w:pPr>
        <w:autoSpaceDE w:val="0"/>
        <w:spacing w:line="240" w:lineRule="auto"/>
        <w:ind w:firstLine="709"/>
        <w:contextualSpacing/>
        <w:rPr>
          <w:rFonts w:eastAsia="Calibri"/>
          <w:sz w:val="28"/>
          <w:szCs w:val="28"/>
        </w:rPr>
      </w:pPr>
      <w:r w:rsidRPr="00DB383D">
        <w:rPr>
          <w:sz w:val="28"/>
          <w:szCs w:val="28"/>
        </w:rPr>
        <w:t>6</w:t>
      </w:r>
      <w:r w:rsidR="00B3605A" w:rsidRPr="00DB383D">
        <w:rPr>
          <w:sz w:val="28"/>
          <w:szCs w:val="28"/>
        </w:rPr>
        <w:t>.2.2</w:t>
      </w:r>
      <w:r w:rsidR="00BE52FF">
        <w:rPr>
          <w:sz w:val="28"/>
          <w:szCs w:val="28"/>
        </w:rPr>
        <w:t>1</w:t>
      </w:r>
      <w:r w:rsidR="00B3605A" w:rsidRPr="00DB383D">
        <w:rPr>
          <w:sz w:val="28"/>
          <w:szCs w:val="28"/>
        </w:rPr>
        <w:t>.</w:t>
      </w:r>
      <w:r w:rsidR="009216A5" w:rsidRPr="00DB383D">
        <w:rPr>
          <w:rFonts w:eastAsia="Calibri"/>
          <w:sz w:val="28"/>
          <w:szCs w:val="28"/>
        </w:rPr>
        <w:t> </w:t>
      </w:r>
      <w:r w:rsidR="00395A98" w:rsidRPr="00DB383D">
        <w:rPr>
          <w:rFonts w:eastAsia="Calibri"/>
          <w:sz w:val="28"/>
          <w:szCs w:val="28"/>
        </w:rPr>
        <w:t xml:space="preserve">Использовать для расчетов по контракту (договору) лицевой счет, открытый в территориальном органе Федерального казначейства исполнителю, с которым </w:t>
      </w:r>
      <w:r w:rsidR="00395A98" w:rsidRPr="00DB383D">
        <w:rPr>
          <w:sz w:val="28"/>
          <w:szCs w:val="28"/>
        </w:rPr>
        <w:t>Головным исполнителем</w:t>
      </w:r>
      <w:r w:rsidR="00395A98" w:rsidRPr="00DB383D">
        <w:rPr>
          <w:rFonts w:eastAsia="Calibri"/>
          <w:sz w:val="28"/>
          <w:szCs w:val="28"/>
        </w:rPr>
        <w:t xml:space="preserve"> заключен контракт (договор).</w:t>
      </w:r>
    </w:p>
    <w:p w:rsidR="009216A5" w:rsidRPr="00DB383D" w:rsidRDefault="000C0B42" w:rsidP="00DB383D">
      <w:pPr>
        <w:spacing w:line="240" w:lineRule="auto"/>
        <w:ind w:firstLine="709"/>
        <w:contextualSpacing/>
        <w:rPr>
          <w:rFonts w:eastAsia="Calibri"/>
          <w:sz w:val="28"/>
          <w:szCs w:val="28"/>
        </w:rPr>
      </w:pPr>
      <w:r w:rsidRPr="00DB383D">
        <w:rPr>
          <w:sz w:val="28"/>
          <w:szCs w:val="28"/>
        </w:rPr>
        <w:t>6</w:t>
      </w:r>
      <w:r w:rsidR="0071774E" w:rsidRPr="00DB383D">
        <w:rPr>
          <w:sz w:val="28"/>
          <w:szCs w:val="28"/>
        </w:rPr>
        <w:t>.2.2</w:t>
      </w:r>
      <w:r w:rsidR="00BE52FF">
        <w:rPr>
          <w:sz w:val="28"/>
          <w:szCs w:val="28"/>
        </w:rPr>
        <w:t>2</w:t>
      </w:r>
      <w:r w:rsidR="00585997" w:rsidRPr="00DB383D">
        <w:rPr>
          <w:sz w:val="28"/>
          <w:szCs w:val="28"/>
        </w:rPr>
        <w:t xml:space="preserve">. </w:t>
      </w:r>
      <w:r w:rsidR="00395A98" w:rsidRPr="00DB383D">
        <w:rPr>
          <w:rFonts w:eastAsia="Calibri"/>
          <w:sz w:val="28"/>
          <w:szCs w:val="28"/>
        </w:rPr>
        <w:t>Обеспечивать возможность осуществления территориальным органом Федерального казначейства проверки соответствия информации, указанной в контракте (договоре), документах-основаниях, фактически поставленным товарам (выполненным работам, оказанным услугам), в том числе с использованием фото- и видеотехники, в случаях, установленных актами Правительства Российской Федерации, в соответствии с регламентом, утвержденным Федеральным казначейством.</w:t>
      </w:r>
    </w:p>
    <w:p w:rsidR="009216A5" w:rsidRPr="00DB383D" w:rsidRDefault="000C0B42" w:rsidP="00DB383D">
      <w:pPr>
        <w:spacing w:line="240" w:lineRule="auto"/>
        <w:ind w:firstLine="709"/>
        <w:contextualSpacing/>
        <w:rPr>
          <w:rFonts w:eastAsia="Calibri"/>
          <w:sz w:val="28"/>
          <w:szCs w:val="28"/>
        </w:rPr>
      </w:pPr>
      <w:r w:rsidRPr="00DB383D">
        <w:rPr>
          <w:sz w:val="28"/>
          <w:szCs w:val="28"/>
        </w:rPr>
        <w:t>6</w:t>
      </w:r>
      <w:r w:rsidR="00585997" w:rsidRPr="00DB383D">
        <w:rPr>
          <w:sz w:val="28"/>
          <w:szCs w:val="28"/>
        </w:rPr>
        <w:t>.2.2</w:t>
      </w:r>
      <w:r w:rsidR="00BE52FF">
        <w:rPr>
          <w:sz w:val="28"/>
          <w:szCs w:val="28"/>
        </w:rPr>
        <w:t>3</w:t>
      </w:r>
      <w:r w:rsidR="009216A5" w:rsidRPr="00DB383D">
        <w:rPr>
          <w:rFonts w:eastAsia="Calibri"/>
          <w:sz w:val="28"/>
          <w:szCs w:val="28"/>
        </w:rPr>
        <w:t>. </w:t>
      </w:r>
      <w:proofErr w:type="gramStart"/>
      <w:r w:rsidR="00395A98" w:rsidRPr="00DB383D">
        <w:rPr>
          <w:rFonts w:eastAsia="Calibri"/>
          <w:sz w:val="28"/>
          <w:szCs w:val="28"/>
        </w:rPr>
        <w:t xml:space="preserve">Направлять в сроки, установленные постановлением Правительства Российской Федерации от 28.12.2018 г. № 1702 </w:t>
      </w:r>
      <w:r w:rsidR="009E6F02">
        <w:rPr>
          <w:rFonts w:eastAsia="Calibri"/>
          <w:sz w:val="28"/>
          <w:szCs w:val="28"/>
        </w:rPr>
        <w:br/>
      </w:r>
      <w:r w:rsidR="00395A98" w:rsidRPr="00DB383D">
        <w:rPr>
          <w:rFonts w:eastAsia="Calibri"/>
          <w:sz w:val="28"/>
          <w:szCs w:val="28"/>
        </w:rPr>
        <w:t xml:space="preserve">«Об утверждении правил казначейского сопровождения средств </w:t>
      </w:r>
      <w:r w:rsidR="00395A98" w:rsidRPr="00DB383D">
        <w:rPr>
          <w:rFonts w:eastAsia="Calibri"/>
          <w:sz w:val="28"/>
          <w:szCs w:val="28"/>
        </w:rPr>
        <w:lastRenderedPageBreak/>
        <w:t>государственного оборонного заказа в валюте Российской Федерации в случаях, предусмотренных Федеральным законом «О федеральном бюджете на 2019 год и на плановый период 2020 и 2021 годов» (далее – Правила), в территориальный орган Федерального казначейства информацию о подтверждении открытия лицевого счета исполнителю или об</w:t>
      </w:r>
      <w:proofErr w:type="gramEnd"/>
      <w:r w:rsidR="00395A98" w:rsidRPr="00DB383D">
        <w:rPr>
          <w:rFonts w:eastAsia="Calibri"/>
          <w:sz w:val="28"/>
          <w:szCs w:val="28"/>
        </w:rPr>
        <w:t xml:space="preserve"> отказе в его открытии, </w:t>
      </w:r>
      <w:proofErr w:type="gramStart"/>
      <w:r w:rsidR="00395A98" w:rsidRPr="00DB383D">
        <w:rPr>
          <w:rFonts w:eastAsia="Calibri"/>
          <w:sz w:val="28"/>
          <w:szCs w:val="28"/>
        </w:rPr>
        <w:t>предусмотренную</w:t>
      </w:r>
      <w:proofErr w:type="gramEnd"/>
      <w:r w:rsidR="00395A98" w:rsidRPr="00DB383D">
        <w:rPr>
          <w:rFonts w:eastAsia="Calibri"/>
          <w:sz w:val="28"/>
          <w:szCs w:val="28"/>
        </w:rPr>
        <w:t xml:space="preserve"> Правилами.</w:t>
      </w:r>
    </w:p>
    <w:p w:rsidR="00DF7A4C" w:rsidRPr="00DB383D" w:rsidRDefault="000C0B42" w:rsidP="00DB383D">
      <w:pPr>
        <w:spacing w:line="240" w:lineRule="auto"/>
        <w:ind w:firstLine="709"/>
        <w:contextualSpacing/>
        <w:rPr>
          <w:sz w:val="28"/>
          <w:szCs w:val="28"/>
        </w:rPr>
      </w:pPr>
      <w:r w:rsidRPr="00DB383D">
        <w:rPr>
          <w:sz w:val="28"/>
          <w:szCs w:val="28"/>
        </w:rPr>
        <w:t>6</w:t>
      </w:r>
      <w:r w:rsidR="00585997" w:rsidRPr="00DB383D">
        <w:rPr>
          <w:sz w:val="28"/>
          <w:szCs w:val="28"/>
        </w:rPr>
        <w:t>.</w:t>
      </w:r>
      <w:r w:rsidR="00DF7A4C" w:rsidRPr="00DB383D">
        <w:rPr>
          <w:sz w:val="28"/>
          <w:szCs w:val="28"/>
        </w:rPr>
        <w:t>2.</w:t>
      </w:r>
      <w:r w:rsidR="00585997" w:rsidRPr="00DB383D">
        <w:rPr>
          <w:sz w:val="28"/>
          <w:szCs w:val="28"/>
        </w:rPr>
        <w:t>2</w:t>
      </w:r>
      <w:r w:rsidR="00BE52FF">
        <w:rPr>
          <w:sz w:val="28"/>
          <w:szCs w:val="28"/>
        </w:rPr>
        <w:t>4</w:t>
      </w:r>
      <w:r w:rsidR="00DF7A4C" w:rsidRPr="00DB383D">
        <w:rPr>
          <w:sz w:val="28"/>
          <w:szCs w:val="28"/>
        </w:rPr>
        <w:t>.</w:t>
      </w:r>
      <w:r w:rsidR="009E6F02">
        <w:rPr>
          <w:rFonts w:eastAsia="Calibri"/>
          <w:sz w:val="28"/>
          <w:szCs w:val="28"/>
        </w:rPr>
        <w:t> </w:t>
      </w:r>
      <w:r w:rsidR="00395A98" w:rsidRPr="00DB383D">
        <w:rPr>
          <w:rFonts w:eastAsia="Calibri"/>
          <w:sz w:val="28"/>
          <w:szCs w:val="28"/>
        </w:rPr>
        <w:t>Направлять в сроки, установленные Правилами, в территориальный орган Федерального казначейства, принявший решение о приостановлении операции по лицевому счету, уведомление, предусмотренное Правилами.</w:t>
      </w:r>
    </w:p>
    <w:p w:rsidR="009216A5" w:rsidRPr="00DB383D" w:rsidRDefault="000C0B42" w:rsidP="00DB383D">
      <w:pPr>
        <w:spacing w:line="240" w:lineRule="auto"/>
        <w:ind w:firstLine="709"/>
        <w:contextualSpacing/>
        <w:rPr>
          <w:rFonts w:eastAsia="Calibri"/>
          <w:sz w:val="28"/>
          <w:szCs w:val="28"/>
        </w:rPr>
      </w:pPr>
      <w:r w:rsidRPr="00DB383D">
        <w:rPr>
          <w:sz w:val="28"/>
          <w:szCs w:val="28"/>
        </w:rPr>
        <w:t>6</w:t>
      </w:r>
      <w:r w:rsidR="0071774E" w:rsidRPr="00DB383D">
        <w:rPr>
          <w:sz w:val="28"/>
          <w:szCs w:val="28"/>
        </w:rPr>
        <w:t>.2.2</w:t>
      </w:r>
      <w:r w:rsidR="00BE52FF">
        <w:rPr>
          <w:sz w:val="28"/>
          <w:szCs w:val="28"/>
        </w:rPr>
        <w:t>5</w:t>
      </w:r>
      <w:r w:rsidR="00585997" w:rsidRPr="00DB383D">
        <w:rPr>
          <w:sz w:val="28"/>
          <w:szCs w:val="28"/>
        </w:rPr>
        <w:t>.</w:t>
      </w:r>
      <w:r w:rsidR="009216A5" w:rsidRPr="00DB383D">
        <w:rPr>
          <w:rFonts w:eastAsia="Calibri"/>
          <w:sz w:val="28"/>
          <w:szCs w:val="28"/>
          <w:lang w:val="en-US"/>
        </w:rPr>
        <w:t> </w:t>
      </w:r>
      <w:r w:rsidR="00395A98" w:rsidRPr="00DB383D">
        <w:rPr>
          <w:rFonts w:eastAsia="Calibri"/>
          <w:sz w:val="28"/>
          <w:szCs w:val="28"/>
        </w:rPr>
        <w:t>Раскрывать структуру цены государственного контракта, контракта (договора) в порядке, установленном Министерством финансов Российской Федерации, в случаях, установленных актами Правительства Российской Федерации.</w:t>
      </w:r>
    </w:p>
    <w:p w:rsidR="009216A5" w:rsidRPr="00DB383D" w:rsidRDefault="000C0B42" w:rsidP="00DB383D">
      <w:pPr>
        <w:spacing w:line="240" w:lineRule="auto"/>
        <w:ind w:firstLine="709"/>
        <w:contextualSpacing/>
        <w:rPr>
          <w:rFonts w:eastAsia="Calibri"/>
          <w:sz w:val="28"/>
          <w:szCs w:val="28"/>
        </w:rPr>
      </w:pPr>
      <w:r w:rsidRPr="00DB383D">
        <w:rPr>
          <w:sz w:val="28"/>
          <w:szCs w:val="28"/>
        </w:rPr>
        <w:t>6</w:t>
      </w:r>
      <w:r w:rsidR="00585997" w:rsidRPr="00DB383D">
        <w:rPr>
          <w:sz w:val="28"/>
          <w:szCs w:val="28"/>
        </w:rPr>
        <w:t>.2.</w:t>
      </w:r>
      <w:r w:rsidR="0071774E" w:rsidRPr="00DB383D">
        <w:rPr>
          <w:sz w:val="28"/>
          <w:szCs w:val="28"/>
        </w:rPr>
        <w:t>2</w:t>
      </w:r>
      <w:r w:rsidR="00BE52FF">
        <w:rPr>
          <w:sz w:val="28"/>
          <w:szCs w:val="28"/>
        </w:rPr>
        <w:t>6</w:t>
      </w:r>
      <w:r w:rsidR="009E6F02">
        <w:rPr>
          <w:sz w:val="28"/>
          <w:szCs w:val="28"/>
        </w:rPr>
        <w:t>. </w:t>
      </w:r>
      <w:proofErr w:type="gramStart"/>
      <w:r w:rsidR="00395A98" w:rsidRPr="00DB383D">
        <w:rPr>
          <w:sz w:val="28"/>
          <w:szCs w:val="28"/>
        </w:rPr>
        <w:t>Предоставлять в ходе исполнения Контракта по требованию Заказчика в течение 10 (десяти) календарных дней информацию в соответствии с постановлением Правительства Российской Федерации от 4 сентября 2013 г. № 775 «Об установлении размера начальной (максимальной) цены контракта при осуществлении закупки товара, работы, услуги,</w:t>
      </w:r>
      <w:r w:rsidR="009E6F02">
        <w:rPr>
          <w:sz w:val="28"/>
          <w:szCs w:val="28"/>
        </w:rPr>
        <w:t xml:space="preserve"> при превышении которой в к</w:t>
      </w:r>
      <w:r w:rsidR="00395A98" w:rsidRPr="00DB383D">
        <w:rPr>
          <w:sz w:val="28"/>
          <w:szCs w:val="28"/>
        </w:rPr>
        <w:t>онтракте устанавливается обязанность поставщика (подрядчика, исполнителя) предоставлять заказчику дополнительную информацию».</w:t>
      </w:r>
      <w:proofErr w:type="gramEnd"/>
    </w:p>
    <w:p w:rsidR="009E6F02" w:rsidRPr="00DB383D" w:rsidRDefault="000C0B42" w:rsidP="00DB383D">
      <w:pPr>
        <w:spacing w:line="240" w:lineRule="auto"/>
        <w:ind w:firstLine="709"/>
        <w:contextualSpacing/>
        <w:rPr>
          <w:spacing w:val="-4"/>
          <w:sz w:val="28"/>
          <w:szCs w:val="28"/>
        </w:rPr>
      </w:pPr>
      <w:r w:rsidRPr="00DB383D">
        <w:rPr>
          <w:sz w:val="28"/>
          <w:szCs w:val="28"/>
        </w:rPr>
        <w:t>6</w:t>
      </w:r>
      <w:r w:rsidR="00585997" w:rsidRPr="00DB383D">
        <w:rPr>
          <w:sz w:val="28"/>
          <w:szCs w:val="28"/>
        </w:rPr>
        <w:t>.2.</w:t>
      </w:r>
      <w:r w:rsidR="0071774E" w:rsidRPr="00DB383D">
        <w:rPr>
          <w:sz w:val="28"/>
          <w:szCs w:val="28"/>
        </w:rPr>
        <w:t>2</w:t>
      </w:r>
      <w:r w:rsidR="00BE52FF">
        <w:rPr>
          <w:sz w:val="28"/>
          <w:szCs w:val="28"/>
        </w:rPr>
        <w:t>7</w:t>
      </w:r>
      <w:r w:rsidR="00585997" w:rsidRPr="00DB383D">
        <w:rPr>
          <w:sz w:val="28"/>
          <w:szCs w:val="28"/>
        </w:rPr>
        <w:t>.</w:t>
      </w:r>
      <w:r w:rsidR="009E6F02">
        <w:rPr>
          <w:sz w:val="28"/>
          <w:szCs w:val="28"/>
        </w:rPr>
        <w:t> </w:t>
      </w:r>
      <w:proofErr w:type="gramStart"/>
      <w:r w:rsidR="00395A98" w:rsidRPr="00DB383D">
        <w:rPr>
          <w:spacing w:val="-4"/>
          <w:sz w:val="28"/>
          <w:szCs w:val="28"/>
        </w:rPr>
        <w:t>Утверждать сведения об операциях с целевыми средствами, сформированными в порядке и по форме, которые установлены Министерством финансов Российской Федерации (далее - Сведения), (направлять в письменной форме уведомление об отказе в утверждении Сведений с указанием причины, по которой Сведения не могут быть утверждены) исполнителю или направлять разрешение на утверждение Сведений исполнителем или отказ в таком разрешении в порядке и сроки, которые установлены</w:t>
      </w:r>
      <w:proofErr w:type="gramEnd"/>
      <w:r w:rsidR="00395A98" w:rsidRPr="00DB383D">
        <w:rPr>
          <w:spacing w:val="-4"/>
          <w:sz w:val="28"/>
          <w:szCs w:val="28"/>
        </w:rPr>
        <w:t xml:space="preserve"> Правилами.</w:t>
      </w:r>
    </w:p>
    <w:p w:rsidR="0070043A" w:rsidRPr="009E6F02" w:rsidRDefault="003E4E93" w:rsidP="009E6F02">
      <w:pPr>
        <w:spacing w:line="240" w:lineRule="auto"/>
        <w:rPr>
          <w:b/>
          <w:spacing w:val="-4"/>
          <w:sz w:val="28"/>
          <w:szCs w:val="28"/>
        </w:rPr>
      </w:pPr>
      <w:r>
        <w:rPr>
          <w:b/>
          <w:spacing w:val="-4"/>
          <w:sz w:val="28"/>
          <w:szCs w:val="28"/>
        </w:rPr>
        <w:t xml:space="preserve">         </w:t>
      </w:r>
      <w:r w:rsidR="000C0B42" w:rsidRPr="009E6F02">
        <w:rPr>
          <w:b/>
          <w:spacing w:val="-4"/>
          <w:sz w:val="28"/>
          <w:szCs w:val="28"/>
        </w:rPr>
        <w:t>6</w:t>
      </w:r>
      <w:r w:rsidR="0070043A" w:rsidRPr="009E6F02">
        <w:rPr>
          <w:b/>
          <w:spacing w:val="-4"/>
          <w:sz w:val="28"/>
          <w:szCs w:val="28"/>
        </w:rPr>
        <w:t>.</w:t>
      </w:r>
      <w:r w:rsidR="006C3FBB" w:rsidRPr="009E6F02">
        <w:rPr>
          <w:b/>
          <w:spacing w:val="-4"/>
          <w:sz w:val="28"/>
          <w:szCs w:val="28"/>
        </w:rPr>
        <w:t>3</w:t>
      </w:r>
      <w:r w:rsidR="0070043A" w:rsidRPr="009E6F02">
        <w:rPr>
          <w:b/>
          <w:spacing w:val="-4"/>
          <w:sz w:val="28"/>
          <w:szCs w:val="28"/>
        </w:rPr>
        <w:t>. Заказчик вправе:</w:t>
      </w:r>
    </w:p>
    <w:p w:rsidR="0070043A" w:rsidRPr="00DB383D" w:rsidRDefault="000C0B42" w:rsidP="009E6F02">
      <w:pPr>
        <w:spacing w:line="240" w:lineRule="auto"/>
        <w:ind w:firstLine="709"/>
        <w:rPr>
          <w:sz w:val="28"/>
          <w:szCs w:val="28"/>
        </w:rPr>
      </w:pPr>
      <w:r w:rsidRPr="00DB383D">
        <w:rPr>
          <w:spacing w:val="-4"/>
          <w:sz w:val="28"/>
          <w:szCs w:val="28"/>
        </w:rPr>
        <w:t>6</w:t>
      </w:r>
      <w:r w:rsidR="0070043A" w:rsidRPr="00DB383D">
        <w:rPr>
          <w:sz w:val="28"/>
          <w:szCs w:val="28"/>
        </w:rPr>
        <w:t>.</w:t>
      </w:r>
      <w:r w:rsidR="006C3FBB" w:rsidRPr="00DB383D">
        <w:rPr>
          <w:sz w:val="28"/>
          <w:szCs w:val="28"/>
        </w:rPr>
        <w:t>3</w:t>
      </w:r>
      <w:r w:rsidR="0070043A" w:rsidRPr="00DB383D">
        <w:rPr>
          <w:sz w:val="28"/>
          <w:szCs w:val="28"/>
        </w:rPr>
        <w:t>.</w:t>
      </w:r>
      <w:r w:rsidR="00457753" w:rsidRPr="00DB383D">
        <w:rPr>
          <w:sz w:val="28"/>
          <w:szCs w:val="28"/>
        </w:rPr>
        <w:t>1</w:t>
      </w:r>
      <w:r w:rsidR="009E6F02">
        <w:rPr>
          <w:sz w:val="28"/>
          <w:szCs w:val="28"/>
        </w:rPr>
        <w:t>. </w:t>
      </w:r>
      <w:r w:rsidR="001B01F6" w:rsidRPr="00DB383D">
        <w:rPr>
          <w:sz w:val="28"/>
          <w:szCs w:val="28"/>
        </w:rPr>
        <w:t>Требовать надлежащего исполнения обязательств по Контракту, проверять ход и качество выполнения Головным исполнителем условий Контракта, а также целевое использование Головным исполнителем (исполнителем) денежных средств.</w:t>
      </w:r>
    </w:p>
    <w:p w:rsidR="00932C4C" w:rsidRPr="00DB383D" w:rsidRDefault="000C0B42" w:rsidP="00DB383D">
      <w:pPr>
        <w:spacing w:line="240" w:lineRule="auto"/>
        <w:ind w:firstLine="709"/>
        <w:rPr>
          <w:sz w:val="28"/>
          <w:szCs w:val="28"/>
        </w:rPr>
      </w:pPr>
      <w:r w:rsidRPr="00DB383D">
        <w:rPr>
          <w:spacing w:val="-4"/>
          <w:sz w:val="28"/>
          <w:szCs w:val="28"/>
        </w:rPr>
        <w:t>6</w:t>
      </w:r>
      <w:r w:rsidR="00932C4C" w:rsidRPr="00DB383D">
        <w:rPr>
          <w:sz w:val="28"/>
          <w:szCs w:val="28"/>
        </w:rPr>
        <w:t>.3.2.</w:t>
      </w:r>
      <w:r w:rsidR="009E6F02">
        <w:rPr>
          <w:sz w:val="28"/>
          <w:szCs w:val="28"/>
        </w:rPr>
        <w:t> </w:t>
      </w:r>
      <w:r w:rsidR="00136EA2" w:rsidRPr="00DB383D">
        <w:rPr>
          <w:sz w:val="28"/>
          <w:szCs w:val="28"/>
        </w:rPr>
        <w:t>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Контракта.</w:t>
      </w:r>
    </w:p>
    <w:p w:rsidR="002853C9" w:rsidRPr="00DB383D" w:rsidRDefault="000C0B42" w:rsidP="00DB383D">
      <w:pPr>
        <w:spacing w:line="240" w:lineRule="auto"/>
        <w:ind w:firstLine="709"/>
        <w:rPr>
          <w:sz w:val="28"/>
          <w:szCs w:val="28"/>
        </w:rPr>
      </w:pPr>
      <w:r w:rsidRPr="00DB383D">
        <w:rPr>
          <w:spacing w:val="-4"/>
          <w:sz w:val="28"/>
          <w:szCs w:val="28"/>
        </w:rPr>
        <w:t>6</w:t>
      </w:r>
      <w:r w:rsidR="00932C4C" w:rsidRPr="00DB383D">
        <w:rPr>
          <w:sz w:val="28"/>
          <w:szCs w:val="28"/>
        </w:rPr>
        <w:t>.3.3.</w:t>
      </w:r>
      <w:r w:rsidR="0070043A" w:rsidRPr="00DB383D">
        <w:rPr>
          <w:sz w:val="28"/>
          <w:szCs w:val="28"/>
        </w:rPr>
        <w:t> </w:t>
      </w:r>
      <w:r w:rsidR="00136EA2" w:rsidRPr="00DB383D">
        <w:rPr>
          <w:sz w:val="28"/>
          <w:szCs w:val="28"/>
        </w:rPr>
        <w:t>Провести экспертизу поставленного товара своими силами или с привлечением экспертов, экспертных организаций до принятия решения об одностороннем отказе от исполнения Контракта.</w:t>
      </w:r>
    </w:p>
    <w:p w:rsidR="00AF2BE2" w:rsidRPr="00DB383D" w:rsidRDefault="000C0B42" w:rsidP="00DB383D">
      <w:pPr>
        <w:spacing w:line="240" w:lineRule="auto"/>
        <w:ind w:firstLine="709"/>
        <w:rPr>
          <w:sz w:val="28"/>
          <w:szCs w:val="28"/>
        </w:rPr>
      </w:pPr>
      <w:r w:rsidRPr="00DB383D">
        <w:rPr>
          <w:spacing w:val="-4"/>
          <w:sz w:val="28"/>
          <w:szCs w:val="28"/>
        </w:rPr>
        <w:t>6</w:t>
      </w:r>
      <w:r w:rsidR="00932C4C" w:rsidRPr="00DB383D">
        <w:rPr>
          <w:sz w:val="28"/>
          <w:szCs w:val="28"/>
        </w:rPr>
        <w:t xml:space="preserve">.3.4. </w:t>
      </w:r>
      <w:r w:rsidR="00136EA2" w:rsidRPr="00DB383D">
        <w:rPr>
          <w:sz w:val="28"/>
          <w:szCs w:val="28"/>
        </w:rPr>
        <w:t>Требовать возмещения убытков, причиненных по вине Головного исполнителя.</w:t>
      </w:r>
    </w:p>
    <w:p w:rsidR="00136EA2" w:rsidRPr="00DB383D" w:rsidRDefault="000C0B42" w:rsidP="00DB383D">
      <w:pPr>
        <w:spacing w:line="240" w:lineRule="auto"/>
        <w:ind w:firstLine="709"/>
        <w:contextualSpacing/>
        <w:rPr>
          <w:sz w:val="28"/>
          <w:szCs w:val="28"/>
        </w:rPr>
      </w:pPr>
      <w:r w:rsidRPr="00DB383D">
        <w:rPr>
          <w:spacing w:val="-4"/>
          <w:sz w:val="28"/>
          <w:szCs w:val="28"/>
        </w:rPr>
        <w:t>6</w:t>
      </w:r>
      <w:r w:rsidR="009E6F02">
        <w:rPr>
          <w:sz w:val="28"/>
          <w:szCs w:val="28"/>
        </w:rPr>
        <w:t>.3.5. </w:t>
      </w:r>
      <w:proofErr w:type="gramStart"/>
      <w:r w:rsidR="00192055" w:rsidRPr="00DB383D">
        <w:rPr>
          <w:sz w:val="28"/>
          <w:szCs w:val="28"/>
        </w:rPr>
        <w:t>О</w:t>
      </w:r>
      <w:r w:rsidR="00136EA2" w:rsidRPr="00DB383D">
        <w:rPr>
          <w:sz w:val="28"/>
          <w:szCs w:val="28"/>
        </w:rPr>
        <w:t xml:space="preserve">тказаться от принятия </w:t>
      </w:r>
      <w:r w:rsidR="00136EA2" w:rsidRPr="00C55467">
        <w:rPr>
          <w:sz w:val="28"/>
          <w:szCs w:val="28"/>
        </w:rPr>
        <w:t>товара,</w:t>
      </w:r>
      <w:r w:rsidR="008E3E7D" w:rsidRPr="00C55467">
        <w:rPr>
          <w:sz w:val="28"/>
          <w:szCs w:val="28"/>
        </w:rPr>
        <w:t xml:space="preserve"> монтажных и пусконаладочных работ</w:t>
      </w:r>
      <w:r w:rsidR="005B468B">
        <w:rPr>
          <w:sz w:val="28"/>
          <w:szCs w:val="28"/>
        </w:rPr>
        <w:t>,</w:t>
      </w:r>
      <w:r w:rsidR="00136EA2" w:rsidRPr="00C55467">
        <w:rPr>
          <w:sz w:val="28"/>
          <w:szCs w:val="28"/>
        </w:rPr>
        <w:t xml:space="preserve"> поставка</w:t>
      </w:r>
      <w:r w:rsidR="008E3E7D" w:rsidRPr="00C55467">
        <w:rPr>
          <w:sz w:val="28"/>
          <w:szCs w:val="28"/>
        </w:rPr>
        <w:t xml:space="preserve"> (выполнение)</w:t>
      </w:r>
      <w:r w:rsidR="00136EA2" w:rsidRPr="00C55467">
        <w:rPr>
          <w:sz w:val="28"/>
          <w:szCs w:val="28"/>
        </w:rPr>
        <w:t xml:space="preserve"> котор</w:t>
      </w:r>
      <w:r w:rsidR="008E3E7D" w:rsidRPr="00C55467">
        <w:rPr>
          <w:sz w:val="28"/>
          <w:szCs w:val="28"/>
        </w:rPr>
        <w:t>ых</w:t>
      </w:r>
      <w:r w:rsidR="005B468B">
        <w:rPr>
          <w:sz w:val="28"/>
          <w:szCs w:val="28"/>
        </w:rPr>
        <w:t xml:space="preserve"> просрочены</w:t>
      </w:r>
      <w:r w:rsidR="00136EA2" w:rsidRPr="00C55467">
        <w:rPr>
          <w:sz w:val="28"/>
          <w:szCs w:val="28"/>
        </w:rPr>
        <w:t>.</w:t>
      </w:r>
      <w:proofErr w:type="gramEnd"/>
    </w:p>
    <w:p w:rsidR="00136EA2" w:rsidRPr="00DB383D" w:rsidRDefault="00136EA2" w:rsidP="00DB383D">
      <w:pPr>
        <w:spacing w:line="240" w:lineRule="auto"/>
        <w:ind w:firstLine="709"/>
        <w:contextualSpacing/>
        <w:rPr>
          <w:sz w:val="28"/>
          <w:szCs w:val="28"/>
        </w:rPr>
      </w:pPr>
      <w:r w:rsidRPr="00DB383D">
        <w:rPr>
          <w:sz w:val="28"/>
          <w:szCs w:val="28"/>
        </w:rPr>
        <w:t xml:space="preserve">Не отказывать в приемке поставленного товара в случае выявления несоответствия товара условиям Контракта, если выявленное несоответствие не </w:t>
      </w:r>
      <w:r w:rsidRPr="00DB383D">
        <w:rPr>
          <w:sz w:val="28"/>
          <w:szCs w:val="28"/>
        </w:rPr>
        <w:lastRenderedPageBreak/>
        <w:t>препятствует приемке товара и устранено Головным исполнителем.</w:t>
      </w:r>
    </w:p>
    <w:p w:rsidR="00136EA2" w:rsidRPr="00DB383D" w:rsidRDefault="000C0B42" w:rsidP="00DB383D">
      <w:pPr>
        <w:spacing w:line="240" w:lineRule="auto"/>
        <w:ind w:firstLine="709"/>
        <w:contextualSpacing/>
        <w:rPr>
          <w:sz w:val="28"/>
          <w:szCs w:val="28"/>
        </w:rPr>
      </w:pPr>
      <w:r w:rsidRPr="00DB383D">
        <w:rPr>
          <w:sz w:val="28"/>
          <w:szCs w:val="28"/>
        </w:rPr>
        <w:t>6</w:t>
      </w:r>
      <w:r w:rsidR="00932C4C" w:rsidRPr="00DB383D">
        <w:rPr>
          <w:sz w:val="28"/>
          <w:szCs w:val="28"/>
        </w:rPr>
        <w:t>.3.6.</w:t>
      </w:r>
      <w:r w:rsidR="009E6F02">
        <w:rPr>
          <w:sz w:val="28"/>
          <w:szCs w:val="28"/>
        </w:rPr>
        <w:t> </w:t>
      </w:r>
      <w:r w:rsidR="00136EA2" w:rsidRPr="00DB383D">
        <w:rPr>
          <w:sz w:val="28"/>
          <w:szCs w:val="28"/>
        </w:rPr>
        <w:t>При поставке товара ненадлежащего качества</w:t>
      </w:r>
      <w:r w:rsidR="00FF5E66" w:rsidRPr="00DB383D">
        <w:rPr>
          <w:sz w:val="28"/>
          <w:szCs w:val="28"/>
        </w:rPr>
        <w:t xml:space="preserve"> (некомплектного)</w:t>
      </w:r>
      <w:r w:rsidR="00136EA2" w:rsidRPr="00DB383D">
        <w:rPr>
          <w:sz w:val="28"/>
          <w:szCs w:val="28"/>
        </w:rPr>
        <w:t xml:space="preserve"> предъявить Головному исполнителю требования:</w:t>
      </w:r>
    </w:p>
    <w:p w:rsidR="00136EA2" w:rsidRPr="00DB383D" w:rsidRDefault="00136EA2" w:rsidP="00DB383D">
      <w:pPr>
        <w:spacing w:line="240" w:lineRule="auto"/>
        <w:ind w:firstLine="709"/>
        <w:contextualSpacing/>
        <w:rPr>
          <w:sz w:val="28"/>
          <w:szCs w:val="28"/>
        </w:rPr>
      </w:pPr>
      <w:r w:rsidRPr="00DB383D">
        <w:rPr>
          <w:sz w:val="28"/>
          <w:szCs w:val="28"/>
        </w:rPr>
        <w:t>- </w:t>
      </w:r>
      <w:r w:rsidRPr="00DB383D">
        <w:rPr>
          <w:spacing w:val="-6"/>
          <w:sz w:val="28"/>
          <w:szCs w:val="28"/>
        </w:rPr>
        <w:t>о замене товара ненадлежащего качества товаром надлежащего качества;</w:t>
      </w:r>
    </w:p>
    <w:p w:rsidR="00136EA2" w:rsidRPr="00DB383D" w:rsidRDefault="00136EA2" w:rsidP="00DB383D">
      <w:pPr>
        <w:tabs>
          <w:tab w:val="right" w:pos="9638"/>
        </w:tabs>
        <w:spacing w:line="240" w:lineRule="auto"/>
        <w:ind w:firstLine="709"/>
        <w:contextualSpacing/>
        <w:rPr>
          <w:sz w:val="28"/>
          <w:szCs w:val="28"/>
        </w:rPr>
      </w:pPr>
      <w:r w:rsidRPr="00DB383D">
        <w:rPr>
          <w:sz w:val="28"/>
          <w:szCs w:val="28"/>
        </w:rPr>
        <w:t>- о безвозмездном устранении недостатков товара в р</w:t>
      </w:r>
      <w:r w:rsidR="00FF5E66" w:rsidRPr="00DB383D">
        <w:rPr>
          <w:sz w:val="28"/>
          <w:szCs w:val="28"/>
        </w:rPr>
        <w:t>азумный срок.</w:t>
      </w:r>
      <w:r w:rsidRPr="00DB383D">
        <w:rPr>
          <w:sz w:val="28"/>
          <w:szCs w:val="28"/>
        </w:rPr>
        <w:tab/>
      </w:r>
    </w:p>
    <w:p w:rsidR="00AF2BE2" w:rsidRPr="00DB383D" w:rsidRDefault="000C0B42" w:rsidP="00DB383D">
      <w:pPr>
        <w:spacing w:line="240" w:lineRule="auto"/>
        <w:ind w:firstLine="709"/>
        <w:contextualSpacing/>
        <w:rPr>
          <w:sz w:val="28"/>
          <w:szCs w:val="28"/>
        </w:rPr>
      </w:pPr>
      <w:r w:rsidRPr="00DB383D">
        <w:rPr>
          <w:sz w:val="28"/>
          <w:szCs w:val="28"/>
        </w:rPr>
        <w:t>6</w:t>
      </w:r>
      <w:r w:rsidR="00DC5AC2" w:rsidRPr="00DB383D">
        <w:rPr>
          <w:sz w:val="28"/>
          <w:szCs w:val="28"/>
        </w:rPr>
        <w:t>.3.7.</w:t>
      </w:r>
      <w:r w:rsidR="00136EA2" w:rsidRPr="00DB383D">
        <w:rPr>
          <w:sz w:val="28"/>
          <w:szCs w:val="28"/>
        </w:rPr>
        <w:t xml:space="preserve"> </w:t>
      </w:r>
      <w:r w:rsidR="00DA5741" w:rsidRPr="00DB383D">
        <w:rPr>
          <w:sz w:val="28"/>
          <w:szCs w:val="28"/>
        </w:rPr>
        <w:t>Получать информацию об операциях на лицевых счетах, открытых Заказчику (Головному исполнителю, Исполнителю) в территориальных органах Федерального казначейства в рамках исполнения заключенного им Контракта.</w:t>
      </w:r>
    </w:p>
    <w:p w:rsidR="009E6F02" w:rsidRPr="00DB383D" w:rsidRDefault="000C0B42" w:rsidP="00DB383D">
      <w:pPr>
        <w:tabs>
          <w:tab w:val="left" w:pos="1260"/>
        </w:tabs>
        <w:autoSpaceDE w:val="0"/>
        <w:spacing w:line="240" w:lineRule="auto"/>
        <w:ind w:firstLine="709"/>
        <w:contextualSpacing/>
        <w:rPr>
          <w:b/>
          <w:sz w:val="28"/>
          <w:szCs w:val="28"/>
        </w:rPr>
      </w:pPr>
      <w:r w:rsidRPr="00DB383D">
        <w:rPr>
          <w:sz w:val="28"/>
          <w:szCs w:val="28"/>
        </w:rPr>
        <w:t>6</w:t>
      </w:r>
      <w:r w:rsidR="00440413" w:rsidRPr="00DB383D">
        <w:rPr>
          <w:sz w:val="28"/>
          <w:szCs w:val="28"/>
        </w:rPr>
        <w:t>.3.8.</w:t>
      </w:r>
      <w:r w:rsidR="0038589F" w:rsidRPr="00DB383D">
        <w:rPr>
          <w:sz w:val="28"/>
          <w:szCs w:val="28"/>
        </w:rPr>
        <w:t xml:space="preserve"> </w:t>
      </w:r>
      <w:proofErr w:type="gramStart"/>
      <w:r w:rsidR="00F34E4E" w:rsidRPr="00DB383D">
        <w:rPr>
          <w:sz w:val="28"/>
          <w:szCs w:val="28"/>
        </w:rPr>
        <w:t>В</w:t>
      </w:r>
      <w:r w:rsidR="0038589F" w:rsidRPr="00DB383D">
        <w:rPr>
          <w:sz w:val="28"/>
          <w:szCs w:val="28"/>
        </w:rPr>
        <w:t>озме</w:t>
      </w:r>
      <w:r w:rsidR="00E91030" w:rsidRPr="00DB383D">
        <w:rPr>
          <w:sz w:val="28"/>
          <w:szCs w:val="28"/>
        </w:rPr>
        <w:t>щать</w:t>
      </w:r>
      <w:r w:rsidR="0038589F" w:rsidRPr="00DB383D">
        <w:rPr>
          <w:sz w:val="28"/>
          <w:szCs w:val="28"/>
        </w:rPr>
        <w:t xml:space="preserve"> произведенны</w:t>
      </w:r>
      <w:r w:rsidR="00E91030" w:rsidRPr="00DB383D">
        <w:rPr>
          <w:sz w:val="28"/>
          <w:szCs w:val="28"/>
        </w:rPr>
        <w:t xml:space="preserve">е </w:t>
      </w:r>
      <w:r w:rsidR="007E70DB" w:rsidRPr="00DB383D">
        <w:rPr>
          <w:sz w:val="28"/>
          <w:szCs w:val="28"/>
        </w:rPr>
        <w:t xml:space="preserve">Головным </w:t>
      </w:r>
      <w:r w:rsidR="0038589F" w:rsidRPr="00DB383D">
        <w:rPr>
          <w:sz w:val="28"/>
          <w:szCs w:val="28"/>
        </w:rPr>
        <w:t>исполнител</w:t>
      </w:r>
      <w:r w:rsidR="00802BFB" w:rsidRPr="00DB383D">
        <w:rPr>
          <w:sz w:val="28"/>
          <w:szCs w:val="28"/>
        </w:rPr>
        <w:t xml:space="preserve">ем расходы </w:t>
      </w:r>
      <w:r w:rsidR="0038589F" w:rsidRPr="00DB383D">
        <w:rPr>
          <w:sz w:val="28"/>
          <w:szCs w:val="28"/>
        </w:rPr>
        <w:t>(част</w:t>
      </w:r>
      <w:r w:rsidR="00802BFB" w:rsidRPr="00DB383D">
        <w:rPr>
          <w:sz w:val="28"/>
          <w:szCs w:val="28"/>
        </w:rPr>
        <w:t>ь</w:t>
      </w:r>
      <w:r w:rsidR="0038589F" w:rsidRPr="00DB383D">
        <w:rPr>
          <w:sz w:val="28"/>
          <w:szCs w:val="28"/>
        </w:rPr>
        <w:t xml:space="preserve"> расходов), в случае если указанные расходы осуществлялись до поступления средств на лицевой счет, открытый </w:t>
      </w:r>
      <w:r w:rsidR="00802BFB" w:rsidRPr="00DB383D">
        <w:rPr>
          <w:sz w:val="28"/>
          <w:szCs w:val="28"/>
        </w:rPr>
        <w:t xml:space="preserve">Головному </w:t>
      </w:r>
      <w:r w:rsidR="0038589F" w:rsidRPr="00DB383D">
        <w:rPr>
          <w:sz w:val="28"/>
          <w:szCs w:val="28"/>
        </w:rPr>
        <w:t>исполнителю, и при условии представления копий платежных поручений, реестров платежных поручений, подтверждающих оплату произведенных исполнителем расходов (части расходов), контракта (договора) и документов-оснований, если условиями контракта (договора) предусмотрено возмещение указанных расходов.</w:t>
      </w:r>
      <w:proofErr w:type="gramEnd"/>
    </w:p>
    <w:p w:rsidR="0070043A" w:rsidRPr="00DB383D" w:rsidRDefault="000C0B42" w:rsidP="00DB383D">
      <w:pPr>
        <w:spacing w:line="240" w:lineRule="auto"/>
        <w:ind w:firstLine="709"/>
        <w:contextualSpacing/>
        <w:rPr>
          <w:b/>
          <w:sz w:val="28"/>
          <w:szCs w:val="28"/>
        </w:rPr>
      </w:pPr>
      <w:r w:rsidRPr="00DB383D">
        <w:rPr>
          <w:b/>
          <w:sz w:val="28"/>
          <w:szCs w:val="28"/>
        </w:rPr>
        <w:t>6</w:t>
      </w:r>
      <w:r w:rsidR="00D9506B" w:rsidRPr="00DB383D">
        <w:rPr>
          <w:b/>
          <w:sz w:val="28"/>
          <w:szCs w:val="28"/>
        </w:rPr>
        <w:t>.</w:t>
      </w:r>
      <w:r w:rsidR="0070043A" w:rsidRPr="00DB383D">
        <w:rPr>
          <w:b/>
          <w:sz w:val="28"/>
          <w:szCs w:val="28"/>
        </w:rPr>
        <w:t>4</w:t>
      </w:r>
      <w:r w:rsidR="00D9506B" w:rsidRPr="00DB383D">
        <w:rPr>
          <w:b/>
          <w:sz w:val="28"/>
          <w:szCs w:val="28"/>
        </w:rPr>
        <w:t>.</w:t>
      </w:r>
      <w:r w:rsidR="0070043A" w:rsidRPr="00DB383D">
        <w:rPr>
          <w:b/>
          <w:sz w:val="28"/>
          <w:szCs w:val="28"/>
        </w:rPr>
        <w:t> Заказчик обязан:</w:t>
      </w:r>
    </w:p>
    <w:p w:rsidR="00830F8D" w:rsidRPr="00DB383D" w:rsidRDefault="000C0B42" w:rsidP="00DB383D">
      <w:pPr>
        <w:spacing w:line="240" w:lineRule="auto"/>
        <w:ind w:firstLine="709"/>
        <w:contextualSpacing/>
        <w:rPr>
          <w:sz w:val="28"/>
          <w:szCs w:val="28"/>
        </w:rPr>
      </w:pPr>
      <w:r w:rsidRPr="00DB383D">
        <w:rPr>
          <w:sz w:val="28"/>
          <w:szCs w:val="28"/>
        </w:rPr>
        <w:t>6</w:t>
      </w:r>
      <w:r w:rsidR="00D644B3" w:rsidRPr="00DB383D">
        <w:rPr>
          <w:sz w:val="28"/>
          <w:szCs w:val="28"/>
        </w:rPr>
        <w:t>.</w:t>
      </w:r>
      <w:r w:rsidR="0070043A" w:rsidRPr="00DB383D">
        <w:rPr>
          <w:sz w:val="28"/>
          <w:szCs w:val="28"/>
        </w:rPr>
        <w:t>4.1. </w:t>
      </w:r>
      <w:r w:rsidR="00830F8D" w:rsidRPr="00C55467">
        <w:rPr>
          <w:sz w:val="28"/>
          <w:szCs w:val="28"/>
        </w:rPr>
        <w:t>Принять и оплатить поставленный товар</w:t>
      </w:r>
      <w:r w:rsidR="00192055" w:rsidRPr="00C55467">
        <w:rPr>
          <w:sz w:val="28"/>
          <w:szCs w:val="28"/>
        </w:rPr>
        <w:t xml:space="preserve">, работы по монтажу и </w:t>
      </w:r>
      <w:proofErr w:type="spellStart"/>
      <w:r w:rsidR="00192055" w:rsidRPr="00C55467">
        <w:rPr>
          <w:sz w:val="28"/>
          <w:szCs w:val="28"/>
        </w:rPr>
        <w:t>пусконаладке</w:t>
      </w:r>
      <w:proofErr w:type="spellEnd"/>
      <w:r w:rsidR="00192055" w:rsidRPr="00C55467">
        <w:rPr>
          <w:sz w:val="28"/>
          <w:szCs w:val="28"/>
        </w:rPr>
        <w:t xml:space="preserve"> поставленного товара, </w:t>
      </w:r>
      <w:r w:rsidR="00830F8D" w:rsidRPr="00C55467">
        <w:rPr>
          <w:sz w:val="28"/>
          <w:szCs w:val="28"/>
        </w:rPr>
        <w:t>в соответствии</w:t>
      </w:r>
      <w:r w:rsidR="00830F8D" w:rsidRPr="00DB383D">
        <w:rPr>
          <w:sz w:val="28"/>
          <w:szCs w:val="28"/>
        </w:rPr>
        <w:t xml:space="preserve"> с условиями настоящего Контракта.</w:t>
      </w:r>
    </w:p>
    <w:p w:rsidR="008C3164" w:rsidRPr="00DB383D" w:rsidRDefault="000C0B42" w:rsidP="00DB383D">
      <w:pPr>
        <w:spacing w:line="240" w:lineRule="auto"/>
        <w:ind w:firstLine="709"/>
        <w:rPr>
          <w:sz w:val="28"/>
          <w:szCs w:val="28"/>
        </w:rPr>
      </w:pPr>
      <w:r w:rsidRPr="00DB383D">
        <w:rPr>
          <w:sz w:val="28"/>
          <w:szCs w:val="28"/>
        </w:rPr>
        <w:t>6</w:t>
      </w:r>
      <w:r w:rsidR="00AE329B">
        <w:rPr>
          <w:sz w:val="28"/>
          <w:szCs w:val="28"/>
        </w:rPr>
        <w:t>.4.2. </w:t>
      </w:r>
      <w:r w:rsidR="008C3164" w:rsidRPr="00DB383D">
        <w:rPr>
          <w:sz w:val="28"/>
          <w:szCs w:val="28"/>
        </w:rPr>
        <w:t xml:space="preserve">Осуществлять </w:t>
      </w:r>
      <w:proofErr w:type="gramStart"/>
      <w:r w:rsidR="008C3164" w:rsidRPr="00DB383D">
        <w:rPr>
          <w:sz w:val="28"/>
          <w:szCs w:val="28"/>
        </w:rPr>
        <w:t>контроль за</w:t>
      </w:r>
      <w:proofErr w:type="gramEnd"/>
      <w:r w:rsidR="008C3164" w:rsidRPr="00DB383D">
        <w:rPr>
          <w:sz w:val="28"/>
          <w:szCs w:val="28"/>
        </w:rPr>
        <w:t xml:space="preserve"> целевым использованием бюджетных ассигнований.</w:t>
      </w:r>
    </w:p>
    <w:p w:rsidR="0070043A" w:rsidRPr="00DB383D" w:rsidRDefault="000C0B42" w:rsidP="00DB383D">
      <w:pPr>
        <w:spacing w:line="240" w:lineRule="auto"/>
        <w:ind w:firstLine="709"/>
        <w:contextualSpacing/>
        <w:rPr>
          <w:sz w:val="28"/>
          <w:szCs w:val="28"/>
        </w:rPr>
      </w:pPr>
      <w:r w:rsidRPr="00DB383D">
        <w:rPr>
          <w:sz w:val="28"/>
          <w:szCs w:val="28"/>
        </w:rPr>
        <w:t>6</w:t>
      </w:r>
      <w:r w:rsidR="00D644B3" w:rsidRPr="00DB383D">
        <w:rPr>
          <w:sz w:val="28"/>
          <w:szCs w:val="28"/>
        </w:rPr>
        <w:t>.</w:t>
      </w:r>
      <w:r w:rsidR="0070043A" w:rsidRPr="00DB383D">
        <w:rPr>
          <w:sz w:val="28"/>
          <w:szCs w:val="28"/>
        </w:rPr>
        <w:t>4.</w:t>
      </w:r>
      <w:r w:rsidR="00802BFB" w:rsidRPr="00DB383D">
        <w:rPr>
          <w:sz w:val="28"/>
          <w:szCs w:val="28"/>
        </w:rPr>
        <w:t>3</w:t>
      </w:r>
      <w:r w:rsidR="006B6610" w:rsidRPr="00DB383D">
        <w:rPr>
          <w:sz w:val="28"/>
          <w:szCs w:val="28"/>
        </w:rPr>
        <w:t>.</w:t>
      </w:r>
      <w:r w:rsidR="0070043A" w:rsidRPr="00DB383D">
        <w:rPr>
          <w:sz w:val="28"/>
          <w:szCs w:val="28"/>
        </w:rPr>
        <w:t> При обнаружении отступлений от условий Контракта, или иных недостатков немедленно заявит</w:t>
      </w:r>
      <w:r w:rsidR="009113E8" w:rsidRPr="00DB383D">
        <w:rPr>
          <w:sz w:val="28"/>
          <w:szCs w:val="28"/>
        </w:rPr>
        <w:t>ь об этом Головному исполнителю.</w:t>
      </w:r>
    </w:p>
    <w:p w:rsidR="0070043A" w:rsidRPr="00DB383D" w:rsidRDefault="000C0B42" w:rsidP="00DB383D">
      <w:pPr>
        <w:autoSpaceDE w:val="0"/>
        <w:spacing w:line="240" w:lineRule="auto"/>
        <w:ind w:firstLine="709"/>
        <w:rPr>
          <w:sz w:val="28"/>
          <w:szCs w:val="28"/>
        </w:rPr>
      </w:pPr>
      <w:r w:rsidRPr="00DB383D">
        <w:rPr>
          <w:sz w:val="28"/>
          <w:szCs w:val="28"/>
        </w:rPr>
        <w:t>6</w:t>
      </w:r>
      <w:r w:rsidR="00463DBC" w:rsidRPr="00DB383D">
        <w:rPr>
          <w:sz w:val="28"/>
          <w:szCs w:val="28"/>
        </w:rPr>
        <w:t>.4.</w:t>
      </w:r>
      <w:r w:rsidR="00FE2F14" w:rsidRPr="00DB383D">
        <w:rPr>
          <w:sz w:val="28"/>
          <w:szCs w:val="28"/>
        </w:rPr>
        <w:t>4</w:t>
      </w:r>
      <w:r w:rsidR="00463DBC" w:rsidRPr="00DB383D">
        <w:rPr>
          <w:sz w:val="28"/>
          <w:szCs w:val="28"/>
        </w:rPr>
        <w:t>.</w:t>
      </w:r>
      <w:r w:rsidR="00AE329B">
        <w:rPr>
          <w:sz w:val="28"/>
          <w:szCs w:val="28"/>
        </w:rPr>
        <w:t> </w:t>
      </w:r>
      <w:r w:rsidR="0070043A" w:rsidRPr="00DB383D">
        <w:rPr>
          <w:sz w:val="28"/>
          <w:szCs w:val="28"/>
        </w:rPr>
        <w:t xml:space="preserve">Провести экспертизу для проверки </w:t>
      </w:r>
      <w:r w:rsidR="00463DBC" w:rsidRPr="00DB383D">
        <w:rPr>
          <w:sz w:val="28"/>
          <w:szCs w:val="28"/>
        </w:rPr>
        <w:t xml:space="preserve">поставленного </w:t>
      </w:r>
      <w:r w:rsidR="0070043A" w:rsidRPr="00DB383D">
        <w:rPr>
          <w:sz w:val="28"/>
          <w:szCs w:val="28"/>
        </w:rPr>
        <w:t xml:space="preserve">Головным </w:t>
      </w:r>
      <w:r w:rsidR="0070043A" w:rsidRPr="00C55467">
        <w:rPr>
          <w:sz w:val="28"/>
          <w:szCs w:val="28"/>
        </w:rPr>
        <w:t xml:space="preserve">исполнителем </w:t>
      </w:r>
      <w:r w:rsidR="00463DBC" w:rsidRPr="00C55467">
        <w:rPr>
          <w:sz w:val="28"/>
          <w:szCs w:val="28"/>
        </w:rPr>
        <w:t>товара</w:t>
      </w:r>
      <w:r w:rsidR="00192055" w:rsidRPr="00C55467">
        <w:rPr>
          <w:sz w:val="28"/>
          <w:szCs w:val="28"/>
        </w:rPr>
        <w:t xml:space="preserve">, выполненных работ по монтажу и </w:t>
      </w:r>
      <w:proofErr w:type="spellStart"/>
      <w:r w:rsidR="00192055" w:rsidRPr="00C55467">
        <w:rPr>
          <w:sz w:val="28"/>
          <w:szCs w:val="28"/>
        </w:rPr>
        <w:t>пусконаладке</w:t>
      </w:r>
      <w:proofErr w:type="spellEnd"/>
      <w:r w:rsidR="00192055" w:rsidRPr="00C55467">
        <w:rPr>
          <w:sz w:val="28"/>
          <w:szCs w:val="28"/>
        </w:rPr>
        <w:t xml:space="preserve"> поставленного товара</w:t>
      </w:r>
      <w:r w:rsidR="0070043A" w:rsidRPr="00C55467">
        <w:rPr>
          <w:sz w:val="28"/>
          <w:szCs w:val="28"/>
        </w:rPr>
        <w:t xml:space="preserve"> в части</w:t>
      </w:r>
      <w:r w:rsidR="00192055" w:rsidRPr="00C55467">
        <w:rPr>
          <w:sz w:val="28"/>
          <w:szCs w:val="28"/>
        </w:rPr>
        <w:t xml:space="preserve"> </w:t>
      </w:r>
      <w:r w:rsidR="00865737" w:rsidRPr="00C55467">
        <w:rPr>
          <w:sz w:val="28"/>
          <w:szCs w:val="28"/>
        </w:rPr>
        <w:t>их</w:t>
      </w:r>
      <w:r w:rsidR="0070043A" w:rsidRPr="00C55467">
        <w:rPr>
          <w:sz w:val="28"/>
          <w:szCs w:val="28"/>
        </w:rPr>
        <w:t xml:space="preserve"> соответствия</w:t>
      </w:r>
      <w:r w:rsidR="0070043A" w:rsidRPr="00DB383D">
        <w:rPr>
          <w:sz w:val="28"/>
          <w:szCs w:val="28"/>
        </w:rPr>
        <w:t xml:space="preserve"> условиям Контракта. Экспертиза результатов, предусмотренных Контрактом, может проводиться Заказчиком своими силами или к ее проведению могут привлекаться </w:t>
      </w:r>
      <w:hyperlink r:id="rId84" w:history="1">
        <w:r w:rsidR="0070043A" w:rsidRPr="00DB383D">
          <w:rPr>
            <w:sz w:val="28"/>
            <w:szCs w:val="28"/>
          </w:rPr>
          <w:t>эксперты</w:t>
        </w:r>
      </w:hyperlink>
      <w:r w:rsidR="0070043A" w:rsidRPr="00DB383D">
        <w:rPr>
          <w:sz w:val="28"/>
          <w:szCs w:val="28"/>
        </w:rPr>
        <w:t>, экспертные организации на основании контрактов, заключенных в соответст</w:t>
      </w:r>
      <w:r w:rsidR="009113E8" w:rsidRPr="00DB383D">
        <w:rPr>
          <w:sz w:val="28"/>
          <w:szCs w:val="28"/>
        </w:rPr>
        <w:t>вии с Федеральным законом 44-ФЗ.</w:t>
      </w:r>
    </w:p>
    <w:p w:rsidR="0070043A" w:rsidRPr="00DB383D" w:rsidRDefault="000C0B42" w:rsidP="00DB383D">
      <w:pPr>
        <w:spacing w:line="240" w:lineRule="auto"/>
        <w:ind w:firstLine="709"/>
        <w:contextualSpacing/>
        <w:rPr>
          <w:sz w:val="28"/>
          <w:szCs w:val="28"/>
        </w:rPr>
      </w:pPr>
      <w:r w:rsidRPr="00DB383D">
        <w:rPr>
          <w:sz w:val="28"/>
          <w:szCs w:val="28"/>
        </w:rPr>
        <w:t>6</w:t>
      </w:r>
      <w:r w:rsidR="006B6610" w:rsidRPr="00DB383D">
        <w:rPr>
          <w:sz w:val="28"/>
          <w:szCs w:val="28"/>
        </w:rPr>
        <w:t>.4.</w:t>
      </w:r>
      <w:r w:rsidR="00FE2F14" w:rsidRPr="00DB383D">
        <w:rPr>
          <w:sz w:val="28"/>
          <w:szCs w:val="28"/>
        </w:rPr>
        <w:t>5</w:t>
      </w:r>
      <w:r w:rsidR="006B6610" w:rsidRPr="00DB383D">
        <w:rPr>
          <w:sz w:val="28"/>
          <w:szCs w:val="28"/>
        </w:rPr>
        <w:t xml:space="preserve">. </w:t>
      </w:r>
      <w:r w:rsidR="0070043A" w:rsidRPr="00DB383D">
        <w:rPr>
          <w:sz w:val="28"/>
          <w:szCs w:val="28"/>
        </w:rPr>
        <w:t xml:space="preserve">Отменить не вступившее в силу решение об одностороннем отказе от исполнения Контракта, если в течение десятидневного срока </w:t>
      </w:r>
      <w:proofErr w:type="gramStart"/>
      <w:r w:rsidR="0070043A" w:rsidRPr="00DB383D">
        <w:rPr>
          <w:sz w:val="28"/>
          <w:szCs w:val="28"/>
        </w:rPr>
        <w:t>с даты</w:t>
      </w:r>
      <w:proofErr w:type="gramEnd"/>
      <w:r w:rsidR="0070043A" w:rsidRPr="00DB383D">
        <w:rPr>
          <w:sz w:val="28"/>
          <w:szCs w:val="28"/>
        </w:rPr>
        <w:t xml:space="preserve"> надлежащего уведомления Головного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w:t>
      </w:r>
      <w:r w:rsidR="00DF3EC2" w:rsidRPr="00DB383D">
        <w:rPr>
          <w:sz w:val="28"/>
          <w:szCs w:val="28"/>
        </w:rPr>
        <w:t xml:space="preserve"> проведение экспертизы. Данное </w:t>
      </w:r>
      <w:r w:rsidR="0070043A" w:rsidRPr="00DB383D">
        <w:rPr>
          <w:sz w:val="28"/>
          <w:szCs w:val="28"/>
        </w:rPr>
        <w:t>правило не применяется в случае повторного нарушения Головным исполнителем условий Контракта, которые в соответствии с гражданским законодательством являются основанием для одностороннего отказа Заказ</w:t>
      </w:r>
      <w:r w:rsidR="00DF3EC2" w:rsidRPr="00DB383D">
        <w:rPr>
          <w:sz w:val="28"/>
          <w:szCs w:val="28"/>
        </w:rPr>
        <w:t xml:space="preserve">чика от </w:t>
      </w:r>
      <w:r w:rsidR="009113E8" w:rsidRPr="00DB383D">
        <w:rPr>
          <w:sz w:val="28"/>
          <w:szCs w:val="28"/>
        </w:rPr>
        <w:t>исполнения Контракта.</w:t>
      </w:r>
    </w:p>
    <w:p w:rsidR="0070043A" w:rsidRPr="00DB383D" w:rsidRDefault="000C0B42" w:rsidP="00DB383D">
      <w:pPr>
        <w:tabs>
          <w:tab w:val="num" w:pos="1134"/>
        </w:tabs>
        <w:spacing w:line="240" w:lineRule="auto"/>
        <w:ind w:firstLine="709"/>
        <w:rPr>
          <w:sz w:val="28"/>
          <w:szCs w:val="28"/>
        </w:rPr>
      </w:pPr>
      <w:r w:rsidRPr="00DB383D">
        <w:rPr>
          <w:sz w:val="28"/>
          <w:szCs w:val="28"/>
        </w:rPr>
        <w:t>6</w:t>
      </w:r>
      <w:r w:rsidR="003F370B" w:rsidRPr="00DB383D">
        <w:rPr>
          <w:sz w:val="28"/>
          <w:szCs w:val="28"/>
        </w:rPr>
        <w:t>.</w:t>
      </w:r>
      <w:r w:rsidR="0070043A" w:rsidRPr="00DB383D">
        <w:rPr>
          <w:sz w:val="28"/>
          <w:szCs w:val="28"/>
        </w:rPr>
        <w:t>4.</w:t>
      </w:r>
      <w:r w:rsidR="00FE2F14" w:rsidRPr="00DB383D">
        <w:rPr>
          <w:sz w:val="28"/>
          <w:szCs w:val="28"/>
        </w:rPr>
        <w:t>6</w:t>
      </w:r>
      <w:r w:rsidR="0070043A" w:rsidRPr="00DB383D">
        <w:rPr>
          <w:sz w:val="28"/>
          <w:szCs w:val="28"/>
        </w:rPr>
        <w:t>. Указывать идентификатор К</w:t>
      </w:r>
      <w:r w:rsidR="0086284E" w:rsidRPr="00DB383D">
        <w:rPr>
          <w:sz w:val="28"/>
          <w:szCs w:val="28"/>
        </w:rPr>
        <w:t>онтракта в платежных документах.</w:t>
      </w:r>
    </w:p>
    <w:p w:rsidR="0086284E" w:rsidRPr="00DB383D" w:rsidRDefault="000C0B42" w:rsidP="00DB383D">
      <w:pPr>
        <w:spacing w:line="240" w:lineRule="auto"/>
        <w:ind w:firstLine="709"/>
        <w:contextualSpacing/>
        <w:rPr>
          <w:rFonts w:eastAsia="Calibri"/>
          <w:sz w:val="28"/>
          <w:szCs w:val="28"/>
        </w:rPr>
      </w:pPr>
      <w:r w:rsidRPr="00DB383D">
        <w:rPr>
          <w:rFonts w:eastAsia="Calibri"/>
          <w:sz w:val="28"/>
          <w:szCs w:val="28"/>
        </w:rPr>
        <w:t>6</w:t>
      </w:r>
      <w:r w:rsidR="003F370B" w:rsidRPr="00DB383D">
        <w:rPr>
          <w:rFonts w:eastAsia="Calibri"/>
          <w:sz w:val="28"/>
          <w:szCs w:val="28"/>
        </w:rPr>
        <w:t>.</w:t>
      </w:r>
      <w:r w:rsidR="0070043A" w:rsidRPr="00DB383D">
        <w:rPr>
          <w:rFonts w:eastAsia="Calibri"/>
          <w:sz w:val="28"/>
          <w:szCs w:val="28"/>
        </w:rPr>
        <w:t>4.</w:t>
      </w:r>
      <w:r w:rsidR="00FE2F14" w:rsidRPr="00DB383D">
        <w:rPr>
          <w:rFonts w:eastAsia="Calibri"/>
          <w:sz w:val="28"/>
          <w:szCs w:val="28"/>
        </w:rPr>
        <w:t>7</w:t>
      </w:r>
      <w:r w:rsidR="0070043A" w:rsidRPr="00DB383D">
        <w:rPr>
          <w:rFonts w:eastAsia="Calibri"/>
          <w:sz w:val="28"/>
          <w:szCs w:val="28"/>
        </w:rPr>
        <w:t xml:space="preserve">. Направлять в сроки, установленные Правилами, в территориальный орган Федерального казначейства информацию о подтверждении открытия лицевого счета Головному исполнителю или об отказе в его открытии, </w:t>
      </w:r>
      <w:r w:rsidR="0086284E" w:rsidRPr="00DB383D">
        <w:rPr>
          <w:rFonts w:eastAsia="Calibri"/>
          <w:sz w:val="28"/>
          <w:szCs w:val="28"/>
        </w:rPr>
        <w:t>предусмотренную Правилами.</w:t>
      </w:r>
    </w:p>
    <w:p w:rsidR="0070043A" w:rsidRPr="00DB383D" w:rsidRDefault="000C0B42" w:rsidP="00DB383D">
      <w:pPr>
        <w:spacing w:line="240" w:lineRule="auto"/>
        <w:ind w:firstLine="709"/>
        <w:contextualSpacing/>
        <w:rPr>
          <w:rFonts w:eastAsia="Calibri"/>
          <w:sz w:val="28"/>
          <w:szCs w:val="28"/>
        </w:rPr>
      </w:pPr>
      <w:r w:rsidRPr="00DB383D">
        <w:rPr>
          <w:rFonts w:eastAsia="Calibri"/>
          <w:sz w:val="28"/>
          <w:szCs w:val="28"/>
        </w:rPr>
        <w:lastRenderedPageBreak/>
        <w:t>6</w:t>
      </w:r>
      <w:r w:rsidR="003F370B" w:rsidRPr="00DB383D">
        <w:rPr>
          <w:rFonts w:eastAsia="Calibri"/>
          <w:sz w:val="28"/>
          <w:szCs w:val="28"/>
        </w:rPr>
        <w:t>.</w:t>
      </w:r>
      <w:r w:rsidR="0070043A" w:rsidRPr="00DB383D">
        <w:rPr>
          <w:rFonts w:eastAsia="Calibri"/>
          <w:sz w:val="28"/>
          <w:szCs w:val="28"/>
        </w:rPr>
        <w:t>4.</w:t>
      </w:r>
      <w:r w:rsidR="00FE2F14" w:rsidRPr="00DB383D">
        <w:rPr>
          <w:rFonts w:eastAsia="Calibri"/>
          <w:sz w:val="28"/>
          <w:szCs w:val="28"/>
        </w:rPr>
        <w:t>8</w:t>
      </w:r>
      <w:r w:rsidR="0070043A" w:rsidRPr="00DB383D">
        <w:rPr>
          <w:rFonts w:eastAsia="Calibri"/>
          <w:sz w:val="28"/>
          <w:szCs w:val="28"/>
        </w:rPr>
        <w:t>. Направлять в сроки, установленные Правилами, в территориальный орган Федерального казначейства, принявший решение о приостановлении операции по лицевому счету, уведомление, пр</w:t>
      </w:r>
      <w:r w:rsidR="0086284E" w:rsidRPr="00DB383D">
        <w:rPr>
          <w:rFonts w:eastAsia="Calibri"/>
          <w:sz w:val="28"/>
          <w:szCs w:val="28"/>
        </w:rPr>
        <w:t>едусмотренное Правилами.</w:t>
      </w:r>
    </w:p>
    <w:p w:rsidR="0070043A" w:rsidRPr="00DB383D" w:rsidRDefault="000C0B42" w:rsidP="00DB383D">
      <w:pPr>
        <w:tabs>
          <w:tab w:val="num" w:pos="1134"/>
        </w:tabs>
        <w:spacing w:line="240" w:lineRule="auto"/>
        <w:ind w:firstLine="709"/>
        <w:rPr>
          <w:sz w:val="28"/>
          <w:szCs w:val="28"/>
        </w:rPr>
      </w:pPr>
      <w:r w:rsidRPr="00DB383D">
        <w:rPr>
          <w:sz w:val="28"/>
          <w:szCs w:val="28"/>
        </w:rPr>
        <w:t>6</w:t>
      </w:r>
      <w:r w:rsidR="003F370B" w:rsidRPr="00DB383D">
        <w:rPr>
          <w:sz w:val="28"/>
          <w:szCs w:val="28"/>
        </w:rPr>
        <w:t>.</w:t>
      </w:r>
      <w:r w:rsidR="0070043A" w:rsidRPr="00DB383D">
        <w:rPr>
          <w:sz w:val="28"/>
          <w:szCs w:val="28"/>
        </w:rPr>
        <w:t>4.</w:t>
      </w:r>
      <w:r w:rsidR="00FE2F14" w:rsidRPr="00DB383D">
        <w:rPr>
          <w:sz w:val="28"/>
          <w:szCs w:val="28"/>
        </w:rPr>
        <w:t>9</w:t>
      </w:r>
      <w:r w:rsidR="0070043A" w:rsidRPr="00DB383D">
        <w:rPr>
          <w:sz w:val="28"/>
          <w:szCs w:val="28"/>
        </w:rPr>
        <w:t>. Обеспечивать перечисление сре</w:t>
      </w:r>
      <w:proofErr w:type="gramStart"/>
      <w:r w:rsidR="0070043A" w:rsidRPr="00DB383D">
        <w:rPr>
          <w:sz w:val="28"/>
          <w:szCs w:val="28"/>
        </w:rPr>
        <w:t>дств в р</w:t>
      </w:r>
      <w:proofErr w:type="gramEnd"/>
      <w:r w:rsidR="0070043A" w:rsidRPr="00DB383D">
        <w:rPr>
          <w:sz w:val="28"/>
          <w:szCs w:val="28"/>
        </w:rPr>
        <w:t>амках исполнения Контракта на лицевой счет, открытый в территориальном органе Федерального казначейства Головному исполнителю, с которым заключен Контракт.</w:t>
      </w:r>
    </w:p>
    <w:p w:rsidR="0070043A" w:rsidRPr="00DB383D" w:rsidRDefault="000C0B42" w:rsidP="00DB383D">
      <w:pPr>
        <w:autoSpaceDE w:val="0"/>
        <w:spacing w:line="240" w:lineRule="auto"/>
        <w:ind w:firstLine="709"/>
        <w:rPr>
          <w:rFonts w:eastAsia="Calibri"/>
          <w:sz w:val="28"/>
          <w:szCs w:val="28"/>
        </w:rPr>
      </w:pPr>
      <w:r w:rsidRPr="00DB383D">
        <w:rPr>
          <w:sz w:val="28"/>
          <w:szCs w:val="28"/>
        </w:rPr>
        <w:t>6</w:t>
      </w:r>
      <w:r w:rsidR="003F370B" w:rsidRPr="00DB383D">
        <w:rPr>
          <w:sz w:val="28"/>
          <w:szCs w:val="28"/>
        </w:rPr>
        <w:t>.</w:t>
      </w:r>
      <w:r w:rsidR="0070043A" w:rsidRPr="00DB383D">
        <w:rPr>
          <w:sz w:val="28"/>
          <w:szCs w:val="28"/>
        </w:rPr>
        <w:t>4.</w:t>
      </w:r>
      <w:r w:rsidR="00FE2F14" w:rsidRPr="00DB383D">
        <w:rPr>
          <w:sz w:val="28"/>
          <w:szCs w:val="28"/>
        </w:rPr>
        <w:t>10</w:t>
      </w:r>
      <w:r w:rsidR="0070043A" w:rsidRPr="00DB383D">
        <w:rPr>
          <w:sz w:val="28"/>
          <w:szCs w:val="28"/>
        </w:rPr>
        <w:t>. </w:t>
      </w:r>
      <w:r w:rsidR="0070043A" w:rsidRPr="00DB383D">
        <w:rPr>
          <w:rFonts w:eastAsia="Calibri"/>
          <w:sz w:val="28"/>
          <w:szCs w:val="28"/>
        </w:rPr>
        <w:t>Направлять в сроки, установленные Правилами, в территориальный орган Федерального казначейства и Головному исполнителю уведомление о полном исполнении Контракта.</w:t>
      </w:r>
    </w:p>
    <w:p w:rsidR="0070043A" w:rsidRPr="00DB383D" w:rsidRDefault="000C0B42" w:rsidP="00DB383D">
      <w:pPr>
        <w:tabs>
          <w:tab w:val="num" w:pos="1134"/>
        </w:tabs>
        <w:spacing w:line="240" w:lineRule="auto"/>
        <w:ind w:firstLine="709"/>
        <w:rPr>
          <w:sz w:val="28"/>
          <w:szCs w:val="28"/>
        </w:rPr>
      </w:pPr>
      <w:r w:rsidRPr="00DB383D">
        <w:rPr>
          <w:sz w:val="28"/>
          <w:szCs w:val="28"/>
        </w:rPr>
        <w:t>6</w:t>
      </w:r>
      <w:r w:rsidR="003F370B" w:rsidRPr="00DB383D">
        <w:rPr>
          <w:sz w:val="28"/>
          <w:szCs w:val="28"/>
        </w:rPr>
        <w:t>.</w:t>
      </w:r>
      <w:r w:rsidR="0070043A" w:rsidRPr="00DB383D">
        <w:rPr>
          <w:sz w:val="28"/>
          <w:szCs w:val="28"/>
        </w:rPr>
        <w:t>4.1</w:t>
      </w:r>
      <w:r w:rsidR="00FE2F14" w:rsidRPr="00DB383D">
        <w:rPr>
          <w:sz w:val="28"/>
          <w:szCs w:val="28"/>
        </w:rPr>
        <w:t>1</w:t>
      </w:r>
      <w:r w:rsidR="0070043A" w:rsidRPr="00DB383D">
        <w:rPr>
          <w:sz w:val="28"/>
          <w:szCs w:val="28"/>
        </w:rPr>
        <w:t>.</w:t>
      </w:r>
      <w:r w:rsidR="0070043A" w:rsidRPr="00DB383D">
        <w:rPr>
          <w:rFonts w:eastAsia="Calibri"/>
          <w:sz w:val="28"/>
          <w:szCs w:val="28"/>
        </w:rPr>
        <w:t> </w:t>
      </w:r>
      <w:r w:rsidR="0070043A" w:rsidRPr="00DB383D">
        <w:rPr>
          <w:sz w:val="28"/>
          <w:szCs w:val="28"/>
        </w:rPr>
        <w:t>Утверждать Сведения (направлять в письменной форме уведомление об отказе в утверждении Сведений с указанием причины, по которой Сведения не могут быть утверждены) Головному исполнителю или направлять разрешение на утверждение Сведений Головным исполнителем или отказ в таком разрешении в порядке и сроки, которые установлены Правилами.</w:t>
      </w:r>
    </w:p>
    <w:p w:rsidR="00541428" w:rsidRPr="00DB383D" w:rsidRDefault="00541428" w:rsidP="00DB383D">
      <w:pPr>
        <w:tabs>
          <w:tab w:val="left" w:pos="250"/>
        </w:tabs>
        <w:spacing w:line="240" w:lineRule="auto"/>
        <w:ind w:left="10" w:firstLine="709"/>
        <w:contextualSpacing/>
        <w:jc w:val="center"/>
        <w:outlineLvl w:val="0"/>
        <w:rPr>
          <w:b/>
          <w:bCs/>
          <w:sz w:val="28"/>
          <w:szCs w:val="28"/>
        </w:rPr>
      </w:pPr>
    </w:p>
    <w:p w:rsidR="003509D2" w:rsidRDefault="000C0B42" w:rsidP="00AE329B">
      <w:pPr>
        <w:tabs>
          <w:tab w:val="left" w:pos="284"/>
        </w:tabs>
        <w:spacing w:line="240" w:lineRule="auto"/>
        <w:jc w:val="center"/>
        <w:rPr>
          <w:b/>
          <w:bCs/>
          <w:sz w:val="28"/>
          <w:szCs w:val="28"/>
        </w:rPr>
      </w:pPr>
      <w:r w:rsidRPr="00DB383D">
        <w:rPr>
          <w:b/>
          <w:bCs/>
          <w:sz w:val="28"/>
          <w:szCs w:val="28"/>
        </w:rPr>
        <w:t xml:space="preserve">7. </w:t>
      </w:r>
      <w:r w:rsidR="003509D2" w:rsidRPr="00DB383D">
        <w:rPr>
          <w:b/>
          <w:bCs/>
          <w:sz w:val="28"/>
          <w:szCs w:val="28"/>
        </w:rPr>
        <w:t>ГАРАНТИЙНЫЕ ОБЯЗАТЕЛЬСТВА</w:t>
      </w:r>
    </w:p>
    <w:p w:rsidR="00AE329B" w:rsidRPr="00DB383D" w:rsidRDefault="00AE329B" w:rsidP="00AE329B">
      <w:pPr>
        <w:tabs>
          <w:tab w:val="left" w:pos="284"/>
        </w:tabs>
        <w:spacing w:line="240" w:lineRule="auto"/>
        <w:jc w:val="center"/>
        <w:rPr>
          <w:b/>
          <w:bCs/>
          <w:sz w:val="28"/>
          <w:szCs w:val="28"/>
        </w:rPr>
      </w:pPr>
    </w:p>
    <w:p w:rsidR="007D3BD6" w:rsidRPr="00DB383D" w:rsidRDefault="000C0B42" w:rsidP="00AE329B">
      <w:pPr>
        <w:overflowPunct w:val="0"/>
        <w:spacing w:line="240" w:lineRule="auto"/>
        <w:ind w:right="-1" w:firstLine="709"/>
        <w:contextualSpacing/>
        <w:rPr>
          <w:rFonts w:eastAsia="Calibri"/>
          <w:kern w:val="16"/>
          <w:sz w:val="28"/>
          <w:szCs w:val="28"/>
        </w:rPr>
      </w:pPr>
      <w:r w:rsidRPr="00DB383D">
        <w:rPr>
          <w:sz w:val="28"/>
          <w:szCs w:val="28"/>
        </w:rPr>
        <w:t>7</w:t>
      </w:r>
      <w:r w:rsidR="002B276B" w:rsidRPr="00DB383D">
        <w:rPr>
          <w:sz w:val="28"/>
          <w:szCs w:val="28"/>
        </w:rPr>
        <w:t>.1.</w:t>
      </w:r>
      <w:r w:rsidR="007D3BD6" w:rsidRPr="00DB383D">
        <w:rPr>
          <w:sz w:val="28"/>
          <w:szCs w:val="28"/>
        </w:rPr>
        <w:t xml:space="preserve"> </w:t>
      </w:r>
      <w:r w:rsidR="004263A5" w:rsidRPr="00DB383D">
        <w:rPr>
          <w:sz w:val="28"/>
          <w:szCs w:val="28"/>
        </w:rPr>
        <w:t>Головной исполнитель</w:t>
      </w:r>
      <w:r w:rsidR="007D3BD6" w:rsidRPr="00DB383D">
        <w:rPr>
          <w:rFonts w:eastAsia="Calibri"/>
          <w:kern w:val="16"/>
          <w:sz w:val="28"/>
          <w:szCs w:val="28"/>
        </w:rPr>
        <w:t xml:space="preserve"> обязуется поставить новый товар, не бывший в употреблении (ранее не находившийся в использовании у </w:t>
      </w:r>
      <w:r w:rsidR="00941D0D" w:rsidRPr="009921FC">
        <w:rPr>
          <w:rFonts w:eastAsia="Calibri"/>
          <w:kern w:val="16"/>
          <w:sz w:val="28"/>
          <w:szCs w:val="28"/>
        </w:rPr>
        <w:t>Головного исполнителя</w:t>
      </w:r>
      <w:r w:rsidR="007D3BD6" w:rsidRPr="009921FC">
        <w:rPr>
          <w:rFonts w:eastAsia="Calibri"/>
          <w:kern w:val="16"/>
          <w:sz w:val="28"/>
          <w:szCs w:val="28"/>
        </w:rPr>
        <w:t xml:space="preserve"> или у третьих лиц), не подвергавшийся ремонту (модер</w:t>
      </w:r>
      <w:r w:rsidR="007D3BD6" w:rsidRPr="00DB383D">
        <w:rPr>
          <w:rFonts w:eastAsia="Calibri"/>
          <w:kern w:val="16"/>
          <w:sz w:val="28"/>
          <w:szCs w:val="28"/>
        </w:rPr>
        <w:t>низации или восстановлению), не находящийся в залоге, под арестом или под иным обременением.</w:t>
      </w:r>
    </w:p>
    <w:p w:rsidR="00482E2D" w:rsidRPr="00DB383D" w:rsidRDefault="00482E2D" w:rsidP="00DB383D">
      <w:pPr>
        <w:overflowPunct w:val="0"/>
        <w:spacing w:line="240" w:lineRule="auto"/>
        <w:ind w:right="-1" w:firstLine="709"/>
        <w:contextualSpacing/>
        <w:rPr>
          <w:rFonts w:eastAsia="Calibri"/>
          <w:kern w:val="16"/>
          <w:sz w:val="28"/>
          <w:szCs w:val="28"/>
        </w:rPr>
      </w:pPr>
      <w:r w:rsidRPr="00DB383D">
        <w:rPr>
          <w:rFonts w:eastAsia="Calibri"/>
          <w:kern w:val="16"/>
          <w:sz w:val="28"/>
          <w:szCs w:val="28"/>
        </w:rPr>
        <w:t>Гарантийные обязательства Головного исполнителя рас</w:t>
      </w:r>
      <w:r w:rsidR="00621F39" w:rsidRPr="00DB383D">
        <w:rPr>
          <w:rFonts w:eastAsia="Calibri"/>
          <w:kern w:val="16"/>
          <w:sz w:val="28"/>
          <w:szCs w:val="28"/>
        </w:rPr>
        <w:t xml:space="preserve">пространяются на </w:t>
      </w:r>
      <w:r w:rsidR="00621F39" w:rsidRPr="009921FC">
        <w:rPr>
          <w:rFonts w:eastAsia="Calibri"/>
          <w:kern w:val="16"/>
          <w:sz w:val="28"/>
          <w:szCs w:val="28"/>
        </w:rPr>
        <w:t>монтаж и пуско</w:t>
      </w:r>
      <w:r w:rsidRPr="009921FC">
        <w:rPr>
          <w:rFonts w:eastAsia="Calibri"/>
          <w:kern w:val="16"/>
          <w:sz w:val="28"/>
          <w:szCs w:val="28"/>
        </w:rPr>
        <w:t>наладку поставленного товара.</w:t>
      </w:r>
    </w:p>
    <w:p w:rsidR="00BD6905" w:rsidRPr="00DB383D" w:rsidRDefault="000C0B42" w:rsidP="00DB383D">
      <w:pPr>
        <w:overflowPunct w:val="0"/>
        <w:spacing w:line="240" w:lineRule="auto"/>
        <w:ind w:right="-1" w:firstLine="709"/>
        <w:contextualSpacing/>
        <w:rPr>
          <w:rFonts w:eastAsia="Calibri"/>
          <w:kern w:val="16"/>
          <w:sz w:val="28"/>
          <w:szCs w:val="28"/>
        </w:rPr>
      </w:pPr>
      <w:r w:rsidRPr="00DB383D">
        <w:rPr>
          <w:sz w:val="28"/>
          <w:szCs w:val="28"/>
        </w:rPr>
        <w:t>7</w:t>
      </w:r>
      <w:r w:rsidR="00AE329B">
        <w:rPr>
          <w:sz w:val="28"/>
          <w:szCs w:val="28"/>
        </w:rPr>
        <w:t>.2. </w:t>
      </w:r>
      <w:r w:rsidR="00683D9C" w:rsidRPr="00DB383D">
        <w:rPr>
          <w:sz w:val="28"/>
          <w:szCs w:val="28"/>
        </w:rPr>
        <w:t xml:space="preserve">Головной исполнитель </w:t>
      </w:r>
      <w:r w:rsidR="00BD6905" w:rsidRPr="00DB383D">
        <w:rPr>
          <w:rFonts w:eastAsia="Calibri"/>
          <w:kern w:val="16"/>
          <w:sz w:val="28"/>
          <w:szCs w:val="28"/>
        </w:rPr>
        <w:t>гарантирует качество и безопасность поставляемого товара в соответствии с действующими стандартами, техническими условиями, утвержденными в отношении данного вида товара, системами добровольной сертификации и наличие сертификатов, оформленных в соответствии с действующим законодательством Российской Федерации в случае, если товар подлежит обязательной сертификации. Сертификаты соответствия в случае, если товар подлежит обязательной сертификации, входят в состав комплекта сопроводительной документации на товар и в обязательном порядке передаются Заказчику.</w:t>
      </w:r>
    </w:p>
    <w:p w:rsidR="00BD6905" w:rsidRPr="00DB383D" w:rsidRDefault="00683D9C" w:rsidP="00DB383D">
      <w:pPr>
        <w:spacing w:line="240" w:lineRule="auto"/>
        <w:ind w:firstLine="709"/>
        <w:contextualSpacing/>
        <w:rPr>
          <w:sz w:val="28"/>
          <w:szCs w:val="28"/>
        </w:rPr>
      </w:pPr>
      <w:r w:rsidRPr="00DB383D">
        <w:rPr>
          <w:sz w:val="28"/>
          <w:szCs w:val="28"/>
        </w:rPr>
        <w:t xml:space="preserve">Гарантийный срок эксплуатации на товар должен составлять не менее </w:t>
      </w:r>
      <w:r w:rsidR="008000D8" w:rsidRPr="00DB383D">
        <w:rPr>
          <w:sz w:val="28"/>
          <w:szCs w:val="28"/>
        </w:rPr>
        <w:t xml:space="preserve">   </w:t>
      </w:r>
      <w:r w:rsidRPr="00DB383D">
        <w:rPr>
          <w:sz w:val="28"/>
          <w:szCs w:val="28"/>
        </w:rPr>
        <w:t xml:space="preserve">36 (тридцати шести) месяцев и начинает исчисляться со дня подписания Заказчиком </w:t>
      </w:r>
      <w:r w:rsidRPr="009921FC">
        <w:rPr>
          <w:sz w:val="28"/>
          <w:szCs w:val="28"/>
        </w:rPr>
        <w:t>Акта</w:t>
      </w:r>
      <w:r w:rsidR="00482ECC" w:rsidRPr="009921FC">
        <w:rPr>
          <w:sz w:val="28"/>
          <w:szCs w:val="28"/>
        </w:rPr>
        <w:t xml:space="preserve"> о проведении монтажа и пусконаладки поставленного</w:t>
      </w:r>
      <w:r w:rsidR="00DF3EC2" w:rsidRPr="009921FC">
        <w:rPr>
          <w:sz w:val="28"/>
          <w:szCs w:val="28"/>
        </w:rPr>
        <w:t xml:space="preserve"> товара</w:t>
      </w:r>
      <w:r w:rsidR="00DF3EC2" w:rsidRPr="00DB383D">
        <w:rPr>
          <w:sz w:val="28"/>
          <w:szCs w:val="28"/>
        </w:rPr>
        <w:t xml:space="preserve"> (Приложение № </w:t>
      </w:r>
      <w:r w:rsidR="00482ECC" w:rsidRPr="00DB383D">
        <w:rPr>
          <w:sz w:val="28"/>
          <w:szCs w:val="28"/>
        </w:rPr>
        <w:t>5</w:t>
      </w:r>
      <w:r w:rsidR="00567891" w:rsidRPr="00DB383D">
        <w:rPr>
          <w:sz w:val="28"/>
          <w:szCs w:val="28"/>
        </w:rPr>
        <w:t xml:space="preserve"> к Контракту</w:t>
      </w:r>
      <w:r w:rsidR="00DF3EC2" w:rsidRPr="00DB383D">
        <w:rPr>
          <w:sz w:val="28"/>
          <w:szCs w:val="28"/>
        </w:rPr>
        <w:t>).</w:t>
      </w:r>
    </w:p>
    <w:p w:rsidR="00683D9C" w:rsidRPr="00DB383D" w:rsidRDefault="00683D9C" w:rsidP="00DB383D">
      <w:pPr>
        <w:spacing w:line="240" w:lineRule="auto"/>
        <w:ind w:firstLine="709"/>
        <w:contextualSpacing/>
        <w:rPr>
          <w:sz w:val="28"/>
          <w:szCs w:val="28"/>
        </w:rPr>
      </w:pPr>
      <w:r w:rsidRPr="00DB383D">
        <w:rPr>
          <w:sz w:val="28"/>
          <w:szCs w:val="28"/>
        </w:rPr>
        <w:t>Гарантия Производителя и Головного исполнителя предоставляется вместе с товаром. Головной исполнитель гарантирует качество и безопасность поставляемого товара в период гарантийного срока.</w:t>
      </w:r>
    </w:p>
    <w:p w:rsidR="00683D9C" w:rsidRPr="00DB383D" w:rsidRDefault="00683D9C" w:rsidP="00DB383D">
      <w:pPr>
        <w:spacing w:line="240" w:lineRule="auto"/>
        <w:ind w:firstLine="709"/>
        <w:contextualSpacing/>
        <w:rPr>
          <w:sz w:val="28"/>
          <w:szCs w:val="28"/>
        </w:rPr>
      </w:pPr>
      <w:r w:rsidRPr="00DB383D">
        <w:rPr>
          <w:sz w:val="28"/>
          <w:szCs w:val="28"/>
        </w:rPr>
        <w:t xml:space="preserve">При обнаружении в пределах гарантийного срока несоответствий поставленного товара требованиям Контракта, Головной исполнитель обязан по первому требованию Заказчика, в срок до 30 (тридцати) </w:t>
      </w:r>
      <w:r w:rsidR="009921FC">
        <w:rPr>
          <w:sz w:val="28"/>
          <w:szCs w:val="28"/>
        </w:rPr>
        <w:t xml:space="preserve">календарных </w:t>
      </w:r>
      <w:r w:rsidRPr="00DB383D">
        <w:rPr>
          <w:sz w:val="28"/>
          <w:szCs w:val="28"/>
        </w:rPr>
        <w:t xml:space="preserve">дней, заменить несоответствующий товар </w:t>
      </w:r>
      <w:proofErr w:type="gramStart"/>
      <w:r w:rsidRPr="00DB383D">
        <w:rPr>
          <w:sz w:val="28"/>
          <w:szCs w:val="28"/>
        </w:rPr>
        <w:t>на</w:t>
      </w:r>
      <w:proofErr w:type="gramEnd"/>
      <w:r w:rsidRPr="00DB383D">
        <w:rPr>
          <w:sz w:val="28"/>
          <w:szCs w:val="28"/>
        </w:rPr>
        <w:t xml:space="preserve"> новый.</w:t>
      </w:r>
    </w:p>
    <w:p w:rsidR="00683D9C" w:rsidRPr="00DB383D" w:rsidRDefault="00683D9C" w:rsidP="00DB383D">
      <w:pPr>
        <w:spacing w:line="240" w:lineRule="auto"/>
        <w:ind w:firstLine="709"/>
        <w:contextualSpacing/>
        <w:rPr>
          <w:sz w:val="28"/>
          <w:szCs w:val="28"/>
        </w:rPr>
      </w:pPr>
      <w:r w:rsidRPr="00DB383D">
        <w:rPr>
          <w:sz w:val="28"/>
          <w:szCs w:val="28"/>
        </w:rPr>
        <w:t xml:space="preserve">Головной исполнитель гарантирует, что товар, поставленный в рамках </w:t>
      </w:r>
      <w:r w:rsidRPr="00DB383D">
        <w:rPr>
          <w:sz w:val="28"/>
          <w:szCs w:val="28"/>
        </w:rPr>
        <w:lastRenderedPageBreak/>
        <w:t>Контракта</w:t>
      </w:r>
      <w:r w:rsidR="00AE329B">
        <w:rPr>
          <w:sz w:val="28"/>
          <w:szCs w:val="28"/>
        </w:rPr>
        <w:t>,</w:t>
      </w:r>
      <w:r w:rsidRPr="00DB383D">
        <w:rPr>
          <w:sz w:val="28"/>
          <w:szCs w:val="28"/>
        </w:rPr>
        <w:t xml:space="preserve"> пригодный к эксплуатации и использованию в те</w:t>
      </w:r>
      <w:r w:rsidR="00DF3EC2" w:rsidRPr="00DB383D">
        <w:rPr>
          <w:sz w:val="28"/>
          <w:szCs w:val="28"/>
        </w:rPr>
        <w:t>чение всего гарантийного срока.</w:t>
      </w:r>
    </w:p>
    <w:p w:rsidR="00683D9C" w:rsidRPr="00DB383D" w:rsidRDefault="000C0B42" w:rsidP="00DB383D">
      <w:pPr>
        <w:spacing w:line="240" w:lineRule="auto"/>
        <w:ind w:firstLine="709"/>
        <w:contextualSpacing/>
        <w:rPr>
          <w:sz w:val="28"/>
          <w:szCs w:val="28"/>
        </w:rPr>
      </w:pPr>
      <w:r w:rsidRPr="00DB383D">
        <w:rPr>
          <w:sz w:val="28"/>
          <w:szCs w:val="28"/>
        </w:rPr>
        <w:t>7</w:t>
      </w:r>
      <w:r w:rsidR="00AE329B">
        <w:rPr>
          <w:sz w:val="28"/>
          <w:szCs w:val="28"/>
        </w:rPr>
        <w:t>.3. </w:t>
      </w:r>
      <w:r w:rsidR="00683D9C" w:rsidRPr="00DB383D">
        <w:rPr>
          <w:sz w:val="28"/>
          <w:szCs w:val="28"/>
        </w:rPr>
        <w:t>Выполнять гарантийное обслужив</w:t>
      </w:r>
      <w:r w:rsidR="00DF3EC2" w:rsidRPr="00DB383D">
        <w:rPr>
          <w:sz w:val="28"/>
          <w:szCs w:val="28"/>
        </w:rPr>
        <w:t xml:space="preserve">ание поставляемого </w:t>
      </w:r>
      <w:r w:rsidR="00683D9C" w:rsidRPr="00DB383D">
        <w:rPr>
          <w:sz w:val="28"/>
          <w:szCs w:val="28"/>
        </w:rPr>
        <w:t>товара. Под гарантийным обслуживанием подразумевается восстановление</w:t>
      </w:r>
      <w:r w:rsidR="00605F23" w:rsidRPr="00DB383D">
        <w:rPr>
          <w:sz w:val="28"/>
          <w:szCs w:val="28"/>
        </w:rPr>
        <w:t xml:space="preserve"> </w:t>
      </w:r>
      <w:r w:rsidR="00683D9C" w:rsidRPr="00DB383D">
        <w:rPr>
          <w:sz w:val="28"/>
          <w:szCs w:val="28"/>
        </w:rPr>
        <w:t>работос</w:t>
      </w:r>
      <w:r w:rsidR="00011978" w:rsidRPr="00DB383D">
        <w:rPr>
          <w:sz w:val="28"/>
          <w:szCs w:val="28"/>
        </w:rPr>
        <w:t>пособности поставленного товара</w:t>
      </w:r>
      <w:r w:rsidR="00683D9C" w:rsidRPr="00DB383D">
        <w:rPr>
          <w:sz w:val="28"/>
          <w:szCs w:val="28"/>
        </w:rPr>
        <w:t xml:space="preserve"> при выходе его из строя по причинам, не связанным с неправильной эксплуатацией товара в гарантийный период.</w:t>
      </w:r>
    </w:p>
    <w:p w:rsidR="00683D9C" w:rsidRPr="00DB383D" w:rsidRDefault="00683D9C" w:rsidP="00DB383D">
      <w:pPr>
        <w:spacing w:line="240" w:lineRule="auto"/>
        <w:ind w:firstLine="709"/>
        <w:contextualSpacing/>
        <w:rPr>
          <w:sz w:val="28"/>
          <w:szCs w:val="28"/>
        </w:rPr>
      </w:pPr>
      <w:r w:rsidRPr="00DB383D">
        <w:rPr>
          <w:sz w:val="28"/>
          <w:szCs w:val="28"/>
        </w:rPr>
        <w:t>При невозможности восстановления работоспособности товара по месту его нахождения и при наличии у Заказчика потребности, Головной исполнитель предоставляет Заказчику такой же или аналогичный товар для з</w:t>
      </w:r>
      <w:r w:rsidR="00AE329B">
        <w:rPr>
          <w:sz w:val="28"/>
          <w:szCs w:val="28"/>
        </w:rPr>
        <w:t>амены вышедшего из строя товара</w:t>
      </w:r>
      <w:r w:rsidRPr="00DB383D">
        <w:rPr>
          <w:sz w:val="28"/>
          <w:szCs w:val="28"/>
        </w:rPr>
        <w:t xml:space="preserve"> на срок его восстановления (ремонта), который должен быть выполнен в период до 30 (тридцати) </w:t>
      </w:r>
      <w:r w:rsidR="009921FC">
        <w:rPr>
          <w:sz w:val="28"/>
          <w:szCs w:val="28"/>
        </w:rPr>
        <w:t xml:space="preserve">календарных </w:t>
      </w:r>
      <w:r w:rsidRPr="00DB383D">
        <w:rPr>
          <w:sz w:val="28"/>
          <w:szCs w:val="28"/>
        </w:rPr>
        <w:t>дней.</w:t>
      </w:r>
    </w:p>
    <w:p w:rsidR="00683D9C" w:rsidRPr="00DB383D" w:rsidRDefault="00683D9C" w:rsidP="00DB383D">
      <w:pPr>
        <w:spacing w:line="240" w:lineRule="auto"/>
        <w:ind w:firstLine="709"/>
        <w:contextualSpacing/>
        <w:rPr>
          <w:sz w:val="28"/>
          <w:szCs w:val="28"/>
        </w:rPr>
      </w:pPr>
      <w:proofErr w:type="gramStart"/>
      <w:r w:rsidRPr="00DB383D">
        <w:rPr>
          <w:sz w:val="28"/>
          <w:szCs w:val="28"/>
        </w:rPr>
        <w:t>В случае невозможности восстановления работоспособности товара, Головной исполнитель обязан в кратчайший срок заменить такой товар на новый, при этом гарантия на такой товар начинает исчисляться с момента его замены.</w:t>
      </w:r>
      <w:proofErr w:type="gramEnd"/>
    </w:p>
    <w:p w:rsidR="000C6F3E" w:rsidRPr="00DB383D" w:rsidRDefault="00852FB2" w:rsidP="00DB383D">
      <w:pPr>
        <w:spacing w:line="240" w:lineRule="auto"/>
        <w:ind w:firstLine="709"/>
        <w:contextualSpacing/>
        <w:rPr>
          <w:sz w:val="28"/>
          <w:szCs w:val="28"/>
        </w:rPr>
      </w:pPr>
      <w:r>
        <w:rPr>
          <w:sz w:val="28"/>
          <w:szCs w:val="28"/>
        </w:rPr>
        <w:t>Возврат товара или отправка</w:t>
      </w:r>
      <w:r w:rsidR="000C6F3E" w:rsidRPr="009921FC">
        <w:rPr>
          <w:sz w:val="28"/>
          <w:szCs w:val="28"/>
        </w:rPr>
        <w:t xml:space="preserve"> его в ремонт, восстановлени</w:t>
      </w:r>
      <w:r>
        <w:rPr>
          <w:sz w:val="28"/>
          <w:szCs w:val="28"/>
        </w:rPr>
        <w:t>е, замена, демонтаж, монтаж и пусконаладка</w:t>
      </w:r>
      <w:r w:rsidR="000C6F3E" w:rsidRPr="009921FC">
        <w:rPr>
          <w:sz w:val="28"/>
          <w:szCs w:val="28"/>
        </w:rPr>
        <w:t xml:space="preserve"> отремонтированно</w:t>
      </w:r>
      <w:r>
        <w:rPr>
          <w:sz w:val="28"/>
          <w:szCs w:val="28"/>
        </w:rPr>
        <w:t>го, заменяемого товара производя</w:t>
      </w:r>
      <w:r w:rsidR="000C6F3E" w:rsidRPr="009921FC">
        <w:rPr>
          <w:sz w:val="28"/>
          <w:szCs w:val="28"/>
        </w:rPr>
        <w:t>тся за счет средств Головного исполнителя.</w:t>
      </w:r>
    </w:p>
    <w:p w:rsidR="00683D9C" w:rsidRPr="00DB383D" w:rsidRDefault="000C0B42" w:rsidP="00DB383D">
      <w:pPr>
        <w:overflowPunct w:val="0"/>
        <w:spacing w:line="240" w:lineRule="auto"/>
        <w:ind w:right="-1" w:firstLine="709"/>
        <w:contextualSpacing/>
        <w:rPr>
          <w:rFonts w:eastAsia="Calibri"/>
          <w:kern w:val="16"/>
          <w:sz w:val="28"/>
          <w:szCs w:val="28"/>
        </w:rPr>
      </w:pPr>
      <w:r w:rsidRPr="00DB383D">
        <w:rPr>
          <w:sz w:val="28"/>
          <w:szCs w:val="28"/>
        </w:rPr>
        <w:t>7</w:t>
      </w:r>
      <w:r w:rsidR="00BD0956" w:rsidRPr="00DB383D">
        <w:rPr>
          <w:sz w:val="28"/>
          <w:szCs w:val="28"/>
        </w:rPr>
        <w:t>.4. </w:t>
      </w:r>
      <w:r w:rsidR="007F226E" w:rsidRPr="00DB383D">
        <w:rPr>
          <w:sz w:val="28"/>
          <w:szCs w:val="28"/>
        </w:rPr>
        <w:t>Перечень т</w:t>
      </w:r>
      <w:r w:rsidR="007F226E" w:rsidRPr="00DB383D">
        <w:rPr>
          <w:rFonts w:eastAsia="Calibri"/>
          <w:kern w:val="16"/>
          <w:sz w:val="28"/>
          <w:szCs w:val="28"/>
        </w:rPr>
        <w:t>ребований</w:t>
      </w:r>
      <w:r w:rsidR="00683D9C" w:rsidRPr="00DB383D">
        <w:rPr>
          <w:rFonts w:eastAsia="Calibri"/>
          <w:kern w:val="16"/>
          <w:sz w:val="28"/>
          <w:szCs w:val="28"/>
        </w:rPr>
        <w:t xml:space="preserve"> к технической поддержке </w:t>
      </w:r>
      <w:r w:rsidR="00D84CC2" w:rsidRPr="00DB383D">
        <w:rPr>
          <w:rFonts w:eastAsia="Calibri"/>
          <w:kern w:val="16"/>
          <w:sz w:val="28"/>
          <w:szCs w:val="28"/>
        </w:rPr>
        <w:t xml:space="preserve">поставленного товара </w:t>
      </w:r>
      <w:r w:rsidR="00683D9C" w:rsidRPr="009921FC">
        <w:rPr>
          <w:rFonts w:eastAsia="Calibri"/>
          <w:kern w:val="16"/>
          <w:sz w:val="28"/>
          <w:szCs w:val="28"/>
        </w:rPr>
        <w:t xml:space="preserve">указан в </w:t>
      </w:r>
      <w:r w:rsidR="00567891" w:rsidRPr="009921FC">
        <w:rPr>
          <w:rFonts w:eastAsia="Calibri"/>
          <w:kern w:val="16"/>
          <w:sz w:val="28"/>
          <w:szCs w:val="28"/>
        </w:rPr>
        <w:t>Спецификации поставляемого товара</w:t>
      </w:r>
      <w:r w:rsidR="00683D9C" w:rsidRPr="00DB383D">
        <w:rPr>
          <w:rFonts w:eastAsia="Calibri"/>
          <w:kern w:val="16"/>
          <w:sz w:val="28"/>
          <w:szCs w:val="28"/>
        </w:rPr>
        <w:t xml:space="preserve"> (Приложение № </w:t>
      </w:r>
      <w:r w:rsidR="00567891" w:rsidRPr="00DB383D">
        <w:rPr>
          <w:rFonts w:eastAsia="Calibri"/>
          <w:kern w:val="16"/>
          <w:sz w:val="28"/>
          <w:szCs w:val="28"/>
        </w:rPr>
        <w:t>2</w:t>
      </w:r>
      <w:r w:rsidR="00683D9C" w:rsidRPr="00DB383D">
        <w:rPr>
          <w:rFonts w:eastAsia="Calibri"/>
          <w:kern w:val="16"/>
          <w:sz w:val="28"/>
          <w:szCs w:val="28"/>
        </w:rPr>
        <w:t xml:space="preserve"> к Контракту).</w:t>
      </w:r>
    </w:p>
    <w:p w:rsidR="00DB383D" w:rsidRPr="00DB383D" w:rsidRDefault="000C0B42" w:rsidP="00DB383D">
      <w:pPr>
        <w:overflowPunct w:val="0"/>
        <w:spacing w:line="240" w:lineRule="auto"/>
        <w:ind w:right="-1" w:firstLine="709"/>
        <w:contextualSpacing/>
        <w:rPr>
          <w:b/>
          <w:bCs/>
          <w:sz w:val="28"/>
          <w:szCs w:val="28"/>
        </w:rPr>
      </w:pPr>
      <w:r w:rsidRPr="00DB383D">
        <w:rPr>
          <w:rFonts w:eastAsia="Calibri"/>
          <w:kern w:val="16"/>
          <w:sz w:val="28"/>
          <w:szCs w:val="28"/>
        </w:rPr>
        <w:t>7</w:t>
      </w:r>
      <w:r w:rsidR="00AE329B">
        <w:rPr>
          <w:rFonts w:eastAsia="Calibri"/>
          <w:kern w:val="16"/>
          <w:sz w:val="28"/>
          <w:szCs w:val="28"/>
        </w:rPr>
        <w:t>.5. </w:t>
      </w:r>
      <w:r w:rsidR="00943623" w:rsidRPr="00DB383D">
        <w:rPr>
          <w:rFonts w:eastAsia="Calibri"/>
          <w:kern w:val="16"/>
          <w:sz w:val="28"/>
          <w:szCs w:val="28"/>
        </w:rPr>
        <w:t>Риск случайной гибели или случайного повреждения товара переходит на Заказчика с момента, когда в соответствии с настоящим Контрактом Головной исполнитель считается исполнившим свои обязательства по Контракту.</w:t>
      </w:r>
    </w:p>
    <w:p w:rsidR="000A3AC9" w:rsidRPr="00DB383D" w:rsidRDefault="00482ECC" w:rsidP="00DB383D">
      <w:pPr>
        <w:tabs>
          <w:tab w:val="left" w:pos="250"/>
        </w:tabs>
        <w:spacing w:line="240" w:lineRule="auto"/>
        <w:ind w:left="10" w:firstLine="567"/>
        <w:contextualSpacing/>
        <w:jc w:val="center"/>
        <w:outlineLvl w:val="0"/>
        <w:rPr>
          <w:b/>
          <w:bCs/>
          <w:sz w:val="28"/>
          <w:szCs w:val="28"/>
        </w:rPr>
      </w:pPr>
      <w:r w:rsidRPr="00DB383D">
        <w:rPr>
          <w:b/>
          <w:bCs/>
          <w:sz w:val="28"/>
          <w:szCs w:val="28"/>
        </w:rPr>
        <w:t>8</w:t>
      </w:r>
      <w:r w:rsidR="000A3AC9" w:rsidRPr="00DB383D">
        <w:rPr>
          <w:b/>
          <w:bCs/>
          <w:sz w:val="28"/>
          <w:szCs w:val="28"/>
        </w:rPr>
        <w:t>. ОТВЕТСТВЕННОСТЬ СТОРОН</w:t>
      </w:r>
    </w:p>
    <w:p w:rsidR="00074944" w:rsidRPr="00AE329B" w:rsidRDefault="00074944" w:rsidP="00AE329B">
      <w:pPr>
        <w:tabs>
          <w:tab w:val="left" w:pos="250"/>
        </w:tabs>
        <w:spacing w:line="240" w:lineRule="auto"/>
        <w:ind w:left="11" w:firstLine="567"/>
        <w:contextualSpacing/>
        <w:outlineLvl w:val="0"/>
        <w:rPr>
          <w:b/>
          <w:bCs/>
          <w:sz w:val="28"/>
          <w:szCs w:val="28"/>
        </w:rPr>
      </w:pPr>
      <w:r w:rsidRPr="00DB383D">
        <w:rPr>
          <w:b/>
          <w:bCs/>
          <w:sz w:val="28"/>
          <w:szCs w:val="28"/>
        </w:rPr>
        <w:t xml:space="preserve"> </w:t>
      </w:r>
    </w:p>
    <w:p w:rsidR="00133BF7" w:rsidRPr="00DB383D" w:rsidRDefault="00482ECC" w:rsidP="00DB383D">
      <w:pPr>
        <w:spacing w:line="240" w:lineRule="auto"/>
        <w:ind w:firstLine="709"/>
        <w:contextualSpacing/>
        <w:rPr>
          <w:sz w:val="28"/>
          <w:szCs w:val="28"/>
        </w:rPr>
      </w:pPr>
      <w:r w:rsidRPr="00DB383D">
        <w:rPr>
          <w:rFonts w:eastAsia="Calibri"/>
          <w:kern w:val="16"/>
          <w:sz w:val="28"/>
          <w:szCs w:val="28"/>
        </w:rPr>
        <w:t>8</w:t>
      </w:r>
      <w:r w:rsidR="000A3AC9" w:rsidRPr="00DB383D">
        <w:rPr>
          <w:rFonts w:eastAsia="Calibri"/>
          <w:kern w:val="16"/>
          <w:sz w:val="28"/>
          <w:szCs w:val="28"/>
        </w:rPr>
        <w:t>.1. </w:t>
      </w:r>
      <w:proofErr w:type="gramStart"/>
      <w:r w:rsidR="00133BF7" w:rsidRPr="00DB383D">
        <w:rPr>
          <w:rFonts w:eastAsia="Calibri"/>
          <w:kern w:val="16"/>
          <w:sz w:val="28"/>
          <w:szCs w:val="28"/>
        </w:rPr>
        <w:t>За неисполнение или ненадлежащее исполнение обязательств, предусмотренных Контрактом, стороны несут ответственность в соответствии с настоящим Контрактом и законодательством Российской Федерации в размере, установленном постановлением Правительства Российской Федерации</w:t>
      </w:r>
      <w:r w:rsidR="00074944" w:rsidRPr="00DB383D">
        <w:rPr>
          <w:rFonts w:eastAsia="Calibri"/>
          <w:kern w:val="16"/>
          <w:sz w:val="28"/>
          <w:szCs w:val="28"/>
        </w:rPr>
        <w:t xml:space="preserve"> </w:t>
      </w:r>
      <w:r w:rsidR="00133BF7" w:rsidRPr="00DB383D">
        <w:rPr>
          <w:rFonts w:eastAsia="Calibri"/>
          <w:kern w:val="16"/>
          <w:sz w:val="28"/>
          <w:szCs w:val="28"/>
        </w:rPr>
        <w:t xml:space="preserve">от </w:t>
      </w:r>
      <w:r w:rsidR="00074944" w:rsidRPr="00DB383D">
        <w:rPr>
          <w:rFonts w:eastAsia="Calibri"/>
          <w:kern w:val="16"/>
          <w:sz w:val="28"/>
          <w:szCs w:val="28"/>
        </w:rPr>
        <w:t xml:space="preserve">       </w:t>
      </w:r>
      <w:r w:rsidR="00133BF7" w:rsidRPr="00DB383D">
        <w:rPr>
          <w:rFonts w:eastAsia="Calibri"/>
          <w:kern w:val="16"/>
          <w:sz w:val="28"/>
          <w:szCs w:val="28"/>
        </w:rPr>
        <w:t>30 августа 2017 г. № 1042 «</w:t>
      </w:r>
      <w:r w:rsidR="00133BF7" w:rsidRPr="00117859">
        <w:rPr>
          <w:rFonts w:eastAsia="Calibri"/>
          <w:kern w:val="16"/>
          <w:sz w:val="28"/>
          <w:szCs w:val="28"/>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w:t>
      </w:r>
      <w:proofErr w:type="gramEnd"/>
      <w:r w:rsidR="00133BF7" w:rsidRPr="00117859">
        <w:rPr>
          <w:rFonts w:eastAsia="Calibri"/>
          <w:kern w:val="16"/>
          <w:sz w:val="28"/>
          <w:szCs w:val="28"/>
        </w:rPr>
        <w:t xml:space="preserve"> заказчиком, поставщиком (подрядчиком, исполнителем),</w:t>
      </w:r>
      <w:r w:rsidR="00133BF7" w:rsidRPr="00DB383D">
        <w:rPr>
          <w:rFonts w:eastAsia="Calibri"/>
          <w:kern w:val="16"/>
          <w:sz w:val="28"/>
          <w:szCs w:val="28"/>
        </w:rPr>
        <w:t xml:space="preserve"> о внесении изменений в постановление Правительства Российской Федерации от 15 мая 2017 г. № 570 и признании утратившим силу </w:t>
      </w:r>
      <w:r w:rsidR="00133BF7" w:rsidRPr="00DB383D">
        <w:rPr>
          <w:rFonts w:eastAsia="Calibri"/>
          <w:spacing w:val="-8"/>
          <w:kern w:val="16"/>
          <w:sz w:val="28"/>
          <w:szCs w:val="28"/>
        </w:rPr>
        <w:t>постановления Правительства Российской Федерации</w:t>
      </w:r>
      <w:r w:rsidR="00563A9D" w:rsidRPr="00DB383D">
        <w:rPr>
          <w:rFonts w:eastAsia="Calibri"/>
          <w:spacing w:val="-8"/>
          <w:kern w:val="16"/>
          <w:sz w:val="28"/>
          <w:szCs w:val="28"/>
        </w:rPr>
        <w:t xml:space="preserve"> </w:t>
      </w:r>
      <w:r w:rsidR="00133BF7" w:rsidRPr="00DB383D">
        <w:rPr>
          <w:rFonts w:eastAsia="Calibri"/>
          <w:spacing w:val="-8"/>
          <w:kern w:val="16"/>
          <w:sz w:val="28"/>
          <w:szCs w:val="28"/>
        </w:rPr>
        <w:t>от 25 ноября 2013 г.</w:t>
      </w:r>
      <w:r w:rsidR="00563A9D" w:rsidRPr="00DB383D">
        <w:rPr>
          <w:rFonts w:eastAsia="Calibri"/>
          <w:spacing w:val="-8"/>
          <w:kern w:val="16"/>
          <w:sz w:val="28"/>
          <w:szCs w:val="28"/>
        </w:rPr>
        <w:t xml:space="preserve"> </w:t>
      </w:r>
      <w:r w:rsidR="00133BF7" w:rsidRPr="00DB383D">
        <w:rPr>
          <w:rFonts w:eastAsia="Calibri"/>
          <w:spacing w:val="-8"/>
          <w:kern w:val="16"/>
          <w:sz w:val="28"/>
          <w:szCs w:val="28"/>
        </w:rPr>
        <w:t>№ 1063»</w:t>
      </w:r>
      <w:r w:rsidR="00133BF7" w:rsidRPr="00DB383D">
        <w:rPr>
          <w:spacing w:val="-8"/>
          <w:sz w:val="28"/>
          <w:szCs w:val="28"/>
        </w:rPr>
        <w:t>.</w:t>
      </w:r>
      <w:r w:rsidR="00133BF7" w:rsidRPr="00DB383D">
        <w:rPr>
          <w:sz w:val="28"/>
          <w:szCs w:val="28"/>
        </w:rPr>
        <w:t xml:space="preserve"> </w:t>
      </w:r>
    </w:p>
    <w:p w:rsidR="000E5650" w:rsidRPr="00DB383D" w:rsidRDefault="00482E2D" w:rsidP="002B2347">
      <w:pPr>
        <w:widowControl/>
        <w:autoSpaceDE w:val="0"/>
        <w:spacing w:line="240" w:lineRule="auto"/>
        <w:ind w:firstLine="708"/>
        <w:textAlignment w:val="auto"/>
        <w:rPr>
          <w:sz w:val="28"/>
          <w:szCs w:val="28"/>
        </w:rPr>
      </w:pPr>
      <w:r w:rsidRPr="00DB383D">
        <w:rPr>
          <w:sz w:val="28"/>
          <w:szCs w:val="28"/>
        </w:rPr>
        <w:t>8</w:t>
      </w:r>
      <w:r w:rsidR="000A3AC9" w:rsidRPr="00DB383D">
        <w:rPr>
          <w:sz w:val="28"/>
          <w:szCs w:val="28"/>
        </w:rPr>
        <w:t>.2. </w:t>
      </w:r>
      <w:r w:rsidR="00123D5A" w:rsidRPr="00142B98">
        <w:rPr>
          <w:sz w:val="28"/>
          <w:szCs w:val="28"/>
        </w:rPr>
        <w:t xml:space="preserve">В случае просрочки исполнения Заказчиком обязательств, предусмотренных Контрактом, </w:t>
      </w:r>
      <w:r w:rsidR="003E4E93">
        <w:rPr>
          <w:sz w:val="28"/>
          <w:szCs w:val="28"/>
        </w:rPr>
        <w:t>Головной исполнитель</w:t>
      </w:r>
      <w:r w:rsidR="00123D5A" w:rsidRPr="00142B98">
        <w:rPr>
          <w:sz w:val="28"/>
          <w:szCs w:val="28"/>
        </w:rPr>
        <w:t xml:space="preserve">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w:t>
      </w:r>
      <w:r w:rsidR="00123D5A" w:rsidRPr="00142B98">
        <w:rPr>
          <w:sz w:val="28"/>
          <w:szCs w:val="28"/>
        </w:rPr>
        <w:lastRenderedPageBreak/>
        <w:t>действующей на дату уплаты пеней ключевой ставки Центрального банка Российской Федерации от не уплаченной в срок суммы.</w:t>
      </w:r>
    </w:p>
    <w:p w:rsidR="00EB76A1" w:rsidRPr="00123D5A" w:rsidRDefault="00482E2D" w:rsidP="00DB383D">
      <w:pPr>
        <w:autoSpaceDE w:val="0"/>
        <w:spacing w:line="240" w:lineRule="auto"/>
        <w:ind w:firstLine="708"/>
        <w:rPr>
          <w:rFonts w:eastAsiaTheme="minorHAnsi"/>
          <w:sz w:val="28"/>
          <w:szCs w:val="28"/>
          <w:lang w:eastAsia="en-US"/>
        </w:rPr>
      </w:pPr>
      <w:r w:rsidRPr="00DB383D">
        <w:rPr>
          <w:sz w:val="28"/>
          <w:szCs w:val="28"/>
        </w:rPr>
        <w:t>8</w:t>
      </w:r>
      <w:r w:rsidR="00E33616" w:rsidRPr="00DB383D">
        <w:rPr>
          <w:sz w:val="28"/>
          <w:szCs w:val="28"/>
        </w:rPr>
        <w:t>.3</w:t>
      </w:r>
      <w:r w:rsidR="002B2347">
        <w:rPr>
          <w:sz w:val="28"/>
          <w:szCs w:val="28"/>
        </w:rPr>
        <w:t>. </w:t>
      </w:r>
      <w:r w:rsidR="00123D5A" w:rsidRPr="00123D5A">
        <w:rPr>
          <w:sz w:val="28"/>
          <w:szCs w:val="28"/>
        </w:rPr>
        <w:t xml:space="preserve">В случае просрочки исполнения </w:t>
      </w:r>
      <w:r w:rsidR="003E4E93">
        <w:rPr>
          <w:sz w:val="28"/>
          <w:szCs w:val="28"/>
        </w:rPr>
        <w:t>Головным исполнителем</w:t>
      </w:r>
      <w:r w:rsidR="00123D5A" w:rsidRPr="00123D5A">
        <w:rPr>
          <w:sz w:val="28"/>
          <w:szCs w:val="28"/>
        </w:rPr>
        <w:t xml:space="preserve"> обязательств, (в том числе гарантийного обязательства), предусмотренных Контрактом, Заказчик направляет </w:t>
      </w:r>
      <w:r w:rsidR="003E4E93">
        <w:rPr>
          <w:sz w:val="28"/>
          <w:szCs w:val="28"/>
        </w:rPr>
        <w:t>Головному исполнителю</w:t>
      </w:r>
      <w:r w:rsidR="00123D5A" w:rsidRPr="00123D5A">
        <w:rPr>
          <w:sz w:val="28"/>
          <w:szCs w:val="28"/>
        </w:rPr>
        <w:t xml:space="preserve"> требование об уплате пеней. </w:t>
      </w:r>
      <w:proofErr w:type="gramStart"/>
      <w:r w:rsidR="00123D5A" w:rsidRPr="00123D5A">
        <w:rPr>
          <w:rFonts w:eastAsiaTheme="minorHAnsi"/>
          <w:sz w:val="28"/>
          <w:szCs w:val="28"/>
          <w:lang w:eastAsia="en-US"/>
        </w:rPr>
        <w:t xml:space="preserve">Пеня начисляется за каждый день просрочки исполнения </w:t>
      </w:r>
      <w:r w:rsidR="003E4E93">
        <w:rPr>
          <w:rFonts w:eastAsiaTheme="minorHAnsi"/>
          <w:sz w:val="28"/>
          <w:szCs w:val="28"/>
          <w:lang w:eastAsia="en-US"/>
        </w:rPr>
        <w:t>Головным исполнителем</w:t>
      </w:r>
      <w:r w:rsidR="00123D5A" w:rsidRPr="00123D5A">
        <w:rPr>
          <w:rFonts w:eastAsiaTheme="minorHAnsi"/>
          <w:sz w:val="28"/>
          <w:szCs w:val="28"/>
          <w:lang w:eastAsia="en-US"/>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003E4E93">
        <w:rPr>
          <w:rFonts w:eastAsiaTheme="minorHAnsi"/>
          <w:sz w:val="28"/>
          <w:szCs w:val="28"/>
          <w:lang w:eastAsia="en-US"/>
        </w:rPr>
        <w:t>Головным исполнителем</w:t>
      </w:r>
      <w:r w:rsidR="00123D5A" w:rsidRPr="00123D5A">
        <w:rPr>
          <w:rFonts w:eastAsiaTheme="minorHAnsi"/>
          <w:sz w:val="28"/>
          <w:szCs w:val="28"/>
          <w:lang w:eastAsia="en-US"/>
        </w:rPr>
        <w:t>, за исключением</w:t>
      </w:r>
      <w:proofErr w:type="gramEnd"/>
      <w:r w:rsidR="00123D5A" w:rsidRPr="00123D5A">
        <w:rPr>
          <w:rFonts w:eastAsiaTheme="minorHAnsi"/>
          <w:sz w:val="28"/>
          <w:szCs w:val="28"/>
          <w:lang w:eastAsia="en-US"/>
        </w:rPr>
        <w:t xml:space="preserve"> случаев, если законодательством Российской Федерации установлен иной порядок начисления пени. </w:t>
      </w:r>
      <w:r w:rsidR="00EB76A1" w:rsidRPr="00123D5A">
        <w:rPr>
          <w:rFonts w:eastAsiaTheme="minorHAnsi"/>
          <w:sz w:val="28"/>
          <w:szCs w:val="28"/>
          <w:lang w:eastAsia="en-US"/>
        </w:rPr>
        <w:t xml:space="preserve"> </w:t>
      </w:r>
    </w:p>
    <w:p w:rsidR="007A6925" w:rsidRPr="00DB383D" w:rsidRDefault="00482E2D" w:rsidP="00DB383D">
      <w:pPr>
        <w:spacing w:line="240" w:lineRule="auto"/>
        <w:ind w:firstLine="709"/>
        <w:contextualSpacing/>
        <w:rPr>
          <w:sz w:val="28"/>
          <w:szCs w:val="28"/>
        </w:rPr>
      </w:pPr>
      <w:r w:rsidRPr="00DB383D">
        <w:rPr>
          <w:sz w:val="28"/>
          <w:szCs w:val="28"/>
        </w:rPr>
        <w:t>8</w:t>
      </w:r>
      <w:r w:rsidR="007A6925" w:rsidRPr="00DB383D">
        <w:rPr>
          <w:sz w:val="28"/>
          <w:szCs w:val="28"/>
        </w:rPr>
        <w:t>.</w:t>
      </w:r>
      <w:r w:rsidR="001310D7" w:rsidRPr="00DB383D">
        <w:rPr>
          <w:sz w:val="28"/>
          <w:szCs w:val="28"/>
        </w:rPr>
        <w:t>4</w:t>
      </w:r>
      <w:r w:rsidR="007A6925" w:rsidRPr="00DB383D">
        <w:rPr>
          <w:sz w:val="28"/>
          <w:szCs w:val="28"/>
        </w:rPr>
        <w:t>. В случае полного (частичного) невыполнения условий Контракта одной из сторон эта Сторона обязана возместить другой Стороне причиненные убытки в части, непокрытой неустойкой.</w:t>
      </w:r>
    </w:p>
    <w:p w:rsidR="007A6925" w:rsidRPr="00DB383D" w:rsidRDefault="00482E2D" w:rsidP="00DB383D">
      <w:pPr>
        <w:spacing w:line="240" w:lineRule="auto"/>
        <w:ind w:firstLine="709"/>
        <w:contextualSpacing/>
        <w:rPr>
          <w:sz w:val="28"/>
          <w:szCs w:val="28"/>
        </w:rPr>
      </w:pPr>
      <w:r w:rsidRPr="00DB383D">
        <w:rPr>
          <w:sz w:val="28"/>
          <w:szCs w:val="28"/>
        </w:rPr>
        <w:t>8</w:t>
      </w:r>
      <w:r w:rsidR="007A6925" w:rsidRPr="00DB383D">
        <w:rPr>
          <w:sz w:val="28"/>
          <w:szCs w:val="28"/>
        </w:rPr>
        <w:t>.</w:t>
      </w:r>
      <w:r w:rsidR="001310D7" w:rsidRPr="00DB383D">
        <w:rPr>
          <w:sz w:val="28"/>
          <w:szCs w:val="28"/>
        </w:rPr>
        <w:t>5</w:t>
      </w:r>
      <w:r w:rsidR="007A6925" w:rsidRPr="00DB383D">
        <w:rPr>
          <w:sz w:val="28"/>
          <w:szCs w:val="28"/>
        </w:rPr>
        <w:t xml:space="preserve">. Применение штрафных санкций не освобождает Стороны </w:t>
      </w:r>
      <w:r w:rsidR="007A6925" w:rsidRPr="00DB383D">
        <w:rPr>
          <w:sz w:val="28"/>
          <w:szCs w:val="28"/>
        </w:rPr>
        <w:br/>
        <w:t>от исполнения обязательств по Контракту.</w:t>
      </w:r>
    </w:p>
    <w:p w:rsidR="007A6925" w:rsidRPr="00DB383D" w:rsidRDefault="00482E2D" w:rsidP="00DB383D">
      <w:pPr>
        <w:suppressAutoHyphens/>
        <w:spacing w:line="240" w:lineRule="auto"/>
        <w:ind w:firstLine="709"/>
        <w:contextualSpacing/>
        <w:rPr>
          <w:sz w:val="28"/>
          <w:szCs w:val="28"/>
        </w:rPr>
      </w:pPr>
      <w:r w:rsidRPr="00DB383D">
        <w:rPr>
          <w:sz w:val="28"/>
          <w:szCs w:val="28"/>
        </w:rPr>
        <w:t>8</w:t>
      </w:r>
      <w:r w:rsidR="007A6925" w:rsidRPr="00DB383D">
        <w:rPr>
          <w:sz w:val="28"/>
          <w:szCs w:val="28"/>
        </w:rPr>
        <w:t>.</w:t>
      </w:r>
      <w:r w:rsidR="001310D7" w:rsidRPr="00DB383D">
        <w:rPr>
          <w:sz w:val="28"/>
          <w:szCs w:val="28"/>
        </w:rPr>
        <w:t>6</w:t>
      </w:r>
      <w:r w:rsidR="009B5458" w:rsidRPr="00DB383D">
        <w:rPr>
          <w:sz w:val="28"/>
          <w:szCs w:val="28"/>
        </w:rPr>
        <w:t>. Головной и</w:t>
      </w:r>
      <w:r w:rsidR="007A6925" w:rsidRPr="00DB383D">
        <w:rPr>
          <w:sz w:val="28"/>
          <w:szCs w:val="28"/>
        </w:rPr>
        <w:t xml:space="preserve">сполнитель обязан возместить причиненные Заказчику убытки в случае последующих закупок у иных контрагентов в соответствии </w:t>
      </w:r>
      <w:r w:rsidR="007A6925" w:rsidRPr="00DB383D">
        <w:rPr>
          <w:sz w:val="28"/>
          <w:szCs w:val="28"/>
        </w:rPr>
        <w:br/>
        <w:t>с законодательством Российской Федерации.</w:t>
      </w:r>
    </w:p>
    <w:p w:rsidR="007A6925" w:rsidRPr="00DB383D" w:rsidRDefault="00482E2D" w:rsidP="00DB383D">
      <w:pPr>
        <w:spacing w:line="240" w:lineRule="auto"/>
        <w:ind w:firstLine="709"/>
        <w:contextualSpacing/>
        <w:rPr>
          <w:spacing w:val="-6"/>
          <w:sz w:val="28"/>
          <w:szCs w:val="28"/>
        </w:rPr>
      </w:pPr>
      <w:r w:rsidRPr="00DB383D">
        <w:rPr>
          <w:rFonts w:eastAsia="Calibri"/>
          <w:sz w:val="28"/>
          <w:szCs w:val="28"/>
        </w:rPr>
        <w:t>8</w:t>
      </w:r>
      <w:r w:rsidR="007A6925" w:rsidRPr="00DB383D">
        <w:rPr>
          <w:rFonts w:eastAsia="Calibri"/>
          <w:sz w:val="28"/>
          <w:szCs w:val="28"/>
        </w:rPr>
        <w:t>.</w:t>
      </w:r>
      <w:r w:rsidR="001310D7" w:rsidRPr="00DB383D">
        <w:rPr>
          <w:rFonts w:eastAsia="Calibri"/>
          <w:sz w:val="28"/>
          <w:szCs w:val="28"/>
        </w:rPr>
        <w:t>7</w:t>
      </w:r>
      <w:r w:rsidR="007A6925" w:rsidRPr="00DB383D">
        <w:rPr>
          <w:rFonts w:eastAsia="Calibri"/>
          <w:sz w:val="28"/>
          <w:szCs w:val="28"/>
        </w:rPr>
        <w:t>. </w:t>
      </w:r>
      <w:r w:rsidR="007A6925" w:rsidRPr="00DB383D">
        <w:rPr>
          <w:rFonts w:eastAsia="Calibri"/>
          <w:spacing w:val="-6"/>
          <w:sz w:val="28"/>
          <w:szCs w:val="28"/>
        </w:rPr>
        <w:t>Общая сумма начисленн</w:t>
      </w:r>
      <w:r w:rsidR="00074944" w:rsidRPr="00DB383D">
        <w:rPr>
          <w:rFonts w:eastAsia="Calibri"/>
          <w:spacing w:val="-6"/>
          <w:sz w:val="28"/>
          <w:szCs w:val="28"/>
        </w:rPr>
        <w:t>ых</w:t>
      </w:r>
      <w:r w:rsidR="007A6925" w:rsidRPr="00DB383D">
        <w:rPr>
          <w:rFonts w:eastAsia="Calibri"/>
          <w:spacing w:val="-6"/>
          <w:sz w:val="28"/>
          <w:szCs w:val="28"/>
        </w:rPr>
        <w:t xml:space="preserve"> штрафов</w:t>
      </w:r>
      <w:r w:rsidR="00074944" w:rsidRPr="00DB383D">
        <w:rPr>
          <w:rFonts w:eastAsia="Calibri"/>
          <w:spacing w:val="-6"/>
          <w:sz w:val="28"/>
          <w:szCs w:val="28"/>
        </w:rPr>
        <w:t xml:space="preserve"> </w:t>
      </w:r>
      <w:r w:rsidR="007A6925" w:rsidRPr="00DB383D">
        <w:rPr>
          <w:rFonts w:eastAsia="Calibri"/>
          <w:spacing w:val="-6"/>
          <w:sz w:val="28"/>
          <w:szCs w:val="28"/>
        </w:rPr>
        <w:t xml:space="preserve">за неисполнение или ненадлежащее исполнение </w:t>
      </w:r>
      <w:r w:rsidR="009A4BFE" w:rsidRPr="00DB383D">
        <w:rPr>
          <w:rFonts w:eastAsia="Calibri"/>
          <w:spacing w:val="-6"/>
          <w:sz w:val="28"/>
          <w:szCs w:val="28"/>
        </w:rPr>
        <w:t>Головным и</w:t>
      </w:r>
      <w:r w:rsidR="007A6925" w:rsidRPr="00DB383D">
        <w:rPr>
          <w:rFonts w:eastAsia="Calibri"/>
          <w:spacing w:val="-6"/>
          <w:sz w:val="28"/>
          <w:szCs w:val="28"/>
        </w:rPr>
        <w:t>сполнителем обязательств, предусмотренных Контрактом, не может превышать цену Контракта.</w:t>
      </w:r>
    </w:p>
    <w:p w:rsidR="007A6925" w:rsidRPr="00DB383D" w:rsidRDefault="00482E2D" w:rsidP="00DB383D">
      <w:pPr>
        <w:spacing w:line="240" w:lineRule="auto"/>
        <w:ind w:firstLine="709"/>
        <w:contextualSpacing/>
        <w:rPr>
          <w:sz w:val="28"/>
          <w:szCs w:val="28"/>
        </w:rPr>
      </w:pPr>
      <w:r w:rsidRPr="00DB383D">
        <w:rPr>
          <w:sz w:val="28"/>
          <w:szCs w:val="28"/>
        </w:rPr>
        <w:t>8</w:t>
      </w:r>
      <w:r w:rsidR="007A6925" w:rsidRPr="00DB383D">
        <w:rPr>
          <w:sz w:val="28"/>
          <w:szCs w:val="28"/>
        </w:rPr>
        <w:t>.</w:t>
      </w:r>
      <w:r w:rsidR="001310D7" w:rsidRPr="00DB383D">
        <w:rPr>
          <w:sz w:val="28"/>
          <w:szCs w:val="28"/>
        </w:rPr>
        <w:t>8</w:t>
      </w:r>
      <w:r w:rsidR="007A6925" w:rsidRPr="00DB383D">
        <w:rPr>
          <w:sz w:val="28"/>
          <w:szCs w:val="28"/>
        </w:rPr>
        <w:t>. </w:t>
      </w:r>
      <w:r w:rsidR="007A6925" w:rsidRPr="00DB383D">
        <w:rPr>
          <w:rFonts w:eastAsia="Calibri"/>
          <w:sz w:val="28"/>
          <w:szCs w:val="28"/>
        </w:rPr>
        <w:t>Общая сумма начисленн</w:t>
      </w:r>
      <w:r w:rsidR="00074944" w:rsidRPr="00DB383D">
        <w:rPr>
          <w:rFonts w:eastAsia="Calibri"/>
          <w:sz w:val="28"/>
          <w:szCs w:val="28"/>
        </w:rPr>
        <w:t>ых</w:t>
      </w:r>
      <w:r w:rsidR="007A6925" w:rsidRPr="00DB383D">
        <w:rPr>
          <w:rFonts w:eastAsia="Calibri"/>
          <w:sz w:val="28"/>
          <w:szCs w:val="28"/>
        </w:rPr>
        <w:t xml:space="preserve"> штрафов</w:t>
      </w:r>
      <w:r w:rsidR="00074944" w:rsidRPr="00DB383D">
        <w:rPr>
          <w:rFonts w:eastAsia="Calibri"/>
          <w:sz w:val="28"/>
          <w:szCs w:val="28"/>
        </w:rPr>
        <w:t xml:space="preserve"> </w:t>
      </w:r>
      <w:r w:rsidR="007A6925" w:rsidRPr="00DB383D">
        <w:rPr>
          <w:rFonts w:eastAsia="Calibri"/>
          <w:sz w:val="28"/>
          <w:szCs w:val="28"/>
        </w:rPr>
        <w:t>за ненадлежащее исполнение Заказчиком обязательств, предусмотренных Контрактом, не может превышать цену Контракта.</w:t>
      </w:r>
    </w:p>
    <w:p w:rsidR="00934AC8" w:rsidRDefault="00482E2D" w:rsidP="00DB383D">
      <w:pPr>
        <w:autoSpaceDE w:val="0"/>
        <w:spacing w:line="240" w:lineRule="auto"/>
        <w:ind w:firstLine="709"/>
        <w:contextualSpacing/>
        <w:rPr>
          <w:b/>
          <w:bCs/>
          <w:sz w:val="28"/>
          <w:szCs w:val="28"/>
        </w:rPr>
      </w:pPr>
      <w:r w:rsidRPr="00DB383D">
        <w:rPr>
          <w:rFonts w:eastAsia="Calibri"/>
          <w:sz w:val="28"/>
          <w:szCs w:val="28"/>
        </w:rPr>
        <w:t>8</w:t>
      </w:r>
      <w:r w:rsidR="007A6925" w:rsidRPr="00DB383D">
        <w:rPr>
          <w:rFonts w:eastAsia="Calibri"/>
          <w:sz w:val="28"/>
          <w:szCs w:val="28"/>
        </w:rPr>
        <w:t>.</w:t>
      </w:r>
      <w:r w:rsidR="001310D7" w:rsidRPr="00DB383D">
        <w:rPr>
          <w:rFonts w:eastAsia="Calibri"/>
          <w:sz w:val="28"/>
          <w:szCs w:val="28"/>
        </w:rPr>
        <w:t>9</w:t>
      </w:r>
      <w:r w:rsidR="007A6925" w:rsidRPr="00DB383D">
        <w:rPr>
          <w:rFonts w:eastAsia="Calibri"/>
          <w:sz w:val="28"/>
          <w:szCs w:val="28"/>
        </w:rPr>
        <w:t>. </w:t>
      </w:r>
      <w:r w:rsidR="007A6925" w:rsidRPr="00DB383D">
        <w:rPr>
          <w:sz w:val="28"/>
          <w:szCs w:val="28"/>
        </w:rPr>
        <w:t xml:space="preserve">В случае возникновения у Заказчика претензий в связи </w:t>
      </w:r>
      <w:r w:rsidR="007A6925" w:rsidRPr="00DB383D">
        <w:rPr>
          <w:sz w:val="28"/>
          <w:szCs w:val="28"/>
        </w:rPr>
        <w:br/>
        <w:t xml:space="preserve">с привлечением </w:t>
      </w:r>
      <w:r w:rsidR="0095079A" w:rsidRPr="00DB383D">
        <w:rPr>
          <w:sz w:val="28"/>
          <w:szCs w:val="28"/>
        </w:rPr>
        <w:t>Головным и</w:t>
      </w:r>
      <w:r w:rsidR="007A6925" w:rsidRPr="00DB383D">
        <w:rPr>
          <w:sz w:val="28"/>
          <w:szCs w:val="28"/>
        </w:rPr>
        <w:t xml:space="preserve">сполнителем соисполнителей, </w:t>
      </w:r>
      <w:r w:rsidR="0095079A" w:rsidRPr="00DB383D">
        <w:rPr>
          <w:sz w:val="28"/>
          <w:szCs w:val="28"/>
        </w:rPr>
        <w:t>Головной и</w:t>
      </w:r>
      <w:r w:rsidR="007A6925" w:rsidRPr="00DB383D">
        <w:rPr>
          <w:sz w:val="28"/>
          <w:szCs w:val="28"/>
        </w:rPr>
        <w:t xml:space="preserve">сполнитель несет ответственность за действия соисполнителей как </w:t>
      </w:r>
      <w:proofErr w:type="gramStart"/>
      <w:r w:rsidR="007A6925" w:rsidRPr="00DB383D">
        <w:rPr>
          <w:sz w:val="28"/>
          <w:szCs w:val="28"/>
        </w:rPr>
        <w:t>за</w:t>
      </w:r>
      <w:proofErr w:type="gramEnd"/>
      <w:r w:rsidR="007A6925" w:rsidRPr="00DB383D">
        <w:rPr>
          <w:sz w:val="28"/>
          <w:szCs w:val="28"/>
        </w:rPr>
        <w:t xml:space="preserve"> свои собственные.</w:t>
      </w:r>
    </w:p>
    <w:p w:rsidR="00563300" w:rsidRPr="00DB383D" w:rsidRDefault="00482E2D" w:rsidP="00DB383D">
      <w:pPr>
        <w:tabs>
          <w:tab w:val="left" w:pos="250"/>
        </w:tabs>
        <w:spacing w:line="240" w:lineRule="auto"/>
        <w:ind w:left="10"/>
        <w:contextualSpacing/>
        <w:jc w:val="center"/>
        <w:outlineLvl w:val="0"/>
        <w:rPr>
          <w:b/>
          <w:bCs/>
          <w:sz w:val="28"/>
          <w:szCs w:val="28"/>
        </w:rPr>
      </w:pPr>
      <w:r w:rsidRPr="00DB383D">
        <w:rPr>
          <w:b/>
          <w:bCs/>
          <w:sz w:val="28"/>
          <w:szCs w:val="28"/>
        </w:rPr>
        <w:t>9</w:t>
      </w:r>
      <w:r w:rsidR="000A3AC9" w:rsidRPr="00DB383D">
        <w:rPr>
          <w:b/>
          <w:bCs/>
          <w:sz w:val="28"/>
          <w:szCs w:val="28"/>
        </w:rPr>
        <w:t>. ОБЕСПЕЧЕНИЕ ИСПОЛНЕНИЯ КОНТРАКТА</w:t>
      </w:r>
      <w:r w:rsidR="00561617" w:rsidRPr="00DB383D">
        <w:rPr>
          <w:b/>
          <w:bCs/>
          <w:sz w:val="28"/>
          <w:szCs w:val="28"/>
        </w:rPr>
        <w:t xml:space="preserve">, </w:t>
      </w:r>
    </w:p>
    <w:p w:rsidR="006D11BC" w:rsidRPr="00DB383D" w:rsidRDefault="00563300" w:rsidP="00DB383D">
      <w:pPr>
        <w:tabs>
          <w:tab w:val="left" w:pos="250"/>
        </w:tabs>
        <w:spacing w:line="240" w:lineRule="auto"/>
        <w:ind w:left="10"/>
        <w:contextualSpacing/>
        <w:jc w:val="center"/>
        <w:outlineLvl w:val="0"/>
        <w:rPr>
          <w:b/>
          <w:bCs/>
          <w:sz w:val="28"/>
          <w:szCs w:val="28"/>
        </w:rPr>
      </w:pPr>
      <w:r w:rsidRPr="00DB383D">
        <w:rPr>
          <w:b/>
          <w:bCs/>
          <w:sz w:val="28"/>
          <w:szCs w:val="28"/>
        </w:rPr>
        <w:t>ГАРАНТИЙНЫХ ОБЯЗАТЕЛЬСТВ</w:t>
      </w:r>
    </w:p>
    <w:p w:rsidR="00934AC8" w:rsidRDefault="00934AC8" w:rsidP="00DB383D">
      <w:pPr>
        <w:widowControl/>
        <w:autoSpaceDE w:val="0"/>
        <w:spacing w:line="240" w:lineRule="auto"/>
        <w:ind w:firstLine="709"/>
        <w:textAlignment w:val="auto"/>
        <w:rPr>
          <w:sz w:val="28"/>
          <w:szCs w:val="28"/>
        </w:rPr>
      </w:pPr>
    </w:p>
    <w:p w:rsidR="005108B0" w:rsidRPr="00123D5A" w:rsidRDefault="00482E2D" w:rsidP="00DB383D">
      <w:pPr>
        <w:widowControl/>
        <w:autoSpaceDE w:val="0"/>
        <w:spacing w:line="240" w:lineRule="auto"/>
        <w:ind w:firstLine="709"/>
        <w:textAlignment w:val="auto"/>
        <w:rPr>
          <w:sz w:val="28"/>
          <w:szCs w:val="28"/>
        </w:rPr>
      </w:pPr>
      <w:r w:rsidRPr="00DB383D">
        <w:rPr>
          <w:sz w:val="28"/>
          <w:szCs w:val="28"/>
        </w:rPr>
        <w:t>9</w:t>
      </w:r>
      <w:r w:rsidR="000A3AC9" w:rsidRPr="00DB383D">
        <w:rPr>
          <w:sz w:val="28"/>
          <w:szCs w:val="28"/>
        </w:rPr>
        <w:t>.1</w:t>
      </w:r>
      <w:r w:rsidR="000A3AC9" w:rsidRPr="00123D5A">
        <w:rPr>
          <w:sz w:val="28"/>
          <w:szCs w:val="28"/>
        </w:rPr>
        <w:t>. </w:t>
      </w:r>
      <w:r w:rsidR="007A6925" w:rsidRPr="00123D5A">
        <w:rPr>
          <w:sz w:val="28"/>
          <w:szCs w:val="28"/>
        </w:rPr>
        <w:t>Исполнение Контракта</w:t>
      </w:r>
      <w:r w:rsidR="00563A9D" w:rsidRPr="00123D5A">
        <w:rPr>
          <w:sz w:val="28"/>
          <w:szCs w:val="28"/>
        </w:rPr>
        <w:t>,</w:t>
      </w:r>
      <w:r w:rsidR="007A6925" w:rsidRPr="00123D5A">
        <w:rPr>
          <w:sz w:val="28"/>
          <w:szCs w:val="28"/>
        </w:rPr>
        <w:t xml:space="preserve"> </w:t>
      </w:r>
      <w:r w:rsidR="00563A9D" w:rsidRPr="00123D5A">
        <w:rPr>
          <w:sz w:val="28"/>
          <w:szCs w:val="28"/>
        </w:rPr>
        <w:t xml:space="preserve">гарантийные обязательства </w:t>
      </w:r>
      <w:r w:rsidR="007A6925" w:rsidRPr="00123D5A">
        <w:rPr>
          <w:sz w:val="28"/>
          <w:szCs w:val="28"/>
        </w:rPr>
        <w:t>мо</w:t>
      </w:r>
      <w:r w:rsidR="00563A9D" w:rsidRPr="00123D5A">
        <w:rPr>
          <w:sz w:val="28"/>
          <w:szCs w:val="28"/>
        </w:rPr>
        <w:t xml:space="preserve">гут </w:t>
      </w:r>
      <w:r w:rsidR="007A6925" w:rsidRPr="00123D5A">
        <w:rPr>
          <w:sz w:val="28"/>
          <w:szCs w:val="28"/>
        </w:rPr>
        <w:t>обеспечиваться предоставлением банковской гарантии, выданной банком и соответствующей требованиям статьи 45 Федерального закона 44-ФЗ, или внесением денежных средств</w:t>
      </w:r>
      <w:r w:rsidR="00563A9D" w:rsidRPr="00123D5A">
        <w:rPr>
          <w:sz w:val="28"/>
          <w:szCs w:val="28"/>
        </w:rPr>
        <w:t xml:space="preserve"> </w:t>
      </w:r>
      <w:r w:rsidR="007A6925" w:rsidRPr="00123D5A">
        <w:rPr>
          <w:sz w:val="28"/>
          <w:szCs w:val="28"/>
        </w:rPr>
        <w:t xml:space="preserve">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005108B0" w:rsidRPr="00123D5A">
        <w:rPr>
          <w:sz w:val="28"/>
          <w:szCs w:val="28"/>
        </w:rPr>
        <w:t>Способ обеспечения исполнения Контракта,</w:t>
      </w:r>
      <w:r w:rsidR="00E771BD" w:rsidRPr="00123D5A">
        <w:rPr>
          <w:sz w:val="28"/>
          <w:szCs w:val="28"/>
        </w:rPr>
        <w:t xml:space="preserve"> гарантийных обязательств</w:t>
      </w:r>
      <w:r w:rsidR="00934AC8" w:rsidRPr="00123D5A">
        <w:rPr>
          <w:sz w:val="28"/>
          <w:szCs w:val="28"/>
        </w:rPr>
        <w:t>,</w:t>
      </w:r>
      <w:r w:rsidR="00E771BD" w:rsidRPr="00123D5A">
        <w:rPr>
          <w:sz w:val="28"/>
          <w:szCs w:val="28"/>
        </w:rPr>
        <w:t xml:space="preserve"> </w:t>
      </w:r>
      <w:r w:rsidR="005108B0" w:rsidRPr="00123D5A">
        <w:rPr>
          <w:sz w:val="28"/>
          <w:szCs w:val="28"/>
        </w:rPr>
        <w:t xml:space="preserve">срок действия банковской гарантии определяются в соответствии с требованиями Федерального закона 44-ФЗ Головным исполнителем, с которым заключается </w:t>
      </w:r>
      <w:r w:rsidR="00156A81" w:rsidRPr="00123D5A">
        <w:rPr>
          <w:sz w:val="28"/>
          <w:szCs w:val="28"/>
        </w:rPr>
        <w:t>К</w:t>
      </w:r>
      <w:r w:rsidR="005108B0" w:rsidRPr="00123D5A">
        <w:rPr>
          <w:sz w:val="28"/>
          <w:szCs w:val="28"/>
        </w:rPr>
        <w:t xml:space="preserve">онтракт, </w:t>
      </w:r>
      <w:r w:rsidR="005108B0" w:rsidRPr="00123D5A">
        <w:rPr>
          <w:sz w:val="28"/>
          <w:szCs w:val="28"/>
        </w:rPr>
        <w:lastRenderedPageBreak/>
        <w:t xml:space="preserve">самостоятельно. При этом срок действия банковской гарантии должен превышать предусмотренный </w:t>
      </w:r>
      <w:r w:rsidR="00156A81" w:rsidRPr="00123D5A">
        <w:rPr>
          <w:sz w:val="28"/>
          <w:szCs w:val="28"/>
        </w:rPr>
        <w:t>К</w:t>
      </w:r>
      <w:r w:rsidR="005108B0" w:rsidRPr="00123D5A">
        <w:rPr>
          <w:sz w:val="28"/>
          <w:szCs w:val="28"/>
        </w:rPr>
        <w:t>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w:t>
      </w:r>
      <w:r w:rsidR="006E0CCD" w:rsidRPr="00123D5A">
        <w:rPr>
          <w:sz w:val="28"/>
          <w:szCs w:val="28"/>
        </w:rPr>
        <w:t>й 95 Федерального закона 44-ФЗ.</w:t>
      </w:r>
    </w:p>
    <w:p w:rsidR="007A6925" w:rsidRPr="00DB383D" w:rsidRDefault="00482E2D" w:rsidP="00DB383D">
      <w:pPr>
        <w:autoSpaceDE w:val="0"/>
        <w:spacing w:line="240" w:lineRule="auto"/>
        <w:ind w:firstLine="709"/>
        <w:contextualSpacing/>
        <w:rPr>
          <w:rFonts w:eastAsia="Calibri"/>
          <w:bCs/>
          <w:sz w:val="28"/>
          <w:szCs w:val="28"/>
        </w:rPr>
      </w:pPr>
      <w:r w:rsidRPr="00DB383D">
        <w:rPr>
          <w:rFonts w:eastAsia="Calibri"/>
          <w:bCs/>
          <w:sz w:val="28"/>
          <w:szCs w:val="28"/>
        </w:rPr>
        <w:t>9</w:t>
      </w:r>
      <w:r w:rsidR="007A6925" w:rsidRPr="00DB383D">
        <w:rPr>
          <w:rFonts w:eastAsia="Calibri"/>
          <w:bCs/>
          <w:sz w:val="28"/>
          <w:szCs w:val="28"/>
        </w:rPr>
        <w:t xml:space="preserve">.2. Обеспечение исполнения Контракта предусматривается для обеспечения исполнения </w:t>
      </w:r>
      <w:r w:rsidR="0014153F" w:rsidRPr="00DB383D">
        <w:rPr>
          <w:rFonts w:eastAsia="Calibri"/>
          <w:bCs/>
          <w:sz w:val="28"/>
          <w:szCs w:val="28"/>
        </w:rPr>
        <w:t>Головным и</w:t>
      </w:r>
      <w:r w:rsidR="007A6925" w:rsidRPr="00DB383D">
        <w:rPr>
          <w:rFonts w:eastAsia="Calibri"/>
          <w:bCs/>
          <w:sz w:val="28"/>
          <w:szCs w:val="28"/>
        </w:rPr>
        <w:t xml:space="preserve">сполнителем его обязательств по Контракту, в том числе таких обязательств, как </w:t>
      </w:r>
      <w:r w:rsidR="006E16BE" w:rsidRPr="00DB383D">
        <w:rPr>
          <w:rFonts w:eastAsia="Calibri"/>
          <w:bCs/>
          <w:sz w:val="28"/>
          <w:szCs w:val="28"/>
        </w:rPr>
        <w:t>поставка товара</w:t>
      </w:r>
      <w:r w:rsidR="007A6925" w:rsidRPr="00DB383D">
        <w:rPr>
          <w:rFonts w:eastAsia="Calibri"/>
          <w:bCs/>
          <w:sz w:val="28"/>
          <w:szCs w:val="28"/>
        </w:rPr>
        <w:t xml:space="preserve"> надлежащего качества, соблюдение сроков </w:t>
      </w:r>
      <w:r w:rsidR="00E46017" w:rsidRPr="00DB383D">
        <w:rPr>
          <w:rFonts w:eastAsia="Calibri"/>
          <w:bCs/>
          <w:sz w:val="28"/>
          <w:szCs w:val="28"/>
        </w:rPr>
        <w:t>поставки товара</w:t>
      </w:r>
      <w:r w:rsidR="007A6925" w:rsidRPr="00DB383D">
        <w:rPr>
          <w:rFonts w:eastAsia="Calibri"/>
          <w:bCs/>
          <w:sz w:val="28"/>
          <w:szCs w:val="28"/>
        </w:rPr>
        <w:t xml:space="preserve">, оплата неустойки (штрафа, пени) </w:t>
      </w:r>
      <w:r w:rsidR="007A6925" w:rsidRPr="00DB383D">
        <w:rPr>
          <w:rFonts w:eastAsia="Calibri"/>
          <w:bCs/>
          <w:sz w:val="28"/>
          <w:szCs w:val="28"/>
        </w:rPr>
        <w:br/>
        <w:t>за неисполнение или ненадлежащее исполнение условий Контракта, возмещение ущерба.</w:t>
      </w:r>
    </w:p>
    <w:p w:rsidR="007A6925" w:rsidRPr="00DB383D" w:rsidRDefault="00482E2D" w:rsidP="00DB383D">
      <w:pPr>
        <w:spacing w:line="240" w:lineRule="auto"/>
        <w:ind w:firstLine="709"/>
        <w:contextualSpacing/>
        <w:rPr>
          <w:sz w:val="28"/>
          <w:szCs w:val="28"/>
        </w:rPr>
      </w:pPr>
      <w:r w:rsidRPr="00DB383D">
        <w:rPr>
          <w:sz w:val="28"/>
          <w:szCs w:val="28"/>
        </w:rPr>
        <w:t>9</w:t>
      </w:r>
      <w:r w:rsidR="007A6925" w:rsidRPr="00DB383D">
        <w:rPr>
          <w:sz w:val="28"/>
          <w:szCs w:val="28"/>
        </w:rPr>
        <w:t>.3. Размер обеспечения исполнения Контракта составляет:_______ руб. ____ коп.</w:t>
      </w:r>
    </w:p>
    <w:p w:rsidR="007A6925" w:rsidRPr="00DB383D" w:rsidRDefault="007A6925" w:rsidP="00DB383D">
      <w:pPr>
        <w:autoSpaceDE w:val="0"/>
        <w:spacing w:line="240" w:lineRule="auto"/>
        <w:ind w:firstLine="708"/>
        <w:contextualSpacing/>
        <w:rPr>
          <w:rFonts w:eastAsia="Calibri"/>
          <w:sz w:val="28"/>
          <w:szCs w:val="28"/>
        </w:rPr>
      </w:pPr>
      <w:r w:rsidRPr="00DB383D">
        <w:rPr>
          <w:rFonts w:eastAsia="Calibri"/>
          <w:sz w:val="28"/>
          <w:szCs w:val="28"/>
        </w:rPr>
        <w:t xml:space="preserve">В течение пяти дней </w:t>
      </w:r>
      <w:proofErr w:type="gramStart"/>
      <w:r w:rsidRPr="00DB383D">
        <w:rPr>
          <w:rFonts w:eastAsia="Calibri"/>
          <w:sz w:val="28"/>
          <w:szCs w:val="28"/>
        </w:rPr>
        <w:t>с даты размещения</w:t>
      </w:r>
      <w:proofErr w:type="gramEnd"/>
      <w:r w:rsidRPr="00DB383D">
        <w:rPr>
          <w:rFonts w:eastAsia="Calibri"/>
          <w:sz w:val="28"/>
          <w:szCs w:val="28"/>
        </w:rPr>
        <w:t xml:space="preserve"> Заказчиком в единой информационной системе проекта Контракта победитель электронного аукциона подписывает </w:t>
      </w:r>
      <w:r w:rsidR="00934AC8">
        <w:rPr>
          <w:rFonts w:eastAsia="Calibri"/>
          <w:sz w:val="28"/>
          <w:szCs w:val="28"/>
        </w:rPr>
        <w:t>усиленной электронной подписью</w:t>
      </w:r>
      <w:r w:rsidRPr="00DB383D">
        <w:rPr>
          <w:rFonts w:eastAsia="Calibri"/>
          <w:sz w:val="28"/>
          <w:szCs w:val="28"/>
        </w:rPr>
        <w:t xml:space="preserve">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w:t>
      </w:r>
      <w:r w:rsidR="00277545" w:rsidRPr="00DB383D">
        <w:rPr>
          <w:rFonts w:eastAsia="Calibri"/>
          <w:sz w:val="28"/>
          <w:szCs w:val="28"/>
        </w:rPr>
        <w:t>К</w:t>
      </w:r>
      <w:r w:rsidRPr="00DB383D">
        <w:rPr>
          <w:rFonts w:eastAsia="Calibri"/>
          <w:sz w:val="28"/>
          <w:szCs w:val="28"/>
        </w:rPr>
        <w:t>онтракта.</w:t>
      </w:r>
    </w:p>
    <w:p w:rsidR="004316BC" w:rsidRPr="00DB383D" w:rsidRDefault="00482E2D" w:rsidP="00DB383D">
      <w:pPr>
        <w:spacing w:line="240" w:lineRule="auto"/>
        <w:ind w:firstLine="709"/>
        <w:contextualSpacing/>
        <w:rPr>
          <w:sz w:val="28"/>
          <w:szCs w:val="28"/>
        </w:rPr>
      </w:pPr>
      <w:r w:rsidRPr="00DB383D">
        <w:rPr>
          <w:sz w:val="28"/>
          <w:szCs w:val="28"/>
        </w:rPr>
        <w:t>9</w:t>
      </w:r>
      <w:r w:rsidR="007A6925" w:rsidRPr="00DB383D">
        <w:rPr>
          <w:sz w:val="28"/>
          <w:szCs w:val="28"/>
        </w:rPr>
        <w:t>.4. </w:t>
      </w:r>
      <w:r w:rsidR="004316BC" w:rsidRPr="00DB383D">
        <w:rPr>
          <w:sz w:val="28"/>
          <w:szCs w:val="28"/>
        </w:rPr>
        <w:t>Размер обеспечения гарантийных обязательств составляет:_______ руб. ____ коп.</w:t>
      </w:r>
    </w:p>
    <w:p w:rsidR="0096607C" w:rsidRPr="00DB383D" w:rsidRDefault="00482E2D" w:rsidP="00DB383D">
      <w:pPr>
        <w:spacing w:line="240" w:lineRule="auto"/>
        <w:ind w:firstLine="709"/>
        <w:contextualSpacing/>
        <w:rPr>
          <w:sz w:val="28"/>
          <w:szCs w:val="28"/>
        </w:rPr>
      </w:pPr>
      <w:r w:rsidRPr="00DB383D">
        <w:rPr>
          <w:sz w:val="28"/>
          <w:szCs w:val="28"/>
        </w:rPr>
        <w:t>9</w:t>
      </w:r>
      <w:r w:rsidR="007C0046">
        <w:rPr>
          <w:sz w:val="28"/>
          <w:szCs w:val="28"/>
        </w:rPr>
        <w:t>.5. </w:t>
      </w:r>
      <w:r w:rsidR="0096607C" w:rsidRPr="00DB383D">
        <w:rPr>
          <w:sz w:val="28"/>
          <w:szCs w:val="28"/>
        </w:rPr>
        <w:t xml:space="preserve">В ходе исполнения </w:t>
      </w:r>
      <w:r w:rsidR="00267D73" w:rsidRPr="00DB383D">
        <w:rPr>
          <w:sz w:val="28"/>
          <w:szCs w:val="28"/>
        </w:rPr>
        <w:t>К</w:t>
      </w:r>
      <w:r w:rsidR="0096607C" w:rsidRPr="00DB383D">
        <w:rPr>
          <w:sz w:val="28"/>
          <w:szCs w:val="28"/>
        </w:rPr>
        <w:t xml:space="preserve">онтракта </w:t>
      </w:r>
      <w:r w:rsidR="00D829DD" w:rsidRPr="00DB383D">
        <w:rPr>
          <w:sz w:val="28"/>
          <w:szCs w:val="28"/>
        </w:rPr>
        <w:t>Головной исполнитель</w:t>
      </w:r>
      <w:r w:rsidR="0096607C" w:rsidRPr="00DB383D">
        <w:rPr>
          <w:sz w:val="28"/>
          <w:szCs w:val="28"/>
        </w:rPr>
        <w:t xml:space="preserve"> вправе изменить способ обеспечения исполнения </w:t>
      </w:r>
      <w:r w:rsidR="00277545" w:rsidRPr="00DB383D">
        <w:rPr>
          <w:sz w:val="28"/>
          <w:szCs w:val="28"/>
        </w:rPr>
        <w:t>К</w:t>
      </w:r>
      <w:r w:rsidR="0096607C" w:rsidRPr="00DB383D">
        <w:rPr>
          <w:sz w:val="28"/>
          <w:szCs w:val="28"/>
        </w:rPr>
        <w:t xml:space="preserve">онтракта и (или) предоставить </w:t>
      </w:r>
      <w:r w:rsidR="00D829DD" w:rsidRPr="00DB383D">
        <w:rPr>
          <w:sz w:val="28"/>
          <w:szCs w:val="28"/>
        </w:rPr>
        <w:t>З</w:t>
      </w:r>
      <w:r w:rsidR="0096607C" w:rsidRPr="00DB383D">
        <w:rPr>
          <w:sz w:val="28"/>
          <w:szCs w:val="28"/>
        </w:rPr>
        <w:t xml:space="preserve">аказчику взамен ранее предоставленного обеспечения исполнения </w:t>
      </w:r>
      <w:r w:rsidR="00277545" w:rsidRPr="00DB383D">
        <w:rPr>
          <w:sz w:val="28"/>
          <w:szCs w:val="28"/>
        </w:rPr>
        <w:t>К</w:t>
      </w:r>
      <w:r w:rsidR="0096607C" w:rsidRPr="00DB383D">
        <w:rPr>
          <w:sz w:val="28"/>
          <w:szCs w:val="28"/>
        </w:rPr>
        <w:t xml:space="preserve">онтракта новое обеспечение исполнения </w:t>
      </w:r>
      <w:r w:rsidR="001F2BD8" w:rsidRPr="00DB383D">
        <w:rPr>
          <w:sz w:val="28"/>
          <w:szCs w:val="28"/>
        </w:rPr>
        <w:t>К</w:t>
      </w:r>
      <w:r w:rsidR="0096607C" w:rsidRPr="00DB383D">
        <w:rPr>
          <w:sz w:val="28"/>
          <w:szCs w:val="28"/>
        </w:rPr>
        <w:t>онтракта, размер которого может быть уменьшен в порядке и случаях, которые предусмотрены частями 7.2 и 7.3 статьи 96 Федерального закона 44-ФЗ.</w:t>
      </w:r>
      <w:r w:rsidR="00C41DED" w:rsidRPr="00DB383D">
        <w:rPr>
          <w:sz w:val="28"/>
          <w:szCs w:val="28"/>
        </w:rPr>
        <w:t xml:space="preserve"> </w:t>
      </w:r>
    </w:p>
    <w:p w:rsidR="007D1CAA" w:rsidRPr="00DB383D" w:rsidRDefault="007D1CAA" w:rsidP="00DB383D">
      <w:pPr>
        <w:widowControl/>
        <w:autoSpaceDE w:val="0"/>
        <w:spacing w:line="240" w:lineRule="auto"/>
        <w:ind w:firstLine="708"/>
        <w:textAlignment w:val="auto"/>
        <w:rPr>
          <w:sz w:val="28"/>
          <w:szCs w:val="28"/>
        </w:rPr>
      </w:pPr>
      <w:r w:rsidRPr="00DB383D">
        <w:rPr>
          <w:sz w:val="28"/>
          <w:szCs w:val="28"/>
        </w:rPr>
        <w:t xml:space="preserve">Головной исполнитель вправе изменить способ обеспечения гарантийных обязательств и (или) предоставить </w:t>
      </w:r>
      <w:r w:rsidR="009B6071" w:rsidRPr="00DB383D">
        <w:rPr>
          <w:sz w:val="28"/>
          <w:szCs w:val="28"/>
        </w:rPr>
        <w:t>З</w:t>
      </w:r>
      <w:r w:rsidRPr="00DB383D">
        <w:rPr>
          <w:sz w:val="28"/>
          <w:szCs w:val="28"/>
        </w:rPr>
        <w:t>аказчику взамен ранее предоставленного обеспечения гарантийных обязательств новое обеспечение гарантийных обязательств.</w:t>
      </w:r>
    </w:p>
    <w:p w:rsidR="001467D4" w:rsidRPr="00DB383D" w:rsidRDefault="00482E2D" w:rsidP="00DB383D">
      <w:pPr>
        <w:widowControl/>
        <w:autoSpaceDE w:val="0"/>
        <w:spacing w:line="240" w:lineRule="auto"/>
        <w:ind w:firstLine="708"/>
        <w:textAlignment w:val="auto"/>
        <w:rPr>
          <w:sz w:val="28"/>
          <w:szCs w:val="28"/>
        </w:rPr>
      </w:pPr>
      <w:r w:rsidRPr="00DB383D">
        <w:rPr>
          <w:sz w:val="28"/>
          <w:szCs w:val="28"/>
        </w:rPr>
        <w:t>9</w:t>
      </w:r>
      <w:r w:rsidR="00B93AA7" w:rsidRPr="00DB383D">
        <w:rPr>
          <w:sz w:val="28"/>
          <w:szCs w:val="28"/>
        </w:rPr>
        <w:t>.</w:t>
      </w:r>
      <w:r w:rsidR="004316BC" w:rsidRPr="00DB383D">
        <w:rPr>
          <w:sz w:val="28"/>
          <w:szCs w:val="28"/>
        </w:rPr>
        <w:t>5</w:t>
      </w:r>
      <w:r w:rsidR="00B93AA7" w:rsidRPr="00DB383D">
        <w:rPr>
          <w:sz w:val="28"/>
          <w:szCs w:val="28"/>
        </w:rPr>
        <w:t>.1</w:t>
      </w:r>
      <w:r w:rsidR="007C0046">
        <w:rPr>
          <w:sz w:val="28"/>
          <w:szCs w:val="28"/>
        </w:rPr>
        <w:t>. </w:t>
      </w:r>
      <w:r w:rsidR="000B1CB2">
        <w:rPr>
          <w:sz w:val="28"/>
          <w:szCs w:val="28"/>
        </w:rPr>
        <w:t>В случае</w:t>
      </w:r>
      <w:r w:rsidR="001F2BD8" w:rsidRPr="00DB383D">
        <w:rPr>
          <w:sz w:val="28"/>
          <w:szCs w:val="28"/>
        </w:rPr>
        <w:t xml:space="preserve"> если К</w:t>
      </w:r>
      <w:r w:rsidR="00F26AD8" w:rsidRPr="00DB383D">
        <w:rPr>
          <w:sz w:val="28"/>
          <w:szCs w:val="28"/>
        </w:rPr>
        <w:t xml:space="preserve">онтрактом предусмотрены отдельные этапы его исполнения и установлено требование обеспечения исполнения </w:t>
      </w:r>
      <w:r w:rsidR="001F2BD8" w:rsidRPr="00DB383D">
        <w:rPr>
          <w:sz w:val="28"/>
          <w:szCs w:val="28"/>
        </w:rPr>
        <w:t>К</w:t>
      </w:r>
      <w:r w:rsidR="00F26AD8" w:rsidRPr="00DB383D">
        <w:rPr>
          <w:sz w:val="28"/>
          <w:szCs w:val="28"/>
        </w:rPr>
        <w:t xml:space="preserve">онтракта, в ходе исполнения данного </w:t>
      </w:r>
      <w:r w:rsidR="00BF3E30" w:rsidRPr="00DB383D">
        <w:rPr>
          <w:sz w:val="28"/>
          <w:szCs w:val="28"/>
        </w:rPr>
        <w:t>К</w:t>
      </w:r>
      <w:r w:rsidR="00F26AD8" w:rsidRPr="00DB383D">
        <w:rPr>
          <w:sz w:val="28"/>
          <w:szCs w:val="28"/>
        </w:rPr>
        <w:t>онтракта размер этого обеспечения подлежит уменьшению в порядке и случаях, которые предусмотрены частями 7.2 и 7.3 статьи 96 Федерального закона 44-ФЗ.</w:t>
      </w:r>
      <w:r w:rsidR="001467D4" w:rsidRPr="00DB383D">
        <w:rPr>
          <w:sz w:val="28"/>
          <w:szCs w:val="28"/>
        </w:rPr>
        <w:t xml:space="preserve"> </w:t>
      </w:r>
    </w:p>
    <w:p w:rsidR="0042648D" w:rsidRPr="00DB383D" w:rsidRDefault="00482E2D" w:rsidP="00DB383D">
      <w:pPr>
        <w:widowControl/>
        <w:autoSpaceDE w:val="0"/>
        <w:spacing w:line="240" w:lineRule="auto"/>
        <w:ind w:firstLine="709"/>
        <w:textAlignment w:val="auto"/>
        <w:rPr>
          <w:sz w:val="28"/>
          <w:szCs w:val="28"/>
        </w:rPr>
      </w:pPr>
      <w:r w:rsidRPr="00DB383D">
        <w:rPr>
          <w:sz w:val="28"/>
          <w:szCs w:val="28"/>
        </w:rPr>
        <w:t>9</w:t>
      </w:r>
      <w:r w:rsidR="00026F36" w:rsidRPr="00DB383D">
        <w:rPr>
          <w:sz w:val="28"/>
          <w:szCs w:val="28"/>
        </w:rPr>
        <w:t>.</w:t>
      </w:r>
      <w:r w:rsidR="007D1CAA" w:rsidRPr="00DB383D">
        <w:rPr>
          <w:sz w:val="28"/>
          <w:szCs w:val="28"/>
        </w:rPr>
        <w:t>6</w:t>
      </w:r>
      <w:r w:rsidR="007C0046">
        <w:rPr>
          <w:sz w:val="28"/>
          <w:szCs w:val="28"/>
        </w:rPr>
        <w:t>. </w:t>
      </w:r>
      <w:proofErr w:type="gramStart"/>
      <w:r w:rsidR="00E32EB1" w:rsidRPr="00DB383D">
        <w:rPr>
          <w:sz w:val="28"/>
          <w:szCs w:val="28"/>
        </w:rPr>
        <w:t xml:space="preserve">В </w:t>
      </w:r>
      <w:r w:rsidR="0042648D" w:rsidRPr="00DB383D">
        <w:rPr>
          <w:sz w:val="28"/>
          <w:szCs w:val="28"/>
        </w:rPr>
        <w:t xml:space="preserve">случае отзыва в соответствии с </w:t>
      </w:r>
      <w:hyperlink r:id="rId85" w:history="1">
        <w:r w:rsidR="0042648D" w:rsidRPr="00DB383D">
          <w:rPr>
            <w:sz w:val="28"/>
            <w:szCs w:val="28"/>
          </w:rPr>
          <w:t>законодательством</w:t>
        </w:r>
      </w:hyperlink>
      <w:r w:rsidR="0042648D" w:rsidRPr="00DB383D">
        <w:rPr>
          <w:sz w:val="28"/>
          <w:szCs w:val="28"/>
        </w:rPr>
        <w:t xml:space="preserve"> Российской Федерации у банка, предоставившего банковскую гарантию в качестве обеспечения исполнения Контракта</w:t>
      </w:r>
      <w:r w:rsidR="0042648D" w:rsidRPr="00E337BF">
        <w:rPr>
          <w:sz w:val="28"/>
          <w:szCs w:val="28"/>
        </w:rPr>
        <w:t xml:space="preserve">, </w:t>
      </w:r>
      <w:r w:rsidR="00E179C8" w:rsidRPr="00E337BF">
        <w:rPr>
          <w:sz w:val="28"/>
          <w:szCs w:val="28"/>
        </w:rPr>
        <w:t xml:space="preserve">гарантийных обязательств, </w:t>
      </w:r>
      <w:r w:rsidR="0042648D" w:rsidRPr="00E337BF">
        <w:rPr>
          <w:sz w:val="28"/>
          <w:szCs w:val="28"/>
        </w:rPr>
        <w:t xml:space="preserve">лицензии на осуществление банковских операций </w:t>
      </w:r>
      <w:r w:rsidR="00E179C8" w:rsidRPr="00E337BF">
        <w:rPr>
          <w:sz w:val="28"/>
          <w:szCs w:val="28"/>
        </w:rPr>
        <w:t xml:space="preserve">Головной исполнитель обязан </w:t>
      </w:r>
      <w:r w:rsidR="0042648D" w:rsidRPr="00E337BF">
        <w:rPr>
          <w:sz w:val="28"/>
          <w:szCs w:val="28"/>
        </w:rPr>
        <w:t>предоставит</w:t>
      </w:r>
      <w:r w:rsidR="00934AC8" w:rsidRPr="00E337BF">
        <w:rPr>
          <w:sz w:val="28"/>
          <w:szCs w:val="28"/>
        </w:rPr>
        <w:t>ь новое обеспечение исполнения К</w:t>
      </w:r>
      <w:r w:rsidR="0042648D" w:rsidRPr="00E337BF">
        <w:rPr>
          <w:sz w:val="28"/>
          <w:szCs w:val="28"/>
        </w:rPr>
        <w:t>онтракта</w:t>
      </w:r>
      <w:r w:rsidR="00E179C8" w:rsidRPr="00E337BF">
        <w:rPr>
          <w:sz w:val="28"/>
          <w:szCs w:val="28"/>
        </w:rPr>
        <w:t>,</w:t>
      </w:r>
      <w:r w:rsidR="0042648D" w:rsidRPr="00E337BF">
        <w:rPr>
          <w:sz w:val="28"/>
          <w:szCs w:val="28"/>
        </w:rPr>
        <w:t xml:space="preserve"> </w:t>
      </w:r>
      <w:r w:rsidR="00E179C8" w:rsidRPr="00E337BF">
        <w:rPr>
          <w:sz w:val="28"/>
          <w:szCs w:val="28"/>
        </w:rPr>
        <w:t xml:space="preserve">гарантийных обязательств </w:t>
      </w:r>
      <w:r w:rsidR="0042648D" w:rsidRPr="00E337BF">
        <w:rPr>
          <w:sz w:val="28"/>
          <w:szCs w:val="28"/>
        </w:rPr>
        <w:t>не позднее одного месяца со дня надлежащего уведомления Заказчиком Головного исполнителя о необходимости предоставить</w:t>
      </w:r>
      <w:r w:rsidR="0042648D" w:rsidRPr="00DB383D">
        <w:rPr>
          <w:sz w:val="28"/>
          <w:szCs w:val="28"/>
        </w:rPr>
        <w:t xml:space="preserve"> соответствующее обеспечение.</w:t>
      </w:r>
      <w:proofErr w:type="gramEnd"/>
      <w:r w:rsidR="0042648D" w:rsidRPr="00DB383D">
        <w:rPr>
          <w:sz w:val="28"/>
          <w:szCs w:val="28"/>
        </w:rPr>
        <w:t xml:space="preserve"> Размер такого обеспечения может быть уменьшен в порядке и случаях, которые предусмотрены </w:t>
      </w:r>
      <w:hyperlink r:id="rId86" w:history="1">
        <w:r w:rsidR="0042648D" w:rsidRPr="00DB383D">
          <w:rPr>
            <w:sz w:val="28"/>
            <w:szCs w:val="28"/>
          </w:rPr>
          <w:t>частями 7</w:t>
        </w:r>
      </w:hyperlink>
      <w:r w:rsidR="0042648D" w:rsidRPr="00DB383D">
        <w:rPr>
          <w:sz w:val="28"/>
          <w:szCs w:val="28"/>
        </w:rPr>
        <w:t xml:space="preserve">, </w:t>
      </w:r>
      <w:hyperlink r:id="rId87" w:history="1">
        <w:r w:rsidR="0042648D" w:rsidRPr="00DB383D">
          <w:rPr>
            <w:sz w:val="28"/>
            <w:szCs w:val="28"/>
          </w:rPr>
          <w:t>7.1</w:t>
        </w:r>
      </w:hyperlink>
      <w:r w:rsidR="0042648D" w:rsidRPr="00DB383D">
        <w:rPr>
          <w:sz w:val="28"/>
          <w:szCs w:val="28"/>
        </w:rPr>
        <w:t xml:space="preserve">, </w:t>
      </w:r>
      <w:hyperlink r:id="rId88" w:history="1">
        <w:r w:rsidR="0042648D" w:rsidRPr="00DB383D">
          <w:rPr>
            <w:sz w:val="28"/>
            <w:szCs w:val="28"/>
          </w:rPr>
          <w:t>7.2</w:t>
        </w:r>
      </w:hyperlink>
      <w:r w:rsidR="0042648D" w:rsidRPr="00DB383D">
        <w:rPr>
          <w:sz w:val="28"/>
          <w:szCs w:val="28"/>
        </w:rPr>
        <w:t xml:space="preserve"> и </w:t>
      </w:r>
      <w:hyperlink r:id="rId89" w:history="1">
        <w:r w:rsidR="0042648D" w:rsidRPr="00DB383D">
          <w:rPr>
            <w:sz w:val="28"/>
            <w:szCs w:val="28"/>
          </w:rPr>
          <w:t xml:space="preserve">7.3 </w:t>
        </w:r>
        <w:r w:rsidR="0042648D" w:rsidRPr="00DB383D">
          <w:rPr>
            <w:sz w:val="28"/>
            <w:szCs w:val="28"/>
          </w:rPr>
          <w:lastRenderedPageBreak/>
          <w:t>статьи 96</w:t>
        </w:r>
      </w:hyperlink>
      <w:r w:rsidR="0042648D" w:rsidRPr="00DB383D">
        <w:rPr>
          <w:sz w:val="28"/>
          <w:szCs w:val="28"/>
        </w:rPr>
        <w:t xml:space="preserve"> Федерального закона </w:t>
      </w:r>
      <w:r w:rsidR="00880B6B" w:rsidRPr="00DB383D">
        <w:rPr>
          <w:sz w:val="28"/>
          <w:szCs w:val="28"/>
        </w:rPr>
        <w:t>44-ФЗ</w:t>
      </w:r>
      <w:r w:rsidR="0042648D" w:rsidRPr="00DB383D">
        <w:rPr>
          <w:sz w:val="28"/>
          <w:szCs w:val="28"/>
        </w:rPr>
        <w:t xml:space="preserve">. За каждый день просрочки исполнения </w:t>
      </w:r>
      <w:r w:rsidR="00880B6B" w:rsidRPr="00DB383D">
        <w:rPr>
          <w:sz w:val="28"/>
          <w:szCs w:val="28"/>
        </w:rPr>
        <w:t xml:space="preserve">Головным исполнителем </w:t>
      </w:r>
      <w:r w:rsidR="0042648D" w:rsidRPr="00DB383D">
        <w:rPr>
          <w:sz w:val="28"/>
          <w:szCs w:val="28"/>
        </w:rPr>
        <w:t xml:space="preserve">обязательства, предусмотренного настоящей частью, начисляется пеня в размере, определенном в порядке, установленном </w:t>
      </w:r>
      <w:r w:rsidR="001467D4" w:rsidRPr="00DB383D">
        <w:rPr>
          <w:sz w:val="28"/>
          <w:szCs w:val="28"/>
        </w:rPr>
        <w:t xml:space="preserve">пунктом </w:t>
      </w:r>
      <w:r w:rsidR="00B60550">
        <w:rPr>
          <w:sz w:val="28"/>
          <w:szCs w:val="28"/>
        </w:rPr>
        <w:t>8</w:t>
      </w:r>
      <w:r w:rsidR="001467D4" w:rsidRPr="00DB383D">
        <w:rPr>
          <w:sz w:val="28"/>
          <w:szCs w:val="28"/>
        </w:rPr>
        <w:t>.3.</w:t>
      </w:r>
      <w:r w:rsidR="00013513" w:rsidRPr="00DB383D">
        <w:rPr>
          <w:sz w:val="28"/>
          <w:szCs w:val="28"/>
        </w:rPr>
        <w:t xml:space="preserve"> Контракта</w:t>
      </w:r>
      <w:r w:rsidR="0042648D" w:rsidRPr="00DB383D">
        <w:rPr>
          <w:sz w:val="28"/>
          <w:szCs w:val="28"/>
        </w:rPr>
        <w:t>.</w:t>
      </w:r>
    </w:p>
    <w:p w:rsidR="00114447" w:rsidRPr="00E337BF" w:rsidRDefault="00482E2D" w:rsidP="00114447">
      <w:pPr>
        <w:widowControl/>
        <w:autoSpaceDE w:val="0"/>
        <w:spacing w:line="240" w:lineRule="auto"/>
        <w:ind w:firstLine="708"/>
        <w:textAlignment w:val="auto"/>
        <w:rPr>
          <w:sz w:val="28"/>
          <w:szCs w:val="28"/>
        </w:rPr>
      </w:pPr>
      <w:r w:rsidRPr="00B60550">
        <w:rPr>
          <w:sz w:val="28"/>
          <w:szCs w:val="28"/>
        </w:rPr>
        <w:t>9</w:t>
      </w:r>
      <w:r w:rsidR="00E02BB5" w:rsidRPr="00B60550">
        <w:rPr>
          <w:sz w:val="28"/>
          <w:szCs w:val="28"/>
        </w:rPr>
        <w:t>.</w:t>
      </w:r>
      <w:r w:rsidR="007D1CAA" w:rsidRPr="00B60550">
        <w:rPr>
          <w:sz w:val="28"/>
          <w:szCs w:val="28"/>
        </w:rPr>
        <w:t>7</w:t>
      </w:r>
      <w:r w:rsidR="00E02BB5" w:rsidRPr="00B60550">
        <w:rPr>
          <w:sz w:val="28"/>
          <w:szCs w:val="28"/>
        </w:rPr>
        <w:t xml:space="preserve">. </w:t>
      </w:r>
      <w:r w:rsidR="00E02BB5" w:rsidRPr="00E337BF">
        <w:rPr>
          <w:sz w:val="28"/>
          <w:szCs w:val="28"/>
        </w:rPr>
        <w:t>Размер обеспечения исполнения Контракта уменьшается посредством направления Заказчиком информации об исполнении Головным исполнителем обязательств по поставке товара или об исполнении и</w:t>
      </w:r>
      <w:r w:rsidR="00934AC8" w:rsidRPr="00E337BF">
        <w:rPr>
          <w:sz w:val="28"/>
          <w:szCs w:val="28"/>
        </w:rPr>
        <w:t>м отдельного этапа исполнения К</w:t>
      </w:r>
      <w:r w:rsidR="00E02BB5" w:rsidRPr="00E337BF">
        <w:rPr>
          <w:sz w:val="28"/>
          <w:szCs w:val="28"/>
        </w:rPr>
        <w:t>онтракта и стоимости исполненных обязатель</w:t>
      </w:r>
      <w:proofErr w:type="gramStart"/>
      <w:r w:rsidR="00E02BB5" w:rsidRPr="00E337BF">
        <w:rPr>
          <w:sz w:val="28"/>
          <w:szCs w:val="28"/>
        </w:rPr>
        <w:t>ств дл</w:t>
      </w:r>
      <w:proofErr w:type="gramEnd"/>
      <w:r w:rsidR="00E02BB5" w:rsidRPr="00E337BF">
        <w:rPr>
          <w:sz w:val="28"/>
          <w:szCs w:val="28"/>
        </w:rPr>
        <w:t xml:space="preserve">я включения в соответствующий реестр контрактов, предусмотренный </w:t>
      </w:r>
      <w:hyperlink r:id="rId90" w:history="1">
        <w:r w:rsidR="00E02BB5" w:rsidRPr="00E337BF">
          <w:rPr>
            <w:sz w:val="28"/>
            <w:szCs w:val="28"/>
          </w:rPr>
          <w:t>статьей 103</w:t>
        </w:r>
      </w:hyperlink>
      <w:r w:rsidR="00E02BB5" w:rsidRPr="00E337BF">
        <w:rPr>
          <w:sz w:val="28"/>
          <w:szCs w:val="28"/>
        </w:rPr>
        <w:t xml:space="preserve"> Федерального закона 44-ФЗ. Уменьшение размера обеспечения исполнения </w:t>
      </w:r>
      <w:r w:rsidR="00267D73" w:rsidRPr="00E337BF">
        <w:rPr>
          <w:sz w:val="28"/>
          <w:szCs w:val="28"/>
        </w:rPr>
        <w:t>К</w:t>
      </w:r>
      <w:r w:rsidR="00E02BB5" w:rsidRPr="00E337BF">
        <w:rPr>
          <w:sz w:val="28"/>
          <w:szCs w:val="28"/>
        </w:rPr>
        <w:t xml:space="preserve">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w:t>
      </w:r>
      <w:r w:rsidR="00267D73" w:rsidRPr="00E337BF">
        <w:rPr>
          <w:sz w:val="28"/>
          <w:szCs w:val="28"/>
        </w:rPr>
        <w:t>К</w:t>
      </w:r>
      <w:r w:rsidR="00E02BB5" w:rsidRPr="00E337BF">
        <w:rPr>
          <w:sz w:val="28"/>
          <w:szCs w:val="28"/>
        </w:rPr>
        <w:t>онтрактом. В случае</w:t>
      </w:r>
      <w:proofErr w:type="gramStart"/>
      <w:r w:rsidR="00E02BB5" w:rsidRPr="00E337BF">
        <w:rPr>
          <w:sz w:val="28"/>
          <w:szCs w:val="28"/>
        </w:rPr>
        <w:t>,</w:t>
      </w:r>
      <w:proofErr w:type="gramEnd"/>
      <w:r w:rsidR="00E02BB5" w:rsidRPr="00E337BF">
        <w:rPr>
          <w:sz w:val="28"/>
          <w:szCs w:val="28"/>
        </w:rPr>
        <w:t xml:space="preserve"> если обеспечение исполнения </w:t>
      </w:r>
      <w:r w:rsidR="004527D2" w:rsidRPr="00E337BF">
        <w:rPr>
          <w:sz w:val="28"/>
          <w:szCs w:val="28"/>
        </w:rPr>
        <w:t>К</w:t>
      </w:r>
      <w:r w:rsidR="00E02BB5" w:rsidRPr="00E337BF">
        <w:rPr>
          <w:sz w:val="28"/>
          <w:szCs w:val="28"/>
        </w:rPr>
        <w:t xml:space="preserve">онтракта осуществляется путем предоставления банковской гарантии, требование </w:t>
      </w:r>
      <w:r w:rsidR="004527D2" w:rsidRPr="00E337BF">
        <w:rPr>
          <w:sz w:val="28"/>
          <w:szCs w:val="28"/>
        </w:rPr>
        <w:t>З</w:t>
      </w:r>
      <w:r w:rsidR="00E02BB5" w:rsidRPr="00E337BF">
        <w:rPr>
          <w:sz w:val="28"/>
          <w:szCs w:val="28"/>
        </w:rPr>
        <w:t xml:space="preserve">аказчика об уплате денежных сумм по этой гарантии может быть предъявлено в размере не более размера обеспечения исполнения </w:t>
      </w:r>
      <w:r w:rsidR="004527D2" w:rsidRPr="00E337BF">
        <w:rPr>
          <w:sz w:val="28"/>
          <w:szCs w:val="28"/>
        </w:rPr>
        <w:t>К</w:t>
      </w:r>
      <w:r w:rsidR="00E02BB5" w:rsidRPr="00E337BF">
        <w:rPr>
          <w:sz w:val="28"/>
          <w:szCs w:val="28"/>
        </w:rPr>
        <w:t xml:space="preserve">онтракта, рассчитанного </w:t>
      </w:r>
      <w:r w:rsidR="004527D2" w:rsidRPr="00E337BF">
        <w:rPr>
          <w:sz w:val="28"/>
          <w:szCs w:val="28"/>
        </w:rPr>
        <w:t>З</w:t>
      </w:r>
      <w:r w:rsidR="00E02BB5" w:rsidRPr="00E337BF">
        <w:rPr>
          <w:sz w:val="28"/>
          <w:szCs w:val="28"/>
        </w:rPr>
        <w:t xml:space="preserve">аказчиком на основании информации об исполнении </w:t>
      </w:r>
      <w:r w:rsidR="004527D2" w:rsidRPr="00E337BF">
        <w:rPr>
          <w:sz w:val="28"/>
          <w:szCs w:val="28"/>
        </w:rPr>
        <w:t>К</w:t>
      </w:r>
      <w:r w:rsidR="00E02BB5" w:rsidRPr="00E337BF">
        <w:rPr>
          <w:sz w:val="28"/>
          <w:szCs w:val="28"/>
        </w:rPr>
        <w:t xml:space="preserve">онтракта, размещенной в соответствующем реестре контрактов. </w:t>
      </w:r>
      <w:r w:rsidR="00E15DD6" w:rsidRPr="00E337BF">
        <w:rPr>
          <w:sz w:val="28"/>
          <w:szCs w:val="28"/>
        </w:rPr>
        <w:t>В случае</w:t>
      </w:r>
      <w:proofErr w:type="gramStart"/>
      <w:r w:rsidR="00E15DD6" w:rsidRPr="00E337BF">
        <w:rPr>
          <w:sz w:val="28"/>
          <w:szCs w:val="28"/>
        </w:rPr>
        <w:t>,</w:t>
      </w:r>
      <w:proofErr w:type="gramEnd"/>
      <w:r w:rsidR="00E15DD6" w:rsidRPr="00E337BF">
        <w:rPr>
          <w:sz w:val="28"/>
          <w:szCs w:val="28"/>
        </w:rPr>
        <w:t xml:space="preserve"> если обеспечение исполнения </w:t>
      </w:r>
      <w:r w:rsidR="00DD1741" w:rsidRPr="00E337BF">
        <w:rPr>
          <w:sz w:val="28"/>
          <w:szCs w:val="28"/>
        </w:rPr>
        <w:t>К</w:t>
      </w:r>
      <w:r w:rsidR="00E15DD6" w:rsidRPr="00E337BF">
        <w:rPr>
          <w:sz w:val="28"/>
          <w:szCs w:val="28"/>
        </w:rPr>
        <w:t xml:space="preserve">онтракта осуществляется путем внесения денежных средств на счет, указанный </w:t>
      </w:r>
      <w:r w:rsidR="00DD1741" w:rsidRPr="00E337BF">
        <w:rPr>
          <w:sz w:val="28"/>
          <w:szCs w:val="28"/>
        </w:rPr>
        <w:t>З</w:t>
      </w:r>
      <w:r w:rsidR="00E15DD6" w:rsidRPr="00E337BF">
        <w:rPr>
          <w:sz w:val="28"/>
          <w:szCs w:val="28"/>
        </w:rPr>
        <w:t xml:space="preserve">аказчиком, по заявлению </w:t>
      </w:r>
      <w:r w:rsidR="00DD1741" w:rsidRPr="00E337BF">
        <w:rPr>
          <w:sz w:val="28"/>
          <w:szCs w:val="28"/>
        </w:rPr>
        <w:t xml:space="preserve">Головного </w:t>
      </w:r>
      <w:r w:rsidR="00E15DD6" w:rsidRPr="00E337BF">
        <w:rPr>
          <w:sz w:val="28"/>
          <w:szCs w:val="28"/>
        </w:rPr>
        <w:t>исполнителя</w:t>
      </w:r>
      <w:r w:rsidR="00DD1741" w:rsidRPr="00E337BF">
        <w:rPr>
          <w:sz w:val="28"/>
          <w:szCs w:val="28"/>
        </w:rPr>
        <w:t xml:space="preserve"> ему возвращаются З</w:t>
      </w:r>
      <w:r w:rsidR="00E15DD6" w:rsidRPr="00E337BF">
        <w:rPr>
          <w:sz w:val="28"/>
          <w:szCs w:val="28"/>
        </w:rPr>
        <w:t xml:space="preserve">аказчиком в установленный в соответствии с </w:t>
      </w:r>
      <w:hyperlink r:id="rId91" w:history="1">
        <w:r w:rsidR="00E15DD6" w:rsidRPr="00E337BF">
          <w:rPr>
            <w:sz w:val="28"/>
            <w:szCs w:val="28"/>
          </w:rPr>
          <w:t>частью 27 статьи 34</w:t>
        </w:r>
      </w:hyperlink>
      <w:r w:rsidR="00E15DD6" w:rsidRPr="00E337BF">
        <w:rPr>
          <w:sz w:val="28"/>
          <w:szCs w:val="28"/>
        </w:rPr>
        <w:t xml:space="preserve"> Федерального закона</w:t>
      </w:r>
      <w:r w:rsidR="00DD1741" w:rsidRPr="00E337BF">
        <w:rPr>
          <w:sz w:val="28"/>
          <w:szCs w:val="28"/>
        </w:rPr>
        <w:t xml:space="preserve"> 44-ФЗ</w:t>
      </w:r>
      <w:r w:rsidR="00E15DD6" w:rsidRPr="00E337BF">
        <w:rPr>
          <w:sz w:val="28"/>
          <w:szCs w:val="28"/>
        </w:rPr>
        <w:t xml:space="preserve"> </w:t>
      </w:r>
      <w:r w:rsidR="00DD1741" w:rsidRPr="00E337BF">
        <w:rPr>
          <w:sz w:val="28"/>
          <w:szCs w:val="28"/>
        </w:rPr>
        <w:t>К</w:t>
      </w:r>
      <w:r w:rsidR="00E15DD6" w:rsidRPr="00E337BF">
        <w:rPr>
          <w:sz w:val="28"/>
          <w:szCs w:val="28"/>
        </w:rPr>
        <w:t xml:space="preserve">онтрактом срок денежные средства в сумме, на которую уменьшен размер обеспечения исполнения </w:t>
      </w:r>
      <w:r w:rsidR="00F80FB1" w:rsidRPr="00E337BF">
        <w:rPr>
          <w:sz w:val="28"/>
          <w:szCs w:val="28"/>
        </w:rPr>
        <w:t>К</w:t>
      </w:r>
      <w:r w:rsidR="00934AC8" w:rsidRPr="00E337BF">
        <w:rPr>
          <w:sz w:val="28"/>
          <w:szCs w:val="28"/>
        </w:rPr>
        <w:t>онтракта, рассчитанный З</w:t>
      </w:r>
      <w:r w:rsidR="00E15DD6" w:rsidRPr="00E337BF">
        <w:rPr>
          <w:sz w:val="28"/>
          <w:szCs w:val="28"/>
        </w:rPr>
        <w:t xml:space="preserve">аказчиком на основании информации об исполнении </w:t>
      </w:r>
      <w:r w:rsidR="00F80FB1" w:rsidRPr="00E337BF">
        <w:rPr>
          <w:sz w:val="28"/>
          <w:szCs w:val="28"/>
        </w:rPr>
        <w:t>К</w:t>
      </w:r>
      <w:r w:rsidR="00E15DD6" w:rsidRPr="00E337BF">
        <w:rPr>
          <w:sz w:val="28"/>
          <w:szCs w:val="28"/>
        </w:rPr>
        <w:t>онтракта, размещенной в соответствующем реестре контрактов.</w:t>
      </w:r>
      <w:r w:rsidR="00114447" w:rsidRPr="00E337BF">
        <w:rPr>
          <w:sz w:val="28"/>
          <w:szCs w:val="28"/>
        </w:rPr>
        <w:t xml:space="preserve"> </w:t>
      </w:r>
    </w:p>
    <w:p w:rsidR="00286730" w:rsidRPr="00DB383D" w:rsidRDefault="00482E2D" w:rsidP="00DB383D">
      <w:pPr>
        <w:widowControl/>
        <w:autoSpaceDE w:val="0"/>
        <w:spacing w:line="240" w:lineRule="auto"/>
        <w:ind w:firstLine="709"/>
        <w:textAlignment w:val="auto"/>
        <w:rPr>
          <w:sz w:val="28"/>
          <w:szCs w:val="28"/>
        </w:rPr>
      </w:pPr>
      <w:r w:rsidRPr="00DB383D">
        <w:rPr>
          <w:sz w:val="28"/>
          <w:szCs w:val="28"/>
        </w:rPr>
        <w:t>9</w:t>
      </w:r>
      <w:r w:rsidR="00E15DD6" w:rsidRPr="00DB383D">
        <w:rPr>
          <w:sz w:val="28"/>
          <w:szCs w:val="28"/>
        </w:rPr>
        <w:t>.</w:t>
      </w:r>
      <w:r w:rsidR="00C50E52" w:rsidRPr="00DB383D">
        <w:rPr>
          <w:sz w:val="28"/>
          <w:szCs w:val="28"/>
        </w:rPr>
        <w:t>8</w:t>
      </w:r>
      <w:r w:rsidR="00E15DD6" w:rsidRPr="00DB383D">
        <w:rPr>
          <w:sz w:val="28"/>
          <w:szCs w:val="28"/>
        </w:rPr>
        <w:t xml:space="preserve">. </w:t>
      </w:r>
      <w:r w:rsidR="00286730" w:rsidRPr="00DB383D">
        <w:rPr>
          <w:sz w:val="28"/>
          <w:szCs w:val="28"/>
        </w:rPr>
        <w:t xml:space="preserve">Уменьшение в соответствии с </w:t>
      </w:r>
      <w:hyperlink r:id="rId92" w:history="1">
        <w:r w:rsidR="00286730" w:rsidRPr="00DB383D">
          <w:rPr>
            <w:sz w:val="28"/>
            <w:szCs w:val="28"/>
          </w:rPr>
          <w:t>частями 7</w:t>
        </w:r>
      </w:hyperlink>
      <w:r w:rsidR="00286730" w:rsidRPr="00DB383D">
        <w:rPr>
          <w:sz w:val="28"/>
          <w:szCs w:val="28"/>
        </w:rPr>
        <w:t xml:space="preserve"> и </w:t>
      </w:r>
      <w:hyperlink r:id="rId93" w:history="1">
        <w:r w:rsidR="00286730" w:rsidRPr="00DB383D">
          <w:rPr>
            <w:sz w:val="28"/>
            <w:szCs w:val="28"/>
          </w:rPr>
          <w:t>7.1 статьи 96</w:t>
        </w:r>
      </w:hyperlink>
      <w:r w:rsidR="00286730" w:rsidRPr="00DB383D">
        <w:rPr>
          <w:sz w:val="28"/>
          <w:szCs w:val="28"/>
        </w:rPr>
        <w:t xml:space="preserve"> Федерального закона 44-ФЗ размера обеспечения исполнения </w:t>
      </w:r>
      <w:r w:rsidR="006235BE" w:rsidRPr="00DB383D">
        <w:rPr>
          <w:sz w:val="28"/>
          <w:szCs w:val="28"/>
        </w:rPr>
        <w:t>К</w:t>
      </w:r>
      <w:r w:rsidR="00286730" w:rsidRPr="00DB383D">
        <w:rPr>
          <w:sz w:val="28"/>
          <w:szCs w:val="28"/>
        </w:rPr>
        <w:t xml:space="preserve">онтракта, предоставленного в виде банковской гарантии, осуществляется </w:t>
      </w:r>
      <w:r w:rsidR="006235BE" w:rsidRPr="00DB383D">
        <w:rPr>
          <w:sz w:val="28"/>
          <w:szCs w:val="28"/>
        </w:rPr>
        <w:t>З</w:t>
      </w:r>
      <w:r w:rsidR="00286730" w:rsidRPr="00DB383D">
        <w:rPr>
          <w:sz w:val="28"/>
          <w:szCs w:val="28"/>
        </w:rPr>
        <w:t xml:space="preserve">аказчиком путем отказа от части своих прав по этой гарантии. При этом датой такого отказа признается дата включения предусмотренной </w:t>
      </w:r>
      <w:hyperlink r:id="rId94" w:history="1">
        <w:r w:rsidR="00286730" w:rsidRPr="00DB383D">
          <w:rPr>
            <w:sz w:val="28"/>
            <w:szCs w:val="28"/>
          </w:rPr>
          <w:t>частью 7.2 статьи 96</w:t>
        </w:r>
      </w:hyperlink>
      <w:r w:rsidR="00286730" w:rsidRPr="00DB383D">
        <w:rPr>
          <w:sz w:val="28"/>
          <w:szCs w:val="28"/>
        </w:rPr>
        <w:t xml:space="preserve"> Федерального закона 44-ФЗ информации в соответствующий реестр контрактов, предусмотренный </w:t>
      </w:r>
      <w:hyperlink r:id="rId95" w:history="1">
        <w:r w:rsidR="00286730" w:rsidRPr="00DB383D">
          <w:rPr>
            <w:sz w:val="28"/>
            <w:szCs w:val="28"/>
          </w:rPr>
          <w:t>статьей 103</w:t>
        </w:r>
      </w:hyperlink>
      <w:r w:rsidR="00286730" w:rsidRPr="00DB383D">
        <w:rPr>
          <w:sz w:val="28"/>
          <w:szCs w:val="28"/>
        </w:rPr>
        <w:t xml:space="preserve"> Федерального закона 44-ФЗ.</w:t>
      </w:r>
    </w:p>
    <w:p w:rsidR="007A6925" w:rsidRPr="00DB383D" w:rsidRDefault="00482E2D" w:rsidP="00DB383D">
      <w:pPr>
        <w:widowControl/>
        <w:autoSpaceDE w:val="0"/>
        <w:spacing w:line="240" w:lineRule="auto"/>
        <w:ind w:firstLine="708"/>
        <w:textAlignment w:val="auto"/>
        <w:rPr>
          <w:sz w:val="28"/>
          <w:szCs w:val="28"/>
        </w:rPr>
      </w:pPr>
      <w:r w:rsidRPr="00E337BF">
        <w:rPr>
          <w:sz w:val="28"/>
          <w:szCs w:val="28"/>
        </w:rPr>
        <w:t>9</w:t>
      </w:r>
      <w:r w:rsidR="00E15DD6" w:rsidRPr="00E337BF">
        <w:rPr>
          <w:sz w:val="28"/>
          <w:szCs w:val="28"/>
        </w:rPr>
        <w:t>.</w:t>
      </w:r>
      <w:r w:rsidR="00C50E52" w:rsidRPr="00E337BF">
        <w:rPr>
          <w:sz w:val="28"/>
          <w:szCs w:val="28"/>
        </w:rPr>
        <w:t>9</w:t>
      </w:r>
      <w:r w:rsidR="00934AC8" w:rsidRPr="00E337BF">
        <w:rPr>
          <w:sz w:val="28"/>
          <w:szCs w:val="28"/>
        </w:rPr>
        <w:t>. </w:t>
      </w:r>
      <w:proofErr w:type="gramStart"/>
      <w:r w:rsidR="007A6925" w:rsidRPr="00E337BF">
        <w:rPr>
          <w:sz w:val="28"/>
          <w:szCs w:val="28"/>
        </w:rPr>
        <w:t>В случае</w:t>
      </w:r>
      <w:r w:rsidR="007A6925" w:rsidRPr="00DB383D">
        <w:rPr>
          <w:sz w:val="28"/>
          <w:szCs w:val="28"/>
        </w:rPr>
        <w:t xml:space="preserve"> неисполнения или ненадлежащего исполнения своих обязательств, установленных Контрактом, возврат денежных средств, внесенных в качестве обеспечения исполнения Контракта (если такая форма обеспечения исполнения Контракта применяется </w:t>
      </w:r>
      <w:r w:rsidR="0008264E" w:rsidRPr="00DB383D">
        <w:rPr>
          <w:sz w:val="28"/>
          <w:szCs w:val="28"/>
        </w:rPr>
        <w:t>Головным и</w:t>
      </w:r>
      <w:r w:rsidR="007A6925" w:rsidRPr="00DB383D">
        <w:rPr>
          <w:sz w:val="28"/>
          <w:szCs w:val="28"/>
        </w:rPr>
        <w:t>сполнителем), осуществляется за вычетом соответствующего размера неустойки (штрафа, пени) во внесудебном порядке, или осуществляется уплата денежных сумм по банковской гарантии, выданной в качестве обеспечения исполнения Контракта.</w:t>
      </w:r>
      <w:proofErr w:type="gramEnd"/>
      <w:r w:rsidR="007A6925" w:rsidRPr="00DB383D">
        <w:rPr>
          <w:sz w:val="28"/>
          <w:szCs w:val="28"/>
        </w:rPr>
        <w:t xml:space="preserve"> Если </w:t>
      </w:r>
      <w:r w:rsidR="00A8117D" w:rsidRPr="00DB383D">
        <w:rPr>
          <w:sz w:val="28"/>
          <w:szCs w:val="28"/>
        </w:rPr>
        <w:t>Головной и</w:t>
      </w:r>
      <w:r w:rsidR="007A6925" w:rsidRPr="00DB383D">
        <w:rPr>
          <w:sz w:val="28"/>
          <w:szCs w:val="28"/>
        </w:rPr>
        <w:t xml:space="preserve">сполнитель не уплатит в добровольном порядке неустойку (штраф, пени) в течение 5 (пяти) календарных дней </w:t>
      </w:r>
      <w:proofErr w:type="gramStart"/>
      <w:r w:rsidR="007A6925" w:rsidRPr="00DB383D">
        <w:rPr>
          <w:sz w:val="28"/>
          <w:szCs w:val="28"/>
        </w:rPr>
        <w:t>с даты получения</w:t>
      </w:r>
      <w:proofErr w:type="gramEnd"/>
      <w:r w:rsidR="007A6925" w:rsidRPr="00DB383D">
        <w:rPr>
          <w:sz w:val="28"/>
          <w:szCs w:val="28"/>
        </w:rPr>
        <w:t xml:space="preserve"> требования об уплате соответствующей неустойки (штрафа, пени), то обеспечение исполнения Контракта возвращается </w:t>
      </w:r>
      <w:r w:rsidR="00E91597" w:rsidRPr="00DB383D">
        <w:rPr>
          <w:sz w:val="28"/>
          <w:szCs w:val="28"/>
        </w:rPr>
        <w:t xml:space="preserve">Головному </w:t>
      </w:r>
      <w:r w:rsidR="007A6925" w:rsidRPr="00DB383D">
        <w:rPr>
          <w:sz w:val="28"/>
          <w:szCs w:val="28"/>
        </w:rPr>
        <w:t>Исполнителю в размере, оставшемся после предусмотренного настоящим пунктом вычета суммы, обращенной в счет уплаты неустойки (штрафа, пени).</w:t>
      </w:r>
    </w:p>
    <w:p w:rsidR="000A3AC9" w:rsidRPr="00DB383D" w:rsidRDefault="00482E2D" w:rsidP="00DB383D">
      <w:pPr>
        <w:tabs>
          <w:tab w:val="left" w:pos="250"/>
        </w:tabs>
        <w:spacing w:line="240" w:lineRule="auto"/>
        <w:ind w:left="10"/>
        <w:contextualSpacing/>
        <w:jc w:val="center"/>
        <w:outlineLvl w:val="0"/>
        <w:rPr>
          <w:b/>
          <w:bCs/>
          <w:sz w:val="28"/>
          <w:szCs w:val="28"/>
        </w:rPr>
      </w:pPr>
      <w:r w:rsidRPr="00DB383D">
        <w:rPr>
          <w:b/>
          <w:bCs/>
          <w:sz w:val="28"/>
          <w:szCs w:val="28"/>
        </w:rPr>
        <w:lastRenderedPageBreak/>
        <w:t>10</w:t>
      </w:r>
      <w:r w:rsidR="000A3AC9" w:rsidRPr="00DB383D">
        <w:rPr>
          <w:b/>
          <w:bCs/>
          <w:sz w:val="28"/>
          <w:szCs w:val="28"/>
        </w:rPr>
        <w:t>. УСЛОВИЕ О СРОКЕ ВОЗВРАТА ДЕНЕЖНЫХ СРЕДСТВ</w:t>
      </w:r>
    </w:p>
    <w:p w:rsidR="00E15D9D" w:rsidRPr="00DB383D" w:rsidRDefault="00E15D9D" w:rsidP="00DB383D">
      <w:pPr>
        <w:tabs>
          <w:tab w:val="left" w:pos="250"/>
        </w:tabs>
        <w:spacing w:line="240" w:lineRule="auto"/>
        <w:contextualSpacing/>
        <w:outlineLvl w:val="0"/>
        <w:rPr>
          <w:b/>
          <w:bCs/>
          <w:sz w:val="16"/>
          <w:szCs w:val="16"/>
        </w:rPr>
      </w:pPr>
    </w:p>
    <w:p w:rsidR="000A3AC9" w:rsidRPr="00DB383D" w:rsidRDefault="00482E2D" w:rsidP="00DB383D">
      <w:pPr>
        <w:spacing w:line="240" w:lineRule="auto"/>
        <w:ind w:firstLine="709"/>
        <w:contextualSpacing/>
        <w:rPr>
          <w:sz w:val="28"/>
          <w:szCs w:val="28"/>
        </w:rPr>
      </w:pPr>
      <w:r w:rsidRPr="00DB383D">
        <w:rPr>
          <w:sz w:val="28"/>
          <w:szCs w:val="28"/>
        </w:rPr>
        <w:t>10</w:t>
      </w:r>
      <w:r w:rsidR="0073712D" w:rsidRPr="00DB383D">
        <w:rPr>
          <w:sz w:val="28"/>
          <w:szCs w:val="28"/>
        </w:rPr>
        <w:t xml:space="preserve">.1. </w:t>
      </w:r>
      <w:r w:rsidR="000A3AC9" w:rsidRPr="00DB383D">
        <w:rPr>
          <w:sz w:val="28"/>
          <w:szCs w:val="28"/>
        </w:rPr>
        <w:t>Возврат денежных средств, представленных в качестве обеспечения исполнения обязательств по Контракту, осуществляется Заказчиком в следующем порядке:</w:t>
      </w:r>
    </w:p>
    <w:p w:rsidR="00E47980" w:rsidRPr="00DB383D" w:rsidRDefault="00053298" w:rsidP="00DB383D">
      <w:pPr>
        <w:spacing w:line="240" w:lineRule="auto"/>
        <w:ind w:firstLine="709"/>
        <w:contextualSpacing/>
        <w:rPr>
          <w:sz w:val="28"/>
          <w:szCs w:val="28"/>
        </w:rPr>
      </w:pPr>
      <w:r w:rsidRPr="00DB383D">
        <w:rPr>
          <w:sz w:val="28"/>
          <w:szCs w:val="28"/>
        </w:rPr>
        <w:t>Головной и</w:t>
      </w:r>
      <w:r w:rsidR="000A3AC9" w:rsidRPr="00DB383D">
        <w:rPr>
          <w:sz w:val="28"/>
          <w:szCs w:val="28"/>
        </w:rPr>
        <w:t xml:space="preserve">сполнитель в срок не более </w:t>
      </w:r>
      <w:r w:rsidR="004F1BB3" w:rsidRPr="00DB383D">
        <w:rPr>
          <w:sz w:val="28"/>
          <w:szCs w:val="28"/>
        </w:rPr>
        <w:t>5</w:t>
      </w:r>
      <w:r w:rsidR="000A3AC9" w:rsidRPr="00DB383D">
        <w:rPr>
          <w:sz w:val="28"/>
          <w:szCs w:val="28"/>
        </w:rPr>
        <w:t xml:space="preserve"> (</w:t>
      </w:r>
      <w:r w:rsidR="004F1BB3" w:rsidRPr="00DB383D">
        <w:rPr>
          <w:sz w:val="28"/>
          <w:szCs w:val="28"/>
        </w:rPr>
        <w:t>пяти</w:t>
      </w:r>
      <w:r w:rsidR="000A3AC9" w:rsidRPr="00DB383D">
        <w:rPr>
          <w:sz w:val="28"/>
          <w:szCs w:val="28"/>
        </w:rPr>
        <w:t xml:space="preserve">) </w:t>
      </w:r>
      <w:r w:rsidR="004F1BB3" w:rsidRPr="00DB383D">
        <w:rPr>
          <w:sz w:val="28"/>
          <w:szCs w:val="28"/>
        </w:rPr>
        <w:t xml:space="preserve">рабочих </w:t>
      </w:r>
      <w:r w:rsidR="000A3AC9" w:rsidRPr="00DB383D">
        <w:rPr>
          <w:sz w:val="28"/>
          <w:szCs w:val="28"/>
        </w:rPr>
        <w:t xml:space="preserve">дней со дня </w:t>
      </w:r>
      <w:r w:rsidR="000A3AC9" w:rsidRPr="005D02B5">
        <w:rPr>
          <w:sz w:val="28"/>
          <w:szCs w:val="28"/>
        </w:rPr>
        <w:t xml:space="preserve">подписания </w:t>
      </w:r>
      <w:r w:rsidR="0073712D" w:rsidRPr="005D02B5">
        <w:rPr>
          <w:sz w:val="28"/>
          <w:szCs w:val="28"/>
        </w:rPr>
        <w:t>Акта о проведении монтажа и пусконаладки</w:t>
      </w:r>
      <w:r w:rsidR="0073712D" w:rsidRPr="00DB383D">
        <w:rPr>
          <w:sz w:val="28"/>
          <w:szCs w:val="28"/>
        </w:rPr>
        <w:t xml:space="preserve"> поставленного товара (Приложение № 5 к Контракту)</w:t>
      </w:r>
      <w:r w:rsidR="00DB383D">
        <w:rPr>
          <w:sz w:val="28"/>
          <w:szCs w:val="28"/>
        </w:rPr>
        <w:t xml:space="preserve"> </w:t>
      </w:r>
      <w:r w:rsidR="000A3AC9" w:rsidRPr="00DB383D">
        <w:rPr>
          <w:sz w:val="28"/>
          <w:szCs w:val="28"/>
        </w:rPr>
        <w:t xml:space="preserve">между Заказчиком и </w:t>
      </w:r>
      <w:r w:rsidR="00D62BCA" w:rsidRPr="00DB383D">
        <w:rPr>
          <w:sz w:val="28"/>
          <w:szCs w:val="28"/>
        </w:rPr>
        <w:t>Головным и</w:t>
      </w:r>
      <w:r w:rsidR="000A3AC9" w:rsidRPr="00DB383D">
        <w:rPr>
          <w:sz w:val="28"/>
          <w:szCs w:val="28"/>
        </w:rPr>
        <w:t xml:space="preserve">сполнителем направляет в адрес Заказчика письменный запрос о возврате денежных средств, представленных в качестве обеспечения исполнения обязательств по Контракту. </w:t>
      </w:r>
    </w:p>
    <w:p w:rsidR="001467D4" w:rsidRPr="005D02B5" w:rsidRDefault="00482E2D" w:rsidP="00DB383D">
      <w:pPr>
        <w:spacing w:line="240" w:lineRule="auto"/>
        <w:ind w:firstLine="709"/>
        <w:contextualSpacing/>
        <w:rPr>
          <w:sz w:val="28"/>
          <w:szCs w:val="28"/>
        </w:rPr>
      </w:pPr>
      <w:r w:rsidRPr="00DB383D">
        <w:rPr>
          <w:sz w:val="28"/>
          <w:szCs w:val="28"/>
        </w:rPr>
        <w:t>10</w:t>
      </w:r>
      <w:r w:rsidR="00E47980" w:rsidRPr="00DB383D">
        <w:rPr>
          <w:sz w:val="28"/>
          <w:szCs w:val="28"/>
        </w:rPr>
        <w:t xml:space="preserve">.2. </w:t>
      </w:r>
      <w:proofErr w:type="gramStart"/>
      <w:r w:rsidR="004D137D" w:rsidRPr="005D02B5">
        <w:rPr>
          <w:sz w:val="28"/>
          <w:szCs w:val="28"/>
        </w:rPr>
        <w:t xml:space="preserve">На основании письменного </w:t>
      </w:r>
      <w:r w:rsidR="00C95C5E" w:rsidRPr="005D02B5">
        <w:rPr>
          <w:sz w:val="28"/>
          <w:szCs w:val="28"/>
        </w:rPr>
        <w:t>запроса</w:t>
      </w:r>
      <w:r w:rsidR="004D137D" w:rsidRPr="005D02B5">
        <w:rPr>
          <w:sz w:val="28"/>
          <w:szCs w:val="28"/>
        </w:rPr>
        <w:t>, в котором в обязательном порядке должны быть указаны банковские реквизиты, по которым Заказчику необходимо возвратить указанные денежные средства</w:t>
      </w:r>
      <w:r w:rsidR="00C95C5E" w:rsidRPr="005D02B5">
        <w:rPr>
          <w:sz w:val="28"/>
          <w:szCs w:val="28"/>
        </w:rPr>
        <w:t>,</w:t>
      </w:r>
      <w:r w:rsidR="004D137D" w:rsidRPr="005D02B5">
        <w:rPr>
          <w:sz w:val="28"/>
          <w:szCs w:val="28"/>
        </w:rPr>
        <w:t xml:space="preserve"> </w:t>
      </w:r>
      <w:r w:rsidR="00305014" w:rsidRPr="005D02B5">
        <w:rPr>
          <w:sz w:val="28"/>
          <w:szCs w:val="28"/>
        </w:rPr>
        <w:t>Заказчик осуществляет возврат денежных средств</w:t>
      </w:r>
      <w:r w:rsidR="002A38A1" w:rsidRPr="005D02B5">
        <w:rPr>
          <w:sz w:val="28"/>
          <w:szCs w:val="28"/>
        </w:rPr>
        <w:t>,</w:t>
      </w:r>
      <w:r w:rsidR="00305014" w:rsidRPr="005D02B5">
        <w:rPr>
          <w:sz w:val="28"/>
          <w:szCs w:val="28"/>
        </w:rPr>
        <w:t xml:space="preserve"> </w:t>
      </w:r>
      <w:r w:rsidR="002A38A1" w:rsidRPr="005D02B5">
        <w:rPr>
          <w:sz w:val="28"/>
          <w:szCs w:val="28"/>
        </w:rPr>
        <w:t xml:space="preserve">внесенных </w:t>
      </w:r>
      <w:r w:rsidR="00FA457A" w:rsidRPr="005D02B5">
        <w:rPr>
          <w:sz w:val="28"/>
          <w:szCs w:val="28"/>
        </w:rPr>
        <w:t>Головн</w:t>
      </w:r>
      <w:r w:rsidR="002A38A1" w:rsidRPr="005D02B5">
        <w:rPr>
          <w:sz w:val="28"/>
          <w:szCs w:val="28"/>
        </w:rPr>
        <w:t>ым</w:t>
      </w:r>
      <w:r w:rsidR="00FA457A" w:rsidRPr="005D02B5">
        <w:rPr>
          <w:sz w:val="28"/>
          <w:szCs w:val="28"/>
        </w:rPr>
        <w:t xml:space="preserve"> исполнител</w:t>
      </w:r>
      <w:r w:rsidR="002A38A1" w:rsidRPr="005D02B5">
        <w:rPr>
          <w:sz w:val="28"/>
          <w:szCs w:val="28"/>
        </w:rPr>
        <w:t>ем</w:t>
      </w:r>
      <w:r w:rsidR="00FA457A" w:rsidRPr="005D02B5">
        <w:rPr>
          <w:sz w:val="28"/>
          <w:szCs w:val="28"/>
        </w:rPr>
        <w:t xml:space="preserve"> </w:t>
      </w:r>
      <w:r w:rsidR="00305014" w:rsidRPr="005D02B5">
        <w:rPr>
          <w:sz w:val="28"/>
          <w:szCs w:val="28"/>
        </w:rPr>
        <w:t xml:space="preserve">в качестве обеспечения исполнения </w:t>
      </w:r>
      <w:r w:rsidR="00117D89" w:rsidRPr="005D02B5">
        <w:rPr>
          <w:sz w:val="28"/>
          <w:szCs w:val="28"/>
        </w:rPr>
        <w:t>К</w:t>
      </w:r>
      <w:r w:rsidR="00305014" w:rsidRPr="005D02B5">
        <w:rPr>
          <w:sz w:val="28"/>
          <w:szCs w:val="28"/>
        </w:rPr>
        <w:t xml:space="preserve">онтракта </w:t>
      </w:r>
      <w:r w:rsidR="00117D89" w:rsidRPr="005D02B5">
        <w:rPr>
          <w:sz w:val="28"/>
          <w:szCs w:val="28"/>
        </w:rPr>
        <w:t xml:space="preserve">(если такая форма обеспечения исполнения Контракта применяется </w:t>
      </w:r>
      <w:r w:rsidR="00EA601F" w:rsidRPr="005D02B5">
        <w:rPr>
          <w:sz w:val="28"/>
          <w:szCs w:val="28"/>
        </w:rPr>
        <w:t>Головным и</w:t>
      </w:r>
      <w:r w:rsidR="00117D89" w:rsidRPr="005D02B5">
        <w:rPr>
          <w:sz w:val="28"/>
          <w:szCs w:val="28"/>
        </w:rPr>
        <w:t>сполнителем)</w:t>
      </w:r>
      <w:r w:rsidR="00EA601F" w:rsidRPr="005D02B5">
        <w:rPr>
          <w:sz w:val="28"/>
          <w:szCs w:val="28"/>
        </w:rPr>
        <w:t>, в</w:t>
      </w:r>
      <w:r w:rsidR="00305014" w:rsidRPr="005D02B5">
        <w:rPr>
          <w:sz w:val="28"/>
          <w:szCs w:val="28"/>
        </w:rPr>
        <w:t xml:space="preserve"> том числе части этих денежных средств в случае уменьшения размера обеспечения исполнения </w:t>
      </w:r>
      <w:r w:rsidR="00EA601F" w:rsidRPr="005D02B5">
        <w:rPr>
          <w:sz w:val="28"/>
          <w:szCs w:val="28"/>
        </w:rPr>
        <w:t>К</w:t>
      </w:r>
      <w:r w:rsidR="00305014" w:rsidRPr="005D02B5">
        <w:rPr>
          <w:sz w:val="28"/>
          <w:szCs w:val="28"/>
        </w:rPr>
        <w:t>онтракта в соответствии</w:t>
      </w:r>
      <w:proofErr w:type="gramEnd"/>
      <w:r w:rsidR="00305014" w:rsidRPr="005D02B5">
        <w:rPr>
          <w:sz w:val="28"/>
          <w:szCs w:val="28"/>
        </w:rPr>
        <w:t xml:space="preserve"> с </w:t>
      </w:r>
      <w:hyperlink r:id="rId96" w:history="1">
        <w:r w:rsidR="00305014" w:rsidRPr="005D02B5">
          <w:rPr>
            <w:sz w:val="28"/>
            <w:szCs w:val="28"/>
          </w:rPr>
          <w:t>частями 7</w:t>
        </w:r>
      </w:hyperlink>
      <w:r w:rsidR="00305014" w:rsidRPr="005D02B5">
        <w:rPr>
          <w:sz w:val="28"/>
          <w:szCs w:val="28"/>
        </w:rPr>
        <w:t xml:space="preserve">, </w:t>
      </w:r>
      <w:hyperlink r:id="rId97" w:history="1">
        <w:r w:rsidR="00305014" w:rsidRPr="005D02B5">
          <w:rPr>
            <w:sz w:val="28"/>
            <w:szCs w:val="28"/>
          </w:rPr>
          <w:t>7.1</w:t>
        </w:r>
      </w:hyperlink>
      <w:r w:rsidR="00305014" w:rsidRPr="005D02B5">
        <w:rPr>
          <w:sz w:val="28"/>
          <w:szCs w:val="28"/>
        </w:rPr>
        <w:t xml:space="preserve"> и </w:t>
      </w:r>
      <w:hyperlink r:id="rId98" w:history="1">
        <w:r w:rsidR="00305014" w:rsidRPr="005D02B5">
          <w:rPr>
            <w:sz w:val="28"/>
            <w:szCs w:val="28"/>
          </w:rPr>
          <w:t>7.2 статьи 96</w:t>
        </w:r>
      </w:hyperlink>
      <w:r w:rsidR="00305014" w:rsidRPr="005D02B5">
        <w:rPr>
          <w:sz w:val="28"/>
          <w:szCs w:val="28"/>
        </w:rPr>
        <w:t xml:space="preserve"> Федерального закона </w:t>
      </w:r>
      <w:r w:rsidR="00D62E27" w:rsidRPr="005D02B5">
        <w:rPr>
          <w:sz w:val="28"/>
          <w:szCs w:val="28"/>
        </w:rPr>
        <w:t xml:space="preserve">44-ФЗ </w:t>
      </w:r>
      <w:r w:rsidR="00305014" w:rsidRPr="005D02B5">
        <w:rPr>
          <w:sz w:val="28"/>
          <w:szCs w:val="28"/>
        </w:rPr>
        <w:t xml:space="preserve">в сумме, на которую уменьшен размер обеспечения исполнения </w:t>
      </w:r>
      <w:r w:rsidR="00874F05" w:rsidRPr="005D02B5">
        <w:rPr>
          <w:sz w:val="28"/>
          <w:szCs w:val="28"/>
        </w:rPr>
        <w:t>Контракта, рассчитанный З</w:t>
      </w:r>
      <w:r w:rsidR="00305014" w:rsidRPr="005D02B5">
        <w:rPr>
          <w:sz w:val="28"/>
          <w:szCs w:val="28"/>
        </w:rPr>
        <w:t>аказчиком на осно</w:t>
      </w:r>
      <w:r w:rsidR="003E272B" w:rsidRPr="005D02B5">
        <w:rPr>
          <w:sz w:val="28"/>
          <w:szCs w:val="28"/>
        </w:rPr>
        <w:t>вании информации об исполнении Ко</w:t>
      </w:r>
      <w:r w:rsidR="00305014" w:rsidRPr="005D02B5">
        <w:rPr>
          <w:sz w:val="28"/>
          <w:szCs w:val="28"/>
        </w:rPr>
        <w:t xml:space="preserve">нтракта, размещенной в соответствующем реестре контрактов. </w:t>
      </w:r>
    </w:p>
    <w:p w:rsidR="00F74C88" w:rsidRPr="00DB383D" w:rsidRDefault="00F840C2" w:rsidP="00DB383D">
      <w:pPr>
        <w:spacing w:line="240" w:lineRule="auto"/>
        <w:ind w:firstLine="709"/>
        <w:contextualSpacing/>
        <w:rPr>
          <w:sz w:val="28"/>
          <w:szCs w:val="28"/>
        </w:rPr>
      </w:pPr>
      <w:r w:rsidRPr="005D02B5">
        <w:rPr>
          <w:sz w:val="28"/>
          <w:szCs w:val="28"/>
        </w:rPr>
        <w:t>Денежные средства возвращаются Заказчиком Головному исполнителю</w:t>
      </w:r>
      <w:r w:rsidRPr="00DB383D">
        <w:rPr>
          <w:sz w:val="28"/>
          <w:szCs w:val="28"/>
        </w:rPr>
        <w:t xml:space="preserve"> в течени</w:t>
      </w:r>
      <w:r w:rsidR="001E3CE2" w:rsidRPr="00DB383D">
        <w:rPr>
          <w:sz w:val="28"/>
          <w:szCs w:val="28"/>
        </w:rPr>
        <w:t>е</w:t>
      </w:r>
      <w:r w:rsidRPr="00DB383D">
        <w:rPr>
          <w:sz w:val="28"/>
          <w:szCs w:val="28"/>
        </w:rPr>
        <w:t xml:space="preserve"> </w:t>
      </w:r>
      <w:r w:rsidR="00F74C88" w:rsidRPr="00DB383D">
        <w:rPr>
          <w:sz w:val="28"/>
          <w:szCs w:val="28"/>
        </w:rPr>
        <w:t>10</w:t>
      </w:r>
      <w:r w:rsidRPr="00DB383D">
        <w:rPr>
          <w:sz w:val="28"/>
          <w:szCs w:val="28"/>
        </w:rPr>
        <w:t xml:space="preserve"> (</w:t>
      </w:r>
      <w:r w:rsidR="00D51C15" w:rsidRPr="00DB383D">
        <w:rPr>
          <w:sz w:val="28"/>
          <w:szCs w:val="28"/>
        </w:rPr>
        <w:t>десяти</w:t>
      </w:r>
      <w:r w:rsidRPr="00DB383D">
        <w:rPr>
          <w:sz w:val="28"/>
          <w:szCs w:val="28"/>
        </w:rPr>
        <w:t xml:space="preserve">) рабочих дней </w:t>
      </w:r>
      <w:proofErr w:type="gramStart"/>
      <w:r w:rsidRPr="00DB383D">
        <w:rPr>
          <w:sz w:val="28"/>
          <w:szCs w:val="28"/>
        </w:rPr>
        <w:t xml:space="preserve">с </w:t>
      </w:r>
      <w:r w:rsidR="00F74C88" w:rsidRPr="00DB383D">
        <w:rPr>
          <w:sz w:val="28"/>
          <w:szCs w:val="28"/>
        </w:rPr>
        <w:t>даты</w:t>
      </w:r>
      <w:r w:rsidRPr="00DB383D">
        <w:rPr>
          <w:sz w:val="28"/>
          <w:szCs w:val="28"/>
        </w:rPr>
        <w:t xml:space="preserve"> исполнения</w:t>
      </w:r>
      <w:proofErr w:type="gramEnd"/>
      <w:r w:rsidRPr="00DB383D">
        <w:rPr>
          <w:sz w:val="28"/>
          <w:szCs w:val="28"/>
        </w:rPr>
        <w:t xml:space="preserve"> обязательств </w:t>
      </w:r>
      <w:r w:rsidR="00E179C8" w:rsidRPr="00DB383D">
        <w:rPr>
          <w:sz w:val="28"/>
          <w:szCs w:val="28"/>
        </w:rPr>
        <w:t xml:space="preserve">по Контракту </w:t>
      </w:r>
      <w:r w:rsidRPr="00DB383D">
        <w:rPr>
          <w:sz w:val="28"/>
          <w:szCs w:val="28"/>
        </w:rPr>
        <w:t xml:space="preserve">Головным исполнителем. </w:t>
      </w:r>
    </w:p>
    <w:p w:rsidR="00F840C2" w:rsidRPr="00DB383D" w:rsidRDefault="00482E2D" w:rsidP="00DB383D">
      <w:pPr>
        <w:autoSpaceDE w:val="0"/>
        <w:spacing w:line="240" w:lineRule="auto"/>
        <w:ind w:firstLine="701"/>
        <w:rPr>
          <w:rFonts w:eastAsiaTheme="minorHAnsi"/>
          <w:sz w:val="28"/>
          <w:szCs w:val="28"/>
          <w:lang w:eastAsia="en-US"/>
        </w:rPr>
      </w:pPr>
      <w:r w:rsidRPr="00DB383D">
        <w:rPr>
          <w:sz w:val="28"/>
          <w:szCs w:val="28"/>
        </w:rPr>
        <w:t>10</w:t>
      </w:r>
      <w:r w:rsidR="008E3E7D">
        <w:rPr>
          <w:sz w:val="28"/>
          <w:szCs w:val="28"/>
        </w:rPr>
        <w:t>.3</w:t>
      </w:r>
      <w:r w:rsidR="00E71483">
        <w:rPr>
          <w:sz w:val="28"/>
          <w:szCs w:val="28"/>
        </w:rPr>
        <w:t>. </w:t>
      </w:r>
      <w:r w:rsidR="004F1BB3" w:rsidRPr="00DB383D">
        <w:rPr>
          <w:rFonts w:eastAsiaTheme="minorHAnsi"/>
          <w:sz w:val="28"/>
          <w:szCs w:val="28"/>
          <w:lang w:eastAsia="en-US"/>
        </w:rPr>
        <w:t>Обеспечение исполнения гарантийных обязательств в виде денежных средств возвращается Головному исполнителю после окончания гарантийного срока в течение 10 (десяти) рабочих дней со дня получения Заказчиком соответствующего письменного требования Головного исполнителя, в котором указываются реквизиты (банковский счет) Головного исполнителя (если такая форма обеспечения исполнения гарантийных обязатель</w:t>
      </w:r>
      <w:proofErr w:type="gramStart"/>
      <w:r w:rsidR="004F1BB3" w:rsidRPr="00DB383D">
        <w:rPr>
          <w:rFonts w:eastAsiaTheme="minorHAnsi"/>
          <w:sz w:val="28"/>
          <w:szCs w:val="28"/>
          <w:lang w:eastAsia="en-US"/>
        </w:rPr>
        <w:t>ств пр</w:t>
      </w:r>
      <w:proofErr w:type="gramEnd"/>
      <w:r w:rsidR="004F1BB3" w:rsidRPr="00DB383D">
        <w:rPr>
          <w:rFonts w:eastAsiaTheme="minorHAnsi"/>
          <w:sz w:val="28"/>
          <w:szCs w:val="28"/>
          <w:lang w:eastAsia="en-US"/>
        </w:rPr>
        <w:t>именяется Головным исполнителем).</w:t>
      </w:r>
    </w:p>
    <w:p w:rsidR="00EE70E3" w:rsidRPr="00DB383D" w:rsidRDefault="00EE70E3" w:rsidP="00DB383D">
      <w:pPr>
        <w:autoSpaceDE w:val="0"/>
        <w:spacing w:line="240" w:lineRule="auto"/>
        <w:ind w:firstLine="701"/>
        <w:rPr>
          <w:sz w:val="28"/>
          <w:szCs w:val="28"/>
        </w:rPr>
      </w:pPr>
    </w:p>
    <w:p w:rsidR="000A3AC9" w:rsidRPr="00DB383D" w:rsidRDefault="00B37063" w:rsidP="00DB383D">
      <w:pPr>
        <w:spacing w:line="240" w:lineRule="auto"/>
        <w:ind w:firstLine="709"/>
        <w:contextualSpacing/>
        <w:jc w:val="center"/>
        <w:rPr>
          <w:b/>
          <w:bCs/>
          <w:sz w:val="28"/>
          <w:szCs w:val="28"/>
        </w:rPr>
      </w:pPr>
      <w:r w:rsidRPr="00DB383D">
        <w:rPr>
          <w:b/>
          <w:bCs/>
          <w:sz w:val="28"/>
          <w:szCs w:val="28"/>
        </w:rPr>
        <w:t>1</w:t>
      </w:r>
      <w:r w:rsidR="00482E2D" w:rsidRPr="00DB383D">
        <w:rPr>
          <w:b/>
          <w:bCs/>
          <w:sz w:val="28"/>
          <w:szCs w:val="28"/>
        </w:rPr>
        <w:t>1</w:t>
      </w:r>
      <w:r w:rsidR="000A3AC9" w:rsidRPr="00DB383D">
        <w:rPr>
          <w:b/>
          <w:bCs/>
          <w:sz w:val="28"/>
          <w:szCs w:val="28"/>
        </w:rPr>
        <w:t xml:space="preserve">. ОБСТОЯТЕЛЬСТВА НЕПРЕОДОЛИМОЙ СИЛЫ </w:t>
      </w:r>
      <w:r w:rsidR="000A3AC9" w:rsidRPr="00DB383D">
        <w:rPr>
          <w:b/>
          <w:bCs/>
          <w:sz w:val="28"/>
          <w:szCs w:val="28"/>
        </w:rPr>
        <w:br/>
        <w:t>(ФОРС-МАЖОР)</w:t>
      </w:r>
    </w:p>
    <w:p w:rsidR="00DA4007" w:rsidRPr="00DB383D" w:rsidRDefault="00DA4007" w:rsidP="00DB383D">
      <w:pPr>
        <w:spacing w:line="240" w:lineRule="auto"/>
        <w:ind w:firstLine="709"/>
        <w:contextualSpacing/>
        <w:rPr>
          <w:b/>
          <w:bCs/>
          <w:sz w:val="16"/>
          <w:szCs w:val="16"/>
        </w:rPr>
      </w:pPr>
    </w:p>
    <w:p w:rsidR="005B0949" w:rsidRPr="00DB383D" w:rsidRDefault="00482E2D" w:rsidP="00DB383D">
      <w:pPr>
        <w:tabs>
          <w:tab w:val="left" w:pos="993"/>
        </w:tabs>
        <w:spacing w:line="240" w:lineRule="auto"/>
        <w:ind w:firstLine="709"/>
        <w:contextualSpacing/>
        <w:rPr>
          <w:sz w:val="28"/>
          <w:szCs w:val="28"/>
        </w:rPr>
      </w:pPr>
      <w:r w:rsidRPr="00DB383D">
        <w:rPr>
          <w:sz w:val="28"/>
          <w:szCs w:val="28"/>
        </w:rPr>
        <w:t>11</w:t>
      </w:r>
      <w:r w:rsidR="005B0949" w:rsidRPr="00DB383D">
        <w:rPr>
          <w:sz w:val="28"/>
          <w:szCs w:val="28"/>
        </w:rPr>
        <w:t xml:space="preserve">.1. Стороны освобождаются от ответственности за частичное или полное неисполнение обязательств по настоящему Контракту, если оно явилось следствием форс-мажора, то есть непредвиденных, непреодолимых </w:t>
      </w:r>
      <w:r w:rsidR="005B0949" w:rsidRPr="00DB383D">
        <w:rPr>
          <w:sz w:val="28"/>
          <w:szCs w:val="28"/>
        </w:rPr>
        <w:br/>
        <w:t>и чрезвычайных обстоятельств, в условиях которых невозможно исполнение или надлежащее исполнение обязательств по настоящему Контракту, на время действия этих обстоятельств, если эти обстоятельства непосредственно повлияли на исполнение Контракта.</w:t>
      </w:r>
    </w:p>
    <w:p w:rsidR="005B0949" w:rsidRPr="00DB383D" w:rsidRDefault="00B37063" w:rsidP="00DB383D">
      <w:pPr>
        <w:spacing w:line="240" w:lineRule="auto"/>
        <w:ind w:firstLine="709"/>
        <w:contextualSpacing/>
        <w:rPr>
          <w:sz w:val="28"/>
          <w:szCs w:val="28"/>
        </w:rPr>
      </w:pPr>
      <w:r w:rsidRPr="00DB383D">
        <w:rPr>
          <w:sz w:val="28"/>
          <w:szCs w:val="28"/>
        </w:rPr>
        <w:t>1</w:t>
      </w:r>
      <w:r w:rsidR="00482E2D" w:rsidRPr="00DB383D">
        <w:rPr>
          <w:sz w:val="28"/>
          <w:szCs w:val="28"/>
        </w:rPr>
        <w:t>1</w:t>
      </w:r>
      <w:r w:rsidR="005B0949" w:rsidRPr="00DB383D">
        <w:rPr>
          <w:sz w:val="28"/>
          <w:szCs w:val="28"/>
        </w:rPr>
        <w:t>.2. </w:t>
      </w:r>
      <w:r w:rsidR="005B0949" w:rsidRPr="00DB383D">
        <w:rPr>
          <w:spacing w:val="-6"/>
          <w:sz w:val="28"/>
          <w:szCs w:val="28"/>
        </w:rPr>
        <w:t xml:space="preserve">При этом под непредвиденным обстоятельством понимается невозможность предвидеть обстоятельства во время возникновения обязательств по настоящему Контракту. Если же указанные обстоятельства можно было реально </w:t>
      </w:r>
      <w:r w:rsidR="005B0949" w:rsidRPr="00DB383D">
        <w:rPr>
          <w:spacing w:val="-6"/>
          <w:sz w:val="28"/>
          <w:szCs w:val="28"/>
        </w:rPr>
        <w:lastRenderedPageBreak/>
        <w:t>предвидеть, то нарушившая Сторона должна считаться принявшей на себя риск исполнения обязательства при наступлении таких обстоятельств.</w:t>
      </w:r>
    </w:p>
    <w:p w:rsidR="005B0949" w:rsidRPr="00DB383D" w:rsidRDefault="005B0949" w:rsidP="00DB383D">
      <w:pPr>
        <w:spacing w:line="240" w:lineRule="auto"/>
        <w:ind w:firstLine="709"/>
        <w:contextualSpacing/>
        <w:rPr>
          <w:sz w:val="28"/>
          <w:szCs w:val="28"/>
        </w:rPr>
      </w:pPr>
      <w:r w:rsidRPr="00DB383D">
        <w:rPr>
          <w:sz w:val="28"/>
          <w:szCs w:val="28"/>
        </w:rPr>
        <w:t xml:space="preserve">Под непреодолимым обстоятельством понимается обстоятельство, </w:t>
      </w:r>
      <w:proofErr w:type="gramStart"/>
      <w:r w:rsidRPr="00DB383D">
        <w:rPr>
          <w:sz w:val="28"/>
          <w:szCs w:val="28"/>
        </w:rPr>
        <w:t>наступившее</w:t>
      </w:r>
      <w:proofErr w:type="gramEnd"/>
      <w:r w:rsidRPr="00DB383D">
        <w:rPr>
          <w:sz w:val="28"/>
          <w:szCs w:val="28"/>
        </w:rPr>
        <w:t xml:space="preserve"> несмотря на то, что Стороной были предприняты </w:t>
      </w:r>
      <w:r w:rsidRPr="00DB383D">
        <w:rPr>
          <w:sz w:val="28"/>
          <w:szCs w:val="28"/>
        </w:rPr>
        <w:br/>
        <w:t xml:space="preserve">все документально подтвержденные, необходимые и разумные меры </w:t>
      </w:r>
      <w:r w:rsidRPr="00DB383D">
        <w:rPr>
          <w:sz w:val="28"/>
          <w:szCs w:val="28"/>
        </w:rPr>
        <w:br/>
        <w:t>для его предотвращения либо наступления его последствий.</w:t>
      </w:r>
    </w:p>
    <w:p w:rsidR="005B0949" w:rsidRPr="00DB383D" w:rsidRDefault="005B0949" w:rsidP="00DB383D">
      <w:pPr>
        <w:spacing w:line="240" w:lineRule="auto"/>
        <w:ind w:firstLine="709"/>
        <w:contextualSpacing/>
        <w:rPr>
          <w:sz w:val="28"/>
          <w:szCs w:val="28"/>
        </w:rPr>
      </w:pPr>
      <w:r w:rsidRPr="00DB383D">
        <w:rPr>
          <w:sz w:val="28"/>
          <w:szCs w:val="28"/>
        </w:rPr>
        <w:t xml:space="preserve">Под чрезвычайным обстоятельством понимается столь значительное воздействие ситуации на обязательства Стороны по настоящему Контракту, </w:t>
      </w:r>
      <w:r w:rsidRPr="00DB383D">
        <w:rPr>
          <w:sz w:val="28"/>
          <w:szCs w:val="28"/>
        </w:rPr>
        <w:br/>
        <w:t>что делает невозможным исполнение Стороной данных обязательств.</w:t>
      </w:r>
    </w:p>
    <w:p w:rsidR="005B0949" w:rsidRPr="00DB383D" w:rsidRDefault="005B0949" w:rsidP="00DB383D">
      <w:pPr>
        <w:spacing w:line="240" w:lineRule="auto"/>
        <w:ind w:firstLine="709"/>
        <w:contextualSpacing/>
        <w:rPr>
          <w:sz w:val="28"/>
          <w:szCs w:val="28"/>
        </w:rPr>
      </w:pPr>
      <w:r w:rsidRPr="00DB383D">
        <w:rPr>
          <w:sz w:val="28"/>
          <w:szCs w:val="28"/>
        </w:rPr>
        <w:t xml:space="preserve">Если определенные события создали лишь затруднения для Стороны </w:t>
      </w:r>
      <w:r w:rsidRPr="00DB383D">
        <w:rPr>
          <w:sz w:val="28"/>
          <w:szCs w:val="28"/>
        </w:rPr>
        <w:br/>
        <w:t>в исполнении обязательств по настоящему Контракту, то они не могут рассматриваться как форс-мажорные обстоятельства.</w:t>
      </w:r>
    </w:p>
    <w:p w:rsidR="005B0949" w:rsidRPr="00DB383D" w:rsidRDefault="00B37063" w:rsidP="00DB383D">
      <w:pPr>
        <w:spacing w:line="240" w:lineRule="auto"/>
        <w:ind w:firstLine="709"/>
        <w:contextualSpacing/>
        <w:rPr>
          <w:sz w:val="28"/>
          <w:szCs w:val="28"/>
        </w:rPr>
      </w:pPr>
      <w:r w:rsidRPr="00DB383D">
        <w:rPr>
          <w:sz w:val="28"/>
          <w:szCs w:val="28"/>
        </w:rPr>
        <w:t>1</w:t>
      </w:r>
      <w:r w:rsidR="00482E2D" w:rsidRPr="00DB383D">
        <w:rPr>
          <w:sz w:val="28"/>
          <w:szCs w:val="28"/>
        </w:rPr>
        <w:t>1</w:t>
      </w:r>
      <w:r w:rsidR="005B0949" w:rsidRPr="00DB383D">
        <w:rPr>
          <w:sz w:val="28"/>
          <w:szCs w:val="28"/>
        </w:rPr>
        <w:t xml:space="preserve">.3. Сторона, для которой создалась невозможность исполнения обязательств по настоящему Контракту, должна известить другую Сторону </w:t>
      </w:r>
      <w:r w:rsidR="005B0949" w:rsidRPr="00DB383D">
        <w:rPr>
          <w:sz w:val="28"/>
          <w:szCs w:val="28"/>
        </w:rPr>
        <w:br/>
        <w:t xml:space="preserve">о наступлении обстоятельств форс-мажора, препятствующих исполнению обязательств по настоящему Контракту, а также об их прекращении, в течение </w:t>
      </w:r>
      <w:r w:rsidR="00E469C7" w:rsidRPr="00DB383D">
        <w:rPr>
          <w:sz w:val="28"/>
          <w:szCs w:val="28"/>
        </w:rPr>
        <w:br/>
      </w:r>
      <w:r w:rsidR="005B0949" w:rsidRPr="00DB383D">
        <w:rPr>
          <w:sz w:val="28"/>
          <w:szCs w:val="28"/>
        </w:rPr>
        <w:t>7 дней с момента их наступления и (или) прекращения в письменной форме.</w:t>
      </w:r>
    </w:p>
    <w:p w:rsidR="005B0949" w:rsidRPr="00DB383D" w:rsidRDefault="005B0949" w:rsidP="00DB383D">
      <w:pPr>
        <w:spacing w:line="240" w:lineRule="auto"/>
        <w:ind w:firstLine="709"/>
        <w:contextualSpacing/>
        <w:rPr>
          <w:sz w:val="28"/>
          <w:szCs w:val="28"/>
        </w:rPr>
      </w:pPr>
      <w:proofErr w:type="spellStart"/>
      <w:r w:rsidRPr="00DB383D">
        <w:rPr>
          <w:sz w:val="28"/>
          <w:szCs w:val="28"/>
        </w:rPr>
        <w:t>Неуведомление</w:t>
      </w:r>
      <w:proofErr w:type="spellEnd"/>
      <w:r w:rsidRPr="00DB383D">
        <w:rPr>
          <w:sz w:val="28"/>
          <w:szCs w:val="28"/>
        </w:rPr>
        <w:t xml:space="preserve"> или несвоевременное уведомление лишает эту Сторону права ссылаться на обстоятельства форс-мажора как на основание, освобождающее от ответственности за неисполнение или ненадлежащее исполнение обязательств по Контракту.</w:t>
      </w:r>
    </w:p>
    <w:p w:rsidR="005B0949" w:rsidRPr="00DB383D" w:rsidRDefault="00B37063" w:rsidP="00DB383D">
      <w:pPr>
        <w:spacing w:line="240" w:lineRule="auto"/>
        <w:ind w:firstLine="709"/>
        <w:contextualSpacing/>
        <w:rPr>
          <w:sz w:val="28"/>
          <w:szCs w:val="28"/>
        </w:rPr>
      </w:pPr>
      <w:r w:rsidRPr="00DB383D">
        <w:rPr>
          <w:sz w:val="28"/>
          <w:szCs w:val="28"/>
        </w:rPr>
        <w:t>1</w:t>
      </w:r>
      <w:r w:rsidR="00482E2D" w:rsidRPr="00DB383D">
        <w:rPr>
          <w:sz w:val="28"/>
          <w:szCs w:val="28"/>
        </w:rPr>
        <w:t>1</w:t>
      </w:r>
      <w:r w:rsidR="005B0949" w:rsidRPr="00DB383D">
        <w:rPr>
          <w:sz w:val="28"/>
          <w:szCs w:val="28"/>
        </w:rPr>
        <w:t>.4. Надлежащим доказательством наличия обстоятельств форс-мажора будут служить справки и иные официальные документы, выданные уполномоченным государственным органом, которыми бесспорно устанавливаются такие обстоятельства.</w:t>
      </w:r>
    </w:p>
    <w:p w:rsidR="000D1E09" w:rsidRPr="00F36413" w:rsidRDefault="000D1E09" w:rsidP="00DB383D">
      <w:pPr>
        <w:tabs>
          <w:tab w:val="left" w:pos="250"/>
        </w:tabs>
        <w:spacing w:line="240" w:lineRule="auto"/>
        <w:contextualSpacing/>
        <w:jc w:val="center"/>
        <w:outlineLvl w:val="0"/>
        <w:rPr>
          <w:b/>
          <w:bCs/>
          <w:sz w:val="18"/>
          <w:szCs w:val="18"/>
        </w:rPr>
      </w:pPr>
    </w:p>
    <w:p w:rsidR="00A2191A" w:rsidRPr="00DB383D" w:rsidRDefault="00B37063" w:rsidP="00DB383D">
      <w:pPr>
        <w:widowControl/>
        <w:autoSpaceDE w:val="0"/>
        <w:spacing w:line="240" w:lineRule="auto"/>
        <w:ind w:firstLine="709"/>
        <w:contextualSpacing/>
        <w:jc w:val="center"/>
        <w:rPr>
          <w:b/>
          <w:sz w:val="28"/>
          <w:szCs w:val="28"/>
        </w:rPr>
      </w:pPr>
      <w:r w:rsidRPr="00DB383D">
        <w:rPr>
          <w:b/>
          <w:bCs/>
          <w:sz w:val="28"/>
          <w:szCs w:val="28"/>
        </w:rPr>
        <w:t>1</w:t>
      </w:r>
      <w:r w:rsidR="00482E2D" w:rsidRPr="00DB383D">
        <w:rPr>
          <w:b/>
          <w:bCs/>
          <w:sz w:val="28"/>
          <w:szCs w:val="28"/>
        </w:rPr>
        <w:t>2</w:t>
      </w:r>
      <w:r w:rsidR="000A3AC9" w:rsidRPr="00DB383D">
        <w:rPr>
          <w:b/>
          <w:bCs/>
          <w:sz w:val="28"/>
          <w:szCs w:val="28"/>
        </w:rPr>
        <w:t xml:space="preserve">. </w:t>
      </w:r>
      <w:r w:rsidR="00A2191A" w:rsidRPr="00DB383D">
        <w:rPr>
          <w:b/>
          <w:sz w:val="28"/>
          <w:szCs w:val="28"/>
        </w:rPr>
        <w:t>И</w:t>
      </w:r>
      <w:r w:rsidR="00F5204E" w:rsidRPr="00DB383D">
        <w:rPr>
          <w:b/>
          <w:sz w:val="28"/>
          <w:szCs w:val="28"/>
        </w:rPr>
        <w:t>ЗМЕНЕНИЕ</w:t>
      </w:r>
      <w:r w:rsidR="00A2191A" w:rsidRPr="00DB383D">
        <w:rPr>
          <w:b/>
          <w:sz w:val="28"/>
          <w:szCs w:val="28"/>
        </w:rPr>
        <w:t xml:space="preserve">, </w:t>
      </w:r>
      <w:r w:rsidR="00F5204E" w:rsidRPr="00DB383D">
        <w:rPr>
          <w:b/>
          <w:sz w:val="28"/>
          <w:szCs w:val="28"/>
        </w:rPr>
        <w:t>РАСТОРЖЕНИЕ</w:t>
      </w:r>
      <w:r w:rsidR="00A2191A" w:rsidRPr="00DB383D">
        <w:rPr>
          <w:b/>
          <w:sz w:val="28"/>
          <w:szCs w:val="28"/>
        </w:rPr>
        <w:t xml:space="preserve"> </w:t>
      </w:r>
      <w:r w:rsidR="008A40F2" w:rsidRPr="00DB383D">
        <w:rPr>
          <w:b/>
          <w:sz w:val="28"/>
          <w:szCs w:val="28"/>
        </w:rPr>
        <w:t>К</w:t>
      </w:r>
      <w:r w:rsidR="00F5204E" w:rsidRPr="00DB383D">
        <w:rPr>
          <w:b/>
          <w:sz w:val="28"/>
          <w:szCs w:val="28"/>
        </w:rPr>
        <w:t>ОНТРАКТА</w:t>
      </w:r>
      <w:r w:rsidR="00A2191A" w:rsidRPr="00DB383D">
        <w:rPr>
          <w:b/>
          <w:sz w:val="28"/>
          <w:szCs w:val="28"/>
        </w:rPr>
        <w:t xml:space="preserve">. </w:t>
      </w:r>
    </w:p>
    <w:p w:rsidR="00795CFC" w:rsidRPr="00DB383D" w:rsidRDefault="00795CFC" w:rsidP="00DB383D">
      <w:pPr>
        <w:widowControl/>
        <w:autoSpaceDE w:val="0"/>
        <w:spacing w:line="240" w:lineRule="auto"/>
        <w:ind w:firstLine="709"/>
        <w:contextualSpacing/>
        <w:rPr>
          <w:b/>
          <w:sz w:val="16"/>
          <w:szCs w:val="16"/>
        </w:rPr>
      </w:pPr>
    </w:p>
    <w:p w:rsidR="00905FA2" w:rsidRPr="00DB383D" w:rsidRDefault="0084163F" w:rsidP="00DB383D">
      <w:pPr>
        <w:spacing w:line="240" w:lineRule="auto"/>
        <w:ind w:firstLine="709"/>
        <w:contextualSpacing/>
        <w:rPr>
          <w:sz w:val="28"/>
          <w:szCs w:val="28"/>
        </w:rPr>
      </w:pPr>
      <w:r w:rsidRPr="00DB383D">
        <w:rPr>
          <w:sz w:val="28"/>
          <w:szCs w:val="28"/>
        </w:rPr>
        <w:t>1</w:t>
      </w:r>
      <w:r w:rsidR="00482E2D" w:rsidRPr="00DB383D">
        <w:rPr>
          <w:sz w:val="28"/>
          <w:szCs w:val="28"/>
        </w:rPr>
        <w:t>2</w:t>
      </w:r>
      <w:r w:rsidR="00905FA2" w:rsidRPr="00DB383D">
        <w:rPr>
          <w:sz w:val="28"/>
          <w:szCs w:val="28"/>
        </w:rPr>
        <w:t xml:space="preserve">.1. Изменение существенных условий Контракта при его исполнении </w:t>
      </w:r>
      <w:r w:rsidR="00905FA2" w:rsidRPr="00DB383D">
        <w:rPr>
          <w:sz w:val="28"/>
          <w:szCs w:val="28"/>
        </w:rPr>
        <w:br/>
        <w:t xml:space="preserve">не допускается, за исключением их изменения по соглашению сторон </w:t>
      </w:r>
      <w:r w:rsidR="00905FA2" w:rsidRPr="00DB383D">
        <w:rPr>
          <w:sz w:val="28"/>
          <w:szCs w:val="28"/>
        </w:rPr>
        <w:br/>
        <w:t>в следующих случаях:</w:t>
      </w:r>
    </w:p>
    <w:p w:rsidR="00905FA2" w:rsidRPr="00DB383D" w:rsidRDefault="00905FA2" w:rsidP="00DB383D">
      <w:pPr>
        <w:spacing w:line="240" w:lineRule="auto"/>
        <w:ind w:firstLine="709"/>
        <w:contextualSpacing/>
        <w:rPr>
          <w:sz w:val="28"/>
          <w:szCs w:val="28"/>
        </w:rPr>
      </w:pPr>
      <w:r w:rsidRPr="00DB383D">
        <w:rPr>
          <w:sz w:val="28"/>
          <w:szCs w:val="28"/>
        </w:rPr>
        <w:t>1</w:t>
      </w:r>
      <w:r w:rsidR="00482E2D" w:rsidRPr="00DB383D">
        <w:rPr>
          <w:sz w:val="28"/>
          <w:szCs w:val="28"/>
        </w:rPr>
        <w:t>2</w:t>
      </w:r>
      <w:r w:rsidRPr="00DB383D">
        <w:rPr>
          <w:sz w:val="28"/>
          <w:szCs w:val="28"/>
        </w:rPr>
        <w:t>.1.1. </w:t>
      </w:r>
      <w:r w:rsidR="00417190" w:rsidRPr="00DB383D">
        <w:rPr>
          <w:sz w:val="28"/>
          <w:szCs w:val="28"/>
        </w:rPr>
        <w:t>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w:t>
      </w:r>
      <w:r w:rsidR="00E71483">
        <w:rPr>
          <w:sz w:val="28"/>
          <w:szCs w:val="28"/>
        </w:rPr>
        <w:t>емой работы, оказываемой услуги</w:t>
      </w:r>
      <w:r w:rsidR="00417190" w:rsidRPr="00DB383D">
        <w:rPr>
          <w:sz w:val="28"/>
          <w:szCs w:val="28"/>
        </w:rPr>
        <w:t xml:space="preserve"> и иных условий Контракта;</w:t>
      </w:r>
    </w:p>
    <w:p w:rsidR="00905FA2" w:rsidRPr="00DB383D" w:rsidRDefault="00417190" w:rsidP="00DB383D">
      <w:pPr>
        <w:widowControl/>
        <w:autoSpaceDE w:val="0"/>
        <w:spacing w:line="240" w:lineRule="auto"/>
        <w:ind w:firstLine="709"/>
        <w:textAlignment w:val="auto"/>
        <w:rPr>
          <w:sz w:val="28"/>
          <w:szCs w:val="28"/>
        </w:rPr>
      </w:pPr>
      <w:r w:rsidRPr="00DB383D">
        <w:rPr>
          <w:sz w:val="28"/>
          <w:szCs w:val="28"/>
        </w:rPr>
        <w:t>1</w:t>
      </w:r>
      <w:r w:rsidR="00482E2D" w:rsidRPr="00DB383D">
        <w:rPr>
          <w:sz w:val="28"/>
          <w:szCs w:val="28"/>
        </w:rPr>
        <w:t>2</w:t>
      </w:r>
      <w:r w:rsidRPr="00DB383D">
        <w:rPr>
          <w:sz w:val="28"/>
          <w:szCs w:val="28"/>
        </w:rPr>
        <w:t>.1.2.</w:t>
      </w:r>
      <w:r w:rsidR="00905FA2" w:rsidRPr="00DB383D">
        <w:rPr>
          <w:sz w:val="28"/>
          <w:szCs w:val="28"/>
        </w:rPr>
        <w:t> Если по предложению Заказчика увеличива</w:t>
      </w:r>
      <w:r w:rsidR="00E764FA" w:rsidRPr="00DB383D">
        <w:rPr>
          <w:sz w:val="28"/>
          <w:szCs w:val="28"/>
        </w:rPr>
        <w:t>е</w:t>
      </w:r>
      <w:r w:rsidR="00905FA2" w:rsidRPr="00DB383D">
        <w:rPr>
          <w:sz w:val="28"/>
          <w:szCs w:val="28"/>
        </w:rPr>
        <w:t>тся предусмотренн</w:t>
      </w:r>
      <w:r w:rsidR="00E764FA" w:rsidRPr="00DB383D">
        <w:rPr>
          <w:sz w:val="28"/>
          <w:szCs w:val="28"/>
        </w:rPr>
        <w:t>о</w:t>
      </w:r>
      <w:r w:rsidR="00E71483">
        <w:rPr>
          <w:sz w:val="28"/>
          <w:szCs w:val="28"/>
        </w:rPr>
        <w:t>е Контрактом количество товара</w:t>
      </w:r>
      <w:r w:rsidR="00905FA2" w:rsidRPr="00DB383D">
        <w:rPr>
          <w:sz w:val="28"/>
          <w:szCs w:val="28"/>
        </w:rPr>
        <w:t xml:space="preserve"> не более чем на десять процентов или уменьша</w:t>
      </w:r>
      <w:r w:rsidR="0045204A" w:rsidRPr="00DB383D">
        <w:rPr>
          <w:sz w:val="28"/>
          <w:szCs w:val="28"/>
        </w:rPr>
        <w:t>е</w:t>
      </w:r>
      <w:r w:rsidR="00905FA2" w:rsidRPr="00DB383D">
        <w:rPr>
          <w:sz w:val="28"/>
          <w:szCs w:val="28"/>
        </w:rPr>
        <w:t>тся предусмотренн</w:t>
      </w:r>
      <w:r w:rsidR="0045204A" w:rsidRPr="00DB383D">
        <w:rPr>
          <w:sz w:val="28"/>
          <w:szCs w:val="28"/>
        </w:rPr>
        <w:t>о</w:t>
      </w:r>
      <w:r w:rsidR="00905FA2" w:rsidRPr="00DB383D">
        <w:rPr>
          <w:sz w:val="28"/>
          <w:szCs w:val="28"/>
        </w:rPr>
        <w:t xml:space="preserve">е Контрактом </w:t>
      </w:r>
      <w:r w:rsidR="00E71483">
        <w:rPr>
          <w:sz w:val="28"/>
          <w:szCs w:val="28"/>
        </w:rPr>
        <w:t>количество поставляемого товара</w:t>
      </w:r>
      <w:r w:rsidR="00905FA2" w:rsidRPr="00DB383D">
        <w:rPr>
          <w:sz w:val="28"/>
          <w:szCs w:val="28"/>
        </w:rPr>
        <w:t xml:space="preserve"> не более чем на десять процентов. При этом по соглашению Сторон допускается изменение с учетом </w:t>
      </w:r>
      <w:proofErr w:type="gramStart"/>
      <w:r w:rsidR="00905FA2" w:rsidRPr="00DB383D">
        <w:rPr>
          <w:sz w:val="28"/>
          <w:szCs w:val="28"/>
        </w:rPr>
        <w:t>положений бюджетного законодательства Российской Федерации цены Контракта</w:t>
      </w:r>
      <w:proofErr w:type="gramEnd"/>
      <w:r w:rsidR="00905FA2" w:rsidRPr="00DB383D">
        <w:rPr>
          <w:sz w:val="28"/>
          <w:szCs w:val="28"/>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w:t>
      </w:r>
      <w:r w:rsidR="00F074D1" w:rsidRPr="00DB383D">
        <w:rPr>
          <w:sz w:val="28"/>
          <w:szCs w:val="28"/>
        </w:rPr>
        <w:t>ого</w:t>
      </w:r>
      <w:r w:rsidR="00E71483">
        <w:rPr>
          <w:sz w:val="28"/>
          <w:szCs w:val="28"/>
        </w:rPr>
        <w:t xml:space="preserve"> Контрактом количества товара</w:t>
      </w:r>
      <w:r w:rsidR="00905FA2" w:rsidRPr="00DB383D">
        <w:rPr>
          <w:sz w:val="28"/>
          <w:szCs w:val="28"/>
        </w:rPr>
        <w:t xml:space="preserve"> </w:t>
      </w:r>
      <w:r w:rsidR="00571D4A" w:rsidRPr="00DB383D">
        <w:rPr>
          <w:sz w:val="28"/>
          <w:szCs w:val="28"/>
        </w:rPr>
        <w:t>С</w:t>
      </w:r>
      <w:r w:rsidR="00905FA2" w:rsidRPr="00DB383D">
        <w:rPr>
          <w:sz w:val="28"/>
          <w:szCs w:val="28"/>
        </w:rPr>
        <w:t>тороны Контракта обязаны уменьшить цену Контракта исходя из цены единицы товара</w:t>
      </w:r>
      <w:r w:rsidR="00571D4A" w:rsidRPr="00DB383D">
        <w:rPr>
          <w:sz w:val="28"/>
          <w:szCs w:val="28"/>
        </w:rPr>
        <w:t>.</w:t>
      </w:r>
      <w:r w:rsidR="00905FA2" w:rsidRPr="00DB383D">
        <w:rPr>
          <w:sz w:val="28"/>
          <w:szCs w:val="28"/>
        </w:rPr>
        <w:t xml:space="preserve"> Цена единицы дополнительно поставляемого товара или цена единицы товара при </w:t>
      </w:r>
      <w:r w:rsidR="00905FA2" w:rsidRPr="00DB383D">
        <w:rPr>
          <w:sz w:val="28"/>
          <w:szCs w:val="28"/>
        </w:rPr>
        <w:lastRenderedPageBreak/>
        <w:t>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B7454" w:rsidRPr="00DB383D" w:rsidRDefault="00417190" w:rsidP="00DB383D">
      <w:pPr>
        <w:spacing w:line="240" w:lineRule="auto"/>
        <w:ind w:firstLine="709"/>
        <w:rPr>
          <w:sz w:val="28"/>
          <w:szCs w:val="28"/>
        </w:rPr>
      </w:pPr>
      <w:r w:rsidRPr="00DB383D">
        <w:rPr>
          <w:sz w:val="28"/>
          <w:szCs w:val="28"/>
        </w:rPr>
        <w:t>1</w:t>
      </w:r>
      <w:r w:rsidR="00482E2D" w:rsidRPr="00DB383D">
        <w:rPr>
          <w:sz w:val="28"/>
          <w:szCs w:val="28"/>
        </w:rPr>
        <w:t>2</w:t>
      </w:r>
      <w:r w:rsidRPr="00DB383D">
        <w:rPr>
          <w:sz w:val="28"/>
          <w:szCs w:val="28"/>
        </w:rPr>
        <w:t>.1.3.</w:t>
      </w:r>
      <w:r w:rsidR="00905FA2" w:rsidRPr="00DB383D">
        <w:rPr>
          <w:sz w:val="28"/>
          <w:szCs w:val="28"/>
        </w:rPr>
        <w:t> </w:t>
      </w:r>
      <w:r w:rsidR="000B7454" w:rsidRPr="00DB383D">
        <w:rPr>
          <w:sz w:val="28"/>
          <w:szCs w:val="28"/>
        </w:rPr>
        <w:t xml:space="preserve">При уменьшении ранее доведенных до </w:t>
      </w:r>
      <w:r w:rsidR="00B22BAC" w:rsidRPr="00DB383D">
        <w:rPr>
          <w:sz w:val="28"/>
          <w:szCs w:val="28"/>
        </w:rPr>
        <w:t>З</w:t>
      </w:r>
      <w:r w:rsidR="000B7454" w:rsidRPr="00DB383D">
        <w:rPr>
          <w:sz w:val="28"/>
          <w:szCs w:val="28"/>
        </w:rPr>
        <w:t>аказчика как получателя бюджетных средств лимитов бюджетных обязательств</w:t>
      </w:r>
      <w:r w:rsidR="0013113F" w:rsidRPr="00DB383D">
        <w:rPr>
          <w:sz w:val="28"/>
          <w:szCs w:val="28"/>
        </w:rPr>
        <w:t>;</w:t>
      </w:r>
    </w:p>
    <w:p w:rsidR="003D37AB" w:rsidRPr="00DB383D" w:rsidRDefault="00417190" w:rsidP="00DB383D">
      <w:pPr>
        <w:widowControl/>
        <w:autoSpaceDE w:val="0"/>
        <w:spacing w:line="240" w:lineRule="auto"/>
        <w:ind w:firstLine="709"/>
        <w:textAlignment w:val="auto"/>
        <w:rPr>
          <w:sz w:val="28"/>
          <w:szCs w:val="28"/>
        </w:rPr>
      </w:pPr>
      <w:r w:rsidRPr="00DB383D">
        <w:rPr>
          <w:sz w:val="28"/>
          <w:szCs w:val="28"/>
        </w:rPr>
        <w:t>1</w:t>
      </w:r>
      <w:r w:rsidR="00482E2D" w:rsidRPr="00DB383D">
        <w:rPr>
          <w:sz w:val="28"/>
          <w:szCs w:val="28"/>
        </w:rPr>
        <w:t>2</w:t>
      </w:r>
      <w:r w:rsidRPr="00DB383D">
        <w:rPr>
          <w:sz w:val="28"/>
          <w:szCs w:val="28"/>
        </w:rPr>
        <w:t>.1.4</w:t>
      </w:r>
      <w:r w:rsidR="0013113F" w:rsidRPr="00DB383D">
        <w:rPr>
          <w:sz w:val="28"/>
          <w:szCs w:val="28"/>
        </w:rPr>
        <w:t xml:space="preserve">. </w:t>
      </w:r>
      <w:r w:rsidR="003D37AB" w:rsidRPr="00DB383D">
        <w:rPr>
          <w:sz w:val="28"/>
          <w:szCs w:val="28"/>
        </w:rPr>
        <w:t>При изменении в соответствии с законодательством Российской Федер</w:t>
      </w:r>
      <w:r w:rsidR="00026F36" w:rsidRPr="00DB383D">
        <w:rPr>
          <w:sz w:val="28"/>
          <w:szCs w:val="28"/>
        </w:rPr>
        <w:t>ации регулируемых цен на товары.</w:t>
      </w:r>
    </w:p>
    <w:p w:rsidR="000B7454" w:rsidRPr="00DB383D" w:rsidRDefault="00B22BAC" w:rsidP="00DB383D">
      <w:pPr>
        <w:widowControl/>
        <w:autoSpaceDE w:val="0"/>
        <w:spacing w:line="240" w:lineRule="auto"/>
        <w:ind w:firstLine="709"/>
        <w:textAlignment w:val="auto"/>
        <w:rPr>
          <w:sz w:val="28"/>
          <w:szCs w:val="28"/>
        </w:rPr>
      </w:pPr>
      <w:r w:rsidRPr="00DB383D">
        <w:rPr>
          <w:sz w:val="28"/>
          <w:szCs w:val="28"/>
        </w:rPr>
        <w:t>При этом З</w:t>
      </w:r>
      <w:r w:rsidR="000B7454" w:rsidRPr="00DB383D">
        <w:rPr>
          <w:sz w:val="28"/>
          <w:szCs w:val="28"/>
        </w:rPr>
        <w:t xml:space="preserve">аказчик в ходе исполнения </w:t>
      </w:r>
      <w:r w:rsidRPr="00DB383D">
        <w:rPr>
          <w:sz w:val="28"/>
          <w:szCs w:val="28"/>
        </w:rPr>
        <w:t>К</w:t>
      </w:r>
      <w:r w:rsidR="000B7454" w:rsidRPr="00DB383D">
        <w:rPr>
          <w:sz w:val="28"/>
          <w:szCs w:val="28"/>
        </w:rPr>
        <w:t xml:space="preserve">онтракта обеспечивает согласование новых условий </w:t>
      </w:r>
      <w:r w:rsidRPr="00DB383D">
        <w:rPr>
          <w:sz w:val="28"/>
          <w:szCs w:val="28"/>
        </w:rPr>
        <w:t>К</w:t>
      </w:r>
      <w:r w:rsidR="000B7454" w:rsidRPr="00DB383D">
        <w:rPr>
          <w:sz w:val="28"/>
          <w:szCs w:val="28"/>
        </w:rPr>
        <w:t xml:space="preserve">онтракта, в том числе цены и (или) сроков исполнения </w:t>
      </w:r>
      <w:r w:rsidRPr="00DB383D">
        <w:rPr>
          <w:sz w:val="28"/>
          <w:szCs w:val="28"/>
        </w:rPr>
        <w:t>К</w:t>
      </w:r>
      <w:r w:rsidR="000B7454" w:rsidRPr="00DB383D">
        <w:rPr>
          <w:sz w:val="28"/>
          <w:szCs w:val="28"/>
        </w:rPr>
        <w:t>онтракта и (или) количества товара, объема работы или услуги, предусмотренных контрактом (пункт 6 статьи 161 Бюджетного кодекса Российской Федерации).</w:t>
      </w:r>
    </w:p>
    <w:p w:rsidR="000B7454" w:rsidRPr="00DB383D" w:rsidRDefault="000B7454" w:rsidP="00DB383D">
      <w:pPr>
        <w:spacing w:line="240" w:lineRule="auto"/>
        <w:ind w:firstLine="709"/>
        <w:rPr>
          <w:sz w:val="28"/>
          <w:szCs w:val="28"/>
        </w:rPr>
      </w:pPr>
      <w:r w:rsidRPr="00DB383D">
        <w:rPr>
          <w:sz w:val="28"/>
          <w:szCs w:val="28"/>
        </w:rPr>
        <w:t>1</w:t>
      </w:r>
      <w:r w:rsidR="00482E2D" w:rsidRPr="00DB383D">
        <w:rPr>
          <w:sz w:val="28"/>
          <w:szCs w:val="28"/>
        </w:rPr>
        <w:t>2</w:t>
      </w:r>
      <w:r w:rsidRPr="00DB383D">
        <w:rPr>
          <w:sz w:val="28"/>
          <w:szCs w:val="28"/>
        </w:rPr>
        <w:t>.</w:t>
      </w:r>
      <w:r w:rsidR="0016253D" w:rsidRPr="00DB383D">
        <w:rPr>
          <w:sz w:val="28"/>
          <w:szCs w:val="28"/>
        </w:rPr>
        <w:t>2</w:t>
      </w:r>
      <w:r w:rsidRPr="00DB383D">
        <w:rPr>
          <w:sz w:val="28"/>
          <w:szCs w:val="28"/>
        </w:rPr>
        <w:t xml:space="preserve">. </w:t>
      </w:r>
      <w:proofErr w:type="gramStart"/>
      <w:r w:rsidRPr="00DB383D">
        <w:rPr>
          <w:sz w:val="28"/>
          <w:szCs w:val="28"/>
        </w:rPr>
        <w:t xml:space="preserve">Сумма, подлежащая уплате </w:t>
      </w:r>
      <w:r w:rsidR="004833B2" w:rsidRPr="00DB383D">
        <w:rPr>
          <w:sz w:val="28"/>
          <w:szCs w:val="28"/>
        </w:rPr>
        <w:t>З</w:t>
      </w:r>
      <w:r w:rsidRPr="00DB383D">
        <w:rPr>
          <w:sz w:val="28"/>
          <w:szCs w:val="28"/>
        </w:rPr>
        <w:t>аказчиком юридическому лицу или физическому лицу, в том числе зарегистрированному в качестве индивидуального предпринимателя, подлежит уменьшению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sidRPr="00DB383D">
        <w:rPr>
          <w:sz w:val="28"/>
          <w:szCs w:val="28"/>
        </w:rPr>
        <w:t xml:space="preserve"> системы Российской Федерации заказчиком.</w:t>
      </w:r>
    </w:p>
    <w:p w:rsidR="000B7454" w:rsidRPr="00DB383D" w:rsidRDefault="000B7454" w:rsidP="00DB383D">
      <w:pPr>
        <w:spacing w:line="240" w:lineRule="auto"/>
        <w:ind w:firstLine="709"/>
        <w:rPr>
          <w:sz w:val="28"/>
          <w:szCs w:val="28"/>
        </w:rPr>
      </w:pPr>
      <w:r w:rsidRPr="00DB383D">
        <w:rPr>
          <w:sz w:val="28"/>
          <w:szCs w:val="28"/>
        </w:rPr>
        <w:t>1</w:t>
      </w:r>
      <w:r w:rsidR="00482E2D" w:rsidRPr="00DB383D">
        <w:rPr>
          <w:sz w:val="28"/>
          <w:szCs w:val="28"/>
        </w:rPr>
        <w:t>2</w:t>
      </w:r>
      <w:r w:rsidRPr="00DB383D">
        <w:rPr>
          <w:sz w:val="28"/>
          <w:szCs w:val="28"/>
        </w:rPr>
        <w:t>.</w:t>
      </w:r>
      <w:r w:rsidR="00317F8B" w:rsidRPr="00DB383D">
        <w:rPr>
          <w:sz w:val="28"/>
          <w:szCs w:val="28"/>
        </w:rPr>
        <w:t>3</w:t>
      </w:r>
      <w:r w:rsidRPr="00DB383D">
        <w:rPr>
          <w:sz w:val="28"/>
          <w:szCs w:val="28"/>
        </w:rPr>
        <w:t xml:space="preserve">. При исполнении </w:t>
      </w:r>
      <w:r w:rsidR="004833B2" w:rsidRPr="00DB383D">
        <w:rPr>
          <w:sz w:val="28"/>
          <w:szCs w:val="28"/>
        </w:rPr>
        <w:t>К</w:t>
      </w:r>
      <w:r w:rsidRPr="00DB383D">
        <w:rPr>
          <w:sz w:val="28"/>
          <w:szCs w:val="28"/>
        </w:rPr>
        <w:t xml:space="preserve">онтракта по согласованию </w:t>
      </w:r>
      <w:r w:rsidR="004833B2" w:rsidRPr="00DB383D">
        <w:rPr>
          <w:sz w:val="28"/>
          <w:szCs w:val="28"/>
        </w:rPr>
        <w:t>З</w:t>
      </w:r>
      <w:r w:rsidRPr="00DB383D">
        <w:rPr>
          <w:sz w:val="28"/>
          <w:szCs w:val="28"/>
        </w:rPr>
        <w:t xml:space="preserve">аказчика с </w:t>
      </w:r>
      <w:r w:rsidR="00FD66E1" w:rsidRPr="00DB383D">
        <w:rPr>
          <w:sz w:val="28"/>
          <w:szCs w:val="28"/>
        </w:rPr>
        <w:t xml:space="preserve">Головным </w:t>
      </w:r>
      <w:r w:rsidRPr="00DB383D">
        <w:rPr>
          <w:sz w:val="28"/>
          <w:szCs w:val="28"/>
        </w:rPr>
        <w:t>исполнителем допускается поставка товара, качество, технические и функциональные хара</w:t>
      </w:r>
      <w:r w:rsidR="00FD66E1" w:rsidRPr="00DB383D">
        <w:rPr>
          <w:sz w:val="28"/>
          <w:szCs w:val="28"/>
        </w:rPr>
        <w:t xml:space="preserve">ктеристики </w:t>
      </w:r>
      <w:r w:rsidRPr="00DB383D">
        <w:rPr>
          <w:sz w:val="28"/>
          <w:szCs w:val="28"/>
        </w:rPr>
        <w:t xml:space="preserve">которого являются улучшенными по сравнению с качеством и соответствующими техническими и функциональными характеристиками, указанными в </w:t>
      </w:r>
      <w:r w:rsidR="00FD66E1" w:rsidRPr="00DB383D">
        <w:rPr>
          <w:sz w:val="28"/>
          <w:szCs w:val="28"/>
        </w:rPr>
        <w:t>К</w:t>
      </w:r>
      <w:r w:rsidRPr="00DB383D">
        <w:rPr>
          <w:sz w:val="28"/>
          <w:szCs w:val="28"/>
        </w:rPr>
        <w:t>онтракте.</w:t>
      </w:r>
    </w:p>
    <w:p w:rsidR="000B7454" w:rsidRPr="00DB383D" w:rsidRDefault="000B7454" w:rsidP="00DB383D">
      <w:pPr>
        <w:spacing w:line="240" w:lineRule="auto"/>
        <w:ind w:firstLine="709"/>
        <w:rPr>
          <w:sz w:val="28"/>
          <w:szCs w:val="28"/>
        </w:rPr>
      </w:pPr>
      <w:r w:rsidRPr="00DB383D">
        <w:rPr>
          <w:sz w:val="28"/>
          <w:szCs w:val="28"/>
        </w:rPr>
        <w:t>1</w:t>
      </w:r>
      <w:r w:rsidR="00482E2D" w:rsidRPr="00DB383D">
        <w:rPr>
          <w:sz w:val="28"/>
          <w:szCs w:val="28"/>
        </w:rPr>
        <w:t>2</w:t>
      </w:r>
      <w:r w:rsidR="0072057E" w:rsidRPr="00DB383D">
        <w:rPr>
          <w:sz w:val="28"/>
          <w:szCs w:val="28"/>
        </w:rPr>
        <w:t>.</w:t>
      </w:r>
      <w:r w:rsidR="00317F8B" w:rsidRPr="00DB383D">
        <w:rPr>
          <w:sz w:val="28"/>
          <w:szCs w:val="28"/>
        </w:rPr>
        <w:t>4</w:t>
      </w:r>
      <w:r w:rsidR="00E5572A" w:rsidRPr="00DB383D">
        <w:rPr>
          <w:sz w:val="28"/>
          <w:szCs w:val="28"/>
        </w:rPr>
        <w:t>.</w:t>
      </w:r>
      <w:r w:rsidR="00E71483">
        <w:rPr>
          <w:sz w:val="28"/>
          <w:szCs w:val="28"/>
        </w:rPr>
        <w:t> </w:t>
      </w:r>
      <w:r w:rsidRPr="00DB383D">
        <w:rPr>
          <w:sz w:val="28"/>
          <w:szCs w:val="28"/>
        </w:rPr>
        <w:t xml:space="preserve">Расторжение </w:t>
      </w:r>
      <w:r w:rsidR="00FD66E1" w:rsidRPr="00DB383D">
        <w:rPr>
          <w:sz w:val="28"/>
          <w:szCs w:val="28"/>
        </w:rPr>
        <w:t>К</w:t>
      </w:r>
      <w:r w:rsidRPr="00DB383D">
        <w:rPr>
          <w:sz w:val="28"/>
          <w:szCs w:val="28"/>
        </w:rPr>
        <w:t xml:space="preserve">онтракта допускается по соглашению </w:t>
      </w:r>
      <w:r w:rsidR="00217BF9" w:rsidRPr="00DB383D">
        <w:rPr>
          <w:sz w:val="28"/>
          <w:szCs w:val="28"/>
        </w:rPr>
        <w:t>С</w:t>
      </w:r>
      <w:r w:rsidRPr="00DB383D">
        <w:rPr>
          <w:sz w:val="28"/>
          <w:szCs w:val="28"/>
        </w:rPr>
        <w:t xml:space="preserve">торон, по решению суда, в случае одностороннего отказа </w:t>
      </w:r>
      <w:r w:rsidR="00217BF9" w:rsidRPr="00DB383D">
        <w:rPr>
          <w:sz w:val="28"/>
          <w:szCs w:val="28"/>
        </w:rPr>
        <w:t>С</w:t>
      </w:r>
      <w:r w:rsidRPr="00DB383D">
        <w:rPr>
          <w:sz w:val="28"/>
          <w:szCs w:val="28"/>
        </w:rPr>
        <w:t xml:space="preserve">тороны </w:t>
      </w:r>
      <w:r w:rsidR="006F775F" w:rsidRPr="00DB383D">
        <w:rPr>
          <w:sz w:val="28"/>
          <w:szCs w:val="28"/>
        </w:rPr>
        <w:t>К</w:t>
      </w:r>
      <w:r w:rsidRPr="00DB383D">
        <w:rPr>
          <w:sz w:val="28"/>
          <w:szCs w:val="28"/>
        </w:rPr>
        <w:t xml:space="preserve">онтракта от исполнения </w:t>
      </w:r>
      <w:r w:rsidR="006F775F" w:rsidRPr="00DB383D">
        <w:rPr>
          <w:sz w:val="28"/>
          <w:szCs w:val="28"/>
        </w:rPr>
        <w:t>К</w:t>
      </w:r>
      <w:r w:rsidRPr="00DB383D">
        <w:rPr>
          <w:sz w:val="28"/>
          <w:szCs w:val="28"/>
        </w:rPr>
        <w:t>онтракта в соответствии с гражданским законодательством</w:t>
      </w:r>
      <w:r w:rsidR="00217BF9" w:rsidRPr="00DB383D">
        <w:rPr>
          <w:sz w:val="28"/>
          <w:szCs w:val="28"/>
        </w:rPr>
        <w:t xml:space="preserve"> Российской Федерации</w:t>
      </w:r>
      <w:r w:rsidRPr="00DB383D">
        <w:rPr>
          <w:sz w:val="28"/>
          <w:szCs w:val="28"/>
        </w:rPr>
        <w:t>.</w:t>
      </w:r>
    </w:p>
    <w:p w:rsidR="003E0B20" w:rsidRPr="00DB383D" w:rsidRDefault="003E0B20" w:rsidP="00DB383D">
      <w:pPr>
        <w:widowControl/>
        <w:autoSpaceDN/>
        <w:adjustRightInd/>
        <w:spacing w:line="240" w:lineRule="auto"/>
        <w:ind w:firstLine="708"/>
        <w:textAlignment w:val="auto"/>
        <w:rPr>
          <w:sz w:val="28"/>
          <w:szCs w:val="28"/>
        </w:rPr>
      </w:pPr>
      <w:r w:rsidRPr="00DB383D">
        <w:rPr>
          <w:sz w:val="28"/>
          <w:szCs w:val="28"/>
        </w:rPr>
        <w:t xml:space="preserve">Стороны вправе принять решение об одностороннем отказе </w:t>
      </w:r>
      <w:r w:rsidRPr="00DB383D">
        <w:rPr>
          <w:sz w:val="28"/>
          <w:szCs w:val="28"/>
        </w:rPr>
        <w:br/>
        <w:t>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в следующих случаях:</w:t>
      </w:r>
    </w:p>
    <w:p w:rsidR="003E0B20" w:rsidRPr="00DB383D" w:rsidRDefault="003E0B20" w:rsidP="00DB383D">
      <w:pPr>
        <w:autoSpaceDE w:val="0"/>
        <w:adjustRightInd/>
        <w:spacing w:line="240" w:lineRule="auto"/>
        <w:ind w:firstLine="709"/>
        <w:textAlignment w:val="auto"/>
        <w:rPr>
          <w:sz w:val="28"/>
          <w:szCs w:val="28"/>
        </w:rPr>
      </w:pPr>
      <w:r w:rsidRPr="00DB383D">
        <w:rPr>
          <w:sz w:val="28"/>
          <w:szCs w:val="28"/>
        </w:rPr>
        <w:t>несоответствие Головного исполнителя установленным документацией о закупке требованиям к участникам закупки;</w:t>
      </w:r>
    </w:p>
    <w:p w:rsidR="003E0B20" w:rsidRPr="00DB383D" w:rsidRDefault="003E0B20" w:rsidP="00DB383D">
      <w:pPr>
        <w:autoSpaceDE w:val="0"/>
        <w:adjustRightInd/>
        <w:spacing w:line="240" w:lineRule="auto"/>
        <w:ind w:firstLine="709"/>
        <w:textAlignment w:val="auto"/>
        <w:rPr>
          <w:sz w:val="28"/>
          <w:szCs w:val="28"/>
        </w:rPr>
      </w:pPr>
      <w:r w:rsidRPr="00DB383D">
        <w:rPr>
          <w:sz w:val="28"/>
          <w:szCs w:val="28"/>
        </w:rPr>
        <w:t>предоставление Головны</w:t>
      </w:r>
      <w:r w:rsidR="003B5B6B" w:rsidRPr="00DB383D">
        <w:rPr>
          <w:sz w:val="28"/>
          <w:szCs w:val="28"/>
        </w:rPr>
        <w:t>м</w:t>
      </w:r>
      <w:r w:rsidRPr="00DB383D">
        <w:rPr>
          <w:sz w:val="28"/>
          <w:szCs w:val="28"/>
        </w:rPr>
        <w:t xml:space="preserve"> исполнителем недостоверной информации </w:t>
      </w:r>
      <w:r w:rsidRPr="00DB383D">
        <w:rPr>
          <w:sz w:val="28"/>
          <w:szCs w:val="28"/>
        </w:rPr>
        <w:br/>
        <w:t>о своем соответствии таким требованиям, что позволило ему стать победителем;</w:t>
      </w:r>
    </w:p>
    <w:p w:rsidR="003E0B20" w:rsidRPr="000114EC" w:rsidRDefault="003E0B20" w:rsidP="00DB383D">
      <w:pPr>
        <w:autoSpaceDE w:val="0"/>
        <w:adjustRightInd/>
        <w:spacing w:line="240" w:lineRule="auto"/>
        <w:ind w:firstLine="709"/>
        <w:textAlignment w:val="auto"/>
        <w:rPr>
          <w:sz w:val="28"/>
          <w:szCs w:val="28"/>
        </w:rPr>
      </w:pPr>
      <w:r w:rsidRPr="000114EC">
        <w:rPr>
          <w:sz w:val="28"/>
          <w:szCs w:val="28"/>
        </w:rPr>
        <w:t xml:space="preserve">Головной исполнитель не приступает своевременно к исполнению Контракта или </w:t>
      </w:r>
      <w:r w:rsidR="001E4EEC" w:rsidRPr="000114EC">
        <w:rPr>
          <w:sz w:val="28"/>
          <w:szCs w:val="28"/>
        </w:rPr>
        <w:t>осуществляет поставку товара</w:t>
      </w:r>
      <w:r w:rsidRPr="000114EC">
        <w:rPr>
          <w:sz w:val="28"/>
          <w:szCs w:val="28"/>
        </w:rPr>
        <w:t xml:space="preserve"> настолько медленно, что окончание ее к сроку становится явно невозможным;</w:t>
      </w:r>
    </w:p>
    <w:p w:rsidR="003E0B20" w:rsidRPr="00DB383D" w:rsidRDefault="003E0B20" w:rsidP="00DB383D">
      <w:pPr>
        <w:autoSpaceDE w:val="0"/>
        <w:adjustRightInd/>
        <w:spacing w:line="240" w:lineRule="auto"/>
        <w:ind w:firstLine="709"/>
        <w:textAlignment w:val="auto"/>
        <w:rPr>
          <w:sz w:val="28"/>
          <w:szCs w:val="28"/>
        </w:rPr>
      </w:pPr>
      <w:r w:rsidRPr="000114EC">
        <w:rPr>
          <w:sz w:val="28"/>
          <w:szCs w:val="28"/>
        </w:rPr>
        <w:t xml:space="preserve">во время </w:t>
      </w:r>
      <w:r w:rsidR="00BE4D6A" w:rsidRPr="000114EC">
        <w:rPr>
          <w:sz w:val="28"/>
          <w:szCs w:val="28"/>
        </w:rPr>
        <w:t>поставки товара</w:t>
      </w:r>
      <w:r w:rsidRPr="000114EC">
        <w:rPr>
          <w:sz w:val="28"/>
          <w:szCs w:val="28"/>
        </w:rPr>
        <w:t xml:space="preserve"> стало очевидным, что он не будет </w:t>
      </w:r>
      <w:r w:rsidR="00BE4D6A" w:rsidRPr="000114EC">
        <w:rPr>
          <w:sz w:val="28"/>
          <w:szCs w:val="28"/>
        </w:rPr>
        <w:t>поставлен</w:t>
      </w:r>
      <w:r w:rsidRPr="000114EC">
        <w:rPr>
          <w:sz w:val="28"/>
          <w:szCs w:val="28"/>
        </w:rPr>
        <w:t xml:space="preserve"> надлежащим образом, при этом Головной исполнитель</w:t>
      </w:r>
      <w:r w:rsidRPr="00DB383D">
        <w:rPr>
          <w:sz w:val="28"/>
          <w:szCs w:val="28"/>
        </w:rPr>
        <w:t xml:space="preserve"> не выполнил требование об устранении недостатков в разумный срок;</w:t>
      </w:r>
    </w:p>
    <w:p w:rsidR="003E0B20" w:rsidRPr="00DB383D" w:rsidRDefault="003E0B20" w:rsidP="00DB383D">
      <w:pPr>
        <w:autoSpaceDE w:val="0"/>
        <w:adjustRightInd/>
        <w:spacing w:line="240" w:lineRule="auto"/>
        <w:ind w:firstLine="709"/>
        <w:textAlignment w:val="auto"/>
        <w:rPr>
          <w:sz w:val="28"/>
          <w:szCs w:val="28"/>
        </w:rPr>
      </w:pPr>
      <w:r w:rsidRPr="00DB383D">
        <w:rPr>
          <w:sz w:val="28"/>
          <w:szCs w:val="28"/>
        </w:rPr>
        <w:t xml:space="preserve">отступления от условий Контракта или иные недостатки </w:t>
      </w:r>
      <w:r w:rsidR="00E70B70" w:rsidRPr="00DB383D">
        <w:rPr>
          <w:sz w:val="28"/>
          <w:szCs w:val="28"/>
        </w:rPr>
        <w:t>по</w:t>
      </w:r>
      <w:r w:rsidR="00B03C1A" w:rsidRPr="00DB383D">
        <w:rPr>
          <w:sz w:val="28"/>
          <w:szCs w:val="28"/>
        </w:rPr>
        <w:t xml:space="preserve"> по</w:t>
      </w:r>
      <w:r w:rsidR="00E70B70" w:rsidRPr="00DB383D">
        <w:rPr>
          <w:sz w:val="28"/>
          <w:szCs w:val="28"/>
        </w:rPr>
        <w:t>став</w:t>
      </w:r>
      <w:r w:rsidR="00B03C1A" w:rsidRPr="00DB383D">
        <w:rPr>
          <w:sz w:val="28"/>
          <w:szCs w:val="28"/>
        </w:rPr>
        <w:t>ке</w:t>
      </w:r>
      <w:r w:rsidR="00E70B70" w:rsidRPr="00DB383D">
        <w:rPr>
          <w:sz w:val="28"/>
          <w:szCs w:val="28"/>
        </w:rPr>
        <w:t xml:space="preserve"> </w:t>
      </w:r>
      <w:r w:rsidR="00E70B70" w:rsidRPr="00DB383D">
        <w:rPr>
          <w:sz w:val="28"/>
          <w:szCs w:val="28"/>
        </w:rPr>
        <w:lastRenderedPageBreak/>
        <w:t>товара</w:t>
      </w:r>
      <w:r w:rsidR="00B00871" w:rsidRPr="00DB383D">
        <w:rPr>
          <w:sz w:val="28"/>
          <w:szCs w:val="28"/>
        </w:rPr>
        <w:t>, которые</w:t>
      </w:r>
      <w:r w:rsidRPr="00DB383D">
        <w:rPr>
          <w:sz w:val="28"/>
          <w:szCs w:val="28"/>
        </w:rPr>
        <w:t xml:space="preserve"> не были устранены Головным исполнителем в разумный срок либо являются существенными и неустранимыми;</w:t>
      </w:r>
    </w:p>
    <w:p w:rsidR="003E0B20" w:rsidRPr="00DB383D" w:rsidRDefault="003E0B20" w:rsidP="00DB383D">
      <w:pPr>
        <w:autoSpaceDE w:val="0"/>
        <w:adjustRightInd/>
        <w:spacing w:line="240" w:lineRule="auto"/>
        <w:ind w:firstLine="709"/>
        <w:textAlignment w:val="auto"/>
        <w:rPr>
          <w:sz w:val="28"/>
          <w:szCs w:val="28"/>
        </w:rPr>
      </w:pPr>
      <w:r w:rsidRPr="00DB383D">
        <w:rPr>
          <w:sz w:val="28"/>
          <w:szCs w:val="28"/>
        </w:rPr>
        <w:t>неоднократное (более 2 раз) нарушение ср</w:t>
      </w:r>
      <w:r w:rsidR="00D72464" w:rsidRPr="00DB383D">
        <w:rPr>
          <w:sz w:val="28"/>
          <w:szCs w:val="28"/>
        </w:rPr>
        <w:t>оков поставки товара Головным исполнителем</w:t>
      </w:r>
      <w:r w:rsidRPr="00DB383D">
        <w:rPr>
          <w:sz w:val="28"/>
          <w:szCs w:val="28"/>
        </w:rPr>
        <w:t>, предусмотренных Контрактом;</w:t>
      </w:r>
    </w:p>
    <w:p w:rsidR="003E0B20" w:rsidRPr="00DB383D" w:rsidRDefault="003E0B20" w:rsidP="00DB383D">
      <w:pPr>
        <w:autoSpaceDE w:val="0"/>
        <w:adjustRightInd/>
        <w:spacing w:line="240" w:lineRule="auto"/>
        <w:ind w:firstLine="709"/>
        <w:textAlignment w:val="auto"/>
        <w:rPr>
          <w:rFonts w:eastAsia="Calibri"/>
          <w:sz w:val="28"/>
          <w:szCs w:val="28"/>
          <w:lang w:eastAsia="en-US"/>
        </w:rPr>
      </w:pPr>
      <w:r w:rsidRPr="00DB383D">
        <w:rPr>
          <w:rFonts w:eastAsia="Calibri"/>
          <w:sz w:val="28"/>
          <w:szCs w:val="28"/>
          <w:lang w:eastAsia="en-US"/>
        </w:rPr>
        <w:t>принятие акта государственного органа о прекращении (аннулировании) или истечении срока действия соответствующей лицензии на осуществление деятельности, необходимой для исполнения обязательства по Контракту;</w:t>
      </w:r>
    </w:p>
    <w:p w:rsidR="003E0B20" w:rsidRPr="00DB383D" w:rsidRDefault="003E0B20" w:rsidP="00DB383D">
      <w:pPr>
        <w:autoSpaceDE w:val="0"/>
        <w:adjustRightInd/>
        <w:spacing w:line="240" w:lineRule="auto"/>
        <w:ind w:firstLine="709"/>
        <w:textAlignment w:val="auto"/>
        <w:rPr>
          <w:sz w:val="28"/>
          <w:szCs w:val="28"/>
        </w:rPr>
      </w:pPr>
      <w:r w:rsidRPr="00DB383D">
        <w:rPr>
          <w:sz w:val="28"/>
          <w:szCs w:val="28"/>
        </w:rPr>
        <w:t>немотивированный отказ Заказчика от оплаты принят</w:t>
      </w:r>
      <w:r w:rsidR="005B4B8B" w:rsidRPr="00DB383D">
        <w:rPr>
          <w:sz w:val="28"/>
          <w:szCs w:val="28"/>
        </w:rPr>
        <w:t>ого им товара</w:t>
      </w:r>
      <w:r w:rsidRPr="00DB383D">
        <w:rPr>
          <w:sz w:val="28"/>
          <w:szCs w:val="28"/>
        </w:rPr>
        <w:t>.</w:t>
      </w:r>
    </w:p>
    <w:p w:rsidR="003E0B20" w:rsidRPr="00DB383D" w:rsidRDefault="003E0B20" w:rsidP="00E71483">
      <w:pPr>
        <w:widowControl/>
        <w:autoSpaceDE w:val="0"/>
        <w:spacing w:line="240" w:lineRule="auto"/>
        <w:ind w:firstLine="709"/>
        <w:textAlignment w:val="auto"/>
        <w:rPr>
          <w:rFonts w:eastAsia="Calibri"/>
          <w:sz w:val="28"/>
          <w:szCs w:val="28"/>
        </w:rPr>
      </w:pPr>
      <w:r w:rsidRPr="00DB383D">
        <w:rPr>
          <w:rFonts w:eastAsia="Calibri"/>
          <w:sz w:val="28"/>
          <w:szCs w:val="28"/>
        </w:rPr>
        <w:t>1</w:t>
      </w:r>
      <w:r w:rsidR="00482E2D" w:rsidRPr="00DB383D">
        <w:rPr>
          <w:rFonts w:eastAsia="Calibri"/>
          <w:sz w:val="28"/>
          <w:szCs w:val="28"/>
        </w:rPr>
        <w:t>2</w:t>
      </w:r>
      <w:r w:rsidRPr="00DB383D">
        <w:rPr>
          <w:rFonts w:eastAsia="Calibri"/>
          <w:sz w:val="28"/>
          <w:szCs w:val="28"/>
        </w:rPr>
        <w:t>.</w:t>
      </w:r>
      <w:r w:rsidR="00317F8B" w:rsidRPr="00DB383D">
        <w:rPr>
          <w:rFonts w:eastAsia="Calibri"/>
          <w:sz w:val="28"/>
          <w:szCs w:val="28"/>
        </w:rPr>
        <w:t>5</w:t>
      </w:r>
      <w:r w:rsidRPr="00DB383D">
        <w:rPr>
          <w:rFonts w:eastAsia="Calibri"/>
          <w:sz w:val="28"/>
          <w:szCs w:val="28"/>
        </w:rPr>
        <w:t>. Заказчик вправе провести экспертизу поставленного товара с привлечением экспертов, экспертных организаций до принятия решения об одно</w:t>
      </w:r>
      <w:r w:rsidR="00D77181">
        <w:rPr>
          <w:rFonts w:eastAsia="Calibri"/>
          <w:sz w:val="28"/>
          <w:szCs w:val="28"/>
        </w:rPr>
        <w:t>стороннем отказе от исполнения К</w:t>
      </w:r>
      <w:r w:rsidRPr="00DB383D">
        <w:rPr>
          <w:rFonts w:eastAsia="Calibri"/>
          <w:sz w:val="28"/>
          <w:szCs w:val="28"/>
        </w:rPr>
        <w:t xml:space="preserve">онтракта в соответствии с пунктом </w:t>
      </w:r>
      <w:r w:rsidRPr="00DB383D">
        <w:rPr>
          <w:sz w:val="28"/>
          <w:szCs w:val="28"/>
        </w:rPr>
        <w:t>11.</w:t>
      </w:r>
      <w:r w:rsidR="00361C62" w:rsidRPr="00DB383D">
        <w:rPr>
          <w:sz w:val="28"/>
          <w:szCs w:val="28"/>
        </w:rPr>
        <w:t>4</w:t>
      </w:r>
      <w:r w:rsidRPr="00DB383D">
        <w:rPr>
          <w:sz w:val="28"/>
          <w:szCs w:val="28"/>
        </w:rPr>
        <w:t xml:space="preserve"> </w:t>
      </w:r>
      <w:r w:rsidRPr="00DB383D">
        <w:rPr>
          <w:rFonts w:eastAsia="Calibri"/>
          <w:sz w:val="28"/>
          <w:szCs w:val="28"/>
        </w:rPr>
        <w:t>Контракта.</w:t>
      </w:r>
    </w:p>
    <w:p w:rsidR="003E0B20" w:rsidRPr="00DB383D" w:rsidRDefault="003E0B20" w:rsidP="00E71483">
      <w:pPr>
        <w:widowControl/>
        <w:autoSpaceDE w:val="0"/>
        <w:spacing w:line="240" w:lineRule="auto"/>
        <w:ind w:firstLine="709"/>
        <w:textAlignment w:val="auto"/>
        <w:rPr>
          <w:sz w:val="28"/>
          <w:szCs w:val="28"/>
        </w:rPr>
      </w:pPr>
      <w:r w:rsidRPr="00DB383D">
        <w:rPr>
          <w:rFonts w:eastAsia="Calibri"/>
          <w:sz w:val="28"/>
          <w:szCs w:val="28"/>
        </w:rPr>
        <w:t>1</w:t>
      </w:r>
      <w:r w:rsidR="00482E2D" w:rsidRPr="00DB383D">
        <w:rPr>
          <w:rFonts w:eastAsia="Calibri"/>
          <w:sz w:val="28"/>
          <w:szCs w:val="28"/>
        </w:rPr>
        <w:t>2</w:t>
      </w:r>
      <w:r w:rsidRPr="00DB383D">
        <w:rPr>
          <w:rFonts w:eastAsia="Calibri"/>
          <w:sz w:val="28"/>
          <w:szCs w:val="28"/>
        </w:rPr>
        <w:t>.</w:t>
      </w:r>
      <w:r w:rsidR="00CD7CE3" w:rsidRPr="00DB383D">
        <w:rPr>
          <w:rFonts w:eastAsia="Calibri"/>
          <w:sz w:val="28"/>
          <w:szCs w:val="28"/>
        </w:rPr>
        <w:t>6</w:t>
      </w:r>
      <w:r w:rsidRPr="00DB383D">
        <w:rPr>
          <w:rFonts w:eastAsia="Calibri"/>
          <w:sz w:val="28"/>
          <w:szCs w:val="28"/>
        </w:rPr>
        <w:t>. Если Заказчиком проведена экспертиза поставленного товара с привлечением экспертов, экспертных организаций, решение об одно</w:t>
      </w:r>
      <w:r w:rsidR="00D77181">
        <w:rPr>
          <w:rFonts w:eastAsia="Calibri"/>
          <w:sz w:val="28"/>
          <w:szCs w:val="28"/>
        </w:rPr>
        <w:t>стороннем отказе от исполнения К</w:t>
      </w:r>
      <w:r w:rsidRPr="00DB383D">
        <w:rPr>
          <w:rFonts w:eastAsia="Calibri"/>
          <w:sz w:val="28"/>
          <w:szCs w:val="28"/>
        </w:rPr>
        <w:t>онтракта может быть принято заказчиком только при условии, что по результатам экспертизы поставленного товара, в заключени</w:t>
      </w:r>
      <w:proofErr w:type="gramStart"/>
      <w:r w:rsidRPr="00DB383D">
        <w:rPr>
          <w:rFonts w:eastAsia="Calibri"/>
          <w:sz w:val="28"/>
          <w:szCs w:val="28"/>
        </w:rPr>
        <w:t>и</w:t>
      </w:r>
      <w:proofErr w:type="gramEnd"/>
      <w:r w:rsidRPr="00DB383D">
        <w:rPr>
          <w:rFonts w:eastAsia="Calibri"/>
          <w:sz w:val="28"/>
          <w:szCs w:val="28"/>
        </w:rPr>
        <w:t xml:space="preserve"> эксперта, экспертной организации будут </w:t>
      </w:r>
      <w:r w:rsidR="00D77181">
        <w:rPr>
          <w:rFonts w:eastAsia="Calibri"/>
          <w:sz w:val="28"/>
          <w:szCs w:val="28"/>
        </w:rPr>
        <w:t>подтверждены нарушения условий К</w:t>
      </w:r>
      <w:r w:rsidRPr="00DB383D">
        <w:rPr>
          <w:rFonts w:eastAsia="Calibri"/>
          <w:sz w:val="28"/>
          <w:szCs w:val="28"/>
        </w:rPr>
        <w:t>онтракта, послужившие основанием для одностороннего отказа Заказчика от исполнения Контракта.</w:t>
      </w:r>
    </w:p>
    <w:p w:rsidR="003E0B20" w:rsidRPr="00DB383D" w:rsidRDefault="003E0B20" w:rsidP="00E71483">
      <w:pPr>
        <w:autoSpaceDE w:val="0"/>
        <w:adjustRightInd/>
        <w:spacing w:line="240" w:lineRule="auto"/>
        <w:ind w:firstLine="709"/>
        <w:textAlignment w:val="auto"/>
        <w:rPr>
          <w:sz w:val="28"/>
          <w:szCs w:val="28"/>
        </w:rPr>
      </w:pPr>
      <w:r w:rsidRPr="00DB383D">
        <w:rPr>
          <w:sz w:val="28"/>
          <w:szCs w:val="28"/>
        </w:rPr>
        <w:t>1</w:t>
      </w:r>
      <w:r w:rsidR="00482E2D" w:rsidRPr="00DB383D">
        <w:rPr>
          <w:sz w:val="28"/>
          <w:szCs w:val="28"/>
        </w:rPr>
        <w:t>2</w:t>
      </w:r>
      <w:r w:rsidRPr="00DB383D">
        <w:rPr>
          <w:sz w:val="28"/>
          <w:szCs w:val="28"/>
        </w:rPr>
        <w:t>.</w:t>
      </w:r>
      <w:r w:rsidR="00CD7CE3" w:rsidRPr="00DB383D">
        <w:rPr>
          <w:sz w:val="28"/>
          <w:szCs w:val="28"/>
        </w:rPr>
        <w:t>7</w:t>
      </w:r>
      <w:r w:rsidRPr="00DB383D">
        <w:rPr>
          <w:sz w:val="28"/>
          <w:szCs w:val="28"/>
        </w:rPr>
        <w:t xml:space="preserve">. </w:t>
      </w:r>
      <w:r w:rsidRPr="00DB383D">
        <w:rPr>
          <w:spacing w:val="-4"/>
          <w:sz w:val="28"/>
          <w:szCs w:val="28"/>
        </w:rPr>
        <w:t xml:space="preserve">Одностороннее расторжение Контракта Заказчиком осуществляется </w:t>
      </w:r>
      <w:r w:rsidRPr="00DB383D">
        <w:rPr>
          <w:spacing w:val="-4"/>
          <w:sz w:val="28"/>
          <w:szCs w:val="28"/>
        </w:rPr>
        <w:br/>
        <w:t>в следующем порядке:</w:t>
      </w:r>
    </w:p>
    <w:p w:rsidR="003E0B20" w:rsidRPr="00DB383D" w:rsidRDefault="003E0B20" w:rsidP="00E71483">
      <w:pPr>
        <w:widowControl/>
        <w:autoSpaceDE w:val="0"/>
        <w:spacing w:line="240" w:lineRule="auto"/>
        <w:ind w:firstLine="709"/>
        <w:textAlignment w:val="auto"/>
        <w:rPr>
          <w:rFonts w:eastAsia="Calibri"/>
          <w:sz w:val="28"/>
          <w:szCs w:val="28"/>
        </w:rPr>
      </w:pPr>
      <w:r w:rsidRPr="00DB383D">
        <w:rPr>
          <w:sz w:val="28"/>
          <w:szCs w:val="28"/>
        </w:rPr>
        <w:t>1</w:t>
      </w:r>
      <w:r w:rsidR="00482E2D" w:rsidRPr="00DB383D">
        <w:rPr>
          <w:sz w:val="28"/>
          <w:szCs w:val="28"/>
        </w:rPr>
        <w:t>2</w:t>
      </w:r>
      <w:r w:rsidRPr="00DB383D">
        <w:rPr>
          <w:sz w:val="28"/>
          <w:szCs w:val="28"/>
        </w:rPr>
        <w:t>.</w:t>
      </w:r>
      <w:r w:rsidR="00CD7CE3" w:rsidRPr="00DB383D">
        <w:rPr>
          <w:sz w:val="28"/>
          <w:szCs w:val="28"/>
        </w:rPr>
        <w:t>7</w:t>
      </w:r>
      <w:r w:rsidRPr="00DB383D">
        <w:rPr>
          <w:sz w:val="28"/>
          <w:szCs w:val="28"/>
        </w:rPr>
        <w:t>.1. </w:t>
      </w:r>
      <w:proofErr w:type="gramStart"/>
      <w:r w:rsidRPr="00DB383D">
        <w:rPr>
          <w:rFonts w:eastAsia="Calibri"/>
          <w:sz w:val="28"/>
          <w:szCs w:val="28"/>
        </w:rPr>
        <w:t xml:space="preserve">Решение Заказчика об одностороннем отказе от исполнения </w:t>
      </w:r>
      <w:r w:rsidR="005B4B8B" w:rsidRPr="00DB383D">
        <w:rPr>
          <w:rFonts w:eastAsia="Calibri"/>
          <w:sz w:val="28"/>
          <w:szCs w:val="28"/>
        </w:rPr>
        <w:t>К</w:t>
      </w:r>
      <w:r w:rsidRPr="00DB383D">
        <w:rPr>
          <w:rFonts w:eastAsia="Calibri"/>
          <w:sz w:val="28"/>
          <w:szCs w:val="28"/>
        </w:rPr>
        <w:t xml:space="preserve">онтракта не позднее чем в течение трех рабочих дней с даты принятия указанного решения, размещается в единой информационной системе и направляется </w:t>
      </w:r>
      <w:r w:rsidR="005B4B8B" w:rsidRPr="00DB383D">
        <w:rPr>
          <w:sz w:val="28"/>
          <w:szCs w:val="28"/>
        </w:rPr>
        <w:t>Головному исполнителю</w:t>
      </w:r>
      <w:r w:rsidRPr="00DB383D">
        <w:rPr>
          <w:sz w:val="28"/>
          <w:szCs w:val="28"/>
        </w:rPr>
        <w:t xml:space="preserve"> по почте заказным письмом с уведомлением о вручении по адресу Головного исполнителя, указанному в Контракте либо с использованием иных средств связи и доставки, обеспечивающих фиксирование такого уведомления и получение Заказчиком</w:t>
      </w:r>
      <w:proofErr w:type="gramEnd"/>
      <w:r w:rsidRPr="00DB383D">
        <w:rPr>
          <w:sz w:val="28"/>
          <w:szCs w:val="28"/>
        </w:rPr>
        <w:t xml:space="preserve"> подтверждения о его вручении </w:t>
      </w:r>
      <w:r w:rsidR="000005BD" w:rsidRPr="00DB383D">
        <w:rPr>
          <w:sz w:val="28"/>
          <w:szCs w:val="28"/>
        </w:rPr>
        <w:t>Головному исполнителю</w:t>
      </w:r>
      <w:r w:rsidRPr="00DB383D">
        <w:rPr>
          <w:sz w:val="28"/>
          <w:szCs w:val="28"/>
        </w:rPr>
        <w:t xml:space="preserve">. </w:t>
      </w:r>
      <w:r w:rsidRPr="00DB383D">
        <w:rPr>
          <w:rFonts w:eastAsia="Calibri"/>
          <w:sz w:val="28"/>
          <w:szCs w:val="28"/>
        </w:rPr>
        <w:t xml:space="preserve">Выполнение Заказчиком указанных требований считается надлежащим уведомлением </w:t>
      </w:r>
      <w:r w:rsidR="000005BD" w:rsidRPr="00DB383D">
        <w:rPr>
          <w:rFonts w:eastAsia="Calibri"/>
          <w:sz w:val="28"/>
          <w:szCs w:val="28"/>
        </w:rPr>
        <w:t>Головного исполнителя</w:t>
      </w:r>
      <w:r w:rsidRPr="00DB383D">
        <w:rPr>
          <w:rFonts w:eastAsia="Calibri"/>
          <w:sz w:val="28"/>
          <w:szCs w:val="28"/>
        </w:rPr>
        <w:t xml:space="preserve"> об одностороннем отказе от исполнения </w:t>
      </w:r>
      <w:r w:rsidR="000005BD" w:rsidRPr="00DB383D">
        <w:rPr>
          <w:rFonts w:eastAsia="Calibri"/>
          <w:sz w:val="28"/>
          <w:szCs w:val="28"/>
        </w:rPr>
        <w:t>К</w:t>
      </w:r>
      <w:r w:rsidRPr="00DB383D">
        <w:rPr>
          <w:rFonts w:eastAsia="Calibri"/>
          <w:sz w:val="28"/>
          <w:szCs w:val="28"/>
        </w:rPr>
        <w:t xml:space="preserve">онтракта. </w:t>
      </w:r>
    </w:p>
    <w:p w:rsidR="003E0B20" w:rsidRPr="00DB383D" w:rsidRDefault="003E0B20" w:rsidP="00E71483">
      <w:pPr>
        <w:widowControl/>
        <w:autoSpaceDE w:val="0"/>
        <w:spacing w:line="240" w:lineRule="auto"/>
        <w:ind w:firstLine="709"/>
        <w:textAlignment w:val="auto"/>
        <w:rPr>
          <w:rFonts w:eastAsia="Calibri"/>
          <w:sz w:val="28"/>
          <w:szCs w:val="28"/>
        </w:rPr>
      </w:pPr>
      <w:r w:rsidRPr="00DB383D">
        <w:rPr>
          <w:sz w:val="28"/>
          <w:szCs w:val="28"/>
        </w:rPr>
        <w:t xml:space="preserve">Датой такого надлежащего уведомления признается дата получения Заказчиком подтверждения о вручении </w:t>
      </w:r>
      <w:r w:rsidR="004E5378" w:rsidRPr="00DB383D">
        <w:rPr>
          <w:sz w:val="28"/>
          <w:szCs w:val="28"/>
        </w:rPr>
        <w:t>Головному исполнителю</w:t>
      </w:r>
      <w:r w:rsidRPr="00DB383D">
        <w:rPr>
          <w:sz w:val="28"/>
          <w:szCs w:val="28"/>
        </w:rPr>
        <w:t xml:space="preserve"> указанного уведомления либо дата получения Заказчиком информации об отсутствии </w:t>
      </w:r>
      <w:r w:rsidR="004E5378" w:rsidRPr="00DB383D">
        <w:rPr>
          <w:sz w:val="28"/>
          <w:szCs w:val="28"/>
        </w:rPr>
        <w:t>Головного исполнителя</w:t>
      </w:r>
      <w:r w:rsidRPr="00DB383D">
        <w:rPr>
          <w:sz w:val="28"/>
          <w:szCs w:val="28"/>
        </w:rPr>
        <w:t xml:space="preserve"> по его адресу, указанному в Контракте. При невозможности получения указанного подтверждения либо информации датой такого надлежащего уведомления признается дата </w:t>
      </w:r>
      <w:proofErr w:type="gramStart"/>
      <w:r w:rsidRPr="00DB383D">
        <w:rPr>
          <w:sz w:val="28"/>
          <w:szCs w:val="28"/>
        </w:rPr>
        <w:t>по истечении тридцати календарных дней с даты размещения решения Заказчика об одностороннем отказе от исполнения Контракта в единой информационной системе</w:t>
      </w:r>
      <w:proofErr w:type="gramEnd"/>
      <w:r w:rsidRPr="00DB383D">
        <w:rPr>
          <w:sz w:val="28"/>
          <w:szCs w:val="28"/>
        </w:rPr>
        <w:t>.</w:t>
      </w:r>
    </w:p>
    <w:p w:rsidR="003E0B20" w:rsidRPr="00DB383D" w:rsidRDefault="003E0B20" w:rsidP="00DB383D">
      <w:pPr>
        <w:suppressAutoHyphens/>
        <w:autoSpaceDE w:val="0"/>
        <w:spacing w:line="240" w:lineRule="auto"/>
        <w:ind w:firstLine="540"/>
        <w:textAlignment w:val="auto"/>
        <w:rPr>
          <w:sz w:val="28"/>
          <w:szCs w:val="28"/>
        </w:rPr>
      </w:pPr>
      <w:r w:rsidRPr="00DB383D">
        <w:rPr>
          <w:sz w:val="28"/>
          <w:szCs w:val="28"/>
        </w:rPr>
        <w:t>1</w:t>
      </w:r>
      <w:r w:rsidR="00482E2D" w:rsidRPr="00DB383D">
        <w:rPr>
          <w:sz w:val="28"/>
          <w:szCs w:val="28"/>
        </w:rPr>
        <w:t>2</w:t>
      </w:r>
      <w:r w:rsidRPr="00DB383D">
        <w:rPr>
          <w:sz w:val="28"/>
          <w:szCs w:val="28"/>
        </w:rPr>
        <w:t>.</w:t>
      </w:r>
      <w:r w:rsidR="00CD7CE3" w:rsidRPr="00DB383D">
        <w:rPr>
          <w:sz w:val="28"/>
          <w:szCs w:val="28"/>
        </w:rPr>
        <w:t>7</w:t>
      </w:r>
      <w:r w:rsidRPr="00DB383D">
        <w:rPr>
          <w:sz w:val="28"/>
          <w:szCs w:val="28"/>
        </w:rPr>
        <w:t xml:space="preserve">.2. Решение Заказчика об одностороннем отказе от исполнения Контракта вступает в </w:t>
      </w:r>
      <w:proofErr w:type="gramStart"/>
      <w:r w:rsidRPr="00DB383D">
        <w:rPr>
          <w:sz w:val="28"/>
          <w:szCs w:val="28"/>
        </w:rPr>
        <w:t>силу</w:t>
      </w:r>
      <w:proofErr w:type="gramEnd"/>
      <w:r w:rsidRPr="00DB383D">
        <w:rPr>
          <w:sz w:val="28"/>
          <w:szCs w:val="28"/>
        </w:rPr>
        <w:t xml:space="preserve"> и Контракт считается расторгнутым через 10 (десять) календарных дней с даты надлежащего уведомления Заказчиком </w:t>
      </w:r>
      <w:r w:rsidR="004E5378" w:rsidRPr="00DB383D">
        <w:rPr>
          <w:sz w:val="28"/>
          <w:szCs w:val="28"/>
        </w:rPr>
        <w:t>Головного исполнителя</w:t>
      </w:r>
      <w:r w:rsidRPr="00DB383D">
        <w:rPr>
          <w:sz w:val="28"/>
          <w:szCs w:val="28"/>
        </w:rPr>
        <w:t xml:space="preserve"> об одностороннем отказе от исполнения Контракта.</w:t>
      </w:r>
    </w:p>
    <w:p w:rsidR="003E0B20" w:rsidRPr="00DB383D" w:rsidRDefault="00CD7CE3" w:rsidP="00DB383D">
      <w:pPr>
        <w:widowControl/>
        <w:autoSpaceDE w:val="0"/>
        <w:spacing w:line="240" w:lineRule="auto"/>
        <w:ind w:firstLine="540"/>
        <w:textAlignment w:val="auto"/>
        <w:rPr>
          <w:sz w:val="28"/>
          <w:szCs w:val="28"/>
        </w:rPr>
      </w:pPr>
      <w:r w:rsidRPr="00DB383D">
        <w:rPr>
          <w:sz w:val="28"/>
          <w:szCs w:val="28"/>
        </w:rPr>
        <w:t>1</w:t>
      </w:r>
      <w:r w:rsidR="00482E2D" w:rsidRPr="00DB383D">
        <w:rPr>
          <w:sz w:val="28"/>
          <w:szCs w:val="28"/>
        </w:rPr>
        <w:t>2</w:t>
      </w:r>
      <w:r w:rsidRPr="00DB383D">
        <w:rPr>
          <w:sz w:val="28"/>
          <w:szCs w:val="28"/>
        </w:rPr>
        <w:t>.7</w:t>
      </w:r>
      <w:r w:rsidR="003E0B20" w:rsidRPr="00DB383D">
        <w:rPr>
          <w:sz w:val="28"/>
          <w:szCs w:val="28"/>
        </w:rPr>
        <w:t>.3. </w:t>
      </w:r>
      <w:proofErr w:type="gramStart"/>
      <w:r w:rsidR="003E0B20" w:rsidRPr="00DB383D">
        <w:rPr>
          <w:sz w:val="28"/>
          <w:szCs w:val="28"/>
        </w:rPr>
        <w:t xml:space="preserve">Заказчик обязан отменить не вступившее в силу решение об одностороннем отказе от исполнения Контракта, если в течение десятидневного </w:t>
      </w:r>
      <w:r w:rsidR="003E0B20" w:rsidRPr="00DB383D">
        <w:rPr>
          <w:sz w:val="28"/>
          <w:szCs w:val="28"/>
        </w:rPr>
        <w:lastRenderedPageBreak/>
        <w:t xml:space="preserve">срока с даты надлежащего уведомления </w:t>
      </w:r>
      <w:r w:rsidR="004E5378" w:rsidRPr="00DB383D">
        <w:rPr>
          <w:sz w:val="28"/>
          <w:szCs w:val="28"/>
        </w:rPr>
        <w:t>Головного исполнителя</w:t>
      </w:r>
      <w:r w:rsidR="003E0B20" w:rsidRPr="00DB383D">
        <w:rPr>
          <w:sz w:val="28"/>
          <w:szCs w:val="28"/>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w:t>
      </w:r>
      <w:r w:rsidR="003E0B20" w:rsidRPr="00DB383D">
        <w:rPr>
          <w:rFonts w:eastAsia="Calibri"/>
          <w:sz w:val="28"/>
          <w:szCs w:val="28"/>
        </w:rPr>
        <w:t xml:space="preserve"> решения, а также Заказчику компенсированы затраты на проведение экспертизы в соответствии с пунктом 1</w:t>
      </w:r>
      <w:r w:rsidR="008E3E7D">
        <w:rPr>
          <w:rFonts w:eastAsia="Calibri"/>
          <w:sz w:val="28"/>
          <w:szCs w:val="28"/>
        </w:rPr>
        <w:t>2</w:t>
      </w:r>
      <w:r w:rsidR="003E0B20" w:rsidRPr="00DB383D">
        <w:rPr>
          <w:rFonts w:eastAsia="Calibri"/>
          <w:sz w:val="28"/>
          <w:szCs w:val="28"/>
        </w:rPr>
        <w:t>.</w:t>
      </w:r>
      <w:r w:rsidR="004520DF" w:rsidRPr="00DB383D">
        <w:rPr>
          <w:rFonts w:eastAsia="Calibri"/>
          <w:sz w:val="28"/>
          <w:szCs w:val="28"/>
        </w:rPr>
        <w:t>5</w:t>
      </w:r>
      <w:r w:rsidR="003E0B20" w:rsidRPr="00DB383D">
        <w:rPr>
          <w:rFonts w:eastAsia="Calibri"/>
          <w:sz w:val="28"/>
          <w:szCs w:val="28"/>
        </w:rPr>
        <w:t xml:space="preserve"> Контракта.</w:t>
      </w:r>
      <w:proofErr w:type="gramEnd"/>
      <w:r w:rsidR="003E0B20" w:rsidRPr="00DB383D">
        <w:rPr>
          <w:sz w:val="28"/>
          <w:szCs w:val="28"/>
        </w:rPr>
        <w:t xml:space="preserve"> Данное правило не применяется в случае повторного нарушения </w:t>
      </w:r>
      <w:r w:rsidR="00646F8D" w:rsidRPr="00DB383D">
        <w:rPr>
          <w:sz w:val="28"/>
          <w:szCs w:val="28"/>
        </w:rPr>
        <w:t>Головным исполнителем</w:t>
      </w:r>
      <w:r w:rsidR="003E0B20" w:rsidRPr="00DB383D">
        <w:rPr>
          <w:sz w:val="28"/>
          <w:szCs w:val="28"/>
        </w:rPr>
        <w:t xml:space="preserve"> условий Контракта, которые в соответствии с гражданским законодательством Российской Федерации, в том числе и в случаях, ука</w:t>
      </w:r>
      <w:r w:rsidR="008E3E7D">
        <w:rPr>
          <w:sz w:val="28"/>
          <w:szCs w:val="28"/>
        </w:rPr>
        <w:t>занных в пункте 12</w:t>
      </w:r>
      <w:r w:rsidR="003E0B20" w:rsidRPr="00DB383D">
        <w:rPr>
          <w:sz w:val="28"/>
          <w:szCs w:val="28"/>
        </w:rPr>
        <w:t>.</w:t>
      </w:r>
      <w:r w:rsidR="004520DF" w:rsidRPr="00DB383D">
        <w:rPr>
          <w:sz w:val="28"/>
          <w:szCs w:val="28"/>
        </w:rPr>
        <w:t>4</w:t>
      </w:r>
      <w:r w:rsidR="003E0B20" w:rsidRPr="00DB383D">
        <w:rPr>
          <w:sz w:val="28"/>
          <w:szCs w:val="28"/>
        </w:rPr>
        <w:t>. Контракта, являются основанием для одностороннего отказа Заказчика от исполнения Контракта.</w:t>
      </w:r>
    </w:p>
    <w:p w:rsidR="003E0B20" w:rsidRPr="00DB383D" w:rsidRDefault="003E0B20" w:rsidP="00DB383D">
      <w:pPr>
        <w:suppressAutoHyphens/>
        <w:autoSpaceDE w:val="0"/>
        <w:spacing w:line="240" w:lineRule="auto"/>
        <w:ind w:firstLine="709"/>
        <w:textAlignment w:val="auto"/>
        <w:rPr>
          <w:sz w:val="28"/>
          <w:szCs w:val="28"/>
        </w:rPr>
      </w:pPr>
      <w:r w:rsidRPr="00DB383D">
        <w:rPr>
          <w:sz w:val="28"/>
          <w:szCs w:val="28"/>
        </w:rPr>
        <w:t>1</w:t>
      </w:r>
      <w:r w:rsidR="00482E2D" w:rsidRPr="00DB383D">
        <w:rPr>
          <w:sz w:val="28"/>
          <w:szCs w:val="28"/>
        </w:rPr>
        <w:t>2</w:t>
      </w:r>
      <w:r w:rsidRPr="00DB383D">
        <w:rPr>
          <w:sz w:val="28"/>
          <w:szCs w:val="28"/>
        </w:rPr>
        <w:t>.</w:t>
      </w:r>
      <w:r w:rsidR="00CD7CE3" w:rsidRPr="00DB383D">
        <w:rPr>
          <w:sz w:val="28"/>
          <w:szCs w:val="28"/>
        </w:rPr>
        <w:t>7</w:t>
      </w:r>
      <w:r w:rsidRPr="00DB383D">
        <w:rPr>
          <w:sz w:val="28"/>
          <w:szCs w:val="28"/>
        </w:rPr>
        <w:t xml:space="preserve">.4. Заказчик обязан принять решение об одностороннем отказе </w:t>
      </w:r>
      <w:r w:rsidRPr="00DB383D">
        <w:rPr>
          <w:sz w:val="28"/>
          <w:szCs w:val="28"/>
        </w:rPr>
        <w:br/>
        <w:t xml:space="preserve">от исполнения Контракта, если в ходе исполнения Контракта установлено, что </w:t>
      </w:r>
      <w:r w:rsidR="00646F8D" w:rsidRPr="00DB383D">
        <w:rPr>
          <w:sz w:val="28"/>
          <w:szCs w:val="28"/>
        </w:rPr>
        <w:t>Головной исполнитель</w:t>
      </w:r>
      <w:r w:rsidRPr="00DB383D">
        <w:rPr>
          <w:sz w:val="28"/>
          <w:szCs w:val="28"/>
        </w:rPr>
        <w:t xml:space="preserve"> не соответствует установленным документацией </w:t>
      </w:r>
      <w:r w:rsidRPr="00DB383D">
        <w:rPr>
          <w:sz w:val="28"/>
          <w:szCs w:val="28"/>
        </w:rPr>
        <w:br/>
        <w:t xml:space="preserve">о закупке требованиям к участникам закупки или представил недостоверную информацию о своем соответствии таким требованиям, что позволило </w:t>
      </w:r>
      <w:r w:rsidRPr="00DB383D">
        <w:rPr>
          <w:sz w:val="28"/>
          <w:szCs w:val="28"/>
        </w:rPr>
        <w:br/>
        <w:t xml:space="preserve">ему стать победителем определения </w:t>
      </w:r>
      <w:r w:rsidR="00646F8D" w:rsidRPr="00DB383D">
        <w:rPr>
          <w:sz w:val="28"/>
          <w:szCs w:val="28"/>
        </w:rPr>
        <w:t>Головного исполнителя</w:t>
      </w:r>
      <w:r w:rsidRPr="00DB383D">
        <w:rPr>
          <w:sz w:val="28"/>
          <w:szCs w:val="28"/>
        </w:rPr>
        <w:t>.</w:t>
      </w:r>
    </w:p>
    <w:p w:rsidR="003E0B20" w:rsidRPr="00DB383D" w:rsidRDefault="003E0B20" w:rsidP="00DB383D">
      <w:pPr>
        <w:suppressAutoHyphens/>
        <w:autoSpaceDE w:val="0"/>
        <w:spacing w:line="240" w:lineRule="auto"/>
        <w:ind w:firstLine="709"/>
        <w:textAlignment w:val="auto"/>
        <w:rPr>
          <w:sz w:val="28"/>
          <w:szCs w:val="28"/>
        </w:rPr>
      </w:pPr>
      <w:r w:rsidRPr="00DB383D">
        <w:rPr>
          <w:sz w:val="28"/>
          <w:szCs w:val="28"/>
        </w:rPr>
        <w:t>1</w:t>
      </w:r>
      <w:r w:rsidR="00482E2D" w:rsidRPr="00DB383D">
        <w:rPr>
          <w:sz w:val="28"/>
          <w:szCs w:val="28"/>
        </w:rPr>
        <w:t>2</w:t>
      </w:r>
      <w:r w:rsidRPr="00DB383D">
        <w:rPr>
          <w:sz w:val="28"/>
          <w:szCs w:val="28"/>
        </w:rPr>
        <w:t>.</w:t>
      </w:r>
      <w:r w:rsidR="00CD7CE3" w:rsidRPr="00DB383D">
        <w:rPr>
          <w:sz w:val="28"/>
          <w:szCs w:val="28"/>
        </w:rPr>
        <w:t>7</w:t>
      </w:r>
      <w:r w:rsidRPr="00DB383D">
        <w:rPr>
          <w:sz w:val="28"/>
          <w:szCs w:val="28"/>
        </w:rPr>
        <w:t xml:space="preserve">.5. Информация о Головном исполнителе, с которым Контракт </w:t>
      </w:r>
      <w:proofErr w:type="gramStart"/>
      <w:r w:rsidRPr="00DB383D">
        <w:rPr>
          <w:sz w:val="28"/>
          <w:szCs w:val="28"/>
        </w:rPr>
        <w:t>был</w:t>
      </w:r>
      <w:proofErr w:type="gramEnd"/>
      <w:r w:rsidRPr="00DB383D">
        <w:rPr>
          <w:sz w:val="28"/>
          <w:szCs w:val="28"/>
        </w:rPr>
        <w:t xml:space="preserve"> расторгнут в связи с односторонним отказом Заказчика от исполнения Контракта, включается в установленном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w:t>
      </w:r>
    </w:p>
    <w:p w:rsidR="003E0B20" w:rsidRPr="00DB383D" w:rsidRDefault="003E0B20" w:rsidP="00DB383D">
      <w:pPr>
        <w:suppressAutoHyphens/>
        <w:autoSpaceDE w:val="0"/>
        <w:spacing w:line="240" w:lineRule="auto"/>
        <w:ind w:firstLine="709"/>
        <w:textAlignment w:val="auto"/>
        <w:rPr>
          <w:sz w:val="28"/>
          <w:szCs w:val="28"/>
        </w:rPr>
      </w:pPr>
      <w:r w:rsidRPr="00DB383D">
        <w:rPr>
          <w:sz w:val="28"/>
          <w:szCs w:val="28"/>
        </w:rPr>
        <w:t>1</w:t>
      </w:r>
      <w:r w:rsidR="00482E2D" w:rsidRPr="00DB383D">
        <w:rPr>
          <w:sz w:val="28"/>
          <w:szCs w:val="28"/>
        </w:rPr>
        <w:t>2</w:t>
      </w:r>
      <w:r w:rsidRPr="00DB383D">
        <w:rPr>
          <w:sz w:val="28"/>
          <w:szCs w:val="28"/>
        </w:rPr>
        <w:t>.</w:t>
      </w:r>
      <w:r w:rsidR="00CD7CE3" w:rsidRPr="00DB383D">
        <w:rPr>
          <w:sz w:val="28"/>
          <w:szCs w:val="28"/>
        </w:rPr>
        <w:t>7</w:t>
      </w:r>
      <w:r w:rsidRPr="00DB383D">
        <w:rPr>
          <w:sz w:val="28"/>
          <w:szCs w:val="28"/>
        </w:rPr>
        <w:t>.6. </w:t>
      </w:r>
      <w:r w:rsidR="000303D6">
        <w:rPr>
          <w:sz w:val="28"/>
          <w:szCs w:val="28"/>
        </w:rPr>
        <w:t xml:space="preserve">В случае расторжения Контракта в связи с односторонним отказом </w:t>
      </w:r>
      <w:r w:rsidRPr="00DB383D">
        <w:rPr>
          <w:sz w:val="28"/>
          <w:szCs w:val="28"/>
        </w:rPr>
        <w:t>Заказчика от исполнения Контракта Заказчик вправе осуществить закупку товара, поставка, которого являлась предметом расторгнутого Контракта, в соответствии с положениями пункта 6 части 2 статьи 83, пункта 2 части 2 статьи 83.1 Федерального закона 44-ФЗ.</w:t>
      </w:r>
    </w:p>
    <w:p w:rsidR="003E0B20" w:rsidRPr="00DB383D" w:rsidRDefault="003E0B20" w:rsidP="00DB383D">
      <w:pPr>
        <w:suppressAutoHyphens/>
        <w:autoSpaceDE w:val="0"/>
        <w:spacing w:line="240" w:lineRule="auto"/>
        <w:ind w:firstLine="709"/>
        <w:textAlignment w:val="auto"/>
        <w:rPr>
          <w:b/>
          <w:sz w:val="28"/>
          <w:szCs w:val="28"/>
        </w:rPr>
      </w:pPr>
      <w:r w:rsidRPr="00DB383D">
        <w:rPr>
          <w:sz w:val="28"/>
          <w:szCs w:val="28"/>
        </w:rPr>
        <w:t>1</w:t>
      </w:r>
      <w:r w:rsidR="00482E2D" w:rsidRPr="00DB383D">
        <w:rPr>
          <w:sz w:val="28"/>
          <w:szCs w:val="28"/>
        </w:rPr>
        <w:t>2</w:t>
      </w:r>
      <w:r w:rsidRPr="00DB383D">
        <w:rPr>
          <w:sz w:val="28"/>
          <w:szCs w:val="28"/>
        </w:rPr>
        <w:t>.</w:t>
      </w:r>
      <w:r w:rsidR="00CD7CE3" w:rsidRPr="00DB383D">
        <w:rPr>
          <w:sz w:val="28"/>
          <w:szCs w:val="28"/>
        </w:rPr>
        <w:t>8</w:t>
      </w:r>
      <w:r w:rsidRPr="00DB383D">
        <w:rPr>
          <w:sz w:val="28"/>
          <w:szCs w:val="28"/>
        </w:rPr>
        <w:t xml:space="preserve">. Одностороннее расторжение Контракта </w:t>
      </w:r>
      <w:r w:rsidR="00FB47B2" w:rsidRPr="00DB383D">
        <w:rPr>
          <w:sz w:val="28"/>
          <w:szCs w:val="28"/>
        </w:rPr>
        <w:t xml:space="preserve">Головным исполнителем </w:t>
      </w:r>
      <w:r w:rsidRPr="00DB383D">
        <w:rPr>
          <w:spacing w:val="-4"/>
          <w:sz w:val="28"/>
          <w:szCs w:val="28"/>
        </w:rPr>
        <w:t>осуществляется в следующем порядке:</w:t>
      </w:r>
    </w:p>
    <w:p w:rsidR="003E0B20" w:rsidRPr="00DB383D" w:rsidRDefault="003E0B20" w:rsidP="00DB383D">
      <w:pPr>
        <w:widowControl/>
        <w:autoSpaceDE w:val="0"/>
        <w:spacing w:line="240" w:lineRule="auto"/>
        <w:ind w:firstLine="709"/>
        <w:textAlignment w:val="auto"/>
        <w:rPr>
          <w:rFonts w:eastAsia="Calibri"/>
          <w:sz w:val="28"/>
          <w:szCs w:val="28"/>
        </w:rPr>
      </w:pPr>
      <w:r w:rsidRPr="00DB383D">
        <w:rPr>
          <w:sz w:val="28"/>
          <w:szCs w:val="28"/>
        </w:rPr>
        <w:t>1</w:t>
      </w:r>
      <w:r w:rsidR="00482E2D" w:rsidRPr="00DB383D">
        <w:rPr>
          <w:sz w:val="28"/>
          <w:szCs w:val="28"/>
        </w:rPr>
        <w:t>2</w:t>
      </w:r>
      <w:r w:rsidRPr="00DB383D">
        <w:rPr>
          <w:sz w:val="28"/>
          <w:szCs w:val="28"/>
        </w:rPr>
        <w:t>.</w:t>
      </w:r>
      <w:r w:rsidR="00CD7CE3" w:rsidRPr="00DB383D">
        <w:rPr>
          <w:sz w:val="28"/>
          <w:szCs w:val="28"/>
        </w:rPr>
        <w:t>8</w:t>
      </w:r>
      <w:r w:rsidRPr="00DB383D">
        <w:rPr>
          <w:sz w:val="28"/>
          <w:szCs w:val="28"/>
        </w:rPr>
        <w:t>.1. </w:t>
      </w:r>
      <w:proofErr w:type="gramStart"/>
      <w:r w:rsidRPr="00DB383D">
        <w:rPr>
          <w:sz w:val="28"/>
          <w:szCs w:val="28"/>
        </w:rPr>
        <w:t xml:space="preserve">Решение </w:t>
      </w:r>
      <w:r w:rsidR="00FB47B2" w:rsidRPr="00DB383D">
        <w:rPr>
          <w:sz w:val="28"/>
          <w:szCs w:val="28"/>
        </w:rPr>
        <w:t>Головного исполнителя</w:t>
      </w:r>
      <w:r w:rsidRPr="00DB383D">
        <w:rPr>
          <w:sz w:val="28"/>
          <w:szCs w:val="28"/>
        </w:rPr>
        <w:t xml:space="preserve"> об одностороннем отказе от исполнения Контракта не позднее чем в течение трех рабочих дней, </w:t>
      </w:r>
      <w:r w:rsidRPr="00DB383D">
        <w:rPr>
          <w:rFonts w:eastAsia="Calibri"/>
          <w:sz w:val="28"/>
          <w:szCs w:val="28"/>
        </w:rPr>
        <w:t>с даты принятия такого решения</w:t>
      </w:r>
      <w:r w:rsidRPr="00DB383D">
        <w:rPr>
          <w:sz w:val="28"/>
          <w:szCs w:val="28"/>
        </w:rPr>
        <w:t xml:space="preserve">, направляется Заказчику по почте заказным письмом с уведомлением о вручении по адресу Заказчика, указанному в Контракте, </w:t>
      </w:r>
      <w:r w:rsidRPr="00DB383D">
        <w:rPr>
          <w:rFonts w:eastAsia="Calibri"/>
          <w:sz w:val="28"/>
          <w:szCs w:val="28"/>
        </w:rPr>
        <w:t xml:space="preserve">а также телеграммой, либо посредством факсимильной связи, либо по адресу электронной почты, </w:t>
      </w:r>
      <w:r w:rsidRPr="00DB383D">
        <w:rPr>
          <w:sz w:val="28"/>
          <w:szCs w:val="28"/>
        </w:rPr>
        <w:t>либо с использованием иных средств связи и доставки, обеспечивающих фиксирование</w:t>
      </w:r>
      <w:proofErr w:type="gramEnd"/>
      <w:r w:rsidRPr="00DB383D">
        <w:rPr>
          <w:sz w:val="28"/>
          <w:szCs w:val="28"/>
        </w:rPr>
        <w:t xml:space="preserve"> такого уведомления и получение </w:t>
      </w:r>
      <w:r w:rsidR="00FB47B2" w:rsidRPr="00DB383D">
        <w:rPr>
          <w:sz w:val="28"/>
          <w:szCs w:val="28"/>
        </w:rPr>
        <w:t xml:space="preserve">Головным исполнителем </w:t>
      </w:r>
      <w:r w:rsidRPr="00DB383D">
        <w:rPr>
          <w:sz w:val="28"/>
          <w:szCs w:val="28"/>
        </w:rPr>
        <w:t xml:space="preserve">подтверждения о его вручении Заказчику. Выполнение </w:t>
      </w:r>
      <w:r w:rsidR="00FB47B2" w:rsidRPr="00DB383D">
        <w:rPr>
          <w:sz w:val="28"/>
          <w:szCs w:val="28"/>
        </w:rPr>
        <w:t>Головным исполнителем</w:t>
      </w:r>
      <w:r w:rsidRPr="00DB383D">
        <w:rPr>
          <w:sz w:val="28"/>
          <w:szCs w:val="28"/>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E7740" w:rsidRPr="00DB383D">
        <w:rPr>
          <w:sz w:val="28"/>
          <w:szCs w:val="28"/>
        </w:rPr>
        <w:t>Головным исполнителем</w:t>
      </w:r>
      <w:r w:rsidRPr="00DB383D">
        <w:rPr>
          <w:sz w:val="28"/>
          <w:szCs w:val="28"/>
        </w:rPr>
        <w:t xml:space="preserve"> подтверждения о вручении Заказчику указанного уведомления.</w:t>
      </w:r>
    </w:p>
    <w:p w:rsidR="003E0B20" w:rsidRPr="00DB383D" w:rsidRDefault="003E0B20" w:rsidP="00DB383D">
      <w:pPr>
        <w:suppressAutoHyphens/>
        <w:autoSpaceDE w:val="0"/>
        <w:spacing w:line="240" w:lineRule="auto"/>
        <w:ind w:firstLine="709"/>
        <w:textAlignment w:val="auto"/>
        <w:rPr>
          <w:spacing w:val="-8"/>
          <w:sz w:val="28"/>
          <w:szCs w:val="28"/>
        </w:rPr>
      </w:pPr>
      <w:r w:rsidRPr="00DB383D">
        <w:rPr>
          <w:sz w:val="28"/>
          <w:szCs w:val="28"/>
        </w:rPr>
        <w:t>1</w:t>
      </w:r>
      <w:r w:rsidR="00482E2D" w:rsidRPr="00DB383D">
        <w:rPr>
          <w:sz w:val="28"/>
          <w:szCs w:val="28"/>
        </w:rPr>
        <w:t>2</w:t>
      </w:r>
      <w:r w:rsidRPr="00DB383D">
        <w:rPr>
          <w:sz w:val="28"/>
          <w:szCs w:val="28"/>
        </w:rPr>
        <w:t>.</w:t>
      </w:r>
      <w:r w:rsidR="00CD7CE3" w:rsidRPr="00DB383D">
        <w:rPr>
          <w:sz w:val="28"/>
          <w:szCs w:val="28"/>
        </w:rPr>
        <w:t>8</w:t>
      </w:r>
      <w:r w:rsidRPr="00DB383D">
        <w:rPr>
          <w:sz w:val="28"/>
          <w:szCs w:val="28"/>
        </w:rPr>
        <w:t>.2. </w:t>
      </w:r>
      <w:r w:rsidRPr="00DB383D">
        <w:rPr>
          <w:spacing w:val="-6"/>
          <w:sz w:val="28"/>
          <w:szCs w:val="28"/>
        </w:rPr>
        <w:t xml:space="preserve">Решение </w:t>
      </w:r>
      <w:r w:rsidR="00DE7740" w:rsidRPr="00DB383D">
        <w:rPr>
          <w:spacing w:val="-6"/>
          <w:sz w:val="28"/>
          <w:szCs w:val="28"/>
        </w:rPr>
        <w:t>Головного исполнителя</w:t>
      </w:r>
      <w:r w:rsidRPr="00DB383D">
        <w:rPr>
          <w:spacing w:val="-6"/>
          <w:sz w:val="28"/>
          <w:szCs w:val="28"/>
        </w:rPr>
        <w:t xml:space="preserve"> об одностороннем отказе от исполнения Контракта вступает в силу, и Контракт считается расторгнутым через 10 (десять) календарных дней </w:t>
      </w:r>
      <w:proofErr w:type="gramStart"/>
      <w:r w:rsidRPr="00DB383D">
        <w:rPr>
          <w:spacing w:val="-6"/>
          <w:sz w:val="28"/>
          <w:szCs w:val="28"/>
        </w:rPr>
        <w:t>с даты</w:t>
      </w:r>
      <w:proofErr w:type="gramEnd"/>
      <w:r w:rsidRPr="00DB383D">
        <w:rPr>
          <w:spacing w:val="-6"/>
          <w:sz w:val="28"/>
          <w:szCs w:val="28"/>
        </w:rPr>
        <w:t xml:space="preserve"> надлежащего уведомления Головным исполнителем Заказчика об одностороннем отказе от исполнения Контракта.</w:t>
      </w:r>
    </w:p>
    <w:p w:rsidR="00DB383D" w:rsidRPr="00DB383D" w:rsidRDefault="003E0B20" w:rsidP="00DB383D">
      <w:pPr>
        <w:suppressAutoHyphens/>
        <w:autoSpaceDE w:val="0"/>
        <w:spacing w:line="240" w:lineRule="auto"/>
        <w:ind w:firstLine="709"/>
        <w:textAlignment w:val="auto"/>
        <w:rPr>
          <w:b/>
          <w:sz w:val="28"/>
          <w:szCs w:val="28"/>
        </w:rPr>
      </w:pPr>
      <w:r w:rsidRPr="00DB383D">
        <w:rPr>
          <w:sz w:val="28"/>
          <w:szCs w:val="28"/>
        </w:rPr>
        <w:lastRenderedPageBreak/>
        <w:t>1</w:t>
      </w:r>
      <w:r w:rsidR="00482E2D" w:rsidRPr="00DB383D">
        <w:rPr>
          <w:sz w:val="28"/>
          <w:szCs w:val="28"/>
        </w:rPr>
        <w:t>2</w:t>
      </w:r>
      <w:r w:rsidRPr="00DB383D">
        <w:rPr>
          <w:sz w:val="28"/>
          <w:szCs w:val="28"/>
        </w:rPr>
        <w:t>.</w:t>
      </w:r>
      <w:r w:rsidR="00CD7CE3" w:rsidRPr="00DB383D">
        <w:rPr>
          <w:sz w:val="28"/>
          <w:szCs w:val="28"/>
        </w:rPr>
        <w:t>8</w:t>
      </w:r>
      <w:r w:rsidRPr="00DB383D">
        <w:rPr>
          <w:sz w:val="28"/>
          <w:szCs w:val="28"/>
        </w:rPr>
        <w:t xml:space="preserve">.3. </w:t>
      </w:r>
      <w:r w:rsidR="00DE7740" w:rsidRPr="00DB383D">
        <w:rPr>
          <w:sz w:val="28"/>
          <w:szCs w:val="28"/>
        </w:rPr>
        <w:t>Головной исполнитель</w:t>
      </w:r>
      <w:r w:rsidRPr="00DB383D">
        <w:rPr>
          <w:sz w:val="28"/>
          <w:szCs w:val="28"/>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DB383D">
        <w:rPr>
          <w:sz w:val="28"/>
          <w:szCs w:val="28"/>
        </w:rPr>
        <w:t>решении</w:t>
      </w:r>
      <w:proofErr w:type="gramEnd"/>
      <w:r w:rsidRPr="00DB383D">
        <w:rPr>
          <w:sz w:val="28"/>
          <w:szCs w:val="28"/>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A3AC9" w:rsidRPr="00DB383D" w:rsidRDefault="002A5E8C" w:rsidP="00DB383D">
      <w:pPr>
        <w:tabs>
          <w:tab w:val="left" w:pos="250"/>
        </w:tabs>
        <w:spacing w:line="240" w:lineRule="auto"/>
        <w:ind w:left="10"/>
        <w:contextualSpacing/>
        <w:jc w:val="center"/>
        <w:outlineLvl w:val="0"/>
        <w:rPr>
          <w:b/>
          <w:sz w:val="28"/>
          <w:szCs w:val="28"/>
        </w:rPr>
      </w:pPr>
      <w:r w:rsidRPr="00DB383D">
        <w:rPr>
          <w:b/>
          <w:sz w:val="28"/>
          <w:szCs w:val="28"/>
        </w:rPr>
        <w:t>1</w:t>
      </w:r>
      <w:r w:rsidR="00482E2D" w:rsidRPr="00DB383D">
        <w:rPr>
          <w:b/>
          <w:sz w:val="28"/>
          <w:szCs w:val="28"/>
        </w:rPr>
        <w:t>3</w:t>
      </w:r>
      <w:r w:rsidR="000A3AC9" w:rsidRPr="00DB383D">
        <w:rPr>
          <w:b/>
          <w:sz w:val="28"/>
          <w:szCs w:val="28"/>
        </w:rPr>
        <w:t>. КОНФИДЕНЦИАЛЬНОСТЬ</w:t>
      </w:r>
    </w:p>
    <w:p w:rsidR="00E15D9D" w:rsidRPr="00DB383D" w:rsidRDefault="00E15D9D" w:rsidP="00DB383D">
      <w:pPr>
        <w:tabs>
          <w:tab w:val="left" w:pos="284"/>
        </w:tabs>
        <w:spacing w:line="240" w:lineRule="auto"/>
        <w:contextualSpacing/>
        <w:rPr>
          <w:b/>
          <w:sz w:val="16"/>
          <w:szCs w:val="16"/>
        </w:rPr>
      </w:pPr>
    </w:p>
    <w:p w:rsidR="00E8185D" w:rsidRPr="00DB383D" w:rsidRDefault="00E8185D" w:rsidP="00DB383D">
      <w:pPr>
        <w:spacing w:line="240" w:lineRule="auto"/>
        <w:ind w:firstLine="709"/>
        <w:contextualSpacing/>
        <w:rPr>
          <w:sz w:val="28"/>
          <w:szCs w:val="28"/>
        </w:rPr>
      </w:pPr>
      <w:r w:rsidRPr="00DB383D">
        <w:rPr>
          <w:sz w:val="28"/>
          <w:szCs w:val="28"/>
        </w:rPr>
        <w:t>1</w:t>
      </w:r>
      <w:r w:rsidR="00482E2D" w:rsidRPr="00DB383D">
        <w:rPr>
          <w:sz w:val="28"/>
          <w:szCs w:val="28"/>
        </w:rPr>
        <w:t>3</w:t>
      </w:r>
      <w:r w:rsidRPr="00DB383D">
        <w:rPr>
          <w:sz w:val="28"/>
          <w:szCs w:val="28"/>
        </w:rPr>
        <w:t xml:space="preserve">.1. Предоставляемая Сторонами друг другу юридическая, финансовая </w:t>
      </w:r>
      <w:r w:rsidRPr="00DB383D">
        <w:rPr>
          <w:sz w:val="28"/>
          <w:szCs w:val="28"/>
        </w:rPr>
        <w:br/>
        <w:t xml:space="preserve">и иная информация, связанная с заключением и исполнением Контракта, </w:t>
      </w:r>
      <w:r w:rsidRPr="00DB383D">
        <w:rPr>
          <w:sz w:val="28"/>
          <w:szCs w:val="28"/>
        </w:rPr>
        <w:br/>
        <w:t xml:space="preserve">в отношении которой распространяются требования Федерального закона </w:t>
      </w:r>
      <w:r w:rsidRPr="00DB383D">
        <w:rPr>
          <w:sz w:val="28"/>
          <w:szCs w:val="28"/>
        </w:rPr>
        <w:br/>
        <w:t>от 29 июля 2004 г. № 98-ФЗ «О коммерческой тайне», Закона Российской Федерации от 21 июля 1993 г. № 5485-1 «О государственной тайне», считается информацией ограниченного доступа (далее – конфиденциальная информация).</w:t>
      </w:r>
    </w:p>
    <w:p w:rsidR="00E8185D" w:rsidRPr="00DB383D" w:rsidRDefault="00B44BB9" w:rsidP="00DB383D">
      <w:pPr>
        <w:spacing w:line="240" w:lineRule="auto"/>
        <w:ind w:firstLine="709"/>
        <w:contextualSpacing/>
        <w:rPr>
          <w:sz w:val="28"/>
          <w:szCs w:val="28"/>
        </w:rPr>
      </w:pPr>
      <w:r w:rsidRPr="00DB383D">
        <w:rPr>
          <w:sz w:val="28"/>
          <w:szCs w:val="28"/>
        </w:rPr>
        <w:t>1</w:t>
      </w:r>
      <w:r w:rsidR="00482E2D" w:rsidRPr="00DB383D">
        <w:rPr>
          <w:sz w:val="28"/>
          <w:szCs w:val="28"/>
        </w:rPr>
        <w:t>3</w:t>
      </w:r>
      <w:r w:rsidRPr="00DB383D">
        <w:rPr>
          <w:sz w:val="28"/>
          <w:szCs w:val="28"/>
        </w:rPr>
        <w:t>.</w:t>
      </w:r>
      <w:r w:rsidR="00E8185D" w:rsidRPr="00DB383D">
        <w:rPr>
          <w:sz w:val="28"/>
          <w:szCs w:val="28"/>
        </w:rPr>
        <w:t xml:space="preserve">2. Стороны обязуются, начиная с момента подписания и в течение </w:t>
      </w:r>
      <w:r w:rsidR="00E8185D" w:rsidRPr="00DB383D">
        <w:rPr>
          <w:sz w:val="28"/>
          <w:szCs w:val="28"/>
        </w:rPr>
        <w:br/>
        <w:t>3 (трех) лет после прекращения действия Контракта, не передавать конфиденциальную информацию доступа третьим лицам без письменного согласия другой Стороны.</w:t>
      </w:r>
    </w:p>
    <w:p w:rsidR="00E8185D" w:rsidRPr="00DB383D" w:rsidRDefault="00B44BB9" w:rsidP="00DB383D">
      <w:pPr>
        <w:spacing w:line="240" w:lineRule="auto"/>
        <w:ind w:firstLine="709"/>
        <w:contextualSpacing/>
        <w:rPr>
          <w:sz w:val="28"/>
          <w:szCs w:val="28"/>
        </w:rPr>
      </w:pPr>
      <w:r w:rsidRPr="00DB383D">
        <w:rPr>
          <w:sz w:val="28"/>
          <w:szCs w:val="28"/>
        </w:rPr>
        <w:t>1</w:t>
      </w:r>
      <w:r w:rsidR="00482E2D" w:rsidRPr="00DB383D">
        <w:rPr>
          <w:sz w:val="28"/>
          <w:szCs w:val="28"/>
        </w:rPr>
        <w:t>3</w:t>
      </w:r>
      <w:r w:rsidRPr="00DB383D">
        <w:rPr>
          <w:sz w:val="28"/>
          <w:szCs w:val="28"/>
        </w:rPr>
        <w:t>.</w:t>
      </w:r>
      <w:r w:rsidR="00E8185D" w:rsidRPr="00DB383D">
        <w:rPr>
          <w:sz w:val="28"/>
          <w:szCs w:val="28"/>
        </w:rPr>
        <w:t xml:space="preserve">3. Конфиденциальная информация должна иметь на момент ее раскрытия четкую маркировку или обозначение, сделанную раскрывающей информацию Стороной, как «Конфиденциальная информация», «Служебная информация» или аналогичное обозначение. Если такая маркировка или обозначение не сделаны одновременно с раскрытием информации, то раскрывающая информацию Сторона должна незамедлительно после передачи информации сделать такое обозначение в письменном виде. </w:t>
      </w:r>
      <w:proofErr w:type="gramStart"/>
      <w:r w:rsidR="00E8185D" w:rsidRPr="00DB383D">
        <w:rPr>
          <w:sz w:val="28"/>
          <w:szCs w:val="28"/>
        </w:rPr>
        <w:t>Получающая информацию Сторона должна предпринять в равной степени меры, предотвращающие несанкционированное использование или разглашение такой информации, как она обычно предотвращает несанкционированное использование или разглашение своей собственной информации такого же рода, или как того требуют соответствующие стандарты профессиональной этики.</w:t>
      </w:r>
      <w:proofErr w:type="gramEnd"/>
      <w:r w:rsidR="00E8185D" w:rsidRPr="00DB383D">
        <w:rPr>
          <w:sz w:val="28"/>
          <w:szCs w:val="28"/>
        </w:rPr>
        <w:t xml:space="preserve"> Получающая Сторона должна воздерживаться от использования конфиденциальной информации и использовать ее только в случаях, необходимых для исполнения Контракта, и ограничивать ее использование или разглашение лицами, которым она необходима для исполнения Контракта. По окончании Контракта получающая Сторона должна вернуть другой Стороне предоставленные ей по Контракту все материалы, содержащие конфиденциальную информацию. Приведенные выше положения не относятся к информации: </w:t>
      </w:r>
    </w:p>
    <w:p w:rsidR="00E8185D" w:rsidRPr="00DB383D" w:rsidRDefault="00E8185D" w:rsidP="00DB383D">
      <w:pPr>
        <w:autoSpaceDE w:val="0"/>
        <w:spacing w:line="240" w:lineRule="auto"/>
        <w:ind w:firstLine="709"/>
        <w:rPr>
          <w:sz w:val="28"/>
          <w:szCs w:val="28"/>
        </w:rPr>
      </w:pPr>
      <w:proofErr w:type="gramStart"/>
      <w:r w:rsidRPr="00DB383D">
        <w:rPr>
          <w:sz w:val="28"/>
          <w:szCs w:val="28"/>
        </w:rPr>
        <w:t>которая</w:t>
      </w:r>
      <w:proofErr w:type="gramEnd"/>
      <w:r w:rsidRPr="00DB383D">
        <w:rPr>
          <w:sz w:val="28"/>
          <w:szCs w:val="28"/>
        </w:rPr>
        <w:t xml:space="preserve"> на момент получения является общедоступной; </w:t>
      </w:r>
    </w:p>
    <w:p w:rsidR="00E8185D" w:rsidRPr="00DB383D" w:rsidRDefault="00E8185D" w:rsidP="00DB383D">
      <w:pPr>
        <w:autoSpaceDE w:val="0"/>
        <w:spacing w:line="240" w:lineRule="auto"/>
        <w:ind w:firstLine="709"/>
        <w:rPr>
          <w:sz w:val="28"/>
          <w:szCs w:val="28"/>
        </w:rPr>
      </w:pPr>
      <w:proofErr w:type="gramStart"/>
      <w:r w:rsidRPr="00DB383D">
        <w:rPr>
          <w:sz w:val="28"/>
          <w:szCs w:val="28"/>
        </w:rPr>
        <w:t>которая</w:t>
      </w:r>
      <w:proofErr w:type="gramEnd"/>
      <w:r w:rsidRPr="00DB383D">
        <w:rPr>
          <w:sz w:val="28"/>
          <w:szCs w:val="28"/>
        </w:rPr>
        <w:t xml:space="preserve"> впоследствии законным образом приобретается от третьей стороны без продолжения ограничений на ее использование; </w:t>
      </w:r>
    </w:p>
    <w:p w:rsidR="00E8185D" w:rsidRPr="00DB383D" w:rsidRDefault="00E8185D" w:rsidP="00DB383D">
      <w:pPr>
        <w:spacing w:line="240" w:lineRule="auto"/>
        <w:ind w:firstLine="709"/>
        <w:contextualSpacing/>
        <w:rPr>
          <w:sz w:val="28"/>
          <w:szCs w:val="28"/>
        </w:rPr>
      </w:pPr>
      <w:r w:rsidRPr="00DB383D">
        <w:rPr>
          <w:sz w:val="28"/>
          <w:szCs w:val="28"/>
        </w:rPr>
        <w:t>которая должна раскрываться уполномоченным государственным органам в соответствии с законодательством Российской Федерации.</w:t>
      </w:r>
    </w:p>
    <w:p w:rsidR="00E8185D" w:rsidRPr="00DB383D" w:rsidRDefault="00B44BB9" w:rsidP="00DB383D">
      <w:pPr>
        <w:spacing w:line="240" w:lineRule="auto"/>
        <w:ind w:firstLine="708"/>
        <w:contextualSpacing/>
        <w:rPr>
          <w:sz w:val="28"/>
          <w:szCs w:val="28"/>
        </w:rPr>
      </w:pPr>
      <w:r w:rsidRPr="00DB383D">
        <w:rPr>
          <w:sz w:val="28"/>
          <w:szCs w:val="28"/>
        </w:rPr>
        <w:t>1</w:t>
      </w:r>
      <w:r w:rsidR="00482E2D" w:rsidRPr="00DB383D">
        <w:rPr>
          <w:sz w:val="28"/>
          <w:szCs w:val="28"/>
        </w:rPr>
        <w:t>3</w:t>
      </w:r>
      <w:r w:rsidRPr="00DB383D">
        <w:rPr>
          <w:sz w:val="28"/>
          <w:szCs w:val="28"/>
        </w:rPr>
        <w:t>.</w:t>
      </w:r>
      <w:r w:rsidR="00E8185D" w:rsidRPr="00DB383D">
        <w:rPr>
          <w:sz w:val="28"/>
          <w:szCs w:val="28"/>
        </w:rPr>
        <w:t xml:space="preserve">4. В случае сомнений относительно конфиденциальности любой информации, которая становится известной </w:t>
      </w:r>
      <w:r w:rsidR="0043401F" w:rsidRPr="00DB383D">
        <w:rPr>
          <w:sz w:val="28"/>
          <w:szCs w:val="28"/>
        </w:rPr>
        <w:t>Головному и</w:t>
      </w:r>
      <w:r w:rsidR="00E8185D" w:rsidRPr="00DB383D">
        <w:rPr>
          <w:sz w:val="28"/>
          <w:szCs w:val="28"/>
        </w:rPr>
        <w:t xml:space="preserve">сполнителю, </w:t>
      </w:r>
      <w:r w:rsidR="0043401F" w:rsidRPr="00DB383D">
        <w:rPr>
          <w:sz w:val="28"/>
          <w:szCs w:val="28"/>
        </w:rPr>
        <w:t xml:space="preserve">Головной </w:t>
      </w:r>
      <w:r w:rsidR="0043401F" w:rsidRPr="00DB383D">
        <w:rPr>
          <w:sz w:val="28"/>
          <w:szCs w:val="28"/>
        </w:rPr>
        <w:lastRenderedPageBreak/>
        <w:t>и</w:t>
      </w:r>
      <w:r w:rsidR="00E8185D" w:rsidRPr="00DB383D">
        <w:rPr>
          <w:sz w:val="28"/>
          <w:szCs w:val="28"/>
        </w:rPr>
        <w:t>сполнитель обязуется незамедлительно обратиться к Заказчику за разъяснениями.</w:t>
      </w:r>
    </w:p>
    <w:p w:rsidR="00E8185D" w:rsidRPr="00DB383D" w:rsidRDefault="00E15642" w:rsidP="00DB383D">
      <w:pPr>
        <w:spacing w:line="240" w:lineRule="auto"/>
        <w:ind w:firstLine="709"/>
        <w:contextualSpacing/>
        <w:rPr>
          <w:sz w:val="28"/>
          <w:szCs w:val="28"/>
        </w:rPr>
      </w:pPr>
      <w:r w:rsidRPr="00DB383D">
        <w:rPr>
          <w:sz w:val="28"/>
          <w:szCs w:val="28"/>
        </w:rPr>
        <w:t>1</w:t>
      </w:r>
      <w:r w:rsidR="00482E2D" w:rsidRPr="00DB383D">
        <w:rPr>
          <w:sz w:val="28"/>
          <w:szCs w:val="28"/>
        </w:rPr>
        <w:t>3</w:t>
      </w:r>
      <w:r w:rsidRPr="00DB383D">
        <w:rPr>
          <w:sz w:val="28"/>
          <w:szCs w:val="28"/>
        </w:rPr>
        <w:t>.</w:t>
      </w:r>
      <w:r w:rsidR="00E8185D" w:rsidRPr="00DB383D">
        <w:rPr>
          <w:sz w:val="28"/>
          <w:szCs w:val="28"/>
        </w:rPr>
        <w:t>5. Стороны обязуются исключить доступ к конфиденциальной информации третьих лиц или представителей Сторон, не уполномоченных работать с конфиденциальной информацией, относящейся к Контракту.</w:t>
      </w:r>
    </w:p>
    <w:p w:rsidR="00E8185D" w:rsidRPr="00DB383D" w:rsidRDefault="00E15642" w:rsidP="00DB383D">
      <w:pPr>
        <w:spacing w:line="240" w:lineRule="auto"/>
        <w:ind w:firstLine="709"/>
        <w:contextualSpacing/>
        <w:rPr>
          <w:sz w:val="28"/>
          <w:szCs w:val="28"/>
        </w:rPr>
      </w:pPr>
      <w:r w:rsidRPr="00DB383D">
        <w:rPr>
          <w:sz w:val="28"/>
          <w:szCs w:val="28"/>
        </w:rPr>
        <w:t>1</w:t>
      </w:r>
      <w:r w:rsidR="00482E2D" w:rsidRPr="00DB383D">
        <w:rPr>
          <w:sz w:val="28"/>
          <w:szCs w:val="28"/>
        </w:rPr>
        <w:t>3</w:t>
      </w:r>
      <w:r w:rsidRPr="00DB383D">
        <w:rPr>
          <w:sz w:val="28"/>
          <w:szCs w:val="28"/>
        </w:rPr>
        <w:t>.</w:t>
      </w:r>
      <w:r w:rsidR="00E8185D" w:rsidRPr="00DB383D">
        <w:rPr>
          <w:sz w:val="28"/>
          <w:szCs w:val="28"/>
        </w:rPr>
        <w:t xml:space="preserve">6. В случае возникновения необходимости в допуске </w:t>
      </w:r>
      <w:r w:rsidR="00E8185D" w:rsidRPr="00DB383D">
        <w:rPr>
          <w:sz w:val="28"/>
          <w:szCs w:val="28"/>
        </w:rPr>
        <w:br/>
        <w:t xml:space="preserve">к государственной тайне Стороны обязуются оформить необходимые договоры с физическими лицами, получающими допуск к государственной тайне, в соответствии с Законом Российской Федерации от 21 июля 1993 г. </w:t>
      </w:r>
      <w:r w:rsidR="00E8185D" w:rsidRPr="00DB383D">
        <w:rPr>
          <w:sz w:val="28"/>
          <w:szCs w:val="28"/>
        </w:rPr>
        <w:br/>
        <w:t>№ 5485-1 «О государственной тайне», а также другими нормативными актами, регламентирующими защиту государственной тайны.</w:t>
      </w:r>
    </w:p>
    <w:p w:rsidR="00877592" w:rsidRPr="00DB383D" w:rsidRDefault="00877592" w:rsidP="00DB383D">
      <w:pPr>
        <w:pStyle w:val="Default"/>
        <w:ind w:firstLine="709"/>
        <w:jc w:val="both"/>
        <w:rPr>
          <w:color w:val="auto"/>
          <w:sz w:val="28"/>
          <w:szCs w:val="28"/>
        </w:rPr>
      </w:pPr>
    </w:p>
    <w:p w:rsidR="000A3AC9" w:rsidRPr="00DB383D" w:rsidRDefault="000A3AC9" w:rsidP="00DB383D">
      <w:pPr>
        <w:tabs>
          <w:tab w:val="left" w:pos="284"/>
        </w:tabs>
        <w:spacing w:line="240" w:lineRule="auto"/>
        <w:contextualSpacing/>
        <w:jc w:val="center"/>
        <w:rPr>
          <w:b/>
          <w:sz w:val="28"/>
          <w:szCs w:val="28"/>
        </w:rPr>
      </w:pPr>
      <w:r w:rsidRPr="00DB383D">
        <w:rPr>
          <w:b/>
          <w:sz w:val="28"/>
          <w:szCs w:val="28"/>
        </w:rPr>
        <w:t>1</w:t>
      </w:r>
      <w:r w:rsidR="00482E2D" w:rsidRPr="00DB383D">
        <w:rPr>
          <w:b/>
          <w:sz w:val="28"/>
          <w:szCs w:val="28"/>
        </w:rPr>
        <w:t>4</w:t>
      </w:r>
      <w:r w:rsidRPr="00DB383D">
        <w:rPr>
          <w:b/>
          <w:sz w:val="28"/>
          <w:szCs w:val="28"/>
        </w:rPr>
        <w:t>. РАЗРЕШЕНИЕ СПОРОВ</w:t>
      </w:r>
    </w:p>
    <w:p w:rsidR="00877592" w:rsidRPr="00DB383D" w:rsidRDefault="00877592" w:rsidP="00DB383D">
      <w:pPr>
        <w:tabs>
          <w:tab w:val="left" w:pos="284"/>
        </w:tabs>
        <w:spacing w:line="240" w:lineRule="auto"/>
        <w:contextualSpacing/>
        <w:rPr>
          <w:b/>
          <w:bCs/>
          <w:sz w:val="16"/>
          <w:szCs w:val="16"/>
        </w:rPr>
      </w:pPr>
    </w:p>
    <w:p w:rsidR="000A3AC9" w:rsidRPr="00DB383D" w:rsidRDefault="000A3AC9" w:rsidP="00DB383D">
      <w:pPr>
        <w:spacing w:line="240" w:lineRule="auto"/>
        <w:ind w:firstLine="709"/>
        <w:contextualSpacing/>
        <w:rPr>
          <w:sz w:val="28"/>
          <w:szCs w:val="28"/>
        </w:rPr>
      </w:pPr>
      <w:r w:rsidRPr="00DB383D">
        <w:rPr>
          <w:sz w:val="28"/>
          <w:szCs w:val="28"/>
        </w:rPr>
        <w:t>1</w:t>
      </w:r>
      <w:r w:rsidR="00DB383D">
        <w:rPr>
          <w:sz w:val="28"/>
          <w:szCs w:val="28"/>
        </w:rPr>
        <w:t>4</w:t>
      </w:r>
      <w:r w:rsidRPr="00DB383D">
        <w:rPr>
          <w:sz w:val="28"/>
          <w:szCs w:val="28"/>
        </w:rPr>
        <w:t>.1. Претензии Сторон, возникающие в связи с исполнением Контракта, включая споры и разногласия по техническим и финансовым вопросам (условиям), рассматриваются Сторонами в соответствии с законодательством Российской Федерации, в том числе, путем проведения переговоров, с оформлением достигнутых договоренностей в виде дополнительных соглашений, протоколом или иных документов, подписанных Сторонами и скрепленных печатями.</w:t>
      </w:r>
    </w:p>
    <w:p w:rsidR="000A3AC9" w:rsidRPr="00DB383D" w:rsidRDefault="000A3AC9" w:rsidP="00DB383D">
      <w:pPr>
        <w:spacing w:line="240" w:lineRule="auto"/>
        <w:ind w:firstLine="709"/>
        <w:contextualSpacing/>
        <w:rPr>
          <w:sz w:val="28"/>
          <w:szCs w:val="28"/>
        </w:rPr>
      </w:pPr>
      <w:r w:rsidRPr="00DB383D">
        <w:rPr>
          <w:sz w:val="28"/>
          <w:szCs w:val="28"/>
        </w:rPr>
        <w:t>1</w:t>
      </w:r>
      <w:r w:rsidR="00DB383D">
        <w:rPr>
          <w:sz w:val="28"/>
          <w:szCs w:val="28"/>
        </w:rPr>
        <w:t>4</w:t>
      </w:r>
      <w:r w:rsidRPr="00DB383D">
        <w:rPr>
          <w:sz w:val="28"/>
          <w:szCs w:val="28"/>
        </w:rPr>
        <w:t xml:space="preserve">.2. Неурегулированные споры передаются на разрешение </w:t>
      </w:r>
      <w:r w:rsidRPr="00DB383D">
        <w:rPr>
          <w:sz w:val="28"/>
          <w:szCs w:val="28"/>
        </w:rPr>
        <w:br/>
        <w:t>в Арбитражный суд г. Москвы только после принятия мер по их досудебному урегулированию в претензионном порядке.</w:t>
      </w:r>
    </w:p>
    <w:p w:rsidR="003768B3" w:rsidRDefault="000A3AC9" w:rsidP="00DB383D">
      <w:pPr>
        <w:spacing w:line="240" w:lineRule="auto"/>
        <w:ind w:firstLine="709"/>
        <w:contextualSpacing/>
        <w:rPr>
          <w:sz w:val="28"/>
          <w:szCs w:val="28"/>
        </w:rPr>
      </w:pPr>
      <w:r w:rsidRPr="00DB383D">
        <w:rPr>
          <w:sz w:val="28"/>
          <w:szCs w:val="28"/>
        </w:rPr>
        <w:t>Срок досудебного урегулирования составляет 10 (десять) календарных дней.</w:t>
      </w:r>
    </w:p>
    <w:p w:rsidR="000A3AC9" w:rsidRPr="00DB383D" w:rsidRDefault="000A3AC9" w:rsidP="00DB383D">
      <w:pPr>
        <w:tabs>
          <w:tab w:val="left" w:pos="0"/>
          <w:tab w:val="left" w:pos="426"/>
          <w:tab w:val="left" w:pos="851"/>
          <w:tab w:val="left" w:pos="3828"/>
        </w:tabs>
        <w:suppressAutoHyphens/>
        <w:overflowPunct w:val="0"/>
        <w:autoSpaceDE w:val="0"/>
        <w:spacing w:line="240" w:lineRule="auto"/>
        <w:ind w:firstLine="567"/>
        <w:contextualSpacing/>
        <w:jc w:val="center"/>
        <w:rPr>
          <w:b/>
          <w:sz w:val="28"/>
          <w:szCs w:val="28"/>
        </w:rPr>
      </w:pPr>
      <w:r w:rsidRPr="00DB383D">
        <w:rPr>
          <w:b/>
          <w:sz w:val="28"/>
          <w:szCs w:val="28"/>
        </w:rPr>
        <w:t>1</w:t>
      </w:r>
      <w:r w:rsidR="00482E2D" w:rsidRPr="00DB383D">
        <w:rPr>
          <w:b/>
          <w:sz w:val="28"/>
          <w:szCs w:val="28"/>
        </w:rPr>
        <w:t>5</w:t>
      </w:r>
      <w:r w:rsidRPr="00DB383D">
        <w:rPr>
          <w:b/>
          <w:sz w:val="28"/>
          <w:szCs w:val="28"/>
        </w:rPr>
        <w:t>. СРОК ДЕЙСТВИЯ КОНТРАКТА</w:t>
      </w:r>
    </w:p>
    <w:p w:rsidR="00877592" w:rsidRPr="00DB383D" w:rsidRDefault="00877592" w:rsidP="00DB383D">
      <w:pPr>
        <w:spacing w:line="240" w:lineRule="auto"/>
        <w:contextualSpacing/>
        <w:rPr>
          <w:sz w:val="16"/>
          <w:szCs w:val="16"/>
        </w:rPr>
      </w:pPr>
      <w:bookmarkStart w:id="13" w:name="sub_181"/>
    </w:p>
    <w:p w:rsidR="000A3AC9" w:rsidRPr="00DB383D" w:rsidRDefault="000A3AC9" w:rsidP="00DB383D">
      <w:pPr>
        <w:spacing w:line="240" w:lineRule="auto"/>
        <w:ind w:firstLine="709"/>
        <w:contextualSpacing/>
        <w:rPr>
          <w:sz w:val="28"/>
          <w:szCs w:val="28"/>
        </w:rPr>
      </w:pPr>
      <w:r w:rsidRPr="00DB383D">
        <w:rPr>
          <w:sz w:val="28"/>
          <w:szCs w:val="28"/>
        </w:rPr>
        <w:t>1</w:t>
      </w:r>
      <w:r w:rsidR="00482E2D" w:rsidRPr="00DB383D">
        <w:rPr>
          <w:sz w:val="28"/>
          <w:szCs w:val="28"/>
        </w:rPr>
        <w:t>5</w:t>
      </w:r>
      <w:r w:rsidRPr="00DB383D">
        <w:rPr>
          <w:sz w:val="28"/>
          <w:szCs w:val="28"/>
        </w:rPr>
        <w:t>.1. Настоящий Контра</w:t>
      </w:r>
      <w:proofErr w:type="gramStart"/>
      <w:r w:rsidRPr="00DB383D">
        <w:rPr>
          <w:sz w:val="28"/>
          <w:szCs w:val="28"/>
        </w:rPr>
        <w:t>кт вст</w:t>
      </w:r>
      <w:proofErr w:type="gramEnd"/>
      <w:r w:rsidRPr="00DB383D">
        <w:rPr>
          <w:sz w:val="28"/>
          <w:szCs w:val="28"/>
        </w:rPr>
        <w:t xml:space="preserve">упает в силу с даты его заключения </w:t>
      </w:r>
      <w:bookmarkEnd w:id="13"/>
      <w:r w:rsidRPr="00DB383D">
        <w:rPr>
          <w:sz w:val="28"/>
          <w:szCs w:val="28"/>
        </w:rPr>
        <w:br/>
        <w:t>и действует до 31 декабря 20</w:t>
      </w:r>
      <w:r w:rsidR="00D33303" w:rsidRPr="00DB383D">
        <w:rPr>
          <w:sz w:val="28"/>
          <w:szCs w:val="28"/>
        </w:rPr>
        <w:t>19</w:t>
      </w:r>
      <w:r w:rsidRPr="00DB383D">
        <w:rPr>
          <w:sz w:val="28"/>
          <w:szCs w:val="28"/>
        </w:rPr>
        <w:t xml:space="preserve"> года, а в части расчетов и гарантийных обязательств, обязательств по возмещению убытков и выплате неустойки (штрафов, пеней) - до полного их исполнения Сторонами.</w:t>
      </w:r>
    </w:p>
    <w:p w:rsidR="000A3AC9" w:rsidRPr="00DB383D" w:rsidRDefault="000A3AC9" w:rsidP="00DB383D">
      <w:pPr>
        <w:spacing w:line="240" w:lineRule="auto"/>
        <w:ind w:firstLine="709"/>
        <w:contextualSpacing/>
        <w:rPr>
          <w:sz w:val="28"/>
          <w:szCs w:val="28"/>
        </w:rPr>
      </w:pPr>
      <w:r w:rsidRPr="00DB383D">
        <w:rPr>
          <w:sz w:val="28"/>
          <w:szCs w:val="28"/>
        </w:rPr>
        <w:t>1</w:t>
      </w:r>
      <w:r w:rsidR="00482E2D" w:rsidRPr="00DB383D">
        <w:rPr>
          <w:sz w:val="28"/>
          <w:szCs w:val="28"/>
        </w:rPr>
        <w:t>5</w:t>
      </w:r>
      <w:r w:rsidRPr="00DB383D">
        <w:rPr>
          <w:sz w:val="28"/>
          <w:szCs w:val="28"/>
        </w:rPr>
        <w:t xml:space="preserve">.2. Окончание срока действия Контракта не освобождает Стороны </w:t>
      </w:r>
      <w:r w:rsidRPr="00DB383D">
        <w:rPr>
          <w:sz w:val="28"/>
          <w:szCs w:val="28"/>
        </w:rPr>
        <w:br/>
        <w:t>от исполнения обязательств по Контракту.</w:t>
      </w:r>
    </w:p>
    <w:p w:rsidR="000A3AC9" w:rsidRPr="00DB383D" w:rsidRDefault="000A3AC9" w:rsidP="00DB383D">
      <w:pPr>
        <w:tabs>
          <w:tab w:val="left" w:pos="0"/>
          <w:tab w:val="left" w:pos="426"/>
          <w:tab w:val="num" w:pos="792"/>
          <w:tab w:val="left" w:pos="851"/>
          <w:tab w:val="left" w:pos="3828"/>
        </w:tabs>
        <w:suppressAutoHyphens/>
        <w:spacing w:line="240" w:lineRule="auto"/>
        <w:ind w:firstLine="709"/>
        <w:contextualSpacing/>
        <w:rPr>
          <w:b/>
          <w:bCs/>
          <w:sz w:val="28"/>
          <w:szCs w:val="28"/>
        </w:rPr>
      </w:pPr>
      <w:r w:rsidRPr="00DB383D">
        <w:rPr>
          <w:sz w:val="28"/>
          <w:szCs w:val="28"/>
        </w:rPr>
        <w:t>1</w:t>
      </w:r>
      <w:r w:rsidR="00482E2D" w:rsidRPr="00DB383D">
        <w:rPr>
          <w:sz w:val="28"/>
          <w:szCs w:val="28"/>
        </w:rPr>
        <w:t>5</w:t>
      </w:r>
      <w:r w:rsidRPr="00DB383D">
        <w:rPr>
          <w:sz w:val="28"/>
          <w:szCs w:val="28"/>
        </w:rPr>
        <w:t xml:space="preserve">.3. Окончание срока действия Контракта не освобождает Стороны </w:t>
      </w:r>
      <w:r w:rsidRPr="00DB383D">
        <w:rPr>
          <w:sz w:val="28"/>
          <w:szCs w:val="28"/>
        </w:rPr>
        <w:br/>
        <w:t>от ответственности за его нарушение.</w:t>
      </w:r>
    </w:p>
    <w:p w:rsidR="00DA3FB7" w:rsidRPr="00DB383D" w:rsidRDefault="00DA3FB7" w:rsidP="00DB383D">
      <w:pPr>
        <w:spacing w:line="240" w:lineRule="auto"/>
        <w:ind w:firstLine="567"/>
        <w:contextualSpacing/>
        <w:rPr>
          <w:b/>
          <w:bCs/>
          <w:sz w:val="28"/>
          <w:szCs w:val="28"/>
        </w:rPr>
      </w:pPr>
    </w:p>
    <w:p w:rsidR="000A3AC9" w:rsidRPr="00DB383D" w:rsidRDefault="001F1623" w:rsidP="00DB383D">
      <w:pPr>
        <w:spacing w:line="240" w:lineRule="auto"/>
        <w:ind w:firstLine="567"/>
        <w:contextualSpacing/>
        <w:jc w:val="center"/>
        <w:rPr>
          <w:b/>
          <w:sz w:val="28"/>
          <w:szCs w:val="28"/>
        </w:rPr>
      </w:pPr>
      <w:r w:rsidRPr="00DB383D">
        <w:rPr>
          <w:b/>
          <w:bCs/>
          <w:sz w:val="28"/>
          <w:szCs w:val="28"/>
        </w:rPr>
        <w:t>1</w:t>
      </w:r>
      <w:r w:rsidR="00482E2D" w:rsidRPr="00DB383D">
        <w:rPr>
          <w:b/>
          <w:bCs/>
          <w:sz w:val="28"/>
          <w:szCs w:val="28"/>
        </w:rPr>
        <w:t>6</w:t>
      </w:r>
      <w:r w:rsidR="000A3AC9" w:rsidRPr="00DB383D">
        <w:rPr>
          <w:b/>
          <w:bCs/>
          <w:sz w:val="28"/>
          <w:szCs w:val="28"/>
        </w:rPr>
        <w:t xml:space="preserve">. </w:t>
      </w:r>
      <w:r w:rsidR="000A3AC9" w:rsidRPr="00DB383D">
        <w:rPr>
          <w:b/>
          <w:sz w:val="28"/>
          <w:szCs w:val="28"/>
        </w:rPr>
        <w:t>АНТИКОРРУПЦИОННАЯ ОГОВОРКА</w:t>
      </w:r>
    </w:p>
    <w:p w:rsidR="00E24881" w:rsidRPr="00DB383D" w:rsidRDefault="00E24881" w:rsidP="00DB383D">
      <w:pPr>
        <w:spacing w:line="240" w:lineRule="auto"/>
        <w:ind w:firstLine="567"/>
        <w:contextualSpacing/>
        <w:rPr>
          <w:b/>
          <w:bCs/>
          <w:sz w:val="16"/>
          <w:szCs w:val="16"/>
        </w:rPr>
      </w:pPr>
    </w:p>
    <w:p w:rsidR="000A2BE5" w:rsidRPr="00DB383D" w:rsidRDefault="000A2BE5" w:rsidP="00DB383D">
      <w:pPr>
        <w:tabs>
          <w:tab w:val="left" w:pos="1142"/>
        </w:tabs>
        <w:suppressAutoHyphens/>
        <w:autoSpaceDE w:val="0"/>
        <w:spacing w:line="240" w:lineRule="auto"/>
        <w:ind w:firstLine="709"/>
        <w:contextualSpacing/>
        <w:rPr>
          <w:sz w:val="28"/>
          <w:szCs w:val="28"/>
          <w:lang w:eastAsia="ar-SA"/>
        </w:rPr>
      </w:pPr>
      <w:r w:rsidRPr="00DB383D">
        <w:rPr>
          <w:sz w:val="28"/>
          <w:szCs w:val="28"/>
          <w:lang w:eastAsia="ar-SA"/>
        </w:rPr>
        <w:t>1</w:t>
      </w:r>
      <w:r w:rsidR="00482E2D" w:rsidRPr="00DB383D">
        <w:rPr>
          <w:sz w:val="28"/>
          <w:szCs w:val="28"/>
          <w:lang w:eastAsia="ar-SA"/>
        </w:rPr>
        <w:t>6</w:t>
      </w:r>
      <w:r w:rsidRPr="00DB383D">
        <w:rPr>
          <w:sz w:val="28"/>
          <w:szCs w:val="28"/>
          <w:lang w:eastAsia="ar-SA"/>
        </w:rPr>
        <w:t>.1. </w:t>
      </w:r>
      <w:r w:rsidRPr="00DB383D">
        <w:rPr>
          <w:sz w:val="28"/>
          <w:szCs w:val="28"/>
        </w:rPr>
        <w:t xml:space="preserve">При исполнении обязательств по Контракту Стороны, </w:t>
      </w:r>
      <w:r w:rsidRPr="00DB383D">
        <w:rPr>
          <w:sz w:val="28"/>
          <w:szCs w:val="28"/>
        </w:rPr>
        <w:br/>
        <w:t xml:space="preserve">их аффилированные лица, работники или посредники не выплачивают, </w:t>
      </w:r>
      <w:r w:rsidRPr="00DB383D">
        <w:rPr>
          <w:sz w:val="28"/>
          <w:szCs w:val="28"/>
        </w:rPr>
        <w:br/>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r w:rsidRPr="00DB383D">
        <w:rPr>
          <w:sz w:val="28"/>
          <w:szCs w:val="28"/>
          <w:lang w:eastAsia="ar-SA"/>
        </w:rPr>
        <w:t>.</w:t>
      </w:r>
    </w:p>
    <w:p w:rsidR="000A2BE5" w:rsidRPr="00DB383D" w:rsidRDefault="000A2BE5" w:rsidP="00DB383D">
      <w:pPr>
        <w:tabs>
          <w:tab w:val="left" w:pos="1142"/>
        </w:tabs>
        <w:suppressAutoHyphens/>
        <w:autoSpaceDE w:val="0"/>
        <w:spacing w:line="240" w:lineRule="auto"/>
        <w:ind w:firstLine="709"/>
        <w:contextualSpacing/>
        <w:rPr>
          <w:sz w:val="28"/>
          <w:szCs w:val="28"/>
        </w:rPr>
      </w:pPr>
      <w:r w:rsidRPr="00DB383D">
        <w:rPr>
          <w:sz w:val="28"/>
          <w:szCs w:val="28"/>
          <w:lang w:eastAsia="ar-SA"/>
        </w:rPr>
        <w:t>1</w:t>
      </w:r>
      <w:r w:rsidR="00482E2D" w:rsidRPr="00DB383D">
        <w:rPr>
          <w:sz w:val="28"/>
          <w:szCs w:val="28"/>
          <w:lang w:eastAsia="ar-SA"/>
        </w:rPr>
        <w:t>6</w:t>
      </w:r>
      <w:r w:rsidRPr="00DB383D">
        <w:rPr>
          <w:sz w:val="28"/>
          <w:szCs w:val="28"/>
          <w:lang w:eastAsia="ar-SA"/>
        </w:rPr>
        <w:t>.2. </w:t>
      </w:r>
      <w:r w:rsidRPr="00DB383D">
        <w:rPr>
          <w:sz w:val="28"/>
          <w:szCs w:val="28"/>
        </w:rPr>
        <w:t xml:space="preserve">При исполнении обязательств по Контракту Стороны, их </w:t>
      </w:r>
      <w:r w:rsidRPr="00DB383D">
        <w:rPr>
          <w:sz w:val="28"/>
          <w:szCs w:val="28"/>
        </w:rPr>
        <w:lastRenderedPageBreak/>
        <w:t>аффилированные лица, работники или посредники не осуществляют действия, квалифицируемые законодательством, как дача (получение) взятки, коммерческий подкуп, а также действия, нарушающие требования законодательства Российской Федерации и международных актов о противодействии легализации доходов, полученных преступным путем.</w:t>
      </w:r>
    </w:p>
    <w:p w:rsidR="000A2BE5" w:rsidRPr="00DB383D" w:rsidRDefault="000A2BE5" w:rsidP="00DB383D">
      <w:pPr>
        <w:tabs>
          <w:tab w:val="left" w:pos="1142"/>
        </w:tabs>
        <w:suppressAutoHyphens/>
        <w:autoSpaceDE w:val="0"/>
        <w:spacing w:line="240" w:lineRule="auto"/>
        <w:ind w:firstLine="709"/>
        <w:contextualSpacing/>
        <w:rPr>
          <w:sz w:val="28"/>
          <w:szCs w:val="28"/>
        </w:rPr>
      </w:pPr>
      <w:r w:rsidRPr="00DB383D">
        <w:rPr>
          <w:sz w:val="28"/>
          <w:szCs w:val="28"/>
        </w:rPr>
        <w:t>1</w:t>
      </w:r>
      <w:r w:rsidR="00482E2D" w:rsidRPr="00DB383D">
        <w:rPr>
          <w:sz w:val="28"/>
          <w:szCs w:val="28"/>
        </w:rPr>
        <w:t>6</w:t>
      </w:r>
      <w:r w:rsidRPr="00DB383D">
        <w:rPr>
          <w:sz w:val="28"/>
          <w:szCs w:val="28"/>
        </w:rPr>
        <w:t xml:space="preserve">.3. В случае возникновения у Стороны подозрений, что произошло </w:t>
      </w:r>
      <w:r w:rsidRPr="00DB383D">
        <w:rPr>
          <w:sz w:val="28"/>
          <w:szCs w:val="28"/>
        </w:rPr>
        <w:br/>
        <w:t xml:space="preserve">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DB383D">
        <w:rPr>
          <w:sz w:val="28"/>
          <w:szCs w:val="28"/>
        </w:rPr>
        <w:t xml:space="preserve">В письменном уведомлении Сторона обязана сослаться на факты </w:t>
      </w:r>
      <w:r w:rsidRPr="00DB383D">
        <w:rPr>
          <w:sz w:val="28"/>
          <w:szCs w:val="28"/>
        </w:rPr>
        <w:br/>
        <w:t>или представить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законодательством Российской Федерации, как дача или получение взятки, коммерческий подкуп, а также действиях, нарушающих требования законодательства Российской Федерации и международных актов о</w:t>
      </w:r>
      <w:proofErr w:type="gramEnd"/>
      <w:r w:rsidRPr="00DB383D">
        <w:rPr>
          <w:sz w:val="28"/>
          <w:szCs w:val="28"/>
        </w:rPr>
        <w:t xml:space="preserve"> </w:t>
      </w:r>
      <w:proofErr w:type="gramStart"/>
      <w:r w:rsidRPr="00DB383D">
        <w:rPr>
          <w:sz w:val="28"/>
          <w:szCs w:val="28"/>
        </w:rPr>
        <w:t>противодействии</w:t>
      </w:r>
      <w:proofErr w:type="gramEnd"/>
      <w:r w:rsidRPr="00DB383D">
        <w:rPr>
          <w:sz w:val="28"/>
          <w:szCs w:val="28"/>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10 (десяти) рабочих дней </w:t>
      </w:r>
      <w:proofErr w:type="gramStart"/>
      <w:r w:rsidRPr="00DB383D">
        <w:rPr>
          <w:sz w:val="28"/>
          <w:szCs w:val="28"/>
        </w:rPr>
        <w:t>с даты направления</w:t>
      </w:r>
      <w:proofErr w:type="gramEnd"/>
      <w:r w:rsidRPr="00DB383D">
        <w:rPr>
          <w:sz w:val="28"/>
          <w:szCs w:val="28"/>
        </w:rPr>
        <w:t xml:space="preserve"> письменного уведомления.</w:t>
      </w:r>
    </w:p>
    <w:p w:rsidR="00DA4007" w:rsidRPr="00DB383D" w:rsidRDefault="000A2BE5" w:rsidP="00DB383D">
      <w:pPr>
        <w:tabs>
          <w:tab w:val="left" w:pos="1142"/>
        </w:tabs>
        <w:suppressAutoHyphens/>
        <w:autoSpaceDE w:val="0"/>
        <w:spacing w:line="240" w:lineRule="auto"/>
        <w:ind w:firstLine="709"/>
        <w:contextualSpacing/>
        <w:rPr>
          <w:sz w:val="28"/>
          <w:szCs w:val="28"/>
        </w:rPr>
      </w:pPr>
      <w:r w:rsidRPr="00DB383D">
        <w:rPr>
          <w:sz w:val="28"/>
          <w:szCs w:val="28"/>
        </w:rPr>
        <w:t>1</w:t>
      </w:r>
      <w:r w:rsidR="00482E2D" w:rsidRPr="00DB383D">
        <w:rPr>
          <w:sz w:val="28"/>
          <w:szCs w:val="28"/>
        </w:rPr>
        <w:t>6</w:t>
      </w:r>
      <w:r w:rsidRPr="00DB383D">
        <w:rPr>
          <w:sz w:val="28"/>
          <w:szCs w:val="28"/>
        </w:rPr>
        <w:t xml:space="preserve">.4. В случае нарушения одной из Сторон обязательств воздерживаться </w:t>
      </w:r>
    </w:p>
    <w:p w:rsidR="00877592" w:rsidRDefault="000A2BE5" w:rsidP="00DB383D">
      <w:pPr>
        <w:tabs>
          <w:tab w:val="left" w:pos="1142"/>
        </w:tabs>
        <w:suppressAutoHyphens/>
        <w:autoSpaceDE w:val="0"/>
        <w:spacing w:line="240" w:lineRule="auto"/>
        <w:contextualSpacing/>
        <w:rPr>
          <w:sz w:val="28"/>
          <w:szCs w:val="28"/>
        </w:rPr>
      </w:pPr>
      <w:r w:rsidRPr="00DB383D">
        <w:rPr>
          <w:sz w:val="28"/>
          <w:szCs w:val="28"/>
        </w:rPr>
        <w:t>от запрещенных в данном разделе действий и (или)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инициировать расторжение Контракта в порядке, установленном разделом 1</w:t>
      </w:r>
      <w:r w:rsidR="008E3E7D">
        <w:rPr>
          <w:sz w:val="28"/>
          <w:szCs w:val="28"/>
        </w:rPr>
        <w:t>2</w:t>
      </w:r>
      <w:r w:rsidRPr="00DB383D">
        <w:rPr>
          <w:sz w:val="28"/>
          <w:szCs w:val="28"/>
        </w:rPr>
        <w:t xml:space="preserve"> настоящего Контракта.</w:t>
      </w:r>
    </w:p>
    <w:p w:rsidR="000A3AC9" w:rsidRPr="00DB383D" w:rsidRDefault="000A3AC9" w:rsidP="00DB383D">
      <w:pPr>
        <w:spacing w:line="240" w:lineRule="auto"/>
        <w:ind w:firstLine="567"/>
        <w:contextualSpacing/>
        <w:jc w:val="center"/>
        <w:rPr>
          <w:b/>
          <w:sz w:val="28"/>
          <w:szCs w:val="28"/>
        </w:rPr>
      </w:pPr>
      <w:r w:rsidRPr="00DB383D">
        <w:rPr>
          <w:b/>
          <w:bCs/>
          <w:sz w:val="28"/>
          <w:szCs w:val="28"/>
        </w:rPr>
        <w:t>1</w:t>
      </w:r>
      <w:r w:rsidR="00482E2D" w:rsidRPr="00DB383D">
        <w:rPr>
          <w:b/>
          <w:bCs/>
          <w:sz w:val="28"/>
          <w:szCs w:val="28"/>
        </w:rPr>
        <w:t>7</w:t>
      </w:r>
      <w:r w:rsidRPr="00DB383D">
        <w:rPr>
          <w:b/>
          <w:bCs/>
          <w:sz w:val="28"/>
          <w:szCs w:val="28"/>
        </w:rPr>
        <w:t xml:space="preserve">. </w:t>
      </w:r>
      <w:r w:rsidRPr="00DB383D">
        <w:rPr>
          <w:b/>
          <w:sz w:val="28"/>
          <w:szCs w:val="28"/>
        </w:rPr>
        <w:t>ПРОЧИЕ УСЛОВИЯ</w:t>
      </w:r>
    </w:p>
    <w:p w:rsidR="00877592" w:rsidRPr="00DB383D" w:rsidRDefault="00877592" w:rsidP="00DB383D">
      <w:pPr>
        <w:tabs>
          <w:tab w:val="left" w:pos="1142"/>
        </w:tabs>
        <w:suppressAutoHyphens/>
        <w:autoSpaceDE w:val="0"/>
        <w:spacing w:line="240" w:lineRule="auto"/>
        <w:ind w:firstLine="567"/>
        <w:contextualSpacing/>
        <w:rPr>
          <w:sz w:val="16"/>
          <w:szCs w:val="16"/>
          <w:lang w:eastAsia="ar-SA"/>
        </w:rPr>
      </w:pPr>
    </w:p>
    <w:p w:rsidR="000A2BE5" w:rsidRPr="00DB383D" w:rsidRDefault="000A2BE5" w:rsidP="00DB383D">
      <w:pPr>
        <w:tabs>
          <w:tab w:val="left" w:pos="1142"/>
        </w:tabs>
        <w:suppressAutoHyphens/>
        <w:autoSpaceDE w:val="0"/>
        <w:spacing w:line="240" w:lineRule="auto"/>
        <w:ind w:firstLine="709"/>
        <w:contextualSpacing/>
        <w:rPr>
          <w:sz w:val="28"/>
          <w:szCs w:val="28"/>
          <w:lang w:eastAsia="ar-SA"/>
        </w:rPr>
      </w:pPr>
      <w:r w:rsidRPr="00DB383D">
        <w:rPr>
          <w:sz w:val="28"/>
          <w:szCs w:val="28"/>
          <w:lang w:eastAsia="ar-SA"/>
        </w:rPr>
        <w:t>1</w:t>
      </w:r>
      <w:r w:rsidR="00482E2D" w:rsidRPr="00DB383D">
        <w:rPr>
          <w:sz w:val="28"/>
          <w:szCs w:val="28"/>
          <w:lang w:eastAsia="ar-SA"/>
        </w:rPr>
        <w:t>7</w:t>
      </w:r>
      <w:r w:rsidRPr="00DB383D">
        <w:rPr>
          <w:sz w:val="28"/>
          <w:szCs w:val="28"/>
          <w:lang w:eastAsia="ar-SA"/>
        </w:rPr>
        <w:t>.1. При выполнении настоящего Контракта Стороны руководствуются законода</w:t>
      </w:r>
      <w:r w:rsidR="00256D7A" w:rsidRPr="00DB383D">
        <w:rPr>
          <w:sz w:val="28"/>
          <w:szCs w:val="28"/>
          <w:lang w:eastAsia="ar-SA"/>
        </w:rPr>
        <w:t>тельством Российской Федерации.</w:t>
      </w:r>
    </w:p>
    <w:p w:rsidR="000A2BE5" w:rsidRPr="00DB383D" w:rsidRDefault="00A61FE7" w:rsidP="00DB383D">
      <w:pPr>
        <w:tabs>
          <w:tab w:val="left" w:pos="1142"/>
        </w:tabs>
        <w:suppressAutoHyphens/>
        <w:autoSpaceDE w:val="0"/>
        <w:spacing w:line="240" w:lineRule="auto"/>
        <w:ind w:firstLine="709"/>
        <w:contextualSpacing/>
        <w:rPr>
          <w:sz w:val="28"/>
          <w:szCs w:val="28"/>
          <w:lang w:eastAsia="ar-SA"/>
        </w:rPr>
      </w:pPr>
      <w:r w:rsidRPr="00DB383D">
        <w:rPr>
          <w:sz w:val="28"/>
          <w:szCs w:val="28"/>
          <w:lang w:eastAsia="ar-SA"/>
        </w:rPr>
        <w:t>1</w:t>
      </w:r>
      <w:r w:rsidR="00482E2D" w:rsidRPr="00DB383D">
        <w:rPr>
          <w:sz w:val="28"/>
          <w:szCs w:val="28"/>
          <w:lang w:eastAsia="ar-SA"/>
        </w:rPr>
        <w:t>7</w:t>
      </w:r>
      <w:r w:rsidR="000A2BE5" w:rsidRPr="00DB383D">
        <w:rPr>
          <w:sz w:val="28"/>
          <w:szCs w:val="28"/>
        </w:rPr>
        <w:t>.2. </w:t>
      </w:r>
      <w:r w:rsidR="00D33303" w:rsidRPr="00DB383D">
        <w:rPr>
          <w:sz w:val="28"/>
          <w:szCs w:val="28"/>
        </w:rPr>
        <w:t>Головной и</w:t>
      </w:r>
      <w:r w:rsidR="000A2BE5" w:rsidRPr="00DB383D">
        <w:rPr>
          <w:sz w:val="28"/>
          <w:szCs w:val="28"/>
        </w:rPr>
        <w:t>сполнитель представляет по запросу Заказчика в сроки, указанные</w:t>
      </w:r>
      <w:r w:rsidR="00D33303" w:rsidRPr="00DB383D">
        <w:rPr>
          <w:sz w:val="28"/>
          <w:szCs w:val="28"/>
        </w:rPr>
        <w:t xml:space="preserve"> </w:t>
      </w:r>
      <w:r w:rsidR="000A2BE5" w:rsidRPr="00DB383D">
        <w:rPr>
          <w:sz w:val="28"/>
          <w:szCs w:val="28"/>
        </w:rPr>
        <w:t>в таком запросе, информацию о ходе исполнения обязательств по настоящему Контракту.</w:t>
      </w:r>
    </w:p>
    <w:p w:rsidR="00F2306B" w:rsidRPr="00DB383D" w:rsidRDefault="000A2BE5" w:rsidP="00DB383D">
      <w:pPr>
        <w:spacing w:line="240" w:lineRule="auto"/>
        <w:ind w:firstLine="708"/>
        <w:contextualSpacing/>
        <w:rPr>
          <w:sz w:val="28"/>
          <w:szCs w:val="28"/>
        </w:rPr>
      </w:pPr>
      <w:r w:rsidRPr="00DB383D">
        <w:rPr>
          <w:sz w:val="28"/>
          <w:szCs w:val="28"/>
          <w:lang w:eastAsia="ar-SA"/>
        </w:rPr>
        <w:t>1</w:t>
      </w:r>
      <w:r w:rsidR="00482E2D" w:rsidRPr="00DB383D">
        <w:rPr>
          <w:sz w:val="28"/>
          <w:szCs w:val="28"/>
          <w:lang w:eastAsia="ar-SA"/>
        </w:rPr>
        <w:t>7</w:t>
      </w:r>
      <w:r w:rsidRPr="00DB383D">
        <w:rPr>
          <w:sz w:val="28"/>
          <w:szCs w:val="28"/>
        </w:rPr>
        <w:t>.3. </w:t>
      </w:r>
      <w:r w:rsidR="00F2306B" w:rsidRPr="00DB383D">
        <w:rPr>
          <w:sz w:val="28"/>
          <w:szCs w:val="28"/>
        </w:rPr>
        <w:t>Все уведомления Сторон, связанные с исполнением настоящего Контракта, направляются в письменной форме по почте заказным письмом по почтовому адресу Стороны, указанному в разделе 1</w:t>
      </w:r>
      <w:r w:rsidR="003E7303" w:rsidRPr="00DB383D">
        <w:rPr>
          <w:sz w:val="28"/>
          <w:szCs w:val="28"/>
        </w:rPr>
        <w:t>6</w:t>
      </w:r>
      <w:r w:rsidR="00F2306B" w:rsidRPr="00DB383D">
        <w:rPr>
          <w:sz w:val="28"/>
          <w:szCs w:val="28"/>
        </w:rPr>
        <w:t xml:space="preserve"> настоящего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A2BE5" w:rsidRPr="00DB383D" w:rsidRDefault="000A2BE5" w:rsidP="00DB383D">
      <w:pPr>
        <w:spacing w:line="240" w:lineRule="auto"/>
        <w:ind w:firstLine="708"/>
        <w:contextualSpacing/>
        <w:rPr>
          <w:sz w:val="28"/>
          <w:szCs w:val="28"/>
        </w:rPr>
      </w:pPr>
      <w:r w:rsidRPr="00DB383D">
        <w:rPr>
          <w:sz w:val="28"/>
          <w:szCs w:val="28"/>
          <w:lang w:eastAsia="ar-SA"/>
        </w:rPr>
        <w:t>1</w:t>
      </w:r>
      <w:r w:rsidR="00482E2D" w:rsidRPr="00DB383D">
        <w:rPr>
          <w:sz w:val="28"/>
          <w:szCs w:val="28"/>
          <w:lang w:eastAsia="ar-SA"/>
        </w:rPr>
        <w:t>7</w:t>
      </w:r>
      <w:r w:rsidRPr="00DB383D">
        <w:rPr>
          <w:sz w:val="28"/>
          <w:szCs w:val="28"/>
        </w:rPr>
        <w:t xml:space="preserve">.4. Стороны не вправе передавать свои права и обязательства </w:t>
      </w:r>
      <w:r w:rsidRPr="00DB383D">
        <w:rPr>
          <w:sz w:val="28"/>
          <w:szCs w:val="28"/>
        </w:rPr>
        <w:br/>
      </w:r>
      <w:r w:rsidRPr="00DB383D">
        <w:rPr>
          <w:sz w:val="28"/>
          <w:szCs w:val="28"/>
        </w:rPr>
        <w:lastRenderedPageBreak/>
        <w:t xml:space="preserve">по настоящему Контракту третьим лицам без письменного согласия другой Стороны. </w:t>
      </w:r>
    </w:p>
    <w:p w:rsidR="000A2BE5" w:rsidRPr="00DB383D" w:rsidRDefault="000A2BE5" w:rsidP="00DB383D">
      <w:pPr>
        <w:spacing w:line="240" w:lineRule="auto"/>
        <w:ind w:firstLine="709"/>
        <w:contextualSpacing/>
        <w:rPr>
          <w:sz w:val="28"/>
          <w:szCs w:val="28"/>
        </w:rPr>
      </w:pPr>
      <w:r w:rsidRPr="00DB383D">
        <w:rPr>
          <w:sz w:val="28"/>
          <w:szCs w:val="28"/>
          <w:lang w:eastAsia="ar-SA"/>
        </w:rPr>
        <w:t>1</w:t>
      </w:r>
      <w:r w:rsidR="00482E2D" w:rsidRPr="00DB383D">
        <w:rPr>
          <w:sz w:val="28"/>
          <w:szCs w:val="28"/>
          <w:lang w:eastAsia="ar-SA"/>
        </w:rPr>
        <w:t>7</w:t>
      </w:r>
      <w:r w:rsidRPr="00DB383D">
        <w:rPr>
          <w:sz w:val="28"/>
          <w:szCs w:val="28"/>
        </w:rPr>
        <w:t>.5. Обстоятельства, не предусмотренные настоящим Контрактом, рассматриваются Сторонами в соответствии с законодательством Российской Федерации.</w:t>
      </w:r>
    </w:p>
    <w:p w:rsidR="000A2BE5" w:rsidRPr="00DB383D" w:rsidRDefault="000A2BE5" w:rsidP="00DB383D">
      <w:pPr>
        <w:spacing w:line="240" w:lineRule="auto"/>
        <w:ind w:firstLine="709"/>
        <w:contextualSpacing/>
        <w:rPr>
          <w:sz w:val="28"/>
          <w:szCs w:val="28"/>
        </w:rPr>
      </w:pPr>
      <w:r w:rsidRPr="00DB383D">
        <w:rPr>
          <w:sz w:val="28"/>
          <w:szCs w:val="28"/>
          <w:lang w:eastAsia="ar-SA"/>
        </w:rPr>
        <w:t>1</w:t>
      </w:r>
      <w:r w:rsidR="00482E2D" w:rsidRPr="00DB383D">
        <w:rPr>
          <w:sz w:val="28"/>
          <w:szCs w:val="28"/>
          <w:lang w:eastAsia="ar-SA"/>
        </w:rPr>
        <w:t>7</w:t>
      </w:r>
      <w:r w:rsidRPr="00DB383D">
        <w:rPr>
          <w:sz w:val="28"/>
          <w:szCs w:val="28"/>
        </w:rPr>
        <w:t>.6. Все изменения и дополнения к настоящему Контракту оформляются дополнительными соглашениями Сторон в письменной форме, скрепляются печатью и являются неотъемлемой частью настоящего Контракта.</w:t>
      </w:r>
    </w:p>
    <w:p w:rsidR="003D37AB" w:rsidRPr="00DB383D" w:rsidRDefault="000A2BE5" w:rsidP="00DB383D">
      <w:pPr>
        <w:spacing w:line="240" w:lineRule="auto"/>
        <w:ind w:firstLine="709"/>
        <w:contextualSpacing/>
        <w:rPr>
          <w:sz w:val="28"/>
          <w:szCs w:val="28"/>
        </w:rPr>
      </w:pPr>
      <w:r w:rsidRPr="00DB383D">
        <w:rPr>
          <w:sz w:val="28"/>
          <w:szCs w:val="28"/>
          <w:lang w:eastAsia="ar-SA"/>
        </w:rPr>
        <w:t>1</w:t>
      </w:r>
      <w:r w:rsidR="00482E2D" w:rsidRPr="00DB383D">
        <w:rPr>
          <w:sz w:val="28"/>
          <w:szCs w:val="28"/>
          <w:lang w:eastAsia="ar-SA"/>
        </w:rPr>
        <w:t>7</w:t>
      </w:r>
      <w:r w:rsidRPr="00DB383D">
        <w:rPr>
          <w:sz w:val="28"/>
          <w:szCs w:val="28"/>
        </w:rPr>
        <w:t>.</w:t>
      </w:r>
      <w:r w:rsidR="00CF7621" w:rsidRPr="00DB383D">
        <w:rPr>
          <w:sz w:val="28"/>
          <w:szCs w:val="28"/>
        </w:rPr>
        <w:t>7</w:t>
      </w:r>
      <w:r w:rsidRPr="00DB383D">
        <w:rPr>
          <w:sz w:val="28"/>
          <w:szCs w:val="28"/>
        </w:rPr>
        <w:t xml:space="preserve">. Настоящий Контракт </w:t>
      </w:r>
      <w:r w:rsidR="00E2341C" w:rsidRPr="00DB383D">
        <w:rPr>
          <w:sz w:val="28"/>
          <w:szCs w:val="28"/>
        </w:rPr>
        <w:t>заключен</w:t>
      </w:r>
      <w:r w:rsidRPr="00DB383D">
        <w:rPr>
          <w:sz w:val="28"/>
          <w:szCs w:val="28"/>
        </w:rPr>
        <w:t xml:space="preserve"> в форме</w:t>
      </w:r>
      <w:r w:rsidR="00E2341C" w:rsidRPr="00DB383D">
        <w:rPr>
          <w:sz w:val="28"/>
          <w:szCs w:val="28"/>
        </w:rPr>
        <w:t xml:space="preserve"> электронного документа</w:t>
      </w:r>
      <w:r w:rsidRPr="00DB383D">
        <w:rPr>
          <w:sz w:val="28"/>
          <w:szCs w:val="28"/>
        </w:rPr>
        <w:t>, подписан</w:t>
      </w:r>
      <w:r w:rsidR="00E2341C" w:rsidRPr="00DB383D">
        <w:rPr>
          <w:sz w:val="28"/>
          <w:szCs w:val="28"/>
        </w:rPr>
        <w:t>ного</w:t>
      </w:r>
      <w:r w:rsidRPr="00DB383D">
        <w:rPr>
          <w:sz w:val="28"/>
          <w:szCs w:val="28"/>
        </w:rPr>
        <w:t xml:space="preserve"> электронными </w:t>
      </w:r>
      <w:r w:rsidR="00E7147A" w:rsidRPr="00DB383D">
        <w:rPr>
          <w:sz w:val="28"/>
          <w:szCs w:val="28"/>
        </w:rPr>
        <w:t xml:space="preserve">усиленными </w:t>
      </w:r>
      <w:r w:rsidRPr="00DB383D">
        <w:rPr>
          <w:sz w:val="28"/>
          <w:szCs w:val="28"/>
        </w:rPr>
        <w:t>подписями Сторон</w:t>
      </w:r>
      <w:r w:rsidR="00E7147A" w:rsidRPr="00DB383D">
        <w:rPr>
          <w:sz w:val="28"/>
          <w:szCs w:val="28"/>
        </w:rPr>
        <w:t xml:space="preserve"> </w:t>
      </w:r>
      <w:r w:rsidR="003D37AB" w:rsidRPr="00DB383D">
        <w:rPr>
          <w:sz w:val="28"/>
          <w:szCs w:val="28"/>
        </w:rPr>
        <w:t>в порядке, предусмотренном статьей 70 Федерального закона 44-ФЗ.</w:t>
      </w:r>
    </w:p>
    <w:p w:rsidR="000A2BE5" w:rsidRPr="00DB383D" w:rsidRDefault="000A2BE5" w:rsidP="00DB383D">
      <w:pPr>
        <w:spacing w:line="240" w:lineRule="auto"/>
        <w:ind w:firstLine="709"/>
        <w:contextualSpacing/>
        <w:rPr>
          <w:sz w:val="28"/>
          <w:szCs w:val="28"/>
        </w:rPr>
      </w:pPr>
      <w:r w:rsidRPr="00DB383D">
        <w:rPr>
          <w:sz w:val="28"/>
          <w:szCs w:val="28"/>
          <w:lang w:eastAsia="ar-SA"/>
        </w:rPr>
        <w:t>1</w:t>
      </w:r>
      <w:r w:rsidR="00482E2D" w:rsidRPr="00DB383D">
        <w:rPr>
          <w:sz w:val="28"/>
          <w:szCs w:val="28"/>
          <w:lang w:eastAsia="ar-SA"/>
        </w:rPr>
        <w:t>7</w:t>
      </w:r>
      <w:r w:rsidR="00CF7621" w:rsidRPr="00DB383D">
        <w:rPr>
          <w:sz w:val="28"/>
          <w:szCs w:val="28"/>
        </w:rPr>
        <w:t>.8</w:t>
      </w:r>
      <w:r w:rsidRPr="00DB383D">
        <w:rPr>
          <w:sz w:val="28"/>
          <w:szCs w:val="28"/>
        </w:rPr>
        <w:t>.</w:t>
      </w:r>
      <w:r w:rsidRPr="00DB383D">
        <w:rPr>
          <w:sz w:val="28"/>
          <w:szCs w:val="28"/>
        </w:rPr>
        <w:tab/>
        <w:t xml:space="preserve"> Вопросы, не урегулированные настоящим </w:t>
      </w:r>
      <w:r w:rsidR="00E7147A" w:rsidRPr="00DB383D">
        <w:rPr>
          <w:sz w:val="28"/>
          <w:szCs w:val="28"/>
        </w:rPr>
        <w:t>К</w:t>
      </w:r>
      <w:r w:rsidRPr="00DB383D">
        <w:rPr>
          <w:sz w:val="28"/>
          <w:szCs w:val="28"/>
        </w:rPr>
        <w:t>онтрактом, разрешаются в соответствии с законодательством Российской Федерации.</w:t>
      </w:r>
    </w:p>
    <w:p w:rsidR="00256D7A" w:rsidRPr="00DB383D" w:rsidRDefault="000A3AC9" w:rsidP="00DB383D">
      <w:pPr>
        <w:spacing w:line="240" w:lineRule="auto"/>
        <w:ind w:firstLine="709"/>
        <w:contextualSpacing/>
        <w:rPr>
          <w:sz w:val="28"/>
          <w:szCs w:val="28"/>
        </w:rPr>
      </w:pPr>
      <w:r w:rsidRPr="00DB383D">
        <w:rPr>
          <w:sz w:val="28"/>
          <w:szCs w:val="28"/>
          <w:lang w:eastAsia="ar-SA"/>
        </w:rPr>
        <w:t>1</w:t>
      </w:r>
      <w:r w:rsidR="00482E2D" w:rsidRPr="00DB383D">
        <w:rPr>
          <w:sz w:val="28"/>
          <w:szCs w:val="28"/>
          <w:lang w:eastAsia="ar-SA"/>
        </w:rPr>
        <w:t>7</w:t>
      </w:r>
      <w:r w:rsidRPr="00DB383D">
        <w:rPr>
          <w:sz w:val="28"/>
          <w:szCs w:val="28"/>
        </w:rPr>
        <w:t>.</w:t>
      </w:r>
      <w:r w:rsidR="00CF7621" w:rsidRPr="00DB383D">
        <w:rPr>
          <w:sz w:val="28"/>
          <w:szCs w:val="28"/>
        </w:rPr>
        <w:t>9</w:t>
      </w:r>
      <w:r w:rsidRPr="00DB383D">
        <w:rPr>
          <w:sz w:val="28"/>
          <w:szCs w:val="28"/>
        </w:rPr>
        <w:t>. Следующие приложения являются неотъемлемой частью настоящего Контракта:</w:t>
      </w:r>
    </w:p>
    <w:p w:rsidR="00676E71" w:rsidRPr="00DB383D" w:rsidRDefault="00676E71" w:rsidP="00DB383D">
      <w:pPr>
        <w:spacing w:line="240" w:lineRule="auto"/>
        <w:ind w:firstLine="567"/>
        <w:contextualSpacing/>
        <w:rPr>
          <w:sz w:val="28"/>
          <w:szCs w:val="28"/>
        </w:rPr>
      </w:pPr>
      <w:r w:rsidRPr="00DB383D">
        <w:rPr>
          <w:sz w:val="28"/>
          <w:szCs w:val="28"/>
        </w:rPr>
        <w:t xml:space="preserve">- </w:t>
      </w:r>
      <w:r w:rsidR="00256D7A" w:rsidRPr="00DB383D">
        <w:rPr>
          <w:sz w:val="28"/>
          <w:szCs w:val="28"/>
        </w:rPr>
        <w:t>Разнарядка</w:t>
      </w:r>
      <w:r w:rsidR="00BC467B" w:rsidRPr="00DB383D">
        <w:rPr>
          <w:sz w:val="28"/>
          <w:szCs w:val="28"/>
        </w:rPr>
        <w:t xml:space="preserve"> </w:t>
      </w:r>
      <w:r w:rsidR="00413C17" w:rsidRPr="00DB383D">
        <w:rPr>
          <w:sz w:val="28"/>
          <w:szCs w:val="28"/>
        </w:rPr>
        <w:t>(</w:t>
      </w:r>
      <w:r w:rsidR="00D317D0" w:rsidRPr="00DB383D">
        <w:rPr>
          <w:sz w:val="28"/>
          <w:szCs w:val="28"/>
        </w:rPr>
        <w:t>Приложение № 1</w:t>
      </w:r>
      <w:r w:rsidR="00BC467B" w:rsidRPr="00DB383D">
        <w:rPr>
          <w:sz w:val="28"/>
          <w:szCs w:val="28"/>
        </w:rPr>
        <w:t xml:space="preserve"> к Контракту</w:t>
      </w:r>
      <w:r w:rsidRPr="00DB383D">
        <w:rPr>
          <w:sz w:val="28"/>
          <w:szCs w:val="28"/>
        </w:rPr>
        <w:t>)</w:t>
      </w:r>
      <w:r w:rsidR="00413C17" w:rsidRPr="00DB383D">
        <w:rPr>
          <w:sz w:val="28"/>
          <w:szCs w:val="28"/>
        </w:rPr>
        <w:t>;</w:t>
      </w:r>
    </w:p>
    <w:p w:rsidR="00D317D0" w:rsidRPr="00DB383D" w:rsidRDefault="00D317D0" w:rsidP="00DB383D">
      <w:pPr>
        <w:spacing w:line="240" w:lineRule="auto"/>
        <w:ind w:firstLine="567"/>
        <w:contextualSpacing/>
        <w:rPr>
          <w:sz w:val="28"/>
          <w:szCs w:val="28"/>
        </w:rPr>
      </w:pPr>
      <w:r w:rsidRPr="00DB383D">
        <w:rPr>
          <w:sz w:val="28"/>
          <w:szCs w:val="28"/>
        </w:rPr>
        <w:t xml:space="preserve">- </w:t>
      </w:r>
      <w:r w:rsidR="00256D7A" w:rsidRPr="00DB383D">
        <w:rPr>
          <w:sz w:val="28"/>
          <w:szCs w:val="28"/>
        </w:rPr>
        <w:t>Спецификация поставляемого товара</w:t>
      </w:r>
      <w:r w:rsidRPr="00DB383D">
        <w:rPr>
          <w:sz w:val="28"/>
          <w:szCs w:val="28"/>
        </w:rPr>
        <w:t xml:space="preserve"> (Приложение № 2 к Контракту);</w:t>
      </w:r>
    </w:p>
    <w:p w:rsidR="00676E71" w:rsidRPr="00DB383D" w:rsidRDefault="009F234E" w:rsidP="00DB383D">
      <w:pPr>
        <w:spacing w:line="240" w:lineRule="auto"/>
        <w:ind w:firstLine="567"/>
        <w:contextualSpacing/>
        <w:rPr>
          <w:sz w:val="28"/>
          <w:szCs w:val="28"/>
        </w:rPr>
      </w:pPr>
      <w:r>
        <w:rPr>
          <w:sz w:val="28"/>
          <w:szCs w:val="28"/>
        </w:rPr>
        <w:t>-</w:t>
      </w:r>
      <w:r w:rsidR="00256D7A" w:rsidRPr="00DB383D">
        <w:rPr>
          <w:sz w:val="28"/>
          <w:szCs w:val="28"/>
        </w:rPr>
        <w:t>График поставки</w:t>
      </w:r>
      <w:r w:rsidR="00CF7621" w:rsidRPr="00DB383D">
        <w:rPr>
          <w:sz w:val="28"/>
          <w:szCs w:val="28"/>
        </w:rPr>
        <w:t xml:space="preserve">, монтажа и </w:t>
      </w:r>
      <w:r w:rsidR="00621F39" w:rsidRPr="00DB383D">
        <w:rPr>
          <w:sz w:val="28"/>
          <w:szCs w:val="28"/>
        </w:rPr>
        <w:t>пуско</w:t>
      </w:r>
      <w:r w:rsidR="00CF7621" w:rsidRPr="00DB383D">
        <w:rPr>
          <w:sz w:val="28"/>
          <w:szCs w:val="28"/>
        </w:rPr>
        <w:t>наладки</w:t>
      </w:r>
      <w:r w:rsidR="00256D7A" w:rsidRPr="00DB383D">
        <w:rPr>
          <w:sz w:val="28"/>
          <w:szCs w:val="28"/>
        </w:rPr>
        <w:t xml:space="preserve"> </w:t>
      </w:r>
      <w:r w:rsidR="00676E71" w:rsidRPr="00DB383D">
        <w:rPr>
          <w:sz w:val="28"/>
          <w:szCs w:val="28"/>
        </w:rPr>
        <w:t>(Приложение № 3</w:t>
      </w:r>
      <w:r w:rsidR="00BC467B" w:rsidRPr="00DB383D">
        <w:rPr>
          <w:sz w:val="28"/>
          <w:szCs w:val="28"/>
        </w:rPr>
        <w:t xml:space="preserve"> к Контракту</w:t>
      </w:r>
      <w:r w:rsidR="00676E71" w:rsidRPr="00DB383D">
        <w:rPr>
          <w:sz w:val="28"/>
          <w:szCs w:val="28"/>
        </w:rPr>
        <w:t>)</w:t>
      </w:r>
      <w:r w:rsidR="00413C17" w:rsidRPr="00DB383D">
        <w:rPr>
          <w:sz w:val="28"/>
          <w:szCs w:val="28"/>
        </w:rPr>
        <w:t>;</w:t>
      </w:r>
    </w:p>
    <w:p w:rsidR="00676E71" w:rsidRPr="00DB383D" w:rsidRDefault="00676E71" w:rsidP="00DB383D">
      <w:pPr>
        <w:spacing w:line="240" w:lineRule="auto"/>
        <w:ind w:firstLine="567"/>
        <w:contextualSpacing/>
        <w:rPr>
          <w:sz w:val="28"/>
          <w:szCs w:val="28"/>
        </w:rPr>
      </w:pPr>
      <w:r w:rsidRPr="00DB383D">
        <w:rPr>
          <w:sz w:val="28"/>
          <w:szCs w:val="28"/>
        </w:rPr>
        <w:t xml:space="preserve">- </w:t>
      </w:r>
      <w:r w:rsidR="00256D7A" w:rsidRPr="00DB383D">
        <w:rPr>
          <w:sz w:val="28"/>
          <w:szCs w:val="28"/>
        </w:rPr>
        <w:t>Акт сдачи-приемки товара</w:t>
      </w:r>
      <w:r w:rsidR="00BC467B" w:rsidRPr="00DB383D">
        <w:rPr>
          <w:sz w:val="28"/>
          <w:szCs w:val="28"/>
        </w:rPr>
        <w:t xml:space="preserve"> </w:t>
      </w:r>
      <w:r w:rsidRPr="00DB383D">
        <w:rPr>
          <w:sz w:val="28"/>
          <w:szCs w:val="28"/>
        </w:rPr>
        <w:t>(Приложение № 4</w:t>
      </w:r>
      <w:r w:rsidR="00E73E66" w:rsidRPr="00DB383D">
        <w:rPr>
          <w:sz w:val="28"/>
          <w:szCs w:val="28"/>
        </w:rPr>
        <w:t xml:space="preserve"> к Контракту</w:t>
      </w:r>
      <w:r w:rsidR="00256D7A" w:rsidRPr="00DB383D">
        <w:rPr>
          <w:sz w:val="28"/>
          <w:szCs w:val="28"/>
        </w:rPr>
        <w:t>);</w:t>
      </w:r>
    </w:p>
    <w:p w:rsidR="00D106AC" w:rsidRPr="00DB383D" w:rsidRDefault="00FA4953" w:rsidP="00A02799">
      <w:pPr>
        <w:spacing w:line="240" w:lineRule="auto"/>
        <w:ind w:firstLine="567"/>
        <w:contextualSpacing/>
        <w:rPr>
          <w:sz w:val="28"/>
          <w:szCs w:val="28"/>
        </w:rPr>
      </w:pPr>
      <w:r>
        <w:rPr>
          <w:sz w:val="28"/>
          <w:szCs w:val="28"/>
        </w:rPr>
        <w:t>- </w:t>
      </w:r>
      <w:r w:rsidR="00D106AC" w:rsidRPr="00DB383D">
        <w:rPr>
          <w:sz w:val="28"/>
          <w:szCs w:val="28"/>
        </w:rPr>
        <w:t xml:space="preserve">Акт о проведении монтажа и </w:t>
      </w:r>
      <w:r w:rsidR="0073712D" w:rsidRPr="00DB383D">
        <w:rPr>
          <w:sz w:val="28"/>
          <w:szCs w:val="28"/>
        </w:rPr>
        <w:t>пуско</w:t>
      </w:r>
      <w:r w:rsidR="00A02799">
        <w:rPr>
          <w:sz w:val="28"/>
          <w:szCs w:val="28"/>
        </w:rPr>
        <w:t xml:space="preserve">наладки поставленного товара </w:t>
      </w:r>
      <w:r w:rsidR="00D106AC" w:rsidRPr="00DB383D">
        <w:rPr>
          <w:sz w:val="28"/>
          <w:szCs w:val="28"/>
        </w:rPr>
        <w:t>(Приложение № 5 к Контракту).</w:t>
      </w:r>
    </w:p>
    <w:p w:rsidR="000A3AC9" w:rsidRDefault="000A3AC9" w:rsidP="00DB383D">
      <w:pPr>
        <w:spacing w:line="240" w:lineRule="auto"/>
        <w:ind w:firstLine="567"/>
        <w:contextualSpacing/>
        <w:rPr>
          <w:b/>
          <w:bCs/>
          <w:sz w:val="28"/>
          <w:szCs w:val="28"/>
        </w:rPr>
      </w:pPr>
    </w:p>
    <w:p w:rsidR="000A467F" w:rsidRPr="00175EB2" w:rsidRDefault="000A467F" w:rsidP="00175EB2">
      <w:pPr>
        <w:autoSpaceDE w:val="0"/>
        <w:spacing w:line="240" w:lineRule="auto"/>
        <w:ind w:firstLine="709"/>
        <w:contextualSpacing/>
        <w:outlineLvl w:val="0"/>
        <w:rPr>
          <w:rFonts w:ascii="Times New Roman Полужирный" w:hAnsi="Times New Roman Полужирный"/>
          <w:b/>
          <w:bCs/>
          <w:spacing w:val="-6"/>
          <w:sz w:val="28"/>
          <w:szCs w:val="28"/>
        </w:rPr>
      </w:pPr>
      <w:r w:rsidRPr="00175EB2">
        <w:rPr>
          <w:rFonts w:ascii="Times New Roman Полужирный" w:hAnsi="Times New Roman Полужирный"/>
          <w:b/>
          <w:bCs/>
          <w:spacing w:val="-6"/>
          <w:sz w:val="28"/>
          <w:szCs w:val="28"/>
        </w:rPr>
        <w:t>18. МЕСТОНАХОЖДЕНИЕ И БАНКОВСКИЕ РЕКВИЗИТЫ СТОРОН</w:t>
      </w:r>
    </w:p>
    <w:p w:rsidR="000A467F" w:rsidRPr="00DB383D" w:rsidRDefault="000A467F" w:rsidP="00DB383D">
      <w:pPr>
        <w:spacing w:line="240" w:lineRule="auto"/>
        <w:ind w:firstLine="567"/>
        <w:contextualSpacing/>
        <w:rPr>
          <w:b/>
          <w:bCs/>
          <w:sz w:val="28"/>
          <w:szCs w:val="28"/>
        </w:rPr>
      </w:pPr>
    </w:p>
    <w:p w:rsidR="000A3AC9" w:rsidRPr="00DB383D" w:rsidRDefault="000A3AC9" w:rsidP="00DB383D">
      <w:pPr>
        <w:autoSpaceDE w:val="0"/>
        <w:spacing w:line="240" w:lineRule="auto"/>
        <w:contextualSpacing/>
        <w:rPr>
          <w:b/>
          <w:bCs/>
          <w:sz w:val="28"/>
          <w:szCs w:val="28"/>
        </w:rPr>
      </w:pPr>
      <w:r w:rsidRPr="00DB383D">
        <w:rPr>
          <w:b/>
          <w:sz w:val="28"/>
          <w:szCs w:val="28"/>
        </w:rPr>
        <w:t xml:space="preserve">Заказчик:      </w:t>
      </w:r>
      <w:r w:rsidR="00175EB2">
        <w:rPr>
          <w:b/>
          <w:sz w:val="28"/>
          <w:szCs w:val="28"/>
        </w:rPr>
        <w:t xml:space="preserve">                                              </w:t>
      </w:r>
      <w:r w:rsidR="008E6F62" w:rsidRPr="00DB383D">
        <w:rPr>
          <w:b/>
          <w:sz w:val="28"/>
          <w:szCs w:val="28"/>
        </w:rPr>
        <w:t>Головной и</w:t>
      </w:r>
      <w:r w:rsidRPr="00DB383D">
        <w:rPr>
          <w:b/>
          <w:sz w:val="28"/>
          <w:szCs w:val="28"/>
        </w:rPr>
        <w:t>сполнитель:</w:t>
      </w:r>
    </w:p>
    <w:tbl>
      <w:tblPr>
        <w:tblW w:w="0" w:type="auto"/>
        <w:tblInd w:w="108" w:type="dxa"/>
        <w:tblBorders>
          <w:insideH w:val="single" w:sz="4" w:space="0" w:color="auto"/>
        </w:tblBorders>
        <w:tblLook w:val="01E0" w:firstRow="1" w:lastRow="1" w:firstColumn="1" w:lastColumn="1" w:noHBand="0" w:noVBand="0"/>
      </w:tblPr>
      <w:tblGrid>
        <w:gridCol w:w="4678"/>
        <w:gridCol w:w="4962"/>
      </w:tblGrid>
      <w:tr w:rsidR="000A3AC9" w:rsidRPr="00DB383D" w:rsidTr="00D77181">
        <w:trPr>
          <w:trHeight w:val="425"/>
        </w:trPr>
        <w:tc>
          <w:tcPr>
            <w:tcW w:w="4678" w:type="dxa"/>
            <w:hideMark/>
          </w:tcPr>
          <w:p w:rsidR="00EB4AFA" w:rsidRPr="00DB383D" w:rsidRDefault="00EB4AFA" w:rsidP="00DB383D">
            <w:pPr>
              <w:spacing w:line="240" w:lineRule="auto"/>
              <w:ind w:left="-108"/>
              <w:contextualSpacing/>
              <w:rPr>
                <w:sz w:val="28"/>
                <w:szCs w:val="28"/>
              </w:rPr>
            </w:pPr>
            <w:r w:rsidRPr="00DB383D">
              <w:rPr>
                <w:sz w:val="28"/>
                <w:szCs w:val="28"/>
              </w:rPr>
              <w:t>МВД России в лице</w:t>
            </w:r>
          </w:p>
          <w:p w:rsidR="000A3AC9" w:rsidRPr="00DB383D" w:rsidRDefault="000A3AC9" w:rsidP="00DB383D">
            <w:pPr>
              <w:spacing w:line="240" w:lineRule="auto"/>
              <w:ind w:left="-108"/>
              <w:contextualSpacing/>
              <w:rPr>
                <w:sz w:val="28"/>
                <w:szCs w:val="28"/>
              </w:rPr>
            </w:pPr>
            <w:r w:rsidRPr="00DB383D">
              <w:rPr>
                <w:sz w:val="28"/>
                <w:szCs w:val="28"/>
              </w:rPr>
              <w:t>ФКУ НПО «СТиС» МВД России</w:t>
            </w:r>
          </w:p>
          <w:p w:rsidR="000A3AC9" w:rsidRPr="00DB383D" w:rsidRDefault="000A3AC9" w:rsidP="00DB383D">
            <w:pPr>
              <w:spacing w:line="240" w:lineRule="auto"/>
              <w:ind w:left="-108"/>
              <w:contextualSpacing/>
              <w:rPr>
                <w:sz w:val="28"/>
                <w:szCs w:val="28"/>
              </w:rPr>
            </w:pPr>
            <w:r w:rsidRPr="00DB383D">
              <w:rPr>
                <w:sz w:val="28"/>
                <w:szCs w:val="28"/>
              </w:rPr>
              <w:t>Адрес места нахождения: 111024,</w:t>
            </w:r>
          </w:p>
          <w:p w:rsidR="000A3AC9" w:rsidRPr="00DB383D" w:rsidRDefault="000A3AC9" w:rsidP="00DB383D">
            <w:pPr>
              <w:spacing w:line="240" w:lineRule="auto"/>
              <w:ind w:left="-108"/>
              <w:contextualSpacing/>
              <w:rPr>
                <w:sz w:val="28"/>
                <w:szCs w:val="28"/>
              </w:rPr>
            </w:pPr>
            <w:r w:rsidRPr="00DB383D">
              <w:rPr>
                <w:sz w:val="28"/>
                <w:szCs w:val="28"/>
              </w:rPr>
              <w:t>г. Москва, ул. Пруд Ключики, д. 2.</w:t>
            </w:r>
          </w:p>
          <w:p w:rsidR="000A3AC9" w:rsidRPr="00DB383D" w:rsidRDefault="000A3AC9" w:rsidP="00DB383D">
            <w:pPr>
              <w:spacing w:line="240" w:lineRule="auto"/>
              <w:ind w:left="-108"/>
              <w:contextualSpacing/>
              <w:rPr>
                <w:sz w:val="28"/>
                <w:szCs w:val="28"/>
              </w:rPr>
            </w:pPr>
            <w:r w:rsidRPr="00DB383D">
              <w:rPr>
                <w:sz w:val="28"/>
                <w:szCs w:val="28"/>
              </w:rPr>
              <w:t>тел/факс: (495) 673-23-80, 673-31-28</w:t>
            </w:r>
          </w:p>
          <w:p w:rsidR="000A3AC9" w:rsidRPr="004F766F" w:rsidRDefault="000A3AC9" w:rsidP="00DB383D">
            <w:pPr>
              <w:spacing w:line="240" w:lineRule="auto"/>
              <w:ind w:left="-108"/>
              <w:contextualSpacing/>
              <w:rPr>
                <w:sz w:val="28"/>
                <w:szCs w:val="28"/>
                <w:lang w:val="en-US"/>
              </w:rPr>
            </w:pPr>
            <w:r w:rsidRPr="00DB383D">
              <w:rPr>
                <w:sz w:val="28"/>
                <w:szCs w:val="28"/>
                <w:lang w:val="en-US"/>
              </w:rPr>
              <w:t>E</w:t>
            </w:r>
            <w:r w:rsidRPr="004F766F">
              <w:rPr>
                <w:sz w:val="28"/>
                <w:szCs w:val="28"/>
                <w:lang w:val="en-US"/>
              </w:rPr>
              <w:t>-</w:t>
            </w:r>
            <w:r w:rsidRPr="00DB383D">
              <w:rPr>
                <w:sz w:val="28"/>
                <w:szCs w:val="28"/>
                <w:lang w:val="en-US"/>
              </w:rPr>
              <w:t>mail</w:t>
            </w:r>
            <w:r w:rsidRPr="004F766F">
              <w:rPr>
                <w:sz w:val="28"/>
                <w:szCs w:val="28"/>
                <w:lang w:val="en-US"/>
              </w:rPr>
              <w:t xml:space="preserve">: </w:t>
            </w:r>
            <w:hyperlink r:id="rId99" w:history="1">
              <w:r w:rsidRPr="00DB383D">
                <w:rPr>
                  <w:sz w:val="28"/>
                  <w:szCs w:val="28"/>
                  <w:u w:val="single"/>
                  <w:lang w:val="en-US"/>
                </w:rPr>
                <w:t>stis</w:t>
              </w:r>
              <w:r w:rsidRPr="004F766F">
                <w:rPr>
                  <w:sz w:val="28"/>
                  <w:szCs w:val="28"/>
                  <w:u w:val="single"/>
                  <w:lang w:val="en-US"/>
                </w:rPr>
                <w:t>@</w:t>
              </w:r>
              <w:r w:rsidRPr="00DB383D">
                <w:rPr>
                  <w:sz w:val="28"/>
                  <w:szCs w:val="28"/>
                  <w:u w:val="single"/>
                  <w:lang w:val="en-US"/>
                </w:rPr>
                <w:t>mvd</w:t>
              </w:r>
              <w:r w:rsidRPr="004F766F">
                <w:rPr>
                  <w:sz w:val="28"/>
                  <w:szCs w:val="28"/>
                  <w:u w:val="single"/>
                  <w:lang w:val="en-US"/>
                </w:rPr>
                <w:t>.</w:t>
              </w:r>
              <w:r w:rsidRPr="00DB383D">
                <w:rPr>
                  <w:sz w:val="28"/>
                  <w:szCs w:val="28"/>
                  <w:u w:val="single"/>
                  <w:lang w:val="en-US"/>
                </w:rPr>
                <w:t>gov</w:t>
              </w:r>
              <w:r w:rsidRPr="004F766F">
                <w:rPr>
                  <w:sz w:val="28"/>
                  <w:szCs w:val="28"/>
                  <w:u w:val="single"/>
                  <w:lang w:val="en-US"/>
                </w:rPr>
                <w:t>.</w:t>
              </w:r>
              <w:r w:rsidRPr="00DB383D">
                <w:rPr>
                  <w:sz w:val="28"/>
                  <w:szCs w:val="28"/>
                  <w:u w:val="single"/>
                  <w:lang w:val="en-US"/>
                </w:rPr>
                <w:t>ru</w:t>
              </w:r>
            </w:hyperlink>
          </w:p>
          <w:p w:rsidR="000A3AC9" w:rsidRPr="00DB383D" w:rsidRDefault="000A3AC9" w:rsidP="00DB383D">
            <w:pPr>
              <w:spacing w:line="240" w:lineRule="auto"/>
              <w:ind w:left="-108"/>
              <w:contextualSpacing/>
              <w:rPr>
                <w:sz w:val="28"/>
                <w:szCs w:val="28"/>
              </w:rPr>
            </w:pPr>
            <w:r w:rsidRPr="00DB383D">
              <w:rPr>
                <w:sz w:val="28"/>
                <w:szCs w:val="28"/>
              </w:rPr>
              <w:t>ИНН/КПП: 7708025358/772201001</w:t>
            </w:r>
          </w:p>
          <w:p w:rsidR="000A3AC9" w:rsidRPr="00DB383D" w:rsidRDefault="000A3AC9" w:rsidP="00DB383D">
            <w:pPr>
              <w:spacing w:line="240" w:lineRule="auto"/>
              <w:ind w:left="-108"/>
              <w:contextualSpacing/>
              <w:rPr>
                <w:sz w:val="28"/>
                <w:szCs w:val="28"/>
              </w:rPr>
            </w:pPr>
            <w:r w:rsidRPr="00DB383D">
              <w:rPr>
                <w:sz w:val="28"/>
                <w:szCs w:val="28"/>
              </w:rPr>
              <w:t>ОКТМО: 45388000</w:t>
            </w:r>
          </w:p>
          <w:p w:rsidR="000A3AC9" w:rsidRPr="00DB383D" w:rsidRDefault="000A3AC9" w:rsidP="00DB383D">
            <w:pPr>
              <w:spacing w:line="240" w:lineRule="auto"/>
              <w:ind w:left="-108"/>
              <w:contextualSpacing/>
              <w:rPr>
                <w:sz w:val="28"/>
                <w:szCs w:val="28"/>
              </w:rPr>
            </w:pPr>
            <w:r w:rsidRPr="00DB383D">
              <w:rPr>
                <w:sz w:val="28"/>
                <w:szCs w:val="28"/>
              </w:rPr>
              <w:t>ОГРН: 1037739444588</w:t>
            </w:r>
          </w:p>
          <w:p w:rsidR="000A3AC9" w:rsidRPr="00DB383D" w:rsidRDefault="000A3AC9" w:rsidP="00DB383D">
            <w:pPr>
              <w:spacing w:line="240" w:lineRule="auto"/>
              <w:ind w:left="-108"/>
              <w:contextualSpacing/>
              <w:rPr>
                <w:sz w:val="28"/>
                <w:szCs w:val="28"/>
              </w:rPr>
            </w:pPr>
            <w:proofErr w:type="gramStart"/>
            <w:r w:rsidRPr="00DB383D">
              <w:rPr>
                <w:sz w:val="28"/>
                <w:szCs w:val="28"/>
              </w:rPr>
              <w:t>л</w:t>
            </w:r>
            <w:proofErr w:type="gramEnd"/>
            <w:r w:rsidRPr="00DB383D">
              <w:rPr>
                <w:sz w:val="28"/>
                <w:szCs w:val="28"/>
              </w:rPr>
              <w:t>/с 03731399610 в УФК по г. Москве</w:t>
            </w:r>
          </w:p>
          <w:p w:rsidR="000A3AC9" w:rsidRPr="00DB383D" w:rsidRDefault="000A3AC9" w:rsidP="00DB383D">
            <w:pPr>
              <w:spacing w:line="240" w:lineRule="auto"/>
              <w:ind w:left="-108"/>
              <w:contextualSpacing/>
              <w:rPr>
                <w:sz w:val="28"/>
                <w:szCs w:val="28"/>
              </w:rPr>
            </w:pPr>
            <w:proofErr w:type="gramStart"/>
            <w:r w:rsidRPr="00DB383D">
              <w:rPr>
                <w:sz w:val="28"/>
                <w:szCs w:val="28"/>
              </w:rPr>
              <w:t>р</w:t>
            </w:r>
            <w:proofErr w:type="gramEnd"/>
            <w:r w:rsidRPr="00DB383D">
              <w:rPr>
                <w:sz w:val="28"/>
                <w:szCs w:val="28"/>
              </w:rPr>
              <w:t>/счет: 40105810945250010079 в ГУ</w:t>
            </w:r>
          </w:p>
          <w:p w:rsidR="000A3AC9" w:rsidRPr="00DB383D" w:rsidRDefault="000A3AC9" w:rsidP="00DB383D">
            <w:pPr>
              <w:spacing w:line="240" w:lineRule="auto"/>
              <w:ind w:hanging="108"/>
              <w:contextualSpacing/>
              <w:rPr>
                <w:rFonts w:eastAsia="Calibri"/>
                <w:sz w:val="28"/>
                <w:szCs w:val="28"/>
              </w:rPr>
            </w:pPr>
            <w:r w:rsidRPr="00DB383D">
              <w:rPr>
                <w:rFonts w:eastAsia="Calibri"/>
                <w:sz w:val="28"/>
                <w:szCs w:val="28"/>
              </w:rPr>
              <w:t>Банка России по ЦФО г. Москва</w:t>
            </w:r>
          </w:p>
          <w:p w:rsidR="000A3AC9" w:rsidRPr="00DB383D" w:rsidRDefault="000A3AC9" w:rsidP="00DB383D">
            <w:pPr>
              <w:spacing w:line="240" w:lineRule="auto"/>
              <w:ind w:hanging="108"/>
              <w:contextualSpacing/>
              <w:rPr>
                <w:rFonts w:eastAsia="Calibri"/>
                <w:sz w:val="28"/>
                <w:szCs w:val="28"/>
              </w:rPr>
            </w:pPr>
            <w:r w:rsidRPr="00DB383D">
              <w:rPr>
                <w:rFonts w:eastAsia="Calibri"/>
                <w:sz w:val="28"/>
                <w:szCs w:val="28"/>
              </w:rPr>
              <w:t>БИК 044525000</w:t>
            </w:r>
          </w:p>
        </w:tc>
        <w:tc>
          <w:tcPr>
            <w:tcW w:w="4962" w:type="dxa"/>
          </w:tcPr>
          <w:p w:rsidR="000A3AC9" w:rsidRPr="00DB383D" w:rsidRDefault="000A3AC9" w:rsidP="00DB383D">
            <w:pPr>
              <w:spacing w:line="240" w:lineRule="auto"/>
              <w:ind w:left="180"/>
              <w:contextualSpacing/>
              <w:rPr>
                <w:sz w:val="28"/>
                <w:szCs w:val="28"/>
              </w:rPr>
            </w:pPr>
          </w:p>
        </w:tc>
      </w:tr>
    </w:tbl>
    <w:p w:rsidR="000A3AC9" w:rsidRPr="00DB383D" w:rsidRDefault="000A3AC9" w:rsidP="00DB383D">
      <w:pPr>
        <w:spacing w:line="240" w:lineRule="auto"/>
        <w:ind w:left="6095"/>
        <w:contextualSpacing/>
        <w:rPr>
          <w:sz w:val="28"/>
          <w:szCs w:val="28"/>
        </w:rPr>
      </w:pPr>
    </w:p>
    <w:tbl>
      <w:tblPr>
        <w:tblW w:w="0" w:type="auto"/>
        <w:tblLook w:val="00A0" w:firstRow="1" w:lastRow="0" w:firstColumn="1" w:lastColumn="0" w:noHBand="0" w:noVBand="0"/>
      </w:tblPr>
      <w:tblGrid>
        <w:gridCol w:w="5637"/>
        <w:gridCol w:w="3936"/>
      </w:tblGrid>
      <w:tr w:rsidR="000A3AC9" w:rsidRPr="00DB383D" w:rsidTr="00C054FE">
        <w:trPr>
          <w:trHeight w:val="68"/>
        </w:trPr>
        <w:tc>
          <w:tcPr>
            <w:tcW w:w="5637" w:type="dxa"/>
            <w:hideMark/>
          </w:tcPr>
          <w:p w:rsidR="000A3AC9" w:rsidRPr="00DB383D" w:rsidRDefault="000A3AC9" w:rsidP="00DB383D">
            <w:pPr>
              <w:spacing w:line="240" w:lineRule="auto"/>
              <w:contextualSpacing/>
              <w:rPr>
                <w:bCs/>
                <w:sz w:val="28"/>
                <w:szCs w:val="28"/>
              </w:rPr>
            </w:pPr>
            <w:r w:rsidRPr="00DB383D">
              <w:rPr>
                <w:bCs/>
                <w:sz w:val="28"/>
                <w:szCs w:val="28"/>
              </w:rPr>
              <w:t>Заказчик:</w:t>
            </w:r>
          </w:p>
          <w:p w:rsidR="000A3AC9" w:rsidRPr="00DB383D" w:rsidRDefault="000A3AC9" w:rsidP="00DB383D">
            <w:pPr>
              <w:autoSpaceDE w:val="0"/>
              <w:spacing w:line="240" w:lineRule="auto"/>
              <w:contextualSpacing/>
              <w:rPr>
                <w:sz w:val="28"/>
                <w:szCs w:val="28"/>
              </w:rPr>
            </w:pPr>
            <w:r w:rsidRPr="00DB383D">
              <w:rPr>
                <w:sz w:val="28"/>
                <w:szCs w:val="28"/>
              </w:rPr>
              <w:t xml:space="preserve"> __________________________</w:t>
            </w:r>
          </w:p>
          <w:p w:rsidR="000A3AC9" w:rsidRPr="00DB383D" w:rsidRDefault="000A3AC9" w:rsidP="00DB383D">
            <w:pPr>
              <w:autoSpaceDE w:val="0"/>
              <w:spacing w:line="240" w:lineRule="auto"/>
              <w:contextualSpacing/>
              <w:rPr>
                <w:sz w:val="28"/>
                <w:szCs w:val="28"/>
              </w:rPr>
            </w:pPr>
            <w:r w:rsidRPr="00DB383D">
              <w:rPr>
                <w:sz w:val="28"/>
                <w:szCs w:val="28"/>
              </w:rPr>
              <w:t xml:space="preserve"> __________________________</w:t>
            </w:r>
          </w:p>
          <w:p w:rsidR="000A3AC9" w:rsidRPr="00DB383D" w:rsidRDefault="000A3AC9" w:rsidP="00DB383D">
            <w:pPr>
              <w:spacing w:line="240" w:lineRule="auto"/>
              <w:contextualSpacing/>
              <w:rPr>
                <w:bCs/>
                <w:sz w:val="28"/>
                <w:szCs w:val="28"/>
              </w:rPr>
            </w:pPr>
            <w:r w:rsidRPr="00DB383D">
              <w:rPr>
                <w:bCs/>
                <w:sz w:val="28"/>
                <w:szCs w:val="28"/>
              </w:rPr>
              <w:t xml:space="preserve">М.П.   </w:t>
            </w:r>
            <w:r w:rsidRPr="00DB383D">
              <w:rPr>
                <w:sz w:val="28"/>
                <w:szCs w:val="28"/>
              </w:rPr>
              <w:t>«__» __________ 201</w:t>
            </w:r>
            <w:r w:rsidR="00CF5559" w:rsidRPr="00DB383D">
              <w:rPr>
                <w:sz w:val="28"/>
                <w:szCs w:val="28"/>
              </w:rPr>
              <w:t>9</w:t>
            </w:r>
            <w:r w:rsidRPr="00DB383D">
              <w:rPr>
                <w:sz w:val="28"/>
                <w:szCs w:val="28"/>
              </w:rPr>
              <w:t xml:space="preserve">  г.</w:t>
            </w:r>
          </w:p>
        </w:tc>
        <w:tc>
          <w:tcPr>
            <w:tcW w:w="3936" w:type="dxa"/>
            <w:hideMark/>
          </w:tcPr>
          <w:p w:rsidR="000A3AC9" w:rsidRPr="00DB383D" w:rsidRDefault="00EB4AFA" w:rsidP="00DB383D">
            <w:pPr>
              <w:spacing w:line="240" w:lineRule="auto"/>
              <w:contextualSpacing/>
              <w:rPr>
                <w:bCs/>
                <w:sz w:val="28"/>
                <w:szCs w:val="28"/>
              </w:rPr>
            </w:pPr>
            <w:r w:rsidRPr="00DB383D">
              <w:rPr>
                <w:bCs/>
                <w:sz w:val="28"/>
                <w:szCs w:val="28"/>
              </w:rPr>
              <w:t>Головной и</w:t>
            </w:r>
            <w:r w:rsidR="000A3AC9" w:rsidRPr="00DB383D">
              <w:rPr>
                <w:bCs/>
                <w:sz w:val="28"/>
                <w:szCs w:val="28"/>
              </w:rPr>
              <w:t>сполнитель:</w:t>
            </w:r>
          </w:p>
          <w:p w:rsidR="000A3AC9" w:rsidRPr="00DB383D" w:rsidRDefault="000A3AC9" w:rsidP="00DB383D">
            <w:pPr>
              <w:spacing w:line="240" w:lineRule="auto"/>
              <w:contextualSpacing/>
              <w:rPr>
                <w:bCs/>
                <w:sz w:val="28"/>
                <w:szCs w:val="28"/>
              </w:rPr>
            </w:pPr>
            <w:r w:rsidRPr="00DB383D">
              <w:rPr>
                <w:bCs/>
                <w:sz w:val="28"/>
                <w:szCs w:val="28"/>
              </w:rPr>
              <w:t>________________________</w:t>
            </w:r>
          </w:p>
          <w:p w:rsidR="000A3AC9" w:rsidRPr="00DB383D" w:rsidRDefault="000A3AC9" w:rsidP="00DB383D">
            <w:pPr>
              <w:spacing w:line="240" w:lineRule="auto"/>
              <w:contextualSpacing/>
              <w:rPr>
                <w:bCs/>
                <w:sz w:val="28"/>
                <w:szCs w:val="28"/>
              </w:rPr>
            </w:pPr>
            <w:r w:rsidRPr="00DB383D">
              <w:rPr>
                <w:bCs/>
                <w:sz w:val="28"/>
                <w:szCs w:val="28"/>
              </w:rPr>
              <w:t>________________________</w:t>
            </w:r>
          </w:p>
          <w:p w:rsidR="000A3AC9" w:rsidRPr="00DB383D" w:rsidRDefault="000A3AC9" w:rsidP="00DB383D">
            <w:pPr>
              <w:spacing w:line="240" w:lineRule="auto"/>
              <w:contextualSpacing/>
              <w:rPr>
                <w:bCs/>
                <w:sz w:val="28"/>
                <w:szCs w:val="28"/>
              </w:rPr>
            </w:pPr>
            <w:r w:rsidRPr="00DB383D">
              <w:rPr>
                <w:bCs/>
                <w:sz w:val="28"/>
                <w:szCs w:val="28"/>
              </w:rPr>
              <w:t>М.П.   «__» ________201</w:t>
            </w:r>
            <w:r w:rsidR="00CF5559" w:rsidRPr="00DB383D">
              <w:rPr>
                <w:bCs/>
                <w:sz w:val="28"/>
                <w:szCs w:val="28"/>
              </w:rPr>
              <w:t>9</w:t>
            </w:r>
            <w:r w:rsidRPr="00DB383D">
              <w:rPr>
                <w:bCs/>
                <w:sz w:val="28"/>
                <w:szCs w:val="28"/>
              </w:rPr>
              <w:t xml:space="preserve"> г.</w:t>
            </w:r>
          </w:p>
        </w:tc>
      </w:tr>
    </w:tbl>
    <w:p w:rsidR="00D77181" w:rsidRDefault="00D77181" w:rsidP="00DB383D">
      <w:pPr>
        <w:widowControl/>
        <w:autoSpaceDN/>
        <w:adjustRightInd/>
        <w:spacing w:line="240" w:lineRule="auto"/>
        <w:ind w:left="5670"/>
        <w:contextualSpacing/>
        <w:jc w:val="left"/>
        <w:textAlignment w:val="auto"/>
        <w:rPr>
          <w:rFonts w:eastAsia="Calibri"/>
          <w:sz w:val="28"/>
          <w:szCs w:val="28"/>
          <w:lang w:eastAsia="en-US"/>
        </w:rPr>
      </w:pPr>
    </w:p>
    <w:p w:rsidR="000A3AC9" w:rsidRPr="00DB383D" w:rsidRDefault="000A3AC9" w:rsidP="00DB383D">
      <w:pPr>
        <w:widowControl/>
        <w:autoSpaceDN/>
        <w:adjustRightInd/>
        <w:spacing w:line="240" w:lineRule="auto"/>
        <w:ind w:left="5670"/>
        <w:contextualSpacing/>
        <w:jc w:val="left"/>
        <w:textAlignment w:val="auto"/>
        <w:rPr>
          <w:rFonts w:eastAsia="Calibri"/>
          <w:sz w:val="28"/>
          <w:szCs w:val="28"/>
          <w:lang w:eastAsia="en-US"/>
        </w:rPr>
      </w:pPr>
      <w:r w:rsidRPr="00DB383D">
        <w:rPr>
          <w:rFonts w:eastAsia="Calibri"/>
          <w:sz w:val="28"/>
          <w:szCs w:val="28"/>
          <w:lang w:eastAsia="en-US"/>
        </w:rPr>
        <w:lastRenderedPageBreak/>
        <w:t>Приложение № 1 к</w:t>
      </w:r>
      <w:r w:rsidR="007B09ED" w:rsidRPr="00DB383D">
        <w:rPr>
          <w:rFonts w:eastAsia="Calibri"/>
          <w:sz w:val="28"/>
          <w:szCs w:val="28"/>
          <w:lang w:eastAsia="en-US"/>
        </w:rPr>
        <w:t xml:space="preserve"> К</w:t>
      </w:r>
      <w:r w:rsidRPr="00DB383D">
        <w:rPr>
          <w:rFonts w:eastAsia="Calibri"/>
          <w:sz w:val="28"/>
          <w:szCs w:val="28"/>
          <w:lang w:eastAsia="en-US"/>
        </w:rPr>
        <w:t>онтракту</w:t>
      </w:r>
    </w:p>
    <w:p w:rsidR="000A3AC9" w:rsidRPr="00DB383D" w:rsidRDefault="000A3AC9" w:rsidP="00DB383D">
      <w:pPr>
        <w:widowControl/>
        <w:tabs>
          <w:tab w:val="left" w:pos="8792"/>
        </w:tabs>
        <w:autoSpaceDN/>
        <w:adjustRightInd/>
        <w:spacing w:line="240" w:lineRule="auto"/>
        <w:ind w:left="5670"/>
        <w:contextualSpacing/>
        <w:textAlignment w:val="auto"/>
        <w:rPr>
          <w:rFonts w:eastAsia="Calibri"/>
          <w:sz w:val="28"/>
          <w:szCs w:val="28"/>
          <w:lang w:eastAsia="en-US"/>
        </w:rPr>
      </w:pPr>
      <w:r w:rsidRPr="00DB383D">
        <w:rPr>
          <w:rFonts w:eastAsia="Calibri"/>
          <w:sz w:val="28"/>
          <w:szCs w:val="28"/>
          <w:lang w:eastAsia="en-US"/>
        </w:rPr>
        <w:t>от «___»__________</w:t>
      </w:r>
      <w:r w:rsidR="00D317D0" w:rsidRPr="00DB383D">
        <w:rPr>
          <w:rFonts w:eastAsia="Calibri"/>
          <w:sz w:val="28"/>
          <w:szCs w:val="28"/>
          <w:lang w:eastAsia="en-US"/>
        </w:rPr>
        <w:t>__</w:t>
      </w:r>
      <w:r w:rsidRPr="00DB383D">
        <w:rPr>
          <w:rFonts w:eastAsia="Calibri"/>
          <w:sz w:val="28"/>
          <w:szCs w:val="28"/>
          <w:lang w:eastAsia="en-US"/>
        </w:rPr>
        <w:t>201</w:t>
      </w:r>
      <w:r w:rsidR="00997D35" w:rsidRPr="00DB383D">
        <w:rPr>
          <w:rFonts w:eastAsia="Calibri"/>
          <w:sz w:val="28"/>
          <w:szCs w:val="28"/>
          <w:lang w:eastAsia="en-US"/>
        </w:rPr>
        <w:t>9</w:t>
      </w:r>
      <w:r w:rsidRPr="00DB383D">
        <w:rPr>
          <w:rFonts w:eastAsia="Calibri"/>
          <w:sz w:val="28"/>
          <w:szCs w:val="28"/>
          <w:lang w:eastAsia="en-US"/>
        </w:rPr>
        <w:t xml:space="preserve"> г.</w:t>
      </w:r>
    </w:p>
    <w:p w:rsidR="000A3AC9" w:rsidRPr="00DB383D" w:rsidRDefault="000A3AC9" w:rsidP="00DB383D">
      <w:pPr>
        <w:widowControl/>
        <w:autoSpaceDN/>
        <w:adjustRightInd/>
        <w:spacing w:line="240" w:lineRule="auto"/>
        <w:ind w:left="5670"/>
        <w:contextualSpacing/>
        <w:jc w:val="left"/>
        <w:textAlignment w:val="auto"/>
        <w:rPr>
          <w:rFonts w:eastAsia="Calibri"/>
          <w:sz w:val="28"/>
          <w:szCs w:val="28"/>
          <w:lang w:eastAsia="en-US"/>
        </w:rPr>
      </w:pPr>
      <w:r w:rsidRPr="00DB383D">
        <w:rPr>
          <w:rFonts w:eastAsia="Calibri"/>
          <w:sz w:val="28"/>
          <w:szCs w:val="28"/>
          <w:lang w:eastAsia="en-US"/>
        </w:rPr>
        <w:t>№______________________</w:t>
      </w:r>
      <w:r w:rsidR="00D317D0" w:rsidRPr="00DB383D">
        <w:rPr>
          <w:rFonts w:eastAsia="Calibri"/>
          <w:sz w:val="28"/>
          <w:szCs w:val="28"/>
          <w:lang w:eastAsia="en-US"/>
        </w:rPr>
        <w:t>_</w:t>
      </w:r>
    </w:p>
    <w:p w:rsidR="000E44A7" w:rsidRPr="00DB383D" w:rsidRDefault="000E44A7" w:rsidP="00DB383D">
      <w:pPr>
        <w:pStyle w:val="1c"/>
        <w:ind w:firstLine="0"/>
        <w:rPr>
          <w:lang w:val="ru-RU"/>
        </w:rPr>
      </w:pPr>
    </w:p>
    <w:p w:rsidR="000E44A7" w:rsidRDefault="000E44A7" w:rsidP="00DB383D">
      <w:pPr>
        <w:ind w:firstLine="360"/>
        <w:jc w:val="center"/>
        <w:rPr>
          <w:b/>
        </w:rPr>
      </w:pPr>
      <w:r w:rsidRPr="00DB383D">
        <w:rPr>
          <w:b/>
        </w:rPr>
        <w:t>РАЗНАРЯДКА</w:t>
      </w:r>
    </w:p>
    <w:p w:rsidR="00613FC8" w:rsidRPr="00DB383D" w:rsidRDefault="00613FC8" w:rsidP="00DB383D">
      <w:pPr>
        <w:ind w:firstLine="360"/>
        <w:jc w:val="center"/>
        <w:rPr>
          <w:b/>
        </w:rPr>
      </w:pPr>
    </w:p>
    <w:tbl>
      <w:tblPr>
        <w:tblOverlap w:val="never"/>
        <w:tblW w:w="9975" w:type="dxa"/>
        <w:jc w:val="center"/>
        <w:tblInd w:w="-231" w:type="dxa"/>
        <w:tblLayout w:type="fixed"/>
        <w:tblCellMar>
          <w:left w:w="10" w:type="dxa"/>
          <w:right w:w="10" w:type="dxa"/>
        </w:tblCellMar>
        <w:tblLook w:val="04A0" w:firstRow="1" w:lastRow="0" w:firstColumn="1" w:lastColumn="0" w:noHBand="0" w:noVBand="1"/>
      </w:tblPr>
      <w:tblGrid>
        <w:gridCol w:w="3066"/>
        <w:gridCol w:w="709"/>
        <w:gridCol w:w="850"/>
        <w:gridCol w:w="1985"/>
        <w:gridCol w:w="3365"/>
      </w:tblGrid>
      <w:tr w:rsidR="00613FC8" w:rsidRPr="00DB383D" w:rsidTr="00533ACE">
        <w:trPr>
          <w:trHeight w:val="312"/>
          <w:jc w:val="center"/>
        </w:trPr>
        <w:tc>
          <w:tcPr>
            <w:tcW w:w="3066" w:type="dxa"/>
            <w:tcBorders>
              <w:top w:val="single" w:sz="4" w:space="0" w:color="auto"/>
              <w:left w:val="single" w:sz="4" w:space="0" w:color="auto"/>
              <w:bottom w:val="nil"/>
              <w:right w:val="nil"/>
            </w:tcBorders>
            <w:shd w:val="clear" w:color="auto" w:fill="FFFFFF"/>
            <w:vAlign w:val="center"/>
          </w:tcPr>
          <w:p w:rsidR="00613FC8" w:rsidRPr="00DB383D" w:rsidRDefault="00613FC8" w:rsidP="00533ACE">
            <w:pPr>
              <w:spacing w:line="240" w:lineRule="auto"/>
              <w:jc w:val="center"/>
              <w:rPr>
                <w:b/>
              </w:rPr>
            </w:pPr>
            <w:r w:rsidRPr="00DB383D">
              <w:rPr>
                <w:b/>
                <w:bCs/>
                <w:lang w:bidi="ru-RU"/>
              </w:rPr>
              <w:t>Наименование</w:t>
            </w:r>
          </w:p>
        </w:tc>
        <w:tc>
          <w:tcPr>
            <w:tcW w:w="709" w:type="dxa"/>
            <w:tcBorders>
              <w:top w:val="single" w:sz="4" w:space="0" w:color="auto"/>
              <w:left w:val="single" w:sz="4" w:space="0" w:color="auto"/>
              <w:bottom w:val="nil"/>
              <w:right w:val="nil"/>
            </w:tcBorders>
            <w:shd w:val="clear" w:color="auto" w:fill="FFFFFF"/>
            <w:vAlign w:val="center"/>
            <w:hideMark/>
          </w:tcPr>
          <w:p w:rsidR="00613FC8" w:rsidRPr="00DB383D" w:rsidRDefault="00613FC8" w:rsidP="00533ACE">
            <w:pPr>
              <w:spacing w:line="240" w:lineRule="auto"/>
              <w:jc w:val="center"/>
              <w:rPr>
                <w:b/>
              </w:rPr>
            </w:pPr>
            <w:r w:rsidRPr="00DB383D">
              <w:rPr>
                <w:b/>
              </w:rPr>
              <w:t>Ед. изм.</w:t>
            </w:r>
          </w:p>
        </w:tc>
        <w:tc>
          <w:tcPr>
            <w:tcW w:w="850" w:type="dxa"/>
            <w:tcBorders>
              <w:top w:val="single" w:sz="4" w:space="0" w:color="auto"/>
              <w:left w:val="single" w:sz="4" w:space="0" w:color="auto"/>
              <w:bottom w:val="single" w:sz="4" w:space="0" w:color="auto"/>
              <w:right w:val="nil"/>
            </w:tcBorders>
            <w:shd w:val="clear" w:color="auto" w:fill="FFFFFF"/>
            <w:vAlign w:val="center"/>
            <w:hideMark/>
          </w:tcPr>
          <w:p w:rsidR="00613FC8" w:rsidRPr="00DB383D" w:rsidRDefault="00613FC8" w:rsidP="00533ACE">
            <w:pPr>
              <w:spacing w:line="240" w:lineRule="auto"/>
              <w:jc w:val="center"/>
              <w:rPr>
                <w:b/>
              </w:rPr>
            </w:pPr>
            <w:r w:rsidRPr="00DB383D">
              <w:rPr>
                <w:b/>
                <w:bCs/>
                <w:lang w:bidi="ru-RU"/>
              </w:rPr>
              <w:t>Кол-во</w:t>
            </w:r>
          </w:p>
        </w:tc>
        <w:tc>
          <w:tcPr>
            <w:tcW w:w="1985" w:type="dxa"/>
            <w:tcBorders>
              <w:top w:val="single" w:sz="4" w:space="0" w:color="auto"/>
              <w:left w:val="single" w:sz="4" w:space="0" w:color="auto"/>
              <w:bottom w:val="single" w:sz="4" w:space="0" w:color="auto"/>
              <w:right w:val="nil"/>
            </w:tcBorders>
            <w:shd w:val="clear" w:color="auto" w:fill="FFFFFF"/>
            <w:vAlign w:val="center"/>
            <w:hideMark/>
          </w:tcPr>
          <w:p w:rsidR="00613FC8" w:rsidRPr="00DB383D" w:rsidRDefault="00613FC8" w:rsidP="00533ACE">
            <w:pPr>
              <w:spacing w:line="240" w:lineRule="auto"/>
              <w:jc w:val="center"/>
              <w:rPr>
                <w:b/>
              </w:rPr>
            </w:pPr>
            <w:r w:rsidRPr="00DB383D">
              <w:rPr>
                <w:b/>
                <w:bCs/>
                <w:lang w:bidi="ru-RU"/>
              </w:rPr>
              <w:t>Грузополучатель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13FC8" w:rsidRPr="00DB383D" w:rsidRDefault="00613FC8" w:rsidP="00533ACE">
            <w:pPr>
              <w:spacing w:line="240" w:lineRule="auto"/>
              <w:jc w:val="center"/>
              <w:rPr>
                <w:b/>
              </w:rPr>
            </w:pPr>
            <w:r w:rsidRPr="00DB383D">
              <w:rPr>
                <w:b/>
                <w:bCs/>
                <w:lang w:bidi="ru-RU"/>
              </w:rPr>
              <w:t>Место поставки, монтажа и пусконаладки поставленного товара (адрес)</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left"/>
              <w:rPr>
                <w:b/>
                <w:bCs/>
                <w:lang w:bidi="ru-RU"/>
              </w:rPr>
            </w:pPr>
            <w:r w:rsidRPr="00A436BE">
              <w:rPr>
                <w:b/>
                <w:bCs/>
                <w:lang w:bidi="ru-RU"/>
              </w:rPr>
              <w:t>Средства криптографической защиты информации для нужд МВД России</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left="55" w:right="67"/>
              <w:jc w:val="center"/>
              <w:rPr>
                <w:bCs/>
                <w:lang w:bidi="ru-RU"/>
              </w:rPr>
            </w:pP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A436BE" w:rsidRDefault="00613FC8" w:rsidP="00533ACE">
            <w:pPr>
              <w:spacing w:line="240" w:lineRule="auto"/>
              <w:ind w:left="55" w:right="137"/>
              <w:jc w:val="center"/>
              <w:rPr>
                <w:bCs/>
                <w:lang w:bidi="ru-RU"/>
              </w:rPr>
            </w:pP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left"/>
              <w:rPr>
                <w:bCs/>
                <w:lang w:bidi="ru-RU"/>
              </w:rPr>
            </w:pPr>
            <w:r>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6</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napToGrid w:val="0"/>
              <w:spacing w:line="240" w:lineRule="auto"/>
              <w:jc w:val="left"/>
            </w:pPr>
            <w:r w:rsidRPr="00FA5299">
              <w:t>115230, г. Москва, Электролитный проезд д.3 стр. 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Default="00613FC8" w:rsidP="00533ACE">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napToGrid w:val="0"/>
              <w:spacing w:line="240" w:lineRule="auto"/>
              <w:jc w:val="left"/>
            </w:pPr>
            <w:r w:rsidRPr="00FA5299">
              <w:t>107078, г. Москва Боярский пер. д. 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Default="00613FC8" w:rsidP="00533ACE">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napToGrid w:val="0"/>
              <w:spacing w:line="240" w:lineRule="auto"/>
              <w:jc w:val="left"/>
            </w:pPr>
            <w:r w:rsidRPr="00FA5299">
              <w:t>117418, г. Москва ул. Новочеремушкинская, д. 67</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Default="00613FC8" w:rsidP="00533ACE">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napToGrid w:val="0"/>
              <w:spacing w:line="240" w:lineRule="auto"/>
              <w:jc w:val="left"/>
            </w:pPr>
            <w:r w:rsidRPr="00FA5299">
              <w:t>119991, г. Москва, ул. Житная, д. 16</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Default="00613FC8" w:rsidP="00533ACE">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napToGrid w:val="0"/>
              <w:spacing w:line="240" w:lineRule="auto"/>
              <w:jc w:val="left"/>
            </w:pPr>
            <w:r w:rsidRPr="00FA5299">
              <w:t>127994, г. Москва, ул. Петровка, 38</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Default="00613FC8" w:rsidP="00533ACE">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left="55" w:right="67"/>
              <w:jc w:val="center"/>
              <w:rPr>
                <w:bCs/>
                <w:lang w:bidi="ru-RU"/>
              </w:rPr>
            </w:pPr>
            <w:r>
              <w:rPr>
                <w:bCs/>
                <w:lang w:bidi="ru-RU"/>
              </w:rP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napToGrid w:val="0"/>
              <w:spacing w:line="240" w:lineRule="auto"/>
              <w:jc w:val="left"/>
            </w:pPr>
            <w:r w:rsidRPr="00FA5299">
              <w:t>125009, Москва, Никитский пер. д. 3</w:t>
            </w:r>
            <w:r>
              <w:t xml:space="preserve">, </w:t>
            </w:r>
            <w:r w:rsidRPr="00FA5299">
              <w:t>стр. 1.</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left"/>
              <w:rPr>
                <w:bCs/>
                <w:lang w:bidi="ru-RU"/>
              </w:rPr>
            </w:pPr>
            <w:r w:rsidRPr="0062796C">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Default="00613FC8" w:rsidP="00533ACE">
            <w:pPr>
              <w:spacing w:line="240" w:lineRule="auto"/>
              <w:jc w:val="cente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left="55" w:right="67"/>
              <w:jc w:val="center"/>
              <w:rPr>
                <w:bCs/>
                <w:lang w:bidi="ru-RU"/>
              </w:rPr>
            </w:pPr>
            <w:r>
              <w:rPr>
                <w:bCs/>
                <w:lang w:bidi="ru-RU"/>
              </w:rPr>
              <w:t>г. Хабаровск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A436BE" w:rsidRDefault="00613FC8" w:rsidP="00533ACE">
            <w:pPr>
              <w:spacing w:line="240" w:lineRule="auto"/>
              <w:ind w:left="55" w:right="137"/>
              <w:jc w:val="left"/>
              <w:rPr>
                <w:bCs/>
                <w:lang w:bidi="ru-RU"/>
              </w:rPr>
            </w:pPr>
            <w:r w:rsidRPr="004626E5">
              <w:rPr>
                <w:bCs/>
                <w:lang w:bidi="ru-RU"/>
              </w:rPr>
              <w:t xml:space="preserve">680000, г. Хабаровск, </w:t>
            </w:r>
            <w:proofErr w:type="spellStart"/>
            <w:r w:rsidRPr="004626E5">
              <w:rPr>
                <w:bCs/>
                <w:lang w:bidi="ru-RU"/>
              </w:rPr>
              <w:t>Волочаевская</w:t>
            </w:r>
            <w:proofErr w:type="spellEnd"/>
            <w:r w:rsidRPr="004626E5">
              <w:rPr>
                <w:bCs/>
                <w:lang w:bidi="ru-RU"/>
              </w:rPr>
              <w:t>, д. 148</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Новосибирск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630099, г. Новосибирск, ул. </w:t>
            </w:r>
            <w:proofErr w:type="gramStart"/>
            <w:r w:rsidRPr="00FA5299">
              <w:t>Октябрьская</w:t>
            </w:r>
            <w:proofErr w:type="gramEnd"/>
            <w:r w:rsidRPr="00FA5299">
              <w:t>, д. 78</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Екатеринбург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620014, г. Екатеринбург, пр-т Ленина, д. 17</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Нижний Новгород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603950, г. Нижний Новгород, ул. Максима Горького, д. 71</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Пятигорск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357500, г. Пятигорск, </w:t>
            </w:r>
            <w:proofErr w:type="spellStart"/>
            <w:r w:rsidRPr="00FA5299">
              <w:t>Лермонтовский</w:t>
            </w:r>
            <w:proofErr w:type="spellEnd"/>
            <w:r w:rsidRPr="00FA5299">
              <w:t xml:space="preserve"> разъезд, д. 3</w:t>
            </w:r>
          </w:p>
          <w:p w:rsidR="00613FC8" w:rsidRPr="00FA5299" w:rsidRDefault="00613FC8" w:rsidP="00533ACE">
            <w:pPr>
              <w:spacing w:line="240" w:lineRule="auto"/>
              <w:jc w:val="left"/>
            </w:pP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Ростов-на-Дону</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344082, г. Ростов-на-Дону, ул. Б. </w:t>
            </w:r>
            <w:proofErr w:type="gramStart"/>
            <w:r w:rsidRPr="00FA5299">
              <w:t>Садовая</w:t>
            </w:r>
            <w:proofErr w:type="gramEnd"/>
            <w:r w:rsidRPr="00FA5299">
              <w:t>, д. 29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A03126">
              <w:rPr>
                <w:bCs/>
                <w:lang w:bidi="ru-RU"/>
              </w:rPr>
              <w:t>Средство криптографической защиты информации тип 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Санкт-Петербург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191015, г. Санкт-Петербург, Суворовский пр-т, д. 50/52</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left"/>
              <w:rPr>
                <w:bCs/>
                <w:lang w:bidi="ru-RU"/>
              </w:rPr>
            </w:pPr>
            <w:r w:rsidRPr="00A03126">
              <w:rPr>
                <w:bCs/>
                <w:lang w:bidi="ru-RU"/>
              </w:rPr>
              <w:t xml:space="preserve">Средство криптографической защиты информации тип </w:t>
            </w:r>
            <w:r>
              <w:rPr>
                <w:bCs/>
                <w:lang w:bidi="ru-RU"/>
              </w:rPr>
              <w:t>1</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2</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left="55" w:right="67"/>
              <w:jc w:val="center"/>
              <w:rPr>
                <w:bCs/>
                <w:lang w:bidi="ru-RU"/>
              </w:rPr>
            </w:pPr>
            <w:r>
              <w:rPr>
                <w:bCs/>
                <w:lang w:bidi="ru-RU"/>
              </w:rPr>
              <w:t>г. Балашиха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D100E2" w:rsidRDefault="00613FC8" w:rsidP="00533ACE">
            <w:pPr>
              <w:spacing w:line="240" w:lineRule="auto"/>
              <w:ind w:left="55" w:right="137"/>
              <w:jc w:val="left"/>
              <w:rPr>
                <w:bCs/>
                <w:spacing w:val="-14"/>
                <w:lang w:bidi="ru-RU"/>
              </w:rPr>
            </w:pPr>
            <w:r w:rsidRPr="00D100E2">
              <w:rPr>
                <w:bCs/>
                <w:spacing w:val="-14"/>
                <w:lang w:bidi="ru-RU"/>
              </w:rPr>
              <w:t xml:space="preserve">143914, Московская область, г. Балашиха, </w:t>
            </w:r>
            <w:proofErr w:type="spellStart"/>
            <w:r w:rsidRPr="00D100E2">
              <w:rPr>
                <w:bCs/>
                <w:spacing w:val="-14"/>
                <w:lang w:bidi="ru-RU"/>
              </w:rPr>
              <w:t>мк</w:t>
            </w:r>
            <w:proofErr w:type="spellEnd"/>
            <w:r w:rsidRPr="00D100E2">
              <w:rPr>
                <w:bCs/>
                <w:spacing w:val="-14"/>
                <w:lang w:bidi="ru-RU"/>
              </w:rPr>
              <w:t xml:space="preserve">-н, </w:t>
            </w:r>
            <w:proofErr w:type="spellStart"/>
            <w:r w:rsidRPr="00D100E2">
              <w:rPr>
                <w:bCs/>
                <w:spacing w:val="-14"/>
                <w:lang w:bidi="ru-RU"/>
              </w:rPr>
              <w:t>Никольско-Архангельскии</w:t>
            </w:r>
            <w:proofErr w:type="spellEnd"/>
            <w:r w:rsidRPr="00D100E2">
              <w:rPr>
                <w:bCs/>
                <w:spacing w:val="-14"/>
                <w:lang w:bidi="ru-RU"/>
              </w:rPr>
              <w:t>̆, Производственно-складская зона, владение № 1</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left"/>
              <w:rPr>
                <w:bCs/>
                <w:lang w:bidi="ru-RU"/>
              </w:rPr>
            </w:pPr>
            <w:r w:rsidRPr="00A03126">
              <w:rPr>
                <w:bCs/>
                <w:lang w:bidi="ru-RU"/>
              </w:rPr>
              <w:t xml:space="preserve">Средство криптографической защиты информации тип </w:t>
            </w:r>
            <w:r>
              <w:rPr>
                <w:bCs/>
                <w:lang w:bidi="ru-RU"/>
              </w:rPr>
              <w:t>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Белгород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308000, г. Белгород, пр-т Славы, д. 70</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Воронеж</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394006, г. Воронеж, ул. Володарского, д. 39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lastRenderedPageBreak/>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Кострома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156961, г. Кострома, ул. Советская, д. 90</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Рязань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390046, г. Рязань, ул. Введенская, д. 106</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Тверь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170005, г. Тверь, пл. Мира, д. 1/70</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Брянск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241050, г. Брянск, проспект Ленина, д. 18.</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Иваново</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153002, г. Иваново, пр. Ленина 37</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Курск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305000, г. Курск, ул. </w:t>
            </w:r>
            <w:proofErr w:type="spellStart"/>
            <w:r w:rsidRPr="00FA5299">
              <w:t>С.Саровского</w:t>
            </w:r>
            <w:proofErr w:type="spellEnd"/>
            <w:r w:rsidRPr="00FA5299">
              <w:t>, д. 2</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Смоленск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214000, г. Смоленск, ул. Дзержинского, д. 13</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Тула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300600, г. Тула, пр. Ленина, д. 83</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Владимир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600006 г. Владимир, ул. </w:t>
            </w:r>
            <w:proofErr w:type="gramStart"/>
            <w:r w:rsidRPr="00FA5299">
              <w:t>Большая</w:t>
            </w:r>
            <w:proofErr w:type="gramEnd"/>
            <w:r w:rsidRPr="00FA5299">
              <w:t xml:space="preserve"> Московская д.45</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Калуга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248000, г. Калуга, Суворова, 139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Липецк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398050, г. Липецк, ул. </w:t>
            </w:r>
            <w:proofErr w:type="gramStart"/>
            <w:r w:rsidRPr="00FA5299">
              <w:t>Интернациональная</w:t>
            </w:r>
            <w:proofErr w:type="gramEnd"/>
            <w:r w:rsidRPr="00FA5299">
              <w:t>, д. 35</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Тамбов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392002, г. Тамбов, ул. Энгельса, д. 31</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Ярославль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150000, г. Ярославль, ул. </w:t>
            </w:r>
            <w:proofErr w:type="gramStart"/>
            <w:r w:rsidRPr="00FA5299">
              <w:t>Республиканская</w:t>
            </w:r>
            <w:proofErr w:type="gramEnd"/>
            <w:r w:rsidRPr="00FA5299">
              <w:t>, д. 23</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Орел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302028, г. Орел, ул. Тургенева, д. 15</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Петрозаводск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185910, г. Петрозаводск, пр. </w:t>
            </w:r>
            <w:proofErr w:type="spellStart"/>
            <w:r w:rsidRPr="00FA5299">
              <w:t>К.Маркса</w:t>
            </w:r>
            <w:proofErr w:type="spellEnd"/>
            <w:r w:rsidRPr="00FA5299">
              <w:t>, д. 18</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Сыктывкар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167981, г. Сыктывкар, ул. Кирова, д. 38</w:t>
            </w:r>
          </w:p>
          <w:p w:rsidR="00613FC8" w:rsidRPr="00FA5299" w:rsidRDefault="00613FC8" w:rsidP="00533ACE">
            <w:pPr>
              <w:spacing w:line="240" w:lineRule="auto"/>
              <w:jc w:val="left"/>
            </w:pP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Архангельск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163000, г. Архангельск, ул. Воскресенская, д. 3</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Вологда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160000, г. Вологда, ул. Мира, д. 30</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Калининград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236022, г. Калининград, Советский проспект, 7</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Мурманск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183038, г. Мурманск, пр. Ленина, д. 64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Великий Новгород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173001, г. Великий Новгород, ул. </w:t>
            </w:r>
            <w:proofErr w:type="gramStart"/>
            <w:r w:rsidRPr="00FA5299">
              <w:t>Большая</w:t>
            </w:r>
            <w:proofErr w:type="gramEnd"/>
            <w:r w:rsidRPr="00FA5299">
              <w:t xml:space="preserve"> Санкт-Петербургская, д. 2/9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Псков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180000, г. Псков, Октябрьский проспект, д. 48</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 xml:space="preserve">г. </w:t>
            </w:r>
            <w:r w:rsidRPr="00FA5299">
              <w:rPr>
                <w:rFonts w:eastAsia="MS Mincho"/>
              </w:rPr>
              <w:t>Нарьян-Мар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166000, г. Нарьян-Мар, ул. </w:t>
            </w:r>
            <w:proofErr w:type="spellStart"/>
            <w:r w:rsidRPr="00FA5299">
              <w:t>Выучейского</w:t>
            </w:r>
            <w:proofErr w:type="spellEnd"/>
            <w:r w:rsidRPr="00FA5299">
              <w:t>, д. 13</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jc w:val="center"/>
            </w:pPr>
            <w:r w:rsidRPr="00FA5299">
              <w:t>г. Майкоп</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Default="00613FC8" w:rsidP="00613FC8">
            <w:pPr>
              <w:spacing w:line="240" w:lineRule="auto"/>
              <w:jc w:val="left"/>
            </w:pPr>
            <w:r w:rsidRPr="00FA5299">
              <w:t xml:space="preserve">385000, г. Майкоп, ул. </w:t>
            </w:r>
            <w:proofErr w:type="gramStart"/>
            <w:r w:rsidRPr="00FA5299">
              <w:t>Индустриальная</w:t>
            </w:r>
            <w:proofErr w:type="gramEnd"/>
            <w:r w:rsidRPr="00FA5299">
              <w:t>, д. 2а/1</w:t>
            </w:r>
          </w:p>
          <w:p w:rsidR="00F36413" w:rsidRPr="00FA5299" w:rsidRDefault="00F36413" w:rsidP="00613FC8">
            <w:pPr>
              <w:spacing w:line="240" w:lineRule="auto"/>
              <w:jc w:val="left"/>
            </w:pP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lastRenderedPageBreak/>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Махачкала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367012, г. Махачкала, пр-т Р. Гамзатова, д. 7</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 xml:space="preserve">г. </w:t>
            </w:r>
            <w:proofErr w:type="spellStart"/>
            <w:r w:rsidRPr="00FA5299">
              <w:t>Магас</w:t>
            </w:r>
            <w:proofErr w:type="spellEnd"/>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386001, г. </w:t>
            </w:r>
            <w:proofErr w:type="spellStart"/>
            <w:r w:rsidRPr="00FA5299">
              <w:t>Магас</w:t>
            </w:r>
            <w:proofErr w:type="spellEnd"/>
            <w:r w:rsidRPr="00FA5299">
              <w:t>, ул. Кулиева, д. 14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Нальчик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360000, г. Нальчик, просп. Кулиева, д. 10</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Элиста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358000, г. Элиста, ул. Пушкина, д. 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Черкесск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369000, г. Черкесск, ул. Ворошилова, д. 5</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Владикавказ</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362019, г. Владикавказ, ул. </w:t>
            </w:r>
            <w:proofErr w:type="gramStart"/>
            <w:r w:rsidRPr="00FA5299">
              <w:t>Пушкинская</w:t>
            </w:r>
            <w:proofErr w:type="gramEnd"/>
            <w:r w:rsidRPr="00FA5299">
              <w:t>, д. 10в</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Грозный</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364024, г. Грозный, пр-т </w:t>
            </w:r>
            <w:proofErr w:type="spellStart"/>
            <w:r w:rsidRPr="00FA5299">
              <w:t>им.Х.Исаева</w:t>
            </w:r>
            <w:proofErr w:type="spellEnd"/>
            <w:r w:rsidRPr="00FA5299">
              <w:t>, д. 21</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Краснодар</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350020, г. Краснодар, ул. Гаврилова, д. 96</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Астрахань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414000, г. Астрахань, ул. Кирова, д. 5</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Волгоград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400066, г. Волгоград, ул. </w:t>
            </w:r>
            <w:proofErr w:type="spellStart"/>
            <w:r w:rsidRPr="00FA5299">
              <w:t>Краснознаменская</w:t>
            </w:r>
            <w:proofErr w:type="spellEnd"/>
            <w:r w:rsidRPr="00FA5299">
              <w:t>, д. 17</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Ставрополь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355035, г. Ставрополь, ул. Дзержинского, д. 102</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Уфа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450000, г. Уфа, ул. Ленина, д. 7</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Йошкар-Ола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424000, г. Йошкар-Ола, ул. Комсомольская, д. 139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Саранск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430000, г. Саранск, ул. </w:t>
            </w:r>
            <w:proofErr w:type="gramStart"/>
            <w:r w:rsidRPr="00FA5299">
              <w:t>Коммунистическая</w:t>
            </w:r>
            <w:proofErr w:type="gramEnd"/>
            <w:r w:rsidRPr="00FA5299">
              <w:t>, д. 75</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Казань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420111, г. Казань, ул. Дзержинского, д. 19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Ижевск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426076, г. Ижевск, ул. </w:t>
            </w:r>
            <w:proofErr w:type="gramStart"/>
            <w:r w:rsidRPr="00FA5299">
              <w:t>Советская</w:t>
            </w:r>
            <w:proofErr w:type="gramEnd"/>
            <w:r w:rsidRPr="00FA5299">
              <w:t>, д. 17</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Чебоксары</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428000, г. Чебоксары, ул. К. Маркса, д. 41</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Киров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610000, г. Киров, ул. Ленина, д. 96</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Оренбург</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460000, г. Оренбург, </w:t>
            </w:r>
            <w:proofErr w:type="spellStart"/>
            <w:r w:rsidRPr="00FA5299">
              <w:t>ул</w:t>
            </w:r>
            <w:proofErr w:type="gramStart"/>
            <w:r w:rsidRPr="00FA5299">
              <w:t>.К</w:t>
            </w:r>
            <w:proofErr w:type="gramEnd"/>
            <w:r w:rsidRPr="00FA5299">
              <w:t>омсомольская</w:t>
            </w:r>
            <w:proofErr w:type="spellEnd"/>
            <w:r w:rsidRPr="00FA5299">
              <w:t>, д. 49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Пенза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440008, г. Пенза, ул. Пушкина, д. 159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Пермь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614990, г. Пермь, Комсомольский проспект, д. 74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Самара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443068, г. Самара, ул. Соколова, д. 34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Саратов</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410034, г. Саратов, ул. </w:t>
            </w:r>
            <w:proofErr w:type="spellStart"/>
            <w:r w:rsidRPr="00FA5299">
              <w:t>Соколовая</w:t>
            </w:r>
            <w:proofErr w:type="spellEnd"/>
            <w:r w:rsidRPr="00FA5299">
              <w:t>, д. 339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Ульяновск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432071, г. Ульяновск, ул. К. Маркса, д. 31/10</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Курган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Default="00613FC8" w:rsidP="00533ACE">
            <w:pPr>
              <w:spacing w:line="240" w:lineRule="auto"/>
              <w:jc w:val="left"/>
            </w:pPr>
            <w:r w:rsidRPr="00FA5299">
              <w:t>640626, г. Курган, ул. Куйбышева, д. 81</w:t>
            </w:r>
          </w:p>
          <w:p w:rsidR="00F36413" w:rsidRPr="00FA5299" w:rsidRDefault="00F36413" w:rsidP="00533ACE">
            <w:pPr>
              <w:spacing w:line="240" w:lineRule="auto"/>
              <w:jc w:val="left"/>
            </w:pP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lastRenderedPageBreak/>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Тюмень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625000, г. Тюмень, ул. Водопроводная, д. 38</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Челябинск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454091, г. Челябинск, ул. </w:t>
            </w:r>
            <w:proofErr w:type="spellStart"/>
            <w:r w:rsidRPr="00FA5299">
              <w:t>Елькина</w:t>
            </w:r>
            <w:proofErr w:type="spellEnd"/>
            <w:r w:rsidRPr="00FA5299">
              <w:t xml:space="preserve"> д. 34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Ханты-Мансийск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628012, г. Ханты-Мансийск, ул. Ленина, д. 55</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Улан-Удэ</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670000, г. Улан-Удэ, ул. Димитрова, д. 2а корпус 2</w:t>
            </w:r>
          </w:p>
          <w:p w:rsidR="00613FC8" w:rsidRPr="00FA5299" w:rsidRDefault="00613FC8" w:rsidP="00533ACE">
            <w:pPr>
              <w:spacing w:line="240" w:lineRule="auto"/>
              <w:jc w:val="left"/>
            </w:pP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Абакан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655017, г. Абакан, ул. Карла Маркса, д. 13</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Барнаул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656015, г. Барнаул, пр. Ленина, д. 74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Красноярск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660017, г. Красноярск, ул. Дзержинского, д. 18</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Иркутск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664003, г. Иркутск, ул. Литвинова, д. 15</w:t>
            </w:r>
          </w:p>
          <w:p w:rsidR="00613FC8" w:rsidRPr="00FA5299" w:rsidRDefault="00613FC8" w:rsidP="00533ACE">
            <w:pPr>
              <w:spacing w:line="240" w:lineRule="auto"/>
              <w:jc w:val="left"/>
            </w:pP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Кемерово</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650000, г. Кемерово, ул. </w:t>
            </w:r>
            <w:proofErr w:type="spellStart"/>
            <w:r w:rsidRPr="00FA5299">
              <w:t>Н.Островского</w:t>
            </w:r>
            <w:proofErr w:type="gramStart"/>
            <w:r w:rsidRPr="00FA5299">
              <w:t>,д</w:t>
            </w:r>
            <w:proofErr w:type="spellEnd"/>
            <w:proofErr w:type="gramEnd"/>
            <w:r w:rsidRPr="00FA5299">
              <w:t>. 17</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Омск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644099, г. Омск, ул. Ленина, д. 2</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Томск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634012, г. Томск, ул. Елизаровых, д. 48, стр. 10</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Чита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672089, г. Чита, ул. </w:t>
            </w:r>
            <w:proofErr w:type="spellStart"/>
            <w:r w:rsidRPr="00FA5299">
              <w:t>П.Осипенко</w:t>
            </w:r>
            <w:proofErr w:type="spellEnd"/>
            <w:r w:rsidRPr="00FA5299">
              <w:t>, д. 21</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Горно-Алтайск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649000, г. Горно-Алтайск, пр-т Коммунистический, д. 40</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Кызыл</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667000, г. Кызыл, ул. Ленина, д. 18</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Салехард</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629008, г. Салехард, ул. А. Матросова, д. 7</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Владивосток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690091, г. Владивосток, ул. </w:t>
            </w:r>
            <w:proofErr w:type="gramStart"/>
            <w:r w:rsidRPr="00FA5299">
              <w:t>Алеутская</w:t>
            </w:r>
            <w:proofErr w:type="gramEnd"/>
            <w:r w:rsidRPr="00FA5299">
              <w:t>, д. 44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Биробиджан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679000, г. Биробиджан, ул. Ленина, д. 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Благовещенск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675000, г. Благовещенск, ул. 50 лет Октября, д. 18</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Якутск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677000, г. Якутск, ул. Дзержинского, д. 10</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Петропавловск-Камчатский</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683017, г. Петропавловск-Камчатский, </w:t>
            </w:r>
            <w:r w:rsidRPr="00FA5299">
              <w:br/>
              <w:t xml:space="preserve">ул. </w:t>
            </w:r>
            <w:proofErr w:type="gramStart"/>
            <w:r w:rsidRPr="00FA5299">
              <w:t>Ленинградская</w:t>
            </w:r>
            <w:proofErr w:type="gramEnd"/>
            <w:r w:rsidRPr="00FA5299">
              <w:t>, д. 126</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Магадан</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685000, г. Магадан, ул. Дзержинского, д. 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Южно-Сахалинск</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693000, г. Южно-Сахалинск, ул. Ленина, д. 149</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Анадырь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Default="00613FC8" w:rsidP="00533ACE">
            <w:pPr>
              <w:spacing w:line="240" w:lineRule="auto"/>
              <w:jc w:val="left"/>
            </w:pPr>
            <w:r w:rsidRPr="00FA5299">
              <w:t>689000, г. Анадырь ул. Ленина, д. 9</w:t>
            </w:r>
          </w:p>
          <w:p w:rsidR="00F36413" w:rsidRPr="00FA5299" w:rsidRDefault="00F36413" w:rsidP="00533ACE">
            <w:pPr>
              <w:spacing w:line="240" w:lineRule="auto"/>
              <w:jc w:val="left"/>
            </w:pP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t xml:space="preserve">Средство криптографической </w:t>
            </w:r>
            <w:r w:rsidRPr="00407918">
              <w:rPr>
                <w:bCs/>
                <w:lang w:bidi="ru-RU"/>
              </w:rPr>
              <w:lastRenderedPageBreak/>
              <w:t>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lastRenderedPageBreak/>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rPr>
                <w:lang w:val="en-US"/>
              </w:rPr>
            </w:pPr>
            <w:r w:rsidRPr="00FA5299">
              <w:t>г. Симферополь</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FA5299" w:rsidRDefault="00613FC8" w:rsidP="00533ACE">
            <w:pPr>
              <w:spacing w:line="240" w:lineRule="auto"/>
              <w:jc w:val="left"/>
            </w:pPr>
            <w:r w:rsidRPr="00FA5299">
              <w:t xml:space="preserve">295034 Республика Крым, г. </w:t>
            </w:r>
            <w:r w:rsidRPr="00FA5299">
              <w:lastRenderedPageBreak/>
              <w:t>Симферополь, ул. Б. Хмельницкого, д. 4</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tcPr>
          <w:p w:rsidR="00613FC8" w:rsidRDefault="00613FC8" w:rsidP="00533ACE">
            <w:pPr>
              <w:spacing w:line="240" w:lineRule="auto"/>
            </w:pPr>
            <w:r w:rsidRPr="00407918">
              <w:rPr>
                <w:bCs/>
                <w:lang w:bidi="ru-RU"/>
              </w:rPr>
              <w:lastRenderedPageBreak/>
              <w:t>Средство криптографической защиты информации тип 2</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5</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rsidRPr="00FA5299">
              <w:t>г. Балашиха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660CFD" w:rsidRDefault="00613FC8" w:rsidP="00533ACE">
            <w:pPr>
              <w:spacing w:line="240" w:lineRule="auto"/>
              <w:jc w:val="left"/>
              <w:rPr>
                <w:spacing w:val="-12"/>
              </w:rPr>
            </w:pPr>
            <w:r w:rsidRPr="00660CFD">
              <w:rPr>
                <w:spacing w:val="-12"/>
              </w:rPr>
              <w:t xml:space="preserve">143914, Московская область, г. Балашиха, </w:t>
            </w:r>
            <w:proofErr w:type="spellStart"/>
            <w:r w:rsidRPr="00660CFD">
              <w:rPr>
                <w:spacing w:val="-12"/>
              </w:rPr>
              <w:t>мк</w:t>
            </w:r>
            <w:proofErr w:type="spellEnd"/>
            <w:r w:rsidRPr="00660CFD">
              <w:rPr>
                <w:spacing w:val="-12"/>
              </w:rPr>
              <w:t xml:space="preserve">-н, </w:t>
            </w:r>
            <w:proofErr w:type="spellStart"/>
            <w:r w:rsidRPr="00660CFD">
              <w:rPr>
                <w:spacing w:val="-12"/>
              </w:rPr>
              <w:t>Никольско-Архангельскии</w:t>
            </w:r>
            <w:proofErr w:type="spellEnd"/>
            <w:r w:rsidRPr="00660CFD">
              <w:rPr>
                <w:spacing w:val="-12"/>
              </w:rPr>
              <w:t>̆, Производственно-складская зона, владение № 1</w:t>
            </w:r>
          </w:p>
        </w:tc>
      </w:tr>
      <w:tr w:rsidR="00613FC8" w:rsidRPr="002B230D" w:rsidTr="00533ACE">
        <w:trPr>
          <w:trHeight w:val="349"/>
          <w:jc w:val="center"/>
        </w:trPr>
        <w:tc>
          <w:tcPr>
            <w:tcW w:w="3066" w:type="dxa"/>
            <w:tcBorders>
              <w:top w:val="single" w:sz="4" w:space="0" w:color="auto"/>
              <w:left w:val="single" w:sz="4" w:space="0" w:color="auto"/>
              <w:bottom w:val="single" w:sz="4" w:space="0" w:color="auto"/>
              <w:right w:val="nil"/>
            </w:tcBorders>
            <w:shd w:val="clear" w:color="auto" w:fill="FFFFFF"/>
            <w:vAlign w:val="center"/>
          </w:tcPr>
          <w:p w:rsidR="00613FC8" w:rsidRDefault="00613FC8" w:rsidP="00533ACE">
            <w:pPr>
              <w:spacing w:line="240" w:lineRule="auto"/>
              <w:jc w:val="center"/>
            </w:pPr>
            <w:r>
              <w:t>Центр управления сетью</w:t>
            </w:r>
          </w:p>
        </w:tc>
        <w:tc>
          <w:tcPr>
            <w:tcW w:w="709"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ind w:right="67"/>
              <w:jc w:val="center"/>
              <w:rPr>
                <w:bCs/>
                <w:lang w:bidi="ru-RU"/>
              </w:rPr>
            </w:pPr>
            <w:r w:rsidRPr="001F0D16">
              <w:rPr>
                <w:bCs/>
                <w:lang w:bidi="ru-RU"/>
              </w:rPr>
              <w:t>комп</w:t>
            </w:r>
          </w:p>
        </w:tc>
        <w:tc>
          <w:tcPr>
            <w:tcW w:w="850" w:type="dxa"/>
            <w:tcBorders>
              <w:top w:val="single" w:sz="4" w:space="0" w:color="auto"/>
              <w:left w:val="single" w:sz="4" w:space="0" w:color="auto"/>
              <w:bottom w:val="single" w:sz="4" w:space="0" w:color="auto"/>
              <w:right w:val="nil"/>
            </w:tcBorders>
            <w:shd w:val="clear" w:color="auto" w:fill="FFFFFF"/>
            <w:vAlign w:val="center"/>
          </w:tcPr>
          <w:p w:rsidR="00613FC8" w:rsidRPr="00A436BE" w:rsidRDefault="00613FC8" w:rsidP="00533ACE">
            <w:pPr>
              <w:spacing w:line="240" w:lineRule="auto"/>
              <w:jc w:val="center"/>
              <w:rPr>
                <w:bCs/>
                <w:lang w:bidi="ru-RU"/>
              </w:rPr>
            </w:pPr>
            <w:r>
              <w:rPr>
                <w:bCs/>
                <w:lang w:bidi="ru-RU"/>
              </w:rPr>
              <w:t>1</w:t>
            </w:r>
          </w:p>
        </w:tc>
        <w:tc>
          <w:tcPr>
            <w:tcW w:w="1985" w:type="dxa"/>
            <w:tcBorders>
              <w:top w:val="single" w:sz="4" w:space="0" w:color="auto"/>
              <w:left w:val="single" w:sz="4" w:space="0" w:color="auto"/>
              <w:bottom w:val="single" w:sz="4" w:space="0" w:color="auto"/>
              <w:right w:val="nil"/>
            </w:tcBorders>
            <w:shd w:val="clear" w:color="auto" w:fill="FFFFFF"/>
            <w:vAlign w:val="center"/>
          </w:tcPr>
          <w:p w:rsidR="00613FC8" w:rsidRPr="00FA5299" w:rsidRDefault="00613FC8" w:rsidP="00533ACE">
            <w:pPr>
              <w:spacing w:line="240" w:lineRule="auto"/>
              <w:jc w:val="center"/>
            </w:pPr>
            <w:r>
              <w:t>г. Москва</w:t>
            </w:r>
          </w:p>
        </w:tc>
        <w:tc>
          <w:tcPr>
            <w:tcW w:w="3365" w:type="dxa"/>
            <w:tcBorders>
              <w:top w:val="single" w:sz="4" w:space="0" w:color="auto"/>
              <w:left w:val="single" w:sz="4" w:space="0" w:color="auto"/>
              <w:bottom w:val="single" w:sz="4" w:space="0" w:color="auto"/>
              <w:right w:val="single" w:sz="4" w:space="0" w:color="auto"/>
            </w:tcBorders>
            <w:shd w:val="clear" w:color="auto" w:fill="FFFFFF"/>
            <w:vAlign w:val="center"/>
          </w:tcPr>
          <w:p w:rsidR="00613FC8" w:rsidRPr="00660CFD" w:rsidRDefault="00613FC8" w:rsidP="00533ACE">
            <w:pPr>
              <w:spacing w:line="240" w:lineRule="auto"/>
              <w:jc w:val="left"/>
              <w:rPr>
                <w:spacing w:val="-12"/>
              </w:rPr>
            </w:pPr>
            <w:r w:rsidRPr="00FA5299">
              <w:t>115230, г. Москва, Электролитный проезд д.3 стр. 4</w:t>
            </w:r>
          </w:p>
        </w:tc>
      </w:tr>
    </w:tbl>
    <w:p w:rsidR="00613FC8" w:rsidRPr="00DB383D" w:rsidRDefault="00613FC8" w:rsidP="00DB383D">
      <w:pPr>
        <w:pStyle w:val="1c"/>
        <w:ind w:left="5670"/>
        <w:rPr>
          <w:lang w:val="ru-RU"/>
        </w:rPr>
      </w:pPr>
    </w:p>
    <w:tbl>
      <w:tblPr>
        <w:tblW w:w="0" w:type="auto"/>
        <w:tblLook w:val="00A0" w:firstRow="1" w:lastRow="0" w:firstColumn="1" w:lastColumn="0" w:noHBand="0" w:noVBand="0"/>
      </w:tblPr>
      <w:tblGrid>
        <w:gridCol w:w="5637"/>
        <w:gridCol w:w="3936"/>
      </w:tblGrid>
      <w:tr w:rsidR="007D542C" w:rsidRPr="00DB383D" w:rsidTr="00601556">
        <w:trPr>
          <w:trHeight w:val="68"/>
        </w:trPr>
        <w:tc>
          <w:tcPr>
            <w:tcW w:w="5637" w:type="dxa"/>
            <w:hideMark/>
          </w:tcPr>
          <w:p w:rsidR="007D542C" w:rsidRPr="00DB383D" w:rsidRDefault="007D542C" w:rsidP="00DB383D">
            <w:pPr>
              <w:spacing w:line="240" w:lineRule="auto"/>
              <w:contextualSpacing/>
              <w:rPr>
                <w:bCs/>
                <w:sz w:val="28"/>
                <w:szCs w:val="28"/>
              </w:rPr>
            </w:pPr>
            <w:r w:rsidRPr="00DB383D">
              <w:rPr>
                <w:bCs/>
                <w:sz w:val="28"/>
                <w:szCs w:val="28"/>
              </w:rPr>
              <w:t>Заказчик:</w:t>
            </w:r>
          </w:p>
          <w:p w:rsidR="007D542C" w:rsidRPr="00DB383D" w:rsidRDefault="007D542C" w:rsidP="00DB383D">
            <w:pPr>
              <w:autoSpaceDE w:val="0"/>
              <w:spacing w:line="240" w:lineRule="auto"/>
              <w:contextualSpacing/>
              <w:rPr>
                <w:sz w:val="28"/>
                <w:szCs w:val="28"/>
              </w:rPr>
            </w:pPr>
            <w:r w:rsidRPr="00DB383D">
              <w:rPr>
                <w:sz w:val="28"/>
                <w:szCs w:val="28"/>
              </w:rPr>
              <w:t xml:space="preserve"> __________________________</w:t>
            </w:r>
          </w:p>
          <w:p w:rsidR="007D542C" w:rsidRPr="00DB383D" w:rsidRDefault="007D542C" w:rsidP="00DB383D">
            <w:pPr>
              <w:autoSpaceDE w:val="0"/>
              <w:spacing w:line="240" w:lineRule="auto"/>
              <w:contextualSpacing/>
              <w:rPr>
                <w:sz w:val="28"/>
                <w:szCs w:val="28"/>
              </w:rPr>
            </w:pPr>
            <w:r w:rsidRPr="00DB383D">
              <w:rPr>
                <w:sz w:val="28"/>
                <w:szCs w:val="28"/>
              </w:rPr>
              <w:t xml:space="preserve"> __________________________</w:t>
            </w:r>
          </w:p>
          <w:p w:rsidR="007D542C" w:rsidRPr="00DB383D" w:rsidRDefault="007D542C" w:rsidP="00DB383D">
            <w:pPr>
              <w:spacing w:line="240" w:lineRule="auto"/>
              <w:contextualSpacing/>
              <w:rPr>
                <w:bCs/>
                <w:sz w:val="28"/>
                <w:szCs w:val="28"/>
              </w:rPr>
            </w:pPr>
            <w:r w:rsidRPr="00DB383D">
              <w:rPr>
                <w:bCs/>
                <w:sz w:val="28"/>
                <w:szCs w:val="28"/>
              </w:rPr>
              <w:t xml:space="preserve">М.П.   </w:t>
            </w:r>
            <w:r w:rsidRPr="00DB383D">
              <w:rPr>
                <w:sz w:val="28"/>
                <w:szCs w:val="28"/>
              </w:rPr>
              <w:t>«__» __________ 2019  г.</w:t>
            </w:r>
          </w:p>
        </w:tc>
        <w:tc>
          <w:tcPr>
            <w:tcW w:w="3936" w:type="dxa"/>
            <w:hideMark/>
          </w:tcPr>
          <w:p w:rsidR="007D542C" w:rsidRPr="00DB383D" w:rsidRDefault="007D542C" w:rsidP="00DB383D">
            <w:pPr>
              <w:spacing w:line="240" w:lineRule="auto"/>
              <w:contextualSpacing/>
              <w:rPr>
                <w:bCs/>
                <w:sz w:val="28"/>
                <w:szCs w:val="28"/>
              </w:rPr>
            </w:pPr>
            <w:r w:rsidRPr="00DB383D">
              <w:rPr>
                <w:bCs/>
                <w:sz w:val="28"/>
                <w:szCs w:val="28"/>
              </w:rPr>
              <w:t>Головной исполнитель:</w:t>
            </w:r>
          </w:p>
          <w:p w:rsidR="007D542C" w:rsidRPr="00DB383D" w:rsidRDefault="007D542C" w:rsidP="00DB383D">
            <w:pPr>
              <w:spacing w:line="240" w:lineRule="auto"/>
              <w:contextualSpacing/>
              <w:rPr>
                <w:bCs/>
                <w:sz w:val="28"/>
                <w:szCs w:val="28"/>
              </w:rPr>
            </w:pPr>
            <w:r w:rsidRPr="00DB383D">
              <w:rPr>
                <w:bCs/>
                <w:sz w:val="28"/>
                <w:szCs w:val="28"/>
              </w:rPr>
              <w:t>________________________</w:t>
            </w:r>
          </w:p>
          <w:p w:rsidR="007D542C" w:rsidRPr="00DB383D" w:rsidRDefault="007D542C" w:rsidP="00DB383D">
            <w:pPr>
              <w:spacing w:line="240" w:lineRule="auto"/>
              <w:contextualSpacing/>
              <w:rPr>
                <w:bCs/>
                <w:sz w:val="28"/>
                <w:szCs w:val="28"/>
              </w:rPr>
            </w:pPr>
            <w:r w:rsidRPr="00DB383D">
              <w:rPr>
                <w:bCs/>
                <w:sz w:val="28"/>
                <w:szCs w:val="28"/>
              </w:rPr>
              <w:t>________________________</w:t>
            </w:r>
          </w:p>
          <w:p w:rsidR="007D542C" w:rsidRPr="00DB383D" w:rsidRDefault="007D542C" w:rsidP="00DB383D">
            <w:pPr>
              <w:spacing w:line="240" w:lineRule="auto"/>
              <w:contextualSpacing/>
              <w:rPr>
                <w:bCs/>
                <w:sz w:val="28"/>
                <w:szCs w:val="28"/>
              </w:rPr>
            </w:pPr>
            <w:r w:rsidRPr="00DB383D">
              <w:rPr>
                <w:bCs/>
                <w:sz w:val="28"/>
                <w:szCs w:val="28"/>
              </w:rPr>
              <w:t>М.П.   «__» ________2019 г.</w:t>
            </w:r>
          </w:p>
        </w:tc>
      </w:tr>
    </w:tbl>
    <w:p w:rsidR="006A68F9" w:rsidRDefault="006A68F9" w:rsidP="00DB383D">
      <w:pPr>
        <w:pStyle w:val="1c"/>
        <w:ind w:firstLine="0"/>
        <w:rPr>
          <w:lang w:val="ru-RU"/>
        </w:rPr>
      </w:pPr>
    </w:p>
    <w:p w:rsidR="007D542C" w:rsidRPr="00DB383D" w:rsidRDefault="007D542C" w:rsidP="00DB383D">
      <w:pPr>
        <w:pStyle w:val="1c"/>
        <w:ind w:firstLine="0"/>
        <w:rPr>
          <w:lang w:val="ru-RU"/>
        </w:rPr>
      </w:pPr>
    </w:p>
    <w:p w:rsidR="00613FC8" w:rsidRDefault="00D1539C" w:rsidP="006A68F9">
      <w:pPr>
        <w:pStyle w:val="1c"/>
        <w:tabs>
          <w:tab w:val="left" w:pos="12849"/>
        </w:tabs>
        <w:jc w:val="right"/>
        <w:rPr>
          <w:lang w:val="ru-RU"/>
        </w:rPr>
      </w:pPr>
      <w:r w:rsidRPr="00DB383D">
        <w:rPr>
          <w:lang w:val="ru-RU"/>
        </w:rPr>
        <w:t xml:space="preserve">                                                                                                                                                  </w:t>
      </w: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613FC8" w:rsidRDefault="00613FC8" w:rsidP="006A68F9">
      <w:pPr>
        <w:pStyle w:val="1c"/>
        <w:tabs>
          <w:tab w:val="left" w:pos="12849"/>
        </w:tabs>
        <w:jc w:val="right"/>
        <w:rPr>
          <w:lang w:val="ru-RU"/>
        </w:rPr>
      </w:pPr>
    </w:p>
    <w:p w:rsidR="00D1539C" w:rsidRPr="00DB383D" w:rsidRDefault="00D1539C" w:rsidP="00613FC8">
      <w:pPr>
        <w:pStyle w:val="1c"/>
        <w:tabs>
          <w:tab w:val="left" w:pos="12849"/>
        </w:tabs>
        <w:spacing w:line="240" w:lineRule="auto"/>
        <w:jc w:val="right"/>
      </w:pPr>
      <w:r w:rsidRPr="00DB383D">
        <w:lastRenderedPageBreak/>
        <w:t xml:space="preserve">Приложение № </w:t>
      </w:r>
      <w:r w:rsidRPr="00DB383D">
        <w:rPr>
          <w:lang w:val="ru-RU"/>
        </w:rPr>
        <w:t>2</w:t>
      </w:r>
      <w:r w:rsidRPr="00DB383D">
        <w:t xml:space="preserve"> к Контракту</w:t>
      </w:r>
    </w:p>
    <w:p w:rsidR="00A009ED" w:rsidRPr="00DB383D" w:rsidRDefault="00A6141E" w:rsidP="00613FC8">
      <w:pPr>
        <w:pStyle w:val="1c"/>
        <w:tabs>
          <w:tab w:val="left" w:pos="12849"/>
        </w:tabs>
        <w:spacing w:line="240" w:lineRule="auto"/>
        <w:ind w:firstLine="0"/>
        <w:rPr>
          <w:lang w:val="ru-RU"/>
        </w:rPr>
      </w:pPr>
      <w:r>
        <w:rPr>
          <w:lang w:val="ru-RU"/>
        </w:rPr>
        <w:t xml:space="preserve">                                                                                </w:t>
      </w:r>
      <w:r w:rsidR="00D1539C" w:rsidRPr="00DB383D">
        <w:t>от «___»__________</w:t>
      </w:r>
      <w:r w:rsidR="00DC0BEF" w:rsidRPr="00DB383D">
        <w:rPr>
          <w:lang w:val="ru-RU"/>
        </w:rPr>
        <w:t>__</w:t>
      </w:r>
      <w:r w:rsidR="00D1539C" w:rsidRPr="00DB383D">
        <w:t>2019 г.</w:t>
      </w:r>
    </w:p>
    <w:p w:rsidR="00D1539C" w:rsidRPr="00DB383D" w:rsidRDefault="00A6141E" w:rsidP="00A6141E">
      <w:pPr>
        <w:pStyle w:val="1c"/>
        <w:tabs>
          <w:tab w:val="left" w:pos="10915"/>
          <w:tab w:val="left" w:pos="12849"/>
        </w:tabs>
        <w:spacing w:line="240" w:lineRule="auto"/>
        <w:ind w:firstLine="0"/>
        <w:jc w:val="center"/>
        <w:rPr>
          <w:lang w:val="ru-RU"/>
        </w:rPr>
      </w:pPr>
      <w:r>
        <w:rPr>
          <w:lang w:val="ru-RU"/>
        </w:rPr>
        <w:t xml:space="preserve">                                                                                </w:t>
      </w:r>
      <w:r w:rsidR="00D1539C" w:rsidRPr="00DB383D">
        <w:rPr>
          <w:lang w:val="ru-RU"/>
        </w:rPr>
        <w:t>№______________________</w:t>
      </w:r>
      <w:r w:rsidR="00DC0BEF" w:rsidRPr="00DB383D">
        <w:rPr>
          <w:lang w:val="ru-RU"/>
        </w:rPr>
        <w:t>__</w:t>
      </w:r>
    </w:p>
    <w:p w:rsidR="006A68F9" w:rsidRDefault="006A68F9" w:rsidP="006A68F9">
      <w:pPr>
        <w:spacing w:line="240" w:lineRule="auto"/>
        <w:contextualSpacing/>
        <w:rPr>
          <w:sz w:val="28"/>
          <w:szCs w:val="28"/>
        </w:rPr>
      </w:pPr>
    </w:p>
    <w:p w:rsidR="00A6141E" w:rsidRDefault="00A6141E" w:rsidP="006A68F9">
      <w:pPr>
        <w:spacing w:line="240" w:lineRule="auto"/>
        <w:contextualSpacing/>
        <w:rPr>
          <w:sz w:val="28"/>
          <w:szCs w:val="28"/>
        </w:rPr>
      </w:pPr>
    </w:p>
    <w:p w:rsidR="006A68F9" w:rsidRPr="00766059" w:rsidRDefault="006A68F9" w:rsidP="006A68F9">
      <w:pPr>
        <w:autoSpaceDE w:val="0"/>
        <w:jc w:val="center"/>
        <w:rPr>
          <w:b/>
          <w:bCs/>
          <w:caps/>
        </w:rPr>
      </w:pPr>
      <w:r w:rsidRPr="00766059">
        <w:rPr>
          <w:b/>
          <w:bCs/>
          <w:caps/>
        </w:rPr>
        <w:t>Спецификация</w:t>
      </w:r>
      <w:r w:rsidR="00F93332">
        <w:rPr>
          <w:b/>
          <w:bCs/>
          <w:caps/>
        </w:rPr>
        <w:t xml:space="preserve"> поставляемого товара</w:t>
      </w:r>
    </w:p>
    <w:p w:rsidR="00A6141E" w:rsidRDefault="00A6325E" w:rsidP="006A68F9">
      <w:pPr>
        <w:snapToGrid w:val="0"/>
        <w:spacing w:line="240" w:lineRule="auto"/>
        <w:jc w:val="center"/>
        <w:rPr>
          <w:sz w:val="28"/>
          <w:szCs w:val="28"/>
        </w:rPr>
      </w:pPr>
      <w:proofErr w:type="gramStart"/>
      <w:r>
        <w:rPr>
          <w:sz w:val="28"/>
          <w:szCs w:val="28"/>
        </w:rPr>
        <w:t>(</w:t>
      </w:r>
      <w:r w:rsidR="00793202">
        <w:rPr>
          <w:sz w:val="28"/>
          <w:szCs w:val="28"/>
        </w:rPr>
        <w:t>поставк</w:t>
      </w:r>
      <w:r>
        <w:rPr>
          <w:sz w:val="28"/>
          <w:szCs w:val="28"/>
        </w:rPr>
        <w:t>а</w:t>
      </w:r>
      <w:r w:rsidR="00A6141E">
        <w:rPr>
          <w:sz w:val="28"/>
          <w:szCs w:val="28"/>
        </w:rPr>
        <w:t xml:space="preserve"> средств криптографической защиты информации </w:t>
      </w:r>
      <w:proofErr w:type="gramEnd"/>
    </w:p>
    <w:p w:rsidR="006A68F9" w:rsidRPr="002321AF" w:rsidRDefault="00A6141E" w:rsidP="006A68F9">
      <w:pPr>
        <w:snapToGrid w:val="0"/>
        <w:spacing w:line="240" w:lineRule="auto"/>
        <w:jc w:val="center"/>
        <w:rPr>
          <w:sz w:val="28"/>
          <w:szCs w:val="28"/>
        </w:rPr>
      </w:pPr>
      <w:r>
        <w:rPr>
          <w:sz w:val="28"/>
          <w:szCs w:val="28"/>
        </w:rPr>
        <w:t>для нужд МВД России</w:t>
      </w:r>
      <w:r w:rsidR="00A6325E">
        <w:rPr>
          <w:sz w:val="28"/>
          <w:szCs w:val="28"/>
        </w:rPr>
        <w:t>)</w:t>
      </w:r>
      <w:r>
        <w:rPr>
          <w:sz w:val="28"/>
          <w:szCs w:val="28"/>
        </w:rPr>
        <w:t xml:space="preserve"> </w:t>
      </w:r>
    </w:p>
    <w:p w:rsidR="006A68F9" w:rsidRPr="00766059" w:rsidRDefault="006A68F9" w:rsidP="006A68F9">
      <w:pPr>
        <w:jc w:val="center"/>
      </w:pPr>
    </w:p>
    <w:p w:rsidR="00A6141E" w:rsidRDefault="006A68F9" w:rsidP="006A68F9">
      <w:pPr>
        <w:jc w:val="center"/>
        <w:rPr>
          <w:bCs/>
          <w:i/>
          <w:sz w:val="20"/>
          <w:szCs w:val="20"/>
        </w:rPr>
      </w:pPr>
      <w:r w:rsidRPr="002321AF">
        <w:rPr>
          <w:bCs/>
          <w:i/>
          <w:color w:val="000000"/>
          <w:sz w:val="20"/>
          <w:szCs w:val="20"/>
        </w:rPr>
        <w:t xml:space="preserve">(СОДЕРЖАНИЕ ЗАПОЛНЯЕТСЯ С УЧЕТОМ </w:t>
      </w:r>
      <w:r w:rsidRPr="002321AF">
        <w:rPr>
          <w:bCs/>
          <w:i/>
          <w:sz w:val="20"/>
          <w:szCs w:val="20"/>
        </w:rPr>
        <w:t>РАЗДЕЛА 10</w:t>
      </w:r>
      <w:r w:rsidRPr="002321AF">
        <w:rPr>
          <w:bCs/>
          <w:i/>
          <w:color w:val="FF0000"/>
          <w:sz w:val="20"/>
          <w:szCs w:val="20"/>
        </w:rPr>
        <w:t xml:space="preserve"> </w:t>
      </w:r>
      <w:r w:rsidRPr="002321AF">
        <w:rPr>
          <w:bCs/>
          <w:i/>
          <w:sz w:val="20"/>
          <w:szCs w:val="20"/>
        </w:rPr>
        <w:t xml:space="preserve">ДОКУМЕНТАЦИИ </w:t>
      </w:r>
    </w:p>
    <w:p w:rsidR="00A6141E" w:rsidRDefault="006A68F9" w:rsidP="006A68F9">
      <w:pPr>
        <w:jc w:val="center"/>
        <w:rPr>
          <w:bCs/>
          <w:i/>
          <w:sz w:val="20"/>
          <w:szCs w:val="20"/>
        </w:rPr>
      </w:pPr>
      <w:r w:rsidRPr="002321AF">
        <w:rPr>
          <w:bCs/>
          <w:i/>
          <w:sz w:val="20"/>
          <w:szCs w:val="20"/>
        </w:rPr>
        <w:t xml:space="preserve">ОБ ЭЛЕКТРОННОМ АУКЦИОНЕ И ЗАЯВКИ УЧАСТНИКА ЭЛЕКТРОННОГО АУКЦИОНА </w:t>
      </w:r>
    </w:p>
    <w:p w:rsidR="006A68F9" w:rsidRPr="002321AF" w:rsidRDefault="006A68F9" w:rsidP="006A68F9">
      <w:pPr>
        <w:jc w:val="center"/>
        <w:rPr>
          <w:bCs/>
          <w:i/>
          <w:sz w:val="20"/>
          <w:szCs w:val="20"/>
        </w:rPr>
      </w:pPr>
      <w:r w:rsidRPr="002321AF">
        <w:rPr>
          <w:bCs/>
          <w:i/>
          <w:sz w:val="20"/>
          <w:szCs w:val="20"/>
        </w:rPr>
        <w:t>С КОТОРЫМ ЗАКЛЮЧАЕТСЯ НАСТОЯЩИЙ КОНТРАКТ)</w:t>
      </w:r>
    </w:p>
    <w:p w:rsidR="006A68F9" w:rsidRPr="00766059" w:rsidRDefault="006A68F9" w:rsidP="006A68F9">
      <w:pPr>
        <w:jc w:val="center"/>
        <w:rPr>
          <w:b/>
          <w:bCs/>
          <w:i/>
        </w:rPr>
      </w:pPr>
    </w:p>
    <w:tbl>
      <w:tblPr>
        <w:tblStyle w:val="2ff6"/>
        <w:tblW w:w="5000" w:type="pct"/>
        <w:tblLayout w:type="fixed"/>
        <w:tblLook w:val="04A0" w:firstRow="1" w:lastRow="0" w:firstColumn="1" w:lastColumn="0" w:noHBand="0" w:noVBand="1"/>
      </w:tblPr>
      <w:tblGrid>
        <w:gridCol w:w="678"/>
        <w:gridCol w:w="3825"/>
        <w:gridCol w:w="1699"/>
        <w:gridCol w:w="810"/>
        <w:gridCol w:w="751"/>
        <w:gridCol w:w="1133"/>
        <w:gridCol w:w="958"/>
      </w:tblGrid>
      <w:tr w:rsidR="006A68F9" w:rsidRPr="00766059" w:rsidTr="00A6141E">
        <w:tc>
          <w:tcPr>
            <w:tcW w:w="344" w:type="pct"/>
            <w:hideMark/>
          </w:tcPr>
          <w:p w:rsidR="006A68F9" w:rsidRPr="00766059" w:rsidRDefault="006A68F9" w:rsidP="005D02B5">
            <w:pPr>
              <w:spacing w:line="240" w:lineRule="auto"/>
              <w:jc w:val="center"/>
            </w:pPr>
            <w:r w:rsidRPr="00766059">
              <w:t>№</w:t>
            </w:r>
          </w:p>
          <w:p w:rsidR="006A68F9" w:rsidRPr="00766059" w:rsidRDefault="006A68F9" w:rsidP="005D02B5">
            <w:pPr>
              <w:spacing w:line="240" w:lineRule="auto"/>
              <w:jc w:val="center"/>
            </w:pPr>
            <w:proofErr w:type="gramStart"/>
            <w:r w:rsidRPr="00766059">
              <w:t>п</w:t>
            </w:r>
            <w:proofErr w:type="gramEnd"/>
            <w:r w:rsidRPr="00766059">
              <w:t>/п</w:t>
            </w:r>
          </w:p>
        </w:tc>
        <w:tc>
          <w:tcPr>
            <w:tcW w:w="1941" w:type="pct"/>
            <w:hideMark/>
          </w:tcPr>
          <w:p w:rsidR="006A68F9" w:rsidRPr="00766059" w:rsidRDefault="006A68F9" w:rsidP="005D02B5">
            <w:pPr>
              <w:spacing w:line="240" w:lineRule="auto"/>
              <w:jc w:val="center"/>
            </w:pPr>
            <w:r w:rsidRPr="00766059">
              <w:t xml:space="preserve">Наименование </w:t>
            </w:r>
          </w:p>
        </w:tc>
        <w:tc>
          <w:tcPr>
            <w:tcW w:w="862" w:type="pct"/>
            <w:hideMark/>
          </w:tcPr>
          <w:p w:rsidR="006A68F9" w:rsidRPr="002B4B43" w:rsidRDefault="006A68F9" w:rsidP="005D02B5">
            <w:pPr>
              <w:spacing w:line="240" w:lineRule="auto"/>
              <w:jc w:val="center"/>
            </w:pPr>
            <w:r w:rsidRPr="002B4B43">
              <w:t xml:space="preserve">Гарантийный срок </w:t>
            </w:r>
          </w:p>
          <w:p w:rsidR="006A68F9" w:rsidRPr="00766059" w:rsidRDefault="006A68F9" w:rsidP="005D02B5">
            <w:pPr>
              <w:spacing w:line="240" w:lineRule="auto"/>
              <w:jc w:val="center"/>
              <w:rPr>
                <w:highlight w:val="yellow"/>
              </w:rPr>
            </w:pPr>
            <w:r w:rsidRPr="002B4B43">
              <w:t>(мес.).</w:t>
            </w:r>
          </w:p>
        </w:tc>
        <w:tc>
          <w:tcPr>
            <w:tcW w:w="411" w:type="pct"/>
            <w:vAlign w:val="center"/>
            <w:hideMark/>
          </w:tcPr>
          <w:p w:rsidR="006A68F9" w:rsidRPr="00766059" w:rsidRDefault="006A68F9" w:rsidP="005D02B5">
            <w:pPr>
              <w:spacing w:line="240" w:lineRule="auto"/>
              <w:jc w:val="center"/>
            </w:pPr>
            <w:r w:rsidRPr="00766059">
              <w:t>Кол-во</w:t>
            </w:r>
          </w:p>
        </w:tc>
        <w:tc>
          <w:tcPr>
            <w:tcW w:w="381" w:type="pct"/>
            <w:hideMark/>
          </w:tcPr>
          <w:p w:rsidR="006A68F9" w:rsidRPr="00766059" w:rsidRDefault="006A68F9" w:rsidP="005D02B5">
            <w:pPr>
              <w:spacing w:line="240" w:lineRule="auto"/>
              <w:jc w:val="center"/>
            </w:pPr>
            <w:r w:rsidRPr="00766059">
              <w:t>Ед.</w:t>
            </w:r>
          </w:p>
          <w:p w:rsidR="006A68F9" w:rsidRPr="00766059" w:rsidRDefault="006A68F9" w:rsidP="005D02B5">
            <w:pPr>
              <w:spacing w:line="240" w:lineRule="auto"/>
              <w:jc w:val="center"/>
            </w:pPr>
            <w:r w:rsidRPr="00766059">
              <w:t>изм.</w:t>
            </w:r>
          </w:p>
        </w:tc>
        <w:tc>
          <w:tcPr>
            <w:tcW w:w="575" w:type="pct"/>
            <w:hideMark/>
          </w:tcPr>
          <w:p w:rsidR="006A68F9" w:rsidRPr="00766059" w:rsidRDefault="006A68F9" w:rsidP="005D02B5">
            <w:pPr>
              <w:spacing w:line="240" w:lineRule="auto"/>
              <w:jc w:val="center"/>
            </w:pPr>
            <w:r w:rsidRPr="00766059">
              <w:t>Цена за единицу</w:t>
            </w:r>
          </w:p>
          <w:p w:rsidR="006A68F9" w:rsidRPr="00766059" w:rsidRDefault="006A68F9" w:rsidP="005D02B5">
            <w:pPr>
              <w:spacing w:line="240" w:lineRule="auto"/>
              <w:jc w:val="center"/>
            </w:pPr>
            <w:r w:rsidRPr="00766059">
              <w:t>(руб.)</w:t>
            </w:r>
          </w:p>
        </w:tc>
        <w:tc>
          <w:tcPr>
            <w:tcW w:w="486" w:type="pct"/>
            <w:hideMark/>
          </w:tcPr>
          <w:p w:rsidR="006A68F9" w:rsidRPr="00766059" w:rsidRDefault="006A68F9" w:rsidP="005D02B5">
            <w:pPr>
              <w:spacing w:line="240" w:lineRule="auto"/>
              <w:jc w:val="center"/>
            </w:pPr>
            <w:r w:rsidRPr="00766059">
              <w:t>Сумма</w:t>
            </w:r>
          </w:p>
          <w:p w:rsidR="006A68F9" w:rsidRPr="00766059" w:rsidRDefault="006A68F9" w:rsidP="005D02B5">
            <w:pPr>
              <w:spacing w:line="240" w:lineRule="auto"/>
              <w:jc w:val="center"/>
            </w:pPr>
            <w:r w:rsidRPr="00766059">
              <w:t>(руб.)</w:t>
            </w:r>
          </w:p>
        </w:tc>
      </w:tr>
      <w:tr w:rsidR="006A68F9" w:rsidRPr="00766059" w:rsidTr="00A6141E">
        <w:trPr>
          <w:trHeight w:val="1248"/>
        </w:trPr>
        <w:tc>
          <w:tcPr>
            <w:tcW w:w="344" w:type="pct"/>
          </w:tcPr>
          <w:p w:rsidR="006A68F9" w:rsidRPr="00766059" w:rsidRDefault="006A68F9" w:rsidP="005D02B5">
            <w:pPr>
              <w:spacing w:line="240" w:lineRule="auto"/>
              <w:jc w:val="center"/>
            </w:pPr>
          </w:p>
        </w:tc>
        <w:tc>
          <w:tcPr>
            <w:tcW w:w="1941" w:type="pct"/>
          </w:tcPr>
          <w:p w:rsidR="006A68F9" w:rsidRPr="00766059" w:rsidRDefault="006A68F9" w:rsidP="005D02B5">
            <w:pPr>
              <w:spacing w:line="240" w:lineRule="auto"/>
            </w:pPr>
          </w:p>
        </w:tc>
        <w:tc>
          <w:tcPr>
            <w:tcW w:w="862" w:type="pct"/>
          </w:tcPr>
          <w:p w:rsidR="006A68F9" w:rsidRPr="00766059" w:rsidRDefault="006A68F9" w:rsidP="005D02B5">
            <w:pPr>
              <w:spacing w:line="240" w:lineRule="auto"/>
              <w:jc w:val="center"/>
              <w:rPr>
                <w:highlight w:val="yellow"/>
                <w:lang w:val="en-US"/>
              </w:rPr>
            </w:pPr>
          </w:p>
        </w:tc>
        <w:tc>
          <w:tcPr>
            <w:tcW w:w="411" w:type="pct"/>
          </w:tcPr>
          <w:p w:rsidR="006A68F9" w:rsidRPr="00766059" w:rsidRDefault="006A68F9" w:rsidP="005D02B5">
            <w:pPr>
              <w:spacing w:line="240" w:lineRule="auto"/>
              <w:jc w:val="center"/>
              <w:rPr>
                <w:color w:val="000000"/>
              </w:rPr>
            </w:pPr>
          </w:p>
        </w:tc>
        <w:tc>
          <w:tcPr>
            <w:tcW w:w="381" w:type="pct"/>
          </w:tcPr>
          <w:p w:rsidR="006A68F9" w:rsidRPr="00766059" w:rsidRDefault="006A68F9" w:rsidP="005D02B5">
            <w:pPr>
              <w:spacing w:line="240" w:lineRule="auto"/>
              <w:jc w:val="center"/>
              <w:rPr>
                <w:color w:val="000000"/>
              </w:rPr>
            </w:pPr>
          </w:p>
        </w:tc>
        <w:tc>
          <w:tcPr>
            <w:tcW w:w="575" w:type="pct"/>
          </w:tcPr>
          <w:p w:rsidR="006A68F9" w:rsidRPr="00766059" w:rsidRDefault="006A68F9" w:rsidP="005D02B5">
            <w:pPr>
              <w:spacing w:line="240" w:lineRule="auto"/>
              <w:jc w:val="center"/>
              <w:rPr>
                <w:color w:val="000000"/>
              </w:rPr>
            </w:pPr>
          </w:p>
        </w:tc>
        <w:tc>
          <w:tcPr>
            <w:tcW w:w="486" w:type="pct"/>
          </w:tcPr>
          <w:p w:rsidR="006A68F9" w:rsidRPr="00766059" w:rsidRDefault="006A68F9" w:rsidP="005D02B5">
            <w:pPr>
              <w:spacing w:line="240" w:lineRule="auto"/>
              <w:jc w:val="center"/>
              <w:rPr>
                <w:color w:val="000000"/>
              </w:rPr>
            </w:pPr>
          </w:p>
        </w:tc>
      </w:tr>
      <w:tr w:rsidR="006A68F9" w:rsidRPr="00766059" w:rsidTr="00A6141E">
        <w:tc>
          <w:tcPr>
            <w:tcW w:w="344" w:type="pct"/>
          </w:tcPr>
          <w:p w:rsidR="006A68F9" w:rsidRPr="00766059" w:rsidRDefault="006A68F9" w:rsidP="005D02B5">
            <w:pPr>
              <w:spacing w:line="240" w:lineRule="auto"/>
              <w:jc w:val="center"/>
            </w:pPr>
          </w:p>
        </w:tc>
        <w:tc>
          <w:tcPr>
            <w:tcW w:w="1941" w:type="pct"/>
            <w:hideMark/>
          </w:tcPr>
          <w:p w:rsidR="006A68F9" w:rsidRPr="00A6141E" w:rsidRDefault="006A68F9" w:rsidP="005D02B5">
            <w:pPr>
              <w:spacing w:line="240" w:lineRule="auto"/>
              <w:rPr>
                <w:spacing w:val="-10"/>
              </w:rPr>
            </w:pPr>
            <w:r w:rsidRPr="00A6141E">
              <w:rPr>
                <w:spacing w:val="-10"/>
              </w:rPr>
              <w:t xml:space="preserve">Итого по КБК </w:t>
            </w:r>
            <w:r w:rsidR="00A6141E" w:rsidRPr="00A6141E">
              <w:rPr>
                <w:spacing w:val="-10"/>
              </w:rPr>
              <w:t>18803020840392019211</w:t>
            </w:r>
          </w:p>
        </w:tc>
        <w:tc>
          <w:tcPr>
            <w:tcW w:w="862" w:type="pct"/>
          </w:tcPr>
          <w:p w:rsidR="006A68F9" w:rsidRPr="00766059" w:rsidRDefault="006A68F9" w:rsidP="005D02B5">
            <w:pPr>
              <w:spacing w:line="240" w:lineRule="auto"/>
              <w:jc w:val="center"/>
              <w:rPr>
                <w:highlight w:val="yellow"/>
                <w:lang w:val="en-US"/>
              </w:rPr>
            </w:pPr>
          </w:p>
        </w:tc>
        <w:tc>
          <w:tcPr>
            <w:tcW w:w="411" w:type="pct"/>
          </w:tcPr>
          <w:p w:rsidR="006A68F9" w:rsidRPr="00766059" w:rsidRDefault="006A68F9" w:rsidP="005D02B5">
            <w:pPr>
              <w:spacing w:line="240" w:lineRule="auto"/>
              <w:jc w:val="center"/>
              <w:rPr>
                <w:color w:val="000000"/>
              </w:rPr>
            </w:pPr>
          </w:p>
        </w:tc>
        <w:tc>
          <w:tcPr>
            <w:tcW w:w="381" w:type="pct"/>
          </w:tcPr>
          <w:p w:rsidR="006A68F9" w:rsidRPr="00766059" w:rsidRDefault="006A68F9" w:rsidP="005D02B5">
            <w:pPr>
              <w:spacing w:line="240" w:lineRule="auto"/>
              <w:jc w:val="center"/>
              <w:rPr>
                <w:color w:val="000000"/>
              </w:rPr>
            </w:pPr>
          </w:p>
        </w:tc>
        <w:tc>
          <w:tcPr>
            <w:tcW w:w="575" w:type="pct"/>
          </w:tcPr>
          <w:p w:rsidR="006A68F9" w:rsidRPr="00766059" w:rsidRDefault="006A68F9" w:rsidP="005D02B5">
            <w:pPr>
              <w:spacing w:line="240" w:lineRule="auto"/>
              <w:jc w:val="center"/>
              <w:rPr>
                <w:color w:val="000000"/>
              </w:rPr>
            </w:pPr>
          </w:p>
        </w:tc>
        <w:tc>
          <w:tcPr>
            <w:tcW w:w="486" w:type="pct"/>
          </w:tcPr>
          <w:p w:rsidR="006A68F9" w:rsidRPr="00766059" w:rsidRDefault="006A68F9" w:rsidP="005D02B5">
            <w:pPr>
              <w:spacing w:line="240" w:lineRule="auto"/>
              <w:jc w:val="center"/>
              <w:rPr>
                <w:color w:val="000000"/>
              </w:rPr>
            </w:pPr>
          </w:p>
        </w:tc>
      </w:tr>
    </w:tbl>
    <w:p w:rsidR="006A68F9" w:rsidRDefault="006A68F9" w:rsidP="006A68F9">
      <w:pPr>
        <w:spacing w:line="240" w:lineRule="auto"/>
        <w:contextualSpacing/>
        <w:rPr>
          <w:sz w:val="28"/>
          <w:szCs w:val="28"/>
        </w:rPr>
      </w:pPr>
    </w:p>
    <w:p w:rsidR="006A68F9" w:rsidRPr="00A6141E" w:rsidRDefault="006A68F9" w:rsidP="00CF67C0">
      <w:pPr>
        <w:spacing w:line="240" w:lineRule="auto"/>
        <w:contextualSpacing/>
        <w:rPr>
          <w:sz w:val="26"/>
          <w:szCs w:val="26"/>
          <w:vertAlign w:val="subscript"/>
        </w:rPr>
      </w:pPr>
      <w:r w:rsidRPr="00A6141E">
        <w:rPr>
          <w:sz w:val="26"/>
          <w:szCs w:val="26"/>
        </w:rPr>
        <w:t>Итого</w:t>
      </w:r>
      <w:proofErr w:type="gramStart"/>
      <w:r w:rsidRPr="00A6141E">
        <w:rPr>
          <w:sz w:val="26"/>
          <w:szCs w:val="26"/>
        </w:rPr>
        <w:t>:  ______________</w:t>
      </w:r>
      <w:r w:rsidR="00A6141E">
        <w:rPr>
          <w:sz w:val="26"/>
          <w:szCs w:val="26"/>
        </w:rPr>
        <w:t>_</w:t>
      </w:r>
      <w:r w:rsidRPr="00A6141E">
        <w:rPr>
          <w:sz w:val="26"/>
          <w:szCs w:val="26"/>
        </w:rPr>
        <w:t>____(____</w:t>
      </w:r>
      <w:r w:rsidR="00A6141E">
        <w:rPr>
          <w:sz w:val="26"/>
          <w:szCs w:val="26"/>
        </w:rPr>
        <w:t>_</w:t>
      </w:r>
      <w:r w:rsidRPr="00A6141E">
        <w:rPr>
          <w:sz w:val="26"/>
          <w:szCs w:val="26"/>
        </w:rPr>
        <w:t xml:space="preserve">_____________________) </w:t>
      </w:r>
      <w:proofErr w:type="gramEnd"/>
      <w:r w:rsidRPr="00A6141E">
        <w:rPr>
          <w:sz w:val="26"/>
          <w:szCs w:val="26"/>
        </w:rPr>
        <w:t xml:space="preserve">рублей ____ копеек </w:t>
      </w:r>
      <w:r w:rsidRPr="00A6141E">
        <w:rPr>
          <w:sz w:val="26"/>
          <w:szCs w:val="26"/>
          <w:vertAlign w:val="subscript"/>
        </w:rPr>
        <w:t xml:space="preserve">                  </w:t>
      </w:r>
    </w:p>
    <w:p w:rsidR="006A68F9" w:rsidRPr="00A6141E" w:rsidRDefault="006A68F9" w:rsidP="00CF67C0">
      <w:pPr>
        <w:spacing w:line="240" w:lineRule="auto"/>
        <w:contextualSpacing/>
        <w:rPr>
          <w:sz w:val="26"/>
          <w:szCs w:val="26"/>
          <w:vertAlign w:val="subscript"/>
        </w:rPr>
      </w:pPr>
      <w:r w:rsidRPr="00A6141E">
        <w:rPr>
          <w:sz w:val="26"/>
          <w:szCs w:val="26"/>
          <w:vertAlign w:val="subscript"/>
        </w:rPr>
        <w:t xml:space="preserve">                                       (сумма)                                                 (сумма прописью)</w:t>
      </w:r>
    </w:p>
    <w:p w:rsidR="006A68F9" w:rsidRPr="00A6141E" w:rsidRDefault="006A68F9" w:rsidP="00CF67C0">
      <w:pPr>
        <w:spacing w:line="240" w:lineRule="auto"/>
        <w:contextualSpacing/>
        <w:rPr>
          <w:sz w:val="26"/>
          <w:szCs w:val="26"/>
        </w:rPr>
      </w:pPr>
      <w:r w:rsidRPr="00A6141E">
        <w:rPr>
          <w:sz w:val="26"/>
          <w:szCs w:val="26"/>
        </w:rPr>
        <w:t>с учетом НДС 20 % в размере</w:t>
      </w:r>
      <w:proofErr w:type="gramStart"/>
      <w:r w:rsidRPr="00A6141E">
        <w:rPr>
          <w:sz w:val="26"/>
          <w:szCs w:val="26"/>
        </w:rPr>
        <w:t xml:space="preserve">  _______</w:t>
      </w:r>
      <w:r w:rsidR="00A6141E">
        <w:rPr>
          <w:sz w:val="26"/>
          <w:szCs w:val="26"/>
        </w:rPr>
        <w:t>_</w:t>
      </w:r>
      <w:r w:rsidRPr="00A6141E">
        <w:rPr>
          <w:sz w:val="26"/>
          <w:szCs w:val="26"/>
        </w:rPr>
        <w:t>_</w:t>
      </w:r>
      <w:r w:rsidR="00A6141E">
        <w:rPr>
          <w:sz w:val="26"/>
          <w:szCs w:val="26"/>
        </w:rPr>
        <w:t>___</w:t>
      </w:r>
      <w:r w:rsidRPr="00A6141E">
        <w:rPr>
          <w:sz w:val="26"/>
          <w:szCs w:val="26"/>
        </w:rPr>
        <w:t>_ (______</w:t>
      </w:r>
      <w:r w:rsidR="00A6141E">
        <w:rPr>
          <w:sz w:val="26"/>
          <w:szCs w:val="26"/>
        </w:rPr>
        <w:t>_</w:t>
      </w:r>
      <w:r w:rsidRPr="00A6141E">
        <w:rPr>
          <w:sz w:val="26"/>
          <w:szCs w:val="26"/>
        </w:rPr>
        <w:t xml:space="preserve">_____) </w:t>
      </w:r>
      <w:proofErr w:type="gramEnd"/>
      <w:r w:rsidRPr="00A6141E">
        <w:rPr>
          <w:sz w:val="26"/>
          <w:szCs w:val="26"/>
        </w:rPr>
        <w:t>рублей ______ копеек.</w:t>
      </w:r>
    </w:p>
    <w:p w:rsidR="00A6141E" w:rsidRPr="00DB383D" w:rsidRDefault="00A6141E" w:rsidP="006A68F9">
      <w:pPr>
        <w:spacing w:line="240" w:lineRule="auto"/>
        <w:contextualSpacing/>
        <w:rPr>
          <w:sz w:val="28"/>
          <w:szCs w:val="28"/>
        </w:rPr>
      </w:pPr>
    </w:p>
    <w:p w:rsidR="006A68F9" w:rsidRDefault="006A68F9" w:rsidP="006A68F9">
      <w:pPr>
        <w:spacing w:line="240" w:lineRule="auto"/>
        <w:contextualSpacing/>
        <w:rPr>
          <w:rFonts w:asciiTheme="minorHAnsi" w:eastAsia="TimesNewRomanPSMT" w:hAnsiTheme="minorHAnsi" w:cs="TimesNewRomanPSMT"/>
          <w:sz w:val="20"/>
          <w:szCs w:val="20"/>
        </w:rPr>
      </w:pPr>
    </w:p>
    <w:p w:rsidR="006A68F9" w:rsidRDefault="009A231A" w:rsidP="006A68F9">
      <w:pPr>
        <w:spacing w:line="240" w:lineRule="auto"/>
        <w:contextualSpacing/>
        <w:jc w:val="center"/>
        <w:rPr>
          <w:rFonts w:eastAsia="TimesNewRomanPSMT"/>
          <w:b/>
          <w:sz w:val="20"/>
          <w:szCs w:val="20"/>
        </w:rPr>
      </w:pPr>
      <w:r>
        <w:rPr>
          <w:rFonts w:eastAsia="TimesNewRomanPSMT"/>
          <w:b/>
          <w:sz w:val="20"/>
          <w:szCs w:val="20"/>
        </w:rPr>
        <w:t>ТРЕБОВАНИЯ К ПОСТАВЛЯЕМОМУ ТОВАРУ</w:t>
      </w:r>
    </w:p>
    <w:p w:rsidR="006A68F9" w:rsidRDefault="006A68F9" w:rsidP="006A68F9">
      <w:pPr>
        <w:spacing w:line="240" w:lineRule="auto"/>
        <w:contextualSpacing/>
        <w:jc w:val="center"/>
        <w:rPr>
          <w:rFonts w:eastAsia="TimesNewRomanPSMT"/>
          <w:b/>
          <w:sz w:val="20"/>
          <w:szCs w:val="20"/>
        </w:rPr>
      </w:pPr>
    </w:p>
    <w:p w:rsidR="009A231A" w:rsidRPr="00CF67C0" w:rsidRDefault="006A68F9" w:rsidP="00CF67C0">
      <w:pPr>
        <w:spacing w:line="240" w:lineRule="auto"/>
        <w:ind w:firstLine="369"/>
        <w:rPr>
          <w:sz w:val="26"/>
          <w:szCs w:val="26"/>
          <w:lang w:eastAsia="zh-CN"/>
        </w:rPr>
      </w:pPr>
      <w:r>
        <w:rPr>
          <w:rFonts w:eastAsia="TimesNewRomanPSMT"/>
          <w:b/>
          <w:sz w:val="20"/>
          <w:szCs w:val="20"/>
        </w:rPr>
        <w:tab/>
      </w:r>
      <w:proofErr w:type="gramStart"/>
      <w:r w:rsidR="009A231A" w:rsidRPr="00CF67C0">
        <w:rPr>
          <w:sz w:val="26"/>
          <w:szCs w:val="26"/>
          <w:lang w:eastAsia="zh-CN"/>
        </w:rPr>
        <w:t xml:space="preserve">Товар (включая его составные части) </w:t>
      </w:r>
      <w:r w:rsidR="00CF67C0">
        <w:rPr>
          <w:sz w:val="26"/>
          <w:szCs w:val="26"/>
          <w:lang w:eastAsia="zh-CN"/>
        </w:rPr>
        <w:t>должен быть</w:t>
      </w:r>
      <w:r w:rsidR="009A231A" w:rsidRPr="00CF67C0">
        <w:rPr>
          <w:sz w:val="26"/>
          <w:szCs w:val="26"/>
          <w:lang w:eastAsia="zh-CN"/>
        </w:rPr>
        <w:t xml:space="preserve"> новым (не бывшим в употреблении, не прошедшим восстановление или ремонт, не была осуществлена замена составных частей, не были восстановлены потребительские свойства), свободным от любых прав третьих лиц, укомплектованным в соответствии с требованиями нормативно-технической (в том числе конструкторской) документации на него и изготовлен не ранее 2019 года.</w:t>
      </w:r>
      <w:proofErr w:type="gramEnd"/>
    </w:p>
    <w:p w:rsidR="009A231A" w:rsidRPr="00CF67C0" w:rsidRDefault="009A231A" w:rsidP="00CF67C0">
      <w:pPr>
        <w:spacing w:line="240" w:lineRule="auto"/>
        <w:ind w:firstLine="369"/>
        <w:rPr>
          <w:b/>
          <w:sz w:val="26"/>
          <w:szCs w:val="26"/>
        </w:rPr>
      </w:pPr>
      <w:r w:rsidRPr="00CF67C0">
        <w:rPr>
          <w:b/>
          <w:sz w:val="26"/>
          <w:szCs w:val="26"/>
          <w:lang w:eastAsia="x-none"/>
        </w:rPr>
        <w:t xml:space="preserve">1. </w:t>
      </w:r>
      <w:r w:rsidRPr="00CF67C0">
        <w:rPr>
          <w:b/>
          <w:sz w:val="26"/>
          <w:szCs w:val="26"/>
        </w:rPr>
        <w:t>Стандарт Товара.</w:t>
      </w:r>
    </w:p>
    <w:p w:rsidR="009A231A" w:rsidRPr="00CF67C0" w:rsidRDefault="009A231A" w:rsidP="00CF67C0">
      <w:pPr>
        <w:spacing w:line="240" w:lineRule="auto"/>
        <w:ind w:firstLine="369"/>
        <w:rPr>
          <w:sz w:val="26"/>
          <w:szCs w:val="26"/>
          <w:u w:val="single"/>
        </w:rPr>
      </w:pPr>
      <w:r w:rsidRPr="00CF67C0">
        <w:rPr>
          <w:sz w:val="26"/>
          <w:szCs w:val="26"/>
          <w:u w:val="single"/>
        </w:rPr>
        <w:t>1.1. Поставляемый Товар должен соответствовать следующим требованиям:</w:t>
      </w:r>
    </w:p>
    <w:p w:rsidR="009A231A" w:rsidRPr="00CF67C0" w:rsidRDefault="009A231A" w:rsidP="00CF67C0">
      <w:pPr>
        <w:spacing w:line="240" w:lineRule="auto"/>
        <w:ind w:firstLine="369"/>
        <w:rPr>
          <w:sz w:val="26"/>
          <w:szCs w:val="26"/>
        </w:rPr>
      </w:pPr>
      <w:proofErr w:type="gramStart"/>
      <w:r w:rsidRPr="00CF67C0">
        <w:rPr>
          <w:sz w:val="26"/>
          <w:szCs w:val="26"/>
        </w:rPr>
        <w:noBreakHyphen/>
        <w:t> техническим и качественным характеристикам, установленными в настоящей заявке;</w:t>
      </w:r>
      <w:proofErr w:type="gramEnd"/>
    </w:p>
    <w:p w:rsidR="009A231A" w:rsidRPr="00CF67C0" w:rsidRDefault="009A231A" w:rsidP="00CF67C0">
      <w:pPr>
        <w:spacing w:line="240" w:lineRule="auto"/>
        <w:ind w:firstLine="369"/>
        <w:rPr>
          <w:sz w:val="26"/>
          <w:szCs w:val="26"/>
        </w:rPr>
      </w:pPr>
      <w:r w:rsidRPr="00CF67C0">
        <w:rPr>
          <w:sz w:val="26"/>
          <w:szCs w:val="26"/>
        </w:rPr>
        <w:t>- в комплект должны входить все интерфейсные шнуры и кабели питания, необходимые для подключения и полнофункциональной эксплуатации Товара;</w:t>
      </w:r>
    </w:p>
    <w:p w:rsidR="009A231A" w:rsidRPr="00CF67C0" w:rsidRDefault="009A231A" w:rsidP="00CF67C0">
      <w:pPr>
        <w:spacing w:line="240" w:lineRule="auto"/>
        <w:ind w:firstLine="369"/>
        <w:rPr>
          <w:sz w:val="26"/>
          <w:szCs w:val="26"/>
        </w:rPr>
      </w:pPr>
      <w:r w:rsidRPr="00CF67C0">
        <w:rPr>
          <w:sz w:val="26"/>
          <w:szCs w:val="26"/>
        </w:rPr>
        <w:t>- товар (отдельные устройства, части, блоки, узлы) не должны быть сняты с производства к моменту закупочных мероприятий.</w:t>
      </w:r>
    </w:p>
    <w:p w:rsidR="009A231A" w:rsidRPr="00CF67C0" w:rsidRDefault="009A231A" w:rsidP="00CF67C0">
      <w:pPr>
        <w:spacing w:line="240" w:lineRule="auto"/>
        <w:ind w:firstLine="369"/>
        <w:rPr>
          <w:sz w:val="26"/>
          <w:szCs w:val="26"/>
          <w:u w:val="single"/>
        </w:rPr>
      </w:pPr>
      <w:r w:rsidRPr="00CF67C0">
        <w:rPr>
          <w:sz w:val="26"/>
          <w:szCs w:val="26"/>
          <w:u w:val="single"/>
        </w:rPr>
        <w:t xml:space="preserve">1.2. Требования к сертификации в части информационной безопасности: </w:t>
      </w:r>
    </w:p>
    <w:p w:rsidR="009A231A" w:rsidRPr="00CF67C0" w:rsidRDefault="009A231A" w:rsidP="00CF67C0">
      <w:pPr>
        <w:spacing w:line="240" w:lineRule="auto"/>
        <w:ind w:firstLine="369"/>
        <w:rPr>
          <w:sz w:val="26"/>
          <w:szCs w:val="26"/>
        </w:rPr>
      </w:pPr>
      <w:r w:rsidRPr="00CF67C0">
        <w:rPr>
          <w:sz w:val="26"/>
          <w:szCs w:val="26"/>
        </w:rPr>
        <w:t>Должен обеспечивать защиту информации по классу КВ</w:t>
      </w:r>
      <w:proofErr w:type="gramStart"/>
      <w:r w:rsidRPr="00CF67C0">
        <w:rPr>
          <w:sz w:val="26"/>
          <w:szCs w:val="26"/>
        </w:rPr>
        <w:t>2</w:t>
      </w:r>
      <w:proofErr w:type="gramEnd"/>
      <w:r w:rsidRPr="00CF67C0">
        <w:rPr>
          <w:sz w:val="26"/>
          <w:szCs w:val="26"/>
        </w:rPr>
        <w:t xml:space="preserve"> требований ФСБ России к шифровальным (криптографическим) средствам, предназначенным для защиты информации, не содержащей сведений, составляющих государственную тайну и </w:t>
      </w:r>
      <w:r w:rsidRPr="00CF67C0">
        <w:rPr>
          <w:sz w:val="26"/>
          <w:szCs w:val="26"/>
        </w:rPr>
        <w:lastRenderedPageBreak/>
        <w:t>иметь сертификат соответствия ФСБ</w:t>
      </w:r>
      <w:hyperlink r:id="rId100" w:history="1"/>
      <w:r w:rsidRPr="00CF67C0">
        <w:rPr>
          <w:sz w:val="26"/>
          <w:szCs w:val="26"/>
        </w:rPr>
        <w:t xml:space="preserve"> России. </w:t>
      </w:r>
    </w:p>
    <w:p w:rsidR="009A231A" w:rsidRPr="00CF67C0" w:rsidRDefault="009A231A" w:rsidP="00CF67C0">
      <w:pPr>
        <w:spacing w:line="240" w:lineRule="auto"/>
        <w:ind w:firstLine="369"/>
        <w:rPr>
          <w:sz w:val="26"/>
          <w:szCs w:val="26"/>
          <w:u w:val="single"/>
        </w:rPr>
      </w:pPr>
      <w:r w:rsidRPr="00CF67C0">
        <w:rPr>
          <w:sz w:val="26"/>
          <w:szCs w:val="26"/>
        </w:rPr>
        <w:t>1.3. Требования к</w:t>
      </w:r>
      <w:r w:rsidRPr="00CF67C0">
        <w:rPr>
          <w:sz w:val="26"/>
          <w:szCs w:val="26"/>
          <w:u w:val="single"/>
        </w:rPr>
        <w:t xml:space="preserve"> комплектности документации на единицу товара: </w:t>
      </w:r>
    </w:p>
    <w:p w:rsidR="009A231A" w:rsidRPr="00CF67C0" w:rsidRDefault="009A231A" w:rsidP="00CF67C0">
      <w:pPr>
        <w:spacing w:line="240" w:lineRule="auto"/>
        <w:ind w:firstLine="369"/>
        <w:rPr>
          <w:sz w:val="26"/>
          <w:szCs w:val="26"/>
        </w:rPr>
      </w:pPr>
      <w:r w:rsidRPr="00CF67C0">
        <w:rPr>
          <w:sz w:val="26"/>
          <w:szCs w:val="26"/>
        </w:rPr>
        <w:t>Вместе с Товаром поставляются следующие документы:</w:t>
      </w:r>
    </w:p>
    <w:p w:rsidR="009A231A" w:rsidRPr="00CF67C0" w:rsidRDefault="009A231A" w:rsidP="00CF67C0">
      <w:pPr>
        <w:spacing w:line="240" w:lineRule="auto"/>
        <w:ind w:firstLine="369"/>
        <w:rPr>
          <w:sz w:val="26"/>
          <w:szCs w:val="26"/>
        </w:rPr>
      </w:pPr>
      <w:r w:rsidRPr="00CF67C0">
        <w:rPr>
          <w:sz w:val="26"/>
          <w:szCs w:val="26"/>
        </w:rPr>
        <w:t>- руководство по эксплуатации;</w:t>
      </w:r>
    </w:p>
    <w:p w:rsidR="009A231A" w:rsidRPr="00CF67C0" w:rsidRDefault="009A231A" w:rsidP="00CF67C0">
      <w:pPr>
        <w:spacing w:line="240" w:lineRule="auto"/>
        <w:ind w:firstLine="369"/>
        <w:rPr>
          <w:sz w:val="26"/>
          <w:szCs w:val="26"/>
        </w:rPr>
      </w:pPr>
      <w:r w:rsidRPr="00CF67C0">
        <w:rPr>
          <w:sz w:val="26"/>
          <w:szCs w:val="26"/>
        </w:rPr>
        <w:t>- паспорт (формуляр);</w:t>
      </w:r>
    </w:p>
    <w:p w:rsidR="009A231A" w:rsidRPr="00CF67C0" w:rsidRDefault="009A231A" w:rsidP="00CF67C0">
      <w:pPr>
        <w:spacing w:line="240" w:lineRule="auto"/>
        <w:ind w:firstLine="318"/>
        <w:contextualSpacing/>
        <w:rPr>
          <w:rStyle w:val="2105pt"/>
          <w:rFonts w:eastAsia="Calibri"/>
          <w:sz w:val="26"/>
          <w:szCs w:val="26"/>
        </w:rPr>
      </w:pPr>
      <w:proofErr w:type="gramStart"/>
      <w:r w:rsidRPr="00CF67C0">
        <w:rPr>
          <w:sz w:val="26"/>
          <w:szCs w:val="26"/>
        </w:rPr>
        <w:t xml:space="preserve">- </w:t>
      </w:r>
      <w:r w:rsidRPr="00CF67C0">
        <w:rPr>
          <w:rStyle w:val="2105pt"/>
          <w:rFonts w:eastAsia="Calibri"/>
          <w:sz w:val="26"/>
          <w:szCs w:val="26"/>
        </w:rPr>
        <w:t xml:space="preserve">копия сертификата ФСБ России на соответствие к средствам криптографической защиты информации, предназначенным для защиты информации, не содержащей сведений, составляющих государственную тайну, класса КВ и может использоваться для криптографической защиты (создание и управление ключевой информацией, шифрование и </w:t>
      </w:r>
      <w:proofErr w:type="spellStart"/>
      <w:r w:rsidRPr="00CF67C0">
        <w:rPr>
          <w:rStyle w:val="2105pt"/>
          <w:rFonts w:eastAsia="Calibri"/>
          <w:sz w:val="26"/>
          <w:szCs w:val="26"/>
        </w:rPr>
        <w:t>имитозащита</w:t>
      </w:r>
      <w:proofErr w:type="spellEnd"/>
      <w:r w:rsidRPr="00CF67C0">
        <w:rPr>
          <w:rStyle w:val="2105pt"/>
          <w:rFonts w:eastAsia="Calibri"/>
          <w:sz w:val="26"/>
          <w:szCs w:val="26"/>
        </w:rPr>
        <w:t xml:space="preserve"> данных, передаваемых в </w:t>
      </w:r>
      <w:r w:rsidRPr="00CF67C0">
        <w:rPr>
          <w:rStyle w:val="2105pt"/>
          <w:rFonts w:eastAsia="Calibri"/>
          <w:sz w:val="26"/>
          <w:szCs w:val="26"/>
          <w:lang w:val="en-US"/>
        </w:rPr>
        <w:t>IP</w:t>
      </w:r>
      <w:r w:rsidRPr="00CF67C0">
        <w:rPr>
          <w:rStyle w:val="2105pt"/>
          <w:rFonts w:eastAsia="Calibri"/>
          <w:sz w:val="26"/>
          <w:szCs w:val="26"/>
        </w:rPr>
        <w:t>-пакетах по общим сетям передачи данных) информации, не содержащей сведений, составляющих государственную тайну;</w:t>
      </w:r>
      <w:proofErr w:type="gramEnd"/>
    </w:p>
    <w:p w:rsidR="009A231A" w:rsidRPr="00CF67C0" w:rsidRDefault="009A231A" w:rsidP="00CF67C0">
      <w:pPr>
        <w:spacing w:line="240" w:lineRule="auto"/>
        <w:ind w:firstLine="369"/>
        <w:rPr>
          <w:rStyle w:val="2105pt"/>
          <w:rFonts w:eastAsia="Calibri"/>
          <w:sz w:val="26"/>
          <w:szCs w:val="26"/>
        </w:rPr>
      </w:pPr>
      <w:r w:rsidRPr="00CF67C0">
        <w:rPr>
          <w:rStyle w:val="2105pt"/>
          <w:rFonts w:eastAsia="Calibri"/>
          <w:sz w:val="26"/>
          <w:szCs w:val="26"/>
        </w:rPr>
        <w:t>- копия сертификата ФСБ России на соответствие требованиям к устройствам типа межсетевые экраны 4 класса защищенности и может использоваться для защиты информации от несанкционированного доступа в информационных и телекоммуникационных системах органов государственной власти Российской Федерации.</w:t>
      </w:r>
    </w:p>
    <w:p w:rsidR="009A231A" w:rsidRPr="00CF67C0" w:rsidRDefault="009A231A" w:rsidP="00CF67C0">
      <w:pPr>
        <w:spacing w:line="240" w:lineRule="auto"/>
        <w:ind w:firstLine="369"/>
        <w:rPr>
          <w:sz w:val="26"/>
          <w:szCs w:val="26"/>
        </w:rPr>
      </w:pPr>
      <w:r w:rsidRPr="00CF67C0">
        <w:rPr>
          <w:sz w:val="26"/>
          <w:szCs w:val="26"/>
        </w:rPr>
        <w:t>- гарантийный талон;</w:t>
      </w:r>
    </w:p>
    <w:p w:rsidR="009A231A" w:rsidRPr="00CF67C0" w:rsidRDefault="009A231A" w:rsidP="00CF67C0">
      <w:pPr>
        <w:spacing w:line="240" w:lineRule="auto"/>
        <w:ind w:firstLine="369"/>
        <w:rPr>
          <w:sz w:val="26"/>
          <w:szCs w:val="26"/>
        </w:rPr>
      </w:pPr>
      <w:r w:rsidRPr="00CF67C0">
        <w:rPr>
          <w:sz w:val="26"/>
          <w:szCs w:val="26"/>
        </w:rPr>
        <w:t>- сведения о содержании драгоценных металлов в поставляемой продукции (допускается отметка в паспорте (формуляре);</w:t>
      </w:r>
    </w:p>
    <w:p w:rsidR="009A231A" w:rsidRPr="00CF67C0" w:rsidRDefault="009A231A" w:rsidP="00CF67C0">
      <w:pPr>
        <w:spacing w:line="240" w:lineRule="auto"/>
        <w:ind w:firstLine="369"/>
        <w:rPr>
          <w:sz w:val="26"/>
          <w:szCs w:val="26"/>
        </w:rPr>
      </w:pPr>
      <w:r w:rsidRPr="00CF67C0">
        <w:rPr>
          <w:sz w:val="26"/>
          <w:szCs w:val="26"/>
        </w:rPr>
        <w:t>Документы должны быть на русском языке, в бумажном виде.</w:t>
      </w:r>
    </w:p>
    <w:p w:rsidR="009A231A" w:rsidRPr="00CF67C0" w:rsidRDefault="009A231A" w:rsidP="00CF67C0">
      <w:pPr>
        <w:pStyle w:val="affffffffff3"/>
        <w:numPr>
          <w:ilvl w:val="0"/>
          <w:numId w:val="38"/>
        </w:numPr>
        <w:suppressAutoHyphens/>
        <w:autoSpaceDE w:val="0"/>
        <w:ind w:firstLine="6"/>
        <w:rPr>
          <w:rFonts w:ascii="Times New Roman" w:hAnsi="Times New Roman" w:cs="Times New Roman"/>
          <w:b/>
          <w:sz w:val="26"/>
          <w:szCs w:val="26"/>
        </w:rPr>
      </w:pPr>
      <w:r w:rsidRPr="00CF67C0">
        <w:rPr>
          <w:rFonts w:ascii="Times New Roman" w:hAnsi="Times New Roman" w:cs="Times New Roman"/>
          <w:b/>
          <w:sz w:val="26"/>
          <w:szCs w:val="26"/>
        </w:rPr>
        <w:t xml:space="preserve">Требования к таре и (или) упаковке Товара. </w:t>
      </w:r>
    </w:p>
    <w:p w:rsidR="009A231A" w:rsidRPr="00CF67C0" w:rsidRDefault="009A231A" w:rsidP="00CF67C0">
      <w:pPr>
        <w:spacing w:line="240" w:lineRule="auto"/>
        <w:ind w:firstLine="369"/>
        <w:rPr>
          <w:sz w:val="26"/>
          <w:szCs w:val="26"/>
        </w:rPr>
      </w:pPr>
      <w:r w:rsidRPr="00CF67C0">
        <w:rPr>
          <w:sz w:val="26"/>
          <w:szCs w:val="26"/>
        </w:rPr>
        <w:t>Поставка Товара должна осуществляться в оригинальной заводской упаковке, обеспечивающей его сохранность при хранении, транспортировке и погрузочно-разгрузочных работах. Упаковка Товара должна быть целой.</w:t>
      </w:r>
    </w:p>
    <w:p w:rsidR="009A231A" w:rsidRPr="00CF67C0" w:rsidRDefault="009A231A" w:rsidP="00CF67C0">
      <w:pPr>
        <w:spacing w:line="240" w:lineRule="auto"/>
        <w:ind w:firstLine="369"/>
        <w:rPr>
          <w:sz w:val="26"/>
          <w:szCs w:val="26"/>
        </w:rPr>
      </w:pPr>
      <w:r w:rsidRPr="00CF67C0">
        <w:rPr>
          <w:sz w:val="26"/>
          <w:szCs w:val="26"/>
        </w:rPr>
        <w:t>Каждая упаковка Товара должна содержать информационный лист с указанием реквизитов Контракта, наименования Товара, количества упаковок, количества штук в упаковке, наименование страны происхождения Товара, наименование фирмы-изготовителя, наименование Головного исполнителя, наименование грузополучателя и адрес поставки Товара.</w:t>
      </w:r>
    </w:p>
    <w:p w:rsidR="009A231A" w:rsidRPr="00CF67C0" w:rsidRDefault="009A231A" w:rsidP="00CF67C0">
      <w:pPr>
        <w:spacing w:line="240" w:lineRule="auto"/>
        <w:ind w:firstLine="369"/>
        <w:rPr>
          <w:sz w:val="26"/>
          <w:szCs w:val="26"/>
        </w:rPr>
      </w:pPr>
      <w:r w:rsidRPr="00CF67C0">
        <w:rPr>
          <w:sz w:val="26"/>
          <w:szCs w:val="26"/>
        </w:rPr>
        <w:t>Информация о Товаре, в том числе маркировка на упаковке и на изделии, должна быть указана на русском языке или продублирована на русском языке.</w:t>
      </w:r>
    </w:p>
    <w:p w:rsidR="009A231A" w:rsidRPr="00CF67C0" w:rsidRDefault="009A231A" w:rsidP="00CF67C0">
      <w:pPr>
        <w:spacing w:line="240" w:lineRule="auto"/>
        <w:ind w:firstLine="369"/>
        <w:rPr>
          <w:sz w:val="26"/>
          <w:szCs w:val="26"/>
        </w:rPr>
      </w:pPr>
      <w:r w:rsidRPr="00CF67C0">
        <w:rPr>
          <w:sz w:val="26"/>
          <w:szCs w:val="26"/>
        </w:rPr>
        <w:t xml:space="preserve">Маркировка Товара должна быть читаемой (четкой) и содержать: </w:t>
      </w:r>
    </w:p>
    <w:p w:rsidR="009A231A" w:rsidRPr="00CF67C0" w:rsidRDefault="009A231A" w:rsidP="00CF67C0">
      <w:pPr>
        <w:spacing w:line="240" w:lineRule="auto"/>
        <w:ind w:firstLine="369"/>
        <w:rPr>
          <w:sz w:val="26"/>
          <w:szCs w:val="26"/>
        </w:rPr>
      </w:pPr>
      <w:r w:rsidRPr="00CF67C0">
        <w:rPr>
          <w:sz w:val="26"/>
          <w:szCs w:val="26"/>
        </w:rPr>
        <w:t>-наименование Товара;</w:t>
      </w:r>
    </w:p>
    <w:p w:rsidR="009A231A" w:rsidRPr="00CF67C0" w:rsidRDefault="009A231A" w:rsidP="00CF67C0">
      <w:pPr>
        <w:spacing w:line="240" w:lineRule="auto"/>
        <w:ind w:firstLine="369"/>
        <w:rPr>
          <w:sz w:val="26"/>
          <w:szCs w:val="26"/>
        </w:rPr>
      </w:pPr>
      <w:r w:rsidRPr="00CF67C0">
        <w:rPr>
          <w:sz w:val="26"/>
          <w:szCs w:val="26"/>
        </w:rPr>
        <w:t>-фирменное наименование;</w:t>
      </w:r>
    </w:p>
    <w:p w:rsidR="009A231A" w:rsidRPr="00CF67C0" w:rsidRDefault="009A231A" w:rsidP="00CF67C0">
      <w:pPr>
        <w:spacing w:line="240" w:lineRule="auto"/>
        <w:ind w:firstLine="369"/>
        <w:rPr>
          <w:sz w:val="26"/>
          <w:szCs w:val="26"/>
        </w:rPr>
      </w:pPr>
      <w:r w:rsidRPr="00CF67C0">
        <w:rPr>
          <w:sz w:val="26"/>
          <w:szCs w:val="26"/>
        </w:rPr>
        <w:t>-наименование страны-производителя;</w:t>
      </w:r>
    </w:p>
    <w:p w:rsidR="009A231A" w:rsidRPr="00CF67C0" w:rsidRDefault="009A231A" w:rsidP="00CF67C0">
      <w:pPr>
        <w:spacing w:line="240" w:lineRule="auto"/>
        <w:ind w:firstLine="369"/>
        <w:rPr>
          <w:sz w:val="26"/>
          <w:szCs w:val="26"/>
        </w:rPr>
      </w:pPr>
      <w:r w:rsidRPr="00CF67C0">
        <w:rPr>
          <w:sz w:val="26"/>
          <w:szCs w:val="26"/>
        </w:rPr>
        <w:t>-наименование фирмы-изготовителя;</w:t>
      </w:r>
    </w:p>
    <w:p w:rsidR="006A68F9" w:rsidRPr="00CF67C0" w:rsidRDefault="009A231A" w:rsidP="00CF67C0">
      <w:pPr>
        <w:spacing w:line="240" w:lineRule="auto"/>
        <w:contextualSpacing/>
        <w:rPr>
          <w:sz w:val="26"/>
          <w:szCs w:val="26"/>
        </w:rPr>
      </w:pPr>
      <w:r w:rsidRPr="00CF67C0">
        <w:rPr>
          <w:sz w:val="26"/>
          <w:szCs w:val="26"/>
        </w:rPr>
        <w:t xml:space="preserve">     -дату выпуска Товара.</w:t>
      </w:r>
    </w:p>
    <w:p w:rsidR="009A231A" w:rsidRPr="00CF67C0" w:rsidRDefault="00CF67C0" w:rsidP="00CF67C0">
      <w:pPr>
        <w:tabs>
          <w:tab w:val="left" w:pos="1354"/>
        </w:tabs>
        <w:autoSpaceDN/>
        <w:adjustRightInd/>
        <w:spacing w:line="240" w:lineRule="auto"/>
        <w:ind w:firstLine="426"/>
        <w:textAlignment w:val="auto"/>
        <w:rPr>
          <w:rFonts w:eastAsia="Arial Unicode MS"/>
          <w:b/>
          <w:sz w:val="26"/>
          <w:szCs w:val="26"/>
          <w:lang w:eastAsia="x-none"/>
        </w:rPr>
      </w:pPr>
      <w:r>
        <w:rPr>
          <w:b/>
          <w:sz w:val="26"/>
          <w:szCs w:val="26"/>
          <w:lang w:eastAsia="zh-CN"/>
        </w:rPr>
        <w:t>3.</w:t>
      </w:r>
      <w:r w:rsidR="009A231A" w:rsidRPr="00CF67C0">
        <w:rPr>
          <w:b/>
          <w:sz w:val="26"/>
          <w:szCs w:val="26"/>
          <w:lang w:eastAsia="zh-CN"/>
        </w:rPr>
        <w:t> </w:t>
      </w:r>
      <w:r w:rsidR="009A231A" w:rsidRPr="00CF67C0">
        <w:rPr>
          <w:rFonts w:eastAsia="Arial Unicode MS"/>
          <w:b/>
          <w:sz w:val="26"/>
          <w:szCs w:val="26"/>
          <w:lang w:eastAsia="x-none"/>
        </w:rPr>
        <w:t>Требования к гарантийному сроку товара (работ, услуг) и (или) объему предоставления гарантий</w:t>
      </w:r>
      <w:r>
        <w:rPr>
          <w:rFonts w:eastAsia="Arial Unicode MS"/>
          <w:b/>
          <w:sz w:val="26"/>
          <w:szCs w:val="26"/>
          <w:lang w:eastAsia="x-none"/>
        </w:rPr>
        <w:t xml:space="preserve"> </w:t>
      </w:r>
      <w:r w:rsidR="009A231A" w:rsidRPr="00CF67C0">
        <w:rPr>
          <w:rFonts w:eastAsia="Arial Unicode MS"/>
          <w:b/>
          <w:sz w:val="26"/>
          <w:szCs w:val="26"/>
          <w:lang w:eastAsia="x-none"/>
        </w:rPr>
        <w:t>их качества:</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 xml:space="preserve">Сроки поставки, проведения монтажа и пусконаладки поставляемого товара: начало – </w:t>
      </w:r>
      <w:proofErr w:type="gramStart"/>
      <w:r w:rsidRPr="00CF67C0">
        <w:rPr>
          <w:sz w:val="26"/>
          <w:szCs w:val="26"/>
          <w:lang w:eastAsia="zh-CN"/>
        </w:rPr>
        <w:t>с даты заключения</w:t>
      </w:r>
      <w:proofErr w:type="gramEnd"/>
      <w:r w:rsidRPr="00CF67C0">
        <w:rPr>
          <w:sz w:val="26"/>
          <w:szCs w:val="26"/>
          <w:lang w:eastAsia="zh-CN"/>
        </w:rPr>
        <w:t xml:space="preserve"> Контракта, окончание – 15 декабря 2019 года.</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Поставка товара, проведение монтажа и пусконаладки поставленного товара осуществляется в соответствии с Разнарядкой и Графиком поставки, монтажа и пусконаладки.</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 xml:space="preserve">Гарантийный срок эксплуатации на Товар должен составлять не менее 36 месяцев и начинает исчисляться со дня подписания Грузополучателем Акта сдачи-приемки товара и Акта о проведении монтажа и пусконаладки поставленного товара. </w:t>
      </w:r>
      <w:r w:rsidRPr="00CF67C0">
        <w:rPr>
          <w:sz w:val="26"/>
          <w:szCs w:val="26"/>
          <w:lang w:eastAsia="zh-CN"/>
        </w:rPr>
        <w:lastRenderedPageBreak/>
        <w:t xml:space="preserve">Если производителем Товара установлены стандартные гарантийные сроки, превышающие запрашиваемый гарантийный срок на Товар, то гарантийный срок на Товар устанавливается продолжительностью не менее срока, установленного производителем Товара. </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Оформление Акта сдачи-приемки товара и Акта о проведении монтажа и пусконаладки поставленного товара со стороны заказчика осуществляется после предоставления Головным исполнителем обеспечения гарантийных обязательств в соответствии с Федеральным законом 44-ФЗ в порядке и в сроки, которые установлены Контрактом.</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Гарантийный срок на составные части и комплектующие Товара должен считаться равным гарантийному сроку на Товар (если иное не установлено производителем/</w:t>
      </w:r>
      <w:proofErr w:type="spellStart"/>
      <w:r w:rsidRPr="00CF67C0">
        <w:rPr>
          <w:sz w:val="26"/>
          <w:szCs w:val="26"/>
          <w:lang w:eastAsia="zh-CN"/>
        </w:rPr>
        <w:t>ями</w:t>
      </w:r>
      <w:proofErr w:type="spellEnd"/>
      <w:r w:rsidRPr="00CF67C0">
        <w:rPr>
          <w:sz w:val="26"/>
          <w:szCs w:val="26"/>
          <w:lang w:eastAsia="zh-CN"/>
        </w:rPr>
        <w:t>) и истекать при завершении гарантийного срока на Товар.</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Гарантийные обязательства Головного исполнителя распространяются на монтаж и пусконаладку поставленного товара.</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Головной исполнитель гарантирует качество и безопасность поставляемого Товара в период гарантийного срока.</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Головной исполнитель выполняет гарантийное обслуживание поставляемого товара. Под гарантийным обслуживанием подразумевается восстановление работоспособности поставляемого Товара, при выходе его из строя по причине, не связанные с неправильной эксплуатацией товара в гарантийный период.</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Головной исполнитель гарантирует, что Товар, поставленный в рамках Контракта, пригодный к эксплуатации и использованию в течение всего гарантийного срока.</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Головной исполнитель должен организовать поддержку. Звонки в службу поддержки должны приниматься с 9-00 до18-00 (по московскому времени) в рабочие дни по телефонам и по электронной почте (номера телефонов и адрес электронной почты должны быть предоставлены при поставке Товара). Головной исполнитель должен предоставить единый номер службы поддержки. Головной исполнитель должен предоставить бесплатное и неограниченное консультирование по вопросам восстановления работоспособности Товара.</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 xml:space="preserve">При обнаружении в пределах гарантийного срока несоответствий поставленного Товара требованиям Контракта, Головной исполнитель обязан по первому требованию Заказчика, в срок до </w:t>
      </w:r>
      <w:r w:rsidR="002E3162">
        <w:rPr>
          <w:sz w:val="26"/>
          <w:szCs w:val="26"/>
          <w:lang w:eastAsia="zh-CN"/>
        </w:rPr>
        <w:t xml:space="preserve">10 </w:t>
      </w:r>
      <w:r w:rsidRPr="00CF67C0">
        <w:rPr>
          <w:sz w:val="26"/>
          <w:szCs w:val="26"/>
          <w:lang w:eastAsia="zh-CN"/>
        </w:rPr>
        <w:t>(</w:t>
      </w:r>
      <w:r w:rsidR="002E3162">
        <w:rPr>
          <w:sz w:val="26"/>
          <w:szCs w:val="26"/>
          <w:lang w:eastAsia="zh-CN"/>
        </w:rPr>
        <w:t>десяти</w:t>
      </w:r>
      <w:r w:rsidRPr="00CF67C0">
        <w:rPr>
          <w:sz w:val="26"/>
          <w:szCs w:val="26"/>
          <w:lang w:eastAsia="zh-CN"/>
        </w:rPr>
        <w:t xml:space="preserve">) календарных дней, заменить несоответствующий Товар </w:t>
      </w:r>
      <w:proofErr w:type="gramStart"/>
      <w:r w:rsidRPr="00CF67C0">
        <w:rPr>
          <w:sz w:val="26"/>
          <w:szCs w:val="26"/>
          <w:lang w:eastAsia="zh-CN"/>
        </w:rPr>
        <w:t>на</w:t>
      </w:r>
      <w:proofErr w:type="gramEnd"/>
      <w:r w:rsidRPr="00CF67C0">
        <w:rPr>
          <w:sz w:val="26"/>
          <w:szCs w:val="26"/>
          <w:lang w:eastAsia="zh-CN"/>
        </w:rPr>
        <w:t xml:space="preserve"> новый.</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Головной исполнитель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части, блока, узла) при выходе его из строя по причинам, не связанным с неправильной эксплуатацией Товара в период гарантийного срока.</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В случае выхода из строя в период гарантийного срока (отдельного устройства, части, блока, узла), его замена либо восстановление работоспособности должно быть осуществлено Головным исполнителем за свой счет, в том числе пересылка неисправного Товара производителю от Заказчика, доставка исправного Товара обратно Заказчику.</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 xml:space="preserve">Головной исполнитель обязан обеспечить: первоначальную диагностику неисправностей и выезд специалиста к месту обнаружения неисправности в течение 3 (трех) рабочих дней с момента поступления уведомления о неисправности Товара, восстановление работоспособности Товара в течение 5 (пяти) рабочих дней на месте </w:t>
      </w:r>
      <w:r w:rsidRPr="00CF67C0">
        <w:rPr>
          <w:sz w:val="26"/>
          <w:szCs w:val="26"/>
          <w:lang w:eastAsia="zh-CN"/>
        </w:rPr>
        <w:lastRenderedPageBreak/>
        <w:t xml:space="preserve">его нахождения. </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 xml:space="preserve">При невозможности восстановления работоспособности Товара по месту его нахождения Головной исполнитель предоставляет такой же или аналогичный Товар для замены вышедшего из строя Товара, на срок его восстановления (ремонта), который должен быть выполнен в срок до 30 (тридцати) календарных дней. </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 xml:space="preserve">В случае невозможности восстановления работоспособности Товара, Головной исполнитель обязан в течение месяца заменить такой Товар (отдельное устройство, его часть, блок, узел) </w:t>
      </w:r>
      <w:proofErr w:type="gramStart"/>
      <w:r w:rsidRPr="00CF67C0">
        <w:rPr>
          <w:sz w:val="26"/>
          <w:szCs w:val="26"/>
          <w:lang w:eastAsia="zh-CN"/>
        </w:rPr>
        <w:t>на</w:t>
      </w:r>
      <w:proofErr w:type="gramEnd"/>
      <w:r w:rsidRPr="00CF67C0">
        <w:rPr>
          <w:sz w:val="26"/>
          <w:szCs w:val="26"/>
          <w:lang w:eastAsia="zh-CN"/>
        </w:rPr>
        <w:t xml:space="preserve"> новый с аналогичными характеристиками или улучшенными техническими характеристиками. При этом гарантия на такой Товар начинает исчисляться с момента его замены. </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При замене Товара:</w:t>
      </w:r>
    </w:p>
    <w:p w:rsidR="009A231A" w:rsidRPr="00CF67C0" w:rsidRDefault="009A231A" w:rsidP="00CF67C0">
      <w:pPr>
        <w:suppressAutoHyphens/>
        <w:autoSpaceDE w:val="0"/>
        <w:autoSpaceDN/>
        <w:adjustRightInd/>
        <w:spacing w:line="240" w:lineRule="auto"/>
        <w:ind w:firstLine="851"/>
        <w:textAlignment w:val="auto"/>
        <w:rPr>
          <w:sz w:val="26"/>
          <w:szCs w:val="26"/>
          <w:lang w:eastAsia="zh-CN"/>
        </w:rPr>
      </w:pPr>
      <w:r w:rsidRPr="00CF67C0">
        <w:rPr>
          <w:sz w:val="26"/>
          <w:szCs w:val="26"/>
          <w:lang w:eastAsia="zh-CN"/>
        </w:rPr>
        <w:t>- Заказчику предоставляется соответствующий комплект документов на поставленный Товар;</w:t>
      </w:r>
    </w:p>
    <w:p w:rsidR="009A231A" w:rsidRPr="00CF67C0" w:rsidRDefault="009A231A" w:rsidP="00CF67C0">
      <w:pPr>
        <w:widowControl/>
        <w:suppressAutoHyphens/>
        <w:autoSpaceDN/>
        <w:adjustRightInd/>
        <w:spacing w:line="240" w:lineRule="auto"/>
        <w:ind w:firstLine="851"/>
        <w:textAlignment w:val="auto"/>
        <w:rPr>
          <w:sz w:val="26"/>
          <w:szCs w:val="26"/>
          <w:lang w:eastAsia="zh-CN"/>
        </w:rPr>
      </w:pPr>
      <w:r w:rsidRPr="00CF67C0">
        <w:rPr>
          <w:sz w:val="26"/>
          <w:szCs w:val="26"/>
          <w:lang w:eastAsia="zh-CN"/>
        </w:rPr>
        <w:t>- Головной исполнитель обеспечивает проведение монтажных и пусконаладочных работ Товара, внесение соответствующих изменений в паспорт (формуляр) Товара.</w:t>
      </w:r>
    </w:p>
    <w:p w:rsidR="009A231A" w:rsidRPr="00CF67C0" w:rsidRDefault="00F36413" w:rsidP="00CF67C0">
      <w:pPr>
        <w:tabs>
          <w:tab w:val="left" w:pos="1354"/>
        </w:tabs>
        <w:autoSpaceDN/>
        <w:adjustRightInd/>
        <w:spacing w:line="240" w:lineRule="auto"/>
        <w:ind w:firstLine="426"/>
        <w:textAlignment w:val="auto"/>
        <w:rPr>
          <w:rFonts w:ascii="Times New Roman Полужирный" w:hAnsi="Times New Roman Полужирный"/>
          <w:spacing w:val="-8"/>
          <w:sz w:val="26"/>
          <w:szCs w:val="26"/>
          <w:lang w:eastAsia="zh-CN"/>
        </w:rPr>
      </w:pPr>
      <w:r>
        <w:rPr>
          <w:rFonts w:asciiTheme="minorHAnsi" w:hAnsiTheme="minorHAnsi"/>
          <w:b/>
          <w:spacing w:val="-8"/>
          <w:sz w:val="26"/>
          <w:szCs w:val="26"/>
          <w:lang w:eastAsia="zh-CN"/>
        </w:rPr>
        <w:t xml:space="preserve">  </w:t>
      </w:r>
      <w:r w:rsidR="00CF67C0" w:rsidRPr="00CF67C0">
        <w:rPr>
          <w:rFonts w:ascii="Times New Roman Полужирный" w:hAnsi="Times New Roman Полужирный"/>
          <w:b/>
          <w:spacing w:val="-8"/>
          <w:sz w:val="26"/>
          <w:szCs w:val="26"/>
          <w:lang w:eastAsia="zh-CN"/>
        </w:rPr>
        <w:t>4.</w:t>
      </w:r>
      <w:r w:rsidR="009A231A" w:rsidRPr="00CF67C0">
        <w:rPr>
          <w:rFonts w:ascii="Times New Roman Полужирный" w:hAnsi="Times New Roman Полужирный"/>
          <w:b/>
          <w:spacing w:val="-8"/>
          <w:sz w:val="26"/>
          <w:szCs w:val="26"/>
          <w:lang w:eastAsia="zh-CN"/>
        </w:rPr>
        <w:t> Требования к расходам на обслуживание товара в течение гарантийного срока:</w:t>
      </w:r>
    </w:p>
    <w:p w:rsidR="009A231A" w:rsidRPr="00CF67C0" w:rsidRDefault="009A231A" w:rsidP="00CF67C0">
      <w:pPr>
        <w:shd w:val="clear" w:color="auto" w:fill="FFFFFF"/>
        <w:tabs>
          <w:tab w:val="left" w:pos="567"/>
        </w:tabs>
        <w:autoSpaceDN/>
        <w:adjustRightInd/>
        <w:spacing w:line="240" w:lineRule="auto"/>
        <w:ind w:firstLine="567"/>
        <w:textAlignment w:val="auto"/>
        <w:rPr>
          <w:sz w:val="26"/>
          <w:szCs w:val="26"/>
          <w:lang w:eastAsia="zh-CN"/>
        </w:rPr>
      </w:pPr>
      <w:r w:rsidRPr="00CF67C0">
        <w:rPr>
          <w:sz w:val="26"/>
          <w:szCs w:val="26"/>
          <w:lang w:eastAsia="zh-CN"/>
        </w:rPr>
        <w:t xml:space="preserve">Головной исполнитель обязуется выполнять гарантийное обслуживание поставляемого товара без дополнительных расходов со стороны Заказчика. Расходы по возврату товара или отправке его в ремонт, восстановлению, замене производятся за счет средств Головного исполнителя. Головной исполнитель обязуется выполнять гарантийное обслуживание поставляемого товара. Под гарантийным обслуживанием подразумевается восстановление работоспособности поставленного товара (отдельного устройства, части, блока, узла) при выходе его из строя по причинам, не связанным с неправильной эксплуатацией товара в гарантийный период. При невозможности восстановления работоспособности товара по месту его нахождения и при наличии у Грузополучателя потребности, Головной исполнитель предоставляет Грузополучателю такой же или аналогичный товар для замены вышедшего из строя товара, на срок его восстановления (ремонта), который должен быть выполнен в период до 30 (тридцати) календарных дней. </w:t>
      </w:r>
      <w:proofErr w:type="gramStart"/>
      <w:r w:rsidRPr="00CF67C0">
        <w:rPr>
          <w:sz w:val="26"/>
          <w:szCs w:val="26"/>
          <w:lang w:eastAsia="zh-CN"/>
        </w:rPr>
        <w:t>В случае невозможности восстановления работоспособности товара, Головной исполнитель обязан в кратчайший срок заменить такой товар (отдельное устройство, его часть, блок, узел) на новый, при этом гарантия на такой товар начинает исчисляться с момента его замены.</w:t>
      </w:r>
      <w:proofErr w:type="gramEnd"/>
    </w:p>
    <w:p w:rsidR="009A231A" w:rsidRPr="00CF67C0" w:rsidRDefault="009A231A" w:rsidP="00CF67C0">
      <w:pPr>
        <w:spacing w:line="240" w:lineRule="auto"/>
        <w:contextualSpacing/>
        <w:rPr>
          <w:b/>
          <w:sz w:val="26"/>
          <w:szCs w:val="26"/>
        </w:rPr>
      </w:pPr>
    </w:p>
    <w:p w:rsidR="006A68F9" w:rsidRDefault="006A68F9" w:rsidP="00CF67C0">
      <w:pPr>
        <w:spacing w:line="240" w:lineRule="auto"/>
        <w:contextualSpacing/>
        <w:rPr>
          <w:sz w:val="28"/>
          <w:szCs w:val="28"/>
        </w:rPr>
      </w:pPr>
    </w:p>
    <w:tbl>
      <w:tblPr>
        <w:tblW w:w="0" w:type="auto"/>
        <w:tblLook w:val="00A0" w:firstRow="1" w:lastRow="0" w:firstColumn="1" w:lastColumn="0" w:noHBand="0" w:noVBand="0"/>
      </w:tblPr>
      <w:tblGrid>
        <w:gridCol w:w="5637"/>
        <w:gridCol w:w="3936"/>
      </w:tblGrid>
      <w:tr w:rsidR="006A68F9" w:rsidRPr="000A3AC9" w:rsidTr="005D02B5">
        <w:trPr>
          <w:trHeight w:val="68"/>
        </w:trPr>
        <w:tc>
          <w:tcPr>
            <w:tcW w:w="5637" w:type="dxa"/>
            <w:hideMark/>
          </w:tcPr>
          <w:p w:rsidR="006A68F9" w:rsidRPr="000A3AC9" w:rsidRDefault="006A68F9" w:rsidP="00CF67C0">
            <w:pPr>
              <w:spacing w:line="240" w:lineRule="auto"/>
              <w:contextualSpacing/>
              <w:rPr>
                <w:bCs/>
                <w:sz w:val="28"/>
                <w:szCs w:val="28"/>
              </w:rPr>
            </w:pPr>
            <w:r w:rsidRPr="000A3AC9">
              <w:rPr>
                <w:bCs/>
                <w:sz w:val="28"/>
                <w:szCs w:val="28"/>
              </w:rPr>
              <w:t>Заказчик:</w:t>
            </w:r>
          </w:p>
          <w:p w:rsidR="006A68F9" w:rsidRPr="000A3AC9" w:rsidRDefault="006A68F9" w:rsidP="00CF67C0">
            <w:pPr>
              <w:autoSpaceDE w:val="0"/>
              <w:spacing w:line="240" w:lineRule="auto"/>
              <w:contextualSpacing/>
              <w:rPr>
                <w:sz w:val="28"/>
                <w:szCs w:val="28"/>
              </w:rPr>
            </w:pPr>
            <w:r w:rsidRPr="000A3AC9">
              <w:rPr>
                <w:sz w:val="28"/>
                <w:szCs w:val="28"/>
              </w:rPr>
              <w:t xml:space="preserve"> __________________________</w:t>
            </w:r>
          </w:p>
          <w:p w:rsidR="006A68F9" w:rsidRPr="000A3AC9" w:rsidRDefault="006A68F9" w:rsidP="00CF67C0">
            <w:pPr>
              <w:autoSpaceDE w:val="0"/>
              <w:spacing w:line="240" w:lineRule="auto"/>
              <w:contextualSpacing/>
              <w:rPr>
                <w:sz w:val="28"/>
                <w:szCs w:val="28"/>
              </w:rPr>
            </w:pPr>
            <w:r w:rsidRPr="000A3AC9">
              <w:rPr>
                <w:sz w:val="28"/>
                <w:szCs w:val="28"/>
              </w:rPr>
              <w:t xml:space="preserve"> __________________________</w:t>
            </w:r>
          </w:p>
          <w:p w:rsidR="006A68F9" w:rsidRPr="000A3AC9" w:rsidRDefault="006A68F9" w:rsidP="00CF67C0">
            <w:pPr>
              <w:spacing w:line="240" w:lineRule="auto"/>
              <w:contextualSpacing/>
              <w:rPr>
                <w:bCs/>
                <w:sz w:val="28"/>
                <w:szCs w:val="28"/>
              </w:rPr>
            </w:pPr>
            <w:r w:rsidRPr="000A3AC9">
              <w:rPr>
                <w:bCs/>
                <w:sz w:val="28"/>
                <w:szCs w:val="28"/>
              </w:rPr>
              <w:t xml:space="preserve">М.П.   </w:t>
            </w:r>
            <w:r w:rsidRPr="000A3AC9">
              <w:rPr>
                <w:sz w:val="28"/>
                <w:szCs w:val="28"/>
              </w:rPr>
              <w:t>«__» __________ 201</w:t>
            </w:r>
            <w:r>
              <w:rPr>
                <w:sz w:val="28"/>
                <w:szCs w:val="28"/>
              </w:rPr>
              <w:t>9</w:t>
            </w:r>
            <w:r w:rsidRPr="000A3AC9">
              <w:rPr>
                <w:sz w:val="28"/>
                <w:szCs w:val="28"/>
              </w:rPr>
              <w:t xml:space="preserve">  г.</w:t>
            </w:r>
          </w:p>
        </w:tc>
        <w:tc>
          <w:tcPr>
            <w:tcW w:w="3936" w:type="dxa"/>
            <w:hideMark/>
          </w:tcPr>
          <w:p w:rsidR="006A68F9" w:rsidRPr="000A3AC9" w:rsidRDefault="006A68F9" w:rsidP="00CF67C0">
            <w:pPr>
              <w:spacing w:line="240" w:lineRule="auto"/>
              <w:contextualSpacing/>
              <w:rPr>
                <w:bCs/>
                <w:sz w:val="28"/>
                <w:szCs w:val="28"/>
              </w:rPr>
            </w:pPr>
            <w:r>
              <w:rPr>
                <w:bCs/>
                <w:sz w:val="28"/>
                <w:szCs w:val="28"/>
              </w:rPr>
              <w:t>Головной и</w:t>
            </w:r>
            <w:r w:rsidRPr="000A3AC9">
              <w:rPr>
                <w:bCs/>
                <w:sz w:val="28"/>
                <w:szCs w:val="28"/>
              </w:rPr>
              <w:t>сполнитель:</w:t>
            </w:r>
          </w:p>
          <w:p w:rsidR="006A68F9" w:rsidRPr="000A3AC9" w:rsidRDefault="006A68F9" w:rsidP="00CF67C0">
            <w:pPr>
              <w:spacing w:line="240" w:lineRule="auto"/>
              <w:contextualSpacing/>
              <w:rPr>
                <w:bCs/>
                <w:sz w:val="28"/>
                <w:szCs w:val="28"/>
              </w:rPr>
            </w:pPr>
            <w:r w:rsidRPr="000A3AC9">
              <w:rPr>
                <w:bCs/>
                <w:sz w:val="28"/>
                <w:szCs w:val="28"/>
              </w:rPr>
              <w:t>________________________</w:t>
            </w:r>
          </w:p>
          <w:p w:rsidR="006A68F9" w:rsidRPr="000A3AC9" w:rsidRDefault="006A68F9" w:rsidP="00CF67C0">
            <w:pPr>
              <w:spacing w:line="240" w:lineRule="auto"/>
              <w:contextualSpacing/>
              <w:rPr>
                <w:bCs/>
                <w:sz w:val="28"/>
                <w:szCs w:val="28"/>
              </w:rPr>
            </w:pPr>
            <w:r w:rsidRPr="000A3AC9">
              <w:rPr>
                <w:bCs/>
                <w:sz w:val="28"/>
                <w:szCs w:val="28"/>
              </w:rPr>
              <w:t>________________________</w:t>
            </w:r>
          </w:p>
          <w:p w:rsidR="006A68F9" w:rsidRPr="000A3AC9" w:rsidRDefault="006A68F9" w:rsidP="00CF67C0">
            <w:pPr>
              <w:spacing w:line="240" w:lineRule="auto"/>
              <w:contextualSpacing/>
              <w:rPr>
                <w:bCs/>
                <w:sz w:val="28"/>
                <w:szCs w:val="28"/>
              </w:rPr>
            </w:pPr>
            <w:r w:rsidRPr="000A3AC9">
              <w:rPr>
                <w:bCs/>
                <w:sz w:val="28"/>
                <w:szCs w:val="28"/>
              </w:rPr>
              <w:t>М.П.   «__» ________201</w:t>
            </w:r>
            <w:r>
              <w:rPr>
                <w:bCs/>
                <w:sz w:val="28"/>
                <w:szCs w:val="28"/>
              </w:rPr>
              <w:t>9</w:t>
            </w:r>
            <w:r w:rsidRPr="000A3AC9">
              <w:rPr>
                <w:bCs/>
                <w:sz w:val="28"/>
                <w:szCs w:val="28"/>
              </w:rPr>
              <w:t xml:space="preserve"> г.</w:t>
            </w:r>
          </w:p>
        </w:tc>
      </w:tr>
    </w:tbl>
    <w:p w:rsidR="006A68F9" w:rsidRDefault="006A68F9" w:rsidP="00CF67C0">
      <w:pPr>
        <w:spacing w:line="240" w:lineRule="auto"/>
        <w:contextualSpacing/>
        <w:rPr>
          <w:sz w:val="28"/>
          <w:szCs w:val="28"/>
        </w:rPr>
      </w:pPr>
    </w:p>
    <w:p w:rsidR="006A68F9" w:rsidRDefault="006A68F9" w:rsidP="00CF67C0">
      <w:pPr>
        <w:spacing w:line="240" w:lineRule="auto"/>
        <w:contextualSpacing/>
        <w:rPr>
          <w:sz w:val="28"/>
          <w:szCs w:val="28"/>
        </w:rPr>
      </w:pPr>
    </w:p>
    <w:p w:rsidR="006A68F9" w:rsidRPr="00DB383D" w:rsidRDefault="006A68F9" w:rsidP="00CF67C0">
      <w:pPr>
        <w:spacing w:line="240" w:lineRule="auto"/>
        <w:contextualSpacing/>
        <w:rPr>
          <w:sz w:val="28"/>
          <w:szCs w:val="28"/>
        </w:rPr>
      </w:pPr>
    </w:p>
    <w:p w:rsidR="00A009ED" w:rsidRPr="00DB383D" w:rsidRDefault="00A009ED" w:rsidP="00DB383D">
      <w:pPr>
        <w:spacing w:line="240" w:lineRule="auto"/>
        <w:contextualSpacing/>
        <w:rPr>
          <w:sz w:val="26"/>
          <w:szCs w:val="26"/>
          <w:vertAlign w:val="subscript"/>
        </w:rPr>
      </w:pPr>
    </w:p>
    <w:p w:rsidR="00A009ED" w:rsidRPr="00DB383D" w:rsidRDefault="00A009ED" w:rsidP="00DB383D">
      <w:pPr>
        <w:spacing w:line="240" w:lineRule="auto"/>
        <w:contextualSpacing/>
        <w:rPr>
          <w:sz w:val="26"/>
          <w:szCs w:val="26"/>
          <w:vertAlign w:val="subscript"/>
        </w:rPr>
      </w:pPr>
    </w:p>
    <w:p w:rsidR="00125D01" w:rsidRPr="00DB383D" w:rsidRDefault="00125D01" w:rsidP="00DB383D">
      <w:pPr>
        <w:widowControl/>
        <w:autoSpaceDN/>
        <w:adjustRightInd/>
        <w:spacing w:line="240" w:lineRule="auto"/>
        <w:ind w:left="5670"/>
        <w:contextualSpacing/>
        <w:jc w:val="left"/>
        <w:textAlignment w:val="auto"/>
        <w:rPr>
          <w:rFonts w:eastAsia="Calibri"/>
          <w:sz w:val="28"/>
          <w:szCs w:val="28"/>
          <w:lang w:eastAsia="en-US"/>
        </w:rPr>
      </w:pPr>
    </w:p>
    <w:p w:rsidR="00F36413" w:rsidRDefault="00F36413" w:rsidP="00DB383D">
      <w:pPr>
        <w:widowControl/>
        <w:autoSpaceDN/>
        <w:adjustRightInd/>
        <w:spacing w:line="240" w:lineRule="auto"/>
        <w:ind w:left="5812"/>
        <w:contextualSpacing/>
        <w:jc w:val="left"/>
        <w:textAlignment w:val="auto"/>
        <w:rPr>
          <w:rFonts w:eastAsia="Calibri"/>
          <w:sz w:val="28"/>
          <w:szCs w:val="28"/>
          <w:lang w:eastAsia="en-US"/>
        </w:rPr>
      </w:pPr>
    </w:p>
    <w:p w:rsidR="00F36413" w:rsidRDefault="00F36413" w:rsidP="00DB383D">
      <w:pPr>
        <w:widowControl/>
        <w:autoSpaceDN/>
        <w:adjustRightInd/>
        <w:spacing w:line="240" w:lineRule="auto"/>
        <w:ind w:left="5812"/>
        <w:contextualSpacing/>
        <w:jc w:val="left"/>
        <w:textAlignment w:val="auto"/>
        <w:rPr>
          <w:rFonts w:eastAsia="Calibri"/>
          <w:sz w:val="28"/>
          <w:szCs w:val="28"/>
          <w:lang w:eastAsia="en-US"/>
        </w:rPr>
      </w:pPr>
    </w:p>
    <w:p w:rsidR="00795C34" w:rsidRPr="00DB383D" w:rsidRDefault="00795C34" w:rsidP="00DB383D">
      <w:pPr>
        <w:widowControl/>
        <w:autoSpaceDN/>
        <w:adjustRightInd/>
        <w:spacing w:line="240" w:lineRule="auto"/>
        <w:ind w:left="5812"/>
        <w:contextualSpacing/>
        <w:jc w:val="left"/>
        <w:textAlignment w:val="auto"/>
        <w:rPr>
          <w:rFonts w:eastAsia="Calibri"/>
          <w:sz w:val="28"/>
          <w:szCs w:val="28"/>
          <w:lang w:eastAsia="en-US"/>
        </w:rPr>
      </w:pPr>
      <w:r w:rsidRPr="00DB383D">
        <w:rPr>
          <w:rFonts w:eastAsia="Calibri"/>
          <w:sz w:val="28"/>
          <w:szCs w:val="28"/>
          <w:lang w:eastAsia="en-US"/>
        </w:rPr>
        <w:lastRenderedPageBreak/>
        <w:t>Приложение № 3 к</w:t>
      </w:r>
      <w:r w:rsidR="007B09ED" w:rsidRPr="00DB383D">
        <w:rPr>
          <w:rFonts w:eastAsia="Calibri"/>
          <w:sz w:val="28"/>
          <w:szCs w:val="28"/>
          <w:lang w:eastAsia="en-US"/>
        </w:rPr>
        <w:t xml:space="preserve"> К</w:t>
      </w:r>
      <w:r w:rsidRPr="00DB383D">
        <w:rPr>
          <w:rFonts w:eastAsia="Calibri"/>
          <w:sz w:val="28"/>
          <w:szCs w:val="28"/>
          <w:lang w:eastAsia="en-US"/>
        </w:rPr>
        <w:t>онтракту</w:t>
      </w:r>
    </w:p>
    <w:p w:rsidR="00795C34" w:rsidRPr="00DB383D" w:rsidRDefault="00795C34" w:rsidP="00DB383D">
      <w:pPr>
        <w:widowControl/>
        <w:tabs>
          <w:tab w:val="left" w:pos="8792"/>
        </w:tabs>
        <w:autoSpaceDN/>
        <w:adjustRightInd/>
        <w:spacing w:line="240" w:lineRule="auto"/>
        <w:ind w:left="5812"/>
        <w:contextualSpacing/>
        <w:textAlignment w:val="auto"/>
        <w:rPr>
          <w:rFonts w:eastAsia="Calibri"/>
          <w:sz w:val="28"/>
          <w:szCs w:val="28"/>
          <w:lang w:eastAsia="en-US"/>
        </w:rPr>
      </w:pPr>
      <w:r w:rsidRPr="00DB383D">
        <w:rPr>
          <w:rFonts w:eastAsia="Calibri"/>
          <w:sz w:val="28"/>
          <w:szCs w:val="28"/>
          <w:lang w:eastAsia="en-US"/>
        </w:rPr>
        <w:t>от «___»__________</w:t>
      </w:r>
      <w:r w:rsidR="00062655" w:rsidRPr="00DB383D">
        <w:rPr>
          <w:rFonts w:eastAsia="Calibri"/>
          <w:sz w:val="28"/>
          <w:szCs w:val="28"/>
          <w:lang w:eastAsia="en-US"/>
        </w:rPr>
        <w:t>__</w:t>
      </w:r>
      <w:r w:rsidRPr="00DB383D">
        <w:rPr>
          <w:rFonts w:eastAsia="Calibri"/>
          <w:sz w:val="28"/>
          <w:szCs w:val="28"/>
          <w:lang w:eastAsia="en-US"/>
        </w:rPr>
        <w:t>2019 г.</w:t>
      </w:r>
    </w:p>
    <w:p w:rsidR="00795C34" w:rsidRPr="00DB383D" w:rsidRDefault="00062655" w:rsidP="00DB383D">
      <w:pPr>
        <w:widowControl/>
        <w:autoSpaceDN/>
        <w:adjustRightInd/>
        <w:spacing w:line="240" w:lineRule="auto"/>
        <w:ind w:left="5812"/>
        <w:contextualSpacing/>
        <w:jc w:val="left"/>
        <w:textAlignment w:val="auto"/>
        <w:rPr>
          <w:rFonts w:eastAsia="Calibri"/>
          <w:sz w:val="28"/>
          <w:szCs w:val="28"/>
          <w:lang w:eastAsia="en-US"/>
        </w:rPr>
      </w:pPr>
      <w:r w:rsidRPr="00DB383D">
        <w:rPr>
          <w:rFonts w:eastAsia="Calibri"/>
          <w:sz w:val="28"/>
          <w:szCs w:val="28"/>
          <w:lang w:eastAsia="en-US"/>
        </w:rPr>
        <w:t>№________________________</w:t>
      </w:r>
    </w:p>
    <w:p w:rsidR="00795C34" w:rsidRDefault="00795C34" w:rsidP="00DB383D">
      <w:pPr>
        <w:pStyle w:val="1c"/>
        <w:rPr>
          <w:lang w:val="ru-RU"/>
        </w:rPr>
      </w:pPr>
    </w:p>
    <w:p w:rsidR="00CF67C0" w:rsidRPr="00DB383D" w:rsidRDefault="00CF67C0" w:rsidP="00DB383D">
      <w:pPr>
        <w:pStyle w:val="1c"/>
        <w:rPr>
          <w:lang w:val="ru-RU"/>
        </w:rPr>
      </w:pPr>
    </w:p>
    <w:p w:rsidR="00337E5A" w:rsidRDefault="0019228D" w:rsidP="00DB383D">
      <w:pPr>
        <w:jc w:val="center"/>
        <w:rPr>
          <w:b/>
        </w:rPr>
      </w:pPr>
      <w:r w:rsidRPr="00DB383D">
        <w:rPr>
          <w:b/>
        </w:rPr>
        <w:t xml:space="preserve">ГРАФИК ПОСТАВКИ, </w:t>
      </w:r>
      <w:r w:rsidRPr="00CF67C0">
        <w:rPr>
          <w:b/>
        </w:rPr>
        <w:t xml:space="preserve">МОНТАЖА И </w:t>
      </w:r>
      <w:r w:rsidR="00621F39" w:rsidRPr="00CF67C0">
        <w:rPr>
          <w:b/>
        </w:rPr>
        <w:t>ПУСКО</w:t>
      </w:r>
      <w:r w:rsidRPr="00CF67C0">
        <w:rPr>
          <w:b/>
        </w:rPr>
        <w:t>НАЛАДКИ</w:t>
      </w:r>
    </w:p>
    <w:tbl>
      <w:tblPr>
        <w:tblOverlap w:val="never"/>
        <w:tblW w:w="9975" w:type="dxa"/>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066"/>
        <w:gridCol w:w="851"/>
        <w:gridCol w:w="850"/>
        <w:gridCol w:w="2126"/>
        <w:gridCol w:w="3082"/>
      </w:tblGrid>
      <w:tr w:rsidR="00416A36" w:rsidRPr="00DB383D" w:rsidTr="00533ACE">
        <w:trPr>
          <w:trHeight w:val="312"/>
          <w:jc w:val="center"/>
        </w:trPr>
        <w:tc>
          <w:tcPr>
            <w:tcW w:w="3066" w:type="dxa"/>
            <w:shd w:val="clear" w:color="auto" w:fill="FFFFFF"/>
            <w:vAlign w:val="center"/>
          </w:tcPr>
          <w:p w:rsidR="00416A36" w:rsidRPr="00DB383D" w:rsidRDefault="00416A36" w:rsidP="00533ACE">
            <w:pPr>
              <w:spacing w:line="240" w:lineRule="auto"/>
              <w:jc w:val="center"/>
              <w:rPr>
                <w:b/>
              </w:rPr>
            </w:pPr>
            <w:r w:rsidRPr="00DB383D">
              <w:rPr>
                <w:b/>
                <w:bCs/>
                <w:lang w:bidi="ru-RU"/>
              </w:rPr>
              <w:t>Наименование</w:t>
            </w:r>
          </w:p>
        </w:tc>
        <w:tc>
          <w:tcPr>
            <w:tcW w:w="851" w:type="dxa"/>
            <w:shd w:val="clear" w:color="auto" w:fill="FFFFFF"/>
            <w:vAlign w:val="center"/>
            <w:hideMark/>
          </w:tcPr>
          <w:p w:rsidR="00416A36" w:rsidRPr="00DB383D" w:rsidRDefault="00416A36" w:rsidP="00533ACE">
            <w:pPr>
              <w:spacing w:line="240" w:lineRule="auto"/>
              <w:jc w:val="center"/>
              <w:rPr>
                <w:b/>
              </w:rPr>
            </w:pPr>
            <w:r w:rsidRPr="00DB383D">
              <w:rPr>
                <w:b/>
              </w:rPr>
              <w:t>Ед. изм.</w:t>
            </w:r>
          </w:p>
        </w:tc>
        <w:tc>
          <w:tcPr>
            <w:tcW w:w="850" w:type="dxa"/>
            <w:shd w:val="clear" w:color="auto" w:fill="FFFFFF"/>
            <w:vAlign w:val="center"/>
            <w:hideMark/>
          </w:tcPr>
          <w:p w:rsidR="00416A36" w:rsidRPr="00DB383D" w:rsidRDefault="00416A36" w:rsidP="00533ACE">
            <w:pPr>
              <w:spacing w:line="240" w:lineRule="auto"/>
              <w:jc w:val="center"/>
              <w:rPr>
                <w:b/>
              </w:rPr>
            </w:pPr>
            <w:r w:rsidRPr="00DB383D">
              <w:rPr>
                <w:b/>
                <w:bCs/>
                <w:lang w:bidi="ru-RU"/>
              </w:rPr>
              <w:t>Кол-во</w:t>
            </w:r>
          </w:p>
        </w:tc>
        <w:tc>
          <w:tcPr>
            <w:tcW w:w="2126" w:type="dxa"/>
            <w:shd w:val="clear" w:color="auto" w:fill="FFFFFF"/>
            <w:vAlign w:val="center"/>
            <w:hideMark/>
          </w:tcPr>
          <w:p w:rsidR="00416A36" w:rsidRPr="00DB383D" w:rsidRDefault="00416A36" w:rsidP="00533ACE">
            <w:pPr>
              <w:spacing w:line="240" w:lineRule="auto"/>
              <w:jc w:val="center"/>
              <w:rPr>
                <w:b/>
              </w:rPr>
            </w:pPr>
            <w:r w:rsidRPr="00DB383D">
              <w:rPr>
                <w:b/>
                <w:bCs/>
                <w:lang w:bidi="ru-RU"/>
              </w:rPr>
              <w:t>Грузополучатель</w:t>
            </w:r>
          </w:p>
        </w:tc>
        <w:tc>
          <w:tcPr>
            <w:tcW w:w="3082" w:type="dxa"/>
            <w:shd w:val="clear" w:color="auto" w:fill="FFFFFF"/>
            <w:vAlign w:val="center"/>
            <w:hideMark/>
          </w:tcPr>
          <w:p w:rsidR="00416A36" w:rsidRPr="00DB383D" w:rsidRDefault="00416A36" w:rsidP="00533ACE">
            <w:pPr>
              <w:spacing w:line="240" w:lineRule="auto"/>
              <w:jc w:val="center"/>
              <w:rPr>
                <w:b/>
              </w:rPr>
            </w:pPr>
            <w:r w:rsidRPr="00DB383D">
              <w:rPr>
                <w:b/>
                <w:bCs/>
                <w:lang w:bidi="ru-RU"/>
              </w:rPr>
              <w:t xml:space="preserve">Сроки (периоды) поставки, монтажа и пусконаладки поставленного товара  </w:t>
            </w:r>
          </w:p>
        </w:tc>
      </w:tr>
      <w:tr w:rsidR="00416A36" w:rsidRPr="00DB383D" w:rsidTr="00533ACE">
        <w:trPr>
          <w:trHeight w:val="312"/>
          <w:jc w:val="center"/>
        </w:trPr>
        <w:tc>
          <w:tcPr>
            <w:tcW w:w="3066" w:type="dxa"/>
            <w:shd w:val="clear" w:color="auto" w:fill="FFFFFF"/>
            <w:vAlign w:val="center"/>
          </w:tcPr>
          <w:p w:rsidR="00416A36" w:rsidRPr="00DB383D" w:rsidRDefault="00416A36" w:rsidP="00533ACE">
            <w:pPr>
              <w:spacing w:line="240" w:lineRule="auto"/>
              <w:jc w:val="left"/>
              <w:rPr>
                <w:b/>
                <w:bCs/>
                <w:lang w:bidi="ru-RU"/>
              </w:rPr>
            </w:pPr>
            <w:r w:rsidRPr="00A436BE">
              <w:rPr>
                <w:b/>
                <w:bCs/>
                <w:lang w:bidi="ru-RU"/>
              </w:rPr>
              <w:t>Средства криптографической защиты информации для нужд МВД России</w:t>
            </w:r>
          </w:p>
        </w:tc>
        <w:tc>
          <w:tcPr>
            <w:tcW w:w="851" w:type="dxa"/>
            <w:shd w:val="clear" w:color="auto" w:fill="FFFFFF"/>
            <w:vAlign w:val="center"/>
          </w:tcPr>
          <w:p w:rsidR="00416A36" w:rsidRPr="00DB383D" w:rsidRDefault="00416A36" w:rsidP="00533ACE">
            <w:pPr>
              <w:spacing w:line="240" w:lineRule="auto"/>
              <w:jc w:val="center"/>
              <w:rPr>
                <w:b/>
              </w:rPr>
            </w:pPr>
          </w:p>
        </w:tc>
        <w:tc>
          <w:tcPr>
            <w:tcW w:w="850" w:type="dxa"/>
            <w:shd w:val="clear" w:color="auto" w:fill="FFFFFF"/>
            <w:vAlign w:val="center"/>
          </w:tcPr>
          <w:p w:rsidR="00416A36" w:rsidRPr="00DB383D" w:rsidRDefault="00416A36" w:rsidP="00533ACE">
            <w:pPr>
              <w:spacing w:line="240" w:lineRule="auto"/>
              <w:jc w:val="center"/>
              <w:rPr>
                <w:b/>
                <w:bCs/>
                <w:lang w:bidi="ru-RU"/>
              </w:rPr>
            </w:pPr>
          </w:p>
        </w:tc>
        <w:tc>
          <w:tcPr>
            <w:tcW w:w="2126" w:type="dxa"/>
            <w:shd w:val="clear" w:color="auto" w:fill="FFFFFF"/>
            <w:vAlign w:val="center"/>
          </w:tcPr>
          <w:p w:rsidR="00416A36" w:rsidRPr="00DB383D" w:rsidRDefault="00416A36" w:rsidP="00533ACE">
            <w:pPr>
              <w:spacing w:line="240" w:lineRule="auto"/>
              <w:jc w:val="center"/>
              <w:rPr>
                <w:b/>
                <w:bCs/>
                <w:lang w:bidi="ru-RU"/>
              </w:rPr>
            </w:pPr>
          </w:p>
        </w:tc>
        <w:tc>
          <w:tcPr>
            <w:tcW w:w="3082" w:type="dxa"/>
            <w:shd w:val="clear" w:color="auto" w:fill="FFFFFF"/>
            <w:vAlign w:val="center"/>
          </w:tcPr>
          <w:p w:rsidR="00416A36" w:rsidRPr="00DB383D" w:rsidRDefault="00416A36" w:rsidP="00533ACE">
            <w:pPr>
              <w:spacing w:line="240" w:lineRule="auto"/>
              <w:jc w:val="center"/>
              <w:rPr>
                <w:b/>
                <w:bCs/>
                <w:lang w:bidi="ru-RU"/>
              </w:rPr>
            </w:pPr>
          </w:p>
        </w:tc>
      </w:tr>
      <w:tr w:rsidR="00416A36" w:rsidRPr="00DB383D" w:rsidTr="00533ACE">
        <w:trPr>
          <w:trHeight w:val="312"/>
          <w:jc w:val="center"/>
        </w:trPr>
        <w:tc>
          <w:tcPr>
            <w:tcW w:w="3066" w:type="dxa"/>
            <w:shd w:val="clear" w:color="auto" w:fill="FFFFFF"/>
            <w:vAlign w:val="center"/>
          </w:tcPr>
          <w:p w:rsidR="00416A36" w:rsidRPr="00A436BE" w:rsidRDefault="00416A36" w:rsidP="00533ACE">
            <w:pPr>
              <w:spacing w:line="240" w:lineRule="auto"/>
              <w:jc w:val="left"/>
              <w:rPr>
                <w:bCs/>
                <w:lang w:bidi="ru-RU"/>
              </w:rPr>
            </w:pPr>
            <w:r>
              <w:rPr>
                <w:bCs/>
                <w:lang w:bidi="ru-RU"/>
              </w:rPr>
              <w:t>Средство криптографической защиты информации тип 1</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6</w:t>
            </w:r>
          </w:p>
        </w:tc>
        <w:tc>
          <w:tcPr>
            <w:tcW w:w="2126" w:type="dxa"/>
            <w:shd w:val="clear" w:color="auto" w:fill="FFFFFF"/>
            <w:vAlign w:val="center"/>
          </w:tcPr>
          <w:p w:rsidR="00416A36" w:rsidRPr="00A436BE" w:rsidRDefault="00416A36" w:rsidP="00533ACE">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62796C">
              <w:rPr>
                <w:bCs/>
                <w:lang w:bidi="ru-RU"/>
              </w:rPr>
              <w:t>Средство криптографической защиты информации тип 1</w:t>
            </w:r>
          </w:p>
        </w:tc>
        <w:tc>
          <w:tcPr>
            <w:tcW w:w="851" w:type="dxa"/>
            <w:shd w:val="clear" w:color="auto" w:fill="FFFFFF"/>
            <w:vAlign w:val="center"/>
          </w:tcPr>
          <w:p w:rsidR="00416A36" w:rsidRDefault="00416A36" w:rsidP="00533ACE">
            <w:pPr>
              <w:spacing w:line="240" w:lineRule="auto"/>
              <w:jc w:val="cente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A436BE" w:rsidRDefault="00416A36" w:rsidP="00533ACE">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62796C">
              <w:rPr>
                <w:bCs/>
                <w:lang w:bidi="ru-RU"/>
              </w:rPr>
              <w:t>Средство криптографической защиты информации тип 1</w:t>
            </w:r>
          </w:p>
        </w:tc>
        <w:tc>
          <w:tcPr>
            <w:tcW w:w="851" w:type="dxa"/>
            <w:shd w:val="clear" w:color="auto" w:fill="FFFFFF"/>
            <w:vAlign w:val="center"/>
          </w:tcPr>
          <w:p w:rsidR="00416A36" w:rsidRDefault="00416A36" w:rsidP="00533ACE">
            <w:pPr>
              <w:spacing w:line="240" w:lineRule="auto"/>
              <w:jc w:val="cente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A436BE" w:rsidRDefault="00416A36" w:rsidP="00533ACE">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62796C">
              <w:rPr>
                <w:bCs/>
                <w:lang w:bidi="ru-RU"/>
              </w:rPr>
              <w:t>Средство криптографической защиты информации тип 1</w:t>
            </w:r>
          </w:p>
        </w:tc>
        <w:tc>
          <w:tcPr>
            <w:tcW w:w="851" w:type="dxa"/>
            <w:shd w:val="clear" w:color="auto" w:fill="FFFFFF"/>
            <w:vAlign w:val="center"/>
          </w:tcPr>
          <w:p w:rsidR="00416A36" w:rsidRDefault="00416A36" w:rsidP="00533ACE">
            <w:pPr>
              <w:spacing w:line="240" w:lineRule="auto"/>
              <w:jc w:val="cente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A436BE" w:rsidRDefault="00416A36" w:rsidP="00533ACE">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62796C">
              <w:rPr>
                <w:bCs/>
                <w:lang w:bidi="ru-RU"/>
              </w:rPr>
              <w:t>Средство криптографической защиты информации тип 1</w:t>
            </w:r>
          </w:p>
        </w:tc>
        <w:tc>
          <w:tcPr>
            <w:tcW w:w="851" w:type="dxa"/>
            <w:shd w:val="clear" w:color="auto" w:fill="FFFFFF"/>
            <w:vAlign w:val="center"/>
          </w:tcPr>
          <w:p w:rsidR="00416A36" w:rsidRDefault="00416A36" w:rsidP="00533ACE">
            <w:pPr>
              <w:spacing w:line="240" w:lineRule="auto"/>
              <w:jc w:val="cente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A436BE" w:rsidRDefault="00416A36" w:rsidP="00533ACE">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62796C">
              <w:rPr>
                <w:bCs/>
                <w:lang w:bidi="ru-RU"/>
              </w:rPr>
              <w:t>Средство криптографической защиты информации тип 1</w:t>
            </w:r>
          </w:p>
        </w:tc>
        <w:tc>
          <w:tcPr>
            <w:tcW w:w="851" w:type="dxa"/>
            <w:shd w:val="clear" w:color="auto" w:fill="FFFFFF"/>
            <w:vAlign w:val="center"/>
          </w:tcPr>
          <w:p w:rsidR="00416A36" w:rsidRDefault="00416A36" w:rsidP="00533ACE">
            <w:pPr>
              <w:spacing w:line="240" w:lineRule="auto"/>
              <w:jc w:val="cente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A436BE" w:rsidRDefault="00416A36" w:rsidP="00533ACE">
            <w:pPr>
              <w:spacing w:line="240" w:lineRule="auto"/>
              <w:ind w:left="55" w:right="67"/>
              <w:jc w:val="center"/>
              <w:rPr>
                <w:bCs/>
                <w:lang w:bidi="ru-RU"/>
              </w:rPr>
            </w:pPr>
            <w:r>
              <w:rPr>
                <w:bCs/>
                <w:lang w:bidi="ru-RU"/>
              </w:rPr>
              <w:t>г. Москва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vAlign w:val="center"/>
          </w:tcPr>
          <w:p w:rsidR="00416A36" w:rsidRPr="00A436BE" w:rsidRDefault="00416A36" w:rsidP="00533ACE">
            <w:pPr>
              <w:spacing w:line="240" w:lineRule="auto"/>
              <w:jc w:val="left"/>
              <w:rPr>
                <w:bCs/>
                <w:lang w:bidi="ru-RU"/>
              </w:rPr>
            </w:pPr>
            <w:r w:rsidRPr="0062796C">
              <w:rPr>
                <w:bCs/>
                <w:lang w:bidi="ru-RU"/>
              </w:rPr>
              <w:t>Средство криптографической защиты информации тип 1</w:t>
            </w:r>
          </w:p>
        </w:tc>
        <w:tc>
          <w:tcPr>
            <w:tcW w:w="851" w:type="dxa"/>
            <w:shd w:val="clear" w:color="auto" w:fill="FFFFFF"/>
            <w:vAlign w:val="center"/>
          </w:tcPr>
          <w:p w:rsidR="00416A36" w:rsidRDefault="00416A36" w:rsidP="00533ACE">
            <w:pPr>
              <w:spacing w:line="240" w:lineRule="auto"/>
              <w:jc w:val="cente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A436BE" w:rsidRDefault="00416A36" w:rsidP="00533ACE">
            <w:pPr>
              <w:spacing w:line="240" w:lineRule="auto"/>
              <w:ind w:left="55" w:right="67"/>
              <w:jc w:val="center"/>
              <w:rPr>
                <w:bCs/>
                <w:lang w:bidi="ru-RU"/>
              </w:rPr>
            </w:pPr>
            <w:r>
              <w:rPr>
                <w:bCs/>
                <w:lang w:bidi="ru-RU"/>
              </w:rPr>
              <w:t>г. Хабаровск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Новосибирск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Екатеринбург</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Нижний Новгород</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Пятигорск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A03126">
              <w:rPr>
                <w:bCs/>
                <w:lang w:bidi="ru-RU"/>
              </w:rPr>
              <w:t>Средство криптографической защиты информации тип 1</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Ростов-на-Дону</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A03126">
              <w:rPr>
                <w:bCs/>
                <w:lang w:bidi="ru-RU"/>
              </w:rPr>
              <w:lastRenderedPageBreak/>
              <w:t>Средство криптографической защиты информации тип 1</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Санкт-Петербург</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vAlign w:val="center"/>
          </w:tcPr>
          <w:p w:rsidR="00416A36" w:rsidRPr="00A436BE" w:rsidRDefault="00416A36" w:rsidP="00533ACE">
            <w:pPr>
              <w:spacing w:line="240" w:lineRule="auto"/>
              <w:jc w:val="left"/>
              <w:rPr>
                <w:bCs/>
                <w:lang w:bidi="ru-RU"/>
              </w:rPr>
            </w:pPr>
            <w:r w:rsidRPr="00A03126">
              <w:rPr>
                <w:bCs/>
                <w:lang w:bidi="ru-RU"/>
              </w:rPr>
              <w:t xml:space="preserve">Средство криптографической защиты информации тип </w:t>
            </w:r>
            <w:r>
              <w:rPr>
                <w:bCs/>
                <w:lang w:bidi="ru-RU"/>
              </w:rPr>
              <w:t>1</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2</w:t>
            </w:r>
          </w:p>
        </w:tc>
        <w:tc>
          <w:tcPr>
            <w:tcW w:w="2126" w:type="dxa"/>
            <w:shd w:val="clear" w:color="auto" w:fill="FFFFFF"/>
            <w:vAlign w:val="center"/>
          </w:tcPr>
          <w:p w:rsidR="00416A36" w:rsidRPr="00A436BE" w:rsidRDefault="00416A36" w:rsidP="00533ACE">
            <w:pPr>
              <w:spacing w:line="240" w:lineRule="auto"/>
              <w:ind w:left="55" w:right="67"/>
              <w:jc w:val="center"/>
              <w:rPr>
                <w:bCs/>
                <w:lang w:bidi="ru-RU"/>
              </w:rPr>
            </w:pPr>
            <w:r>
              <w:rPr>
                <w:bCs/>
                <w:lang w:bidi="ru-RU"/>
              </w:rPr>
              <w:t>г. Балашиха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vAlign w:val="center"/>
          </w:tcPr>
          <w:p w:rsidR="00416A36" w:rsidRPr="00A436BE" w:rsidRDefault="00416A36" w:rsidP="00533ACE">
            <w:pPr>
              <w:spacing w:line="240" w:lineRule="auto"/>
              <w:jc w:val="left"/>
              <w:rPr>
                <w:bCs/>
                <w:lang w:bidi="ru-RU"/>
              </w:rPr>
            </w:pPr>
            <w:r w:rsidRPr="00A03126">
              <w:rPr>
                <w:bCs/>
                <w:lang w:bidi="ru-RU"/>
              </w:rPr>
              <w:t xml:space="preserve">Средство криптографической защиты информации тип </w:t>
            </w:r>
            <w:r>
              <w:rPr>
                <w:bCs/>
                <w:lang w:bidi="ru-RU"/>
              </w:rPr>
              <w:t>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Белгород</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Воронеж</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Кострома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Рязань</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Тверь</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Брянск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Иваново</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Курск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Смоленск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Тула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Владимир</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Калуга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Липецк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Тамбов</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Ярославль</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lastRenderedPageBreak/>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Орел</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Петрозаводск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Сыктывкар</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Архангельск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Вологда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Калининград</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Мурманск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Великий Новгород</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Псков</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 xml:space="preserve">г. </w:t>
            </w:r>
            <w:r w:rsidRPr="00FA5299">
              <w:rPr>
                <w:rFonts w:eastAsia="MS Mincho"/>
              </w:rPr>
              <w:t>Нарьян-Мар</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jc w:val="center"/>
            </w:pPr>
            <w:r w:rsidRPr="00FA5299">
              <w:t>г. Майкоп</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Махачкала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 xml:space="preserve">г. </w:t>
            </w:r>
            <w:proofErr w:type="spellStart"/>
            <w:r w:rsidRPr="00FA5299">
              <w:t>Магас</w:t>
            </w:r>
            <w:proofErr w:type="spellEnd"/>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Нальчик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Элиста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Черкесск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Владикавказ</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lastRenderedPageBreak/>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Грозный</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Краснодар</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Астрахань</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Волгоград</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Ставрополь</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Уфа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Йошкар-Ола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Саранск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Казань</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Ижевск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Чебоксары</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Киров</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Оренбург</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Пенза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Пермь</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Самара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Саратов</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lastRenderedPageBreak/>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Ульяновск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Курган</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Тюмень</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Челябинск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Ханты-Мансийск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Улан-Удэ</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Абакан</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Барнаул</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Красноярск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Иркутск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Кемерово</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Омск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Томск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Чита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Горно-Алтайск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Кызыл</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Салехард</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lastRenderedPageBreak/>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Владивосток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Биробиджан</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Благовещенск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Якутск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Петропавловск-Камчатский</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Магадан</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Южно-Сахалинск</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rsidRPr="00FA5299">
              <w:t>г. Анадырь</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rPr>
                <w:lang w:val="en-US"/>
              </w:rPr>
            </w:pPr>
            <w:r w:rsidRPr="00FA5299">
              <w:t>г. Симферополь</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tcPr>
          <w:p w:rsidR="00416A36" w:rsidRDefault="00416A36" w:rsidP="00533ACE">
            <w:pPr>
              <w:spacing w:line="240" w:lineRule="auto"/>
            </w:pPr>
            <w:r w:rsidRPr="00407918">
              <w:rPr>
                <w:bCs/>
                <w:lang w:bidi="ru-RU"/>
              </w:rPr>
              <w:t>Средство криптографической защиты информации тип 2</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5</w:t>
            </w:r>
          </w:p>
        </w:tc>
        <w:tc>
          <w:tcPr>
            <w:tcW w:w="2126" w:type="dxa"/>
            <w:shd w:val="clear" w:color="auto" w:fill="FFFFFF"/>
            <w:vAlign w:val="center"/>
          </w:tcPr>
          <w:p w:rsidR="00416A36" w:rsidRPr="00FA5299" w:rsidRDefault="00416A36" w:rsidP="00533ACE">
            <w:pPr>
              <w:spacing w:line="240" w:lineRule="auto"/>
              <w:jc w:val="center"/>
            </w:pPr>
            <w:r w:rsidRPr="00FA5299">
              <w:t>г. Балашиха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r w:rsidR="00416A36" w:rsidRPr="00DB383D" w:rsidTr="00533ACE">
        <w:trPr>
          <w:trHeight w:val="312"/>
          <w:jc w:val="center"/>
        </w:trPr>
        <w:tc>
          <w:tcPr>
            <w:tcW w:w="3066" w:type="dxa"/>
            <w:shd w:val="clear" w:color="auto" w:fill="FFFFFF"/>
            <w:vAlign w:val="center"/>
          </w:tcPr>
          <w:p w:rsidR="00416A36" w:rsidRDefault="00416A36" w:rsidP="00533ACE">
            <w:pPr>
              <w:spacing w:line="240" w:lineRule="auto"/>
              <w:jc w:val="center"/>
            </w:pPr>
            <w:r>
              <w:t>Центр управления сетью</w:t>
            </w:r>
          </w:p>
        </w:tc>
        <w:tc>
          <w:tcPr>
            <w:tcW w:w="851" w:type="dxa"/>
            <w:shd w:val="clear" w:color="auto" w:fill="FFFFFF"/>
            <w:vAlign w:val="center"/>
          </w:tcPr>
          <w:p w:rsidR="00416A36" w:rsidRPr="00A436BE" w:rsidRDefault="00416A36" w:rsidP="00533ACE">
            <w:pPr>
              <w:spacing w:line="240" w:lineRule="auto"/>
              <w:ind w:right="67"/>
              <w:jc w:val="center"/>
              <w:rPr>
                <w:bCs/>
                <w:lang w:bidi="ru-RU"/>
              </w:rPr>
            </w:pPr>
            <w:r w:rsidRPr="001F0D16">
              <w:rPr>
                <w:bCs/>
                <w:lang w:bidi="ru-RU"/>
              </w:rPr>
              <w:t>комп</w:t>
            </w:r>
          </w:p>
        </w:tc>
        <w:tc>
          <w:tcPr>
            <w:tcW w:w="850" w:type="dxa"/>
            <w:shd w:val="clear" w:color="auto" w:fill="FFFFFF"/>
            <w:vAlign w:val="center"/>
          </w:tcPr>
          <w:p w:rsidR="00416A36" w:rsidRPr="00A436BE" w:rsidRDefault="00416A36" w:rsidP="00533ACE">
            <w:pPr>
              <w:spacing w:line="240" w:lineRule="auto"/>
              <w:jc w:val="center"/>
              <w:rPr>
                <w:bCs/>
                <w:lang w:bidi="ru-RU"/>
              </w:rPr>
            </w:pPr>
            <w:r>
              <w:rPr>
                <w:bCs/>
                <w:lang w:bidi="ru-RU"/>
              </w:rPr>
              <w:t>1</w:t>
            </w:r>
          </w:p>
        </w:tc>
        <w:tc>
          <w:tcPr>
            <w:tcW w:w="2126" w:type="dxa"/>
            <w:shd w:val="clear" w:color="auto" w:fill="FFFFFF"/>
            <w:vAlign w:val="center"/>
          </w:tcPr>
          <w:p w:rsidR="00416A36" w:rsidRPr="00FA5299" w:rsidRDefault="00416A36" w:rsidP="00533ACE">
            <w:pPr>
              <w:spacing w:line="240" w:lineRule="auto"/>
              <w:jc w:val="center"/>
            </w:pPr>
            <w:r>
              <w:t>г. Москва</w:t>
            </w:r>
          </w:p>
        </w:tc>
        <w:tc>
          <w:tcPr>
            <w:tcW w:w="3082" w:type="dxa"/>
            <w:shd w:val="clear" w:color="auto" w:fill="FFFFFF"/>
            <w:vAlign w:val="center"/>
          </w:tcPr>
          <w:p w:rsidR="00416A36" w:rsidRDefault="00416A36" w:rsidP="00533ACE">
            <w:pPr>
              <w:spacing w:line="240" w:lineRule="auto"/>
              <w:jc w:val="center"/>
              <w:rPr>
                <w:bCs/>
                <w:lang w:bidi="ru-RU"/>
              </w:rPr>
            </w:pPr>
            <w:r>
              <w:rPr>
                <w:bCs/>
                <w:lang w:bidi="ru-RU"/>
              </w:rPr>
              <w:t xml:space="preserve">Начало - </w:t>
            </w:r>
            <w:proofErr w:type="gramStart"/>
            <w:r>
              <w:rPr>
                <w:bCs/>
                <w:lang w:bidi="ru-RU"/>
              </w:rPr>
              <w:t>с даты заключения</w:t>
            </w:r>
            <w:proofErr w:type="gramEnd"/>
            <w:r>
              <w:rPr>
                <w:bCs/>
                <w:lang w:bidi="ru-RU"/>
              </w:rPr>
              <w:t xml:space="preserve"> Контракта, окончание – </w:t>
            </w:r>
          </w:p>
          <w:p w:rsidR="00416A36" w:rsidRPr="00DB383D" w:rsidRDefault="00416A36" w:rsidP="00533ACE">
            <w:pPr>
              <w:spacing w:line="240" w:lineRule="auto"/>
              <w:jc w:val="center"/>
              <w:rPr>
                <w:b/>
                <w:bCs/>
                <w:lang w:bidi="ru-RU"/>
              </w:rPr>
            </w:pPr>
            <w:r>
              <w:rPr>
                <w:bCs/>
                <w:lang w:bidi="ru-RU"/>
              </w:rPr>
              <w:t>15</w:t>
            </w:r>
            <w:r w:rsidRPr="00DB383D">
              <w:rPr>
                <w:bCs/>
                <w:lang w:bidi="ru-RU"/>
              </w:rPr>
              <w:t xml:space="preserve"> </w:t>
            </w:r>
            <w:r>
              <w:rPr>
                <w:bCs/>
                <w:lang w:bidi="ru-RU"/>
              </w:rPr>
              <w:t>декабря</w:t>
            </w:r>
            <w:r w:rsidRPr="00DB383D">
              <w:rPr>
                <w:bCs/>
                <w:lang w:bidi="ru-RU"/>
              </w:rPr>
              <w:t xml:space="preserve"> 2019 г.</w:t>
            </w:r>
          </w:p>
        </w:tc>
      </w:tr>
    </w:tbl>
    <w:p w:rsidR="00CF67C0" w:rsidRDefault="00CF67C0" w:rsidP="00DB383D">
      <w:pPr>
        <w:jc w:val="center"/>
        <w:rPr>
          <w:b/>
        </w:rPr>
      </w:pPr>
    </w:p>
    <w:p w:rsidR="00062655" w:rsidRPr="00DB383D" w:rsidRDefault="00062655" w:rsidP="00DB383D">
      <w:pPr>
        <w:tabs>
          <w:tab w:val="left" w:pos="851"/>
        </w:tabs>
        <w:rPr>
          <w:sz w:val="27"/>
          <w:szCs w:val="27"/>
        </w:rPr>
      </w:pPr>
    </w:p>
    <w:tbl>
      <w:tblPr>
        <w:tblW w:w="0" w:type="auto"/>
        <w:tblLook w:val="00A0" w:firstRow="1" w:lastRow="0" w:firstColumn="1" w:lastColumn="0" w:noHBand="0" w:noVBand="0"/>
      </w:tblPr>
      <w:tblGrid>
        <w:gridCol w:w="5637"/>
        <w:gridCol w:w="3936"/>
      </w:tblGrid>
      <w:tr w:rsidR="00FD72B7" w:rsidRPr="00DB383D" w:rsidTr="00B61B6A">
        <w:trPr>
          <w:trHeight w:val="68"/>
        </w:trPr>
        <w:tc>
          <w:tcPr>
            <w:tcW w:w="5637" w:type="dxa"/>
            <w:hideMark/>
          </w:tcPr>
          <w:p w:rsidR="00FD72B7" w:rsidRPr="00DB383D" w:rsidRDefault="00FD72B7" w:rsidP="00DB383D">
            <w:pPr>
              <w:spacing w:line="240" w:lineRule="auto"/>
              <w:contextualSpacing/>
              <w:rPr>
                <w:bCs/>
                <w:sz w:val="28"/>
                <w:szCs w:val="28"/>
              </w:rPr>
            </w:pPr>
            <w:r w:rsidRPr="00DB383D">
              <w:rPr>
                <w:bCs/>
                <w:sz w:val="28"/>
                <w:szCs w:val="28"/>
              </w:rPr>
              <w:t>Заказчик:</w:t>
            </w:r>
          </w:p>
          <w:p w:rsidR="00FD72B7" w:rsidRPr="00DB383D" w:rsidRDefault="00FD72B7" w:rsidP="00DB383D">
            <w:pPr>
              <w:autoSpaceDE w:val="0"/>
              <w:spacing w:line="240" w:lineRule="auto"/>
              <w:contextualSpacing/>
              <w:rPr>
                <w:sz w:val="28"/>
                <w:szCs w:val="28"/>
              </w:rPr>
            </w:pPr>
            <w:r w:rsidRPr="00DB383D">
              <w:rPr>
                <w:sz w:val="28"/>
                <w:szCs w:val="28"/>
              </w:rPr>
              <w:t xml:space="preserve"> __________________________</w:t>
            </w:r>
          </w:p>
          <w:p w:rsidR="00FD72B7" w:rsidRPr="00DB383D" w:rsidRDefault="00FD72B7" w:rsidP="00DB383D">
            <w:pPr>
              <w:autoSpaceDE w:val="0"/>
              <w:spacing w:line="240" w:lineRule="auto"/>
              <w:contextualSpacing/>
              <w:rPr>
                <w:sz w:val="28"/>
                <w:szCs w:val="28"/>
              </w:rPr>
            </w:pPr>
            <w:r w:rsidRPr="00DB383D">
              <w:rPr>
                <w:sz w:val="28"/>
                <w:szCs w:val="28"/>
              </w:rPr>
              <w:t xml:space="preserve"> __________________________</w:t>
            </w:r>
          </w:p>
          <w:p w:rsidR="00FD72B7" w:rsidRPr="00DB383D" w:rsidRDefault="00FD72B7" w:rsidP="00DB383D">
            <w:pPr>
              <w:spacing w:line="240" w:lineRule="auto"/>
              <w:contextualSpacing/>
              <w:rPr>
                <w:bCs/>
                <w:sz w:val="28"/>
                <w:szCs w:val="28"/>
              </w:rPr>
            </w:pPr>
            <w:r w:rsidRPr="00DB383D">
              <w:rPr>
                <w:bCs/>
                <w:sz w:val="28"/>
                <w:szCs w:val="28"/>
              </w:rPr>
              <w:t xml:space="preserve">М.П.   </w:t>
            </w:r>
            <w:r w:rsidRPr="00DB383D">
              <w:rPr>
                <w:sz w:val="28"/>
                <w:szCs w:val="28"/>
              </w:rPr>
              <w:t>«__» __________ 2019  г.</w:t>
            </w:r>
          </w:p>
        </w:tc>
        <w:tc>
          <w:tcPr>
            <w:tcW w:w="3936" w:type="dxa"/>
            <w:hideMark/>
          </w:tcPr>
          <w:p w:rsidR="00FD72B7" w:rsidRPr="00DB383D" w:rsidRDefault="00FD72B7" w:rsidP="00DB383D">
            <w:pPr>
              <w:spacing w:line="240" w:lineRule="auto"/>
              <w:contextualSpacing/>
              <w:rPr>
                <w:bCs/>
                <w:sz w:val="28"/>
                <w:szCs w:val="28"/>
              </w:rPr>
            </w:pPr>
            <w:r w:rsidRPr="00DB383D">
              <w:rPr>
                <w:bCs/>
                <w:sz w:val="28"/>
                <w:szCs w:val="28"/>
              </w:rPr>
              <w:t>Головной исполнитель:</w:t>
            </w:r>
          </w:p>
          <w:p w:rsidR="00FD72B7" w:rsidRPr="00DB383D" w:rsidRDefault="00FD72B7" w:rsidP="00DB383D">
            <w:pPr>
              <w:spacing w:line="240" w:lineRule="auto"/>
              <w:contextualSpacing/>
              <w:rPr>
                <w:bCs/>
                <w:sz w:val="28"/>
                <w:szCs w:val="28"/>
              </w:rPr>
            </w:pPr>
            <w:r w:rsidRPr="00DB383D">
              <w:rPr>
                <w:bCs/>
                <w:sz w:val="28"/>
                <w:szCs w:val="28"/>
              </w:rPr>
              <w:t>________________________</w:t>
            </w:r>
          </w:p>
          <w:p w:rsidR="00FD72B7" w:rsidRPr="00DB383D" w:rsidRDefault="00FD72B7" w:rsidP="00DB383D">
            <w:pPr>
              <w:spacing w:line="240" w:lineRule="auto"/>
              <w:contextualSpacing/>
              <w:rPr>
                <w:bCs/>
                <w:sz w:val="28"/>
                <w:szCs w:val="28"/>
              </w:rPr>
            </w:pPr>
            <w:r w:rsidRPr="00DB383D">
              <w:rPr>
                <w:bCs/>
                <w:sz w:val="28"/>
                <w:szCs w:val="28"/>
              </w:rPr>
              <w:t>________________________</w:t>
            </w:r>
          </w:p>
          <w:p w:rsidR="00FD72B7" w:rsidRPr="00DB383D" w:rsidRDefault="00FD72B7" w:rsidP="00DB383D">
            <w:pPr>
              <w:spacing w:line="240" w:lineRule="auto"/>
              <w:contextualSpacing/>
              <w:rPr>
                <w:bCs/>
                <w:sz w:val="28"/>
                <w:szCs w:val="28"/>
              </w:rPr>
            </w:pPr>
            <w:r w:rsidRPr="00DB383D">
              <w:rPr>
                <w:bCs/>
                <w:sz w:val="28"/>
                <w:szCs w:val="28"/>
              </w:rPr>
              <w:t>М.П.   «__» ________2019 г.</w:t>
            </w:r>
          </w:p>
        </w:tc>
      </w:tr>
    </w:tbl>
    <w:p w:rsidR="00337E5A" w:rsidRPr="00DB383D" w:rsidRDefault="00337E5A" w:rsidP="00DB383D">
      <w:pPr>
        <w:pStyle w:val="affffffffff3"/>
        <w:tabs>
          <w:tab w:val="left" w:pos="851"/>
        </w:tabs>
        <w:ind w:left="0" w:firstLine="709"/>
        <w:jc w:val="both"/>
        <w:rPr>
          <w:rFonts w:ascii="Times New Roman" w:hAnsi="Times New Roman" w:cs="Times New Roman"/>
          <w:sz w:val="27"/>
          <w:szCs w:val="27"/>
        </w:rPr>
      </w:pPr>
    </w:p>
    <w:p w:rsidR="00337E5A" w:rsidRPr="00DB383D" w:rsidRDefault="00337E5A" w:rsidP="00DB383D">
      <w:pPr>
        <w:pStyle w:val="affffffffff3"/>
        <w:tabs>
          <w:tab w:val="left" w:pos="851"/>
        </w:tabs>
        <w:ind w:left="0" w:firstLine="709"/>
        <w:jc w:val="both"/>
        <w:rPr>
          <w:rFonts w:ascii="Times New Roman" w:hAnsi="Times New Roman" w:cs="Times New Roman"/>
          <w:sz w:val="27"/>
          <w:szCs w:val="27"/>
        </w:rPr>
      </w:pPr>
    </w:p>
    <w:p w:rsidR="00337E5A" w:rsidRPr="00DB383D" w:rsidRDefault="00337E5A" w:rsidP="00DB383D">
      <w:pPr>
        <w:pStyle w:val="affffffffff3"/>
        <w:tabs>
          <w:tab w:val="left" w:pos="851"/>
        </w:tabs>
        <w:ind w:left="0" w:firstLine="709"/>
        <w:jc w:val="both"/>
        <w:rPr>
          <w:rFonts w:ascii="Times New Roman" w:hAnsi="Times New Roman" w:cs="Times New Roman"/>
          <w:sz w:val="27"/>
          <w:szCs w:val="27"/>
        </w:rPr>
      </w:pPr>
    </w:p>
    <w:p w:rsidR="00337E5A" w:rsidRPr="00DB383D" w:rsidRDefault="00337E5A" w:rsidP="00DB383D">
      <w:pPr>
        <w:pStyle w:val="affffffffff3"/>
        <w:tabs>
          <w:tab w:val="left" w:pos="851"/>
        </w:tabs>
        <w:ind w:left="0" w:firstLine="709"/>
        <w:jc w:val="both"/>
        <w:rPr>
          <w:rFonts w:ascii="Times New Roman" w:hAnsi="Times New Roman" w:cs="Times New Roman"/>
          <w:sz w:val="27"/>
          <w:szCs w:val="27"/>
        </w:rPr>
      </w:pPr>
    </w:p>
    <w:p w:rsidR="00337E5A" w:rsidRDefault="00337E5A" w:rsidP="00DB383D">
      <w:pPr>
        <w:pStyle w:val="affffffffff3"/>
        <w:tabs>
          <w:tab w:val="left" w:pos="851"/>
        </w:tabs>
        <w:ind w:left="0" w:firstLine="709"/>
        <w:jc w:val="both"/>
        <w:rPr>
          <w:rFonts w:ascii="Times New Roman" w:hAnsi="Times New Roman" w:cs="Times New Roman"/>
          <w:sz w:val="27"/>
          <w:szCs w:val="27"/>
        </w:rPr>
      </w:pPr>
    </w:p>
    <w:p w:rsidR="002B230D" w:rsidRDefault="002B230D" w:rsidP="00DB383D">
      <w:pPr>
        <w:pStyle w:val="affffffffff3"/>
        <w:tabs>
          <w:tab w:val="left" w:pos="851"/>
        </w:tabs>
        <w:ind w:left="0" w:firstLine="709"/>
        <w:jc w:val="both"/>
        <w:rPr>
          <w:rFonts w:ascii="Times New Roman" w:hAnsi="Times New Roman" w:cs="Times New Roman"/>
          <w:sz w:val="27"/>
          <w:szCs w:val="27"/>
        </w:rPr>
      </w:pPr>
    </w:p>
    <w:p w:rsidR="002B230D" w:rsidRDefault="002B230D" w:rsidP="00DB383D">
      <w:pPr>
        <w:pStyle w:val="affffffffff3"/>
        <w:tabs>
          <w:tab w:val="left" w:pos="851"/>
        </w:tabs>
        <w:ind w:left="0" w:firstLine="709"/>
        <w:jc w:val="both"/>
        <w:rPr>
          <w:rFonts w:ascii="Times New Roman" w:hAnsi="Times New Roman" w:cs="Times New Roman"/>
          <w:sz w:val="27"/>
          <w:szCs w:val="27"/>
        </w:rPr>
      </w:pPr>
    </w:p>
    <w:p w:rsidR="002B230D" w:rsidRDefault="002B230D" w:rsidP="00DB383D">
      <w:pPr>
        <w:pStyle w:val="affffffffff3"/>
        <w:tabs>
          <w:tab w:val="left" w:pos="851"/>
        </w:tabs>
        <w:ind w:left="0" w:firstLine="709"/>
        <w:jc w:val="both"/>
        <w:rPr>
          <w:rFonts w:ascii="Times New Roman" w:hAnsi="Times New Roman" w:cs="Times New Roman"/>
          <w:sz w:val="27"/>
          <w:szCs w:val="27"/>
        </w:rPr>
      </w:pPr>
    </w:p>
    <w:p w:rsidR="002B230D" w:rsidRDefault="002B230D" w:rsidP="00DB383D">
      <w:pPr>
        <w:pStyle w:val="affffffffff3"/>
        <w:tabs>
          <w:tab w:val="left" w:pos="851"/>
        </w:tabs>
        <w:ind w:left="0" w:firstLine="709"/>
        <w:jc w:val="both"/>
        <w:rPr>
          <w:rFonts w:ascii="Times New Roman" w:hAnsi="Times New Roman" w:cs="Times New Roman"/>
          <w:sz w:val="27"/>
          <w:szCs w:val="27"/>
        </w:rPr>
      </w:pPr>
    </w:p>
    <w:p w:rsidR="002B230D" w:rsidRDefault="002B230D" w:rsidP="00DB383D">
      <w:pPr>
        <w:pStyle w:val="affffffffff3"/>
        <w:tabs>
          <w:tab w:val="left" w:pos="851"/>
        </w:tabs>
        <w:ind w:left="0" w:firstLine="709"/>
        <w:jc w:val="both"/>
        <w:rPr>
          <w:rFonts w:ascii="Times New Roman" w:hAnsi="Times New Roman" w:cs="Times New Roman"/>
          <w:sz w:val="27"/>
          <w:szCs w:val="27"/>
        </w:rPr>
      </w:pPr>
    </w:p>
    <w:p w:rsidR="00F70A15" w:rsidRPr="00DB383D" w:rsidRDefault="00416A36" w:rsidP="00DB383D">
      <w:pPr>
        <w:spacing w:line="240" w:lineRule="auto"/>
        <w:ind w:firstLine="5670"/>
        <w:contextualSpacing/>
        <w:rPr>
          <w:sz w:val="28"/>
          <w:szCs w:val="28"/>
        </w:rPr>
      </w:pPr>
      <w:r>
        <w:rPr>
          <w:sz w:val="28"/>
          <w:szCs w:val="28"/>
        </w:rPr>
        <w:lastRenderedPageBreak/>
        <w:t>П</w:t>
      </w:r>
      <w:r w:rsidR="00F70A15" w:rsidRPr="00DB383D">
        <w:rPr>
          <w:sz w:val="28"/>
          <w:szCs w:val="28"/>
        </w:rPr>
        <w:t xml:space="preserve">риложение № </w:t>
      </w:r>
      <w:r w:rsidR="00AF0774" w:rsidRPr="00DB383D">
        <w:rPr>
          <w:sz w:val="28"/>
          <w:szCs w:val="28"/>
        </w:rPr>
        <w:t>4</w:t>
      </w:r>
      <w:r w:rsidR="00F70A15" w:rsidRPr="00DB383D">
        <w:rPr>
          <w:sz w:val="28"/>
          <w:szCs w:val="28"/>
        </w:rPr>
        <w:t xml:space="preserve"> </w:t>
      </w:r>
      <w:r w:rsidR="007B09ED" w:rsidRPr="00DB383D">
        <w:rPr>
          <w:sz w:val="28"/>
          <w:szCs w:val="28"/>
        </w:rPr>
        <w:t>к К</w:t>
      </w:r>
      <w:r w:rsidR="00F70A15" w:rsidRPr="00DB383D">
        <w:rPr>
          <w:sz w:val="28"/>
          <w:szCs w:val="28"/>
        </w:rPr>
        <w:t>онтракту</w:t>
      </w:r>
    </w:p>
    <w:p w:rsidR="00F70A15" w:rsidRPr="00DB383D" w:rsidRDefault="00F70A15" w:rsidP="00DB383D">
      <w:pPr>
        <w:spacing w:line="240" w:lineRule="auto"/>
        <w:ind w:firstLine="5670"/>
        <w:contextualSpacing/>
        <w:rPr>
          <w:sz w:val="28"/>
          <w:szCs w:val="28"/>
        </w:rPr>
      </w:pPr>
      <w:r w:rsidRPr="00DB383D">
        <w:rPr>
          <w:sz w:val="28"/>
          <w:szCs w:val="28"/>
        </w:rPr>
        <w:t>от «___»__________</w:t>
      </w:r>
      <w:r w:rsidR="001471BB" w:rsidRPr="00DB383D">
        <w:rPr>
          <w:sz w:val="28"/>
          <w:szCs w:val="28"/>
        </w:rPr>
        <w:t>__</w:t>
      </w:r>
      <w:r w:rsidRPr="00DB383D">
        <w:rPr>
          <w:sz w:val="28"/>
          <w:szCs w:val="28"/>
        </w:rPr>
        <w:t>201</w:t>
      </w:r>
      <w:r w:rsidR="008A7C5E" w:rsidRPr="00DB383D">
        <w:rPr>
          <w:sz w:val="28"/>
          <w:szCs w:val="28"/>
        </w:rPr>
        <w:t>9</w:t>
      </w:r>
      <w:r w:rsidRPr="00DB383D">
        <w:rPr>
          <w:sz w:val="28"/>
          <w:szCs w:val="28"/>
        </w:rPr>
        <w:t xml:space="preserve"> г.</w:t>
      </w:r>
    </w:p>
    <w:p w:rsidR="00F70A15" w:rsidRPr="00DB383D" w:rsidRDefault="00F70A15" w:rsidP="00DB383D">
      <w:pPr>
        <w:spacing w:line="240" w:lineRule="auto"/>
        <w:ind w:firstLine="5670"/>
        <w:contextualSpacing/>
        <w:rPr>
          <w:sz w:val="28"/>
          <w:szCs w:val="28"/>
        </w:rPr>
      </w:pPr>
      <w:r w:rsidRPr="00DB383D">
        <w:rPr>
          <w:sz w:val="28"/>
          <w:szCs w:val="28"/>
        </w:rPr>
        <w:t>№______________________</w:t>
      </w:r>
      <w:r w:rsidR="001471BB" w:rsidRPr="00DB383D">
        <w:rPr>
          <w:sz w:val="28"/>
          <w:szCs w:val="28"/>
        </w:rPr>
        <w:t>_</w:t>
      </w:r>
    </w:p>
    <w:p w:rsidR="00F70A15" w:rsidRPr="00DB383D" w:rsidRDefault="00F70A15" w:rsidP="00DB383D">
      <w:pPr>
        <w:spacing w:line="240" w:lineRule="auto"/>
        <w:contextualSpacing/>
        <w:rPr>
          <w:i/>
          <w:sz w:val="28"/>
          <w:szCs w:val="28"/>
          <w:u w:val="single"/>
        </w:rPr>
      </w:pPr>
      <w:r w:rsidRPr="00DB383D">
        <w:rPr>
          <w:i/>
          <w:sz w:val="28"/>
          <w:szCs w:val="28"/>
          <w:u w:val="single"/>
        </w:rPr>
        <w:t>Примерная форма</w:t>
      </w:r>
    </w:p>
    <w:p w:rsidR="0019228D" w:rsidRPr="00DB383D" w:rsidRDefault="0019228D" w:rsidP="00DB383D">
      <w:pPr>
        <w:spacing w:line="240" w:lineRule="auto"/>
        <w:contextualSpacing/>
        <w:rPr>
          <w:i/>
          <w:sz w:val="28"/>
          <w:szCs w:val="28"/>
          <w:u w:val="single"/>
        </w:rPr>
      </w:pPr>
    </w:p>
    <w:p w:rsidR="00F70A15" w:rsidRPr="00DB383D" w:rsidRDefault="00F70A15" w:rsidP="00DB383D">
      <w:pPr>
        <w:spacing w:line="240" w:lineRule="auto"/>
        <w:contextualSpacing/>
        <w:rPr>
          <w:sz w:val="16"/>
          <w:szCs w:val="16"/>
        </w:rPr>
      </w:pPr>
    </w:p>
    <w:p w:rsidR="00F70A15" w:rsidRPr="00DB383D" w:rsidRDefault="00F70A15" w:rsidP="00DB383D">
      <w:pPr>
        <w:spacing w:line="240" w:lineRule="auto"/>
        <w:contextualSpacing/>
        <w:jc w:val="center"/>
        <w:rPr>
          <w:b/>
          <w:sz w:val="28"/>
          <w:szCs w:val="28"/>
        </w:rPr>
      </w:pPr>
      <w:r w:rsidRPr="00DB383D">
        <w:rPr>
          <w:b/>
          <w:sz w:val="28"/>
          <w:szCs w:val="28"/>
        </w:rPr>
        <w:t xml:space="preserve">Акт </w:t>
      </w:r>
      <w:r w:rsidR="000F6AD9" w:rsidRPr="00DB383D">
        <w:rPr>
          <w:b/>
          <w:sz w:val="28"/>
          <w:szCs w:val="28"/>
        </w:rPr>
        <w:t>сдачи</w:t>
      </w:r>
      <w:r w:rsidR="00822B52" w:rsidRPr="00DB383D">
        <w:rPr>
          <w:b/>
          <w:sz w:val="28"/>
          <w:szCs w:val="28"/>
        </w:rPr>
        <w:t>-приемки товара</w:t>
      </w:r>
    </w:p>
    <w:p w:rsidR="00F85A76" w:rsidRPr="00DB383D" w:rsidRDefault="00F85A76" w:rsidP="00DB383D">
      <w:pPr>
        <w:spacing w:line="240" w:lineRule="auto"/>
        <w:contextualSpacing/>
        <w:jc w:val="center"/>
        <w:rPr>
          <w:b/>
          <w:sz w:val="16"/>
          <w:szCs w:val="16"/>
        </w:rPr>
      </w:pPr>
    </w:p>
    <w:p w:rsidR="00F70A15" w:rsidRPr="00DB383D" w:rsidRDefault="00F70A15" w:rsidP="00DB383D">
      <w:pPr>
        <w:tabs>
          <w:tab w:val="left" w:pos="7200"/>
        </w:tabs>
        <w:spacing w:line="240" w:lineRule="auto"/>
        <w:contextualSpacing/>
        <w:rPr>
          <w:sz w:val="28"/>
          <w:szCs w:val="28"/>
        </w:rPr>
      </w:pPr>
      <w:r w:rsidRPr="00DB383D">
        <w:rPr>
          <w:sz w:val="28"/>
          <w:szCs w:val="28"/>
        </w:rPr>
        <w:t>г. Москва                                                                            «___»  __________ 201</w:t>
      </w:r>
      <w:r w:rsidR="008A7C5E" w:rsidRPr="00DB383D">
        <w:rPr>
          <w:sz w:val="28"/>
          <w:szCs w:val="28"/>
        </w:rPr>
        <w:t>9</w:t>
      </w:r>
      <w:r w:rsidRPr="00DB383D">
        <w:rPr>
          <w:sz w:val="28"/>
          <w:szCs w:val="28"/>
        </w:rPr>
        <w:t xml:space="preserve"> г.</w:t>
      </w:r>
    </w:p>
    <w:p w:rsidR="00F85A76" w:rsidRPr="00DB383D" w:rsidRDefault="00F85A76" w:rsidP="00DB383D">
      <w:pPr>
        <w:tabs>
          <w:tab w:val="left" w:pos="7200"/>
        </w:tabs>
        <w:spacing w:line="240" w:lineRule="auto"/>
        <w:contextualSpacing/>
        <w:rPr>
          <w:sz w:val="28"/>
          <w:szCs w:val="28"/>
        </w:rPr>
      </w:pPr>
    </w:p>
    <w:p w:rsidR="00F70A15" w:rsidRPr="00DB383D" w:rsidRDefault="00F70A15" w:rsidP="00DB383D">
      <w:pPr>
        <w:keepNext/>
        <w:tabs>
          <w:tab w:val="left" w:pos="567"/>
        </w:tabs>
        <w:spacing w:line="240" w:lineRule="auto"/>
        <w:ind w:firstLine="426"/>
        <w:contextualSpacing/>
        <w:rPr>
          <w:sz w:val="28"/>
          <w:szCs w:val="28"/>
        </w:rPr>
      </w:pPr>
      <w:proofErr w:type="gramStart"/>
      <w:r w:rsidRPr="00DB383D">
        <w:rPr>
          <w:sz w:val="28"/>
          <w:szCs w:val="28"/>
        </w:rPr>
        <w:t xml:space="preserve">Министерство внутренних дел Российской Федерации, действуя от имени Российской Федерации, именуемое в дальнейшем «Заказчик», в лице ____________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 действующего на основании _____________________, с одной стороны, </w:t>
      </w:r>
      <w:r w:rsidRPr="00DB383D">
        <w:rPr>
          <w:sz w:val="28"/>
          <w:szCs w:val="28"/>
        </w:rPr>
        <w:br/>
        <w:t>и _______________________, свидетельство о регистрации № ______ выдано ___________ «___»_______ 20__ г., именуемое в дальнейшем «Головной исполнитель», в лице ___________________, действующего на основании ________________, с другой</w:t>
      </w:r>
      <w:proofErr w:type="gramEnd"/>
      <w:r w:rsidRPr="00DB383D">
        <w:rPr>
          <w:sz w:val="28"/>
          <w:szCs w:val="28"/>
        </w:rPr>
        <w:t xml:space="preserve"> стороны, именуемые в дальнейшем «Стороны», составили настоящий акт о нижеследующем:</w:t>
      </w:r>
    </w:p>
    <w:p w:rsidR="00F70A15" w:rsidRPr="00DB383D" w:rsidRDefault="00F70A15" w:rsidP="00DB383D">
      <w:pPr>
        <w:tabs>
          <w:tab w:val="left" w:pos="900"/>
        </w:tabs>
        <w:spacing w:line="240" w:lineRule="auto"/>
        <w:contextualSpacing/>
        <w:rPr>
          <w:sz w:val="28"/>
          <w:szCs w:val="28"/>
        </w:rPr>
      </w:pPr>
    </w:p>
    <w:p w:rsidR="00F70A15" w:rsidRPr="00DB383D" w:rsidRDefault="00F70A15" w:rsidP="00DB383D">
      <w:pPr>
        <w:spacing w:line="240" w:lineRule="auto"/>
        <w:ind w:firstLine="426"/>
        <w:contextualSpacing/>
        <w:rPr>
          <w:sz w:val="28"/>
          <w:szCs w:val="28"/>
        </w:rPr>
      </w:pPr>
      <w:r w:rsidRPr="00DB383D">
        <w:rPr>
          <w:sz w:val="28"/>
          <w:szCs w:val="28"/>
        </w:rPr>
        <w:t>1. В соответствии с государственным контрактом от «___» ________ 201</w:t>
      </w:r>
      <w:r w:rsidR="008A7C5E" w:rsidRPr="00DB383D">
        <w:rPr>
          <w:sz w:val="28"/>
          <w:szCs w:val="28"/>
        </w:rPr>
        <w:t>9</w:t>
      </w:r>
      <w:r w:rsidRPr="00DB383D">
        <w:rPr>
          <w:sz w:val="28"/>
          <w:szCs w:val="28"/>
        </w:rPr>
        <w:t xml:space="preserve"> г. № _______________ Головной исполнитель выполнил обязательства </w:t>
      </w:r>
      <w:r w:rsidRPr="00DB383D">
        <w:rPr>
          <w:sz w:val="28"/>
          <w:szCs w:val="28"/>
        </w:rPr>
        <w:br/>
        <w:t>по вышеуказанному государственному контракту, в том числе:</w:t>
      </w:r>
    </w:p>
    <w:p w:rsidR="00F70A15" w:rsidRPr="00DB383D" w:rsidRDefault="00F70A15" w:rsidP="00DB383D">
      <w:pPr>
        <w:spacing w:line="240" w:lineRule="auto"/>
        <w:ind w:firstLine="426"/>
        <w:contextualSpacing/>
        <w:rPr>
          <w:sz w:val="28"/>
          <w:szCs w:val="28"/>
        </w:rPr>
      </w:pPr>
      <w:r w:rsidRPr="00DB383D">
        <w:rPr>
          <w:sz w:val="28"/>
          <w:szCs w:val="28"/>
        </w:rPr>
        <w:t>1.1.</w:t>
      </w:r>
      <w:r w:rsidR="001471BB" w:rsidRPr="00DB383D">
        <w:rPr>
          <w:rFonts w:eastAsia="Calibri"/>
          <w:b/>
        </w:rPr>
        <w:t xml:space="preserve"> </w:t>
      </w:r>
      <w:r w:rsidR="001471BB" w:rsidRPr="00416A36">
        <w:rPr>
          <w:rFonts w:eastAsia="Calibri"/>
          <w:sz w:val="28"/>
          <w:szCs w:val="28"/>
        </w:rPr>
        <w:t xml:space="preserve">Поставку </w:t>
      </w:r>
      <w:r w:rsidR="00416A36" w:rsidRPr="00416A36">
        <w:rPr>
          <w:rFonts w:eastAsia="Calibri"/>
          <w:sz w:val="28"/>
          <w:szCs w:val="28"/>
        </w:rPr>
        <w:t>сре</w:t>
      </w:r>
      <w:proofErr w:type="gramStart"/>
      <w:r w:rsidR="00416A36" w:rsidRPr="00416A36">
        <w:rPr>
          <w:rFonts w:eastAsia="Calibri"/>
          <w:sz w:val="28"/>
          <w:szCs w:val="28"/>
        </w:rPr>
        <w:t>дств кр</w:t>
      </w:r>
      <w:proofErr w:type="gramEnd"/>
      <w:r w:rsidR="00416A36" w:rsidRPr="00416A36">
        <w:rPr>
          <w:rFonts w:eastAsia="Calibri"/>
          <w:sz w:val="28"/>
          <w:szCs w:val="28"/>
        </w:rPr>
        <w:t>иптографической защиты информации для нужд</w:t>
      </w:r>
      <w:r w:rsidR="001471BB" w:rsidRPr="00416A36">
        <w:rPr>
          <w:rFonts w:eastAsia="Calibri"/>
          <w:sz w:val="28"/>
          <w:szCs w:val="28"/>
        </w:rPr>
        <w:t xml:space="preserve"> МВД России (в соответствии</w:t>
      </w:r>
      <w:r w:rsidR="001471BB" w:rsidRPr="00DB383D">
        <w:rPr>
          <w:rFonts w:eastAsia="Calibri"/>
          <w:sz w:val="28"/>
          <w:szCs w:val="28"/>
        </w:rPr>
        <w:t xml:space="preserve"> со </w:t>
      </w:r>
      <w:r w:rsidR="008B0058" w:rsidRPr="00DB383D">
        <w:rPr>
          <w:rFonts w:eastAsia="Calibri"/>
          <w:sz w:val="28"/>
          <w:szCs w:val="28"/>
        </w:rPr>
        <w:t>Спецификацией поставляемого товара</w:t>
      </w:r>
      <w:r w:rsidR="001471BB" w:rsidRPr="00DB383D">
        <w:rPr>
          <w:rFonts w:eastAsia="Calibri"/>
          <w:sz w:val="28"/>
          <w:szCs w:val="28"/>
        </w:rPr>
        <w:t>).</w:t>
      </w:r>
    </w:p>
    <w:p w:rsidR="00104CD7" w:rsidRPr="00DB383D" w:rsidRDefault="00F70A15" w:rsidP="00DB383D">
      <w:pPr>
        <w:spacing w:line="240" w:lineRule="auto"/>
        <w:ind w:firstLine="426"/>
        <w:contextualSpacing/>
        <w:rPr>
          <w:rFonts w:ascii="13,5" w:hAnsi="13,5"/>
          <w:sz w:val="28"/>
          <w:szCs w:val="28"/>
        </w:rPr>
      </w:pPr>
      <w:r w:rsidRPr="00DB383D">
        <w:rPr>
          <w:sz w:val="28"/>
          <w:szCs w:val="28"/>
        </w:rPr>
        <w:t>1.2.</w:t>
      </w:r>
      <w:r w:rsidR="001471BB" w:rsidRPr="00DB383D">
        <w:rPr>
          <w:sz w:val="28"/>
          <w:szCs w:val="28"/>
        </w:rPr>
        <w:t> </w:t>
      </w:r>
      <w:r w:rsidR="00104CD7" w:rsidRPr="00DB383D">
        <w:rPr>
          <w:rFonts w:ascii="13,5" w:hAnsi="13,5"/>
          <w:sz w:val="28"/>
          <w:szCs w:val="28"/>
        </w:rPr>
        <w:t xml:space="preserve">Поставленный товар в части соответствия качества, количества, комплектности и объема, соответствует требованиям, установленным контрактом. </w:t>
      </w:r>
    </w:p>
    <w:p w:rsidR="00104CD7" w:rsidRPr="00DB383D" w:rsidRDefault="00104CD7" w:rsidP="00DB383D">
      <w:pPr>
        <w:spacing w:line="240" w:lineRule="auto"/>
        <w:ind w:firstLine="426"/>
        <w:contextualSpacing/>
        <w:rPr>
          <w:rFonts w:ascii="13,5" w:hAnsi="13,5"/>
          <w:sz w:val="28"/>
          <w:szCs w:val="28"/>
        </w:rPr>
      </w:pPr>
      <w:r w:rsidRPr="00DB383D">
        <w:rPr>
          <w:sz w:val="28"/>
          <w:szCs w:val="28"/>
        </w:rPr>
        <w:t xml:space="preserve">1.3. </w:t>
      </w:r>
      <w:r w:rsidRPr="00DB383D">
        <w:rPr>
          <w:rFonts w:ascii="13,5" w:hAnsi="13,5"/>
          <w:sz w:val="28"/>
          <w:szCs w:val="28"/>
        </w:rPr>
        <w:t>Товар по контракту поставлен в срок.</w:t>
      </w:r>
    </w:p>
    <w:p w:rsidR="00F70A15" w:rsidRPr="00DB383D" w:rsidRDefault="00C54ECD" w:rsidP="00DB383D">
      <w:pPr>
        <w:spacing w:line="240" w:lineRule="auto"/>
        <w:ind w:firstLine="426"/>
        <w:contextualSpacing/>
        <w:rPr>
          <w:sz w:val="28"/>
          <w:szCs w:val="28"/>
        </w:rPr>
      </w:pPr>
      <w:r w:rsidRPr="00DB383D">
        <w:rPr>
          <w:sz w:val="28"/>
          <w:szCs w:val="28"/>
        </w:rPr>
        <w:t>2.</w:t>
      </w:r>
      <w:r w:rsidR="00F70A15" w:rsidRPr="00DB383D">
        <w:rPr>
          <w:sz w:val="28"/>
          <w:szCs w:val="28"/>
        </w:rPr>
        <w:t xml:space="preserve"> Сумма, </w:t>
      </w:r>
      <w:r w:rsidR="003E7303" w:rsidRPr="00DB383D">
        <w:rPr>
          <w:sz w:val="28"/>
          <w:szCs w:val="28"/>
        </w:rPr>
        <w:t xml:space="preserve">подлежащая оплате по Контракту </w:t>
      </w:r>
      <w:r w:rsidR="003E7303" w:rsidRPr="00DB383D">
        <w:rPr>
          <w:i/>
          <w:sz w:val="28"/>
          <w:szCs w:val="28"/>
        </w:rPr>
        <w:t xml:space="preserve">(в случае </w:t>
      </w:r>
      <w:r w:rsidR="005968F2" w:rsidRPr="00DB383D">
        <w:rPr>
          <w:i/>
          <w:sz w:val="28"/>
          <w:szCs w:val="28"/>
        </w:rPr>
        <w:t>согласия Головного исполнителя подлежит оплате за в</w:t>
      </w:r>
      <w:r w:rsidR="00022004" w:rsidRPr="00DB383D">
        <w:rPr>
          <w:i/>
          <w:spacing w:val="-4"/>
          <w:sz w:val="28"/>
          <w:szCs w:val="28"/>
        </w:rPr>
        <w:t>ычет</w:t>
      </w:r>
      <w:r w:rsidR="005968F2" w:rsidRPr="00DB383D">
        <w:rPr>
          <w:i/>
          <w:spacing w:val="-4"/>
          <w:sz w:val="28"/>
          <w:szCs w:val="28"/>
        </w:rPr>
        <w:t xml:space="preserve">ом соответствующей суммы </w:t>
      </w:r>
      <w:r w:rsidR="00022004" w:rsidRPr="00DB383D">
        <w:rPr>
          <w:i/>
          <w:spacing w:val="-4"/>
          <w:sz w:val="28"/>
          <w:szCs w:val="28"/>
        </w:rPr>
        <w:t xml:space="preserve">неустойки (штрафа, пени) </w:t>
      </w:r>
      <w:r w:rsidR="00022004" w:rsidRPr="00DB383D">
        <w:rPr>
          <w:i/>
          <w:sz w:val="28"/>
          <w:szCs w:val="28"/>
        </w:rPr>
        <w:t xml:space="preserve">по </w:t>
      </w:r>
      <w:r w:rsidR="00314A35" w:rsidRPr="00DB383D">
        <w:rPr>
          <w:i/>
          <w:sz w:val="28"/>
          <w:szCs w:val="28"/>
        </w:rPr>
        <w:t>К</w:t>
      </w:r>
      <w:r w:rsidR="00022004" w:rsidRPr="00DB383D">
        <w:rPr>
          <w:i/>
          <w:sz w:val="28"/>
          <w:szCs w:val="28"/>
        </w:rPr>
        <w:t>онтракту</w:t>
      </w:r>
      <w:r w:rsidR="005968F2" w:rsidRPr="00DB383D">
        <w:rPr>
          <w:i/>
          <w:sz w:val="28"/>
          <w:szCs w:val="28"/>
        </w:rPr>
        <w:t>)</w:t>
      </w:r>
      <w:r w:rsidR="005968F2" w:rsidRPr="00DB383D">
        <w:rPr>
          <w:sz w:val="28"/>
          <w:szCs w:val="28"/>
        </w:rPr>
        <w:t>,</w:t>
      </w:r>
      <w:r w:rsidR="005E2B35" w:rsidRPr="00DB383D">
        <w:rPr>
          <w:sz w:val="28"/>
          <w:szCs w:val="28"/>
        </w:rPr>
        <w:t xml:space="preserve"> </w:t>
      </w:r>
      <w:r w:rsidR="00F70A15" w:rsidRPr="00DB383D">
        <w:rPr>
          <w:sz w:val="28"/>
          <w:szCs w:val="28"/>
        </w:rPr>
        <w:t>прописью: _________________________ рублей.</w:t>
      </w:r>
    </w:p>
    <w:p w:rsidR="00E70D3A" w:rsidRPr="00DB383D" w:rsidRDefault="00E70D3A" w:rsidP="00DB383D">
      <w:pPr>
        <w:spacing w:line="240" w:lineRule="auto"/>
        <w:ind w:firstLine="426"/>
        <w:contextualSpacing/>
        <w:rPr>
          <w:sz w:val="28"/>
          <w:szCs w:val="28"/>
        </w:rPr>
      </w:pPr>
    </w:p>
    <w:p w:rsidR="00E70D3A" w:rsidRPr="00DB383D" w:rsidRDefault="00E70D3A" w:rsidP="00DB383D">
      <w:pPr>
        <w:spacing w:line="240" w:lineRule="auto"/>
        <w:ind w:firstLine="426"/>
        <w:contextualSpacing/>
        <w:rPr>
          <w:sz w:val="28"/>
          <w:szCs w:val="28"/>
        </w:rPr>
      </w:pPr>
    </w:p>
    <w:tbl>
      <w:tblPr>
        <w:tblW w:w="0" w:type="auto"/>
        <w:tblLook w:val="00A0" w:firstRow="1" w:lastRow="0" w:firstColumn="1" w:lastColumn="0" w:noHBand="0" w:noVBand="0"/>
      </w:tblPr>
      <w:tblGrid>
        <w:gridCol w:w="4638"/>
        <w:gridCol w:w="4933"/>
      </w:tblGrid>
      <w:tr w:rsidR="00F70A15" w:rsidRPr="00DB383D" w:rsidTr="00525098">
        <w:trPr>
          <w:trHeight w:val="2141"/>
        </w:trPr>
        <w:tc>
          <w:tcPr>
            <w:tcW w:w="4638" w:type="dxa"/>
          </w:tcPr>
          <w:p w:rsidR="00F70A15" w:rsidRPr="00DB383D" w:rsidRDefault="00F70A15" w:rsidP="00DB383D">
            <w:pPr>
              <w:spacing w:line="240" w:lineRule="auto"/>
              <w:contextualSpacing/>
              <w:rPr>
                <w:sz w:val="28"/>
                <w:szCs w:val="28"/>
              </w:rPr>
            </w:pPr>
            <w:r w:rsidRPr="00DB383D">
              <w:rPr>
                <w:sz w:val="28"/>
                <w:szCs w:val="28"/>
              </w:rPr>
              <w:t>Заказчик:</w:t>
            </w:r>
          </w:p>
          <w:p w:rsidR="00F70A15" w:rsidRPr="00DB383D" w:rsidRDefault="00F70A15" w:rsidP="00DB383D">
            <w:pPr>
              <w:autoSpaceDE w:val="0"/>
              <w:spacing w:line="240" w:lineRule="auto"/>
              <w:contextualSpacing/>
              <w:rPr>
                <w:sz w:val="28"/>
                <w:szCs w:val="28"/>
              </w:rPr>
            </w:pPr>
            <w:r w:rsidRPr="00DB383D">
              <w:rPr>
                <w:sz w:val="28"/>
                <w:szCs w:val="28"/>
              </w:rPr>
              <w:t>______________________________</w:t>
            </w:r>
          </w:p>
          <w:p w:rsidR="00F70A15" w:rsidRPr="00DB383D" w:rsidRDefault="00F70A15" w:rsidP="00DB383D">
            <w:pPr>
              <w:autoSpaceDE w:val="0"/>
              <w:spacing w:line="240" w:lineRule="auto"/>
              <w:contextualSpacing/>
              <w:rPr>
                <w:sz w:val="16"/>
                <w:szCs w:val="16"/>
              </w:rPr>
            </w:pPr>
          </w:p>
          <w:p w:rsidR="00F70A15" w:rsidRPr="00DB383D" w:rsidRDefault="00F70A15" w:rsidP="00DB383D">
            <w:pPr>
              <w:autoSpaceDE w:val="0"/>
              <w:spacing w:line="240" w:lineRule="auto"/>
              <w:contextualSpacing/>
              <w:rPr>
                <w:sz w:val="28"/>
                <w:szCs w:val="28"/>
              </w:rPr>
            </w:pPr>
            <w:r w:rsidRPr="00DB383D">
              <w:rPr>
                <w:sz w:val="28"/>
                <w:szCs w:val="28"/>
              </w:rPr>
              <w:t>______________________________</w:t>
            </w:r>
          </w:p>
          <w:p w:rsidR="00F70A15" w:rsidRPr="00DB383D" w:rsidRDefault="00F70A15" w:rsidP="00DB383D">
            <w:pPr>
              <w:autoSpaceDE w:val="0"/>
              <w:spacing w:line="240" w:lineRule="auto"/>
              <w:ind w:firstLine="567"/>
              <w:contextualSpacing/>
              <w:rPr>
                <w:sz w:val="16"/>
                <w:szCs w:val="16"/>
              </w:rPr>
            </w:pPr>
          </w:p>
          <w:p w:rsidR="00F70A15" w:rsidRPr="00DB383D" w:rsidRDefault="00F70A15" w:rsidP="00DB383D">
            <w:pPr>
              <w:spacing w:line="240" w:lineRule="auto"/>
              <w:contextualSpacing/>
              <w:rPr>
                <w:sz w:val="28"/>
                <w:szCs w:val="28"/>
              </w:rPr>
            </w:pPr>
            <w:r w:rsidRPr="00DB383D">
              <w:rPr>
                <w:sz w:val="28"/>
                <w:szCs w:val="28"/>
              </w:rPr>
              <w:t>М.П.      «___» ____________ 2019 г.</w:t>
            </w:r>
          </w:p>
        </w:tc>
        <w:tc>
          <w:tcPr>
            <w:tcW w:w="4933" w:type="dxa"/>
          </w:tcPr>
          <w:p w:rsidR="00F70A15" w:rsidRPr="00DB383D" w:rsidRDefault="00F70A15" w:rsidP="00DB383D">
            <w:pPr>
              <w:spacing w:line="240" w:lineRule="auto"/>
              <w:contextualSpacing/>
              <w:rPr>
                <w:sz w:val="28"/>
                <w:szCs w:val="28"/>
              </w:rPr>
            </w:pPr>
            <w:r w:rsidRPr="00DB383D">
              <w:rPr>
                <w:sz w:val="28"/>
                <w:szCs w:val="28"/>
              </w:rPr>
              <w:t>Головной исполнитель:</w:t>
            </w:r>
          </w:p>
          <w:p w:rsidR="00F70A15" w:rsidRPr="00DB383D" w:rsidRDefault="00F70A15" w:rsidP="00DB383D">
            <w:pPr>
              <w:spacing w:line="240" w:lineRule="auto"/>
              <w:contextualSpacing/>
              <w:rPr>
                <w:sz w:val="28"/>
                <w:szCs w:val="28"/>
              </w:rPr>
            </w:pPr>
            <w:r w:rsidRPr="00DB383D">
              <w:rPr>
                <w:sz w:val="28"/>
                <w:szCs w:val="28"/>
              </w:rPr>
              <w:t>________________________________</w:t>
            </w:r>
          </w:p>
          <w:p w:rsidR="00F70A15" w:rsidRPr="00DB383D" w:rsidRDefault="00F70A15" w:rsidP="00DB383D">
            <w:pPr>
              <w:spacing w:line="240" w:lineRule="auto"/>
              <w:ind w:left="465" w:firstLine="426"/>
              <w:contextualSpacing/>
              <w:rPr>
                <w:sz w:val="16"/>
                <w:szCs w:val="16"/>
              </w:rPr>
            </w:pPr>
          </w:p>
          <w:p w:rsidR="00F70A15" w:rsidRPr="00DB383D" w:rsidRDefault="00F70A15" w:rsidP="00DB383D">
            <w:pPr>
              <w:spacing w:line="240" w:lineRule="auto"/>
              <w:contextualSpacing/>
              <w:rPr>
                <w:sz w:val="28"/>
                <w:szCs w:val="28"/>
              </w:rPr>
            </w:pPr>
            <w:r w:rsidRPr="00DB383D">
              <w:rPr>
                <w:sz w:val="28"/>
                <w:szCs w:val="28"/>
              </w:rPr>
              <w:t>________________________________</w:t>
            </w:r>
          </w:p>
          <w:p w:rsidR="00F70A15" w:rsidRPr="00DB383D" w:rsidRDefault="00F70A15" w:rsidP="00DB383D">
            <w:pPr>
              <w:spacing w:line="240" w:lineRule="auto"/>
              <w:ind w:left="465" w:firstLine="426"/>
              <w:contextualSpacing/>
              <w:rPr>
                <w:sz w:val="16"/>
                <w:szCs w:val="16"/>
              </w:rPr>
            </w:pPr>
          </w:p>
          <w:p w:rsidR="00F70A15" w:rsidRPr="00DB383D" w:rsidRDefault="00F70A15" w:rsidP="00DB383D">
            <w:pPr>
              <w:spacing w:line="240" w:lineRule="auto"/>
              <w:contextualSpacing/>
              <w:rPr>
                <w:sz w:val="28"/>
                <w:szCs w:val="28"/>
              </w:rPr>
            </w:pPr>
            <w:r w:rsidRPr="00DB383D">
              <w:rPr>
                <w:sz w:val="28"/>
                <w:szCs w:val="28"/>
              </w:rPr>
              <w:t>М.П.      «___» ____________ 201</w:t>
            </w:r>
            <w:r w:rsidR="008A7C5E" w:rsidRPr="00DB383D">
              <w:rPr>
                <w:sz w:val="28"/>
                <w:szCs w:val="28"/>
              </w:rPr>
              <w:t>9</w:t>
            </w:r>
            <w:r w:rsidRPr="00DB383D">
              <w:rPr>
                <w:sz w:val="28"/>
                <w:szCs w:val="28"/>
              </w:rPr>
              <w:t xml:space="preserve"> г.</w:t>
            </w:r>
          </w:p>
        </w:tc>
      </w:tr>
    </w:tbl>
    <w:p w:rsidR="00C54ECD" w:rsidRPr="00DB383D" w:rsidRDefault="00C54ECD" w:rsidP="00DB383D">
      <w:pPr>
        <w:spacing w:line="240" w:lineRule="auto"/>
        <w:ind w:firstLine="6096"/>
        <w:contextualSpacing/>
        <w:rPr>
          <w:sz w:val="28"/>
          <w:szCs w:val="28"/>
        </w:rPr>
      </w:pPr>
    </w:p>
    <w:p w:rsidR="002B230D" w:rsidRDefault="002B230D" w:rsidP="00DB383D">
      <w:pPr>
        <w:spacing w:line="240" w:lineRule="auto"/>
        <w:ind w:firstLine="5670"/>
        <w:contextualSpacing/>
        <w:rPr>
          <w:sz w:val="28"/>
          <w:szCs w:val="28"/>
        </w:rPr>
      </w:pPr>
    </w:p>
    <w:p w:rsidR="00D106AC" w:rsidRPr="00DB383D" w:rsidRDefault="00D106AC" w:rsidP="00DB383D">
      <w:pPr>
        <w:spacing w:line="240" w:lineRule="auto"/>
        <w:ind w:firstLine="5670"/>
        <w:contextualSpacing/>
        <w:rPr>
          <w:sz w:val="28"/>
          <w:szCs w:val="28"/>
        </w:rPr>
      </w:pPr>
      <w:r w:rsidRPr="00DB383D">
        <w:rPr>
          <w:sz w:val="28"/>
          <w:szCs w:val="28"/>
        </w:rPr>
        <w:lastRenderedPageBreak/>
        <w:t>Приложение № 5 к Контракту</w:t>
      </w:r>
    </w:p>
    <w:p w:rsidR="00D106AC" w:rsidRPr="00DB383D" w:rsidRDefault="00D106AC" w:rsidP="00DB383D">
      <w:pPr>
        <w:spacing w:line="240" w:lineRule="auto"/>
        <w:ind w:firstLine="5670"/>
        <w:contextualSpacing/>
        <w:rPr>
          <w:sz w:val="28"/>
          <w:szCs w:val="28"/>
        </w:rPr>
      </w:pPr>
      <w:r w:rsidRPr="00DB383D">
        <w:rPr>
          <w:sz w:val="28"/>
          <w:szCs w:val="28"/>
        </w:rPr>
        <w:t>от «___»____________2019 г.</w:t>
      </w:r>
    </w:p>
    <w:p w:rsidR="00D106AC" w:rsidRPr="00DB383D" w:rsidRDefault="00D106AC" w:rsidP="00DB383D">
      <w:pPr>
        <w:spacing w:line="240" w:lineRule="auto"/>
        <w:ind w:firstLine="5670"/>
        <w:contextualSpacing/>
        <w:rPr>
          <w:sz w:val="28"/>
          <w:szCs w:val="28"/>
        </w:rPr>
      </w:pPr>
      <w:r w:rsidRPr="00DB383D">
        <w:rPr>
          <w:sz w:val="28"/>
          <w:szCs w:val="28"/>
        </w:rPr>
        <w:t>№_______________________</w:t>
      </w:r>
    </w:p>
    <w:p w:rsidR="00D106AC" w:rsidRPr="00DB383D" w:rsidRDefault="00D106AC" w:rsidP="00DB383D">
      <w:pPr>
        <w:spacing w:line="240" w:lineRule="auto"/>
        <w:contextualSpacing/>
        <w:rPr>
          <w:i/>
          <w:sz w:val="28"/>
          <w:szCs w:val="28"/>
          <w:u w:val="single"/>
        </w:rPr>
      </w:pPr>
      <w:r w:rsidRPr="00DB383D">
        <w:rPr>
          <w:i/>
          <w:sz w:val="28"/>
          <w:szCs w:val="28"/>
          <w:u w:val="single"/>
        </w:rPr>
        <w:t>Примерная форма</w:t>
      </w:r>
    </w:p>
    <w:p w:rsidR="00F6779F" w:rsidRPr="00DB383D" w:rsidRDefault="00D106AC" w:rsidP="00DB383D">
      <w:pPr>
        <w:spacing w:line="240" w:lineRule="auto"/>
        <w:contextualSpacing/>
        <w:jc w:val="center"/>
        <w:rPr>
          <w:b/>
          <w:sz w:val="28"/>
          <w:szCs w:val="28"/>
        </w:rPr>
      </w:pPr>
      <w:r w:rsidRPr="00DB383D">
        <w:rPr>
          <w:b/>
          <w:sz w:val="28"/>
          <w:szCs w:val="28"/>
        </w:rPr>
        <w:t>Акт</w:t>
      </w:r>
    </w:p>
    <w:p w:rsidR="00D106AC" w:rsidRDefault="00D106AC" w:rsidP="00DB383D">
      <w:pPr>
        <w:spacing w:line="240" w:lineRule="auto"/>
        <w:contextualSpacing/>
        <w:jc w:val="center"/>
        <w:rPr>
          <w:sz w:val="28"/>
          <w:szCs w:val="28"/>
        </w:rPr>
      </w:pPr>
      <w:r w:rsidRPr="00877C9D">
        <w:rPr>
          <w:sz w:val="28"/>
          <w:szCs w:val="28"/>
        </w:rPr>
        <w:t xml:space="preserve">о проведении монтажа и </w:t>
      </w:r>
      <w:r w:rsidR="00F6779F" w:rsidRPr="00877C9D">
        <w:rPr>
          <w:sz w:val="28"/>
          <w:szCs w:val="28"/>
        </w:rPr>
        <w:t>пуско</w:t>
      </w:r>
      <w:r w:rsidRPr="00877C9D">
        <w:rPr>
          <w:sz w:val="28"/>
          <w:szCs w:val="28"/>
        </w:rPr>
        <w:t>наладки поставленного товара</w:t>
      </w:r>
    </w:p>
    <w:p w:rsidR="00DB383D" w:rsidRPr="00DB383D" w:rsidRDefault="00DB383D" w:rsidP="00DB383D">
      <w:pPr>
        <w:spacing w:line="240" w:lineRule="auto"/>
        <w:contextualSpacing/>
        <w:jc w:val="center"/>
        <w:rPr>
          <w:sz w:val="12"/>
          <w:szCs w:val="12"/>
        </w:rPr>
      </w:pPr>
    </w:p>
    <w:p w:rsidR="00F6779F" w:rsidRPr="00DB383D" w:rsidRDefault="00877C9D" w:rsidP="00DB383D">
      <w:pPr>
        <w:keepNext/>
        <w:tabs>
          <w:tab w:val="left" w:pos="567"/>
        </w:tabs>
        <w:spacing w:line="240" w:lineRule="auto"/>
        <w:ind w:firstLine="426"/>
        <w:contextualSpacing/>
        <w:rPr>
          <w:sz w:val="28"/>
          <w:szCs w:val="28"/>
        </w:rPr>
      </w:pPr>
      <w:r>
        <w:rPr>
          <w:sz w:val="28"/>
          <w:szCs w:val="28"/>
        </w:rPr>
        <w:tab/>
      </w:r>
      <w:proofErr w:type="gramStart"/>
      <w:r w:rsidR="00F6779F" w:rsidRPr="00DB383D">
        <w:rPr>
          <w:sz w:val="28"/>
          <w:szCs w:val="28"/>
        </w:rPr>
        <w:t>Министерство внутренних дел Российской Федерации, действуя от имени Российской Федерации, именуемое в дальнейшем «Заказчик», в лице ____________ федерального казенного учреждения «Научно-производственное объединение «Специальная техника и связь» Министерства внутренних дел Российской Федерации (ФКУ НПО «СТиС» МВД России) _________, действующего на основании __________, с одной стороны, и __________, свидетельство о регистрации № ______ выдано _____</w:t>
      </w:r>
      <w:r w:rsidR="002F73DC" w:rsidRPr="00DB383D">
        <w:rPr>
          <w:sz w:val="28"/>
          <w:szCs w:val="28"/>
        </w:rPr>
        <w:t xml:space="preserve"> </w:t>
      </w:r>
      <w:r w:rsidR="00F6779F" w:rsidRPr="00DB383D">
        <w:rPr>
          <w:sz w:val="28"/>
          <w:szCs w:val="28"/>
        </w:rPr>
        <w:t>«__»____ 20__ г., именуемое в дальнейшем «Головной исполнитель», в лице __________, действующего на основании _________, с другой</w:t>
      </w:r>
      <w:proofErr w:type="gramEnd"/>
      <w:r w:rsidR="00F6779F" w:rsidRPr="00DB383D">
        <w:rPr>
          <w:sz w:val="28"/>
          <w:szCs w:val="28"/>
        </w:rPr>
        <w:t xml:space="preserve"> стороны, именуемые в дальнейшем «Стороны», составили настоящий акт о нижеследующем:</w:t>
      </w:r>
    </w:p>
    <w:p w:rsidR="00F6779F" w:rsidRPr="00DB383D" w:rsidRDefault="00F6779F" w:rsidP="00DB383D">
      <w:pPr>
        <w:keepNext/>
        <w:tabs>
          <w:tab w:val="left" w:pos="567"/>
        </w:tabs>
        <w:spacing w:line="240" w:lineRule="auto"/>
        <w:ind w:firstLine="426"/>
        <w:contextualSpacing/>
        <w:rPr>
          <w:sz w:val="28"/>
          <w:szCs w:val="28"/>
        </w:rPr>
      </w:pPr>
      <w:r w:rsidRPr="00DB383D">
        <w:rPr>
          <w:sz w:val="28"/>
          <w:szCs w:val="28"/>
        </w:rPr>
        <w:t xml:space="preserve">В соответствии с государственным контрактом № ___ от «__» ___ 2019 г. Головной </w:t>
      </w:r>
      <w:r w:rsidRPr="00877C9D">
        <w:rPr>
          <w:sz w:val="28"/>
          <w:szCs w:val="28"/>
        </w:rPr>
        <w:t>исполнитель произвел монтаж, пусконаладку поставленного товара согласно следующей спецификации: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4178"/>
        <w:gridCol w:w="1394"/>
        <w:gridCol w:w="1528"/>
        <w:gridCol w:w="977"/>
        <w:gridCol w:w="977"/>
      </w:tblGrid>
      <w:tr w:rsidR="00DB383D" w:rsidRPr="00DB383D" w:rsidTr="00D05F1E">
        <w:trPr>
          <w:trHeight w:val="405"/>
        </w:trPr>
        <w:tc>
          <w:tcPr>
            <w:tcW w:w="356" w:type="pct"/>
            <w:shd w:val="clear" w:color="auto" w:fill="auto"/>
          </w:tcPr>
          <w:p w:rsidR="00F6779F" w:rsidRPr="00DB383D" w:rsidRDefault="00F6779F" w:rsidP="00DB383D">
            <w:pPr>
              <w:spacing w:line="300" w:lineRule="exact"/>
              <w:jc w:val="center"/>
            </w:pPr>
            <w:r w:rsidRPr="00DB383D">
              <w:t xml:space="preserve">№ </w:t>
            </w:r>
            <w:proofErr w:type="spellStart"/>
            <w:r w:rsidRPr="00DB383D">
              <w:t>п.п</w:t>
            </w:r>
            <w:proofErr w:type="spellEnd"/>
            <w:r w:rsidRPr="00DB383D">
              <w:t>.</w:t>
            </w:r>
          </w:p>
        </w:tc>
        <w:tc>
          <w:tcPr>
            <w:tcW w:w="2143" w:type="pct"/>
            <w:shd w:val="clear" w:color="auto" w:fill="auto"/>
          </w:tcPr>
          <w:p w:rsidR="00F6779F" w:rsidRPr="00DB383D" w:rsidRDefault="00F6779F" w:rsidP="00DB383D">
            <w:pPr>
              <w:spacing w:line="300" w:lineRule="exact"/>
              <w:jc w:val="center"/>
            </w:pPr>
            <w:r w:rsidRPr="00DB383D">
              <w:t>Наименование товара, производитель, страна происхождения</w:t>
            </w:r>
          </w:p>
        </w:tc>
        <w:tc>
          <w:tcPr>
            <w:tcW w:w="715" w:type="pct"/>
          </w:tcPr>
          <w:p w:rsidR="00F6779F" w:rsidRPr="00DB383D" w:rsidRDefault="00F6779F" w:rsidP="00DB383D">
            <w:pPr>
              <w:spacing w:line="300" w:lineRule="exact"/>
              <w:jc w:val="center"/>
            </w:pPr>
            <w:r w:rsidRPr="00DB383D">
              <w:t>Серийный номер</w:t>
            </w:r>
          </w:p>
        </w:tc>
        <w:tc>
          <w:tcPr>
            <w:tcW w:w="784" w:type="pct"/>
          </w:tcPr>
          <w:p w:rsidR="00F6779F" w:rsidRPr="00DB383D" w:rsidRDefault="00F6779F" w:rsidP="00DB383D">
            <w:pPr>
              <w:spacing w:line="300" w:lineRule="exact"/>
              <w:jc w:val="center"/>
            </w:pPr>
            <w:r w:rsidRPr="00DB383D">
              <w:t>Месяц и год выпуска</w:t>
            </w:r>
          </w:p>
        </w:tc>
        <w:tc>
          <w:tcPr>
            <w:tcW w:w="501" w:type="pct"/>
            <w:shd w:val="clear" w:color="auto" w:fill="auto"/>
          </w:tcPr>
          <w:p w:rsidR="00F6779F" w:rsidRPr="00DB383D" w:rsidRDefault="00F6779F" w:rsidP="00DB383D">
            <w:pPr>
              <w:spacing w:line="300" w:lineRule="exact"/>
              <w:jc w:val="center"/>
            </w:pPr>
            <w:r w:rsidRPr="00DB383D">
              <w:t>Ед. изм.</w:t>
            </w:r>
          </w:p>
        </w:tc>
        <w:tc>
          <w:tcPr>
            <w:tcW w:w="501" w:type="pct"/>
            <w:shd w:val="clear" w:color="auto" w:fill="auto"/>
          </w:tcPr>
          <w:p w:rsidR="00F6779F" w:rsidRPr="00DB383D" w:rsidRDefault="00F6779F" w:rsidP="00DB383D">
            <w:pPr>
              <w:spacing w:line="300" w:lineRule="exact"/>
              <w:jc w:val="center"/>
            </w:pPr>
            <w:r w:rsidRPr="00DB383D">
              <w:t>Кол-во</w:t>
            </w:r>
          </w:p>
        </w:tc>
      </w:tr>
      <w:tr w:rsidR="00DB383D" w:rsidRPr="00DB383D" w:rsidTr="00D05F1E">
        <w:trPr>
          <w:trHeight w:val="295"/>
        </w:trPr>
        <w:tc>
          <w:tcPr>
            <w:tcW w:w="356" w:type="pct"/>
            <w:shd w:val="clear" w:color="auto" w:fill="auto"/>
          </w:tcPr>
          <w:p w:rsidR="00F6779F" w:rsidRPr="00DB383D" w:rsidRDefault="00F6779F" w:rsidP="00DB383D">
            <w:pPr>
              <w:spacing w:line="300" w:lineRule="exact"/>
              <w:jc w:val="center"/>
              <w:rPr>
                <w:sz w:val="22"/>
              </w:rPr>
            </w:pPr>
            <w:r w:rsidRPr="00DB383D">
              <w:rPr>
                <w:sz w:val="22"/>
              </w:rPr>
              <w:t>1</w:t>
            </w:r>
          </w:p>
        </w:tc>
        <w:tc>
          <w:tcPr>
            <w:tcW w:w="2143" w:type="pct"/>
            <w:shd w:val="clear" w:color="auto" w:fill="auto"/>
          </w:tcPr>
          <w:p w:rsidR="00F6779F" w:rsidRPr="00DB383D" w:rsidRDefault="00F6779F" w:rsidP="00DB383D">
            <w:pPr>
              <w:spacing w:line="300" w:lineRule="exact"/>
              <w:jc w:val="center"/>
              <w:rPr>
                <w:sz w:val="22"/>
              </w:rPr>
            </w:pPr>
            <w:r w:rsidRPr="00DB383D">
              <w:rPr>
                <w:sz w:val="22"/>
              </w:rPr>
              <w:t>2</w:t>
            </w:r>
          </w:p>
        </w:tc>
        <w:tc>
          <w:tcPr>
            <w:tcW w:w="715" w:type="pct"/>
          </w:tcPr>
          <w:p w:rsidR="00F6779F" w:rsidRPr="00DB383D" w:rsidRDefault="00F6779F" w:rsidP="00DB383D">
            <w:pPr>
              <w:spacing w:line="300" w:lineRule="exact"/>
              <w:jc w:val="center"/>
              <w:rPr>
                <w:sz w:val="22"/>
              </w:rPr>
            </w:pPr>
            <w:r w:rsidRPr="00DB383D">
              <w:rPr>
                <w:sz w:val="22"/>
              </w:rPr>
              <w:t>3</w:t>
            </w:r>
          </w:p>
        </w:tc>
        <w:tc>
          <w:tcPr>
            <w:tcW w:w="784" w:type="pct"/>
          </w:tcPr>
          <w:p w:rsidR="00F6779F" w:rsidRPr="00DB383D" w:rsidRDefault="00F6779F" w:rsidP="00DB383D">
            <w:pPr>
              <w:spacing w:line="300" w:lineRule="exact"/>
              <w:jc w:val="center"/>
              <w:rPr>
                <w:sz w:val="22"/>
              </w:rPr>
            </w:pPr>
            <w:r w:rsidRPr="00DB383D">
              <w:rPr>
                <w:sz w:val="22"/>
              </w:rPr>
              <w:t>4</w:t>
            </w:r>
          </w:p>
        </w:tc>
        <w:tc>
          <w:tcPr>
            <w:tcW w:w="501" w:type="pct"/>
            <w:shd w:val="clear" w:color="auto" w:fill="auto"/>
          </w:tcPr>
          <w:p w:rsidR="00F6779F" w:rsidRPr="00DB383D" w:rsidRDefault="00F6779F" w:rsidP="00DB383D">
            <w:pPr>
              <w:spacing w:line="300" w:lineRule="exact"/>
              <w:jc w:val="center"/>
              <w:rPr>
                <w:sz w:val="22"/>
              </w:rPr>
            </w:pPr>
            <w:r w:rsidRPr="00DB383D">
              <w:rPr>
                <w:sz w:val="22"/>
              </w:rPr>
              <w:t>5</w:t>
            </w:r>
          </w:p>
        </w:tc>
        <w:tc>
          <w:tcPr>
            <w:tcW w:w="501" w:type="pct"/>
            <w:shd w:val="clear" w:color="auto" w:fill="auto"/>
          </w:tcPr>
          <w:p w:rsidR="00F6779F" w:rsidRPr="00DB383D" w:rsidRDefault="00F6779F" w:rsidP="00DB383D">
            <w:pPr>
              <w:spacing w:line="300" w:lineRule="exact"/>
              <w:jc w:val="center"/>
              <w:rPr>
                <w:sz w:val="22"/>
              </w:rPr>
            </w:pPr>
            <w:r w:rsidRPr="00DB383D">
              <w:rPr>
                <w:sz w:val="22"/>
              </w:rPr>
              <w:t>6</w:t>
            </w:r>
          </w:p>
        </w:tc>
      </w:tr>
      <w:tr w:rsidR="00DB383D" w:rsidRPr="00DB383D" w:rsidTr="00D05F1E">
        <w:trPr>
          <w:trHeight w:val="301"/>
        </w:trPr>
        <w:tc>
          <w:tcPr>
            <w:tcW w:w="356" w:type="pct"/>
            <w:shd w:val="clear" w:color="auto" w:fill="auto"/>
            <w:vAlign w:val="center"/>
          </w:tcPr>
          <w:p w:rsidR="00F6779F" w:rsidRPr="00DB383D" w:rsidRDefault="00F6779F" w:rsidP="00DB383D">
            <w:pPr>
              <w:spacing w:line="300" w:lineRule="exact"/>
            </w:pPr>
            <w:r w:rsidRPr="00DB383D">
              <w:t>1.</w:t>
            </w:r>
          </w:p>
        </w:tc>
        <w:tc>
          <w:tcPr>
            <w:tcW w:w="2143" w:type="pct"/>
            <w:tcBorders>
              <w:top w:val="single" w:sz="4" w:space="0" w:color="auto"/>
              <w:left w:val="single" w:sz="4" w:space="0" w:color="auto"/>
              <w:bottom w:val="single" w:sz="4" w:space="0" w:color="auto"/>
              <w:right w:val="single" w:sz="4" w:space="0" w:color="auto"/>
            </w:tcBorders>
            <w:shd w:val="clear" w:color="auto" w:fill="auto"/>
            <w:vAlign w:val="center"/>
          </w:tcPr>
          <w:p w:rsidR="00F6779F" w:rsidRPr="00DB383D" w:rsidRDefault="00F6779F" w:rsidP="00DB383D">
            <w:pPr>
              <w:spacing w:line="300" w:lineRule="exact"/>
            </w:pPr>
          </w:p>
        </w:tc>
        <w:tc>
          <w:tcPr>
            <w:tcW w:w="715" w:type="pct"/>
            <w:tcBorders>
              <w:top w:val="single" w:sz="4" w:space="0" w:color="auto"/>
              <w:left w:val="single" w:sz="4" w:space="0" w:color="4F81BD"/>
              <w:bottom w:val="single" w:sz="4" w:space="0" w:color="auto"/>
              <w:right w:val="single" w:sz="4" w:space="0" w:color="4F81BD"/>
            </w:tcBorders>
          </w:tcPr>
          <w:p w:rsidR="00F6779F" w:rsidRPr="00DB383D" w:rsidRDefault="00F6779F" w:rsidP="00DB383D">
            <w:pPr>
              <w:spacing w:line="300" w:lineRule="exact"/>
            </w:pPr>
          </w:p>
        </w:tc>
        <w:tc>
          <w:tcPr>
            <w:tcW w:w="784" w:type="pct"/>
            <w:tcBorders>
              <w:top w:val="single" w:sz="4" w:space="0" w:color="auto"/>
              <w:left w:val="single" w:sz="4" w:space="0" w:color="4F81BD"/>
              <w:bottom w:val="single" w:sz="4" w:space="0" w:color="auto"/>
              <w:right w:val="single" w:sz="4" w:space="0" w:color="4F81BD"/>
            </w:tcBorders>
          </w:tcPr>
          <w:p w:rsidR="00F6779F" w:rsidRPr="00DB383D" w:rsidRDefault="00F6779F" w:rsidP="00DB383D">
            <w:pPr>
              <w:spacing w:line="300" w:lineRule="exact"/>
            </w:pPr>
          </w:p>
        </w:tc>
        <w:tc>
          <w:tcPr>
            <w:tcW w:w="501" w:type="pct"/>
            <w:tcBorders>
              <w:top w:val="single" w:sz="4" w:space="0" w:color="auto"/>
              <w:left w:val="single" w:sz="4" w:space="0" w:color="4F81BD"/>
              <w:bottom w:val="single" w:sz="4" w:space="0" w:color="auto"/>
              <w:right w:val="single" w:sz="4" w:space="0" w:color="auto"/>
            </w:tcBorders>
            <w:shd w:val="clear" w:color="auto" w:fill="auto"/>
            <w:vAlign w:val="center"/>
          </w:tcPr>
          <w:p w:rsidR="00F6779F" w:rsidRPr="00DB383D" w:rsidRDefault="00F6779F" w:rsidP="00DB383D">
            <w:pPr>
              <w:spacing w:line="300" w:lineRule="exact"/>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6779F" w:rsidRPr="00DB383D" w:rsidRDefault="00F6779F" w:rsidP="00DB383D">
            <w:pPr>
              <w:spacing w:line="300" w:lineRule="exact"/>
            </w:pPr>
          </w:p>
        </w:tc>
      </w:tr>
      <w:tr w:rsidR="00DB383D" w:rsidRPr="00DB383D" w:rsidTr="00D05F1E">
        <w:trPr>
          <w:trHeight w:val="135"/>
        </w:trPr>
        <w:tc>
          <w:tcPr>
            <w:tcW w:w="356" w:type="pct"/>
            <w:shd w:val="clear" w:color="auto" w:fill="auto"/>
            <w:vAlign w:val="center"/>
          </w:tcPr>
          <w:p w:rsidR="00F6779F" w:rsidRPr="00DB383D" w:rsidRDefault="00F6779F" w:rsidP="00DB383D">
            <w:pPr>
              <w:spacing w:line="300" w:lineRule="exact"/>
            </w:pPr>
            <w:r w:rsidRPr="00DB383D">
              <w:t>2.</w:t>
            </w:r>
          </w:p>
        </w:tc>
        <w:tc>
          <w:tcPr>
            <w:tcW w:w="2143" w:type="pct"/>
            <w:tcBorders>
              <w:top w:val="nil"/>
              <w:left w:val="single" w:sz="4" w:space="0" w:color="auto"/>
              <w:bottom w:val="single" w:sz="4" w:space="0" w:color="auto"/>
              <w:right w:val="single" w:sz="4" w:space="0" w:color="auto"/>
            </w:tcBorders>
            <w:shd w:val="clear" w:color="auto" w:fill="auto"/>
            <w:vAlign w:val="center"/>
          </w:tcPr>
          <w:p w:rsidR="00F6779F" w:rsidRPr="00DB383D" w:rsidRDefault="00F6779F" w:rsidP="00DB383D">
            <w:pPr>
              <w:spacing w:line="300" w:lineRule="exact"/>
            </w:pPr>
          </w:p>
        </w:tc>
        <w:tc>
          <w:tcPr>
            <w:tcW w:w="715" w:type="pct"/>
            <w:tcBorders>
              <w:top w:val="single" w:sz="4" w:space="0" w:color="auto"/>
              <w:left w:val="single" w:sz="4" w:space="0" w:color="4F81BD"/>
              <w:bottom w:val="single" w:sz="4" w:space="0" w:color="auto"/>
              <w:right w:val="single" w:sz="4" w:space="0" w:color="4F81BD"/>
            </w:tcBorders>
          </w:tcPr>
          <w:p w:rsidR="00F6779F" w:rsidRPr="00DB383D" w:rsidRDefault="00F6779F" w:rsidP="00DB383D">
            <w:pPr>
              <w:spacing w:line="300" w:lineRule="exact"/>
            </w:pPr>
          </w:p>
        </w:tc>
        <w:tc>
          <w:tcPr>
            <w:tcW w:w="784" w:type="pct"/>
            <w:tcBorders>
              <w:top w:val="single" w:sz="4" w:space="0" w:color="auto"/>
              <w:left w:val="single" w:sz="4" w:space="0" w:color="4F81BD"/>
              <w:bottom w:val="single" w:sz="4" w:space="0" w:color="auto"/>
              <w:right w:val="single" w:sz="4" w:space="0" w:color="4F81BD"/>
            </w:tcBorders>
          </w:tcPr>
          <w:p w:rsidR="00F6779F" w:rsidRPr="00DB383D" w:rsidRDefault="00F6779F" w:rsidP="00DB383D">
            <w:pPr>
              <w:spacing w:line="300" w:lineRule="exact"/>
            </w:pPr>
          </w:p>
        </w:tc>
        <w:tc>
          <w:tcPr>
            <w:tcW w:w="501" w:type="pct"/>
            <w:tcBorders>
              <w:top w:val="single" w:sz="4" w:space="0" w:color="auto"/>
              <w:left w:val="single" w:sz="4" w:space="0" w:color="4F81BD"/>
              <w:bottom w:val="single" w:sz="4" w:space="0" w:color="auto"/>
              <w:right w:val="single" w:sz="4" w:space="0" w:color="auto"/>
            </w:tcBorders>
            <w:shd w:val="clear" w:color="auto" w:fill="auto"/>
            <w:vAlign w:val="center"/>
          </w:tcPr>
          <w:p w:rsidR="00F6779F" w:rsidRPr="00DB383D" w:rsidRDefault="00F6779F" w:rsidP="00DB383D">
            <w:pPr>
              <w:spacing w:line="300" w:lineRule="exact"/>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6779F" w:rsidRPr="00DB383D" w:rsidRDefault="00F6779F" w:rsidP="00DB383D">
            <w:pPr>
              <w:spacing w:line="300" w:lineRule="exact"/>
            </w:pPr>
          </w:p>
        </w:tc>
      </w:tr>
      <w:tr w:rsidR="00DB383D" w:rsidRPr="00DB383D" w:rsidTr="00D05F1E">
        <w:trPr>
          <w:trHeight w:val="281"/>
        </w:trPr>
        <w:tc>
          <w:tcPr>
            <w:tcW w:w="356" w:type="pct"/>
            <w:shd w:val="clear" w:color="auto" w:fill="auto"/>
            <w:vAlign w:val="center"/>
          </w:tcPr>
          <w:p w:rsidR="00F6779F" w:rsidRPr="00DB383D" w:rsidRDefault="00F6779F" w:rsidP="00DB383D">
            <w:pPr>
              <w:spacing w:line="300" w:lineRule="exact"/>
              <w:rPr>
                <w:lang w:val="en-US"/>
              </w:rPr>
            </w:pPr>
            <w:r w:rsidRPr="00DB383D">
              <w:t>.</w:t>
            </w:r>
            <w:r w:rsidRPr="00DB383D">
              <w:rPr>
                <w:lang w:val="en-US"/>
              </w:rPr>
              <w:t>..</w:t>
            </w:r>
          </w:p>
        </w:tc>
        <w:tc>
          <w:tcPr>
            <w:tcW w:w="2143" w:type="pct"/>
            <w:tcBorders>
              <w:top w:val="nil"/>
              <w:left w:val="single" w:sz="4" w:space="0" w:color="auto"/>
              <w:bottom w:val="single" w:sz="4" w:space="0" w:color="auto"/>
              <w:right w:val="single" w:sz="4" w:space="0" w:color="auto"/>
            </w:tcBorders>
            <w:shd w:val="clear" w:color="auto" w:fill="auto"/>
            <w:vAlign w:val="center"/>
          </w:tcPr>
          <w:p w:rsidR="00F6779F" w:rsidRPr="00DB383D" w:rsidRDefault="00F6779F" w:rsidP="00DB383D">
            <w:pPr>
              <w:spacing w:line="300" w:lineRule="exact"/>
            </w:pPr>
          </w:p>
        </w:tc>
        <w:tc>
          <w:tcPr>
            <w:tcW w:w="715" w:type="pct"/>
            <w:tcBorders>
              <w:top w:val="single" w:sz="4" w:space="0" w:color="auto"/>
              <w:left w:val="single" w:sz="4" w:space="0" w:color="4F81BD"/>
              <w:bottom w:val="single" w:sz="4" w:space="0" w:color="auto"/>
              <w:right w:val="single" w:sz="4" w:space="0" w:color="4F81BD"/>
            </w:tcBorders>
          </w:tcPr>
          <w:p w:rsidR="00F6779F" w:rsidRPr="00DB383D" w:rsidRDefault="00F6779F" w:rsidP="00DB383D">
            <w:pPr>
              <w:spacing w:line="300" w:lineRule="exact"/>
            </w:pPr>
          </w:p>
        </w:tc>
        <w:tc>
          <w:tcPr>
            <w:tcW w:w="784" w:type="pct"/>
            <w:tcBorders>
              <w:top w:val="single" w:sz="4" w:space="0" w:color="auto"/>
              <w:left w:val="single" w:sz="4" w:space="0" w:color="4F81BD"/>
              <w:bottom w:val="single" w:sz="4" w:space="0" w:color="auto"/>
              <w:right w:val="single" w:sz="4" w:space="0" w:color="4F81BD"/>
            </w:tcBorders>
          </w:tcPr>
          <w:p w:rsidR="00F6779F" w:rsidRPr="00DB383D" w:rsidRDefault="00F6779F" w:rsidP="00DB383D">
            <w:pPr>
              <w:spacing w:line="300" w:lineRule="exact"/>
            </w:pPr>
          </w:p>
        </w:tc>
        <w:tc>
          <w:tcPr>
            <w:tcW w:w="501" w:type="pct"/>
            <w:tcBorders>
              <w:top w:val="single" w:sz="4" w:space="0" w:color="auto"/>
              <w:left w:val="single" w:sz="4" w:space="0" w:color="4F81BD"/>
              <w:bottom w:val="single" w:sz="4" w:space="0" w:color="auto"/>
              <w:right w:val="single" w:sz="4" w:space="0" w:color="auto"/>
            </w:tcBorders>
            <w:shd w:val="clear" w:color="auto" w:fill="auto"/>
            <w:vAlign w:val="center"/>
          </w:tcPr>
          <w:p w:rsidR="00F6779F" w:rsidRPr="00DB383D" w:rsidRDefault="00F6779F" w:rsidP="00DB383D">
            <w:pPr>
              <w:spacing w:line="300" w:lineRule="exact"/>
            </w:pP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F6779F" w:rsidRPr="00DB383D" w:rsidRDefault="00F6779F" w:rsidP="00DB383D">
            <w:pPr>
              <w:spacing w:line="300" w:lineRule="exact"/>
            </w:pPr>
          </w:p>
        </w:tc>
      </w:tr>
    </w:tbl>
    <w:p w:rsidR="00F6779F" w:rsidRPr="00DB383D" w:rsidRDefault="00F6779F" w:rsidP="00DB383D">
      <w:pPr>
        <w:pStyle w:val="affffffff1"/>
        <w:rPr>
          <w:rFonts w:ascii="Times New Roman" w:hAnsi="Times New Roman"/>
          <w:color w:val="auto"/>
          <w:sz w:val="28"/>
          <w:szCs w:val="28"/>
          <w:lang w:val="ru-RU"/>
        </w:rPr>
      </w:pPr>
      <w:r w:rsidRPr="00DB383D">
        <w:rPr>
          <w:rFonts w:ascii="Times New Roman" w:hAnsi="Times New Roman"/>
          <w:color w:val="auto"/>
          <w:sz w:val="28"/>
          <w:szCs w:val="28"/>
          <w:lang w:val="ru-RU"/>
        </w:rPr>
        <w:t>Адрес установки товара: г. Москва, _______________________________.</w:t>
      </w:r>
    </w:p>
    <w:p w:rsidR="00F6779F" w:rsidRPr="00DB383D" w:rsidRDefault="00F6779F" w:rsidP="00DB383D">
      <w:pPr>
        <w:pStyle w:val="affffffff1"/>
        <w:rPr>
          <w:rFonts w:ascii="Times New Roman" w:hAnsi="Times New Roman"/>
          <w:color w:val="auto"/>
          <w:sz w:val="28"/>
          <w:szCs w:val="28"/>
          <w:lang w:val="ru-RU"/>
        </w:rPr>
      </w:pPr>
      <w:r w:rsidRPr="00DB383D">
        <w:rPr>
          <w:rFonts w:ascii="Times New Roman" w:hAnsi="Times New Roman"/>
          <w:color w:val="auto"/>
          <w:sz w:val="28"/>
          <w:szCs w:val="28"/>
          <w:lang w:val="ru-RU"/>
        </w:rPr>
        <w:t>Заключение:</w:t>
      </w:r>
    </w:p>
    <w:p w:rsidR="00F6779F" w:rsidRPr="00DB383D" w:rsidRDefault="00F6779F" w:rsidP="00DB383D">
      <w:pPr>
        <w:pStyle w:val="affffffff1"/>
        <w:ind w:firstLine="567"/>
        <w:rPr>
          <w:rFonts w:ascii="Times New Roman" w:hAnsi="Times New Roman"/>
          <w:color w:val="auto"/>
          <w:sz w:val="28"/>
          <w:szCs w:val="28"/>
          <w:lang w:val="ru-RU"/>
        </w:rPr>
      </w:pPr>
      <w:r w:rsidRPr="00DB383D">
        <w:rPr>
          <w:rFonts w:ascii="Times New Roman" w:hAnsi="Times New Roman"/>
          <w:color w:val="auto"/>
          <w:sz w:val="28"/>
          <w:szCs w:val="28"/>
          <w:lang w:val="ru-RU"/>
        </w:rPr>
        <w:t xml:space="preserve">1. Технические характеристики и комплектность товара соответствуют условиям Контракта №___ от «___» _______ 2019 года. </w:t>
      </w:r>
    </w:p>
    <w:p w:rsidR="00F6779F" w:rsidRPr="00877C9D" w:rsidRDefault="00F6779F" w:rsidP="00DB383D">
      <w:pPr>
        <w:pStyle w:val="affffffff1"/>
        <w:ind w:firstLine="567"/>
        <w:rPr>
          <w:rFonts w:ascii="Times New Roman" w:hAnsi="Times New Roman"/>
          <w:color w:val="auto"/>
          <w:sz w:val="28"/>
          <w:szCs w:val="28"/>
          <w:lang w:val="ru-RU"/>
        </w:rPr>
      </w:pPr>
      <w:r w:rsidRPr="00DB383D">
        <w:rPr>
          <w:rFonts w:ascii="Times New Roman" w:hAnsi="Times New Roman"/>
          <w:color w:val="auto"/>
          <w:sz w:val="28"/>
          <w:szCs w:val="28"/>
          <w:lang w:val="ru-RU"/>
        </w:rPr>
        <w:t xml:space="preserve">2. В соответствии с условиями </w:t>
      </w:r>
      <w:r w:rsidRPr="00877C9D">
        <w:rPr>
          <w:rFonts w:ascii="Times New Roman" w:hAnsi="Times New Roman"/>
          <w:color w:val="auto"/>
          <w:sz w:val="28"/>
          <w:szCs w:val="28"/>
          <w:lang w:val="ru-RU"/>
        </w:rPr>
        <w:t xml:space="preserve">Контракта произведены установка, </w:t>
      </w:r>
      <w:r w:rsidR="00621F39" w:rsidRPr="00877C9D">
        <w:rPr>
          <w:rFonts w:ascii="Times New Roman" w:hAnsi="Times New Roman"/>
          <w:color w:val="auto"/>
          <w:sz w:val="28"/>
          <w:szCs w:val="28"/>
          <w:lang w:val="ru-RU"/>
        </w:rPr>
        <w:t>монтаж, пуско</w:t>
      </w:r>
      <w:r w:rsidRPr="00877C9D">
        <w:rPr>
          <w:rFonts w:ascii="Times New Roman" w:hAnsi="Times New Roman"/>
          <w:color w:val="auto"/>
          <w:sz w:val="28"/>
          <w:szCs w:val="28"/>
          <w:lang w:val="ru-RU"/>
        </w:rPr>
        <w:t>наладка поставленного товара (</w:t>
      </w:r>
      <w:r w:rsidRPr="00877C9D">
        <w:rPr>
          <w:rFonts w:ascii="Times New Roman" w:hAnsi="Times New Roman"/>
          <w:i/>
          <w:color w:val="auto"/>
          <w:sz w:val="28"/>
          <w:szCs w:val="28"/>
          <w:lang w:val="ru-RU"/>
        </w:rPr>
        <w:t>расписать</w:t>
      </w:r>
      <w:r w:rsidR="00237162" w:rsidRPr="00877C9D">
        <w:rPr>
          <w:rFonts w:ascii="Times New Roman" w:hAnsi="Times New Roman"/>
          <w:i/>
          <w:color w:val="auto"/>
          <w:sz w:val="28"/>
          <w:szCs w:val="28"/>
          <w:lang w:val="ru-RU"/>
        </w:rPr>
        <w:t>,</w:t>
      </w:r>
      <w:r w:rsidRPr="00877C9D">
        <w:rPr>
          <w:rFonts w:ascii="Times New Roman" w:hAnsi="Times New Roman"/>
          <w:i/>
          <w:color w:val="auto"/>
          <w:sz w:val="28"/>
          <w:szCs w:val="28"/>
          <w:lang w:val="ru-RU"/>
        </w:rPr>
        <w:t xml:space="preserve"> что именно сделано……</w:t>
      </w:r>
      <w:r w:rsidRPr="00877C9D">
        <w:rPr>
          <w:rFonts w:ascii="Times New Roman" w:hAnsi="Times New Roman"/>
          <w:color w:val="auto"/>
          <w:sz w:val="28"/>
          <w:szCs w:val="28"/>
          <w:lang w:val="ru-RU"/>
        </w:rPr>
        <w:t xml:space="preserve">). </w:t>
      </w:r>
    </w:p>
    <w:p w:rsidR="00F6779F" w:rsidRPr="00877C9D" w:rsidRDefault="00F6779F" w:rsidP="00DB383D">
      <w:pPr>
        <w:pStyle w:val="affffffff1"/>
        <w:ind w:firstLine="567"/>
        <w:rPr>
          <w:rFonts w:ascii="Times New Roman" w:hAnsi="Times New Roman"/>
          <w:color w:val="auto"/>
          <w:sz w:val="28"/>
          <w:szCs w:val="28"/>
          <w:lang w:val="ru-RU"/>
        </w:rPr>
      </w:pPr>
      <w:r w:rsidRPr="00877C9D">
        <w:rPr>
          <w:rFonts w:ascii="Times New Roman" w:hAnsi="Times New Roman"/>
          <w:color w:val="auto"/>
          <w:sz w:val="28"/>
          <w:szCs w:val="28"/>
          <w:lang w:val="ru-RU"/>
        </w:rPr>
        <w:t xml:space="preserve">3. Пробный запуск признан </w:t>
      </w:r>
      <w:r w:rsidR="00877C9D" w:rsidRPr="00877C9D">
        <w:rPr>
          <w:rFonts w:ascii="Times New Roman" w:hAnsi="Times New Roman"/>
          <w:color w:val="auto"/>
          <w:sz w:val="28"/>
          <w:szCs w:val="28"/>
          <w:lang w:val="ru-RU"/>
        </w:rPr>
        <w:t>удовлетворительным,</w:t>
      </w:r>
      <w:r w:rsidRPr="00877C9D">
        <w:rPr>
          <w:rFonts w:ascii="Times New Roman" w:hAnsi="Times New Roman"/>
          <w:color w:val="auto"/>
          <w:sz w:val="28"/>
          <w:szCs w:val="28"/>
          <w:lang w:val="ru-RU"/>
        </w:rPr>
        <w:t xml:space="preserve"> и товар может быть введён в эксплуатацию с ___ ________ 2019 г.</w:t>
      </w:r>
    </w:p>
    <w:p w:rsidR="00F6779F" w:rsidRPr="00DB383D" w:rsidRDefault="00F6779F" w:rsidP="00DB383D">
      <w:pPr>
        <w:pStyle w:val="affffffff1"/>
        <w:ind w:firstLine="567"/>
        <w:rPr>
          <w:rFonts w:ascii="Times New Roman" w:hAnsi="Times New Roman"/>
          <w:color w:val="auto"/>
          <w:sz w:val="28"/>
          <w:szCs w:val="28"/>
          <w:lang w:val="ru-RU"/>
        </w:rPr>
      </w:pPr>
      <w:r w:rsidRPr="00877C9D">
        <w:rPr>
          <w:rFonts w:ascii="Times New Roman" w:hAnsi="Times New Roman"/>
          <w:color w:val="auto"/>
          <w:sz w:val="28"/>
          <w:szCs w:val="28"/>
          <w:lang w:val="ru-RU"/>
        </w:rPr>
        <w:t xml:space="preserve">4. </w:t>
      </w:r>
      <w:r w:rsidR="00941D0D" w:rsidRPr="00877C9D">
        <w:rPr>
          <w:rFonts w:ascii="Times New Roman" w:hAnsi="Times New Roman"/>
          <w:color w:val="auto"/>
          <w:sz w:val="28"/>
          <w:szCs w:val="28"/>
          <w:lang w:val="ru-RU"/>
        </w:rPr>
        <w:t>Головным исполнителем</w:t>
      </w:r>
      <w:r w:rsidRPr="00877C9D">
        <w:rPr>
          <w:rFonts w:ascii="Times New Roman" w:hAnsi="Times New Roman"/>
          <w:color w:val="auto"/>
          <w:sz w:val="28"/>
          <w:szCs w:val="28"/>
          <w:lang w:val="ru-RU"/>
        </w:rPr>
        <w:t xml:space="preserve"> переданы гарантийные талоны на товар. Гарантийное обслуживание проводить согласно регламенту.</w:t>
      </w:r>
    </w:p>
    <w:p w:rsidR="00F6779F" w:rsidRPr="00DB383D" w:rsidRDefault="00F6779F" w:rsidP="00DB383D">
      <w:pPr>
        <w:pStyle w:val="affffffff1"/>
        <w:ind w:firstLine="567"/>
        <w:rPr>
          <w:rFonts w:ascii="Times New Roman" w:hAnsi="Times New Roman"/>
          <w:color w:val="auto"/>
          <w:sz w:val="28"/>
          <w:szCs w:val="28"/>
          <w:lang w:val="ru-RU"/>
        </w:rPr>
      </w:pPr>
      <w:r w:rsidRPr="00DB383D">
        <w:rPr>
          <w:rFonts w:ascii="Times New Roman" w:hAnsi="Times New Roman"/>
          <w:color w:val="auto"/>
          <w:sz w:val="28"/>
          <w:szCs w:val="28"/>
          <w:lang w:val="ru-RU"/>
        </w:rPr>
        <w:t>5. Стороны взаимных претензий друг к другу не имеют.</w:t>
      </w:r>
    </w:p>
    <w:p w:rsidR="00F6779F" w:rsidRDefault="00F6779F" w:rsidP="00DB383D">
      <w:pPr>
        <w:pStyle w:val="affffffff1"/>
        <w:ind w:firstLine="567"/>
        <w:rPr>
          <w:rFonts w:ascii="Times New Roman" w:hAnsi="Times New Roman"/>
          <w:color w:val="auto"/>
          <w:sz w:val="28"/>
          <w:szCs w:val="28"/>
          <w:lang w:val="ru-RU"/>
        </w:rPr>
      </w:pPr>
      <w:r w:rsidRPr="00DB383D">
        <w:rPr>
          <w:rFonts w:ascii="Times New Roman" w:hAnsi="Times New Roman"/>
          <w:color w:val="auto"/>
          <w:sz w:val="28"/>
          <w:szCs w:val="28"/>
          <w:lang w:val="ru-RU"/>
        </w:rPr>
        <w:t>6. Акт составлен в двух экземплярах, по одному для каждой Стороны.</w:t>
      </w:r>
    </w:p>
    <w:p w:rsidR="00877C9D" w:rsidRPr="00877C9D" w:rsidRDefault="00877C9D" w:rsidP="00DB383D">
      <w:pPr>
        <w:pStyle w:val="affffffff1"/>
        <w:ind w:firstLine="567"/>
        <w:rPr>
          <w:rFonts w:ascii="Times New Roman" w:hAnsi="Times New Roman"/>
          <w:color w:val="auto"/>
          <w:szCs w:val="28"/>
          <w:lang w:val="ru-RU"/>
        </w:rPr>
      </w:pPr>
    </w:p>
    <w:tbl>
      <w:tblPr>
        <w:tblW w:w="0" w:type="auto"/>
        <w:tblLook w:val="00A0" w:firstRow="1" w:lastRow="0" w:firstColumn="1" w:lastColumn="0" w:noHBand="0" w:noVBand="0"/>
      </w:tblPr>
      <w:tblGrid>
        <w:gridCol w:w="4611"/>
        <w:gridCol w:w="4904"/>
      </w:tblGrid>
      <w:tr w:rsidR="00DB383D" w:rsidRPr="00DB383D" w:rsidTr="00DB383D">
        <w:trPr>
          <w:trHeight w:val="1823"/>
        </w:trPr>
        <w:tc>
          <w:tcPr>
            <w:tcW w:w="4611" w:type="dxa"/>
          </w:tcPr>
          <w:p w:rsidR="00F6779F" w:rsidRPr="00DB383D" w:rsidRDefault="00F6779F" w:rsidP="00DB383D">
            <w:pPr>
              <w:spacing w:line="240" w:lineRule="auto"/>
              <w:contextualSpacing/>
              <w:rPr>
                <w:sz w:val="28"/>
                <w:szCs w:val="28"/>
              </w:rPr>
            </w:pPr>
            <w:r w:rsidRPr="00DB383D">
              <w:rPr>
                <w:sz w:val="28"/>
                <w:szCs w:val="28"/>
              </w:rPr>
              <w:t>Заказчик:</w:t>
            </w:r>
          </w:p>
          <w:p w:rsidR="00F6779F" w:rsidRPr="00DB383D" w:rsidRDefault="00F6779F" w:rsidP="00DB383D">
            <w:pPr>
              <w:autoSpaceDE w:val="0"/>
              <w:spacing w:line="240" w:lineRule="auto"/>
              <w:contextualSpacing/>
            </w:pPr>
            <w:r w:rsidRPr="00DB383D">
              <w:t>______________________________</w:t>
            </w:r>
          </w:p>
          <w:p w:rsidR="00F6779F" w:rsidRDefault="00F6779F" w:rsidP="00DB383D">
            <w:pPr>
              <w:autoSpaceDE w:val="0"/>
              <w:spacing w:line="240" w:lineRule="auto"/>
              <w:contextualSpacing/>
              <w:rPr>
                <w:sz w:val="26"/>
                <w:szCs w:val="26"/>
              </w:rPr>
            </w:pPr>
            <w:r w:rsidRPr="00DB383D">
              <w:rPr>
                <w:sz w:val="26"/>
                <w:szCs w:val="26"/>
              </w:rPr>
              <w:t>______________________________</w:t>
            </w:r>
          </w:p>
          <w:p w:rsidR="00F6779F" w:rsidRPr="00DB383D" w:rsidRDefault="00F6779F" w:rsidP="00DB383D">
            <w:pPr>
              <w:spacing w:line="240" w:lineRule="auto"/>
              <w:contextualSpacing/>
              <w:rPr>
                <w:sz w:val="28"/>
                <w:szCs w:val="28"/>
              </w:rPr>
            </w:pPr>
            <w:r w:rsidRPr="00DB383D">
              <w:rPr>
                <w:sz w:val="28"/>
                <w:szCs w:val="28"/>
              </w:rPr>
              <w:t>М.П.      «___» ____________ 2019 г.</w:t>
            </w:r>
          </w:p>
        </w:tc>
        <w:tc>
          <w:tcPr>
            <w:tcW w:w="4904" w:type="dxa"/>
          </w:tcPr>
          <w:p w:rsidR="00F6779F" w:rsidRPr="00DB383D" w:rsidRDefault="00F6779F" w:rsidP="00DB383D">
            <w:pPr>
              <w:spacing w:line="240" w:lineRule="auto"/>
              <w:contextualSpacing/>
              <w:rPr>
                <w:sz w:val="28"/>
                <w:szCs w:val="28"/>
              </w:rPr>
            </w:pPr>
            <w:r w:rsidRPr="00DB383D">
              <w:rPr>
                <w:sz w:val="28"/>
                <w:szCs w:val="28"/>
              </w:rPr>
              <w:t>Головной исполнитель:</w:t>
            </w:r>
          </w:p>
          <w:p w:rsidR="00F6779F" w:rsidRPr="00DB383D" w:rsidRDefault="00F6779F" w:rsidP="00DB383D">
            <w:pPr>
              <w:spacing w:line="240" w:lineRule="auto"/>
              <w:contextualSpacing/>
            </w:pPr>
            <w:r w:rsidRPr="00DB383D">
              <w:t>________________________________</w:t>
            </w:r>
          </w:p>
          <w:p w:rsidR="00F6779F" w:rsidRPr="00DB383D" w:rsidRDefault="00F6779F" w:rsidP="00DB383D">
            <w:pPr>
              <w:spacing w:line="240" w:lineRule="auto"/>
              <w:contextualSpacing/>
              <w:rPr>
                <w:sz w:val="26"/>
                <w:szCs w:val="26"/>
              </w:rPr>
            </w:pPr>
            <w:r w:rsidRPr="00DB383D">
              <w:rPr>
                <w:sz w:val="26"/>
                <w:szCs w:val="26"/>
              </w:rPr>
              <w:t>________________________________</w:t>
            </w:r>
          </w:p>
          <w:p w:rsidR="00F6779F" w:rsidRPr="00DB383D" w:rsidRDefault="00F6779F" w:rsidP="00DB383D">
            <w:pPr>
              <w:spacing w:line="240" w:lineRule="auto"/>
              <w:contextualSpacing/>
              <w:rPr>
                <w:sz w:val="28"/>
                <w:szCs w:val="28"/>
              </w:rPr>
            </w:pPr>
            <w:r w:rsidRPr="00DB383D">
              <w:rPr>
                <w:sz w:val="28"/>
                <w:szCs w:val="28"/>
              </w:rPr>
              <w:t>М.П.      «___» ____________ 2019 г.</w:t>
            </w:r>
          </w:p>
        </w:tc>
      </w:tr>
    </w:tbl>
    <w:p w:rsidR="00F6779F" w:rsidRPr="00DB383D" w:rsidRDefault="00F6779F" w:rsidP="00DB383D">
      <w:pPr>
        <w:pStyle w:val="affffffff1"/>
        <w:rPr>
          <w:color w:val="auto"/>
          <w:szCs w:val="22"/>
          <w:lang w:val="ru-RU"/>
        </w:rPr>
      </w:pPr>
    </w:p>
    <w:sectPr w:rsidR="00F6779F" w:rsidRPr="00DB383D" w:rsidSect="008A32CD">
      <w:footnotePr>
        <w:numRestart w:val="eachPage"/>
      </w:footnotePr>
      <w:pgSz w:w="11906" w:h="16838"/>
      <w:pgMar w:top="1134" w:right="567"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4CB" w:rsidRDefault="006054CB" w:rsidP="00B519A0">
      <w:pPr>
        <w:spacing w:line="240" w:lineRule="auto"/>
      </w:pPr>
      <w:r>
        <w:separator/>
      </w:r>
    </w:p>
  </w:endnote>
  <w:endnote w:type="continuationSeparator" w:id="0">
    <w:p w:rsidR="006054CB" w:rsidRDefault="006054CB" w:rsidP="00B519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ГОСТ тип А">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2020803070505020304"/>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ISOCPEUR">
    <w:altName w:val="Arial"/>
    <w:charset w:val="00"/>
    <w:family w:val="swiss"/>
    <w:pitch w:val="variable"/>
    <w:sig w:usb0="00000001" w:usb1="00000000" w:usb2="00000000" w:usb3="00000000" w:csb0="0000009F" w:csb1="00000000"/>
  </w:font>
  <w:font w:name="GOST type A">
    <w:altName w:val="Segoe UI"/>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Garamond">
    <w:panose1 w:val="02020404030301010803"/>
    <w:charset w:val="CC"/>
    <w:family w:val="roman"/>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Noto Serif CJK SC">
    <w:altName w:val="Times New Roman"/>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Noto Sans Symbols">
    <w:altName w:val="Times New Roman"/>
    <w:charset w:val="01"/>
    <w:family w:val="auto"/>
    <w:pitch w:val="variable"/>
  </w:font>
  <w:font w:name="Times New Roman CYR">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13,5">
    <w:altName w:val="Times New Roman"/>
    <w:panose1 w:val="00000000000000000000"/>
    <w:charset w:val="00"/>
    <w:family w:val="roman"/>
    <w:notTrueType/>
    <w:pitch w:val="default"/>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4CB" w:rsidRDefault="006054CB" w:rsidP="00B519A0">
      <w:pPr>
        <w:spacing w:line="240" w:lineRule="auto"/>
      </w:pPr>
      <w:r>
        <w:separator/>
      </w:r>
    </w:p>
  </w:footnote>
  <w:footnote w:type="continuationSeparator" w:id="0">
    <w:p w:rsidR="006054CB" w:rsidRDefault="006054CB" w:rsidP="00B519A0">
      <w:pPr>
        <w:spacing w:line="240" w:lineRule="auto"/>
      </w:pPr>
      <w:r>
        <w:continuationSeparator/>
      </w:r>
    </w:p>
  </w:footnote>
  <w:footnote w:id="1">
    <w:p w:rsidR="003D509B" w:rsidRPr="00EA4A27" w:rsidRDefault="003D509B" w:rsidP="000A3AC9">
      <w:pPr>
        <w:autoSpaceDE w:val="0"/>
        <w:spacing w:line="240" w:lineRule="auto"/>
        <w:contextualSpacing/>
        <w:rPr>
          <w:sz w:val="20"/>
          <w:szCs w:val="20"/>
        </w:rPr>
      </w:pPr>
      <w:r w:rsidRPr="00965B2F">
        <w:rPr>
          <w:rStyle w:val="affffffff7"/>
        </w:rPr>
        <w:footnoteRef/>
      </w:r>
      <w:r w:rsidRPr="00965B2F">
        <w:t xml:space="preserve"> </w:t>
      </w:r>
      <w:r w:rsidRPr="00965B2F">
        <w:rPr>
          <w:sz w:val="20"/>
          <w:szCs w:val="20"/>
        </w:rPr>
        <w:t xml:space="preserve">В соответствии с положениями части 50 статьи 112 Федерального закона 44-ФЗ по 31 декабря 2019 года включительно подача заявок на участие в электронных процедурах и участие в таких процедурах </w:t>
      </w:r>
      <w:proofErr w:type="gramStart"/>
      <w:r w:rsidRPr="00965B2F">
        <w:rPr>
          <w:sz w:val="20"/>
          <w:szCs w:val="20"/>
        </w:rPr>
        <w:t>осуществляются</w:t>
      </w:r>
      <w:proofErr w:type="gramEnd"/>
      <w:r w:rsidRPr="00965B2F">
        <w:rPr>
          <w:sz w:val="20"/>
          <w:szCs w:val="20"/>
        </w:rPr>
        <w:t xml:space="preserve"> в том числе лицами, которые аккредитованы до 1 января 2019 года на электронной площадке, информация и документы которых включены в реестр, предусмотренный </w:t>
      </w:r>
      <w:hyperlink r:id="rId1" w:history="1">
        <w:r w:rsidRPr="00965B2F">
          <w:rPr>
            <w:sz w:val="20"/>
            <w:szCs w:val="20"/>
          </w:rPr>
          <w:t>статьей 62</w:t>
        </w:r>
      </w:hyperlink>
      <w:r w:rsidRPr="00965B2F">
        <w:rPr>
          <w:sz w:val="20"/>
          <w:szCs w:val="20"/>
        </w:rPr>
        <w:t xml:space="preserve"> Федерального закона </w:t>
      </w:r>
      <w:r>
        <w:rPr>
          <w:sz w:val="20"/>
          <w:szCs w:val="20"/>
        </w:rPr>
        <w:br/>
      </w:r>
      <w:r w:rsidRPr="00965B2F">
        <w:rPr>
          <w:sz w:val="20"/>
          <w:szCs w:val="20"/>
        </w:rPr>
        <w:t>44-ФЗ. При этом регистрация в единой информационной системе не требуется.</w:t>
      </w:r>
    </w:p>
    <w:p w:rsidR="003D509B" w:rsidRDefault="003D509B" w:rsidP="000A3AC9">
      <w:pPr>
        <w:pStyle w:val="affffff6"/>
      </w:pPr>
    </w:p>
  </w:footnote>
  <w:footnote w:id="2">
    <w:p w:rsidR="003D509B" w:rsidRPr="00F24C3C" w:rsidRDefault="003D509B" w:rsidP="000A3AC9">
      <w:pPr>
        <w:tabs>
          <w:tab w:val="left" w:pos="1364"/>
        </w:tabs>
        <w:spacing w:line="240" w:lineRule="auto"/>
        <w:contextualSpacing/>
        <w:rPr>
          <w:sz w:val="20"/>
          <w:szCs w:val="20"/>
        </w:rPr>
      </w:pPr>
      <w:r>
        <w:rPr>
          <w:rStyle w:val="affffffff7"/>
        </w:rPr>
        <w:footnoteRef/>
      </w:r>
      <w:r>
        <w:t xml:space="preserve"> </w:t>
      </w:r>
      <w:r w:rsidRPr="00F24C3C">
        <w:rPr>
          <w:sz w:val="20"/>
          <w:szCs w:val="20"/>
        </w:rPr>
        <w:t xml:space="preserve">В случае если участнику закупки необходимо при формировании заявки на участие в аукционе оформить документ в формате </w:t>
      </w:r>
      <w:proofErr w:type="spellStart"/>
      <w:r w:rsidRPr="00F24C3C">
        <w:rPr>
          <w:sz w:val="20"/>
          <w:szCs w:val="20"/>
          <w:lang w:val="en-US" w:bidi="en-US"/>
        </w:rPr>
        <w:t>MSExcel</w:t>
      </w:r>
      <w:proofErr w:type="spellEnd"/>
      <w:r w:rsidRPr="00F24C3C">
        <w:rPr>
          <w:sz w:val="20"/>
          <w:szCs w:val="20"/>
          <w:lang w:bidi="en-US"/>
        </w:rPr>
        <w:t xml:space="preserve">, </w:t>
      </w:r>
      <w:r w:rsidRPr="00F24C3C">
        <w:rPr>
          <w:sz w:val="20"/>
          <w:szCs w:val="20"/>
        </w:rPr>
        <w:t>то в каждом отдельном документе данного формата вся информация и сведения должны содержаться только на одном листе, открывающемся по умолчанию.</w:t>
      </w:r>
    </w:p>
    <w:p w:rsidR="003D509B" w:rsidRPr="00F24C3C" w:rsidRDefault="003D509B" w:rsidP="000A3AC9">
      <w:pPr>
        <w:spacing w:line="240" w:lineRule="auto"/>
        <w:rPr>
          <w:sz w:val="20"/>
          <w:szCs w:val="20"/>
        </w:rPr>
      </w:pPr>
      <w:r w:rsidRPr="00F24C3C">
        <w:rPr>
          <w:sz w:val="20"/>
          <w:szCs w:val="20"/>
        </w:rPr>
        <w:t xml:space="preserve">При необходимости участником закупки оформляется новый документ формата </w:t>
      </w:r>
      <w:proofErr w:type="spellStart"/>
      <w:r w:rsidRPr="00F24C3C">
        <w:rPr>
          <w:sz w:val="20"/>
          <w:szCs w:val="20"/>
          <w:lang w:val="en-US" w:bidi="en-US"/>
        </w:rPr>
        <w:t>MSExcel</w:t>
      </w:r>
      <w:proofErr w:type="spellEnd"/>
      <w:r w:rsidRPr="00F24C3C">
        <w:rPr>
          <w:sz w:val="20"/>
          <w:szCs w:val="20"/>
          <w:lang w:bidi="en-US"/>
        </w:rPr>
        <w:t>.</w:t>
      </w:r>
    </w:p>
    <w:p w:rsidR="003D509B" w:rsidRDefault="003D509B" w:rsidP="000A3AC9">
      <w:pPr>
        <w:pStyle w:val="affffff6"/>
      </w:pPr>
    </w:p>
  </w:footnote>
  <w:footnote w:id="3">
    <w:p w:rsidR="003D509B" w:rsidRDefault="003D509B" w:rsidP="000A3AC9">
      <w:pPr>
        <w:pStyle w:val="affffff6"/>
      </w:pPr>
      <w:r>
        <w:rPr>
          <w:rStyle w:val="affffffff7"/>
        </w:rPr>
        <w:footnoteRef/>
      </w:r>
      <w:r>
        <w:t xml:space="preserve"> После заключения банками – партнерами соглашений о взаимодействии со всеми операторами электронных торговых площадок, определенными в соответствии с частью 3 статьи 24.1 Федерального закона 44-ФЗ применяются специальные счета (с 01.10.2018)</w:t>
      </w:r>
    </w:p>
  </w:footnote>
  <w:footnote w:id="4">
    <w:p w:rsidR="003D509B" w:rsidRDefault="003D509B">
      <w:pPr>
        <w:pStyle w:val="affffff6"/>
      </w:pPr>
      <w:r>
        <w:rPr>
          <w:rStyle w:val="affffffff7"/>
        </w:rPr>
        <w:footnoteRef/>
      </w:r>
      <w:r>
        <w:t xml:space="preserve"> </w:t>
      </w:r>
      <w:bookmarkStart w:id="10" w:name="bookmark14"/>
      <w:bookmarkStart w:id="11" w:name="bookmark15"/>
      <w:r w:rsidRPr="00775800">
        <w:t>Сведения, относящиеся к описанию объекта закупки, но не являющиеся показателями для определения соответствия закупаемых товаров</w:t>
      </w:r>
      <w:r>
        <w:t xml:space="preserve"> (работ, услуг)</w:t>
      </w:r>
      <w:r w:rsidRPr="00775800">
        <w:t xml:space="preserve"> установленным заказчиком требованиям, могут быть указаны в проекте государственного контракта, прилагаемого к настоящей документации об аукционе.</w:t>
      </w:r>
      <w:bookmarkEnd w:id="10"/>
      <w:bookmarkEnd w:id="11"/>
    </w:p>
  </w:footnote>
  <w:footnote w:id="5">
    <w:p w:rsidR="003D509B" w:rsidRDefault="003D509B">
      <w:pPr>
        <w:pStyle w:val="affffff6"/>
      </w:pPr>
      <w:r>
        <w:rPr>
          <w:rStyle w:val="affffffff7"/>
        </w:rPr>
        <w:footnoteRef/>
      </w:r>
      <w:r>
        <w:t xml:space="preserve"> Сведения, относящиеся к описанию объекта закупки, но не являющиеся показателями для определения соответствия закупаемых товаров установленных заказчиком требованиям.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024248"/>
      <w:docPartObj>
        <w:docPartGallery w:val="Page Numbers (Top of Page)"/>
        <w:docPartUnique/>
      </w:docPartObj>
    </w:sdtPr>
    <w:sdtContent>
      <w:p w:rsidR="003D509B" w:rsidRDefault="003D509B">
        <w:pPr>
          <w:pStyle w:val="afffffff"/>
        </w:pPr>
        <w:r>
          <w:fldChar w:fldCharType="begin"/>
        </w:r>
        <w:r>
          <w:instrText>PAGE   \* MERGEFORMAT</w:instrText>
        </w:r>
        <w:r>
          <w:fldChar w:fldCharType="separate"/>
        </w:r>
        <w:r w:rsidR="005B1DF4" w:rsidRPr="005B1DF4">
          <w:rPr>
            <w:lang w:val="ru-RU"/>
          </w:rPr>
          <w:t>33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09B" w:rsidRPr="00AD1A39" w:rsidRDefault="003D509B">
    <w:pPr>
      <w:pStyle w:val="afffffff"/>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BE55A8"/>
    <w:styleLink w:val="1"/>
    <w:lvl w:ilvl="0">
      <w:start w:val="1"/>
      <w:numFmt w:val="decimal"/>
      <w:pStyle w:val="5"/>
      <w:lvlText w:val="%1."/>
      <w:lvlJc w:val="left"/>
      <w:pPr>
        <w:tabs>
          <w:tab w:val="num" w:pos="9290"/>
        </w:tabs>
        <w:ind w:left="9290" w:hanging="360"/>
      </w:pPr>
    </w:lvl>
  </w:abstractNum>
  <w:abstractNum w:abstractNumId="1">
    <w:nsid w:val="FFFFFF7F"/>
    <w:multiLevelType w:val="singleLevel"/>
    <w:tmpl w:val="9E06FA8C"/>
    <w:styleLink w:val="10"/>
    <w:lvl w:ilvl="0">
      <w:start w:val="1"/>
      <w:numFmt w:val="decimal"/>
      <w:pStyle w:val="2"/>
      <w:lvlText w:val="%1."/>
      <w:lvlJc w:val="left"/>
      <w:pPr>
        <w:tabs>
          <w:tab w:val="num" w:pos="643"/>
        </w:tabs>
        <w:ind w:left="643" w:hanging="360"/>
      </w:pPr>
    </w:lvl>
  </w:abstractNum>
  <w:abstractNum w:abstractNumId="2">
    <w:nsid w:val="FFFFFF89"/>
    <w:multiLevelType w:val="singleLevel"/>
    <w:tmpl w:val="28606972"/>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6"/>
    <w:lvl w:ilvl="0">
      <w:start w:val="1"/>
      <w:numFmt w:val="decimal"/>
      <w:lvlText w:val="%1."/>
      <w:lvlJc w:val="left"/>
      <w:pPr>
        <w:tabs>
          <w:tab w:val="num" w:pos="0"/>
        </w:tabs>
        <w:ind w:left="720" w:hanging="360"/>
      </w:pPr>
    </w:lvl>
  </w:abstractNum>
  <w:abstractNum w:abstractNumId="4">
    <w:nsid w:val="07AF74C1"/>
    <w:multiLevelType w:val="hybridMultilevel"/>
    <w:tmpl w:val="8AD8E1A4"/>
    <w:lvl w:ilvl="0" w:tplc="FFFFFFFF">
      <w:start w:val="1"/>
      <w:numFmt w:val="bullet"/>
      <w:pStyle w:val="a0"/>
      <w:lvlText w:val="-"/>
      <w:lvlJc w:val="left"/>
      <w:pPr>
        <w:ind w:left="1440" w:hanging="360"/>
      </w:pPr>
      <w:rPr>
        <w:rFonts w:ascii="Times New Roman" w:hAnsi="Times New Roman" w:cs="Times New Rom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start w:val="1"/>
      <w:numFmt w:val="bullet"/>
      <w:lvlText w:val="o"/>
      <w:lvlJc w:val="left"/>
      <w:pPr>
        <w:ind w:left="1353"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nsid w:val="0D4B34BA"/>
    <w:multiLevelType w:val="hybridMultilevel"/>
    <w:tmpl w:val="E2628F86"/>
    <w:lvl w:ilvl="0" w:tplc="57FA74FA">
      <w:numFmt w:val="bullet"/>
      <w:lvlText w:val="-"/>
      <w:lvlJc w:val="left"/>
      <w:pPr>
        <w:ind w:left="720" w:hanging="360"/>
      </w:pPr>
      <w:rPr>
        <w:rFonts w:ascii="Calibri" w:eastAsia="Calibri" w:hAnsi="Calibri" w:cs="Times New Roman" w:hint="default"/>
      </w:rPr>
    </w:lvl>
    <w:lvl w:ilvl="1" w:tplc="57FA74FA">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6A3D5B"/>
    <w:multiLevelType w:val="hybridMultilevel"/>
    <w:tmpl w:val="6CE85BDA"/>
    <w:lvl w:ilvl="0" w:tplc="A68A9094">
      <w:start w:val="1"/>
      <w:numFmt w:val="decimal"/>
      <w:pStyle w:val="a1"/>
      <w:lvlText w:val="%1"/>
      <w:lvlJc w:val="left"/>
      <w:pPr>
        <w:tabs>
          <w:tab w:val="num" w:pos="115"/>
        </w:tabs>
        <w:ind w:left="268" w:firstLine="13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772308"/>
    <w:multiLevelType w:val="hybridMultilevel"/>
    <w:tmpl w:val="219E05D4"/>
    <w:lvl w:ilvl="0" w:tplc="09901CD6">
      <w:start w:val="1"/>
      <w:numFmt w:val="decimal"/>
      <w:pStyle w:val="a2"/>
      <w:lvlText w:val="%1"/>
      <w:lvlJc w:val="left"/>
      <w:pPr>
        <w:tabs>
          <w:tab w:val="num" w:pos="1134"/>
        </w:tabs>
        <w:ind w:left="1134" w:hanging="4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04850"/>
    <w:multiLevelType w:val="multilevel"/>
    <w:tmpl w:val="1E4CAA42"/>
    <w:lvl w:ilvl="0">
      <w:start w:val="1"/>
      <w:numFmt w:val="decimal"/>
      <w:pStyle w:val="a3"/>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8897AC3"/>
    <w:multiLevelType w:val="multilevel"/>
    <w:tmpl w:val="F094E6E8"/>
    <w:styleLink w:val="a4"/>
    <w:lvl w:ilvl="0">
      <w:start w:val="1"/>
      <w:numFmt w:val="decimal"/>
      <w:suff w:val="space"/>
      <w:lvlText w:val="%1"/>
      <w:lvlJc w:val="left"/>
      <w:pPr>
        <w:ind w:left="0" w:firstLine="0"/>
      </w:pPr>
      <w:rPr>
        <w:sz w:val="24"/>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8F81FCF"/>
    <w:multiLevelType w:val="hybridMultilevel"/>
    <w:tmpl w:val="222C58BA"/>
    <w:lvl w:ilvl="0" w:tplc="3E26A58E">
      <w:start w:val="1"/>
      <w:numFmt w:val="bullet"/>
      <w:pStyle w:val="a5"/>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B857ED3"/>
    <w:multiLevelType w:val="multilevel"/>
    <w:tmpl w:val="00000000"/>
    <w:styleLink w:val="a6"/>
    <w:lvl w:ilvl="0">
      <w:start w:val="1"/>
      <w:numFmt w:val="decimal"/>
      <w:lvlText w:val="%1."/>
      <w:lvlJc w:val="left"/>
      <w:rPr>
        <w:bCs/>
        <w:sz w:val="24"/>
      </w:rPr>
    </w:lvl>
    <w:lvl w:ilvl="1">
      <w:start w:val="1"/>
      <w:numFmt w:val="decimal"/>
      <w:lvlText w:val="%1.%2."/>
      <w:lvlJc w:val="left"/>
      <w:rPr>
        <w:rFonts w:hint="default"/>
      </w:rPr>
    </w:lvl>
    <w:lvl w:ilvl="2">
      <w:start w:val="1"/>
      <w:numFmt w:val="decimal"/>
      <w:lvlText w:val="%1.%2.%3."/>
      <w:lvlJc w:val="left"/>
      <w:rPr>
        <w:rFonts w:hint="default"/>
      </w:rPr>
    </w:lvl>
    <w:lvl w:ilvl="3">
      <w:start w:val="1"/>
      <w:numFmt w:val="decimal"/>
      <w:lvlText w:val="%1.%2.%3.%4."/>
      <w:lvlJc w:val="left"/>
      <w:rPr>
        <w:rFonts w:hint="default"/>
      </w:rPr>
    </w:lvl>
    <w:lvl w:ilvl="4">
      <w:start w:val="1"/>
      <w:numFmt w:val="decimal"/>
      <w:lvlText w:val="%1.%2.%3.%4.%5."/>
      <w:lvlJc w:val="left"/>
      <w:rPr>
        <w:rFonts w:hint="default"/>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2">
    <w:nsid w:val="1BE84B04"/>
    <w:multiLevelType w:val="multilevel"/>
    <w:tmpl w:val="3FA043F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E64202D"/>
    <w:multiLevelType w:val="hybridMultilevel"/>
    <w:tmpl w:val="4824251E"/>
    <w:lvl w:ilvl="0" w:tplc="252C71CC">
      <w:start w:val="1"/>
      <w:numFmt w:val="bullet"/>
      <w:pStyle w:val="a7"/>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DF2F92"/>
    <w:multiLevelType w:val="multilevel"/>
    <w:tmpl w:val="70BA0EAC"/>
    <w:lvl w:ilvl="0">
      <w:start w:val="1"/>
      <w:numFmt w:val="decimal"/>
      <w:pStyle w:val="a8"/>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2215" w:hanging="360"/>
      </w:pPr>
      <w:rPr>
        <w:rFonts w:hint="default"/>
      </w:rPr>
    </w:lvl>
    <w:lvl w:ilvl="2">
      <w:start w:val="1"/>
      <w:numFmt w:val="lowerRoman"/>
      <w:lvlText w:val="%3."/>
      <w:lvlJc w:val="right"/>
      <w:pPr>
        <w:ind w:left="2935" w:hanging="180"/>
      </w:pPr>
      <w:rPr>
        <w:rFonts w:hint="default"/>
      </w:rPr>
    </w:lvl>
    <w:lvl w:ilvl="3">
      <w:start w:val="1"/>
      <w:numFmt w:val="decimal"/>
      <w:lvlText w:val="%4."/>
      <w:lvlJc w:val="left"/>
      <w:pPr>
        <w:ind w:left="3655" w:hanging="360"/>
      </w:pPr>
      <w:rPr>
        <w:rFonts w:hint="default"/>
      </w:rPr>
    </w:lvl>
    <w:lvl w:ilvl="4">
      <w:start w:val="1"/>
      <w:numFmt w:val="lowerLetter"/>
      <w:lvlText w:val="%5."/>
      <w:lvlJc w:val="left"/>
      <w:pPr>
        <w:ind w:left="4375" w:hanging="360"/>
      </w:pPr>
      <w:rPr>
        <w:rFonts w:hint="default"/>
      </w:rPr>
    </w:lvl>
    <w:lvl w:ilvl="5">
      <w:start w:val="1"/>
      <w:numFmt w:val="lowerRoman"/>
      <w:lvlText w:val="%6."/>
      <w:lvlJc w:val="right"/>
      <w:pPr>
        <w:ind w:left="5095" w:hanging="180"/>
      </w:pPr>
      <w:rPr>
        <w:rFonts w:hint="default"/>
      </w:rPr>
    </w:lvl>
    <w:lvl w:ilvl="6">
      <w:start w:val="1"/>
      <w:numFmt w:val="decimal"/>
      <w:lvlText w:val="%7."/>
      <w:lvlJc w:val="left"/>
      <w:pPr>
        <w:ind w:left="5815" w:hanging="360"/>
      </w:pPr>
      <w:rPr>
        <w:rFonts w:hint="default"/>
      </w:rPr>
    </w:lvl>
    <w:lvl w:ilvl="7">
      <w:start w:val="1"/>
      <w:numFmt w:val="lowerLetter"/>
      <w:lvlText w:val="%8."/>
      <w:lvlJc w:val="left"/>
      <w:pPr>
        <w:ind w:left="6535" w:hanging="360"/>
      </w:pPr>
      <w:rPr>
        <w:rFonts w:hint="default"/>
      </w:rPr>
    </w:lvl>
    <w:lvl w:ilvl="8">
      <w:start w:val="1"/>
      <w:numFmt w:val="lowerRoman"/>
      <w:lvlText w:val="%9."/>
      <w:lvlJc w:val="right"/>
      <w:pPr>
        <w:ind w:left="7255" w:hanging="180"/>
      </w:pPr>
      <w:rPr>
        <w:rFonts w:hint="default"/>
      </w:rPr>
    </w:lvl>
  </w:abstractNum>
  <w:abstractNum w:abstractNumId="15">
    <w:nsid w:val="27BD364B"/>
    <w:multiLevelType w:val="hybridMultilevel"/>
    <w:tmpl w:val="0C80E9E0"/>
    <w:lvl w:ilvl="0" w:tplc="17C4258C">
      <w:start w:val="1"/>
      <w:numFmt w:val="bullet"/>
      <w:pStyle w:val="20"/>
      <w:lvlText w:val=""/>
      <w:lvlJc w:val="left"/>
      <w:pPr>
        <w:tabs>
          <w:tab w:val="num" w:pos="1559"/>
        </w:tabs>
        <w:ind w:left="1559"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0E4612"/>
    <w:multiLevelType w:val="multilevel"/>
    <w:tmpl w:val="BD9A780E"/>
    <w:lvl w:ilvl="0">
      <w:start w:val="1"/>
      <w:numFmt w:val="decimal"/>
      <w:pStyle w:val="11"/>
      <w:lvlText w:val="%1)"/>
      <w:lvlJc w:val="left"/>
      <w:pPr>
        <w:tabs>
          <w:tab w:val="num" w:pos="1134"/>
        </w:tabs>
        <w:ind w:left="1134" w:hanging="425"/>
      </w:pPr>
      <w:rPr>
        <w:rFonts w:hint="default"/>
      </w:rPr>
    </w:lvl>
    <w:lvl w:ilvl="1">
      <w:start w:val="1"/>
      <w:numFmt w:val="russianLower"/>
      <w:pStyle w:val="21"/>
      <w:lvlText w:val="%2)"/>
      <w:lvlJc w:val="left"/>
      <w:pPr>
        <w:tabs>
          <w:tab w:val="num" w:pos="1701"/>
        </w:tabs>
        <w:ind w:left="1701" w:hanging="567"/>
      </w:pPr>
      <w:rPr>
        <w:rFonts w:hint="default"/>
      </w:rPr>
    </w:lvl>
    <w:lvl w:ilvl="2">
      <w:start w:val="1"/>
      <w:numFmt w:val="decimal"/>
      <w:lvlText w:val="%3"/>
      <w:lvlJc w:val="left"/>
      <w:pPr>
        <w:tabs>
          <w:tab w:val="num" w:pos="1134"/>
        </w:tabs>
        <w:ind w:left="1134" w:hanging="425"/>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6935EF3"/>
    <w:multiLevelType w:val="multilevel"/>
    <w:tmpl w:val="1652AD86"/>
    <w:lvl w:ilvl="0">
      <w:start w:val="1"/>
      <w:numFmt w:val="bullet"/>
      <w:lvlText w:val=""/>
      <w:lvlJc w:val="left"/>
      <w:pPr>
        <w:ind w:left="1049" w:hanging="340"/>
      </w:pPr>
      <w:rPr>
        <w:rFonts w:ascii="Symbol" w:hAnsi="Symbol" w:hint="default"/>
      </w:rPr>
    </w:lvl>
    <w:lvl w:ilvl="1">
      <w:start w:val="1"/>
      <w:numFmt w:val="decimal"/>
      <w:pStyle w:val="2-"/>
      <w:lvlText w:val="%1.%2."/>
      <w:lvlJc w:val="left"/>
      <w:pPr>
        <w:tabs>
          <w:tab w:val="num" w:pos="1588"/>
        </w:tabs>
        <w:ind w:left="1588" w:hanging="539"/>
      </w:pPr>
      <w:rPr>
        <w:rFonts w:hint="default"/>
      </w:rPr>
    </w:lvl>
    <w:lvl w:ilvl="2">
      <w:start w:val="1"/>
      <w:numFmt w:val="decimal"/>
      <w:lvlText w:val="%1.%2.%3."/>
      <w:lvlJc w:val="left"/>
      <w:pPr>
        <w:tabs>
          <w:tab w:val="num" w:pos="1389"/>
        </w:tabs>
        <w:ind w:left="1729" w:hanging="340"/>
      </w:pPr>
      <w:rPr>
        <w:rFonts w:hint="default"/>
      </w:rPr>
    </w:lvl>
    <w:lvl w:ilvl="3">
      <w:start w:val="1"/>
      <w:numFmt w:val="decimal"/>
      <w:lvlText w:val="%1.%2.%3.%4."/>
      <w:lvlJc w:val="left"/>
      <w:pPr>
        <w:tabs>
          <w:tab w:val="num" w:pos="1729"/>
        </w:tabs>
        <w:ind w:left="2069" w:hanging="340"/>
      </w:pPr>
      <w:rPr>
        <w:rFonts w:hint="default"/>
      </w:rPr>
    </w:lvl>
    <w:lvl w:ilvl="4">
      <w:start w:val="1"/>
      <w:numFmt w:val="decimal"/>
      <w:lvlText w:val="%1.%2.%3.%4.%5."/>
      <w:lvlJc w:val="left"/>
      <w:pPr>
        <w:tabs>
          <w:tab w:val="num" w:pos="2069"/>
        </w:tabs>
        <w:ind w:left="2409" w:hanging="340"/>
      </w:pPr>
      <w:rPr>
        <w:rFonts w:hint="default"/>
      </w:rPr>
    </w:lvl>
    <w:lvl w:ilvl="5">
      <w:start w:val="1"/>
      <w:numFmt w:val="decimal"/>
      <w:lvlText w:val="%1.%2.%3.%4.%5.%6."/>
      <w:lvlJc w:val="left"/>
      <w:pPr>
        <w:tabs>
          <w:tab w:val="num" w:pos="2409"/>
        </w:tabs>
        <w:ind w:left="2749" w:hanging="340"/>
      </w:pPr>
      <w:rPr>
        <w:rFonts w:hint="default"/>
      </w:rPr>
    </w:lvl>
    <w:lvl w:ilvl="6">
      <w:start w:val="1"/>
      <w:numFmt w:val="decimal"/>
      <w:lvlText w:val="%1.%2.%3.%4.%5.%6.%7."/>
      <w:lvlJc w:val="left"/>
      <w:pPr>
        <w:tabs>
          <w:tab w:val="num" w:pos="2749"/>
        </w:tabs>
        <w:ind w:left="3089" w:hanging="340"/>
      </w:pPr>
      <w:rPr>
        <w:rFonts w:hint="default"/>
      </w:rPr>
    </w:lvl>
    <w:lvl w:ilvl="7">
      <w:start w:val="1"/>
      <w:numFmt w:val="decimal"/>
      <w:lvlText w:val="%1.%2.%3.%4.%5.%6.%7.%8."/>
      <w:lvlJc w:val="left"/>
      <w:pPr>
        <w:tabs>
          <w:tab w:val="num" w:pos="3089"/>
        </w:tabs>
        <w:ind w:left="3429" w:hanging="340"/>
      </w:pPr>
      <w:rPr>
        <w:rFonts w:hint="default"/>
      </w:rPr>
    </w:lvl>
    <w:lvl w:ilvl="8">
      <w:start w:val="1"/>
      <w:numFmt w:val="decimal"/>
      <w:lvlText w:val="%1.%2.%3.%4.%5.%6.%7.%8.%9."/>
      <w:lvlJc w:val="left"/>
      <w:pPr>
        <w:tabs>
          <w:tab w:val="num" w:pos="3429"/>
        </w:tabs>
        <w:ind w:left="3769" w:hanging="340"/>
      </w:pPr>
      <w:rPr>
        <w:rFonts w:hint="default"/>
      </w:rPr>
    </w:lvl>
  </w:abstractNum>
  <w:abstractNum w:abstractNumId="18">
    <w:nsid w:val="39D31F98"/>
    <w:multiLevelType w:val="hybridMultilevel"/>
    <w:tmpl w:val="4B4E7748"/>
    <w:styleLink w:val="12"/>
    <w:lvl w:ilvl="0" w:tplc="5BFA15EA">
      <w:start w:val="1"/>
      <w:numFmt w:val="bullet"/>
      <w:pStyle w:val="13"/>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nsid w:val="3AEB0366"/>
    <w:multiLevelType w:val="hybridMultilevel"/>
    <w:tmpl w:val="3D483F00"/>
    <w:styleLink w:val="52"/>
    <w:lvl w:ilvl="0" w:tplc="555E6D10">
      <w:start w:val="1"/>
      <w:numFmt w:val="bullet"/>
      <w:pStyle w:val="3"/>
      <w:lvlText w:val=""/>
      <w:lvlJc w:val="left"/>
      <w:pPr>
        <w:tabs>
          <w:tab w:val="num" w:pos="1985"/>
        </w:tabs>
        <w:ind w:left="1985" w:hanging="426"/>
      </w:pPr>
      <w:rPr>
        <w:rFonts w:ascii="Symbol" w:hAnsi="Symbol" w:hint="default"/>
      </w:rPr>
    </w:lvl>
    <w:lvl w:ilvl="1" w:tplc="04190003" w:tentative="1">
      <w:start w:val="1"/>
      <w:numFmt w:val="bullet"/>
      <w:lvlText w:val="o"/>
      <w:lvlJc w:val="left"/>
      <w:pPr>
        <w:ind w:left="3288" w:hanging="360"/>
      </w:pPr>
      <w:rPr>
        <w:rFonts w:ascii="Courier New" w:hAnsi="Courier New" w:cs="Courier New" w:hint="default"/>
      </w:rPr>
    </w:lvl>
    <w:lvl w:ilvl="2" w:tplc="04190005" w:tentative="1">
      <w:start w:val="1"/>
      <w:numFmt w:val="bullet"/>
      <w:lvlText w:val=""/>
      <w:lvlJc w:val="left"/>
      <w:pPr>
        <w:ind w:left="4008" w:hanging="360"/>
      </w:pPr>
      <w:rPr>
        <w:rFonts w:ascii="Wingdings" w:hAnsi="Wingdings" w:hint="default"/>
      </w:rPr>
    </w:lvl>
    <w:lvl w:ilvl="3" w:tplc="04190001" w:tentative="1">
      <w:start w:val="1"/>
      <w:numFmt w:val="bullet"/>
      <w:lvlText w:val=""/>
      <w:lvlJc w:val="left"/>
      <w:pPr>
        <w:ind w:left="4728" w:hanging="360"/>
      </w:pPr>
      <w:rPr>
        <w:rFonts w:ascii="Symbol" w:hAnsi="Symbol" w:hint="default"/>
      </w:rPr>
    </w:lvl>
    <w:lvl w:ilvl="4" w:tplc="04190003" w:tentative="1">
      <w:start w:val="1"/>
      <w:numFmt w:val="bullet"/>
      <w:lvlText w:val="o"/>
      <w:lvlJc w:val="left"/>
      <w:pPr>
        <w:ind w:left="5448" w:hanging="360"/>
      </w:pPr>
      <w:rPr>
        <w:rFonts w:ascii="Courier New" w:hAnsi="Courier New" w:cs="Courier New" w:hint="default"/>
      </w:rPr>
    </w:lvl>
    <w:lvl w:ilvl="5" w:tplc="04190005" w:tentative="1">
      <w:start w:val="1"/>
      <w:numFmt w:val="bullet"/>
      <w:lvlText w:val=""/>
      <w:lvlJc w:val="left"/>
      <w:pPr>
        <w:ind w:left="6168" w:hanging="360"/>
      </w:pPr>
      <w:rPr>
        <w:rFonts w:ascii="Wingdings" w:hAnsi="Wingdings" w:hint="default"/>
      </w:rPr>
    </w:lvl>
    <w:lvl w:ilvl="6" w:tplc="04190001" w:tentative="1">
      <w:start w:val="1"/>
      <w:numFmt w:val="bullet"/>
      <w:lvlText w:val=""/>
      <w:lvlJc w:val="left"/>
      <w:pPr>
        <w:ind w:left="6888" w:hanging="360"/>
      </w:pPr>
      <w:rPr>
        <w:rFonts w:ascii="Symbol" w:hAnsi="Symbol" w:hint="default"/>
      </w:rPr>
    </w:lvl>
    <w:lvl w:ilvl="7" w:tplc="04190003" w:tentative="1">
      <w:start w:val="1"/>
      <w:numFmt w:val="bullet"/>
      <w:lvlText w:val="o"/>
      <w:lvlJc w:val="left"/>
      <w:pPr>
        <w:ind w:left="7608" w:hanging="360"/>
      </w:pPr>
      <w:rPr>
        <w:rFonts w:ascii="Courier New" w:hAnsi="Courier New" w:cs="Courier New" w:hint="default"/>
      </w:rPr>
    </w:lvl>
    <w:lvl w:ilvl="8" w:tplc="04190005" w:tentative="1">
      <w:start w:val="1"/>
      <w:numFmt w:val="bullet"/>
      <w:lvlText w:val=""/>
      <w:lvlJc w:val="left"/>
      <w:pPr>
        <w:ind w:left="8328" w:hanging="360"/>
      </w:pPr>
      <w:rPr>
        <w:rFonts w:ascii="Wingdings" w:hAnsi="Wingdings" w:hint="default"/>
      </w:rPr>
    </w:lvl>
  </w:abstractNum>
  <w:abstractNum w:abstractNumId="20">
    <w:nsid w:val="3E742465"/>
    <w:multiLevelType w:val="multilevel"/>
    <w:tmpl w:val="9F782FD2"/>
    <w:lvl w:ilvl="0">
      <w:start w:val="1"/>
      <w:numFmt w:val="russianUpper"/>
      <w:pStyle w:val="a9"/>
      <w:suff w:val="space"/>
      <w:lvlText w:val="Приложение %1"/>
      <w:lvlJc w:val="left"/>
      <w:pPr>
        <w:ind w:left="284" w:firstLine="0"/>
      </w:pPr>
      <w:rPr>
        <w:rFonts w:ascii="ГОСТ тип А" w:hAnsi="ГОСТ тип А" w:hint="default"/>
        <w:b/>
        <w:i/>
        <w:sz w:val="28"/>
        <w:szCs w:val="28"/>
      </w:rPr>
    </w:lvl>
    <w:lvl w:ilvl="1">
      <w:start w:val="1"/>
      <w:numFmt w:val="decimal"/>
      <w:suff w:val="space"/>
      <w:lvlText w:val="%1.%2"/>
      <w:lvlJc w:val="left"/>
      <w:pPr>
        <w:ind w:left="720" w:firstLine="0"/>
      </w:pPr>
      <w:rPr>
        <w:rFonts w:ascii="ГОСТ тип А" w:hAnsi="ГОСТ тип А" w:hint="default"/>
        <w:b/>
        <w:i/>
        <w:sz w:val="28"/>
        <w:szCs w:val="28"/>
      </w:rPr>
    </w:lvl>
    <w:lvl w:ilvl="2">
      <w:start w:val="1"/>
      <w:numFmt w:val="decimal"/>
      <w:suff w:val="space"/>
      <w:lvlText w:val="%1.%2.%3"/>
      <w:lvlJc w:val="left"/>
      <w:pPr>
        <w:ind w:left="720" w:firstLine="0"/>
      </w:pPr>
      <w:rPr>
        <w:rFonts w:ascii="ГОСТ тип А" w:hAnsi="ГОСТ тип А" w:hint="default"/>
        <w:b/>
        <w:i/>
        <w:sz w:val="24"/>
        <w:szCs w:val="24"/>
      </w:rPr>
    </w:lvl>
    <w:lvl w:ilvl="3">
      <w:start w:val="1"/>
      <w:numFmt w:val="decimal"/>
      <w:lvlRestart w:val="2"/>
      <w:suff w:val="space"/>
      <w:lvlText w:val="%1.%2.%4"/>
      <w:lvlJc w:val="left"/>
      <w:pPr>
        <w:ind w:left="0" w:firstLine="720"/>
      </w:pPr>
      <w:rPr>
        <w:rFonts w:ascii="ГОСТ тип А" w:hAnsi="ГОСТ тип А" w:hint="default"/>
        <w:b w:val="0"/>
        <w:i/>
        <w:sz w:val="24"/>
        <w:szCs w:val="24"/>
      </w:rPr>
    </w:lvl>
    <w:lvl w:ilvl="4">
      <w:start w:val="1"/>
      <w:numFmt w:val="decimal"/>
      <w:lvlRestart w:val="3"/>
      <w:suff w:val="space"/>
      <w:lvlText w:val="%1.%2.%3.%5"/>
      <w:lvlJc w:val="left"/>
      <w:pPr>
        <w:ind w:left="0" w:firstLine="720"/>
      </w:pPr>
      <w:rPr>
        <w:rFonts w:ascii="ГОСТ тип А" w:hAnsi="ГОСТ тип А" w:hint="default"/>
        <w:b w:val="0"/>
        <w:i/>
        <w:sz w:val="24"/>
        <w:szCs w:val="24"/>
      </w:rPr>
    </w:lvl>
    <w:lvl w:ilvl="5">
      <w:start w:val="1"/>
      <w:numFmt w:val="russianLower"/>
      <w:suff w:val="space"/>
      <w:lvlText w:val="%6)"/>
      <w:lvlJc w:val="left"/>
      <w:pPr>
        <w:ind w:left="0" w:firstLine="720"/>
      </w:pPr>
      <w:rPr>
        <w:rFonts w:ascii="ГОСТ тип А" w:hAnsi="ГОСТ тип А" w:hint="default"/>
        <w:b w:val="0"/>
        <w:i/>
        <w:sz w:val="24"/>
      </w:rPr>
    </w:lvl>
    <w:lvl w:ilvl="6">
      <w:start w:val="1"/>
      <w:numFmt w:val="decimal"/>
      <w:lvlText w:val="%7)"/>
      <w:lvlJc w:val="left"/>
      <w:pPr>
        <w:tabs>
          <w:tab w:val="num" w:pos="1304"/>
        </w:tabs>
        <w:ind w:left="1304" w:hanging="300"/>
      </w:pPr>
      <w:rPr>
        <w:rFonts w:ascii="ГОСТ тип А" w:hAnsi="ГОСТ тип А" w:hint="default"/>
        <w:b w:val="0"/>
        <w:i/>
        <w:sz w:val="24"/>
      </w:rPr>
    </w:lvl>
    <w:lvl w:ilvl="7">
      <w:start w:val="1"/>
      <w:numFmt w:val="bullet"/>
      <w:lvlText w:val="-"/>
      <w:lvlJc w:val="left"/>
      <w:pPr>
        <w:tabs>
          <w:tab w:val="num" w:pos="1701"/>
        </w:tabs>
        <w:ind w:left="1701" w:hanging="397"/>
      </w:pPr>
      <w:rPr>
        <w:rFonts w:ascii="ГОСТ тип А" w:hAnsi="ГОСТ тип А" w:hint="default"/>
      </w:rPr>
    </w:lvl>
    <w:lvl w:ilvl="8">
      <w:start w:val="1"/>
      <w:numFmt w:val="decimal"/>
      <w:lvlText w:val="%1.%2.%3.%4.%5.%6.%7.%8.%9"/>
      <w:lvlJc w:val="left"/>
      <w:pPr>
        <w:tabs>
          <w:tab w:val="num" w:pos="3155"/>
        </w:tabs>
        <w:ind w:left="3155" w:hanging="1584"/>
      </w:pPr>
      <w:rPr>
        <w:rFonts w:hint="default"/>
      </w:rPr>
    </w:lvl>
  </w:abstractNum>
  <w:abstractNum w:abstractNumId="21">
    <w:nsid w:val="41EE0213"/>
    <w:multiLevelType w:val="multilevel"/>
    <w:tmpl w:val="E514ABE6"/>
    <w:lvl w:ilvl="0">
      <w:start w:val="1"/>
      <w:numFmt w:val="decimal"/>
      <w:pStyle w:val="14"/>
      <w:suff w:val="space"/>
      <w:lvlText w:val="%1"/>
      <w:lvlJc w:val="left"/>
      <w:pPr>
        <w:ind w:left="-425" w:firstLine="709"/>
      </w:pPr>
      <w:rPr>
        <w:rFonts w:hint="default"/>
        <w:b/>
        <w:i w:val="0"/>
      </w:rPr>
    </w:lvl>
    <w:lvl w:ilvl="1">
      <w:start w:val="1"/>
      <w:numFmt w:val="decimal"/>
      <w:pStyle w:val="22"/>
      <w:suff w:val="space"/>
      <w:lvlText w:val="%1.%2"/>
      <w:lvlJc w:val="left"/>
      <w:pPr>
        <w:ind w:left="0" w:firstLine="709"/>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suff w:val="space"/>
      <w:lvlText w:val="%1.%2.%3"/>
      <w:lvlJc w:val="left"/>
      <w:pPr>
        <w:ind w:left="568" w:firstLine="709"/>
      </w:pPr>
      <w:rPr>
        <w:rFonts w:hint="default"/>
        <w:lang w:val="ru-RU"/>
      </w:rPr>
    </w:lvl>
    <w:lvl w:ilvl="3">
      <w:start w:val="1"/>
      <w:numFmt w:val="decimal"/>
      <w:pStyle w:val="4"/>
      <w:suff w:val="space"/>
      <w:lvlText w:val="%1.%2.%3.%4"/>
      <w:lvlJc w:val="left"/>
      <w:pPr>
        <w:ind w:left="0" w:firstLine="709"/>
      </w:pPr>
      <w:rPr>
        <w:rFonts w:hint="default"/>
      </w:rPr>
    </w:lvl>
    <w:lvl w:ilvl="4">
      <w:start w:val="1"/>
      <w:numFmt w:val="decimal"/>
      <w:pStyle w:val="50"/>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pStyle w:val="8"/>
      <w:suff w:val="space"/>
      <w:lvlText w:val="%1.%2.%3.%4.%5.%6.%7.%8"/>
      <w:lvlJc w:val="left"/>
      <w:pPr>
        <w:ind w:left="0" w:firstLine="709"/>
      </w:pPr>
      <w:rPr>
        <w:rFonts w:hint="default"/>
      </w:rPr>
    </w:lvl>
    <w:lvl w:ilvl="8">
      <w:start w:val="1"/>
      <w:numFmt w:val="decimal"/>
      <w:pStyle w:val="9"/>
      <w:suff w:val="space"/>
      <w:lvlText w:val="%1.%2.%3.%4.%5.%6.%7.%8.%9"/>
      <w:lvlJc w:val="left"/>
      <w:pPr>
        <w:ind w:left="0" w:firstLine="709"/>
      </w:pPr>
      <w:rPr>
        <w:rFonts w:hint="default"/>
      </w:rPr>
    </w:lvl>
  </w:abstractNum>
  <w:abstractNum w:abstractNumId="22">
    <w:nsid w:val="43AC714E"/>
    <w:multiLevelType w:val="multilevel"/>
    <w:tmpl w:val="0CC65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5813186"/>
    <w:multiLevelType w:val="hybridMultilevel"/>
    <w:tmpl w:val="DE723EA0"/>
    <w:lvl w:ilvl="0" w:tplc="DEE816E0">
      <w:start w:val="1"/>
      <w:numFmt w:val="bullet"/>
      <w:pStyle w:val="23"/>
      <w:lvlText w:val=""/>
      <w:lvlJc w:val="left"/>
      <w:pPr>
        <w:tabs>
          <w:tab w:val="num" w:pos="680"/>
        </w:tabs>
        <w:ind w:left="680"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4934E4"/>
    <w:multiLevelType w:val="multilevel"/>
    <w:tmpl w:val="DA9E6734"/>
    <w:styleLink w:val="aa"/>
    <w:lvl w:ilvl="0">
      <w:start w:val="1"/>
      <w:numFmt w:val="decimal"/>
      <w:lvlText w:val="%1"/>
      <w:lvlJc w:val="left"/>
      <w:pPr>
        <w:tabs>
          <w:tab w:val="num" w:pos="0"/>
        </w:tabs>
        <w:ind w:left="0" w:firstLine="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225EE"/>
    <w:multiLevelType w:val="multilevel"/>
    <w:tmpl w:val="CFF8F6C4"/>
    <w:lvl w:ilvl="0">
      <w:start w:val="8"/>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8DB50C2"/>
    <w:multiLevelType w:val="multilevel"/>
    <w:tmpl w:val="205E02B8"/>
    <w:styleLink w:val="15"/>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4A2528C0"/>
    <w:multiLevelType w:val="multilevel"/>
    <w:tmpl w:val="FA927C92"/>
    <w:lvl w:ilvl="0">
      <w:start w:val="5"/>
      <w:numFmt w:val="decimal"/>
      <w:lvlText w:val="%1."/>
      <w:lvlJc w:val="left"/>
      <w:pPr>
        <w:ind w:left="1243" w:hanging="675"/>
      </w:pPr>
      <w:rPr>
        <w:rFonts w:hint="default"/>
      </w:rPr>
    </w:lvl>
    <w:lvl w:ilvl="1">
      <w:start w:val="5"/>
      <w:numFmt w:val="decimal"/>
      <w:lvlText w:val="%1.%2."/>
      <w:lvlJc w:val="left"/>
      <w:pPr>
        <w:ind w:left="1004"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B6C30DF"/>
    <w:multiLevelType w:val="hybridMultilevel"/>
    <w:tmpl w:val="8F345DF2"/>
    <w:lvl w:ilvl="0" w:tplc="87AAF782">
      <w:start w:val="1"/>
      <w:numFmt w:val="bullet"/>
      <w:pStyle w:val="16"/>
      <w:lvlText w:val=""/>
      <w:lvlJc w:val="left"/>
      <w:pPr>
        <w:tabs>
          <w:tab w:val="num" w:pos="397"/>
        </w:tabs>
        <w:ind w:left="397" w:hanging="284"/>
      </w:pPr>
      <w:rPr>
        <w:rFonts w:ascii="Symbol" w:hAnsi="Symbol" w:cs="Symbol" w:hint="default"/>
        <w:color w:val="auto"/>
      </w:rPr>
    </w:lvl>
    <w:lvl w:ilvl="1" w:tplc="7E4CAD42">
      <w:start w:val="1"/>
      <w:numFmt w:val="bullet"/>
      <w:lvlText w:val=""/>
      <w:lvlJc w:val="left"/>
      <w:pPr>
        <w:tabs>
          <w:tab w:val="num" w:pos="680"/>
        </w:tabs>
        <w:ind w:left="680" w:hanging="283"/>
      </w:pPr>
      <w:rPr>
        <w:rFonts w:ascii="Symbol" w:hAnsi="Symbol"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rPr>
    </w:lvl>
    <w:lvl w:ilvl="2" w:tplc="AC6E81AE">
      <w:start w:val="1"/>
      <w:numFmt w:val="decimal"/>
      <w:lvlText w:val="%3."/>
      <w:lvlJc w:val="left"/>
      <w:pPr>
        <w:tabs>
          <w:tab w:val="num" w:pos="2160"/>
        </w:tabs>
        <w:ind w:left="2160" w:hanging="360"/>
      </w:pPr>
    </w:lvl>
    <w:lvl w:ilvl="3" w:tplc="8592B62A">
      <w:start w:val="1"/>
      <w:numFmt w:val="decimal"/>
      <w:lvlText w:val="%4."/>
      <w:lvlJc w:val="left"/>
      <w:pPr>
        <w:tabs>
          <w:tab w:val="num" w:pos="2880"/>
        </w:tabs>
        <w:ind w:left="2880" w:hanging="360"/>
      </w:pPr>
    </w:lvl>
    <w:lvl w:ilvl="4" w:tplc="DC7AD1CE">
      <w:start w:val="1"/>
      <w:numFmt w:val="decimal"/>
      <w:lvlText w:val="%5."/>
      <w:lvlJc w:val="left"/>
      <w:pPr>
        <w:tabs>
          <w:tab w:val="num" w:pos="3600"/>
        </w:tabs>
        <w:ind w:left="3600" w:hanging="360"/>
      </w:pPr>
    </w:lvl>
    <w:lvl w:ilvl="5" w:tplc="7AD25A56">
      <w:start w:val="1"/>
      <w:numFmt w:val="decimal"/>
      <w:lvlText w:val="%6."/>
      <w:lvlJc w:val="left"/>
      <w:pPr>
        <w:tabs>
          <w:tab w:val="num" w:pos="4320"/>
        </w:tabs>
        <w:ind w:left="4320" w:hanging="360"/>
      </w:pPr>
    </w:lvl>
    <w:lvl w:ilvl="6" w:tplc="05F49A72">
      <w:start w:val="1"/>
      <w:numFmt w:val="decimal"/>
      <w:lvlText w:val="%7."/>
      <w:lvlJc w:val="left"/>
      <w:pPr>
        <w:tabs>
          <w:tab w:val="num" w:pos="5040"/>
        </w:tabs>
        <w:ind w:left="5040" w:hanging="360"/>
      </w:pPr>
    </w:lvl>
    <w:lvl w:ilvl="7" w:tplc="A7C6D250">
      <w:start w:val="1"/>
      <w:numFmt w:val="decimal"/>
      <w:lvlText w:val="%8."/>
      <w:lvlJc w:val="left"/>
      <w:pPr>
        <w:tabs>
          <w:tab w:val="num" w:pos="5760"/>
        </w:tabs>
        <w:ind w:left="5760" w:hanging="360"/>
      </w:pPr>
    </w:lvl>
    <w:lvl w:ilvl="8" w:tplc="C0D07ED6">
      <w:start w:val="1"/>
      <w:numFmt w:val="decimal"/>
      <w:lvlText w:val="%9."/>
      <w:lvlJc w:val="left"/>
      <w:pPr>
        <w:tabs>
          <w:tab w:val="num" w:pos="6480"/>
        </w:tabs>
        <w:ind w:left="6480" w:hanging="360"/>
      </w:pPr>
    </w:lvl>
  </w:abstractNum>
  <w:abstractNum w:abstractNumId="29">
    <w:nsid w:val="4DF31DDA"/>
    <w:multiLevelType w:val="hybridMultilevel"/>
    <w:tmpl w:val="754C4AC4"/>
    <w:lvl w:ilvl="0" w:tplc="F6D85678">
      <w:start w:val="1"/>
      <w:numFmt w:val="decimal"/>
      <w:pStyle w:val="ab"/>
      <w:lvlText w:val="%1"/>
      <w:lvlJc w:val="left"/>
      <w:pPr>
        <w:tabs>
          <w:tab w:val="num" w:pos="1418"/>
        </w:tabs>
        <w:ind w:left="1418" w:hanging="567"/>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690960"/>
    <w:multiLevelType w:val="multilevel"/>
    <w:tmpl w:val="CD6AD27C"/>
    <w:lvl w:ilvl="0">
      <w:start w:val="1"/>
      <w:numFmt w:val="russianUpper"/>
      <w:pStyle w:val="17"/>
      <w:suff w:val="space"/>
      <w:lvlText w:val="Приложение %1"/>
      <w:lvlJc w:val="left"/>
      <w:pPr>
        <w:ind w:left="7939"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4"/>
      <w:suff w:val="space"/>
      <w:lvlText w:val="%1.%2."/>
      <w:lvlJc w:val="left"/>
      <w:pPr>
        <w:ind w:left="0" w:firstLine="709"/>
      </w:pPr>
      <w:rPr>
        <w:rFonts w:hint="default"/>
        <w:b/>
      </w:rPr>
    </w:lvl>
    <w:lvl w:ilvl="2">
      <w:start w:val="1"/>
      <w:numFmt w:val="decimal"/>
      <w:pStyle w:val="31"/>
      <w:suff w:val="space"/>
      <w:lvlText w:val="%1.%2.%3."/>
      <w:lvlJc w:val="left"/>
      <w:pPr>
        <w:ind w:left="0" w:firstLine="709"/>
      </w:pPr>
      <w:rPr>
        <w:rFonts w:hint="default"/>
        <w:b/>
      </w:rPr>
    </w:lvl>
    <w:lvl w:ilvl="3">
      <w:start w:val="1"/>
      <w:numFmt w:val="decimal"/>
      <w:pStyle w:val="40"/>
      <w:suff w:val="space"/>
      <w:lvlText w:val="%1.%2.%3.%4."/>
      <w:lvlJc w:val="left"/>
      <w:pPr>
        <w:ind w:left="0" w:firstLine="709"/>
      </w:pPr>
      <w:rPr>
        <w:rFonts w:hint="default"/>
        <w:b/>
      </w:rPr>
    </w:lvl>
    <w:lvl w:ilvl="4">
      <w:start w:val="1"/>
      <w:numFmt w:val="decimal"/>
      <w:pStyle w:val="51"/>
      <w:suff w:val="space"/>
      <w:lvlText w:val="%1.%2.%3.%4.%5."/>
      <w:lvlJc w:val="left"/>
      <w:pPr>
        <w:ind w:left="0" w:firstLine="709"/>
      </w:pPr>
      <w:rPr>
        <w:rFonts w:hint="default"/>
        <w:b/>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1B84A71"/>
    <w:multiLevelType w:val="hybridMultilevel"/>
    <w:tmpl w:val="255EDBCA"/>
    <w:lvl w:ilvl="0" w:tplc="57FA74FA">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E44665"/>
    <w:multiLevelType w:val="hybridMultilevel"/>
    <w:tmpl w:val="5FA8044C"/>
    <w:lvl w:ilvl="0" w:tplc="C44AD5B0">
      <w:start w:val="1"/>
      <w:numFmt w:val="bullet"/>
      <w:pStyle w:val="32"/>
      <w:lvlText w:val=""/>
      <w:lvlJc w:val="left"/>
      <w:pPr>
        <w:tabs>
          <w:tab w:val="num" w:pos="964"/>
        </w:tabs>
        <w:ind w:left="964" w:hanging="284"/>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
    <w:nsid w:val="56D3211A"/>
    <w:multiLevelType w:val="hybridMultilevel"/>
    <w:tmpl w:val="12D8300E"/>
    <w:lvl w:ilvl="0" w:tplc="57FA74FA">
      <w:numFmt w:val="bullet"/>
      <w:lvlText w:val="-"/>
      <w:lvlJc w:val="left"/>
      <w:pPr>
        <w:ind w:left="720" w:hanging="360"/>
      </w:pPr>
      <w:rPr>
        <w:rFonts w:ascii="Calibri" w:eastAsia="Calibri" w:hAnsi="Calibri" w:cs="Times New Roman" w:hint="default"/>
      </w:rPr>
    </w:lvl>
    <w:lvl w:ilvl="1" w:tplc="57FA74FA">
      <w:numFmt w:val="bullet"/>
      <w:lvlText w:val="-"/>
      <w:lvlJc w:val="left"/>
      <w:pPr>
        <w:ind w:left="1440" w:hanging="360"/>
      </w:pPr>
      <w:rPr>
        <w:rFonts w:ascii="Calibri" w:eastAsia="Calibri" w:hAnsi="Calibri"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7A64E17"/>
    <w:multiLevelType w:val="multilevel"/>
    <w:tmpl w:val="04190023"/>
    <w:styleLink w:val="ac"/>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580D4115"/>
    <w:multiLevelType w:val="multilevel"/>
    <w:tmpl w:val="325EC09A"/>
    <w:lvl w:ilvl="0">
      <w:start w:val="1"/>
      <w:numFmt w:val="decimal"/>
      <w:pStyle w:val="18"/>
      <w:lvlText w:val="%1."/>
      <w:lvlJc w:val="left"/>
      <w:pPr>
        <w:tabs>
          <w:tab w:val="num" w:pos="1134"/>
        </w:tabs>
        <w:ind w:left="1134" w:hanging="425"/>
      </w:pPr>
      <w:rPr>
        <w:rFonts w:hint="default"/>
      </w:rPr>
    </w:lvl>
    <w:lvl w:ilvl="1">
      <w:start w:val="1"/>
      <w:numFmt w:val="decimal"/>
      <w:pStyle w:val="25"/>
      <w:lvlText w:val="%1.%2."/>
      <w:lvlJc w:val="left"/>
      <w:pPr>
        <w:tabs>
          <w:tab w:val="num" w:pos="1701"/>
        </w:tabs>
        <w:ind w:left="1701" w:hanging="567"/>
      </w:pPr>
      <w:rPr>
        <w:rFonts w:hint="default"/>
      </w:rPr>
    </w:lvl>
    <w:lvl w:ilvl="2">
      <w:start w:val="1"/>
      <w:numFmt w:val="decimal"/>
      <w:pStyle w:val="33"/>
      <w:lvlText w:val="%1.%2.%3."/>
      <w:lvlJc w:val="left"/>
      <w:pPr>
        <w:tabs>
          <w:tab w:val="num" w:pos="1701"/>
        </w:tabs>
        <w:ind w:left="2410" w:hanging="709"/>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36">
    <w:nsid w:val="581A2FD7"/>
    <w:multiLevelType w:val="singleLevel"/>
    <w:tmpl w:val="26C6F4B4"/>
    <w:lvl w:ilvl="0">
      <w:start w:val="1"/>
      <w:numFmt w:val="decimal"/>
      <w:pStyle w:val="ad"/>
      <w:lvlText w:val="Рис. %1."/>
      <w:lvlJc w:val="left"/>
      <w:pPr>
        <w:tabs>
          <w:tab w:val="num" w:pos="1080"/>
        </w:tabs>
        <w:ind w:left="0" w:firstLine="0"/>
      </w:pPr>
    </w:lvl>
  </w:abstractNum>
  <w:abstractNum w:abstractNumId="37">
    <w:nsid w:val="5E263511"/>
    <w:multiLevelType w:val="hybridMultilevel"/>
    <w:tmpl w:val="123A8B8A"/>
    <w:lvl w:ilvl="0" w:tplc="9998FE5E">
      <w:start w:val="1"/>
      <w:numFmt w:val="none"/>
      <w:pStyle w:val="ae"/>
      <w:lvlText w:val="--  "/>
      <w:lvlJc w:val="left"/>
      <w:pPr>
        <w:tabs>
          <w:tab w:val="num" w:pos="0"/>
        </w:tabs>
        <w:ind w:left="0" w:firstLine="624"/>
      </w:pPr>
      <w:rPr>
        <w:rFonts w:ascii="Arial" w:hAnsi="Arial" w:hint="default"/>
        <w:b w:val="0"/>
        <w:i w:val="0"/>
        <w:color w:val="auto"/>
        <w:spacing w:val="-20"/>
        <w:w w:val="100"/>
        <w:sz w:val="22"/>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2DF52F2"/>
    <w:multiLevelType w:val="multilevel"/>
    <w:tmpl w:val="D9ECB47A"/>
    <w:lvl w:ilvl="0">
      <w:start w:val="1"/>
      <w:numFmt w:val="decimal"/>
      <w:pStyle w:val="19"/>
      <w:lvlText w:val="%1."/>
      <w:lvlJc w:val="left"/>
      <w:pPr>
        <w:tabs>
          <w:tab w:val="num" w:pos="397"/>
        </w:tabs>
        <w:ind w:left="397" w:hanging="284"/>
      </w:pPr>
      <w:rPr>
        <w:rFonts w:hint="default"/>
      </w:rPr>
    </w:lvl>
    <w:lvl w:ilvl="1">
      <w:start w:val="1"/>
      <w:numFmt w:val="decimal"/>
      <w:pStyle w:val="26"/>
      <w:lvlText w:val="%1.%2."/>
      <w:lvlJc w:val="left"/>
      <w:pPr>
        <w:tabs>
          <w:tab w:val="num" w:pos="794"/>
        </w:tabs>
        <w:ind w:left="794" w:hanging="397"/>
      </w:pPr>
      <w:rPr>
        <w:rFonts w:hint="default"/>
      </w:rPr>
    </w:lvl>
    <w:lvl w:ilvl="2">
      <w:start w:val="1"/>
      <w:numFmt w:val="decimal"/>
      <w:pStyle w:val="34"/>
      <w:lvlText w:val="%1.%2.%3."/>
      <w:lvlJc w:val="left"/>
      <w:pPr>
        <w:tabs>
          <w:tab w:val="num" w:pos="1531"/>
        </w:tabs>
        <w:ind w:left="1531" w:hanging="737"/>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39">
    <w:nsid w:val="63435759"/>
    <w:multiLevelType w:val="multilevel"/>
    <w:tmpl w:val="7F28B092"/>
    <w:styleLink w:val="53"/>
    <w:lvl w:ilvl="0">
      <w:start w:val="1"/>
      <w:numFmt w:val="decimal"/>
      <w:lvlText w:val="%1."/>
      <w:lvlJc w:val="left"/>
      <w:pPr>
        <w:tabs>
          <w:tab w:val="num" w:pos="360"/>
        </w:tabs>
        <w:ind w:left="360" w:hanging="360"/>
      </w:pPr>
      <w:rPr>
        <w:rFonts w:hint="default"/>
        <w:sz w:val="24"/>
      </w:rPr>
    </w:lvl>
    <w:lvl w:ilvl="1">
      <w:start w:val="1"/>
      <w:numFmt w:val="decimal"/>
      <w:lvlText w:val="%1.%2"/>
      <w:lvlJc w:val="left"/>
      <w:pPr>
        <w:tabs>
          <w:tab w:val="num" w:pos="990"/>
        </w:tabs>
        <w:ind w:left="990" w:hanging="360"/>
      </w:pPr>
      <w:rPr>
        <w:rFonts w:hint="default"/>
      </w:rPr>
    </w:lvl>
    <w:lvl w:ilvl="2">
      <w:start w:val="1"/>
      <w:numFmt w:val="decimal"/>
      <w:lvlText w:val="%3."/>
      <w:lvlJc w:val="left"/>
      <w:pPr>
        <w:tabs>
          <w:tab w:val="num" w:pos="1620"/>
        </w:tabs>
        <w:ind w:left="1620" w:hanging="36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40">
    <w:nsid w:val="68EE3866"/>
    <w:multiLevelType w:val="hybridMultilevel"/>
    <w:tmpl w:val="C47A047A"/>
    <w:lvl w:ilvl="0" w:tplc="57FA74FA">
      <w:numFmt w:val="bullet"/>
      <w:lvlText w:val="-"/>
      <w:lvlJc w:val="left"/>
      <w:pPr>
        <w:ind w:left="1068" w:hanging="360"/>
      </w:pPr>
      <w:rPr>
        <w:rFonts w:ascii="Calibri" w:eastAsia="Calibri" w:hAnsi="Calibri"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nsid w:val="695A751D"/>
    <w:multiLevelType w:val="hybridMultilevel"/>
    <w:tmpl w:val="1F046696"/>
    <w:lvl w:ilvl="0" w:tplc="603AF84C">
      <w:start w:val="1"/>
      <w:numFmt w:val="bullet"/>
      <w:pStyle w:val="41"/>
      <w:lvlText w:val=""/>
      <w:lvlJc w:val="left"/>
      <w:pPr>
        <w:tabs>
          <w:tab w:val="num" w:pos="2410"/>
        </w:tabs>
        <w:ind w:left="2410" w:hanging="425"/>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C92690"/>
    <w:multiLevelType w:val="multilevel"/>
    <w:tmpl w:val="BB3CA4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CF5972"/>
    <w:multiLevelType w:val="multilevel"/>
    <w:tmpl w:val="4EC4498A"/>
    <w:lvl w:ilvl="0">
      <w:start w:val="1"/>
      <w:numFmt w:val="decimal"/>
      <w:lvlText w:val="%1."/>
      <w:lvlJc w:val="left"/>
      <w:pPr>
        <w:tabs>
          <w:tab w:val="num" w:pos="420"/>
        </w:tabs>
        <w:ind w:left="420" w:hanging="420"/>
      </w:pPr>
      <w:rPr>
        <w:b/>
      </w:rPr>
    </w:lvl>
    <w:lvl w:ilvl="1">
      <w:start w:val="1"/>
      <w:numFmt w:val="decimal"/>
      <w:lvlText w:val="%1.%2."/>
      <w:lvlJc w:val="left"/>
      <w:pPr>
        <w:tabs>
          <w:tab w:val="num" w:pos="1697"/>
        </w:tabs>
        <w:ind w:left="1697" w:hanging="420"/>
      </w:pPr>
      <w:rPr>
        <w:b w:val="0"/>
        <w:sz w:val="28"/>
        <w:szCs w:val="28"/>
      </w:rPr>
    </w:lvl>
    <w:lvl w:ilvl="2">
      <w:start w:val="1"/>
      <w:numFmt w:val="decimal"/>
      <w:lvlText w:val="%1.%2.%3."/>
      <w:lvlJc w:val="left"/>
      <w:pPr>
        <w:tabs>
          <w:tab w:val="num" w:pos="698"/>
        </w:tabs>
        <w:ind w:left="698" w:hanging="720"/>
      </w:pPr>
    </w:lvl>
    <w:lvl w:ilvl="3">
      <w:start w:val="1"/>
      <w:numFmt w:val="decimal"/>
      <w:lvlText w:val="%1.%2.%3.%4."/>
      <w:lvlJc w:val="left"/>
      <w:pPr>
        <w:tabs>
          <w:tab w:val="num" w:pos="687"/>
        </w:tabs>
        <w:ind w:left="687" w:hanging="720"/>
      </w:pPr>
    </w:lvl>
    <w:lvl w:ilvl="4">
      <w:start w:val="1"/>
      <w:numFmt w:val="decimal"/>
      <w:lvlText w:val="%1.%2.%3.%4.%5."/>
      <w:lvlJc w:val="left"/>
      <w:pPr>
        <w:tabs>
          <w:tab w:val="num" w:pos="1036"/>
        </w:tabs>
        <w:ind w:left="1036" w:hanging="1080"/>
      </w:pPr>
    </w:lvl>
    <w:lvl w:ilvl="5">
      <w:start w:val="1"/>
      <w:numFmt w:val="decimal"/>
      <w:lvlText w:val="%1.%2.%3.%4.%5.%6."/>
      <w:lvlJc w:val="left"/>
      <w:pPr>
        <w:tabs>
          <w:tab w:val="num" w:pos="1025"/>
        </w:tabs>
        <w:ind w:left="1025" w:hanging="1080"/>
      </w:pPr>
    </w:lvl>
    <w:lvl w:ilvl="6">
      <w:start w:val="1"/>
      <w:numFmt w:val="decimal"/>
      <w:lvlText w:val="%1.%2.%3.%4.%5.%6.%7."/>
      <w:lvlJc w:val="left"/>
      <w:pPr>
        <w:tabs>
          <w:tab w:val="num" w:pos="1374"/>
        </w:tabs>
        <w:ind w:left="1374" w:hanging="1440"/>
      </w:pPr>
    </w:lvl>
    <w:lvl w:ilvl="7">
      <w:start w:val="1"/>
      <w:numFmt w:val="decimal"/>
      <w:lvlText w:val="%1.%2.%3.%4.%5.%6.%7.%8."/>
      <w:lvlJc w:val="left"/>
      <w:pPr>
        <w:tabs>
          <w:tab w:val="num" w:pos="1363"/>
        </w:tabs>
        <w:ind w:left="1363" w:hanging="1440"/>
      </w:pPr>
    </w:lvl>
    <w:lvl w:ilvl="8">
      <w:start w:val="1"/>
      <w:numFmt w:val="decimal"/>
      <w:lvlText w:val="%1.%2.%3.%4.%5.%6.%7.%8.%9."/>
      <w:lvlJc w:val="left"/>
      <w:pPr>
        <w:tabs>
          <w:tab w:val="num" w:pos="1712"/>
        </w:tabs>
        <w:ind w:left="1712" w:hanging="1800"/>
      </w:pPr>
    </w:lvl>
  </w:abstractNum>
  <w:abstractNum w:abstractNumId="44">
    <w:nsid w:val="78145BB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nsid w:val="78494A12"/>
    <w:multiLevelType w:val="multilevel"/>
    <w:tmpl w:val="A9303C48"/>
    <w:lvl w:ilvl="0">
      <w:start w:val="1"/>
      <w:numFmt w:val="decimal"/>
      <w:lvlText w:val="%1."/>
      <w:lvlJc w:val="left"/>
      <w:pPr>
        <w:ind w:left="644" w:hanging="360"/>
      </w:pPr>
    </w:lvl>
    <w:lvl w:ilvl="1">
      <w:start w:val="2"/>
      <w:numFmt w:val="decimal"/>
      <w:isLgl/>
      <w:lvlText w:val="%1.%2."/>
      <w:lvlJc w:val="left"/>
      <w:pPr>
        <w:ind w:left="1050" w:hanging="720"/>
      </w:pPr>
      <w:rPr>
        <w:rFonts w:hint="default"/>
      </w:rPr>
    </w:lvl>
    <w:lvl w:ilvl="2">
      <w:start w:val="1"/>
      <w:numFmt w:val="decimal"/>
      <w:isLgl/>
      <w:lvlText w:val="%1.%2.%3."/>
      <w:lvlJc w:val="left"/>
      <w:pPr>
        <w:ind w:left="1096" w:hanging="720"/>
      </w:pPr>
      <w:rPr>
        <w:rFonts w:hint="default"/>
      </w:rPr>
    </w:lvl>
    <w:lvl w:ilvl="3">
      <w:start w:val="1"/>
      <w:numFmt w:val="decimal"/>
      <w:isLgl/>
      <w:lvlText w:val="%1.%2.%3.%4."/>
      <w:lvlJc w:val="left"/>
      <w:pPr>
        <w:ind w:left="1502" w:hanging="1080"/>
      </w:pPr>
      <w:rPr>
        <w:rFonts w:hint="default"/>
      </w:rPr>
    </w:lvl>
    <w:lvl w:ilvl="4">
      <w:start w:val="1"/>
      <w:numFmt w:val="decimal"/>
      <w:isLgl/>
      <w:lvlText w:val="%1.%2.%3.%4.%5."/>
      <w:lvlJc w:val="left"/>
      <w:pPr>
        <w:ind w:left="1548" w:hanging="1080"/>
      </w:pPr>
      <w:rPr>
        <w:rFonts w:hint="default"/>
      </w:rPr>
    </w:lvl>
    <w:lvl w:ilvl="5">
      <w:start w:val="1"/>
      <w:numFmt w:val="decimal"/>
      <w:isLgl/>
      <w:lvlText w:val="%1.%2.%3.%4.%5.%6."/>
      <w:lvlJc w:val="left"/>
      <w:pPr>
        <w:ind w:left="1954" w:hanging="1440"/>
      </w:pPr>
      <w:rPr>
        <w:rFonts w:hint="default"/>
      </w:rPr>
    </w:lvl>
    <w:lvl w:ilvl="6">
      <w:start w:val="1"/>
      <w:numFmt w:val="decimal"/>
      <w:isLgl/>
      <w:lvlText w:val="%1.%2.%3.%4.%5.%6.%7."/>
      <w:lvlJc w:val="left"/>
      <w:pPr>
        <w:ind w:left="2000" w:hanging="1440"/>
      </w:pPr>
      <w:rPr>
        <w:rFonts w:hint="default"/>
      </w:rPr>
    </w:lvl>
    <w:lvl w:ilvl="7">
      <w:start w:val="1"/>
      <w:numFmt w:val="decimal"/>
      <w:isLgl/>
      <w:lvlText w:val="%1.%2.%3.%4.%5.%6.%7.%8."/>
      <w:lvlJc w:val="left"/>
      <w:pPr>
        <w:ind w:left="2406" w:hanging="1800"/>
      </w:pPr>
      <w:rPr>
        <w:rFonts w:hint="default"/>
      </w:rPr>
    </w:lvl>
    <w:lvl w:ilvl="8">
      <w:start w:val="1"/>
      <w:numFmt w:val="decimal"/>
      <w:isLgl/>
      <w:lvlText w:val="%1.%2.%3.%4.%5.%6.%7.%8.%9."/>
      <w:lvlJc w:val="left"/>
      <w:pPr>
        <w:ind w:left="2452" w:hanging="1800"/>
      </w:pPr>
      <w:rPr>
        <w:rFonts w:hint="default"/>
      </w:rPr>
    </w:lvl>
  </w:abstractNum>
  <w:abstractNum w:abstractNumId="46">
    <w:nsid w:val="792E288B"/>
    <w:multiLevelType w:val="hybridMultilevel"/>
    <w:tmpl w:val="A8F4457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2474DD"/>
    <w:multiLevelType w:val="hybridMultilevel"/>
    <w:tmpl w:val="39D89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6"/>
  </w:num>
  <w:num w:numId="3">
    <w:abstractNumId w:val="10"/>
  </w:num>
  <w:num w:numId="4">
    <w:abstractNumId w:val="8"/>
  </w:num>
  <w:num w:numId="5">
    <w:abstractNumId w:val="6"/>
  </w:num>
  <w:num w:numId="6">
    <w:abstractNumId w:val="1"/>
  </w:num>
  <w:num w:numId="7">
    <w:abstractNumId w:val="0"/>
  </w:num>
  <w:num w:numId="8">
    <w:abstractNumId w:val="18"/>
  </w:num>
  <w:num w:numId="9">
    <w:abstractNumId w:val="19"/>
  </w:num>
  <w:num w:numId="10">
    <w:abstractNumId w:val="37"/>
  </w:num>
  <w:num w:numId="11">
    <w:abstractNumId w:val="17"/>
  </w:num>
  <w:num w:numId="12">
    <w:abstractNumId w:val="44"/>
  </w:num>
  <w:num w:numId="13">
    <w:abstractNumId w:val="20"/>
  </w:num>
  <w:num w:numId="14">
    <w:abstractNumId w:val="18"/>
  </w:num>
  <w:num w:numId="15">
    <w:abstractNumId w:val="15"/>
  </w:num>
  <w:num w:numId="16">
    <w:abstractNumId w:val="19"/>
  </w:num>
  <w:num w:numId="17">
    <w:abstractNumId w:val="41"/>
  </w:num>
  <w:num w:numId="18">
    <w:abstractNumId w:val="35"/>
  </w:num>
  <w:num w:numId="19">
    <w:abstractNumId w:val="29"/>
  </w:num>
  <w:num w:numId="20">
    <w:abstractNumId w:val="16"/>
  </w:num>
  <w:num w:numId="21">
    <w:abstractNumId w:val="7"/>
  </w:num>
  <w:num w:numId="22">
    <w:abstractNumId w:val="14"/>
  </w:num>
  <w:num w:numId="23">
    <w:abstractNumId w:val="28"/>
  </w:num>
  <w:num w:numId="24">
    <w:abstractNumId w:val="23"/>
  </w:num>
  <w:num w:numId="25">
    <w:abstractNumId w:val="32"/>
  </w:num>
  <w:num w:numId="26">
    <w:abstractNumId w:val="38"/>
  </w:num>
  <w:num w:numId="27">
    <w:abstractNumId w:val="4"/>
  </w:num>
  <w:num w:numId="28">
    <w:abstractNumId w:val="34"/>
  </w:num>
  <w:num w:numId="29">
    <w:abstractNumId w:val="9"/>
  </w:num>
  <w:num w:numId="30">
    <w:abstractNumId w:val="11"/>
  </w:num>
  <w:num w:numId="31">
    <w:abstractNumId w:val="39"/>
  </w:num>
  <w:num w:numId="32">
    <w:abstractNumId w:val="26"/>
  </w:num>
  <w:num w:numId="33">
    <w:abstractNumId w:val="30"/>
  </w:num>
  <w:num w:numId="34">
    <w:abstractNumId w:val="2"/>
  </w:num>
  <w:num w:numId="35">
    <w:abstractNumId w:val="21"/>
  </w:num>
  <w:num w:numId="36">
    <w:abstractNumId w:val="22"/>
  </w:num>
  <w:num w:numId="37">
    <w:abstractNumId w:val="12"/>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13"/>
  </w:num>
  <w:num w:numId="41">
    <w:abstractNumId w:val="27"/>
  </w:num>
  <w:num w:numId="42">
    <w:abstractNumId w:val="25"/>
  </w:num>
  <w:num w:numId="43">
    <w:abstractNumId w:val="45"/>
  </w:num>
  <w:num w:numId="44">
    <w:abstractNumId w:val="46"/>
  </w:num>
  <w:num w:numId="45">
    <w:abstractNumId w:val="31"/>
  </w:num>
  <w:num w:numId="46">
    <w:abstractNumId w:val="33"/>
  </w:num>
  <w:num w:numId="47">
    <w:abstractNumId w:val="47"/>
  </w:num>
  <w:num w:numId="48">
    <w:abstractNumId w:val="5"/>
  </w:num>
  <w:num w:numId="49">
    <w:abstractNumId w:val="4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3E"/>
    <w:rsid w:val="0000022E"/>
    <w:rsid w:val="000005A6"/>
    <w:rsid w:val="000005BD"/>
    <w:rsid w:val="000011EB"/>
    <w:rsid w:val="0000182D"/>
    <w:rsid w:val="00001D51"/>
    <w:rsid w:val="00001F5B"/>
    <w:rsid w:val="000021ED"/>
    <w:rsid w:val="000024E6"/>
    <w:rsid w:val="0000259E"/>
    <w:rsid w:val="00002DEA"/>
    <w:rsid w:val="0000326E"/>
    <w:rsid w:val="00003B2B"/>
    <w:rsid w:val="00003BE1"/>
    <w:rsid w:val="00003DD9"/>
    <w:rsid w:val="00005471"/>
    <w:rsid w:val="000057A5"/>
    <w:rsid w:val="00005827"/>
    <w:rsid w:val="00005881"/>
    <w:rsid w:val="00005AB2"/>
    <w:rsid w:val="00006258"/>
    <w:rsid w:val="00006723"/>
    <w:rsid w:val="00006728"/>
    <w:rsid w:val="00006C20"/>
    <w:rsid w:val="00006C27"/>
    <w:rsid w:val="00006D06"/>
    <w:rsid w:val="000070BD"/>
    <w:rsid w:val="000075AF"/>
    <w:rsid w:val="00007882"/>
    <w:rsid w:val="00007CD3"/>
    <w:rsid w:val="00007E3B"/>
    <w:rsid w:val="000102DD"/>
    <w:rsid w:val="0001052F"/>
    <w:rsid w:val="00010DB1"/>
    <w:rsid w:val="00010E79"/>
    <w:rsid w:val="00010F0D"/>
    <w:rsid w:val="00011100"/>
    <w:rsid w:val="000114EC"/>
    <w:rsid w:val="0001188A"/>
    <w:rsid w:val="00011978"/>
    <w:rsid w:val="000120C5"/>
    <w:rsid w:val="00012543"/>
    <w:rsid w:val="000127FE"/>
    <w:rsid w:val="00012B80"/>
    <w:rsid w:val="00012D04"/>
    <w:rsid w:val="00012E68"/>
    <w:rsid w:val="00013513"/>
    <w:rsid w:val="00013AD4"/>
    <w:rsid w:val="00015FF7"/>
    <w:rsid w:val="000160E0"/>
    <w:rsid w:val="000168E6"/>
    <w:rsid w:val="00016B65"/>
    <w:rsid w:val="00016D4B"/>
    <w:rsid w:val="00017948"/>
    <w:rsid w:val="00017970"/>
    <w:rsid w:val="00017D3E"/>
    <w:rsid w:val="00017EEE"/>
    <w:rsid w:val="00021574"/>
    <w:rsid w:val="00021831"/>
    <w:rsid w:val="00021871"/>
    <w:rsid w:val="00022004"/>
    <w:rsid w:val="00022067"/>
    <w:rsid w:val="00022229"/>
    <w:rsid w:val="000229A8"/>
    <w:rsid w:val="00022C4C"/>
    <w:rsid w:val="00022ED8"/>
    <w:rsid w:val="00023042"/>
    <w:rsid w:val="00023525"/>
    <w:rsid w:val="00025563"/>
    <w:rsid w:val="0002577A"/>
    <w:rsid w:val="000259D2"/>
    <w:rsid w:val="00026F36"/>
    <w:rsid w:val="000279A9"/>
    <w:rsid w:val="00027BD6"/>
    <w:rsid w:val="00027CC4"/>
    <w:rsid w:val="000303D6"/>
    <w:rsid w:val="0003131D"/>
    <w:rsid w:val="000317B2"/>
    <w:rsid w:val="00031856"/>
    <w:rsid w:val="00031C68"/>
    <w:rsid w:val="000321BA"/>
    <w:rsid w:val="000322A1"/>
    <w:rsid w:val="00032367"/>
    <w:rsid w:val="00032917"/>
    <w:rsid w:val="00032B27"/>
    <w:rsid w:val="00032D68"/>
    <w:rsid w:val="00033822"/>
    <w:rsid w:val="00033D21"/>
    <w:rsid w:val="00033E88"/>
    <w:rsid w:val="00034F9B"/>
    <w:rsid w:val="00035A9F"/>
    <w:rsid w:val="00037100"/>
    <w:rsid w:val="00037CF7"/>
    <w:rsid w:val="00037DD3"/>
    <w:rsid w:val="00037F75"/>
    <w:rsid w:val="00040244"/>
    <w:rsid w:val="00040312"/>
    <w:rsid w:val="00040593"/>
    <w:rsid w:val="000406BC"/>
    <w:rsid w:val="00040785"/>
    <w:rsid w:val="00040BB7"/>
    <w:rsid w:val="00040EDD"/>
    <w:rsid w:val="00041296"/>
    <w:rsid w:val="0004150F"/>
    <w:rsid w:val="00041B69"/>
    <w:rsid w:val="00041D86"/>
    <w:rsid w:val="00042062"/>
    <w:rsid w:val="00042B60"/>
    <w:rsid w:val="00042C2E"/>
    <w:rsid w:val="00042C96"/>
    <w:rsid w:val="00042DAF"/>
    <w:rsid w:val="00043855"/>
    <w:rsid w:val="0004394F"/>
    <w:rsid w:val="00043CCC"/>
    <w:rsid w:val="000447AC"/>
    <w:rsid w:val="00045925"/>
    <w:rsid w:val="00045CA6"/>
    <w:rsid w:val="00045EBC"/>
    <w:rsid w:val="000502A0"/>
    <w:rsid w:val="00050E5C"/>
    <w:rsid w:val="00050EF9"/>
    <w:rsid w:val="00051E27"/>
    <w:rsid w:val="000520DB"/>
    <w:rsid w:val="00052718"/>
    <w:rsid w:val="00052844"/>
    <w:rsid w:val="00052F81"/>
    <w:rsid w:val="00053161"/>
    <w:rsid w:val="00053298"/>
    <w:rsid w:val="0005332D"/>
    <w:rsid w:val="000533EA"/>
    <w:rsid w:val="000535CF"/>
    <w:rsid w:val="00053CC3"/>
    <w:rsid w:val="00054562"/>
    <w:rsid w:val="00054B81"/>
    <w:rsid w:val="00054BAB"/>
    <w:rsid w:val="00055018"/>
    <w:rsid w:val="00055546"/>
    <w:rsid w:val="00056AC4"/>
    <w:rsid w:val="00056B55"/>
    <w:rsid w:val="00057B5E"/>
    <w:rsid w:val="00060289"/>
    <w:rsid w:val="0006033A"/>
    <w:rsid w:val="00060C25"/>
    <w:rsid w:val="00061489"/>
    <w:rsid w:val="00061933"/>
    <w:rsid w:val="0006195C"/>
    <w:rsid w:val="00061A47"/>
    <w:rsid w:val="00061BBF"/>
    <w:rsid w:val="00062277"/>
    <w:rsid w:val="00062543"/>
    <w:rsid w:val="00062655"/>
    <w:rsid w:val="0006276B"/>
    <w:rsid w:val="00062AF6"/>
    <w:rsid w:val="00063AF5"/>
    <w:rsid w:val="00064F8F"/>
    <w:rsid w:val="00065E9C"/>
    <w:rsid w:val="0006626C"/>
    <w:rsid w:val="00067059"/>
    <w:rsid w:val="00067498"/>
    <w:rsid w:val="0007042D"/>
    <w:rsid w:val="0007105D"/>
    <w:rsid w:val="000714E4"/>
    <w:rsid w:val="0007294A"/>
    <w:rsid w:val="000730D1"/>
    <w:rsid w:val="000735FD"/>
    <w:rsid w:val="0007381B"/>
    <w:rsid w:val="000740DB"/>
    <w:rsid w:val="00074332"/>
    <w:rsid w:val="000744DB"/>
    <w:rsid w:val="00074944"/>
    <w:rsid w:val="00074AA6"/>
    <w:rsid w:val="00075666"/>
    <w:rsid w:val="000757C1"/>
    <w:rsid w:val="00075EF7"/>
    <w:rsid w:val="000763EF"/>
    <w:rsid w:val="00076DF7"/>
    <w:rsid w:val="00076F51"/>
    <w:rsid w:val="00077232"/>
    <w:rsid w:val="000776FE"/>
    <w:rsid w:val="00077997"/>
    <w:rsid w:val="000779B8"/>
    <w:rsid w:val="00080429"/>
    <w:rsid w:val="00080486"/>
    <w:rsid w:val="00080C2E"/>
    <w:rsid w:val="00081040"/>
    <w:rsid w:val="00081246"/>
    <w:rsid w:val="0008264E"/>
    <w:rsid w:val="00082AB2"/>
    <w:rsid w:val="000832E4"/>
    <w:rsid w:val="000834B6"/>
    <w:rsid w:val="00084133"/>
    <w:rsid w:val="00084D0F"/>
    <w:rsid w:val="0008500A"/>
    <w:rsid w:val="000853C6"/>
    <w:rsid w:val="00085799"/>
    <w:rsid w:val="000858AF"/>
    <w:rsid w:val="000861A0"/>
    <w:rsid w:val="00086509"/>
    <w:rsid w:val="000869AD"/>
    <w:rsid w:val="0008725C"/>
    <w:rsid w:val="00087507"/>
    <w:rsid w:val="00090BCA"/>
    <w:rsid w:val="00090EAD"/>
    <w:rsid w:val="00091A90"/>
    <w:rsid w:val="00091C0E"/>
    <w:rsid w:val="00091CFC"/>
    <w:rsid w:val="00092D1D"/>
    <w:rsid w:val="00092F99"/>
    <w:rsid w:val="00094833"/>
    <w:rsid w:val="00095FCE"/>
    <w:rsid w:val="00096603"/>
    <w:rsid w:val="00097129"/>
    <w:rsid w:val="00097663"/>
    <w:rsid w:val="000977B1"/>
    <w:rsid w:val="00097DE4"/>
    <w:rsid w:val="000A00D5"/>
    <w:rsid w:val="000A060F"/>
    <w:rsid w:val="000A0903"/>
    <w:rsid w:val="000A0CCE"/>
    <w:rsid w:val="000A13F3"/>
    <w:rsid w:val="000A1E98"/>
    <w:rsid w:val="000A2AF4"/>
    <w:rsid w:val="000A2B94"/>
    <w:rsid w:val="000A2BE5"/>
    <w:rsid w:val="000A2C9C"/>
    <w:rsid w:val="000A3024"/>
    <w:rsid w:val="000A394C"/>
    <w:rsid w:val="000A3A1C"/>
    <w:rsid w:val="000A3AC9"/>
    <w:rsid w:val="000A3ECC"/>
    <w:rsid w:val="000A439C"/>
    <w:rsid w:val="000A467F"/>
    <w:rsid w:val="000A561C"/>
    <w:rsid w:val="000A7686"/>
    <w:rsid w:val="000B0237"/>
    <w:rsid w:val="000B0DFD"/>
    <w:rsid w:val="000B1194"/>
    <w:rsid w:val="000B15B0"/>
    <w:rsid w:val="000B1C6F"/>
    <w:rsid w:val="000B1C73"/>
    <w:rsid w:val="000B1CB2"/>
    <w:rsid w:val="000B1D4F"/>
    <w:rsid w:val="000B200A"/>
    <w:rsid w:val="000B21D3"/>
    <w:rsid w:val="000B2420"/>
    <w:rsid w:val="000B25BF"/>
    <w:rsid w:val="000B2708"/>
    <w:rsid w:val="000B2B9D"/>
    <w:rsid w:val="000B307C"/>
    <w:rsid w:val="000B3777"/>
    <w:rsid w:val="000B3B1C"/>
    <w:rsid w:val="000B3CB4"/>
    <w:rsid w:val="000B4E94"/>
    <w:rsid w:val="000B574C"/>
    <w:rsid w:val="000B5ACE"/>
    <w:rsid w:val="000B5BF6"/>
    <w:rsid w:val="000B6B19"/>
    <w:rsid w:val="000B7454"/>
    <w:rsid w:val="000B7734"/>
    <w:rsid w:val="000B793E"/>
    <w:rsid w:val="000B7E8E"/>
    <w:rsid w:val="000C0B42"/>
    <w:rsid w:val="000C0D5E"/>
    <w:rsid w:val="000C1206"/>
    <w:rsid w:val="000C1D36"/>
    <w:rsid w:val="000C2085"/>
    <w:rsid w:val="000C4391"/>
    <w:rsid w:val="000C489E"/>
    <w:rsid w:val="000C4AC1"/>
    <w:rsid w:val="000C5F22"/>
    <w:rsid w:val="000C5FB6"/>
    <w:rsid w:val="000C6887"/>
    <w:rsid w:val="000C6DFC"/>
    <w:rsid w:val="000C6F3E"/>
    <w:rsid w:val="000C6FC5"/>
    <w:rsid w:val="000C79E8"/>
    <w:rsid w:val="000D0296"/>
    <w:rsid w:val="000D0EBD"/>
    <w:rsid w:val="000D115C"/>
    <w:rsid w:val="000D1A76"/>
    <w:rsid w:val="000D1DA3"/>
    <w:rsid w:val="000D1E09"/>
    <w:rsid w:val="000D34AD"/>
    <w:rsid w:val="000D34DF"/>
    <w:rsid w:val="000D3C1F"/>
    <w:rsid w:val="000D3E51"/>
    <w:rsid w:val="000D45A3"/>
    <w:rsid w:val="000D466B"/>
    <w:rsid w:val="000D475B"/>
    <w:rsid w:val="000D48ED"/>
    <w:rsid w:val="000D4970"/>
    <w:rsid w:val="000D5030"/>
    <w:rsid w:val="000D53C7"/>
    <w:rsid w:val="000D5421"/>
    <w:rsid w:val="000D5647"/>
    <w:rsid w:val="000D5854"/>
    <w:rsid w:val="000D6B48"/>
    <w:rsid w:val="000D7595"/>
    <w:rsid w:val="000D76AF"/>
    <w:rsid w:val="000D7BF4"/>
    <w:rsid w:val="000D7D7E"/>
    <w:rsid w:val="000E063D"/>
    <w:rsid w:val="000E0BF0"/>
    <w:rsid w:val="000E0FDF"/>
    <w:rsid w:val="000E101C"/>
    <w:rsid w:val="000E205B"/>
    <w:rsid w:val="000E295B"/>
    <w:rsid w:val="000E2C79"/>
    <w:rsid w:val="000E2CCC"/>
    <w:rsid w:val="000E2CDE"/>
    <w:rsid w:val="000E2CEF"/>
    <w:rsid w:val="000E31C4"/>
    <w:rsid w:val="000E35AD"/>
    <w:rsid w:val="000E38F6"/>
    <w:rsid w:val="000E3A16"/>
    <w:rsid w:val="000E3EC5"/>
    <w:rsid w:val="000E3FA4"/>
    <w:rsid w:val="000E44A7"/>
    <w:rsid w:val="000E45E4"/>
    <w:rsid w:val="000E5650"/>
    <w:rsid w:val="000E5EA0"/>
    <w:rsid w:val="000E6275"/>
    <w:rsid w:val="000E69C4"/>
    <w:rsid w:val="000E6C31"/>
    <w:rsid w:val="000E6D90"/>
    <w:rsid w:val="000E6F25"/>
    <w:rsid w:val="000E7110"/>
    <w:rsid w:val="000E73CF"/>
    <w:rsid w:val="000E7B31"/>
    <w:rsid w:val="000F19EA"/>
    <w:rsid w:val="000F1C63"/>
    <w:rsid w:val="000F2DE0"/>
    <w:rsid w:val="000F376A"/>
    <w:rsid w:val="000F3B8B"/>
    <w:rsid w:val="000F3D7A"/>
    <w:rsid w:val="000F3EC1"/>
    <w:rsid w:val="000F4923"/>
    <w:rsid w:val="000F51E2"/>
    <w:rsid w:val="000F57A2"/>
    <w:rsid w:val="000F5CEB"/>
    <w:rsid w:val="000F6421"/>
    <w:rsid w:val="000F66A3"/>
    <w:rsid w:val="000F6AD9"/>
    <w:rsid w:val="000F6B48"/>
    <w:rsid w:val="000F6F15"/>
    <w:rsid w:val="000F781F"/>
    <w:rsid w:val="000F7ACA"/>
    <w:rsid w:val="000F7B61"/>
    <w:rsid w:val="00100059"/>
    <w:rsid w:val="00100101"/>
    <w:rsid w:val="001005C3"/>
    <w:rsid w:val="0010143C"/>
    <w:rsid w:val="00101C33"/>
    <w:rsid w:val="0010253B"/>
    <w:rsid w:val="0010255B"/>
    <w:rsid w:val="0010285E"/>
    <w:rsid w:val="00102FF2"/>
    <w:rsid w:val="00103288"/>
    <w:rsid w:val="00103332"/>
    <w:rsid w:val="0010349A"/>
    <w:rsid w:val="00103DD5"/>
    <w:rsid w:val="00104CD7"/>
    <w:rsid w:val="00104E3D"/>
    <w:rsid w:val="00105363"/>
    <w:rsid w:val="00105B81"/>
    <w:rsid w:val="00106223"/>
    <w:rsid w:val="001064B8"/>
    <w:rsid w:val="00106516"/>
    <w:rsid w:val="0010653B"/>
    <w:rsid w:val="001065DA"/>
    <w:rsid w:val="00106B27"/>
    <w:rsid w:val="0010730E"/>
    <w:rsid w:val="0010757D"/>
    <w:rsid w:val="0011066F"/>
    <w:rsid w:val="0011079A"/>
    <w:rsid w:val="00110B6E"/>
    <w:rsid w:val="00110BB2"/>
    <w:rsid w:val="00111387"/>
    <w:rsid w:val="00111A1A"/>
    <w:rsid w:val="00111C56"/>
    <w:rsid w:val="00111F6B"/>
    <w:rsid w:val="0011235D"/>
    <w:rsid w:val="00112721"/>
    <w:rsid w:val="00112974"/>
    <w:rsid w:val="00112D59"/>
    <w:rsid w:val="00112E5B"/>
    <w:rsid w:val="001141CB"/>
    <w:rsid w:val="00114257"/>
    <w:rsid w:val="00114447"/>
    <w:rsid w:val="00114492"/>
    <w:rsid w:val="0011457D"/>
    <w:rsid w:val="00114581"/>
    <w:rsid w:val="00114A50"/>
    <w:rsid w:val="00114C25"/>
    <w:rsid w:val="00114F8A"/>
    <w:rsid w:val="00115624"/>
    <w:rsid w:val="00115A0E"/>
    <w:rsid w:val="00115B3F"/>
    <w:rsid w:val="00115F06"/>
    <w:rsid w:val="001160AC"/>
    <w:rsid w:val="001160AD"/>
    <w:rsid w:val="001164EF"/>
    <w:rsid w:val="00116A50"/>
    <w:rsid w:val="00117626"/>
    <w:rsid w:val="00117723"/>
    <w:rsid w:val="00117859"/>
    <w:rsid w:val="0011786B"/>
    <w:rsid w:val="00117933"/>
    <w:rsid w:val="00117AE3"/>
    <w:rsid w:val="00117CFE"/>
    <w:rsid w:val="00117D89"/>
    <w:rsid w:val="00120927"/>
    <w:rsid w:val="0012128C"/>
    <w:rsid w:val="001212D0"/>
    <w:rsid w:val="00121E45"/>
    <w:rsid w:val="00121E5C"/>
    <w:rsid w:val="0012214E"/>
    <w:rsid w:val="00122514"/>
    <w:rsid w:val="00122DC7"/>
    <w:rsid w:val="00123D5A"/>
    <w:rsid w:val="00124108"/>
    <w:rsid w:val="00124143"/>
    <w:rsid w:val="001243A5"/>
    <w:rsid w:val="00124BAA"/>
    <w:rsid w:val="00125A21"/>
    <w:rsid w:val="00125C4D"/>
    <w:rsid w:val="00125D01"/>
    <w:rsid w:val="001263B0"/>
    <w:rsid w:val="001266C1"/>
    <w:rsid w:val="00126FD5"/>
    <w:rsid w:val="00127495"/>
    <w:rsid w:val="001310D7"/>
    <w:rsid w:val="00131122"/>
    <w:rsid w:val="0013113F"/>
    <w:rsid w:val="00131F27"/>
    <w:rsid w:val="001327B8"/>
    <w:rsid w:val="00132DA4"/>
    <w:rsid w:val="0013364D"/>
    <w:rsid w:val="001337A0"/>
    <w:rsid w:val="00133800"/>
    <w:rsid w:val="00133806"/>
    <w:rsid w:val="00133BF7"/>
    <w:rsid w:val="00134354"/>
    <w:rsid w:val="00134440"/>
    <w:rsid w:val="001345C2"/>
    <w:rsid w:val="00134622"/>
    <w:rsid w:val="00134B92"/>
    <w:rsid w:val="00134ED9"/>
    <w:rsid w:val="00135A5C"/>
    <w:rsid w:val="001365F5"/>
    <w:rsid w:val="00136723"/>
    <w:rsid w:val="001368D8"/>
    <w:rsid w:val="00136979"/>
    <w:rsid w:val="00136EA2"/>
    <w:rsid w:val="00136EEB"/>
    <w:rsid w:val="001371CE"/>
    <w:rsid w:val="001376FE"/>
    <w:rsid w:val="001379E8"/>
    <w:rsid w:val="00140978"/>
    <w:rsid w:val="00140B1B"/>
    <w:rsid w:val="00140DDA"/>
    <w:rsid w:val="0014121F"/>
    <w:rsid w:val="001413E3"/>
    <w:rsid w:val="0014153F"/>
    <w:rsid w:val="0014183F"/>
    <w:rsid w:val="001426F0"/>
    <w:rsid w:val="001428E1"/>
    <w:rsid w:val="00142B98"/>
    <w:rsid w:val="00142C5B"/>
    <w:rsid w:val="001431A4"/>
    <w:rsid w:val="001435EB"/>
    <w:rsid w:val="00144841"/>
    <w:rsid w:val="00144C40"/>
    <w:rsid w:val="00144E41"/>
    <w:rsid w:val="00144F1F"/>
    <w:rsid w:val="001453AF"/>
    <w:rsid w:val="00145FBD"/>
    <w:rsid w:val="00145FE5"/>
    <w:rsid w:val="00146291"/>
    <w:rsid w:val="001467D4"/>
    <w:rsid w:val="00146826"/>
    <w:rsid w:val="00146A3A"/>
    <w:rsid w:val="00146B5A"/>
    <w:rsid w:val="001471BB"/>
    <w:rsid w:val="00147A1F"/>
    <w:rsid w:val="00147F4B"/>
    <w:rsid w:val="001504EF"/>
    <w:rsid w:val="00150941"/>
    <w:rsid w:val="00150E9E"/>
    <w:rsid w:val="0015103F"/>
    <w:rsid w:val="001515B2"/>
    <w:rsid w:val="00152272"/>
    <w:rsid w:val="00152C70"/>
    <w:rsid w:val="00152EA5"/>
    <w:rsid w:val="001532AD"/>
    <w:rsid w:val="001532B6"/>
    <w:rsid w:val="0015373C"/>
    <w:rsid w:val="00153BCC"/>
    <w:rsid w:val="00154574"/>
    <w:rsid w:val="0015465D"/>
    <w:rsid w:val="00154C10"/>
    <w:rsid w:val="00155000"/>
    <w:rsid w:val="0015686D"/>
    <w:rsid w:val="00156A69"/>
    <w:rsid w:val="00156A81"/>
    <w:rsid w:val="00156FEB"/>
    <w:rsid w:val="00157200"/>
    <w:rsid w:val="00157CB6"/>
    <w:rsid w:val="001606FF"/>
    <w:rsid w:val="00160EF0"/>
    <w:rsid w:val="001613AE"/>
    <w:rsid w:val="00161D94"/>
    <w:rsid w:val="001621FB"/>
    <w:rsid w:val="0016226B"/>
    <w:rsid w:val="0016253D"/>
    <w:rsid w:val="0016299E"/>
    <w:rsid w:val="00162EA7"/>
    <w:rsid w:val="00162ED8"/>
    <w:rsid w:val="00163221"/>
    <w:rsid w:val="0016386B"/>
    <w:rsid w:val="00163C87"/>
    <w:rsid w:val="001644E4"/>
    <w:rsid w:val="00164608"/>
    <w:rsid w:val="00164B28"/>
    <w:rsid w:val="00164C2D"/>
    <w:rsid w:val="00164D55"/>
    <w:rsid w:val="0016521D"/>
    <w:rsid w:val="00165647"/>
    <w:rsid w:val="00165AC4"/>
    <w:rsid w:val="00165E06"/>
    <w:rsid w:val="0016606E"/>
    <w:rsid w:val="00166235"/>
    <w:rsid w:val="001662B1"/>
    <w:rsid w:val="001669D2"/>
    <w:rsid w:val="00170356"/>
    <w:rsid w:val="00170BFF"/>
    <w:rsid w:val="00171A2F"/>
    <w:rsid w:val="0017219F"/>
    <w:rsid w:val="001723AC"/>
    <w:rsid w:val="00172CFA"/>
    <w:rsid w:val="0017335C"/>
    <w:rsid w:val="00173AF5"/>
    <w:rsid w:val="0017448C"/>
    <w:rsid w:val="001744F8"/>
    <w:rsid w:val="00174F5F"/>
    <w:rsid w:val="00174F64"/>
    <w:rsid w:val="00175727"/>
    <w:rsid w:val="00175DDE"/>
    <w:rsid w:val="00175EB2"/>
    <w:rsid w:val="00175F4D"/>
    <w:rsid w:val="00177206"/>
    <w:rsid w:val="00177903"/>
    <w:rsid w:val="00177CC9"/>
    <w:rsid w:val="001805EB"/>
    <w:rsid w:val="00180D50"/>
    <w:rsid w:val="00180E0C"/>
    <w:rsid w:val="00180F18"/>
    <w:rsid w:val="00181082"/>
    <w:rsid w:val="001817EE"/>
    <w:rsid w:val="00181E24"/>
    <w:rsid w:val="00181E63"/>
    <w:rsid w:val="0018238B"/>
    <w:rsid w:val="00182E8D"/>
    <w:rsid w:val="00183E2C"/>
    <w:rsid w:val="00184275"/>
    <w:rsid w:val="00184354"/>
    <w:rsid w:val="00184384"/>
    <w:rsid w:val="00185AAA"/>
    <w:rsid w:val="00185B09"/>
    <w:rsid w:val="00185E3D"/>
    <w:rsid w:val="00185EFC"/>
    <w:rsid w:val="00185F34"/>
    <w:rsid w:val="001864A6"/>
    <w:rsid w:val="0018781B"/>
    <w:rsid w:val="00190CFB"/>
    <w:rsid w:val="00191046"/>
    <w:rsid w:val="00191BEE"/>
    <w:rsid w:val="00191D03"/>
    <w:rsid w:val="00192055"/>
    <w:rsid w:val="0019228D"/>
    <w:rsid w:val="001930A7"/>
    <w:rsid w:val="00193AA9"/>
    <w:rsid w:val="00193EA6"/>
    <w:rsid w:val="00194086"/>
    <w:rsid w:val="0019429A"/>
    <w:rsid w:val="001943B4"/>
    <w:rsid w:val="00194625"/>
    <w:rsid w:val="00194CAC"/>
    <w:rsid w:val="00194CE0"/>
    <w:rsid w:val="0019527A"/>
    <w:rsid w:val="00196293"/>
    <w:rsid w:val="00196FA9"/>
    <w:rsid w:val="00197149"/>
    <w:rsid w:val="001979BF"/>
    <w:rsid w:val="001A021A"/>
    <w:rsid w:val="001A0611"/>
    <w:rsid w:val="001A0792"/>
    <w:rsid w:val="001A08C0"/>
    <w:rsid w:val="001A0B5E"/>
    <w:rsid w:val="001A15D5"/>
    <w:rsid w:val="001A169E"/>
    <w:rsid w:val="001A1849"/>
    <w:rsid w:val="001A2316"/>
    <w:rsid w:val="001A25CD"/>
    <w:rsid w:val="001A2FAB"/>
    <w:rsid w:val="001A35BA"/>
    <w:rsid w:val="001A3B2A"/>
    <w:rsid w:val="001A3D98"/>
    <w:rsid w:val="001A40F1"/>
    <w:rsid w:val="001A50A1"/>
    <w:rsid w:val="001A50A7"/>
    <w:rsid w:val="001A51A2"/>
    <w:rsid w:val="001A5249"/>
    <w:rsid w:val="001A5BDE"/>
    <w:rsid w:val="001A5CEF"/>
    <w:rsid w:val="001A6B50"/>
    <w:rsid w:val="001A6CA4"/>
    <w:rsid w:val="001A7153"/>
    <w:rsid w:val="001A7217"/>
    <w:rsid w:val="001A787B"/>
    <w:rsid w:val="001A7A29"/>
    <w:rsid w:val="001A7F6D"/>
    <w:rsid w:val="001B0121"/>
    <w:rsid w:val="001B01F6"/>
    <w:rsid w:val="001B0AA9"/>
    <w:rsid w:val="001B1473"/>
    <w:rsid w:val="001B1F79"/>
    <w:rsid w:val="001B2B8F"/>
    <w:rsid w:val="001B313A"/>
    <w:rsid w:val="001B31FA"/>
    <w:rsid w:val="001B3418"/>
    <w:rsid w:val="001B3BD8"/>
    <w:rsid w:val="001B3D4A"/>
    <w:rsid w:val="001B3FEF"/>
    <w:rsid w:val="001B494A"/>
    <w:rsid w:val="001B5F85"/>
    <w:rsid w:val="001B654D"/>
    <w:rsid w:val="001B694C"/>
    <w:rsid w:val="001B6FB8"/>
    <w:rsid w:val="001B71C5"/>
    <w:rsid w:val="001B75FF"/>
    <w:rsid w:val="001B77D2"/>
    <w:rsid w:val="001C0500"/>
    <w:rsid w:val="001C0C46"/>
    <w:rsid w:val="001C0CB1"/>
    <w:rsid w:val="001C1924"/>
    <w:rsid w:val="001C203D"/>
    <w:rsid w:val="001C2059"/>
    <w:rsid w:val="001C2A71"/>
    <w:rsid w:val="001C3A59"/>
    <w:rsid w:val="001C4593"/>
    <w:rsid w:val="001C4834"/>
    <w:rsid w:val="001C4E06"/>
    <w:rsid w:val="001C50DD"/>
    <w:rsid w:val="001C52CA"/>
    <w:rsid w:val="001C5D29"/>
    <w:rsid w:val="001C6120"/>
    <w:rsid w:val="001C7649"/>
    <w:rsid w:val="001C76B0"/>
    <w:rsid w:val="001C7BA2"/>
    <w:rsid w:val="001D08AD"/>
    <w:rsid w:val="001D1432"/>
    <w:rsid w:val="001D1A83"/>
    <w:rsid w:val="001D1CBC"/>
    <w:rsid w:val="001D25B8"/>
    <w:rsid w:val="001D2898"/>
    <w:rsid w:val="001D2B7E"/>
    <w:rsid w:val="001D3117"/>
    <w:rsid w:val="001D329F"/>
    <w:rsid w:val="001D3F5D"/>
    <w:rsid w:val="001D4456"/>
    <w:rsid w:val="001D4616"/>
    <w:rsid w:val="001D46F8"/>
    <w:rsid w:val="001D4C0B"/>
    <w:rsid w:val="001D4CE7"/>
    <w:rsid w:val="001D4EAD"/>
    <w:rsid w:val="001D4F7F"/>
    <w:rsid w:val="001D5070"/>
    <w:rsid w:val="001D5C15"/>
    <w:rsid w:val="001D5CA2"/>
    <w:rsid w:val="001D6A8F"/>
    <w:rsid w:val="001D6BC1"/>
    <w:rsid w:val="001D7C3B"/>
    <w:rsid w:val="001D7EB5"/>
    <w:rsid w:val="001D7F0A"/>
    <w:rsid w:val="001E0525"/>
    <w:rsid w:val="001E084C"/>
    <w:rsid w:val="001E192D"/>
    <w:rsid w:val="001E3CE2"/>
    <w:rsid w:val="001E3D46"/>
    <w:rsid w:val="001E47A9"/>
    <w:rsid w:val="001E4EEC"/>
    <w:rsid w:val="001E5193"/>
    <w:rsid w:val="001E58E4"/>
    <w:rsid w:val="001E5951"/>
    <w:rsid w:val="001E5EF4"/>
    <w:rsid w:val="001E664E"/>
    <w:rsid w:val="001E697C"/>
    <w:rsid w:val="001E6DC0"/>
    <w:rsid w:val="001E79E0"/>
    <w:rsid w:val="001F02C9"/>
    <w:rsid w:val="001F1623"/>
    <w:rsid w:val="001F1E9A"/>
    <w:rsid w:val="001F20E0"/>
    <w:rsid w:val="001F281B"/>
    <w:rsid w:val="001F28D6"/>
    <w:rsid w:val="001F2BD8"/>
    <w:rsid w:val="001F301F"/>
    <w:rsid w:val="001F3866"/>
    <w:rsid w:val="001F404A"/>
    <w:rsid w:val="001F4358"/>
    <w:rsid w:val="001F4AEA"/>
    <w:rsid w:val="001F5218"/>
    <w:rsid w:val="001F5230"/>
    <w:rsid w:val="001F538F"/>
    <w:rsid w:val="001F5B76"/>
    <w:rsid w:val="001F5C8A"/>
    <w:rsid w:val="001F614E"/>
    <w:rsid w:val="001F65AD"/>
    <w:rsid w:val="001F687C"/>
    <w:rsid w:val="001F6962"/>
    <w:rsid w:val="001F6B0B"/>
    <w:rsid w:val="001F705A"/>
    <w:rsid w:val="001F738E"/>
    <w:rsid w:val="001F7489"/>
    <w:rsid w:val="001F77C4"/>
    <w:rsid w:val="001F7855"/>
    <w:rsid w:val="001F7E10"/>
    <w:rsid w:val="00200204"/>
    <w:rsid w:val="0020085A"/>
    <w:rsid w:val="00200A6C"/>
    <w:rsid w:val="00201676"/>
    <w:rsid w:val="00201856"/>
    <w:rsid w:val="00201FC9"/>
    <w:rsid w:val="002028AD"/>
    <w:rsid w:val="00202985"/>
    <w:rsid w:val="00202D2B"/>
    <w:rsid w:val="00202F28"/>
    <w:rsid w:val="002035B9"/>
    <w:rsid w:val="00203770"/>
    <w:rsid w:val="0020383E"/>
    <w:rsid w:val="00203E99"/>
    <w:rsid w:val="00203FD7"/>
    <w:rsid w:val="0020467B"/>
    <w:rsid w:val="0020474F"/>
    <w:rsid w:val="002050D1"/>
    <w:rsid w:val="002052F1"/>
    <w:rsid w:val="002055F1"/>
    <w:rsid w:val="00205976"/>
    <w:rsid w:val="0020655A"/>
    <w:rsid w:val="00206798"/>
    <w:rsid w:val="002069A0"/>
    <w:rsid w:val="00206BC5"/>
    <w:rsid w:val="00206CD8"/>
    <w:rsid w:val="002072D4"/>
    <w:rsid w:val="002075F5"/>
    <w:rsid w:val="00207879"/>
    <w:rsid w:val="00207A00"/>
    <w:rsid w:val="00210CAA"/>
    <w:rsid w:val="00210D10"/>
    <w:rsid w:val="00210D71"/>
    <w:rsid w:val="00211134"/>
    <w:rsid w:val="00211317"/>
    <w:rsid w:val="002116E9"/>
    <w:rsid w:val="00211770"/>
    <w:rsid w:val="00211793"/>
    <w:rsid w:val="00211D60"/>
    <w:rsid w:val="00211E9C"/>
    <w:rsid w:val="002126CB"/>
    <w:rsid w:val="00212BC9"/>
    <w:rsid w:val="002142ED"/>
    <w:rsid w:val="00214327"/>
    <w:rsid w:val="00214966"/>
    <w:rsid w:val="0021628C"/>
    <w:rsid w:val="00216350"/>
    <w:rsid w:val="00216824"/>
    <w:rsid w:val="00217BF9"/>
    <w:rsid w:val="00217CE3"/>
    <w:rsid w:val="00217D39"/>
    <w:rsid w:val="00217FA5"/>
    <w:rsid w:val="00220259"/>
    <w:rsid w:val="00220449"/>
    <w:rsid w:val="002205D7"/>
    <w:rsid w:val="002207B0"/>
    <w:rsid w:val="0022086B"/>
    <w:rsid w:val="00220ADD"/>
    <w:rsid w:val="00220D1F"/>
    <w:rsid w:val="00220F04"/>
    <w:rsid w:val="00220FA2"/>
    <w:rsid w:val="002212CB"/>
    <w:rsid w:val="00221559"/>
    <w:rsid w:val="00221981"/>
    <w:rsid w:val="00221A64"/>
    <w:rsid w:val="00222301"/>
    <w:rsid w:val="0022339B"/>
    <w:rsid w:val="0022370B"/>
    <w:rsid w:val="00223A01"/>
    <w:rsid w:val="00223CED"/>
    <w:rsid w:val="002247BF"/>
    <w:rsid w:val="00224966"/>
    <w:rsid w:val="00224D3B"/>
    <w:rsid w:val="00225358"/>
    <w:rsid w:val="00225561"/>
    <w:rsid w:val="00226573"/>
    <w:rsid w:val="00226668"/>
    <w:rsid w:val="00227E69"/>
    <w:rsid w:val="00227FA9"/>
    <w:rsid w:val="00230281"/>
    <w:rsid w:val="00231789"/>
    <w:rsid w:val="00231A51"/>
    <w:rsid w:val="00231AA1"/>
    <w:rsid w:val="0023297B"/>
    <w:rsid w:val="00232D07"/>
    <w:rsid w:val="00234084"/>
    <w:rsid w:val="0023420C"/>
    <w:rsid w:val="00234E2F"/>
    <w:rsid w:val="00235127"/>
    <w:rsid w:val="00235ED3"/>
    <w:rsid w:val="00235F7A"/>
    <w:rsid w:val="00236C90"/>
    <w:rsid w:val="002370CD"/>
    <w:rsid w:val="00237162"/>
    <w:rsid w:val="00237498"/>
    <w:rsid w:val="00237501"/>
    <w:rsid w:val="0023751E"/>
    <w:rsid w:val="0023764C"/>
    <w:rsid w:val="002376AB"/>
    <w:rsid w:val="00240808"/>
    <w:rsid w:val="00240B4E"/>
    <w:rsid w:val="00240C30"/>
    <w:rsid w:val="002416E4"/>
    <w:rsid w:val="00241979"/>
    <w:rsid w:val="00241CD5"/>
    <w:rsid w:val="002420D6"/>
    <w:rsid w:val="002429BC"/>
    <w:rsid w:val="00242ABA"/>
    <w:rsid w:val="00242D29"/>
    <w:rsid w:val="00242D5A"/>
    <w:rsid w:val="002431FE"/>
    <w:rsid w:val="002432E3"/>
    <w:rsid w:val="00243AFD"/>
    <w:rsid w:val="00244AE0"/>
    <w:rsid w:val="00244C81"/>
    <w:rsid w:val="00245454"/>
    <w:rsid w:val="00245A3E"/>
    <w:rsid w:val="002467FF"/>
    <w:rsid w:val="00246947"/>
    <w:rsid w:val="00246F6D"/>
    <w:rsid w:val="002476A6"/>
    <w:rsid w:val="002479EF"/>
    <w:rsid w:val="00247A7F"/>
    <w:rsid w:val="00247B09"/>
    <w:rsid w:val="002504A7"/>
    <w:rsid w:val="0025051E"/>
    <w:rsid w:val="00250BCE"/>
    <w:rsid w:val="00251988"/>
    <w:rsid w:val="00251BE3"/>
    <w:rsid w:val="00251F81"/>
    <w:rsid w:val="00251FD4"/>
    <w:rsid w:val="002521AE"/>
    <w:rsid w:val="00252F0E"/>
    <w:rsid w:val="002535EC"/>
    <w:rsid w:val="00253604"/>
    <w:rsid w:val="00253632"/>
    <w:rsid w:val="00253754"/>
    <w:rsid w:val="00254180"/>
    <w:rsid w:val="00254C0C"/>
    <w:rsid w:val="00254EA9"/>
    <w:rsid w:val="00255589"/>
    <w:rsid w:val="00255856"/>
    <w:rsid w:val="00255B6C"/>
    <w:rsid w:val="00255B72"/>
    <w:rsid w:val="00255BD9"/>
    <w:rsid w:val="002565ED"/>
    <w:rsid w:val="00256D2F"/>
    <w:rsid w:val="00256D7A"/>
    <w:rsid w:val="002573FC"/>
    <w:rsid w:val="002601DB"/>
    <w:rsid w:val="002604C4"/>
    <w:rsid w:val="0026098F"/>
    <w:rsid w:val="0026123B"/>
    <w:rsid w:val="00262433"/>
    <w:rsid w:val="002630E4"/>
    <w:rsid w:val="00264C69"/>
    <w:rsid w:val="002653FC"/>
    <w:rsid w:val="00265D58"/>
    <w:rsid w:val="002667E4"/>
    <w:rsid w:val="00266B40"/>
    <w:rsid w:val="00267D73"/>
    <w:rsid w:val="00270024"/>
    <w:rsid w:val="00270091"/>
    <w:rsid w:val="00270758"/>
    <w:rsid w:val="002710D4"/>
    <w:rsid w:val="00271352"/>
    <w:rsid w:val="00272001"/>
    <w:rsid w:val="00272F83"/>
    <w:rsid w:val="00272FC1"/>
    <w:rsid w:val="00273115"/>
    <w:rsid w:val="002734AA"/>
    <w:rsid w:val="0027356D"/>
    <w:rsid w:val="00273919"/>
    <w:rsid w:val="002739C6"/>
    <w:rsid w:val="002740E0"/>
    <w:rsid w:val="002742D6"/>
    <w:rsid w:val="002743C4"/>
    <w:rsid w:val="00274703"/>
    <w:rsid w:val="00274DA8"/>
    <w:rsid w:val="0027512C"/>
    <w:rsid w:val="002753CD"/>
    <w:rsid w:val="00276561"/>
    <w:rsid w:val="00276B10"/>
    <w:rsid w:val="00276DA8"/>
    <w:rsid w:val="00277545"/>
    <w:rsid w:val="00277BB3"/>
    <w:rsid w:val="00277C76"/>
    <w:rsid w:val="00277D9B"/>
    <w:rsid w:val="00277F52"/>
    <w:rsid w:val="00280A0A"/>
    <w:rsid w:val="002813AF"/>
    <w:rsid w:val="00281868"/>
    <w:rsid w:val="002820D6"/>
    <w:rsid w:val="0028258A"/>
    <w:rsid w:val="00282921"/>
    <w:rsid w:val="00282D4F"/>
    <w:rsid w:val="00282F8A"/>
    <w:rsid w:val="0028459E"/>
    <w:rsid w:val="002845D5"/>
    <w:rsid w:val="00284D17"/>
    <w:rsid w:val="00284F0B"/>
    <w:rsid w:val="002850BB"/>
    <w:rsid w:val="002853C9"/>
    <w:rsid w:val="00286730"/>
    <w:rsid w:val="00286992"/>
    <w:rsid w:val="002869A4"/>
    <w:rsid w:val="00286AE3"/>
    <w:rsid w:val="00286DFD"/>
    <w:rsid w:val="0028700F"/>
    <w:rsid w:val="002874EC"/>
    <w:rsid w:val="00287AB1"/>
    <w:rsid w:val="00287BEF"/>
    <w:rsid w:val="00290000"/>
    <w:rsid w:val="00290104"/>
    <w:rsid w:val="002903A2"/>
    <w:rsid w:val="00291BDD"/>
    <w:rsid w:val="0029233A"/>
    <w:rsid w:val="0029365A"/>
    <w:rsid w:val="00293C7C"/>
    <w:rsid w:val="00293F79"/>
    <w:rsid w:val="002946A0"/>
    <w:rsid w:val="00294AAC"/>
    <w:rsid w:val="00294CE1"/>
    <w:rsid w:val="00295457"/>
    <w:rsid w:val="00295E3A"/>
    <w:rsid w:val="0029621D"/>
    <w:rsid w:val="00296465"/>
    <w:rsid w:val="0029657B"/>
    <w:rsid w:val="00296966"/>
    <w:rsid w:val="00296A4E"/>
    <w:rsid w:val="00296EBE"/>
    <w:rsid w:val="0029751B"/>
    <w:rsid w:val="00297A03"/>
    <w:rsid w:val="002A0DC9"/>
    <w:rsid w:val="002A100A"/>
    <w:rsid w:val="002A1DF3"/>
    <w:rsid w:val="002A25F3"/>
    <w:rsid w:val="002A2BF8"/>
    <w:rsid w:val="002A38A1"/>
    <w:rsid w:val="002A4371"/>
    <w:rsid w:val="002A4569"/>
    <w:rsid w:val="002A522C"/>
    <w:rsid w:val="002A57AA"/>
    <w:rsid w:val="002A5CC3"/>
    <w:rsid w:val="002A5E8C"/>
    <w:rsid w:val="002A5F37"/>
    <w:rsid w:val="002A69E6"/>
    <w:rsid w:val="002A6C22"/>
    <w:rsid w:val="002A6D78"/>
    <w:rsid w:val="002A718E"/>
    <w:rsid w:val="002A739D"/>
    <w:rsid w:val="002A778D"/>
    <w:rsid w:val="002B1124"/>
    <w:rsid w:val="002B1430"/>
    <w:rsid w:val="002B15EE"/>
    <w:rsid w:val="002B1F3F"/>
    <w:rsid w:val="002B2261"/>
    <w:rsid w:val="002B230D"/>
    <w:rsid w:val="002B2347"/>
    <w:rsid w:val="002B23D5"/>
    <w:rsid w:val="002B276B"/>
    <w:rsid w:val="002B2E97"/>
    <w:rsid w:val="002B302D"/>
    <w:rsid w:val="002B3200"/>
    <w:rsid w:val="002B3B3A"/>
    <w:rsid w:val="002B45A0"/>
    <w:rsid w:val="002B58D7"/>
    <w:rsid w:val="002B5C36"/>
    <w:rsid w:val="002B6005"/>
    <w:rsid w:val="002B6066"/>
    <w:rsid w:val="002B67BC"/>
    <w:rsid w:val="002B684E"/>
    <w:rsid w:val="002B7134"/>
    <w:rsid w:val="002B729E"/>
    <w:rsid w:val="002B74A8"/>
    <w:rsid w:val="002B7668"/>
    <w:rsid w:val="002B76F1"/>
    <w:rsid w:val="002B7C02"/>
    <w:rsid w:val="002B7C98"/>
    <w:rsid w:val="002B7F62"/>
    <w:rsid w:val="002C060A"/>
    <w:rsid w:val="002C07E1"/>
    <w:rsid w:val="002C09A1"/>
    <w:rsid w:val="002C0F33"/>
    <w:rsid w:val="002C1AC3"/>
    <w:rsid w:val="002C1D1B"/>
    <w:rsid w:val="002C1DAE"/>
    <w:rsid w:val="002C1E41"/>
    <w:rsid w:val="002C2022"/>
    <w:rsid w:val="002C2D00"/>
    <w:rsid w:val="002C2DED"/>
    <w:rsid w:val="002C2F7A"/>
    <w:rsid w:val="002C2F8D"/>
    <w:rsid w:val="002C34BB"/>
    <w:rsid w:val="002C3909"/>
    <w:rsid w:val="002C39A8"/>
    <w:rsid w:val="002C4262"/>
    <w:rsid w:val="002C48F9"/>
    <w:rsid w:val="002C4FA6"/>
    <w:rsid w:val="002C708A"/>
    <w:rsid w:val="002C7662"/>
    <w:rsid w:val="002D0621"/>
    <w:rsid w:val="002D11CC"/>
    <w:rsid w:val="002D178F"/>
    <w:rsid w:val="002D1B71"/>
    <w:rsid w:val="002D1B90"/>
    <w:rsid w:val="002D2920"/>
    <w:rsid w:val="002D3C3C"/>
    <w:rsid w:val="002D42C8"/>
    <w:rsid w:val="002D4347"/>
    <w:rsid w:val="002D4CB8"/>
    <w:rsid w:val="002D5332"/>
    <w:rsid w:val="002D57EA"/>
    <w:rsid w:val="002D5BE2"/>
    <w:rsid w:val="002D6438"/>
    <w:rsid w:val="002D6A51"/>
    <w:rsid w:val="002D7010"/>
    <w:rsid w:val="002D7047"/>
    <w:rsid w:val="002E104B"/>
    <w:rsid w:val="002E12EB"/>
    <w:rsid w:val="002E12F0"/>
    <w:rsid w:val="002E1CF7"/>
    <w:rsid w:val="002E2595"/>
    <w:rsid w:val="002E2BE6"/>
    <w:rsid w:val="002E2C78"/>
    <w:rsid w:val="002E2F86"/>
    <w:rsid w:val="002E3162"/>
    <w:rsid w:val="002E3190"/>
    <w:rsid w:val="002E343F"/>
    <w:rsid w:val="002E3537"/>
    <w:rsid w:val="002E356F"/>
    <w:rsid w:val="002E3DCC"/>
    <w:rsid w:val="002E4BB4"/>
    <w:rsid w:val="002E554F"/>
    <w:rsid w:val="002E5CD0"/>
    <w:rsid w:val="002E5EE4"/>
    <w:rsid w:val="002E608C"/>
    <w:rsid w:val="002E6408"/>
    <w:rsid w:val="002E664F"/>
    <w:rsid w:val="002E6771"/>
    <w:rsid w:val="002E6A13"/>
    <w:rsid w:val="002E70C7"/>
    <w:rsid w:val="002E74BF"/>
    <w:rsid w:val="002E758C"/>
    <w:rsid w:val="002E76F5"/>
    <w:rsid w:val="002E78F5"/>
    <w:rsid w:val="002E7E14"/>
    <w:rsid w:val="002E7FC8"/>
    <w:rsid w:val="002F0019"/>
    <w:rsid w:val="002F0DCF"/>
    <w:rsid w:val="002F1EC7"/>
    <w:rsid w:val="002F20F4"/>
    <w:rsid w:val="002F21D0"/>
    <w:rsid w:val="002F3153"/>
    <w:rsid w:val="002F34F7"/>
    <w:rsid w:val="002F36CF"/>
    <w:rsid w:val="002F3987"/>
    <w:rsid w:val="002F3D6F"/>
    <w:rsid w:val="002F41C0"/>
    <w:rsid w:val="002F42F7"/>
    <w:rsid w:val="002F49C6"/>
    <w:rsid w:val="002F4A52"/>
    <w:rsid w:val="002F4E78"/>
    <w:rsid w:val="002F529C"/>
    <w:rsid w:val="002F56AB"/>
    <w:rsid w:val="002F57F3"/>
    <w:rsid w:val="002F5AA6"/>
    <w:rsid w:val="002F6F44"/>
    <w:rsid w:val="002F73DC"/>
    <w:rsid w:val="002F752E"/>
    <w:rsid w:val="002F7CC3"/>
    <w:rsid w:val="00300062"/>
    <w:rsid w:val="00300442"/>
    <w:rsid w:val="003006E7"/>
    <w:rsid w:val="00301237"/>
    <w:rsid w:val="00301672"/>
    <w:rsid w:val="003027B3"/>
    <w:rsid w:val="00302820"/>
    <w:rsid w:val="003029D0"/>
    <w:rsid w:val="00303254"/>
    <w:rsid w:val="00304245"/>
    <w:rsid w:val="00305014"/>
    <w:rsid w:val="003052C7"/>
    <w:rsid w:val="00305F15"/>
    <w:rsid w:val="003064B8"/>
    <w:rsid w:val="00306D8A"/>
    <w:rsid w:val="00306FAA"/>
    <w:rsid w:val="00307121"/>
    <w:rsid w:val="0031014A"/>
    <w:rsid w:val="00310B2E"/>
    <w:rsid w:val="003122CE"/>
    <w:rsid w:val="00312CC8"/>
    <w:rsid w:val="00312F7A"/>
    <w:rsid w:val="0031333A"/>
    <w:rsid w:val="003138BF"/>
    <w:rsid w:val="00314050"/>
    <w:rsid w:val="003142CE"/>
    <w:rsid w:val="00314418"/>
    <w:rsid w:val="00314A35"/>
    <w:rsid w:val="00314CFE"/>
    <w:rsid w:val="00315F20"/>
    <w:rsid w:val="00316A65"/>
    <w:rsid w:val="003177D6"/>
    <w:rsid w:val="00317F8B"/>
    <w:rsid w:val="003200E7"/>
    <w:rsid w:val="003206B6"/>
    <w:rsid w:val="003209A7"/>
    <w:rsid w:val="00320AED"/>
    <w:rsid w:val="00320B16"/>
    <w:rsid w:val="00320B8A"/>
    <w:rsid w:val="00320C7D"/>
    <w:rsid w:val="0032116E"/>
    <w:rsid w:val="00321422"/>
    <w:rsid w:val="0032197A"/>
    <w:rsid w:val="00322194"/>
    <w:rsid w:val="0032219B"/>
    <w:rsid w:val="0032325D"/>
    <w:rsid w:val="0032350E"/>
    <w:rsid w:val="003236E6"/>
    <w:rsid w:val="00323B09"/>
    <w:rsid w:val="0032453A"/>
    <w:rsid w:val="00324D88"/>
    <w:rsid w:val="003252F0"/>
    <w:rsid w:val="00325FE7"/>
    <w:rsid w:val="003263E2"/>
    <w:rsid w:val="00326DCC"/>
    <w:rsid w:val="00326F69"/>
    <w:rsid w:val="00326F77"/>
    <w:rsid w:val="003303CA"/>
    <w:rsid w:val="00330D25"/>
    <w:rsid w:val="00330F7D"/>
    <w:rsid w:val="003313FD"/>
    <w:rsid w:val="003317DC"/>
    <w:rsid w:val="00331B6D"/>
    <w:rsid w:val="00331CB2"/>
    <w:rsid w:val="00331E54"/>
    <w:rsid w:val="00332DF8"/>
    <w:rsid w:val="00332F16"/>
    <w:rsid w:val="00332FF0"/>
    <w:rsid w:val="00333412"/>
    <w:rsid w:val="003335E7"/>
    <w:rsid w:val="003338DF"/>
    <w:rsid w:val="003348EA"/>
    <w:rsid w:val="00334EE5"/>
    <w:rsid w:val="00334F68"/>
    <w:rsid w:val="003357F9"/>
    <w:rsid w:val="00336212"/>
    <w:rsid w:val="003367F4"/>
    <w:rsid w:val="003375E7"/>
    <w:rsid w:val="00337AAA"/>
    <w:rsid w:val="00337E5A"/>
    <w:rsid w:val="003404BA"/>
    <w:rsid w:val="00340D7E"/>
    <w:rsid w:val="00340F92"/>
    <w:rsid w:val="0034120A"/>
    <w:rsid w:val="003414BF"/>
    <w:rsid w:val="0034172A"/>
    <w:rsid w:val="003426A9"/>
    <w:rsid w:val="0034360D"/>
    <w:rsid w:val="0034381D"/>
    <w:rsid w:val="00343A55"/>
    <w:rsid w:val="00343DBD"/>
    <w:rsid w:val="00343E3D"/>
    <w:rsid w:val="003441AC"/>
    <w:rsid w:val="003445A7"/>
    <w:rsid w:val="00344C67"/>
    <w:rsid w:val="003452D6"/>
    <w:rsid w:val="00345364"/>
    <w:rsid w:val="003455DC"/>
    <w:rsid w:val="00345692"/>
    <w:rsid w:val="003464F3"/>
    <w:rsid w:val="0034661B"/>
    <w:rsid w:val="00347336"/>
    <w:rsid w:val="003474A5"/>
    <w:rsid w:val="00350940"/>
    <w:rsid w:val="003509D2"/>
    <w:rsid w:val="003510BA"/>
    <w:rsid w:val="0035162D"/>
    <w:rsid w:val="0035234F"/>
    <w:rsid w:val="00352B87"/>
    <w:rsid w:val="00352C63"/>
    <w:rsid w:val="00353B77"/>
    <w:rsid w:val="00353E19"/>
    <w:rsid w:val="00353E42"/>
    <w:rsid w:val="00353EB8"/>
    <w:rsid w:val="00353ED1"/>
    <w:rsid w:val="003546D6"/>
    <w:rsid w:val="00354BA6"/>
    <w:rsid w:val="00354E4A"/>
    <w:rsid w:val="00355443"/>
    <w:rsid w:val="003555E0"/>
    <w:rsid w:val="0035572E"/>
    <w:rsid w:val="0035575E"/>
    <w:rsid w:val="0035615D"/>
    <w:rsid w:val="00357080"/>
    <w:rsid w:val="003575A9"/>
    <w:rsid w:val="00357DB2"/>
    <w:rsid w:val="00360082"/>
    <w:rsid w:val="00361B24"/>
    <w:rsid w:val="00361C62"/>
    <w:rsid w:val="00361C7D"/>
    <w:rsid w:val="003622D0"/>
    <w:rsid w:val="00362F7B"/>
    <w:rsid w:val="00364B74"/>
    <w:rsid w:val="003651DE"/>
    <w:rsid w:val="00365221"/>
    <w:rsid w:val="00365C0D"/>
    <w:rsid w:val="00366263"/>
    <w:rsid w:val="00367392"/>
    <w:rsid w:val="00367581"/>
    <w:rsid w:val="00367DDD"/>
    <w:rsid w:val="00370B31"/>
    <w:rsid w:val="00370E8D"/>
    <w:rsid w:val="00372A19"/>
    <w:rsid w:val="00372CAA"/>
    <w:rsid w:val="003742C9"/>
    <w:rsid w:val="0037479B"/>
    <w:rsid w:val="003747C0"/>
    <w:rsid w:val="00374ADC"/>
    <w:rsid w:val="0037503C"/>
    <w:rsid w:val="00375363"/>
    <w:rsid w:val="003757CC"/>
    <w:rsid w:val="003759EF"/>
    <w:rsid w:val="003768B3"/>
    <w:rsid w:val="00376A73"/>
    <w:rsid w:val="00376ACE"/>
    <w:rsid w:val="00377020"/>
    <w:rsid w:val="0037785E"/>
    <w:rsid w:val="003779A0"/>
    <w:rsid w:val="00377BCC"/>
    <w:rsid w:val="003803E5"/>
    <w:rsid w:val="003805E1"/>
    <w:rsid w:val="00381433"/>
    <w:rsid w:val="0038165E"/>
    <w:rsid w:val="003821D6"/>
    <w:rsid w:val="003822A7"/>
    <w:rsid w:val="003822B3"/>
    <w:rsid w:val="003825B4"/>
    <w:rsid w:val="00382706"/>
    <w:rsid w:val="003827DF"/>
    <w:rsid w:val="00382D1B"/>
    <w:rsid w:val="003834D8"/>
    <w:rsid w:val="00384069"/>
    <w:rsid w:val="003851E6"/>
    <w:rsid w:val="0038589F"/>
    <w:rsid w:val="00385B25"/>
    <w:rsid w:val="00385FAE"/>
    <w:rsid w:val="00386494"/>
    <w:rsid w:val="003900E7"/>
    <w:rsid w:val="00390CA4"/>
    <w:rsid w:val="00390F34"/>
    <w:rsid w:val="00390F8D"/>
    <w:rsid w:val="00390FD0"/>
    <w:rsid w:val="003910DC"/>
    <w:rsid w:val="003913AD"/>
    <w:rsid w:val="0039166D"/>
    <w:rsid w:val="0039174C"/>
    <w:rsid w:val="00391D2B"/>
    <w:rsid w:val="00392D87"/>
    <w:rsid w:val="00393B96"/>
    <w:rsid w:val="00394011"/>
    <w:rsid w:val="0039433F"/>
    <w:rsid w:val="00394EFD"/>
    <w:rsid w:val="00395A98"/>
    <w:rsid w:val="00395CAD"/>
    <w:rsid w:val="00396989"/>
    <w:rsid w:val="003A012A"/>
    <w:rsid w:val="003A1214"/>
    <w:rsid w:val="003A1405"/>
    <w:rsid w:val="003A23E0"/>
    <w:rsid w:val="003A29F0"/>
    <w:rsid w:val="003A2A54"/>
    <w:rsid w:val="003A2D0B"/>
    <w:rsid w:val="003A2DC1"/>
    <w:rsid w:val="003A2FD5"/>
    <w:rsid w:val="003A3ACB"/>
    <w:rsid w:val="003A45F9"/>
    <w:rsid w:val="003A4AC1"/>
    <w:rsid w:val="003A53F5"/>
    <w:rsid w:val="003A5459"/>
    <w:rsid w:val="003A559C"/>
    <w:rsid w:val="003A56FC"/>
    <w:rsid w:val="003A5E20"/>
    <w:rsid w:val="003A65F4"/>
    <w:rsid w:val="003A6698"/>
    <w:rsid w:val="003A7172"/>
    <w:rsid w:val="003A7D69"/>
    <w:rsid w:val="003B01C2"/>
    <w:rsid w:val="003B04B0"/>
    <w:rsid w:val="003B1563"/>
    <w:rsid w:val="003B1E9E"/>
    <w:rsid w:val="003B2747"/>
    <w:rsid w:val="003B281C"/>
    <w:rsid w:val="003B29D1"/>
    <w:rsid w:val="003B3162"/>
    <w:rsid w:val="003B37A2"/>
    <w:rsid w:val="003B3A3D"/>
    <w:rsid w:val="003B4527"/>
    <w:rsid w:val="003B4D41"/>
    <w:rsid w:val="003B4D97"/>
    <w:rsid w:val="003B5B6B"/>
    <w:rsid w:val="003B5DDD"/>
    <w:rsid w:val="003B63E3"/>
    <w:rsid w:val="003B6557"/>
    <w:rsid w:val="003B73BC"/>
    <w:rsid w:val="003B7F3E"/>
    <w:rsid w:val="003B7F45"/>
    <w:rsid w:val="003C039C"/>
    <w:rsid w:val="003C03D1"/>
    <w:rsid w:val="003C0B15"/>
    <w:rsid w:val="003C0E4D"/>
    <w:rsid w:val="003C0EE2"/>
    <w:rsid w:val="003C0EF3"/>
    <w:rsid w:val="003C0FCD"/>
    <w:rsid w:val="003C1024"/>
    <w:rsid w:val="003C1171"/>
    <w:rsid w:val="003C11B1"/>
    <w:rsid w:val="003C1351"/>
    <w:rsid w:val="003C1417"/>
    <w:rsid w:val="003C198B"/>
    <w:rsid w:val="003C24DA"/>
    <w:rsid w:val="003C2B77"/>
    <w:rsid w:val="003C35BA"/>
    <w:rsid w:val="003C42E8"/>
    <w:rsid w:val="003C45AD"/>
    <w:rsid w:val="003C46FA"/>
    <w:rsid w:val="003C4DD4"/>
    <w:rsid w:val="003C4E87"/>
    <w:rsid w:val="003C5F25"/>
    <w:rsid w:val="003C6823"/>
    <w:rsid w:val="003C6A60"/>
    <w:rsid w:val="003C7288"/>
    <w:rsid w:val="003C79B3"/>
    <w:rsid w:val="003C7BDB"/>
    <w:rsid w:val="003C7EB3"/>
    <w:rsid w:val="003D04A6"/>
    <w:rsid w:val="003D0BE7"/>
    <w:rsid w:val="003D1F66"/>
    <w:rsid w:val="003D208C"/>
    <w:rsid w:val="003D2910"/>
    <w:rsid w:val="003D37AB"/>
    <w:rsid w:val="003D3B54"/>
    <w:rsid w:val="003D3E7B"/>
    <w:rsid w:val="003D405D"/>
    <w:rsid w:val="003D4CB4"/>
    <w:rsid w:val="003D509B"/>
    <w:rsid w:val="003D5E0E"/>
    <w:rsid w:val="003D60C9"/>
    <w:rsid w:val="003D61C5"/>
    <w:rsid w:val="003D6898"/>
    <w:rsid w:val="003D7342"/>
    <w:rsid w:val="003D7584"/>
    <w:rsid w:val="003D7890"/>
    <w:rsid w:val="003E00CE"/>
    <w:rsid w:val="003E02A5"/>
    <w:rsid w:val="003E0794"/>
    <w:rsid w:val="003E0A27"/>
    <w:rsid w:val="003E0A53"/>
    <w:rsid w:val="003E0B20"/>
    <w:rsid w:val="003E1442"/>
    <w:rsid w:val="003E18B6"/>
    <w:rsid w:val="003E22E4"/>
    <w:rsid w:val="003E272B"/>
    <w:rsid w:val="003E3081"/>
    <w:rsid w:val="003E4A09"/>
    <w:rsid w:val="003E4E93"/>
    <w:rsid w:val="003E56B4"/>
    <w:rsid w:val="003E5B4F"/>
    <w:rsid w:val="003E5E2A"/>
    <w:rsid w:val="003E60B5"/>
    <w:rsid w:val="003E6124"/>
    <w:rsid w:val="003E7303"/>
    <w:rsid w:val="003E7DED"/>
    <w:rsid w:val="003F006A"/>
    <w:rsid w:val="003F1038"/>
    <w:rsid w:val="003F1307"/>
    <w:rsid w:val="003F1563"/>
    <w:rsid w:val="003F18FA"/>
    <w:rsid w:val="003F1922"/>
    <w:rsid w:val="003F2055"/>
    <w:rsid w:val="003F2119"/>
    <w:rsid w:val="003F22C8"/>
    <w:rsid w:val="003F28E5"/>
    <w:rsid w:val="003F2D79"/>
    <w:rsid w:val="003F341B"/>
    <w:rsid w:val="003F3420"/>
    <w:rsid w:val="003F3690"/>
    <w:rsid w:val="003F370B"/>
    <w:rsid w:val="003F38E9"/>
    <w:rsid w:val="003F3BC6"/>
    <w:rsid w:val="003F422D"/>
    <w:rsid w:val="003F43BD"/>
    <w:rsid w:val="003F47ED"/>
    <w:rsid w:val="003F4B8C"/>
    <w:rsid w:val="003F52FB"/>
    <w:rsid w:val="003F69C0"/>
    <w:rsid w:val="003F710A"/>
    <w:rsid w:val="003F76C4"/>
    <w:rsid w:val="003F7DEB"/>
    <w:rsid w:val="00400066"/>
    <w:rsid w:val="00400087"/>
    <w:rsid w:val="0040098B"/>
    <w:rsid w:val="00400A22"/>
    <w:rsid w:val="00400E90"/>
    <w:rsid w:val="00401C93"/>
    <w:rsid w:val="0040228C"/>
    <w:rsid w:val="00402393"/>
    <w:rsid w:val="00402400"/>
    <w:rsid w:val="00402BFC"/>
    <w:rsid w:val="00403716"/>
    <w:rsid w:val="00403D79"/>
    <w:rsid w:val="0040451A"/>
    <w:rsid w:val="00404DED"/>
    <w:rsid w:val="00404F1D"/>
    <w:rsid w:val="0040555E"/>
    <w:rsid w:val="004058D3"/>
    <w:rsid w:val="00405995"/>
    <w:rsid w:val="00406563"/>
    <w:rsid w:val="00406FC7"/>
    <w:rsid w:val="004072C8"/>
    <w:rsid w:val="00407475"/>
    <w:rsid w:val="004076F0"/>
    <w:rsid w:val="00410093"/>
    <w:rsid w:val="004105AE"/>
    <w:rsid w:val="0041157A"/>
    <w:rsid w:val="00411CF7"/>
    <w:rsid w:val="00411F2C"/>
    <w:rsid w:val="0041272B"/>
    <w:rsid w:val="0041364F"/>
    <w:rsid w:val="00413C17"/>
    <w:rsid w:val="004140B6"/>
    <w:rsid w:val="00414772"/>
    <w:rsid w:val="00416A36"/>
    <w:rsid w:val="00417190"/>
    <w:rsid w:val="0041747C"/>
    <w:rsid w:val="00417A55"/>
    <w:rsid w:val="00417EE0"/>
    <w:rsid w:val="004202FC"/>
    <w:rsid w:val="004205B3"/>
    <w:rsid w:val="0042239E"/>
    <w:rsid w:val="004225F3"/>
    <w:rsid w:val="004232D8"/>
    <w:rsid w:val="004234F5"/>
    <w:rsid w:val="00423AD8"/>
    <w:rsid w:val="00423D24"/>
    <w:rsid w:val="00423E75"/>
    <w:rsid w:val="00423EC8"/>
    <w:rsid w:val="00423F79"/>
    <w:rsid w:val="004240A1"/>
    <w:rsid w:val="00424536"/>
    <w:rsid w:val="0042519F"/>
    <w:rsid w:val="00425447"/>
    <w:rsid w:val="004254B3"/>
    <w:rsid w:val="004263A5"/>
    <w:rsid w:val="0042648D"/>
    <w:rsid w:val="0042659D"/>
    <w:rsid w:val="0042676C"/>
    <w:rsid w:val="0042688D"/>
    <w:rsid w:val="00426BB0"/>
    <w:rsid w:val="00430A54"/>
    <w:rsid w:val="00430B75"/>
    <w:rsid w:val="00430DD4"/>
    <w:rsid w:val="00430ECE"/>
    <w:rsid w:val="0043166D"/>
    <w:rsid w:val="004316BC"/>
    <w:rsid w:val="0043182A"/>
    <w:rsid w:val="004323C3"/>
    <w:rsid w:val="004328C0"/>
    <w:rsid w:val="00433354"/>
    <w:rsid w:val="004333F8"/>
    <w:rsid w:val="00433D1A"/>
    <w:rsid w:val="0043401F"/>
    <w:rsid w:val="0043581D"/>
    <w:rsid w:val="004359B8"/>
    <w:rsid w:val="00435A30"/>
    <w:rsid w:val="00435D52"/>
    <w:rsid w:val="004365ED"/>
    <w:rsid w:val="0043671B"/>
    <w:rsid w:val="0043728C"/>
    <w:rsid w:val="004376E8"/>
    <w:rsid w:val="004376F8"/>
    <w:rsid w:val="0044006C"/>
    <w:rsid w:val="00440116"/>
    <w:rsid w:val="004403EB"/>
    <w:rsid w:val="00440413"/>
    <w:rsid w:val="00440C8C"/>
    <w:rsid w:val="00442786"/>
    <w:rsid w:val="004430F8"/>
    <w:rsid w:val="0044365E"/>
    <w:rsid w:val="00443FE2"/>
    <w:rsid w:val="004440EE"/>
    <w:rsid w:val="00444640"/>
    <w:rsid w:val="00444D57"/>
    <w:rsid w:val="00444FF9"/>
    <w:rsid w:val="00445191"/>
    <w:rsid w:val="004463F6"/>
    <w:rsid w:val="00446955"/>
    <w:rsid w:val="00446D28"/>
    <w:rsid w:val="00446E55"/>
    <w:rsid w:val="004501FC"/>
    <w:rsid w:val="00450E06"/>
    <w:rsid w:val="0045127D"/>
    <w:rsid w:val="0045204A"/>
    <w:rsid w:val="004520D9"/>
    <w:rsid w:val="004520DF"/>
    <w:rsid w:val="004523E1"/>
    <w:rsid w:val="004527D2"/>
    <w:rsid w:val="0045285A"/>
    <w:rsid w:val="0045362E"/>
    <w:rsid w:val="00455DDC"/>
    <w:rsid w:val="00456005"/>
    <w:rsid w:val="0045656D"/>
    <w:rsid w:val="00456983"/>
    <w:rsid w:val="00456A49"/>
    <w:rsid w:val="00456E7F"/>
    <w:rsid w:val="00456F22"/>
    <w:rsid w:val="004571A0"/>
    <w:rsid w:val="0045736F"/>
    <w:rsid w:val="00457753"/>
    <w:rsid w:val="00457ABD"/>
    <w:rsid w:val="00461740"/>
    <w:rsid w:val="00461C96"/>
    <w:rsid w:val="00462345"/>
    <w:rsid w:val="004626E5"/>
    <w:rsid w:val="00463B0D"/>
    <w:rsid w:val="00463DBC"/>
    <w:rsid w:val="00463DD9"/>
    <w:rsid w:val="0046420F"/>
    <w:rsid w:val="00464366"/>
    <w:rsid w:val="0046496C"/>
    <w:rsid w:val="00464A8F"/>
    <w:rsid w:val="004659BA"/>
    <w:rsid w:val="00465DAE"/>
    <w:rsid w:val="00466169"/>
    <w:rsid w:val="004663D8"/>
    <w:rsid w:val="00466C45"/>
    <w:rsid w:val="00467A5F"/>
    <w:rsid w:val="00467BE7"/>
    <w:rsid w:val="00467F8D"/>
    <w:rsid w:val="004701F3"/>
    <w:rsid w:val="0047089C"/>
    <w:rsid w:val="00470A7F"/>
    <w:rsid w:val="00470CEC"/>
    <w:rsid w:val="00470D7E"/>
    <w:rsid w:val="00470E7F"/>
    <w:rsid w:val="004710AB"/>
    <w:rsid w:val="004710D5"/>
    <w:rsid w:val="004718D0"/>
    <w:rsid w:val="00471CB7"/>
    <w:rsid w:val="0047245C"/>
    <w:rsid w:val="00472853"/>
    <w:rsid w:val="00472935"/>
    <w:rsid w:val="004729E4"/>
    <w:rsid w:val="0047395B"/>
    <w:rsid w:val="00473A6C"/>
    <w:rsid w:val="00474107"/>
    <w:rsid w:val="00474138"/>
    <w:rsid w:val="0047475E"/>
    <w:rsid w:val="0047478A"/>
    <w:rsid w:val="004748EB"/>
    <w:rsid w:val="00474AF1"/>
    <w:rsid w:val="0047556A"/>
    <w:rsid w:val="00475CDC"/>
    <w:rsid w:val="00475D13"/>
    <w:rsid w:val="00475FF0"/>
    <w:rsid w:val="0047661E"/>
    <w:rsid w:val="00477EBD"/>
    <w:rsid w:val="00480340"/>
    <w:rsid w:val="0048193C"/>
    <w:rsid w:val="00481A64"/>
    <w:rsid w:val="004821AB"/>
    <w:rsid w:val="004822D7"/>
    <w:rsid w:val="004824E9"/>
    <w:rsid w:val="00482C0D"/>
    <w:rsid w:val="00482E2D"/>
    <w:rsid w:val="00482ECC"/>
    <w:rsid w:val="00482F39"/>
    <w:rsid w:val="00483023"/>
    <w:rsid w:val="004830C4"/>
    <w:rsid w:val="004833B2"/>
    <w:rsid w:val="0048357E"/>
    <w:rsid w:val="00483595"/>
    <w:rsid w:val="004837AE"/>
    <w:rsid w:val="00483F50"/>
    <w:rsid w:val="00484393"/>
    <w:rsid w:val="0048504F"/>
    <w:rsid w:val="004858C4"/>
    <w:rsid w:val="004858FB"/>
    <w:rsid w:val="00485D95"/>
    <w:rsid w:val="004864BF"/>
    <w:rsid w:val="00486512"/>
    <w:rsid w:val="00487E1A"/>
    <w:rsid w:val="00487FD2"/>
    <w:rsid w:val="004903BC"/>
    <w:rsid w:val="004913A9"/>
    <w:rsid w:val="0049170E"/>
    <w:rsid w:val="004920F5"/>
    <w:rsid w:val="004922DD"/>
    <w:rsid w:val="00492BCE"/>
    <w:rsid w:val="00493D5C"/>
    <w:rsid w:val="0049452B"/>
    <w:rsid w:val="0049480B"/>
    <w:rsid w:val="0049484E"/>
    <w:rsid w:val="00494B64"/>
    <w:rsid w:val="00494CBE"/>
    <w:rsid w:val="00497057"/>
    <w:rsid w:val="004974EF"/>
    <w:rsid w:val="004A08E9"/>
    <w:rsid w:val="004A0F9E"/>
    <w:rsid w:val="004A122F"/>
    <w:rsid w:val="004A130F"/>
    <w:rsid w:val="004A21A1"/>
    <w:rsid w:val="004A2592"/>
    <w:rsid w:val="004A28B6"/>
    <w:rsid w:val="004A2BF4"/>
    <w:rsid w:val="004A36F0"/>
    <w:rsid w:val="004A3A85"/>
    <w:rsid w:val="004A3FD8"/>
    <w:rsid w:val="004A42FA"/>
    <w:rsid w:val="004A4736"/>
    <w:rsid w:val="004A5053"/>
    <w:rsid w:val="004A53DD"/>
    <w:rsid w:val="004A5794"/>
    <w:rsid w:val="004A5914"/>
    <w:rsid w:val="004A6172"/>
    <w:rsid w:val="004A61C6"/>
    <w:rsid w:val="004A6351"/>
    <w:rsid w:val="004A6B4B"/>
    <w:rsid w:val="004A6DE8"/>
    <w:rsid w:val="004A6F35"/>
    <w:rsid w:val="004A7042"/>
    <w:rsid w:val="004A7259"/>
    <w:rsid w:val="004A7B1C"/>
    <w:rsid w:val="004A7EBF"/>
    <w:rsid w:val="004A7F04"/>
    <w:rsid w:val="004B00F5"/>
    <w:rsid w:val="004B0285"/>
    <w:rsid w:val="004B02FB"/>
    <w:rsid w:val="004B265C"/>
    <w:rsid w:val="004B2D25"/>
    <w:rsid w:val="004B32EC"/>
    <w:rsid w:val="004B3891"/>
    <w:rsid w:val="004B3F7B"/>
    <w:rsid w:val="004B3F7C"/>
    <w:rsid w:val="004B4360"/>
    <w:rsid w:val="004B474B"/>
    <w:rsid w:val="004B49BD"/>
    <w:rsid w:val="004B53DB"/>
    <w:rsid w:val="004B5822"/>
    <w:rsid w:val="004B5BC3"/>
    <w:rsid w:val="004B6D6B"/>
    <w:rsid w:val="004B786B"/>
    <w:rsid w:val="004B7BC8"/>
    <w:rsid w:val="004C0C3C"/>
    <w:rsid w:val="004C0F18"/>
    <w:rsid w:val="004C131F"/>
    <w:rsid w:val="004C16FD"/>
    <w:rsid w:val="004C1D81"/>
    <w:rsid w:val="004C1FD5"/>
    <w:rsid w:val="004C289A"/>
    <w:rsid w:val="004C2959"/>
    <w:rsid w:val="004C2DB4"/>
    <w:rsid w:val="004C2FD2"/>
    <w:rsid w:val="004C36BC"/>
    <w:rsid w:val="004C4F64"/>
    <w:rsid w:val="004C50EC"/>
    <w:rsid w:val="004C6CC1"/>
    <w:rsid w:val="004C7575"/>
    <w:rsid w:val="004D026D"/>
    <w:rsid w:val="004D038C"/>
    <w:rsid w:val="004D0A0B"/>
    <w:rsid w:val="004D0C7C"/>
    <w:rsid w:val="004D11FD"/>
    <w:rsid w:val="004D137D"/>
    <w:rsid w:val="004D1405"/>
    <w:rsid w:val="004D1B51"/>
    <w:rsid w:val="004D200A"/>
    <w:rsid w:val="004D219E"/>
    <w:rsid w:val="004D237C"/>
    <w:rsid w:val="004D26AB"/>
    <w:rsid w:val="004D2A20"/>
    <w:rsid w:val="004D3F53"/>
    <w:rsid w:val="004D423E"/>
    <w:rsid w:val="004D4631"/>
    <w:rsid w:val="004D5253"/>
    <w:rsid w:val="004D54D7"/>
    <w:rsid w:val="004D598A"/>
    <w:rsid w:val="004D5AE3"/>
    <w:rsid w:val="004D5E76"/>
    <w:rsid w:val="004D6774"/>
    <w:rsid w:val="004D680B"/>
    <w:rsid w:val="004D69A2"/>
    <w:rsid w:val="004D738A"/>
    <w:rsid w:val="004D75E5"/>
    <w:rsid w:val="004D7662"/>
    <w:rsid w:val="004D7684"/>
    <w:rsid w:val="004D7C66"/>
    <w:rsid w:val="004E0380"/>
    <w:rsid w:val="004E179F"/>
    <w:rsid w:val="004E1820"/>
    <w:rsid w:val="004E2485"/>
    <w:rsid w:val="004E2A9C"/>
    <w:rsid w:val="004E2EB6"/>
    <w:rsid w:val="004E2F79"/>
    <w:rsid w:val="004E39F9"/>
    <w:rsid w:val="004E43A7"/>
    <w:rsid w:val="004E4C93"/>
    <w:rsid w:val="004E5103"/>
    <w:rsid w:val="004E5378"/>
    <w:rsid w:val="004E5629"/>
    <w:rsid w:val="004E5B82"/>
    <w:rsid w:val="004E671C"/>
    <w:rsid w:val="004E7376"/>
    <w:rsid w:val="004E7384"/>
    <w:rsid w:val="004E7D5C"/>
    <w:rsid w:val="004F0497"/>
    <w:rsid w:val="004F0D27"/>
    <w:rsid w:val="004F1BB3"/>
    <w:rsid w:val="004F211D"/>
    <w:rsid w:val="004F212D"/>
    <w:rsid w:val="004F30E1"/>
    <w:rsid w:val="004F3A38"/>
    <w:rsid w:val="004F40C3"/>
    <w:rsid w:val="004F4370"/>
    <w:rsid w:val="004F6633"/>
    <w:rsid w:val="004F7507"/>
    <w:rsid w:val="004F766F"/>
    <w:rsid w:val="00501507"/>
    <w:rsid w:val="0050195C"/>
    <w:rsid w:val="00501B85"/>
    <w:rsid w:val="005021BA"/>
    <w:rsid w:val="005028D6"/>
    <w:rsid w:val="00502A5B"/>
    <w:rsid w:val="00502A5C"/>
    <w:rsid w:val="00502CF8"/>
    <w:rsid w:val="005044D9"/>
    <w:rsid w:val="00504619"/>
    <w:rsid w:val="00504B91"/>
    <w:rsid w:val="0050684F"/>
    <w:rsid w:val="00506BE0"/>
    <w:rsid w:val="00506D2C"/>
    <w:rsid w:val="00507488"/>
    <w:rsid w:val="00507549"/>
    <w:rsid w:val="00507E6D"/>
    <w:rsid w:val="00507ECD"/>
    <w:rsid w:val="00510166"/>
    <w:rsid w:val="005108B0"/>
    <w:rsid w:val="005108EC"/>
    <w:rsid w:val="00510B49"/>
    <w:rsid w:val="00510FE4"/>
    <w:rsid w:val="00511B92"/>
    <w:rsid w:val="00511CCC"/>
    <w:rsid w:val="00511FA7"/>
    <w:rsid w:val="005127D7"/>
    <w:rsid w:val="00512CD9"/>
    <w:rsid w:val="0051348F"/>
    <w:rsid w:val="005135D7"/>
    <w:rsid w:val="00513F65"/>
    <w:rsid w:val="005148B8"/>
    <w:rsid w:val="005159BE"/>
    <w:rsid w:val="00515C44"/>
    <w:rsid w:val="00515D90"/>
    <w:rsid w:val="0051608C"/>
    <w:rsid w:val="005164CB"/>
    <w:rsid w:val="00517201"/>
    <w:rsid w:val="0051765D"/>
    <w:rsid w:val="00520E68"/>
    <w:rsid w:val="005218D3"/>
    <w:rsid w:val="00521A32"/>
    <w:rsid w:val="00522279"/>
    <w:rsid w:val="00522B1C"/>
    <w:rsid w:val="00522BF6"/>
    <w:rsid w:val="005230A0"/>
    <w:rsid w:val="00523154"/>
    <w:rsid w:val="005244A0"/>
    <w:rsid w:val="00525098"/>
    <w:rsid w:val="00525361"/>
    <w:rsid w:val="00525E9C"/>
    <w:rsid w:val="00526214"/>
    <w:rsid w:val="00527C73"/>
    <w:rsid w:val="00530088"/>
    <w:rsid w:val="0053012E"/>
    <w:rsid w:val="00530230"/>
    <w:rsid w:val="005307D0"/>
    <w:rsid w:val="0053105E"/>
    <w:rsid w:val="00531063"/>
    <w:rsid w:val="00531619"/>
    <w:rsid w:val="005317F9"/>
    <w:rsid w:val="00531C56"/>
    <w:rsid w:val="00531CF3"/>
    <w:rsid w:val="0053224D"/>
    <w:rsid w:val="00532784"/>
    <w:rsid w:val="00533003"/>
    <w:rsid w:val="00533120"/>
    <w:rsid w:val="00533459"/>
    <w:rsid w:val="00533926"/>
    <w:rsid w:val="00533AC1"/>
    <w:rsid w:val="00533ACE"/>
    <w:rsid w:val="0053408B"/>
    <w:rsid w:val="0053432F"/>
    <w:rsid w:val="00534585"/>
    <w:rsid w:val="00534AC5"/>
    <w:rsid w:val="005350F8"/>
    <w:rsid w:val="00536116"/>
    <w:rsid w:val="0053692F"/>
    <w:rsid w:val="0053787B"/>
    <w:rsid w:val="00537E19"/>
    <w:rsid w:val="0054061E"/>
    <w:rsid w:val="005408B7"/>
    <w:rsid w:val="00540989"/>
    <w:rsid w:val="00540EA3"/>
    <w:rsid w:val="005413DB"/>
    <w:rsid w:val="00541428"/>
    <w:rsid w:val="005422A2"/>
    <w:rsid w:val="00542A29"/>
    <w:rsid w:val="00543514"/>
    <w:rsid w:val="00543BCD"/>
    <w:rsid w:val="00543E71"/>
    <w:rsid w:val="00544266"/>
    <w:rsid w:val="005444A4"/>
    <w:rsid w:val="00544B76"/>
    <w:rsid w:val="005452ED"/>
    <w:rsid w:val="00545CAA"/>
    <w:rsid w:val="00546F9B"/>
    <w:rsid w:val="00547264"/>
    <w:rsid w:val="005479BF"/>
    <w:rsid w:val="00547B45"/>
    <w:rsid w:val="00550693"/>
    <w:rsid w:val="00551A02"/>
    <w:rsid w:val="00552167"/>
    <w:rsid w:val="00552961"/>
    <w:rsid w:val="00553313"/>
    <w:rsid w:val="0055379A"/>
    <w:rsid w:val="005544F1"/>
    <w:rsid w:val="00554A28"/>
    <w:rsid w:val="00554A56"/>
    <w:rsid w:val="00554E96"/>
    <w:rsid w:val="00554EB4"/>
    <w:rsid w:val="0055530C"/>
    <w:rsid w:val="00555D33"/>
    <w:rsid w:val="00555F51"/>
    <w:rsid w:val="005563F2"/>
    <w:rsid w:val="005566B2"/>
    <w:rsid w:val="00556C9F"/>
    <w:rsid w:val="005573A2"/>
    <w:rsid w:val="00557675"/>
    <w:rsid w:val="00560273"/>
    <w:rsid w:val="005603E9"/>
    <w:rsid w:val="00560504"/>
    <w:rsid w:val="0056068C"/>
    <w:rsid w:val="00560EB2"/>
    <w:rsid w:val="00561104"/>
    <w:rsid w:val="00561617"/>
    <w:rsid w:val="00561B17"/>
    <w:rsid w:val="00561B90"/>
    <w:rsid w:val="00562FDF"/>
    <w:rsid w:val="00563300"/>
    <w:rsid w:val="005636E3"/>
    <w:rsid w:val="00563A9D"/>
    <w:rsid w:val="00564058"/>
    <w:rsid w:val="00564336"/>
    <w:rsid w:val="005644B9"/>
    <w:rsid w:val="00564A62"/>
    <w:rsid w:val="00564EF9"/>
    <w:rsid w:val="00564F81"/>
    <w:rsid w:val="0056545A"/>
    <w:rsid w:val="005658DF"/>
    <w:rsid w:val="00565A64"/>
    <w:rsid w:val="00565DFC"/>
    <w:rsid w:val="005664F4"/>
    <w:rsid w:val="0056661C"/>
    <w:rsid w:val="005667F6"/>
    <w:rsid w:val="005668D0"/>
    <w:rsid w:val="00567217"/>
    <w:rsid w:val="005674C3"/>
    <w:rsid w:val="00567891"/>
    <w:rsid w:val="00570642"/>
    <w:rsid w:val="005709DE"/>
    <w:rsid w:val="005710BF"/>
    <w:rsid w:val="005710C3"/>
    <w:rsid w:val="00571641"/>
    <w:rsid w:val="00571659"/>
    <w:rsid w:val="005718B8"/>
    <w:rsid w:val="00571D4A"/>
    <w:rsid w:val="00572BC0"/>
    <w:rsid w:val="00572CE6"/>
    <w:rsid w:val="005731B8"/>
    <w:rsid w:val="00573AD6"/>
    <w:rsid w:val="005740E4"/>
    <w:rsid w:val="0057441E"/>
    <w:rsid w:val="00574C22"/>
    <w:rsid w:val="005750F4"/>
    <w:rsid w:val="00575376"/>
    <w:rsid w:val="00575A33"/>
    <w:rsid w:val="00575E60"/>
    <w:rsid w:val="00575F2E"/>
    <w:rsid w:val="005762DD"/>
    <w:rsid w:val="00576863"/>
    <w:rsid w:val="005769E2"/>
    <w:rsid w:val="00576E83"/>
    <w:rsid w:val="00576ECD"/>
    <w:rsid w:val="0057706E"/>
    <w:rsid w:val="00577B2A"/>
    <w:rsid w:val="00577E10"/>
    <w:rsid w:val="005802D5"/>
    <w:rsid w:val="00580483"/>
    <w:rsid w:val="005804AB"/>
    <w:rsid w:val="005805B2"/>
    <w:rsid w:val="00580797"/>
    <w:rsid w:val="00581A02"/>
    <w:rsid w:val="00581AEC"/>
    <w:rsid w:val="005823AA"/>
    <w:rsid w:val="005829B0"/>
    <w:rsid w:val="00582AC2"/>
    <w:rsid w:val="00582B12"/>
    <w:rsid w:val="00582B6E"/>
    <w:rsid w:val="005842CB"/>
    <w:rsid w:val="00584968"/>
    <w:rsid w:val="00585054"/>
    <w:rsid w:val="00585997"/>
    <w:rsid w:val="00586E66"/>
    <w:rsid w:val="00587205"/>
    <w:rsid w:val="005877E0"/>
    <w:rsid w:val="00587A87"/>
    <w:rsid w:val="00587E94"/>
    <w:rsid w:val="00587EE4"/>
    <w:rsid w:val="00587EF2"/>
    <w:rsid w:val="00590656"/>
    <w:rsid w:val="0059198E"/>
    <w:rsid w:val="00591E40"/>
    <w:rsid w:val="005923C8"/>
    <w:rsid w:val="00592AE7"/>
    <w:rsid w:val="005931AC"/>
    <w:rsid w:val="005935C3"/>
    <w:rsid w:val="0059380A"/>
    <w:rsid w:val="00593E9D"/>
    <w:rsid w:val="0059485F"/>
    <w:rsid w:val="00594E23"/>
    <w:rsid w:val="00594FB9"/>
    <w:rsid w:val="00595E3E"/>
    <w:rsid w:val="00595E3F"/>
    <w:rsid w:val="00595F5E"/>
    <w:rsid w:val="005963CA"/>
    <w:rsid w:val="00596870"/>
    <w:rsid w:val="005968F2"/>
    <w:rsid w:val="00596C8A"/>
    <w:rsid w:val="00596DE6"/>
    <w:rsid w:val="00596F75"/>
    <w:rsid w:val="005A0080"/>
    <w:rsid w:val="005A023A"/>
    <w:rsid w:val="005A0878"/>
    <w:rsid w:val="005A0FE0"/>
    <w:rsid w:val="005A132F"/>
    <w:rsid w:val="005A15AB"/>
    <w:rsid w:val="005A1B2B"/>
    <w:rsid w:val="005A2EBA"/>
    <w:rsid w:val="005A3141"/>
    <w:rsid w:val="005A44BE"/>
    <w:rsid w:val="005A4610"/>
    <w:rsid w:val="005A4689"/>
    <w:rsid w:val="005A47A0"/>
    <w:rsid w:val="005A481A"/>
    <w:rsid w:val="005A4BC9"/>
    <w:rsid w:val="005A4DE2"/>
    <w:rsid w:val="005A4E3F"/>
    <w:rsid w:val="005A5397"/>
    <w:rsid w:val="005A545D"/>
    <w:rsid w:val="005A59AB"/>
    <w:rsid w:val="005A5A6C"/>
    <w:rsid w:val="005A5D85"/>
    <w:rsid w:val="005A609C"/>
    <w:rsid w:val="005A6B38"/>
    <w:rsid w:val="005A7410"/>
    <w:rsid w:val="005A7792"/>
    <w:rsid w:val="005B0123"/>
    <w:rsid w:val="005B01A4"/>
    <w:rsid w:val="005B0737"/>
    <w:rsid w:val="005B0949"/>
    <w:rsid w:val="005B0F96"/>
    <w:rsid w:val="005B137B"/>
    <w:rsid w:val="005B1740"/>
    <w:rsid w:val="005B1DF4"/>
    <w:rsid w:val="005B1E06"/>
    <w:rsid w:val="005B1F22"/>
    <w:rsid w:val="005B2CFA"/>
    <w:rsid w:val="005B380F"/>
    <w:rsid w:val="005B4283"/>
    <w:rsid w:val="005B4562"/>
    <w:rsid w:val="005B468B"/>
    <w:rsid w:val="005B47FD"/>
    <w:rsid w:val="005B4B8B"/>
    <w:rsid w:val="005B56ED"/>
    <w:rsid w:val="005B56F7"/>
    <w:rsid w:val="005B5AC7"/>
    <w:rsid w:val="005B5E25"/>
    <w:rsid w:val="005B69C6"/>
    <w:rsid w:val="005B6D13"/>
    <w:rsid w:val="005B7448"/>
    <w:rsid w:val="005C02B5"/>
    <w:rsid w:val="005C0B4B"/>
    <w:rsid w:val="005C0E1E"/>
    <w:rsid w:val="005C15AA"/>
    <w:rsid w:val="005C170A"/>
    <w:rsid w:val="005C1792"/>
    <w:rsid w:val="005C1F88"/>
    <w:rsid w:val="005C25B3"/>
    <w:rsid w:val="005C30DE"/>
    <w:rsid w:val="005C3307"/>
    <w:rsid w:val="005C3A29"/>
    <w:rsid w:val="005C4D2E"/>
    <w:rsid w:val="005C4E21"/>
    <w:rsid w:val="005C51AC"/>
    <w:rsid w:val="005C6485"/>
    <w:rsid w:val="005C692F"/>
    <w:rsid w:val="005C71CC"/>
    <w:rsid w:val="005C7421"/>
    <w:rsid w:val="005C790D"/>
    <w:rsid w:val="005C7B49"/>
    <w:rsid w:val="005C7FB1"/>
    <w:rsid w:val="005D02B5"/>
    <w:rsid w:val="005D032E"/>
    <w:rsid w:val="005D0526"/>
    <w:rsid w:val="005D0869"/>
    <w:rsid w:val="005D27AF"/>
    <w:rsid w:val="005D3694"/>
    <w:rsid w:val="005D3A0B"/>
    <w:rsid w:val="005D3B3F"/>
    <w:rsid w:val="005D3BA1"/>
    <w:rsid w:val="005D3C71"/>
    <w:rsid w:val="005D493F"/>
    <w:rsid w:val="005D4CB5"/>
    <w:rsid w:val="005D4D1F"/>
    <w:rsid w:val="005D4D89"/>
    <w:rsid w:val="005D52AB"/>
    <w:rsid w:val="005D5826"/>
    <w:rsid w:val="005D5B1B"/>
    <w:rsid w:val="005D5D5B"/>
    <w:rsid w:val="005D6080"/>
    <w:rsid w:val="005D6297"/>
    <w:rsid w:val="005D6B1F"/>
    <w:rsid w:val="005D71AC"/>
    <w:rsid w:val="005D7858"/>
    <w:rsid w:val="005D78D1"/>
    <w:rsid w:val="005D7D4B"/>
    <w:rsid w:val="005D7F75"/>
    <w:rsid w:val="005E04B5"/>
    <w:rsid w:val="005E0AB7"/>
    <w:rsid w:val="005E0E43"/>
    <w:rsid w:val="005E0E7B"/>
    <w:rsid w:val="005E1DF3"/>
    <w:rsid w:val="005E235B"/>
    <w:rsid w:val="005E2466"/>
    <w:rsid w:val="005E27E5"/>
    <w:rsid w:val="005E2A3C"/>
    <w:rsid w:val="005E2B35"/>
    <w:rsid w:val="005E3443"/>
    <w:rsid w:val="005E4CDF"/>
    <w:rsid w:val="005E56E9"/>
    <w:rsid w:val="005E5FD4"/>
    <w:rsid w:val="005E62A9"/>
    <w:rsid w:val="005E6AFE"/>
    <w:rsid w:val="005E6DDB"/>
    <w:rsid w:val="005E7C2B"/>
    <w:rsid w:val="005F0321"/>
    <w:rsid w:val="005F0D00"/>
    <w:rsid w:val="005F0FC6"/>
    <w:rsid w:val="005F12B0"/>
    <w:rsid w:val="005F1536"/>
    <w:rsid w:val="005F18D6"/>
    <w:rsid w:val="005F2386"/>
    <w:rsid w:val="005F2C5E"/>
    <w:rsid w:val="005F2F64"/>
    <w:rsid w:val="005F3D5D"/>
    <w:rsid w:val="005F3FCA"/>
    <w:rsid w:val="005F47B1"/>
    <w:rsid w:val="005F49CE"/>
    <w:rsid w:val="005F4D8B"/>
    <w:rsid w:val="005F5C85"/>
    <w:rsid w:val="005F604E"/>
    <w:rsid w:val="005F6449"/>
    <w:rsid w:val="005F6486"/>
    <w:rsid w:val="005F6638"/>
    <w:rsid w:val="005F685D"/>
    <w:rsid w:val="005F696C"/>
    <w:rsid w:val="005F69E1"/>
    <w:rsid w:val="005F6E46"/>
    <w:rsid w:val="005F720B"/>
    <w:rsid w:val="005F7462"/>
    <w:rsid w:val="005F7587"/>
    <w:rsid w:val="005F77F4"/>
    <w:rsid w:val="005F7C05"/>
    <w:rsid w:val="005F7C24"/>
    <w:rsid w:val="005F7D85"/>
    <w:rsid w:val="005F7E83"/>
    <w:rsid w:val="005F7FC8"/>
    <w:rsid w:val="006006F3"/>
    <w:rsid w:val="006008D7"/>
    <w:rsid w:val="00600A25"/>
    <w:rsid w:val="00600B66"/>
    <w:rsid w:val="00601556"/>
    <w:rsid w:val="0060317D"/>
    <w:rsid w:val="006033C1"/>
    <w:rsid w:val="00603C23"/>
    <w:rsid w:val="00603F7C"/>
    <w:rsid w:val="00603FB2"/>
    <w:rsid w:val="006046BF"/>
    <w:rsid w:val="006054CB"/>
    <w:rsid w:val="0060554C"/>
    <w:rsid w:val="00605A1F"/>
    <w:rsid w:val="00605F23"/>
    <w:rsid w:val="0060664E"/>
    <w:rsid w:val="006070FC"/>
    <w:rsid w:val="006073C7"/>
    <w:rsid w:val="006073FF"/>
    <w:rsid w:val="00607C8A"/>
    <w:rsid w:val="00607E8F"/>
    <w:rsid w:val="00607F78"/>
    <w:rsid w:val="006100E8"/>
    <w:rsid w:val="006102C8"/>
    <w:rsid w:val="006112D8"/>
    <w:rsid w:val="006113D1"/>
    <w:rsid w:val="006116DE"/>
    <w:rsid w:val="00611A31"/>
    <w:rsid w:val="00611D23"/>
    <w:rsid w:val="006120B9"/>
    <w:rsid w:val="006123BA"/>
    <w:rsid w:val="00612671"/>
    <w:rsid w:val="00613FC8"/>
    <w:rsid w:val="00614107"/>
    <w:rsid w:val="0061460F"/>
    <w:rsid w:val="00614C35"/>
    <w:rsid w:val="00614EA0"/>
    <w:rsid w:val="00615AB3"/>
    <w:rsid w:val="00615ACD"/>
    <w:rsid w:val="00615E24"/>
    <w:rsid w:val="00616933"/>
    <w:rsid w:val="00616B0A"/>
    <w:rsid w:val="00616CA8"/>
    <w:rsid w:val="0061728D"/>
    <w:rsid w:val="00617791"/>
    <w:rsid w:val="00620275"/>
    <w:rsid w:val="00620323"/>
    <w:rsid w:val="00620EE0"/>
    <w:rsid w:val="00621291"/>
    <w:rsid w:val="006215EF"/>
    <w:rsid w:val="006216EF"/>
    <w:rsid w:val="0062195D"/>
    <w:rsid w:val="00621F39"/>
    <w:rsid w:val="00622346"/>
    <w:rsid w:val="00622628"/>
    <w:rsid w:val="006235BE"/>
    <w:rsid w:val="006239F0"/>
    <w:rsid w:val="00624095"/>
    <w:rsid w:val="00624962"/>
    <w:rsid w:val="00625312"/>
    <w:rsid w:val="006253A6"/>
    <w:rsid w:val="006254A3"/>
    <w:rsid w:val="006255D5"/>
    <w:rsid w:val="006258ED"/>
    <w:rsid w:val="00625AEC"/>
    <w:rsid w:val="00625E19"/>
    <w:rsid w:val="00625EAB"/>
    <w:rsid w:val="00626E81"/>
    <w:rsid w:val="00627019"/>
    <w:rsid w:val="00627CF3"/>
    <w:rsid w:val="006300D1"/>
    <w:rsid w:val="006302BA"/>
    <w:rsid w:val="00630C6E"/>
    <w:rsid w:val="006313FC"/>
    <w:rsid w:val="0063171A"/>
    <w:rsid w:val="00631B97"/>
    <w:rsid w:val="00632683"/>
    <w:rsid w:val="00632EB4"/>
    <w:rsid w:val="00632EDA"/>
    <w:rsid w:val="00633098"/>
    <w:rsid w:val="006330C4"/>
    <w:rsid w:val="00634166"/>
    <w:rsid w:val="006342BD"/>
    <w:rsid w:val="0063497B"/>
    <w:rsid w:val="00634AFD"/>
    <w:rsid w:val="00634D51"/>
    <w:rsid w:val="00634F8D"/>
    <w:rsid w:val="00635A5D"/>
    <w:rsid w:val="00635D4C"/>
    <w:rsid w:val="006364F2"/>
    <w:rsid w:val="006368A9"/>
    <w:rsid w:val="00636999"/>
    <w:rsid w:val="006375B9"/>
    <w:rsid w:val="00637961"/>
    <w:rsid w:val="006379C7"/>
    <w:rsid w:val="00637FF9"/>
    <w:rsid w:val="006402D5"/>
    <w:rsid w:val="00640441"/>
    <w:rsid w:val="006407A9"/>
    <w:rsid w:val="00640917"/>
    <w:rsid w:val="00640A8F"/>
    <w:rsid w:val="0064112B"/>
    <w:rsid w:val="00641EC2"/>
    <w:rsid w:val="00642F11"/>
    <w:rsid w:val="006430A2"/>
    <w:rsid w:val="0064351E"/>
    <w:rsid w:val="006437DC"/>
    <w:rsid w:val="0064385E"/>
    <w:rsid w:val="00644632"/>
    <w:rsid w:val="006456AA"/>
    <w:rsid w:val="006457E6"/>
    <w:rsid w:val="0064642C"/>
    <w:rsid w:val="00646F8D"/>
    <w:rsid w:val="0064759F"/>
    <w:rsid w:val="006476D1"/>
    <w:rsid w:val="006478A1"/>
    <w:rsid w:val="00647E41"/>
    <w:rsid w:val="00650633"/>
    <w:rsid w:val="00650738"/>
    <w:rsid w:val="00651621"/>
    <w:rsid w:val="006522DB"/>
    <w:rsid w:val="0065231A"/>
    <w:rsid w:val="0065244C"/>
    <w:rsid w:val="00652CBC"/>
    <w:rsid w:val="00652D1E"/>
    <w:rsid w:val="00653058"/>
    <w:rsid w:val="0065316C"/>
    <w:rsid w:val="0065405D"/>
    <w:rsid w:val="00654E89"/>
    <w:rsid w:val="00655068"/>
    <w:rsid w:val="00655777"/>
    <w:rsid w:val="0065712D"/>
    <w:rsid w:val="00657716"/>
    <w:rsid w:val="006578F3"/>
    <w:rsid w:val="00657A89"/>
    <w:rsid w:val="00657F0B"/>
    <w:rsid w:val="00657FAD"/>
    <w:rsid w:val="00660016"/>
    <w:rsid w:val="00660148"/>
    <w:rsid w:val="00660187"/>
    <w:rsid w:val="006609ED"/>
    <w:rsid w:val="00660A09"/>
    <w:rsid w:val="0066158D"/>
    <w:rsid w:val="0066188D"/>
    <w:rsid w:val="0066221C"/>
    <w:rsid w:val="0066255E"/>
    <w:rsid w:val="00662F7A"/>
    <w:rsid w:val="00663093"/>
    <w:rsid w:val="0066369C"/>
    <w:rsid w:val="0066383C"/>
    <w:rsid w:val="00664F0B"/>
    <w:rsid w:val="0066526A"/>
    <w:rsid w:val="00665571"/>
    <w:rsid w:val="00666368"/>
    <w:rsid w:val="006665F3"/>
    <w:rsid w:val="00666B51"/>
    <w:rsid w:val="00667011"/>
    <w:rsid w:val="00667024"/>
    <w:rsid w:val="006670F5"/>
    <w:rsid w:val="0066744F"/>
    <w:rsid w:val="00667668"/>
    <w:rsid w:val="00670156"/>
    <w:rsid w:val="00670454"/>
    <w:rsid w:val="00670E58"/>
    <w:rsid w:val="006710DA"/>
    <w:rsid w:val="00672CC4"/>
    <w:rsid w:val="00672E56"/>
    <w:rsid w:val="006730F7"/>
    <w:rsid w:val="00673B2F"/>
    <w:rsid w:val="00675592"/>
    <w:rsid w:val="00675A47"/>
    <w:rsid w:val="00675AE8"/>
    <w:rsid w:val="0067657C"/>
    <w:rsid w:val="00676B13"/>
    <w:rsid w:val="00676DDF"/>
    <w:rsid w:val="00676E66"/>
    <w:rsid w:val="00676E71"/>
    <w:rsid w:val="006771D1"/>
    <w:rsid w:val="00677AE2"/>
    <w:rsid w:val="00677AFE"/>
    <w:rsid w:val="00680CCA"/>
    <w:rsid w:val="00680F3C"/>
    <w:rsid w:val="006812C4"/>
    <w:rsid w:val="00681781"/>
    <w:rsid w:val="006818E3"/>
    <w:rsid w:val="00681CFB"/>
    <w:rsid w:val="00681D27"/>
    <w:rsid w:val="00682265"/>
    <w:rsid w:val="0068226E"/>
    <w:rsid w:val="0068232D"/>
    <w:rsid w:val="00682AAD"/>
    <w:rsid w:val="00683973"/>
    <w:rsid w:val="00683976"/>
    <w:rsid w:val="00683D9C"/>
    <w:rsid w:val="00684F06"/>
    <w:rsid w:val="006855B4"/>
    <w:rsid w:val="006858CB"/>
    <w:rsid w:val="006868BB"/>
    <w:rsid w:val="00686CA5"/>
    <w:rsid w:val="00687422"/>
    <w:rsid w:val="00687587"/>
    <w:rsid w:val="00690055"/>
    <w:rsid w:val="006906F1"/>
    <w:rsid w:val="00690D03"/>
    <w:rsid w:val="00690DAD"/>
    <w:rsid w:val="00690EBA"/>
    <w:rsid w:val="00691653"/>
    <w:rsid w:val="00692247"/>
    <w:rsid w:val="00692428"/>
    <w:rsid w:val="00692A95"/>
    <w:rsid w:val="00692D5D"/>
    <w:rsid w:val="00692FFB"/>
    <w:rsid w:val="0069323B"/>
    <w:rsid w:val="00693802"/>
    <w:rsid w:val="00693B8D"/>
    <w:rsid w:val="00693CD0"/>
    <w:rsid w:val="00693CFD"/>
    <w:rsid w:val="0069480A"/>
    <w:rsid w:val="00694DB8"/>
    <w:rsid w:val="00694E07"/>
    <w:rsid w:val="00695881"/>
    <w:rsid w:val="00695EE6"/>
    <w:rsid w:val="006964D1"/>
    <w:rsid w:val="00696E12"/>
    <w:rsid w:val="00696F1A"/>
    <w:rsid w:val="006971C6"/>
    <w:rsid w:val="00697490"/>
    <w:rsid w:val="0069781E"/>
    <w:rsid w:val="00697DB4"/>
    <w:rsid w:val="006A02EE"/>
    <w:rsid w:val="006A0BD8"/>
    <w:rsid w:val="006A15ED"/>
    <w:rsid w:val="006A26A6"/>
    <w:rsid w:val="006A3616"/>
    <w:rsid w:val="006A46ED"/>
    <w:rsid w:val="006A4E45"/>
    <w:rsid w:val="006A50DC"/>
    <w:rsid w:val="006A51F7"/>
    <w:rsid w:val="006A55DB"/>
    <w:rsid w:val="006A587C"/>
    <w:rsid w:val="006A5AE8"/>
    <w:rsid w:val="006A5ECB"/>
    <w:rsid w:val="006A675A"/>
    <w:rsid w:val="006A6816"/>
    <w:rsid w:val="006A68F9"/>
    <w:rsid w:val="006A6A01"/>
    <w:rsid w:val="006A6BF5"/>
    <w:rsid w:val="006A7AD4"/>
    <w:rsid w:val="006A7D5E"/>
    <w:rsid w:val="006B0639"/>
    <w:rsid w:val="006B1C10"/>
    <w:rsid w:val="006B26E6"/>
    <w:rsid w:val="006B290A"/>
    <w:rsid w:val="006B329D"/>
    <w:rsid w:val="006B433A"/>
    <w:rsid w:val="006B43FE"/>
    <w:rsid w:val="006B4488"/>
    <w:rsid w:val="006B484D"/>
    <w:rsid w:val="006B5093"/>
    <w:rsid w:val="006B5276"/>
    <w:rsid w:val="006B623C"/>
    <w:rsid w:val="006B6610"/>
    <w:rsid w:val="006C016A"/>
    <w:rsid w:val="006C0391"/>
    <w:rsid w:val="006C0618"/>
    <w:rsid w:val="006C0702"/>
    <w:rsid w:val="006C08BC"/>
    <w:rsid w:val="006C0D60"/>
    <w:rsid w:val="006C0DA6"/>
    <w:rsid w:val="006C0EC1"/>
    <w:rsid w:val="006C118E"/>
    <w:rsid w:val="006C1FC8"/>
    <w:rsid w:val="006C2103"/>
    <w:rsid w:val="006C27FF"/>
    <w:rsid w:val="006C2FF0"/>
    <w:rsid w:val="006C36C9"/>
    <w:rsid w:val="006C3E48"/>
    <w:rsid w:val="006C3FB5"/>
    <w:rsid w:val="006C3FBB"/>
    <w:rsid w:val="006C40A4"/>
    <w:rsid w:val="006C4290"/>
    <w:rsid w:val="006C4637"/>
    <w:rsid w:val="006C49D6"/>
    <w:rsid w:val="006C4A6A"/>
    <w:rsid w:val="006C4C86"/>
    <w:rsid w:val="006C5251"/>
    <w:rsid w:val="006C5B55"/>
    <w:rsid w:val="006C5C37"/>
    <w:rsid w:val="006C5C6E"/>
    <w:rsid w:val="006C6223"/>
    <w:rsid w:val="006C622D"/>
    <w:rsid w:val="006C636E"/>
    <w:rsid w:val="006C645E"/>
    <w:rsid w:val="006C6CF6"/>
    <w:rsid w:val="006C7112"/>
    <w:rsid w:val="006C7782"/>
    <w:rsid w:val="006C7CE2"/>
    <w:rsid w:val="006C7EEB"/>
    <w:rsid w:val="006D08CD"/>
    <w:rsid w:val="006D11BC"/>
    <w:rsid w:val="006D1305"/>
    <w:rsid w:val="006D13B6"/>
    <w:rsid w:val="006D252F"/>
    <w:rsid w:val="006D2E40"/>
    <w:rsid w:val="006D3581"/>
    <w:rsid w:val="006D3BFE"/>
    <w:rsid w:val="006D3E99"/>
    <w:rsid w:val="006D4084"/>
    <w:rsid w:val="006D4C9E"/>
    <w:rsid w:val="006D510E"/>
    <w:rsid w:val="006D518A"/>
    <w:rsid w:val="006D52B6"/>
    <w:rsid w:val="006D535D"/>
    <w:rsid w:val="006D595E"/>
    <w:rsid w:val="006D5C8F"/>
    <w:rsid w:val="006D5EAB"/>
    <w:rsid w:val="006D5FB8"/>
    <w:rsid w:val="006D626E"/>
    <w:rsid w:val="006D6E6B"/>
    <w:rsid w:val="006D75A9"/>
    <w:rsid w:val="006D7731"/>
    <w:rsid w:val="006E0CCD"/>
    <w:rsid w:val="006E10C8"/>
    <w:rsid w:val="006E16BE"/>
    <w:rsid w:val="006E3973"/>
    <w:rsid w:val="006E39D1"/>
    <w:rsid w:val="006E408B"/>
    <w:rsid w:val="006E47A2"/>
    <w:rsid w:val="006E56EB"/>
    <w:rsid w:val="006E63BD"/>
    <w:rsid w:val="006E698A"/>
    <w:rsid w:val="006E6C7F"/>
    <w:rsid w:val="006E780A"/>
    <w:rsid w:val="006E7F78"/>
    <w:rsid w:val="006F0697"/>
    <w:rsid w:val="006F0797"/>
    <w:rsid w:val="006F09B2"/>
    <w:rsid w:val="006F15C9"/>
    <w:rsid w:val="006F1921"/>
    <w:rsid w:val="006F1D5C"/>
    <w:rsid w:val="006F232E"/>
    <w:rsid w:val="006F2CF3"/>
    <w:rsid w:val="006F2EFA"/>
    <w:rsid w:val="006F370A"/>
    <w:rsid w:val="006F43E0"/>
    <w:rsid w:val="006F440C"/>
    <w:rsid w:val="006F4691"/>
    <w:rsid w:val="006F4F32"/>
    <w:rsid w:val="006F596E"/>
    <w:rsid w:val="006F5EF2"/>
    <w:rsid w:val="006F6041"/>
    <w:rsid w:val="006F6C2F"/>
    <w:rsid w:val="006F7610"/>
    <w:rsid w:val="006F775F"/>
    <w:rsid w:val="006F7A9E"/>
    <w:rsid w:val="006F7B8B"/>
    <w:rsid w:val="006F7C69"/>
    <w:rsid w:val="006F7ECE"/>
    <w:rsid w:val="006F7FB5"/>
    <w:rsid w:val="007000F1"/>
    <w:rsid w:val="00700374"/>
    <w:rsid w:val="0070043A"/>
    <w:rsid w:val="00700E67"/>
    <w:rsid w:val="0070121C"/>
    <w:rsid w:val="00701298"/>
    <w:rsid w:val="007013D6"/>
    <w:rsid w:val="00702481"/>
    <w:rsid w:val="00702CA6"/>
    <w:rsid w:val="007030FB"/>
    <w:rsid w:val="007032D1"/>
    <w:rsid w:val="007035F5"/>
    <w:rsid w:val="00703ACC"/>
    <w:rsid w:val="00704CED"/>
    <w:rsid w:val="0070504C"/>
    <w:rsid w:val="00705802"/>
    <w:rsid w:val="007061A7"/>
    <w:rsid w:val="007079E6"/>
    <w:rsid w:val="0071026C"/>
    <w:rsid w:val="0071091D"/>
    <w:rsid w:val="00710D86"/>
    <w:rsid w:val="00711439"/>
    <w:rsid w:val="007118A1"/>
    <w:rsid w:val="00712108"/>
    <w:rsid w:val="00712228"/>
    <w:rsid w:val="007125B1"/>
    <w:rsid w:val="007128B0"/>
    <w:rsid w:val="00712EB0"/>
    <w:rsid w:val="007135BA"/>
    <w:rsid w:val="00713625"/>
    <w:rsid w:val="007136F5"/>
    <w:rsid w:val="00713969"/>
    <w:rsid w:val="00714338"/>
    <w:rsid w:val="00714741"/>
    <w:rsid w:val="0071487F"/>
    <w:rsid w:val="00714BC6"/>
    <w:rsid w:val="00715649"/>
    <w:rsid w:val="00715769"/>
    <w:rsid w:val="00715D90"/>
    <w:rsid w:val="0071661C"/>
    <w:rsid w:val="007169A9"/>
    <w:rsid w:val="00716FE9"/>
    <w:rsid w:val="0071774E"/>
    <w:rsid w:val="00717913"/>
    <w:rsid w:val="0072057E"/>
    <w:rsid w:val="0072204B"/>
    <w:rsid w:val="0072209D"/>
    <w:rsid w:val="007227AE"/>
    <w:rsid w:val="00722D41"/>
    <w:rsid w:val="00723067"/>
    <w:rsid w:val="007233DD"/>
    <w:rsid w:val="00723A39"/>
    <w:rsid w:val="00724CF1"/>
    <w:rsid w:val="007250B9"/>
    <w:rsid w:val="007255AE"/>
    <w:rsid w:val="00725650"/>
    <w:rsid w:val="00725830"/>
    <w:rsid w:val="00726F6F"/>
    <w:rsid w:val="00727E33"/>
    <w:rsid w:val="00730F5C"/>
    <w:rsid w:val="00731166"/>
    <w:rsid w:val="00731211"/>
    <w:rsid w:val="007316ED"/>
    <w:rsid w:val="00731B8A"/>
    <w:rsid w:val="00731E01"/>
    <w:rsid w:val="00732686"/>
    <w:rsid w:val="00733391"/>
    <w:rsid w:val="007338BC"/>
    <w:rsid w:val="00733E0A"/>
    <w:rsid w:val="007344C3"/>
    <w:rsid w:val="007350F5"/>
    <w:rsid w:val="00735451"/>
    <w:rsid w:val="007354AA"/>
    <w:rsid w:val="007356B2"/>
    <w:rsid w:val="007359FC"/>
    <w:rsid w:val="00735C05"/>
    <w:rsid w:val="007361C5"/>
    <w:rsid w:val="007365FB"/>
    <w:rsid w:val="00736E1F"/>
    <w:rsid w:val="007370D6"/>
    <w:rsid w:val="0073712D"/>
    <w:rsid w:val="0073794D"/>
    <w:rsid w:val="007404AE"/>
    <w:rsid w:val="00740814"/>
    <w:rsid w:val="007416FD"/>
    <w:rsid w:val="00741C72"/>
    <w:rsid w:val="00741CF2"/>
    <w:rsid w:val="00742FA2"/>
    <w:rsid w:val="0074377F"/>
    <w:rsid w:val="0074395D"/>
    <w:rsid w:val="007439E5"/>
    <w:rsid w:val="00743A44"/>
    <w:rsid w:val="00743F06"/>
    <w:rsid w:val="00744E70"/>
    <w:rsid w:val="007456C7"/>
    <w:rsid w:val="007459ED"/>
    <w:rsid w:val="00745D0C"/>
    <w:rsid w:val="0074620E"/>
    <w:rsid w:val="00746381"/>
    <w:rsid w:val="00746CCB"/>
    <w:rsid w:val="007477DE"/>
    <w:rsid w:val="00747AEC"/>
    <w:rsid w:val="00747C6A"/>
    <w:rsid w:val="0075014B"/>
    <w:rsid w:val="00750354"/>
    <w:rsid w:val="0075065A"/>
    <w:rsid w:val="00751225"/>
    <w:rsid w:val="00751BEE"/>
    <w:rsid w:val="00751F20"/>
    <w:rsid w:val="00752126"/>
    <w:rsid w:val="00752B66"/>
    <w:rsid w:val="007532AF"/>
    <w:rsid w:val="007539A1"/>
    <w:rsid w:val="00753F23"/>
    <w:rsid w:val="0075414C"/>
    <w:rsid w:val="00754510"/>
    <w:rsid w:val="00754FD3"/>
    <w:rsid w:val="007553B9"/>
    <w:rsid w:val="007554BC"/>
    <w:rsid w:val="007557F1"/>
    <w:rsid w:val="00755E03"/>
    <w:rsid w:val="00756283"/>
    <w:rsid w:val="007562FE"/>
    <w:rsid w:val="007565A3"/>
    <w:rsid w:val="00756CC5"/>
    <w:rsid w:val="00756DD8"/>
    <w:rsid w:val="00756FF9"/>
    <w:rsid w:val="00757E41"/>
    <w:rsid w:val="007608C6"/>
    <w:rsid w:val="00760C95"/>
    <w:rsid w:val="00760F47"/>
    <w:rsid w:val="00761176"/>
    <w:rsid w:val="00761603"/>
    <w:rsid w:val="00761B65"/>
    <w:rsid w:val="007631D5"/>
    <w:rsid w:val="007631EE"/>
    <w:rsid w:val="00763483"/>
    <w:rsid w:val="00764203"/>
    <w:rsid w:val="007644C0"/>
    <w:rsid w:val="0076455D"/>
    <w:rsid w:val="00764DA7"/>
    <w:rsid w:val="00765299"/>
    <w:rsid w:val="00765FF5"/>
    <w:rsid w:val="00767B3D"/>
    <w:rsid w:val="00770D44"/>
    <w:rsid w:val="00771598"/>
    <w:rsid w:val="00771724"/>
    <w:rsid w:val="00771A92"/>
    <w:rsid w:val="007734B3"/>
    <w:rsid w:val="00773AFF"/>
    <w:rsid w:val="00773FE9"/>
    <w:rsid w:val="0077416C"/>
    <w:rsid w:val="007741F4"/>
    <w:rsid w:val="0077443F"/>
    <w:rsid w:val="007744BE"/>
    <w:rsid w:val="00774DD3"/>
    <w:rsid w:val="00775839"/>
    <w:rsid w:val="00775E43"/>
    <w:rsid w:val="007806D8"/>
    <w:rsid w:val="00780B4A"/>
    <w:rsid w:val="00780C36"/>
    <w:rsid w:val="00780E13"/>
    <w:rsid w:val="007816E1"/>
    <w:rsid w:val="00781755"/>
    <w:rsid w:val="0078179E"/>
    <w:rsid w:val="00782156"/>
    <w:rsid w:val="00782292"/>
    <w:rsid w:val="00782D3F"/>
    <w:rsid w:val="00782EC5"/>
    <w:rsid w:val="0078329B"/>
    <w:rsid w:val="00783CD1"/>
    <w:rsid w:val="00784306"/>
    <w:rsid w:val="00784853"/>
    <w:rsid w:val="00784CC7"/>
    <w:rsid w:val="00786CD7"/>
    <w:rsid w:val="00786CF8"/>
    <w:rsid w:val="007878F3"/>
    <w:rsid w:val="00787B27"/>
    <w:rsid w:val="00787E17"/>
    <w:rsid w:val="00790278"/>
    <w:rsid w:val="007904F9"/>
    <w:rsid w:val="0079095A"/>
    <w:rsid w:val="00790EA1"/>
    <w:rsid w:val="00791310"/>
    <w:rsid w:val="0079153F"/>
    <w:rsid w:val="00791591"/>
    <w:rsid w:val="00791596"/>
    <w:rsid w:val="00791747"/>
    <w:rsid w:val="00791D7F"/>
    <w:rsid w:val="007926A5"/>
    <w:rsid w:val="00792BF0"/>
    <w:rsid w:val="00792DE1"/>
    <w:rsid w:val="00792EF8"/>
    <w:rsid w:val="00793202"/>
    <w:rsid w:val="0079473D"/>
    <w:rsid w:val="0079496F"/>
    <w:rsid w:val="00795A79"/>
    <w:rsid w:val="00795C34"/>
    <w:rsid w:val="00795C6B"/>
    <w:rsid w:val="00795CFC"/>
    <w:rsid w:val="00796407"/>
    <w:rsid w:val="00796556"/>
    <w:rsid w:val="00797278"/>
    <w:rsid w:val="00797332"/>
    <w:rsid w:val="00797B70"/>
    <w:rsid w:val="007A0299"/>
    <w:rsid w:val="007A1154"/>
    <w:rsid w:val="007A14D9"/>
    <w:rsid w:val="007A17B5"/>
    <w:rsid w:val="007A183A"/>
    <w:rsid w:val="007A1C46"/>
    <w:rsid w:val="007A201D"/>
    <w:rsid w:val="007A370A"/>
    <w:rsid w:val="007A387A"/>
    <w:rsid w:val="007A38B7"/>
    <w:rsid w:val="007A3A69"/>
    <w:rsid w:val="007A3DF8"/>
    <w:rsid w:val="007A40E1"/>
    <w:rsid w:val="007A412B"/>
    <w:rsid w:val="007A4408"/>
    <w:rsid w:val="007A4D77"/>
    <w:rsid w:val="007A4EAC"/>
    <w:rsid w:val="007A547E"/>
    <w:rsid w:val="007A595E"/>
    <w:rsid w:val="007A59D4"/>
    <w:rsid w:val="007A59FE"/>
    <w:rsid w:val="007A6089"/>
    <w:rsid w:val="007A61C2"/>
    <w:rsid w:val="007A6925"/>
    <w:rsid w:val="007A6C6B"/>
    <w:rsid w:val="007A7494"/>
    <w:rsid w:val="007A7617"/>
    <w:rsid w:val="007A7B53"/>
    <w:rsid w:val="007A7BA1"/>
    <w:rsid w:val="007A7E16"/>
    <w:rsid w:val="007A7ECC"/>
    <w:rsid w:val="007B01BB"/>
    <w:rsid w:val="007B02A7"/>
    <w:rsid w:val="007B082C"/>
    <w:rsid w:val="007B09ED"/>
    <w:rsid w:val="007B1766"/>
    <w:rsid w:val="007B1E8D"/>
    <w:rsid w:val="007B2081"/>
    <w:rsid w:val="007B2764"/>
    <w:rsid w:val="007B35EB"/>
    <w:rsid w:val="007B423F"/>
    <w:rsid w:val="007B45FB"/>
    <w:rsid w:val="007B4AD3"/>
    <w:rsid w:val="007B4AD4"/>
    <w:rsid w:val="007B4C37"/>
    <w:rsid w:val="007B51F7"/>
    <w:rsid w:val="007B563B"/>
    <w:rsid w:val="007B579D"/>
    <w:rsid w:val="007B5D29"/>
    <w:rsid w:val="007B63EC"/>
    <w:rsid w:val="007B689E"/>
    <w:rsid w:val="007B6AAF"/>
    <w:rsid w:val="007B6BF4"/>
    <w:rsid w:val="007B7877"/>
    <w:rsid w:val="007C0046"/>
    <w:rsid w:val="007C00EF"/>
    <w:rsid w:val="007C01A3"/>
    <w:rsid w:val="007C0636"/>
    <w:rsid w:val="007C0E2E"/>
    <w:rsid w:val="007C1058"/>
    <w:rsid w:val="007C1073"/>
    <w:rsid w:val="007C18BD"/>
    <w:rsid w:val="007C1F26"/>
    <w:rsid w:val="007C2B45"/>
    <w:rsid w:val="007C2FD2"/>
    <w:rsid w:val="007C32B6"/>
    <w:rsid w:val="007C3689"/>
    <w:rsid w:val="007C3E8B"/>
    <w:rsid w:val="007C42B4"/>
    <w:rsid w:val="007C45F3"/>
    <w:rsid w:val="007C48F5"/>
    <w:rsid w:val="007C4F40"/>
    <w:rsid w:val="007C59CC"/>
    <w:rsid w:val="007C59FB"/>
    <w:rsid w:val="007C6258"/>
    <w:rsid w:val="007C64DB"/>
    <w:rsid w:val="007C65D2"/>
    <w:rsid w:val="007C779D"/>
    <w:rsid w:val="007C7817"/>
    <w:rsid w:val="007C7950"/>
    <w:rsid w:val="007D005A"/>
    <w:rsid w:val="007D0D87"/>
    <w:rsid w:val="007D1087"/>
    <w:rsid w:val="007D123F"/>
    <w:rsid w:val="007D13A3"/>
    <w:rsid w:val="007D1922"/>
    <w:rsid w:val="007D1CAA"/>
    <w:rsid w:val="007D20F9"/>
    <w:rsid w:val="007D21CB"/>
    <w:rsid w:val="007D2644"/>
    <w:rsid w:val="007D2DC6"/>
    <w:rsid w:val="007D3634"/>
    <w:rsid w:val="007D3BD6"/>
    <w:rsid w:val="007D433E"/>
    <w:rsid w:val="007D453B"/>
    <w:rsid w:val="007D462D"/>
    <w:rsid w:val="007D4CF8"/>
    <w:rsid w:val="007D522F"/>
    <w:rsid w:val="007D542C"/>
    <w:rsid w:val="007D5767"/>
    <w:rsid w:val="007D592D"/>
    <w:rsid w:val="007D6270"/>
    <w:rsid w:val="007D65C3"/>
    <w:rsid w:val="007D6AD0"/>
    <w:rsid w:val="007D7003"/>
    <w:rsid w:val="007D757A"/>
    <w:rsid w:val="007D79A1"/>
    <w:rsid w:val="007D7B66"/>
    <w:rsid w:val="007D7E6C"/>
    <w:rsid w:val="007E0706"/>
    <w:rsid w:val="007E1100"/>
    <w:rsid w:val="007E14AC"/>
    <w:rsid w:val="007E1D0C"/>
    <w:rsid w:val="007E2061"/>
    <w:rsid w:val="007E228F"/>
    <w:rsid w:val="007E2800"/>
    <w:rsid w:val="007E3118"/>
    <w:rsid w:val="007E3894"/>
    <w:rsid w:val="007E3EDF"/>
    <w:rsid w:val="007E47D3"/>
    <w:rsid w:val="007E4EA8"/>
    <w:rsid w:val="007E5465"/>
    <w:rsid w:val="007E607F"/>
    <w:rsid w:val="007E6746"/>
    <w:rsid w:val="007E6821"/>
    <w:rsid w:val="007E6E8D"/>
    <w:rsid w:val="007E70DB"/>
    <w:rsid w:val="007E7A28"/>
    <w:rsid w:val="007E7B9F"/>
    <w:rsid w:val="007E7C2D"/>
    <w:rsid w:val="007F0AA3"/>
    <w:rsid w:val="007F11A9"/>
    <w:rsid w:val="007F1C74"/>
    <w:rsid w:val="007F1D0F"/>
    <w:rsid w:val="007F226E"/>
    <w:rsid w:val="007F24DC"/>
    <w:rsid w:val="007F26E0"/>
    <w:rsid w:val="007F2E0D"/>
    <w:rsid w:val="007F30B2"/>
    <w:rsid w:val="007F395C"/>
    <w:rsid w:val="007F4309"/>
    <w:rsid w:val="007F4459"/>
    <w:rsid w:val="007F4571"/>
    <w:rsid w:val="007F4CC6"/>
    <w:rsid w:val="007F5170"/>
    <w:rsid w:val="007F58FE"/>
    <w:rsid w:val="007F5DB0"/>
    <w:rsid w:val="007F690A"/>
    <w:rsid w:val="007F6E99"/>
    <w:rsid w:val="008000D8"/>
    <w:rsid w:val="00801F85"/>
    <w:rsid w:val="0080237F"/>
    <w:rsid w:val="00802BFB"/>
    <w:rsid w:val="008038C2"/>
    <w:rsid w:val="00803945"/>
    <w:rsid w:val="00803C65"/>
    <w:rsid w:val="00803E13"/>
    <w:rsid w:val="008044DC"/>
    <w:rsid w:val="0080469F"/>
    <w:rsid w:val="00805048"/>
    <w:rsid w:val="008050EC"/>
    <w:rsid w:val="008051E8"/>
    <w:rsid w:val="00805206"/>
    <w:rsid w:val="008053F7"/>
    <w:rsid w:val="008062A5"/>
    <w:rsid w:val="00806373"/>
    <w:rsid w:val="008069F5"/>
    <w:rsid w:val="00806C51"/>
    <w:rsid w:val="00806C96"/>
    <w:rsid w:val="00806F34"/>
    <w:rsid w:val="008073B2"/>
    <w:rsid w:val="008073B7"/>
    <w:rsid w:val="008100E4"/>
    <w:rsid w:val="008101C2"/>
    <w:rsid w:val="008102B1"/>
    <w:rsid w:val="008102EE"/>
    <w:rsid w:val="008108C0"/>
    <w:rsid w:val="00810C8D"/>
    <w:rsid w:val="0081102C"/>
    <w:rsid w:val="00811EFF"/>
    <w:rsid w:val="00812CAC"/>
    <w:rsid w:val="00813A24"/>
    <w:rsid w:val="00813C83"/>
    <w:rsid w:val="00814ADA"/>
    <w:rsid w:val="00814D86"/>
    <w:rsid w:val="00814F68"/>
    <w:rsid w:val="00815010"/>
    <w:rsid w:val="00815A86"/>
    <w:rsid w:val="00815AB8"/>
    <w:rsid w:val="00815F1A"/>
    <w:rsid w:val="0081625B"/>
    <w:rsid w:val="008177B6"/>
    <w:rsid w:val="008178E3"/>
    <w:rsid w:val="00817B89"/>
    <w:rsid w:val="00817DEA"/>
    <w:rsid w:val="00820179"/>
    <w:rsid w:val="00820508"/>
    <w:rsid w:val="00820826"/>
    <w:rsid w:val="0082158D"/>
    <w:rsid w:val="00821FB8"/>
    <w:rsid w:val="00822701"/>
    <w:rsid w:val="00822846"/>
    <w:rsid w:val="00822B52"/>
    <w:rsid w:val="008233F1"/>
    <w:rsid w:val="00823809"/>
    <w:rsid w:val="00823D37"/>
    <w:rsid w:val="00824091"/>
    <w:rsid w:val="00824450"/>
    <w:rsid w:val="008244A9"/>
    <w:rsid w:val="008245FD"/>
    <w:rsid w:val="00824BC1"/>
    <w:rsid w:val="00825511"/>
    <w:rsid w:val="00825D63"/>
    <w:rsid w:val="0082601C"/>
    <w:rsid w:val="00826470"/>
    <w:rsid w:val="00826522"/>
    <w:rsid w:val="008265BC"/>
    <w:rsid w:val="00826920"/>
    <w:rsid w:val="0082699F"/>
    <w:rsid w:val="0082751C"/>
    <w:rsid w:val="00827BF0"/>
    <w:rsid w:val="008308CE"/>
    <w:rsid w:val="0083094F"/>
    <w:rsid w:val="00830F8D"/>
    <w:rsid w:val="00831426"/>
    <w:rsid w:val="008318F0"/>
    <w:rsid w:val="0083215D"/>
    <w:rsid w:val="00832805"/>
    <w:rsid w:val="00832EA9"/>
    <w:rsid w:val="00833C01"/>
    <w:rsid w:val="00833D54"/>
    <w:rsid w:val="00834151"/>
    <w:rsid w:val="00834448"/>
    <w:rsid w:val="00835695"/>
    <w:rsid w:val="00835ABE"/>
    <w:rsid w:val="00835DA4"/>
    <w:rsid w:val="0083626A"/>
    <w:rsid w:val="00836B49"/>
    <w:rsid w:val="00836DD9"/>
    <w:rsid w:val="00836EC0"/>
    <w:rsid w:val="008371DE"/>
    <w:rsid w:val="00837F86"/>
    <w:rsid w:val="008407E3"/>
    <w:rsid w:val="008411DA"/>
    <w:rsid w:val="0084135B"/>
    <w:rsid w:val="0084163F"/>
    <w:rsid w:val="00841F69"/>
    <w:rsid w:val="008420EC"/>
    <w:rsid w:val="008423C7"/>
    <w:rsid w:val="008429D2"/>
    <w:rsid w:val="00842A72"/>
    <w:rsid w:val="00842D2F"/>
    <w:rsid w:val="00842D55"/>
    <w:rsid w:val="00843317"/>
    <w:rsid w:val="00843EE8"/>
    <w:rsid w:val="0084480A"/>
    <w:rsid w:val="00844FE1"/>
    <w:rsid w:val="00845367"/>
    <w:rsid w:val="00845386"/>
    <w:rsid w:val="00845F81"/>
    <w:rsid w:val="00846A2B"/>
    <w:rsid w:val="008472A5"/>
    <w:rsid w:val="008473F9"/>
    <w:rsid w:val="008477C8"/>
    <w:rsid w:val="00847989"/>
    <w:rsid w:val="00850176"/>
    <w:rsid w:val="0085046C"/>
    <w:rsid w:val="008504F9"/>
    <w:rsid w:val="00850862"/>
    <w:rsid w:val="008521A2"/>
    <w:rsid w:val="008524BB"/>
    <w:rsid w:val="00852FB2"/>
    <w:rsid w:val="00852FE1"/>
    <w:rsid w:val="00853042"/>
    <w:rsid w:val="0085368A"/>
    <w:rsid w:val="008547D6"/>
    <w:rsid w:val="00854B85"/>
    <w:rsid w:val="00854CC0"/>
    <w:rsid w:val="00854F7A"/>
    <w:rsid w:val="0085509B"/>
    <w:rsid w:val="00855262"/>
    <w:rsid w:val="00855AF1"/>
    <w:rsid w:val="00855B2B"/>
    <w:rsid w:val="00855D81"/>
    <w:rsid w:val="00856182"/>
    <w:rsid w:val="00856602"/>
    <w:rsid w:val="00856722"/>
    <w:rsid w:val="00856965"/>
    <w:rsid w:val="00856CB1"/>
    <w:rsid w:val="00857AA9"/>
    <w:rsid w:val="00860B2D"/>
    <w:rsid w:val="00860DEB"/>
    <w:rsid w:val="00860F39"/>
    <w:rsid w:val="008614E5"/>
    <w:rsid w:val="00861660"/>
    <w:rsid w:val="00861B54"/>
    <w:rsid w:val="008624D4"/>
    <w:rsid w:val="0086270B"/>
    <w:rsid w:val="0086277D"/>
    <w:rsid w:val="0086284E"/>
    <w:rsid w:val="008628D0"/>
    <w:rsid w:val="00863E80"/>
    <w:rsid w:val="00864342"/>
    <w:rsid w:val="008644EA"/>
    <w:rsid w:val="00864558"/>
    <w:rsid w:val="00864986"/>
    <w:rsid w:val="00864C65"/>
    <w:rsid w:val="00865737"/>
    <w:rsid w:val="0086604D"/>
    <w:rsid w:val="00866056"/>
    <w:rsid w:val="0086665A"/>
    <w:rsid w:val="00866B81"/>
    <w:rsid w:val="00866E07"/>
    <w:rsid w:val="0086717B"/>
    <w:rsid w:val="00867529"/>
    <w:rsid w:val="008706CD"/>
    <w:rsid w:val="008707D4"/>
    <w:rsid w:val="00870C5A"/>
    <w:rsid w:val="0087144F"/>
    <w:rsid w:val="00871EDC"/>
    <w:rsid w:val="00871F06"/>
    <w:rsid w:val="00872966"/>
    <w:rsid w:val="00872BE9"/>
    <w:rsid w:val="00873284"/>
    <w:rsid w:val="008734A1"/>
    <w:rsid w:val="00873533"/>
    <w:rsid w:val="00873608"/>
    <w:rsid w:val="008749FA"/>
    <w:rsid w:val="00874F05"/>
    <w:rsid w:val="0087519E"/>
    <w:rsid w:val="00875954"/>
    <w:rsid w:val="00876426"/>
    <w:rsid w:val="008766EC"/>
    <w:rsid w:val="008770DF"/>
    <w:rsid w:val="008773DC"/>
    <w:rsid w:val="008774A3"/>
    <w:rsid w:val="00877592"/>
    <w:rsid w:val="008775DB"/>
    <w:rsid w:val="008777E1"/>
    <w:rsid w:val="00877C9D"/>
    <w:rsid w:val="00877D3E"/>
    <w:rsid w:val="008801EC"/>
    <w:rsid w:val="00880380"/>
    <w:rsid w:val="00880B6B"/>
    <w:rsid w:val="00880D0F"/>
    <w:rsid w:val="0088104F"/>
    <w:rsid w:val="00882106"/>
    <w:rsid w:val="00882D7E"/>
    <w:rsid w:val="00882E0C"/>
    <w:rsid w:val="008833B6"/>
    <w:rsid w:val="00883917"/>
    <w:rsid w:val="008839EB"/>
    <w:rsid w:val="00883ABD"/>
    <w:rsid w:val="00883B54"/>
    <w:rsid w:val="00883FA3"/>
    <w:rsid w:val="00884389"/>
    <w:rsid w:val="0088453B"/>
    <w:rsid w:val="008845C6"/>
    <w:rsid w:val="0088464B"/>
    <w:rsid w:val="0088513D"/>
    <w:rsid w:val="00885156"/>
    <w:rsid w:val="00885D56"/>
    <w:rsid w:val="008866DC"/>
    <w:rsid w:val="00886949"/>
    <w:rsid w:val="00886A5C"/>
    <w:rsid w:val="00887C54"/>
    <w:rsid w:val="00887F00"/>
    <w:rsid w:val="008901F8"/>
    <w:rsid w:val="00890620"/>
    <w:rsid w:val="00890E95"/>
    <w:rsid w:val="00891496"/>
    <w:rsid w:val="00891A63"/>
    <w:rsid w:val="00891D20"/>
    <w:rsid w:val="00892570"/>
    <w:rsid w:val="0089266E"/>
    <w:rsid w:val="00893657"/>
    <w:rsid w:val="00893E8A"/>
    <w:rsid w:val="00893F00"/>
    <w:rsid w:val="00894F79"/>
    <w:rsid w:val="00895204"/>
    <w:rsid w:val="00895D22"/>
    <w:rsid w:val="008961CB"/>
    <w:rsid w:val="008962EE"/>
    <w:rsid w:val="00896421"/>
    <w:rsid w:val="00896929"/>
    <w:rsid w:val="00896BD3"/>
    <w:rsid w:val="00896F2C"/>
    <w:rsid w:val="00897041"/>
    <w:rsid w:val="008970C2"/>
    <w:rsid w:val="008979C3"/>
    <w:rsid w:val="00897C2F"/>
    <w:rsid w:val="008A009F"/>
    <w:rsid w:val="008A0165"/>
    <w:rsid w:val="008A065C"/>
    <w:rsid w:val="008A084C"/>
    <w:rsid w:val="008A08F0"/>
    <w:rsid w:val="008A0B0E"/>
    <w:rsid w:val="008A0C29"/>
    <w:rsid w:val="008A1453"/>
    <w:rsid w:val="008A1745"/>
    <w:rsid w:val="008A180E"/>
    <w:rsid w:val="008A1EBC"/>
    <w:rsid w:val="008A2D97"/>
    <w:rsid w:val="008A32CD"/>
    <w:rsid w:val="008A386C"/>
    <w:rsid w:val="008A3A11"/>
    <w:rsid w:val="008A3FA7"/>
    <w:rsid w:val="008A40F2"/>
    <w:rsid w:val="008A44E0"/>
    <w:rsid w:val="008A4700"/>
    <w:rsid w:val="008A52D1"/>
    <w:rsid w:val="008A612E"/>
    <w:rsid w:val="008A6408"/>
    <w:rsid w:val="008A6A0B"/>
    <w:rsid w:val="008A6E15"/>
    <w:rsid w:val="008A6EB7"/>
    <w:rsid w:val="008A74D3"/>
    <w:rsid w:val="008A7C5E"/>
    <w:rsid w:val="008A7D23"/>
    <w:rsid w:val="008B0058"/>
    <w:rsid w:val="008B0672"/>
    <w:rsid w:val="008B12F4"/>
    <w:rsid w:val="008B130C"/>
    <w:rsid w:val="008B16C3"/>
    <w:rsid w:val="008B1C8A"/>
    <w:rsid w:val="008B1F6C"/>
    <w:rsid w:val="008B2B64"/>
    <w:rsid w:val="008B3392"/>
    <w:rsid w:val="008B3687"/>
    <w:rsid w:val="008B4B34"/>
    <w:rsid w:val="008B5298"/>
    <w:rsid w:val="008B5758"/>
    <w:rsid w:val="008B5939"/>
    <w:rsid w:val="008B644F"/>
    <w:rsid w:val="008B666E"/>
    <w:rsid w:val="008B6814"/>
    <w:rsid w:val="008B6E17"/>
    <w:rsid w:val="008B78F8"/>
    <w:rsid w:val="008B7AE6"/>
    <w:rsid w:val="008B7C4B"/>
    <w:rsid w:val="008C028B"/>
    <w:rsid w:val="008C088E"/>
    <w:rsid w:val="008C0AAF"/>
    <w:rsid w:val="008C12DE"/>
    <w:rsid w:val="008C1EDA"/>
    <w:rsid w:val="008C1FBA"/>
    <w:rsid w:val="008C2A25"/>
    <w:rsid w:val="008C2D2C"/>
    <w:rsid w:val="008C3164"/>
    <w:rsid w:val="008C3DFE"/>
    <w:rsid w:val="008C43FC"/>
    <w:rsid w:val="008C502B"/>
    <w:rsid w:val="008C57A8"/>
    <w:rsid w:val="008C5807"/>
    <w:rsid w:val="008C59C1"/>
    <w:rsid w:val="008C5D21"/>
    <w:rsid w:val="008C5FDA"/>
    <w:rsid w:val="008C69D9"/>
    <w:rsid w:val="008C6EA8"/>
    <w:rsid w:val="008C72E9"/>
    <w:rsid w:val="008C792C"/>
    <w:rsid w:val="008C7B02"/>
    <w:rsid w:val="008D00ED"/>
    <w:rsid w:val="008D02E2"/>
    <w:rsid w:val="008D086B"/>
    <w:rsid w:val="008D0F48"/>
    <w:rsid w:val="008D0F57"/>
    <w:rsid w:val="008D1A6A"/>
    <w:rsid w:val="008D1BCD"/>
    <w:rsid w:val="008D1D82"/>
    <w:rsid w:val="008D1E88"/>
    <w:rsid w:val="008D1EED"/>
    <w:rsid w:val="008D29B2"/>
    <w:rsid w:val="008D3410"/>
    <w:rsid w:val="008D35B5"/>
    <w:rsid w:val="008D38B2"/>
    <w:rsid w:val="008D3B62"/>
    <w:rsid w:val="008D3CB4"/>
    <w:rsid w:val="008D4211"/>
    <w:rsid w:val="008D56D8"/>
    <w:rsid w:val="008D6834"/>
    <w:rsid w:val="008D6D9B"/>
    <w:rsid w:val="008D6EBD"/>
    <w:rsid w:val="008D7214"/>
    <w:rsid w:val="008E0035"/>
    <w:rsid w:val="008E0230"/>
    <w:rsid w:val="008E023D"/>
    <w:rsid w:val="008E0341"/>
    <w:rsid w:val="008E07A1"/>
    <w:rsid w:val="008E0D81"/>
    <w:rsid w:val="008E0F4A"/>
    <w:rsid w:val="008E1206"/>
    <w:rsid w:val="008E1244"/>
    <w:rsid w:val="008E1A81"/>
    <w:rsid w:val="008E240B"/>
    <w:rsid w:val="008E2761"/>
    <w:rsid w:val="008E280C"/>
    <w:rsid w:val="008E3A20"/>
    <w:rsid w:val="008E3E7D"/>
    <w:rsid w:val="008E3F69"/>
    <w:rsid w:val="008E41AB"/>
    <w:rsid w:val="008E48FF"/>
    <w:rsid w:val="008E4A14"/>
    <w:rsid w:val="008E4E7B"/>
    <w:rsid w:val="008E5018"/>
    <w:rsid w:val="008E563C"/>
    <w:rsid w:val="008E5F3B"/>
    <w:rsid w:val="008E6303"/>
    <w:rsid w:val="008E6AD1"/>
    <w:rsid w:val="008E6F62"/>
    <w:rsid w:val="008E7512"/>
    <w:rsid w:val="008E7546"/>
    <w:rsid w:val="008E7605"/>
    <w:rsid w:val="008E7EFD"/>
    <w:rsid w:val="008F079E"/>
    <w:rsid w:val="008F09E0"/>
    <w:rsid w:val="008F0D12"/>
    <w:rsid w:val="008F1440"/>
    <w:rsid w:val="008F19ED"/>
    <w:rsid w:val="008F1B04"/>
    <w:rsid w:val="008F1E46"/>
    <w:rsid w:val="008F24F2"/>
    <w:rsid w:val="008F26AC"/>
    <w:rsid w:val="008F28A1"/>
    <w:rsid w:val="008F3257"/>
    <w:rsid w:val="008F354F"/>
    <w:rsid w:val="008F3E93"/>
    <w:rsid w:val="008F4288"/>
    <w:rsid w:val="008F494C"/>
    <w:rsid w:val="008F4B71"/>
    <w:rsid w:val="008F5674"/>
    <w:rsid w:val="008F5A40"/>
    <w:rsid w:val="008F5B16"/>
    <w:rsid w:val="008F5FB5"/>
    <w:rsid w:val="008F65FB"/>
    <w:rsid w:val="008F6E9B"/>
    <w:rsid w:val="008F71AC"/>
    <w:rsid w:val="008F7205"/>
    <w:rsid w:val="008F72EC"/>
    <w:rsid w:val="008F76E5"/>
    <w:rsid w:val="008F7902"/>
    <w:rsid w:val="00901C67"/>
    <w:rsid w:val="00902751"/>
    <w:rsid w:val="00903439"/>
    <w:rsid w:val="009050A6"/>
    <w:rsid w:val="009052A7"/>
    <w:rsid w:val="00905CE1"/>
    <w:rsid w:val="00905FA2"/>
    <w:rsid w:val="009064C6"/>
    <w:rsid w:val="009078DF"/>
    <w:rsid w:val="00910125"/>
    <w:rsid w:val="009103B0"/>
    <w:rsid w:val="009105C0"/>
    <w:rsid w:val="00910828"/>
    <w:rsid w:val="00910982"/>
    <w:rsid w:val="00910D08"/>
    <w:rsid w:val="00910DE3"/>
    <w:rsid w:val="009113E8"/>
    <w:rsid w:val="0091141D"/>
    <w:rsid w:val="00911879"/>
    <w:rsid w:val="00911C55"/>
    <w:rsid w:val="009122F3"/>
    <w:rsid w:val="0091238E"/>
    <w:rsid w:val="00912556"/>
    <w:rsid w:val="009127E4"/>
    <w:rsid w:val="00912826"/>
    <w:rsid w:val="009131DF"/>
    <w:rsid w:val="00913549"/>
    <w:rsid w:val="00913622"/>
    <w:rsid w:val="0091377C"/>
    <w:rsid w:val="00913C1E"/>
    <w:rsid w:val="00914887"/>
    <w:rsid w:val="00915223"/>
    <w:rsid w:val="009154D9"/>
    <w:rsid w:val="009159BC"/>
    <w:rsid w:val="00915C61"/>
    <w:rsid w:val="00916463"/>
    <w:rsid w:val="009173E2"/>
    <w:rsid w:val="00917AF6"/>
    <w:rsid w:val="009202C2"/>
    <w:rsid w:val="0092040E"/>
    <w:rsid w:val="009208B6"/>
    <w:rsid w:val="0092125A"/>
    <w:rsid w:val="009216A5"/>
    <w:rsid w:val="00922B19"/>
    <w:rsid w:val="0092330A"/>
    <w:rsid w:val="0092337E"/>
    <w:rsid w:val="00923B45"/>
    <w:rsid w:val="00923BD8"/>
    <w:rsid w:val="00924402"/>
    <w:rsid w:val="00924696"/>
    <w:rsid w:val="009247E3"/>
    <w:rsid w:val="00924934"/>
    <w:rsid w:val="00924B9A"/>
    <w:rsid w:val="0092513C"/>
    <w:rsid w:val="009254B5"/>
    <w:rsid w:val="009258AF"/>
    <w:rsid w:val="00925AB6"/>
    <w:rsid w:val="0092621D"/>
    <w:rsid w:val="00926260"/>
    <w:rsid w:val="00926BC1"/>
    <w:rsid w:val="00926F4C"/>
    <w:rsid w:val="009274C1"/>
    <w:rsid w:val="0093062E"/>
    <w:rsid w:val="0093146D"/>
    <w:rsid w:val="00931921"/>
    <w:rsid w:val="00931AE4"/>
    <w:rsid w:val="00932C4C"/>
    <w:rsid w:val="009333C7"/>
    <w:rsid w:val="00933674"/>
    <w:rsid w:val="00933836"/>
    <w:rsid w:val="00933D83"/>
    <w:rsid w:val="009345AE"/>
    <w:rsid w:val="00934925"/>
    <w:rsid w:val="00934AC8"/>
    <w:rsid w:val="00935888"/>
    <w:rsid w:val="009365E7"/>
    <w:rsid w:val="009366E2"/>
    <w:rsid w:val="00936901"/>
    <w:rsid w:val="00936A02"/>
    <w:rsid w:val="00937B89"/>
    <w:rsid w:val="009403B4"/>
    <w:rsid w:val="009405E0"/>
    <w:rsid w:val="00940B0B"/>
    <w:rsid w:val="00940EAA"/>
    <w:rsid w:val="00941D0D"/>
    <w:rsid w:val="00941ED7"/>
    <w:rsid w:val="009422EE"/>
    <w:rsid w:val="00942388"/>
    <w:rsid w:val="009424F6"/>
    <w:rsid w:val="0094254B"/>
    <w:rsid w:val="0094291D"/>
    <w:rsid w:val="00942A3D"/>
    <w:rsid w:val="00942B1D"/>
    <w:rsid w:val="00943623"/>
    <w:rsid w:val="00943B2D"/>
    <w:rsid w:val="00943CB0"/>
    <w:rsid w:val="009445AA"/>
    <w:rsid w:val="009449B3"/>
    <w:rsid w:val="00945168"/>
    <w:rsid w:val="0094572D"/>
    <w:rsid w:val="009458EB"/>
    <w:rsid w:val="00945C60"/>
    <w:rsid w:val="00945DAE"/>
    <w:rsid w:val="009460D7"/>
    <w:rsid w:val="00946669"/>
    <w:rsid w:val="0094696A"/>
    <w:rsid w:val="00947AE0"/>
    <w:rsid w:val="00947B7C"/>
    <w:rsid w:val="00950182"/>
    <w:rsid w:val="009502F1"/>
    <w:rsid w:val="00950365"/>
    <w:rsid w:val="0095079A"/>
    <w:rsid w:val="00952351"/>
    <w:rsid w:val="0095241B"/>
    <w:rsid w:val="009528C4"/>
    <w:rsid w:val="0095336C"/>
    <w:rsid w:val="00953E2E"/>
    <w:rsid w:val="009547EF"/>
    <w:rsid w:val="00954B5D"/>
    <w:rsid w:val="0095531F"/>
    <w:rsid w:val="009554A8"/>
    <w:rsid w:val="00955549"/>
    <w:rsid w:val="00955925"/>
    <w:rsid w:val="009569FF"/>
    <w:rsid w:val="00957BDA"/>
    <w:rsid w:val="00957C32"/>
    <w:rsid w:val="00957FDF"/>
    <w:rsid w:val="00960C08"/>
    <w:rsid w:val="00961360"/>
    <w:rsid w:val="009616DC"/>
    <w:rsid w:val="009616FC"/>
    <w:rsid w:val="009619A7"/>
    <w:rsid w:val="00961F2B"/>
    <w:rsid w:val="009642FD"/>
    <w:rsid w:val="009647EC"/>
    <w:rsid w:val="00964862"/>
    <w:rsid w:val="00965333"/>
    <w:rsid w:val="009653DE"/>
    <w:rsid w:val="00965B2F"/>
    <w:rsid w:val="00965D87"/>
    <w:rsid w:val="0096607C"/>
    <w:rsid w:val="00966544"/>
    <w:rsid w:val="009670B1"/>
    <w:rsid w:val="00967588"/>
    <w:rsid w:val="00971DE0"/>
    <w:rsid w:val="00973663"/>
    <w:rsid w:val="00973A82"/>
    <w:rsid w:val="00974466"/>
    <w:rsid w:val="00974E76"/>
    <w:rsid w:val="00974F38"/>
    <w:rsid w:val="009755D6"/>
    <w:rsid w:val="00976CE8"/>
    <w:rsid w:val="00977722"/>
    <w:rsid w:val="00977B3F"/>
    <w:rsid w:val="00977C1A"/>
    <w:rsid w:val="00980176"/>
    <w:rsid w:val="00980FD8"/>
    <w:rsid w:val="00981001"/>
    <w:rsid w:val="00981949"/>
    <w:rsid w:val="00981A54"/>
    <w:rsid w:val="00982108"/>
    <w:rsid w:val="0098218E"/>
    <w:rsid w:val="009827CC"/>
    <w:rsid w:val="00982C4B"/>
    <w:rsid w:val="00982D6D"/>
    <w:rsid w:val="00982E05"/>
    <w:rsid w:val="00983879"/>
    <w:rsid w:val="00984202"/>
    <w:rsid w:val="009847D0"/>
    <w:rsid w:val="00984A64"/>
    <w:rsid w:val="00984CC3"/>
    <w:rsid w:val="00984F5D"/>
    <w:rsid w:val="009856F2"/>
    <w:rsid w:val="00985A9A"/>
    <w:rsid w:val="00985DCD"/>
    <w:rsid w:val="00986A9B"/>
    <w:rsid w:val="0098715F"/>
    <w:rsid w:val="00987203"/>
    <w:rsid w:val="0099075C"/>
    <w:rsid w:val="00990BBF"/>
    <w:rsid w:val="00991036"/>
    <w:rsid w:val="0099141F"/>
    <w:rsid w:val="00991BB7"/>
    <w:rsid w:val="00991DFB"/>
    <w:rsid w:val="009921FC"/>
    <w:rsid w:val="00992752"/>
    <w:rsid w:val="00993A88"/>
    <w:rsid w:val="00993C6A"/>
    <w:rsid w:val="00994151"/>
    <w:rsid w:val="00994C80"/>
    <w:rsid w:val="00995B08"/>
    <w:rsid w:val="00995D7C"/>
    <w:rsid w:val="00996E3B"/>
    <w:rsid w:val="009974AE"/>
    <w:rsid w:val="0099754A"/>
    <w:rsid w:val="00997D35"/>
    <w:rsid w:val="009A0D0C"/>
    <w:rsid w:val="009A123B"/>
    <w:rsid w:val="009A12EE"/>
    <w:rsid w:val="009A1331"/>
    <w:rsid w:val="009A13AA"/>
    <w:rsid w:val="009A231A"/>
    <w:rsid w:val="009A31CF"/>
    <w:rsid w:val="009A351D"/>
    <w:rsid w:val="009A39BF"/>
    <w:rsid w:val="009A42FA"/>
    <w:rsid w:val="009A49E0"/>
    <w:rsid w:val="009A4BFE"/>
    <w:rsid w:val="009A5456"/>
    <w:rsid w:val="009A5626"/>
    <w:rsid w:val="009A5786"/>
    <w:rsid w:val="009A6255"/>
    <w:rsid w:val="009A6763"/>
    <w:rsid w:val="009A6914"/>
    <w:rsid w:val="009A7AE2"/>
    <w:rsid w:val="009B02FB"/>
    <w:rsid w:val="009B0985"/>
    <w:rsid w:val="009B09C9"/>
    <w:rsid w:val="009B0B94"/>
    <w:rsid w:val="009B0E32"/>
    <w:rsid w:val="009B0E7E"/>
    <w:rsid w:val="009B1659"/>
    <w:rsid w:val="009B1873"/>
    <w:rsid w:val="009B1B2F"/>
    <w:rsid w:val="009B1B6C"/>
    <w:rsid w:val="009B221F"/>
    <w:rsid w:val="009B268E"/>
    <w:rsid w:val="009B26D5"/>
    <w:rsid w:val="009B381D"/>
    <w:rsid w:val="009B3A6D"/>
    <w:rsid w:val="009B3BC8"/>
    <w:rsid w:val="009B5458"/>
    <w:rsid w:val="009B59B1"/>
    <w:rsid w:val="009B5B01"/>
    <w:rsid w:val="009B5B24"/>
    <w:rsid w:val="009B6071"/>
    <w:rsid w:val="009B6600"/>
    <w:rsid w:val="009B66E7"/>
    <w:rsid w:val="009B701B"/>
    <w:rsid w:val="009B7722"/>
    <w:rsid w:val="009C011D"/>
    <w:rsid w:val="009C2815"/>
    <w:rsid w:val="009C297C"/>
    <w:rsid w:val="009C2A01"/>
    <w:rsid w:val="009C2D55"/>
    <w:rsid w:val="009C3B6F"/>
    <w:rsid w:val="009C4027"/>
    <w:rsid w:val="009C45B5"/>
    <w:rsid w:val="009C4713"/>
    <w:rsid w:val="009C4B68"/>
    <w:rsid w:val="009C4C70"/>
    <w:rsid w:val="009C4FF8"/>
    <w:rsid w:val="009C51F1"/>
    <w:rsid w:val="009C525A"/>
    <w:rsid w:val="009C5B5D"/>
    <w:rsid w:val="009C654E"/>
    <w:rsid w:val="009C65FB"/>
    <w:rsid w:val="009C68A3"/>
    <w:rsid w:val="009C6BF1"/>
    <w:rsid w:val="009C6C99"/>
    <w:rsid w:val="009C75BB"/>
    <w:rsid w:val="009D128A"/>
    <w:rsid w:val="009D15FB"/>
    <w:rsid w:val="009D1F70"/>
    <w:rsid w:val="009D2071"/>
    <w:rsid w:val="009D25B4"/>
    <w:rsid w:val="009D2E19"/>
    <w:rsid w:val="009D2FB7"/>
    <w:rsid w:val="009D32FF"/>
    <w:rsid w:val="009D3A47"/>
    <w:rsid w:val="009D3D51"/>
    <w:rsid w:val="009D4502"/>
    <w:rsid w:val="009D452F"/>
    <w:rsid w:val="009D4A4B"/>
    <w:rsid w:val="009D4DEE"/>
    <w:rsid w:val="009D5C96"/>
    <w:rsid w:val="009D67B2"/>
    <w:rsid w:val="009D6879"/>
    <w:rsid w:val="009D6F61"/>
    <w:rsid w:val="009D7500"/>
    <w:rsid w:val="009D7752"/>
    <w:rsid w:val="009D7829"/>
    <w:rsid w:val="009D7B24"/>
    <w:rsid w:val="009D7EBF"/>
    <w:rsid w:val="009E054F"/>
    <w:rsid w:val="009E05CA"/>
    <w:rsid w:val="009E0A0B"/>
    <w:rsid w:val="009E1BE6"/>
    <w:rsid w:val="009E1CEE"/>
    <w:rsid w:val="009E2B1F"/>
    <w:rsid w:val="009E2CFC"/>
    <w:rsid w:val="009E2DAA"/>
    <w:rsid w:val="009E2ED6"/>
    <w:rsid w:val="009E3219"/>
    <w:rsid w:val="009E373F"/>
    <w:rsid w:val="009E40E6"/>
    <w:rsid w:val="009E49D1"/>
    <w:rsid w:val="009E4E3B"/>
    <w:rsid w:val="009E518C"/>
    <w:rsid w:val="009E52C3"/>
    <w:rsid w:val="009E54C6"/>
    <w:rsid w:val="009E5C19"/>
    <w:rsid w:val="009E6A2E"/>
    <w:rsid w:val="009E6F02"/>
    <w:rsid w:val="009E7100"/>
    <w:rsid w:val="009E7712"/>
    <w:rsid w:val="009E7D34"/>
    <w:rsid w:val="009E7F5A"/>
    <w:rsid w:val="009F0191"/>
    <w:rsid w:val="009F01DB"/>
    <w:rsid w:val="009F1145"/>
    <w:rsid w:val="009F156B"/>
    <w:rsid w:val="009F234E"/>
    <w:rsid w:val="009F255D"/>
    <w:rsid w:val="009F292B"/>
    <w:rsid w:val="009F4A63"/>
    <w:rsid w:val="009F4B47"/>
    <w:rsid w:val="009F58D4"/>
    <w:rsid w:val="009F5DA6"/>
    <w:rsid w:val="009F5E48"/>
    <w:rsid w:val="009F605E"/>
    <w:rsid w:val="009F61F1"/>
    <w:rsid w:val="009F629F"/>
    <w:rsid w:val="009F6AB0"/>
    <w:rsid w:val="009F798F"/>
    <w:rsid w:val="009F7A14"/>
    <w:rsid w:val="009F7E9B"/>
    <w:rsid w:val="009F7EC7"/>
    <w:rsid w:val="009F7F40"/>
    <w:rsid w:val="00A0043D"/>
    <w:rsid w:val="00A004DC"/>
    <w:rsid w:val="00A00927"/>
    <w:rsid w:val="00A009ED"/>
    <w:rsid w:val="00A00A3E"/>
    <w:rsid w:val="00A0120A"/>
    <w:rsid w:val="00A01944"/>
    <w:rsid w:val="00A0197F"/>
    <w:rsid w:val="00A01DC9"/>
    <w:rsid w:val="00A026A8"/>
    <w:rsid w:val="00A02799"/>
    <w:rsid w:val="00A027CC"/>
    <w:rsid w:val="00A02DB7"/>
    <w:rsid w:val="00A030F2"/>
    <w:rsid w:val="00A0358E"/>
    <w:rsid w:val="00A035CF"/>
    <w:rsid w:val="00A03707"/>
    <w:rsid w:val="00A03F3F"/>
    <w:rsid w:val="00A04134"/>
    <w:rsid w:val="00A04A56"/>
    <w:rsid w:val="00A04F81"/>
    <w:rsid w:val="00A05529"/>
    <w:rsid w:val="00A05E9C"/>
    <w:rsid w:val="00A05F91"/>
    <w:rsid w:val="00A0626C"/>
    <w:rsid w:val="00A06378"/>
    <w:rsid w:val="00A066AA"/>
    <w:rsid w:val="00A0712F"/>
    <w:rsid w:val="00A07D72"/>
    <w:rsid w:val="00A07DE6"/>
    <w:rsid w:val="00A105C0"/>
    <w:rsid w:val="00A10815"/>
    <w:rsid w:val="00A10B3D"/>
    <w:rsid w:val="00A10B5B"/>
    <w:rsid w:val="00A10C8D"/>
    <w:rsid w:val="00A1195D"/>
    <w:rsid w:val="00A123E2"/>
    <w:rsid w:val="00A12B63"/>
    <w:rsid w:val="00A12E00"/>
    <w:rsid w:val="00A13DE4"/>
    <w:rsid w:val="00A141C2"/>
    <w:rsid w:val="00A1421D"/>
    <w:rsid w:val="00A1470C"/>
    <w:rsid w:val="00A14961"/>
    <w:rsid w:val="00A14C2A"/>
    <w:rsid w:val="00A14F90"/>
    <w:rsid w:val="00A1639D"/>
    <w:rsid w:val="00A164DA"/>
    <w:rsid w:val="00A16639"/>
    <w:rsid w:val="00A167C1"/>
    <w:rsid w:val="00A168CD"/>
    <w:rsid w:val="00A16A7F"/>
    <w:rsid w:val="00A16CEA"/>
    <w:rsid w:val="00A16D44"/>
    <w:rsid w:val="00A16E23"/>
    <w:rsid w:val="00A17ACE"/>
    <w:rsid w:val="00A17B9E"/>
    <w:rsid w:val="00A17BB5"/>
    <w:rsid w:val="00A204B7"/>
    <w:rsid w:val="00A2053F"/>
    <w:rsid w:val="00A20A67"/>
    <w:rsid w:val="00A2119B"/>
    <w:rsid w:val="00A2122F"/>
    <w:rsid w:val="00A2191A"/>
    <w:rsid w:val="00A21A24"/>
    <w:rsid w:val="00A220DD"/>
    <w:rsid w:val="00A23857"/>
    <w:rsid w:val="00A23CF8"/>
    <w:rsid w:val="00A24222"/>
    <w:rsid w:val="00A244A6"/>
    <w:rsid w:val="00A2460A"/>
    <w:rsid w:val="00A249E2"/>
    <w:rsid w:val="00A24E21"/>
    <w:rsid w:val="00A25288"/>
    <w:rsid w:val="00A267E1"/>
    <w:rsid w:val="00A26BB6"/>
    <w:rsid w:val="00A27018"/>
    <w:rsid w:val="00A27A82"/>
    <w:rsid w:val="00A27AE6"/>
    <w:rsid w:val="00A27BD3"/>
    <w:rsid w:val="00A27F41"/>
    <w:rsid w:val="00A300AC"/>
    <w:rsid w:val="00A301D0"/>
    <w:rsid w:val="00A303B6"/>
    <w:rsid w:val="00A305D8"/>
    <w:rsid w:val="00A30694"/>
    <w:rsid w:val="00A31036"/>
    <w:rsid w:val="00A31084"/>
    <w:rsid w:val="00A31F4D"/>
    <w:rsid w:val="00A32124"/>
    <w:rsid w:val="00A322AA"/>
    <w:rsid w:val="00A326F9"/>
    <w:rsid w:val="00A32E56"/>
    <w:rsid w:val="00A33FAD"/>
    <w:rsid w:val="00A34400"/>
    <w:rsid w:val="00A34922"/>
    <w:rsid w:val="00A35B21"/>
    <w:rsid w:val="00A375AE"/>
    <w:rsid w:val="00A37632"/>
    <w:rsid w:val="00A37F35"/>
    <w:rsid w:val="00A401B0"/>
    <w:rsid w:val="00A401BC"/>
    <w:rsid w:val="00A403B6"/>
    <w:rsid w:val="00A40C41"/>
    <w:rsid w:val="00A40D90"/>
    <w:rsid w:val="00A41151"/>
    <w:rsid w:val="00A42278"/>
    <w:rsid w:val="00A42681"/>
    <w:rsid w:val="00A42AC1"/>
    <w:rsid w:val="00A42EBE"/>
    <w:rsid w:val="00A42FF6"/>
    <w:rsid w:val="00A4325E"/>
    <w:rsid w:val="00A436BE"/>
    <w:rsid w:val="00A43D0E"/>
    <w:rsid w:val="00A445F3"/>
    <w:rsid w:val="00A449DE"/>
    <w:rsid w:val="00A45142"/>
    <w:rsid w:val="00A455B7"/>
    <w:rsid w:val="00A4577B"/>
    <w:rsid w:val="00A45798"/>
    <w:rsid w:val="00A45F53"/>
    <w:rsid w:val="00A46437"/>
    <w:rsid w:val="00A46977"/>
    <w:rsid w:val="00A47655"/>
    <w:rsid w:val="00A477A5"/>
    <w:rsid w:val="00A47B9C"/>
    <w:rsid w:val="00A5060E"/>
    <w:rsid w:val="00A50CD2"/>
    <w:rsid w:val="00A50D21"/>
    <w:rsid w:val="00A527B5"/>
    <w:rsid w:val="00A52C24"/>
    <w:rsid w:val="00A52E02"/>
    <w:rsid w:val="00A534EA"/>
    <w:rsid w:val="00A54E06"/>
    <w:rsid w:val="00A55015"/>
    <w:rsid w:val="00A55F2E"/>
    <w:rsid w:val="00A56034"/>
    <w:rsid w:val="00A56040"/>
    <w:rsid w:val="00A5679F"/>
    <w:rsid w:val="00A56AAE"/>
    <w:rsid w:val="00A56E98"/>
    <w:rsid w:val="00A56EC8"/>
    <w:rsid w:val="00A57542"/>
    <w:rsid w:val="00A57741"/>
    <w:rsid w:val="00A5792E"/>
    <w:rsid w:val="00A6072F"/>
    <w:rsid w:val="00A6087A"/>
    <w:rsid w:val="00A6141E"/>
    <w:rsid w:val="00A61D6D"/>
    <w:rsid w:val="00A61FE7"/>
    <w:rsid w:val="00A62119"/>
    <w:rsid w:val="00A62261"/>
    <w:rsid w:val="00A623F1"/>
    <w:rsid w:val="00A6325E"/>
    <w:rsid w:val="00A6326C"/>
    <w:rsid w:val="00A63B25"/>
    <w:rsid w:val="00A63C17"/>
    <w:rsid w:val="00A65503"/>
    <w:rsid w:val="00A65692"/>
    <w:rsid w:val="00A66224"/>
    <w:rsid w:val="00A66F36"/>
    <w:rsid w:val="00A66F84"/>
    <w:rsid w:val="00A670F2"/>
    <w:rsid w:val="00A67763"/>
    <w:rsid w:val="00A678BD"/>
    <w:rsid w:val="00A679D2"/>
    <w:rsid w:val="00A701E6"/>
    <w:rsid w:val="00A71549"/>
    <w:rsid w:val="00A73192"/>
    <w:rsid w:val="00A73D3D"/>
    <w:rsid w:val="00A74C08"/>
    <w:rsid w:val="00A765E6"/>
    <w:rsid w:val="00A76982"/>
    <w:rsid w:val="00A769FE"/>
    <w:rsid w:val="00A77CBC"/>
    <w:rsid w:val="00A77FB3"/>
    <w:rsid w:val="00A809C4"/>
    <w:rsid w:val="00A80F64"/>
    <w:rsid w:val="00A80FCC"/>
    <w:rsid w:val="00A8117D"/>
    <w:rsid w:val="00A812A1"/>
    <w:rsid w:val="00A81488"/>
    <w:rsid w:val="00A8246B"/>
    <w:rsid w:val="00A824F0"/>
    <w:rsid w:val="00A82909"/>
    <w:rsid w:val="00A82BAA"/>
    <w:rsid w:val="00A83C29"/>
    <w:rsid w:val="00A83CD0"/>
    <w:rsid w:val="00A8411B"/>
    <w:rsid w:val="00A84C61"/>
    <w:rsid w:val="00A85416"/>
    <w:rsid w:val="00A85903"/>
    <w:rsid w:val="00A85BCD"/>
    <w:rsid w:val="00A85C6D"/>
    <w:rsid w:val="00A8623F"/>
    <w:rsid w:val="00A86A36"/>
    <w:rsid w:val="00A87C6E"/>
    <w:rsid w:val="00A90532"/>
    <w:rsid w:val="00A91030"/>
    <w:rsid w:val="00A9108F"/>
    <w:rsid w:val="00A9115E"/>
    <w:rsid w:val="00A91251"/>
    <w:rsid w:val="00A913B5"/>
    <w:rsid w:val="00A91631"/>
    <w:rsid w:val="00A9196A"/>
    <w:rsid w:val="00A9196D"/>
    <w:rsid w:val="00A926C4"/>
    <w:rsid w:val="00A9298A"/>
    <w:rsid w:val="00A92EAE"/>
    <w:rsid w:val="00A931D4"/>
    <w:rsid w:val="00A933AA"/>
    <w:rsid w:val="00A93582"/>
    <w:rsid w:val="00A93DD1"/>
    <w:rsid w:val="00A94937"/>
    <w:rsid w:val="00A95404"/>
    <w:rsid w:val="00A95989"/>
    <w:rsid w:val="00A95A86"/>
    <w:rsid w:val="00A95CD2"/>
    <w:rsid w:val="00A9678A"/>
    <w:rsid w:val="00A968F9"/>
    <w:rsid w:val="00A96EE1"/>
    <w:rsid w:val="00A97182"/>
    <w:rsid w:val="00A97610"/>
    <w:rsid w:val="00A977CC"/>
    <w:rsid w:val="00A97870"/>
    <w:rsid w:val="00AA02E0"/>
    <w:rsid w:val="00AA051C"/>
    <w:rsid w:val="00AA0724"/>
    <w:rsid w:val="00AA1CBE"/>
    <w:rsid w:val="00AA1F24"/>
    <w:rsid w:val="00AA2164"/>
    <w:rsid w:val="00AA27C2"/>
    <w:rsid w:val="00AA28F7"/>
    <w:rsid w:val="00AA29E0"/>
    <w:rsid w:val="00AA2BAC"/>
    <w:rsid w:val="00AA2BF6"/>
    <w:rsid w:val="00AA2F9F"/>
    <w:rsid w:val="00AA336A"/>
    <w:rsid w:val="00AA3438"/>
    <w:rsid w:val="00AA38E7"/>
    <w:rsid w:val="00AA3FC0"/>
    <w:rsid w:val="00AA4494"/>
    <w:rsid w:val="00AA4EF7"/>
    <w:rsid w:val="00AA4F0A"/>
    <w:rsid w:val="00AA5013"/>
    <w:rsid w:val="00AA5A93"/>
    <w:rsid w:val="00AA63E6"/>
    <w:rsid w:val="00AA6D55"/>
    <w:rsid w:val="00AA7063"/>
    <w:rsid w:val="00AA7670"/>
    <w:rsid w:val="00AB0183"/>
    <w:rsid w:val="00AB0DAC"/>
    <w:rsid w:val="00AB10EB"/>
    <w:rsid w:val="00AB1645"/>
    <w:rsid w:val="00AB19F7"/>
    <w:rsid w:val="00AB1C3F"/>
    <w:rsid w:val="00AB210A"/>
    <w:rsid w:val="00AB2762"/>
    <w:rsid w:val="00AB28EF"/>
    <w:rsid w:val="00AB299F"/>
    <w:rsid w:val="00AB2CB3"/>
    <w:rsid w:val="00AB3C78"/>
    <w:rsid w:val="00AB410C"/>
    <w:rsid w:val="00AB41FB"/>
    <w:rsid w:val="00AB424C"/>
    <w:rsid w:val="00AB43A9"/>
    <w:rsid w:val="00AB44F8"/>
    <w:rsid w:val="00AB5233"/>
    <w:rsid w:val="00AB547A"/>
    <w:rsid w:val="00AB589D"/>
    <w:rsid w:val="00AB5D8B"/>
    <w:rsid w:val="00AB615C"/>
    <w:rsid w:val="00AB627E"/>
    <w:rsid w:val="00AB6401"/>
    <w:rsid w:val="00AB777F"/>
    <w:rsid w:val="00AC02D7"/>
    <w:rsid w:val="00AC063D"/>
    <w:rsid w:val="00AC066E"/>
    <w:rsid w:val="00AC068E"/>
    <w:rsid w:val="00AC11B0"/>
    <w:rsid w:val="00AC1536"/>
    <w:rsid w:val="00AC158A"/>
    <w:rsid w:val="00AC1809"/>
    <w:rsid w:val="00AC27E8"/>
    <w:rsid w:val="00AC2E7A"/>
    <w:rsid w:val="00AC31B1"/>
    <w:rsid w:val="00AC6442"/>
    <w:rsid w:val="00AC6F2D"/>
    <w:rsid w:val="00AC7006"/>
    <w:rsid w:val="00AC7C60"/>
    <w:rsid w:val="00AD014C"/>
    <w:rsid w:val="00AD14C1"/>
    <w:rsid w:val="00AD16B1"/>
    <w:rsid w:val="00AD1A39"/>
    <w:rsid w:val="00AD28C3"/>
    <w:rsid w:val="00AD3036"/>
    <w:rsid w:val="00AD338F"/>
    <w:rsid w:val="00AD33E6"/>
    <w:rsid w:val="00AD3FF7"/>
    <w:rsid w:val="00AD4126"/>
    <w:rsid w:val="00AD4C60"/>
    <w:rsid w:val="00AD4DDB"/>
    <w:rsid w:val="00AD4FA4"/>
    <w:rsid w:val="00AD5175"/>
    <w:rsid w:val="00AD5A73"/>
    <w:rsid w:val="00AD6ED0"/>
    <w:rsid w:val="00AD7081"/>
    <w:rsid w:val="00AD70C5"/>
    <w:rsid w:val="00AD76A9"/>
    <w:rsid w:val="00AD76CB"/>
    <w:rsid w:val="00AE0CAE"/>
    <w:rsid w:val="00AE0E73"/>
    <w:rsid w:val="00AE17FD"/>
    <w:rsid w:val="00AE18BC"/>
    <w:rsid w:val="00AE3011"/>
    <w:rsid w:val="00AE316E"/>
    <w:rsid w:val="00AE329B"/>
    <w:rsid w:val="00AE32C7"/>
    <w:rsid w:val="00AE3901"/>
    <w:rsid w:val="00AE3E7A"/>
    <w:rsid w:val="00AE3E8E"/>
    <w:rsid w:val="00AE431C"/>
    <w:rsid w:val="00AE4788"/>
    <w:rsid w:val="00AE52CA"/>
    <w:rsid w:val="00AE53A0"/>
    <w:rsid w:val="00AE54F8"/>
    <w:rsid w:val="00AE5E92"/>
    <w:rsid w:val="00AE6441"/>
    <w:rsid w:val="00AE721D"/>
    <w:rsid w:val="00AE7E02"/>
    <w:rsid w:val="00AF02C6"/>
    <w:rsid w:val="00AF039C"/>
    <w:rsid w:val="00AF0774"/>
    <w:rsid w:val="00AF0979"/>
    <w:rsid w:val="00AF0A2C"/>
    <w:rsid w:val="00AF0C75"/>
    <w:rsid w:val="00AF0CD7"/>
    <w:rsid w:val="00AF0F49"/>
    <w:rsid w:val="00AF11D4"/>
    <w:rsid w:val="00AF166C"/>
    <w:rsid w:val="00AF1911"/>
    <w:rsid w:val="00AF199D"/>
    <w:rsid w:val="00AF1C30"/>
    <w:rsid w:val="00AF1E5F"/>
    <w:rsid w:val="00AF2273"/>
    <w:rsid w:val="00AF2466"/>
    <w:rsid w:val="00AF2A2B"/>
    <w:rsid w:val="00AF2BE2"/>
    <w:rsid w:val="00AF2C54"/>
    <w:rsid w:val="00AF2F47"/>
    <w:rsid w:val="00AF3B19"/>
    <w:rsid w:val="00AF4A24"/>
    <w:rsid w:val="00AF4AD3"/>
    <w:rsid w:val="00AF4D55"/>
    <w:rsid w:val="00AF50F7"/>
    <w:rsid w:val="00AF5260"/>
    <w:rsid w:val="00AF537A"/>
    <w:rsid w:val="00AF5D92"/>
    <w:rsid w:val="00AF654E"/>
    <w:rsid w:val="00AF6B2D"/>
    <w:rsid w:val="00AF73C4"/>
    <w:rsid w:val="00AF76B8"/>
    <w:rsid w:val="00AF7724"/>
    <w:rsid w:val="00AF77E1"/>
    <w:rsid w:val="00AF7A7F"/>
    <w:rsid w:val="00B00871"/>
    <w:rsid w:val="00B01A90"/>
    <w:rsid w:val="00B01FFF"/>
    <w:rsid w:val="00B020A0"/>
    <w:rsid w:val="00B02908"/>
    <w:rsid w:val="00B034C9"/>
    <w:rsid w:val="00B0395F"/>
    <w:rsid w:val="00B03C1A"/>
    <w:rsid w:val="00B042A9"/>
    <w:rsid w:val="00B0543B"/>
    <w:rsid w:val="00B059DC"/>
    <w:rsid w:val="00B05AF4"/>
    <w:rsid w:val="00B0603A"/>
    <w:rsid w:val="00B065DE"/>
    <w:rsid w:val="00B06B21"/>
    <w:rsid w:val="00B074FC"/>
    <w:rsid w:val="00B075F5"/>
    <w:rsid w:val="00B07617"/>
    <w:rsid w:val="00B076CA"/>
    <w:rsid w:val="00B077D2"/>
    <w:rsid w:val="00B07A5D"/>
    <w:rsid w:val="00B07B6F"/>
    <w:rsid w:val="00B07CE6"/>
    <w:rsid w:val="00B10185"/>
    <w:rsid w:val="00B10206"/>
    <w:rsid w:val="00B10567"/>
    <w:rsid w:val="00B1067F"/>
    <w:rsid w:val="00B109B4"/>
    <w:rsid w:val="00B10C94"/>
    <w:rsid w:val="00B10D83"/>
    <w:rsid w:val="00B110E5"/>
    <w:rsid w:val="00B1146C"/>
    <w:rsid w:val="00B11B76"/>
    <w:rsid w:val="00B11E4A"/>
    <w:rsid w:val="00B122A7"/>
    <w:rsid w:val="00B12D29"/>
    <w:rsid w:val="00B138D1"/>
    <w:rsid w:val="00B13BD3"/>
    <w:rsid w:val="00B14490"/>
    <w:rsid w:val="00B14A7C"/>
    <w:rsid w:val="00B151B8"/>
    <w:rsid w:val="00B15530"/>
    <w:rsid w:val="00B162EB"/>
    <w:rsid w:val="00B16335"/>
    <w:rsid w:val="00B16476"/>
    <w:rsid w:val="00B16E39"/>
    <w:rsid w:val="00B1782C"/>
    <w:rsid w:val="00B17A4F"/>
    <w:rsid w:val="00B17D15"/>
    <w:rsid w:val="00B20051"/>
    <w:rsid w:val="00B203F1"/>
    <w:rsid w:val="00B2152D"/>
    <w:rsid w:val="00B21B9B"/>
    <w:rsid w:val="00B21C5B"/>
    <w:rsid w:val="00B22A8D"/>
    <w:rsid w:val="00B22BAC"/>
    <w:rsid w:val="00B23652"/>
    <w:rsid w:val="00B23861"/>
    <w:rsid w:val="00B24323"/>
    <w:rsid w:val="00B24B7D"/>
    <w:rsid w:val="00B251A4"/>
    <w:rsid w:val="00B254BE"/>
    <w:rsid w:val="00B262AC"/>
    <w:rsid w:val="00B262E8"/>
    <w:rsid w:val="00B2652C"/>
    <w:rsid w:val="00B27566"/>
    <w:rsid w:val="00B27BCD"/>
    <w:rsid w:val="00B30582"/>
    <w:rsid w:val="00B316ED"/>
    <w:rsid w:val="00B31A12"/>
    <w:rsid w:val="00B31EE5"/>
    <w:rsid w:val="00B323C5"/>
    <w:rsid w:val="00B3280F"/>
    <w:rsid w:val="00B32BC8"/>
    <w:rsid w:val="00B335B6"/>
    <w:rsid w:val="00B33790"/>
    <w:rsid w:val="00B337F9"/>
    <w:rsid w:val="00B33D7C"/>
    <w:rsid w:val="00B34377"/>
    <w:rsid w:val="00B345C1"/>
    <w:rsid w:val="00B34D0A"/>
    <w:rsid w:val="00B3533D"/>
    <w:rsid w:val="00B35484"/>
    <w:rsid w:val="00B3605A"/>
    <w:rsid w:val="00B36590"/>
    <w:rsid w:val="00B36672"/>
    <w:rsid w:val="00B36D34"/>
    <w:rsid w:val="00B36DE4"/>
    <w:rsid w:val="00B36FC1"/>
    <w:rsid w:val="00B37063"/>
    <w:rsid w:val="00B370E6"/>
    <w:rsid w:val="00B372F4"/>
    <w:rsid w:val="00B405EA"/>
    <w:rsid w:val="00B40B56"/>
    <w:rsid w:val="00B40CEB"/>
    <w:rsid w:val="00B40DBA"/>
    <w:rsid w:val="00B40ED7"/>
    <w:rsid w:val="00B40F96"/>
    <w:rsid w:val="00B41C85"/>
    <w:rsid w:val="00B42019"/>
    <w:rsid w:val="00B420B1"/>
    <w:rsid w:val="00B431D1"/>
    <w:rsid w:val="00B432DB"/>
    <w:rsid w:val="00B446B9"/>
    <w:rsid w:val="00B4473F"/>
    <w:rsid w:val="00B44BB9"/>
    <w:rsid w:val="00B44DFA"/>
    <w:rsid w:val="00B45710"/>
    <w:rsid w:val="00B4597D"/>
    <w:rsid w:val="00B4612D"/>
    <w:rsid w:val="00B4628E"/>
    <w:rsid w:val="00B46D39"/>
    <w:rsid w:val="00B4714B"/>
    <w:rsid w:val="00B47168"/>
    <w:rsid w:val="00B472F2"/>
    <w:rsid w:val="00B477CA"/>
    <w:rsid w:val="00B477EF"/>
    <w:rsid w:val="00B47BB0"/>
    <w:rsid w:val="00B47C70"/>
    <w:rsid w:val="00B50230"/>
    <w:rsid w:val="00B506B4"/>
    <w:rsid w:val="00B515AE"/>
    <w:rsid w:val="00B51886"/>
    <w:rsid w:val="00B519A0"/>
    <w:rsid w:val="00B51DBB"/>
    <w:rsid w:val="00B521F9"/>
    <w:rsid w:val="00B52484"/>
    <w:rsid w:val="00B53929"/>
    <w:rsid w:val="00B54511"/>
    <w:rsid w:val="00B553E1"/>
    <w:rsid w:val="00B557E3"/>
    <w:rsid w:val="00B56CB8"/>
    <w:rsid w:val="00B56CCC"/>
    <w:rsid w:val="00B56F9D"/>
    <w:rsid w:val="00B57560"/>
    <w:rsid w:val="00B57D5A"/>
    <w:rsid w:val="00B601D0"/>
    <w:rsid w:val="00B601D4"/>
    <w:rsid w:val="00B601DC"/>
    <w:rsid w:val="00B60470"/>
    <w:rsid w:val="00B60550"/>
    <w:rsid w:val="00B60646"/>
    <w:rsid w:val="00B60B59"/>
    <w:rsid w:val="00B60DC9"/>
    <w:rsid w:val="00B61083"/>
    <w:rsid w:val="00B611B8"/>
    <w:rsid w:val="00B61B6A"/>
    <w:rsid w:val="00B61D4E"/>
    <w:rsid w:val="00B61DE3"/>
    <w:rsid w:val="00B61EDA"/>
    <w:rsid w:val="00B627A4"/>
    <w:rsid w:val="00B62CAC"/>
    <w:rsid w:val="00B62F71"/>
    <w:rsid w:val="00B6316D"/>
    <w:rsid w:val="00B631CD"/>
    <w:rsid w:val="00B63D12"/>
    <w:rsid w:val="00B63E65"/>
    <w:rsid w:val="00B63FAD"/>
    <w:rsid w:val="00B6426F"/>
    <w:rsid w:val="00B64475"/>
    <w:rsid w:val="00B644FB"/>
    <w:rsid w:val="00B646AB"/>
    <w:rsid w:val="00B650F9"/>
    <w:rsid w:val="00B65338"/>
    <w:rsid w:val="00B6579C"/>
    <w:rsid w:val="00B65B64"/>
    <w:rsid w:val="00B66520"/>
    <w:rsid w:val="00B666F1"/>
    <w:rsid w:val="00B671C1"/>
    <w:rsid w:val="00B6720B"/>
    <w:rsid w:val="00B6792F"/>
    <w:rsid w:val="00B7058E"/>
    <w:rsid w:val="00B70E31"/>
    <w:rsid w:val="00B710A3"/>
    <w:rsid w:val="00B717B6"/>
    <w:rsid w:val="00B71815"/>
    <w:rsid w:val="00B71C09"/>
    <w:rsid w:val="00B73AF2"/>
    <w:rsid w:val="00B744C8"/>
    <w:rsid w:val="00B74537"/>
    <w:rsid w:val="00B75110"/>
    <w:rsid w:val="00B75602"/>
    <w:rsid w:val="00B757A8"/>
    <w:rsid w:val="00B75FD5"/>
    <w:rsid w:val="00B766C2"/>
    <w:rsid w:val="00B76A82"/>
    <w:rsid w:val="00B802FE"/>
    <w:rsid w:val="00B80699"/>
    <w:rsid w:val="00B80718"/>
    <w:rsid w:val="00B808BD"/>
    <w:rsid w:val="00B808D2"/>
    <w:rsid w:val="00B80CB8"/>
    <w:rsid w:val="00B80D1C"/>
    <w:rsid w:val="00B80DAE"/>
    <w:rsid w:val="00B80F87"/>
    <w:rsid w:val="00B80F8B"/>
    <w:rsid w:val="00B81706"/>
    <w:rsid w:val="00B81756"/>
    <w:rsid w:val="00B8262F"/>
    <w:rsid w:val="00B8452B"/>
    <w:rsid w:val="00B84C2B"/>
    <w:rsid w:val="00B84D21"/>
    <w:rsid w:val="00B850C0"/>
    <w:rsid w:val="00B858D9"/>
    <w:rsid w:val="00B85B84"/>
    <w:rsid w:val="00B8643F"/>
    <w:rsid w:val="00B8772B"/>
    <w:rsid w:val="00B87CFB"/>
    <w:rsid w:val="00B87ED1"/>
    <w:rsid w:val="00B901A3"/>
    <w:rsid w:val="00B90718"/>
    <w:rsid w:val="00B90D8B"/>
    <w:rsid w:val="00B9156A"/>
    <w:rsid w:val="00B915FA"/>
    <w:rsid w:val="00B9310F"/>
    <w:rsid w:val="00B93180"/>
    <w:rsid w:val="00B931A0"/>
    <w:rsid w:val="00B93AA7"/>
    <w:rsid w:val="00B94949"/>
    <w:rsid w:val="00B94A3B"/>
    <w:rsid w:val="00B960A3"/>
    <w:rsid w:val="00B96967"/>
    <w:rsid w:val="00B96B7A"/>
    <w:rsid w:val="00B9704D"/>
    <w:rsid w:val="00B9722A"/>
    <w:rsid w:val="00B9726A"/>
    <w:rsid w:val="00B9740C"/>
    <w:rsid w:val="00B97799"/>
    <w:rsid w:val="00BA0187"/>
    <w:rsid w:val="00BA01D7"/>
    <w:rsid w:val="00BA0231"/>
    <w:rsid w:val="00BA0F36"/>
    <w:rsid w:val="00BA1002"/>
    <w:rsid w:val="00BA110E"/>
    <w:rsid w:val="00BA1131"/>
    <w:rsid w:val="00BA1FF9"/>
    <w:rsid w:val="00BA2145"/>
    <w:rsid w:val="00BA2E5A"/>
    <w:rsid w:val="00BA3740"/>
    <w:rsid w:val="00BA3CF8"/>
    <w:rsid w:val="00BA418A"/>
    <w:rsid w:val="00BA4267"/>
    <w:rsid w:val="00BA4389"/>
    <w:rsid w:val="00BA4B33"/>
    <w:rsid w:val="00BA4CFE"/>
    <w:rsid w:val="00BA4E36"/>
    <w:rsid w:val="00BA509F"/>
    <w:rsid w:val="00BA5173"/>
    <w:rsid w:val="00BA52CE"/>
    <w:rsid w:val="00BA588C"/>
    <w:rsid w:val="00BA61C7"/>
    <w:rsid w:val="00BA6B30"/>
    <w:rsid w:val="00BA706F"/>
    <w:rsid w:val="00BA725B"/>
    <w:rsid w:val="00BA7652"/>
    <w:rsid w:val="00BA7AE8"/>
    <w:rsid w:val="00BA7F72"/>
    <w:rsid w:val="00BB033D"/>
    <w:rsid w:val="00BB05F1"/>
    <w:rsid w:val="00BB192E"/>
    <w:rsid w:val="00BB2247"/>
    <w:rsid w:val="00BB2807"/>
    <w:rsid w:val="00BB3A90"/>
    <w:rsid w:val="00BB3BF3"/>
    <w:rsid w:val="00BB3EB4"/>
    <w:rsid w:val="00BB4079"/>
    <w:rsid w:val="00BB4348"/>
    <w:rsid w:val="00BB6643"/>
    <w:rsid w:val="00BB6971"/>
    <w:rsid w:val="00BB6D24"/>
    <w:rsid w:val="00BB714A"/>
    <w:rsid w:val="00BB7346"/>
    <w:rsid w:val="00BB7666"/>
    <w:rsid w:val="00BC00FD"/>
    <w:rsid w:val="00BC0461"/>
    <w:rsid w:val="00BC12C1"/>
    <w:rsid w:val="00BC1466"/>
    <w:rsid w:val="00BC14A7"/>
    <w:rsid w:val="00BC15F0"/>
    <w:rsid w:val="00BC176A"/>
    <w:rsid w:val="00BC1BAC"/>
    <w:rsid w:val="00BC21AB"/>
    <w:rsid w:val="00BC21D6"/>
    <w:rsid w:val="00BC2332"/>
    <w:rsid w:val="00BC25D8"/>
    <w:rsid w:val="00BC2747"/>
    <w:rsid w:val="00BC2A5A"/>
    <w:rsid w:val="00BC32BA"/>
    <w:rsid w:val="00BC3769"/>
    <w:rsid w:val="00BC4160"/>
    <w:rsid w:val="00BC467B"/>
    <w:rsid w:val="00BC468B"/>
    <w:rsid w:val="00BC5283"/>
    <w:rsid w:val="00BC605C"/>
    <w:rsid w:val="00BC62B8"/>
    <w:rsid w:val="00BC662C"/>
    <w:rsid w:val="00BC6E07"/>
    <w:rsid w:val="00BC6EAA"/>
    <w:rsid w:val="00BC7AF8"/>
    <w:rsid w:val="00BC7C59"/>
    <w:rsid w:val="00BD0415"/>
    <w:rsid w:val="00BD078D"/>
    <w:rsid w:val="00BD0956"/>
    <w:rsid w:val="00BD1025"/>
    <w:rsid w:val="00BD12AC"/>
    <w:rsid w:val="00BD1506"/>
    <w:rsid w:val="00BD1ABF"/>
    <w:rsid w:val="00BD2B49"/>
    <w:rsid w:val="00BD3B66"/>
    <w:rsid w:val="00BD49AB"/>
    <w:rsid w:val="00BD4AC6"/>
    <w:rsid w:val="00BD4EF5"/>
    <w:rsid w:val="00BD56C4"/>
    <w:rsid w:val="00BD6905"/>
    <w:rsid w:val="00BD789B"/>
    <w:rsid w:val="00BD796F"/>
    <w:rsid w:val="00BE02FB"/>
    <w:rsid w:val="00BE060D"/>
    <w:rsid w:val="00BE0D39"/>
    <w:rsid w:val="00BE0FE8"/>
    <w:rsid w:val="00BE13CC"/>
    <w:rsid w:val="00BE1747"/>
    <w:rsid w:val="00BE23BB"/>
    <w:rsid w:val="00BE23F5"/>
    <w:rsid w:val="00BE26DF"/>
    <w:rsid w:val="00BE273C"/>
    <w:rsid w:val="00BE364C"/>
    <w:rsid w:val="00BE404D"/>
    <w:rsid w:val="00BE4D6A"/>
    <w:rsid w:val="00BE4E28"/>
    <w:rsid w:val="00BE4F28"/>
    <w:rsid w:val="00BE52FF"/>
    <w:rsid w:val="00BE667A"/>
    <w:rsid w:val="00BE6743"/>
    <w:rsid w:val="00BE6F10"/>
    <w:rsid w:val="00BE7003"/>
    <w:rsid w:val="00BE7272"/>
    <w:rsid w:val="00BF0365"/>
    <w:rsid w:val="00BF04D2"/>
    <w:rsid w:val="00BF0710"/>
    <w:rsid w:val="00BF0716"/>
    <w:rsid w:val="00BF07DC"/>
    <w:rsid w:val="00BF09F3"/>
    <w:rsid w:val="00BF1054"/>
    <w:rsid w:val="00BF13D2"/>
    <w:rsid w:val="00BF1974"/>
    <w:rsid w:val="00BF1BC3"/>
    <w:rsid w:val="00BF1FFA"/>
    <w:rsid w:val="00BF2299"/>
    <w:rsid w:val="00BF26FC"/>
    <w:rsid w:val="00BF29BD"/>
    <w:rsid w:val="00BF2BDD"/>
    <w:rsid w:val="00BF3CF3"/>
    <w:rsid w:val="00BF3E30"/>
    <w:rsid w:val="00BF449C"/>
    <w:rsid w:val="00BF587A"/>
    <w:rsid w:val="00BF5B2C"/>
    <w:rsid w:val="00BF6073"/>
    <w:rsid w:val="00BF6094"/>
    <w:rsid w:val="00BF63F1"/>
    <w:rsid w:val="00BF641B"/>
    <w:rsid w:val="00BF6757"/>
    <w:rsid w:val="00BF7E2E"/>
    <w:rsid w:val="00C0021A"/>
    <w:rsid w:val="00C003A6"/>
    <w:rsid w:val="00C007BD"/>
    <w:rsid w:val="00C007DD"/>
    <w:rsid w:val="00C00B73"/>
    <w:rsid w:val="00C00F2A"/>
    <w:rsid w:val="00C012AB"/>
    <w:rsid w:val="00C014AB"/>
    <w:rsid w:val="00C0160C"/>
    <w:rsid w:val="00C0176A"/>
    <w:rsid w:val="00C01DD5"/>
    <w:rsid w:val="00C01E44"/>
    <w:rsid w:val="00C01FC3"/>
    <w:rsid w:val="00C021A6"/>
    <w:rsid w:val="00C021CF"/>
    <w:rsid w:val="00C02402"/>
    <w:rsid w:val="00C02421"/>
    <w:rsid w:val="00C02680"/>
    <w:rsid w:val="00C02E93"/>
    <w:rsid w:val="00C03BC9"/>
    <w:rsid w:val="00C03E9F"/>
    <w:rsid w:val="00C042AE"/>
    <w:rsid w:val="00C04BCB"/>
    <w:rsid w:val="00C04C58"/>
    <w:rsid w:val="00C054FE"/>
    <w:rsid w:val="00C057E9"/>
    <w:rsid w:val="00C05AD6"/>
    <w:rsid w:val="00C05BA8"/>
    <w:rsid w:val="00C06759"/>
    <w:rsid w:val="00C06FE6"/>
    <w:rsid w:val="00C0728E"/>
    <w:rsid w:val="00C07B1C"/>
    <w:rsid w:val="00C117EC"/>
    <w:rsid w:val="00C118FA"/>
    <w:rsid w:val="00C11C8F"/>
    <w:rsid w:val="00C11E37"/>
    <w:rsid w:val="00C11E7B"/>
    <w:rsid w:val="00C12190"/>
    <w:rsid w:val="00C1240C"/>
    <w:rsid w:val="00C12438"/>
    <w:rsid w:val="00C12A41"/>
    <w:rsid w:val="00C12B5B"/>
    <w:rsid w:val="00C12E7D"/>
    <w:rsid w:val="00C1395B"/>
    <w:rsid w:val="00C13AD9"/>
    <w:rsid w:val="00C13B79"/>
    <w:rsid w:val="00C13C02"/>
    <w:rsid w:val="00C13DF1"/>
    <w:rsid w:val="00C14565"/>
    <w:rsid w:val="00C14837"/>
    <w:rsid w:val="00C14A72"/>
    <w:rsid w:val="00C14D9E"/>
    <w:rsid w:val="00C15E2D"/>
    <w:rsid w:val="00C16959"/>
    <w:rsid w:val="00C16C29"/>
    <w:rsid w:val="00C177D4"/>
    <w:rsid w:val="00C178F9"/>
    <w:rsid w:val="00C17C63"/>
    <w:rsid w:val="00C2025F"/>
    <w:rsid w:val="00C20DCB"/>
    <w:rsid w:val="00C20DCF"/>
    <w:rsid w:val="00C21B33"/>
    <w:rsid w:val="00C21B82"/>
    <w:rsid w:val="00C225A1"/>
    <w:rsid w:val="00C2278A"/>
    <w:rsid w:val="00C22BFB"/>
    <w:rsid w:val="00C22EB2"/>
    <w:rsid w:val="00C22F3B"/>
    <w:rsid w:val="00C2357D"/>
    <w:rsid w:val="00C239A4"/>
    <w:rsid w:val="00C23A4D"/>
    <w:rsid w:val="00C243E0"/>
    <w:rsid w:val="00C24779"/>
    <w:rsid w:val="00C24924"/>
    <w:rsid w:val="00C24CDD"/>
    <w:rsid w:val="00C24E47"/>
    <w:rsid w:val="00C2571F"/>
    <w:rsid w:val="00C2583A"/>
    <w:rsid w:val="00C25FBC"/>
    <w:rsid w:val="00C260C9"/>
    <w:rsid w:val="00C26928"/>
    <w:rsid w:val="00C26FDB"/>
    <w:rsid w:val="00C27886"/>
    <w:rsid w:val="00C30C34"/>
    <w:rsid w:val="00C30E6E"/>
    <w:rsid w:val="00C3167D"/>
    <w:rsid w:val="00C31928"/>
    <w:rsid w:val="00C319C5"/>
    <w:rsid w:val="00C323D6"/>
    <w:rsid w:val="00C323F6"/>
    <w:rsid w:val="00C3255C"/>
    <w:rsid w:val="00C32B76"/>
    <w:rsid w:val="00C32BDB"/>
    <w:rsid w:val="00C32F8C"/>
    <w:rsid w:val="00C33048"/>
    <w:rsid w:val="00C33070"/>
    <w:rsid w:val="00C33413"/>
    <w:rsid w:val="00C33478"/>
    <w:rsid w:val="00C33917"/>
    <w:rsid w:val="00C3396A"/>
    <w:rsid w:val="00C33D11"/>
    <w:rsid w:val="00C3415A"/>
    <w:rsid w:val="00C34A81"/>
    <w:rsid w:val="00C350F6"/>
    <w:rsid w:val="00C35737"/>
    <w:rsid w:val="00C35B83"/>
    <w:rsid w:val="00C377DC"/>
    <w:rsid w:val="00C37C8A"/>
    <w:rsid w:val="00C40033"/>
    <w:rsid w:val="00C4042E"/>
    <w:rsid w:val="00C41046"/>
    <w:rsid w:val="00C413E6"/>
    <w:rsid w:val="00C41935"/>
    <w:rsid w:val="00C41DED"/>
    <w:rsid w:val="00C41FCD"/>
    <w:rsid w:val="00C426C8"/>
    <w:rsid w:val="00C42FFC"/>
    <w:rsid w:val="00C43F19"/>
    <w:rsid w:val="00C44117"/>
    <w:rsid w:val="00C44370"/>
    <w:rsid w:val="00C44EB5"/>
    <w:rsid w:val="00C44F71"/>
    <w:rsid w:val="00C4501E"/>
    <w:rsid w:val="00C45597"/>
    <w:rsid w:val="00C455C5"/>
    <w:rsid w:val="00C45EE9"/>
    <w:rsid w:val="00C46125"/>
    <w:rsid w:val="00C46B7B"/>
    <w:rsid w:val="00C46E9F"/>
    <w:rsid w:val="00C4754B"/>
    <w:rsid w:val="00C47F76"/>
    <w:rsid w:val="00C50E52"/>
    <w:rsid w:val="00C51872"/>
    <w:rsid w:val="00C51AE0"/>
    <w:rsid w:val="00C52246"/>
    <w:rsid w:val="00C52861"/>
    <w:rsid w:val="00C5398E"/>
    <w:rsid w:val="00C5437B"/>
    <w:rsid w:val="00C54866"/>
    <w:rsid w:val="00C54DA6"/>
    <w:rsid w:val="00C54DC0"/>
    <w:rsid w:val="00C54ECD"/>
    <w:rsid w:val="00C54F50"/>
    <w:rsid w:val="00C550C6"/>
    <w:rsid w:val="00C552AF"/>
    <w:rsid w:val="00C55467"/>
    <w:rsid w:val="00C55BFF"/>
    <w:rsid w:val="00C55CA6"/>
    <w:rsid w:val="00C56077"/>
    <w:rsid w:val="00C56FC6"/>
    <w:rsid w:val="00C577E1"/>
    <w:rsid w:val="00C57AC2"/>
    <w:rsid w:val="00C57C33"/>
    <w:rsid w:val="00C602CC"/>
    <w:rsid w:val="00C60496"/>
    <w:rsid w:val="00C60A32"/>
    <w:rsid w:val="00C60FC9"/>
    <w:rsid w:val="00C617AF"/>
    <w:rsid w:val="00C62212"/>
    <w:rsid w:val="00C6221B"/>
    <w:rsid w:val="00C6232A"/>
    <w:rsid w:val="00C624B0"/>
    <w:rsid w:val="00C625DE"/>
    <w:rsid w:val="00C631C1"/>
    <w:rsid w:val="00C6386F"/>
    <w:rsid w:val="00C638F9"/>
    <w:rsid w:val="00C63DBF"/>
    <w:rsid w:val="00C63ED1"/>
    <w:rsid w:val="00C640A0"/>
    <w:rsid w:val="00C64222"/>
    <w:rsid w:val="00C64443"/>
    <w:rsid w:val="00C64D56"/>
    <w:rsid w:val="00C657F8"/>
    <w:rsid w:val="00C662F2"/>
    <w:rsid w:val="00C66969"/>
    <w:rsid w:val="00C66B80"/>
    <w:rsid w:val="00C66DE6"/>
    <w:rsid w:val="00C6704A"/>
    <w:rsid w:val="00C7015A"/>
    <w:rsid w:val="00C701E7"/>
    <w:rsid w:val="00C706FC"/>
    <w:rsid w:val="00C70D78"/>
    <w:rsid w:val="00C71669"/>
    <w:rsid w:val="00C71E1B"/>
    <w:rsid w:val="00C71E3C"/>
    <w:rsid w:val="00C72545"/>
    <w:rsid w:val="00C7268A"/>
    <w:rsid w:val="00C727C8"/>
    <w:rsid w:val="00C72EE3"/>
    <w:rsid w:val="00C73081"/>
    <w:rsid w:val="00C732C1"/>
    <w:rsid w:val="00C733C5"/>
    <w:rsid w:val="00C74716"/>
    <w:rsid w:val="00C74A28"/>
    <w:rsid w:val="00C74A96"/>
    <w:rsid w:val="00C7537D"/>
    <w:rsid w:val="00C754CC"/>
    <w:rsid w:val="00C76269"/>
    <w:rsid w:val="00C769E0"/>
    <w:rsid w:val="00C76CF5"/>
    <w:rsid w:val="00C770F7"/>
    <w:rsid w:val="00C77255"/>
    <w:rsid w:val="00C777CF"/>
    <w:rsid w:val="00C7780F"/>
    <w:rsid w:val="00C77889"/>
    <w:rsid w:val="00C77D34"/>
    <w:rsid w:val="00C801AD"/>
    <w:rsid w:val="00C8042B"/>
    <w:rsid w:val="00C81319"/>
    <w:rsid w:val="00C81AEF"/>
    <w:rsid w:val="00C81BD4"/>
    <w:rsid w:val="00C81DF3"/>
    <w:rsid w:val="00C81E5C"/>
    <w:rsid w:val="00C81F77"/>
    <w:rsid w:val="00C826DB"/>
    <w:rsid w:val="00C82DE1"/>
    <w:rsid w:val="00C830DD"/>
    <w:rsid w:val="00C847E2"/>
    <w:rsid w:val="00C84D4F"/>
    <w:rsid w:val="00C85E65"/>
    <w:rsid w:val="00C864D2"/>
    <w:rsid w:val="00C86D00"/>
    <w:rsid w:val="00C87062"/>
    <w:rsid w:val="00C87CE3"/>
    <w:rsid w:val="00C90885"/>
    <w:rsid w:val="00C9124B"/>
    <w:rsid w:val="00C912D4"/>
    <w:rsid w:val="00C913CF"/>
    <w:rsid w:val="00C918E8"/>
    <w:rsid w:val="00C91EF1"/>
    <w:rsid w:val="00C922DA"/>
    <w:rsid w:val="00C925A9"/>
    <w:rsid w:val="00C92707"/>
    <w:rsid w:val="00C93596"/>
    <w:rsid w:val="00C94A4E"/>
    <w:rsid w:val="00C94BE8"/>
    <w:rsid w:val="00C94F47"/>
    <w:rsid w:val="00C95A92"/>
    <w:rsid w:val="00C95AD4"/>
    <w:rsid w:val="00C95C5E"/>
    <w:rsid w:val="00C9601A"/>
    <w:rsid w:val="00C96DF3"/>
    <w:rsid w:val="00C9761A"/>
    <w:rsid w:val="00C97719"/>
    <w:rsid w:val="00C97C55"/>
    <w:rsid w:val="00CA13C3"/>
    <w:rsid w:val="00CA1C23"/>
    <w:rsid w:val="00CA22B0"/>
    <w:rsid w:val="00CA3DE9"/>
    <w:rsid w:val="00CA4CFC"/>
    <w:rsid w:val="00CA51B2"/>
    <w:rsid w:val="00CA5971"/>
    <w:rsid w:val="00CA5E64"/>
    <w:rsid w:val="00CA5FE2"/>
    <w:rsid w:val="00CA6065"/>
    <w:rsid w:val="00CA607B"/>
    <w:rsid w:val="00CA65B5"/>
    <w:rsid w:val="00CA6950"/>
    <w:rsid w:val="00CA6E8F"/>
    <w:rsid w:val="00CA7D03"/>
    <w:rsid w:val="00CB0C01"/>
    <w:rsid w:val="00CB0D9D"/>
    <w:rsid w:val="00CB1159"/>
    <w:rsid w:val="00CB1CC7"/>
    <w:rsid w:val="00CB213D"/>
    <w:rsid w:val="00CB2DF1"/>
    <w:rsid w:val="00CB3183"/>
    <w:rsid w:val="00CB420D"/>
    <w:rsid w:val="00CB582D"/>
    <w:rsid w:val="00CB5C07"/>
    <w:rsid w:val="00CB65C6"/>
    <w:rsid w:val="00CB664C"/>
    <w:rsid w:val="00CB6D32"/>
    <w:rsid w:val="00CB71A1"/>
    <w:rsid w:val="00CB752F"/>
    <w:rsid w:val="00CB7D39"/>
    <w:rsid w:val="00CB7F53"/>
    <w:rsid w:val="00CC013D"/>
    <w:rsid w:val="00CC0569"/>
    <w:rsid w:val="00CC0837"/>
    <w:rsid w:val="00CC192B"/>
    <w:rsid w:val="00CC2618"/>
    <w:rsid w:val="00CC2783"/>
    <w:rsid w:val="00CC2D03"/>
    <w:rsid w:val="00CC3734"/>
    <w:rsid w:val="00CC388C"/>
    <w:rsid w:val="00CC3D82"/>
    <w:rsid w:val="00CC41BD"/>
    <w:rsid w:val="00CC4CE4"/>
    <w:rsid w:val="00CC50C8"/>
    <w:rsid w:val="00CC51C5"/>
    <w:rsid w:val="00CC5C56"/>
    <w:rsid w:val="00CC5E8B"/>
    <w:rsid w:val="00CC60BF"/>
    <w:rsid w:val="00CC692E"/>
    <w:rsid w:val="00CC6FA8"/>
    <w:rsid w:val="00CD03C6"/>
    <w:rsid w:val="00CD10B2"/>
    <w:rsid w:val="00CD17DC"/>
    <w:rsid w:val="00CD204B"/>
    <w:rsid w:val="00CD2359"/>
    <w:rsid w:val="00CD2932"/>
    <w:rsid w:val="00CD301D"/>
    <w:rsid w:val="00CD3726"/>
    <w:rsid w:val="00CD3D8E"/>
    <w:rsid w:val="00CD4337"/>
    <w:rsid w:val="00CD4504"/>
    <w:rsid w:val="00CD51AE"/>
    <w:rsid w:val="00CD552C"/>
    <w:rsid w:val="00CD597E"/>
    <w:rsid w:val="00CD5BEE"/>
    <w:rsid w:val="00CD626B"/>
    <w:rsid w:val="00CD6A1F"/>
    <w:rsid w:val="00CD6CD1"/>
    <w:rsid w:val="00CD7445"/>
    <w:rsid w:val="00CD7AA5"/>
    <w:rsid w:val="00CD7CE3"/>
    <w:rsid w:val="00CE0801"/>
    <w:rsid w:val="00CE0811"/>
    <w:rsid w:val="00CE0FFB"/>
    <w:rsid w:val="00CE12FD"/>
    <w:rsid w:val="00CE1F54"/>
    <w:rsid w:val="00CE2949"/>
    <w:rsid w:val="00CE4428"/>
    <w:rsid w:val="00CE60FD"/>
    <w:rsid w:val="00CE615C"/>
    <w:rsid w:val="00CE619D"/>
    <w:rsid w:val="00CE64E8"/>
    <w:rsid w:val="00CE6756"/>
    <w:rsid w:val="00CE7039"/>
    <w:rsid w:val="00CE713B"/>
    <w:rsid w:val="00CE7314"/>
    <w:rsid w:val="00CE7A43"/>
    <w:rsid w:val="00CF03A4"/>
    <w:rsid w:val="00CF0508"/>
    <w:rsid w:val="00CF0520"/>
    <w:rsid w:val="00CF065B"/>
    <w:rsid w:val="00CF080B"/>
    <w:rsid w:val="00CF09F9"/>
    <w:rsid w:val="00CF1063"/>
    <w:rsid w:val="00CF1428"/>
    <w:rsid w:val="00CF267B"/>
    <w:rsid w:val="00CF2BCB"/>
    <w:rsid w:val="00CF2FAF"/>
    <w:rsid w:val="00CF3295"/>
    <w:rsid w:val="00CF360C"/>
    <w:rsid w:val="00CF3E9D"/>
    <w:rsid w:val="00CF3FC9"/>
    <w:rsid w:val="00CF412D"/>
    <w:rsid w:val="00CF42CC"/>
    <w:rsid w:val="00CF4C2C"/>
    <w:rsid w:val="00CF4C50"/>
    <w:rsid w:val="00CF4F40"/>
    <w:rsid w:val="00CF5559"/>
    <w:rsid w:val="00CF570A"/>
    <w:rsid w:val="00CF608C"/>
    <w:rsid w:val="00CF6733"/>
    <w:rsid w:val="00CF67C0"/>
    <w:rsid w:val="00CF7621"/>
    <w:rsid w:val="00CF76DB"/>
    <w:rsid w:val="00CF77DD"/>
    <w:rsid w:val="00D00088"/>
    <w:rsid w:val="00D00121"/>
    <w:rsid w:val="00D003F8"/>
    <w:rsid w:val="00D00E17"/>
    <w:rsid w:val="00D00E8C"/>
    <w:rsid w:val="00D01022"/>
    <w:rsid w:val="00D01F8E"/>
    <w:rsid w:val="00D025B7"/>
    <w:rsid w:val="00D0278E"/>
    <w:rsid w:val="00D028C1"/>
    <w:rsid w:val="00D02D74"/>
    <w:rsid w:val="00D0388E"/>
    <w:rsid w:val="00D0403C"/>
    <w:rsid w:val="00D041A5"/>
    <w:rsid w:val="00D04422"/>
    <w:rsid w:val="00D0454C"/>
    <w:rsid w:val="00D04750"/>
    <w:rsid w:val="00D056B2"/>
    <w:rsid w:val="00D05938"/>
    <w:rsid w:val="00D05C97"/>
    <w:rsid w:val="00D05F1E"/>
    <w:rsid w:val="00D06086"/>
    <w:rsid w:val="00D06392"/>
    <w:rsid w:val="00D0688B"/>
    <w:rsid w:val="00D06D2B"/>
    <w:rsid w:val="00D06E7C"/>
    <w:rsid w:val="00D07A9E"/>
    <w:rsid w:val="00D07F34"/>
    <w:rsid w:val="00D07F3B"/>
    <w:rsid w:val="00D100E2"/>
    <w:rsid w:val="00D106AC"/>
    <w:rsid w:val="00D11978"/>
    <w:rsid w:val="00D11987"/>
    <w:rsid w:val="00D11E4C"/>
    <w:rsid w:val="00D12C0E"/>
    <w:rsid w:val="00D12DA6"/>
    <w:rsid w:val="00D1384C"/>
    <w:rsid w:val="00D1392E"/>
    <w:rsid w:val="00D13A27"/>
    <w:rsid w:val="00D13BB6"/>
    <w:rsid w:val="00D13D11"/>
    <w:rsid w:val="00D14721"/>
    <w:rsid w:val="00D14CB5"/>
    <w:rsid w:val="00D14E83"/>
    <w:rsid w:val="00D1539C"/>
    <w:rsid w:val="00D157D7"/>
    <w:rsid w:val="00D157FD"/>
    <w:rsid w:val="00D15B02"/>
    <w:rsid w:val="00D15D0A"/>
    <w:rsid w:val="00D17080"/>
    <w:rsid w:val="00D17E6A"/>
    <w:rsid w:val="00D20EB2"/>
    <w:rsid w:val="00D21BE7"/>
    <w:rsid w:val="00D21FD9"/>
    <w:rsid w:val="00D22E1B"/>
    <w:rsid w:val="00D23096"/>
    <w:rsid w:val="00D230B4"/>
    <w:rsid w:val="00D2331A"/>
    <w:rsid w:val="00D23A49"/>
    <w:rsid w:val="00D23F36"/>
    <w:rsid w:val="00D255C3"/>
    <w:rsid w:val="00D25CAA"/>
    <w:rsid w:val="00D25CF7"/>
    <w:rsid w:val="00D25D12"/>
    <w:rsid w:val="00D25ED3"/>
    <w:rsid w:val="00D25EF0"/>
    <w:rsid w:val="00D26955"/>
    <w:rsid w:val="00D26F0E"/>
    <w:rsid w:val="00D27261"/>
    <w:rsid w:val="00D27D9E"/>
    <w:rsid w:val="00D30E94"/>
    <w:rsid w:val="00D3103E"/>
    <w:rsid w:val="00D313EC"/>
    <w:rsid w:val="00D31565"/>
    <w:rsid w:val="00D316F2"/>
    <w:rsid w:val="00D317D0"/>
    <w:rsid w:val="00D31804"/>
    <w:rsid w:val="00D31958"/>
    <w:rsid w:val="00D31BFD"/>
    <w:rsid w:val="00D31FA2"/>
    <w:rsid w:val="00D328AA"/>
    <w:rsid w:val="00D32F44"/>
    <w:rsid w:val="00D33303"/>
    <w:rsid w:val="00D343B9"/>
    <w:rsid w:val="00D351DD"/>
    <w:rsid w:val="00D35A4C"/>
    <w:rsid w:val="00D36AEC"/>
    <w:rsid w:val="00D36B26"/>
    <w:rsid w:val="00D36D72"/>
    <w:rsid w:val="00D375D2"/>
    <w:rsid w:val="00D3795C"/>
    <w:rsid w:val="00D37B85"/>
    <w:rsid w:val="00D37ED4"/>
    <w:rsid w:val="00D37FAD"/>
    <w:rsid w:val="00D401F6"/>
    <w:rsid w:val="00D40459"/>
    <w:rsid w:val="00D40F6A"/>
    <w:rsid w:val="00D4119F"/>
    <w:rsid w:val="00D41300"/>
    <w:rsid w:val="00D4133B"/>
    <w:rsid w:val="00D41391"/>
    <w:rsid w:val="00D42D80"/>
    <w:rsid w:val="00D430CA"/>
    <w:rsid w:val="00D43C7B"/>
    <w:rsid w:val="00D43D2D"/>
    <w:rsid w:val="00D43DC4"/>
    <w:rsid w:val="00D43FCE"/>
    <w:rsid w:val="00D4478C"/>
    <w:rsid w:val="00D44876"/>
    <w:rsid w:val="00D45A85"/>
    <w:rsid w:val="00D4668D"/>
    <w:rsid w:val="00D4755A"/>
    <w:rsid w:val="00D47E23"/>
    <w:rsid w:val="00D47EA9"/>
    <w:rsid w:val="00D47F62"/>
    <w:rsid w:val="00D50133"/>
    <w:rsid w:val="00D50AD9"/>
    <w:rsid w:val="00D50E5F"/>
    <w:rsid w:val="00D51B7F"/>
    <w:rsid w:val="00D51C15"/>
    <w:rsid w:val="00D52559"/>
    <w:rsid w:val="00D52BB2"/>
    <w:rsid w:val="00D53F0D"/>
    <w:rsid w:val="00D5429B"/>
    <w:rsid w:val="00D54738"/>
    <w:rsid w:val="00D55175"/>
    <w:rsid w:val="00D56D9F"/>
    <w:rsid w:val="00D606D6"/>
    <w:rsid w:val="00D6070B"/>
    <w:rsid w:val="00D60816"/>
    <w:rsid w:val="00D61414"/>
    <w:rsid w:val="00D6220F"/>
    <w:rsid w:val="00D62878"/>
    <w:rsid w:val="00D62BCA"/>
    <w:rsid w:val="00D62C05"/>
    <w:rsid w:val="00D62E27"/>
    <w:rsid w:val="00D62E4E"/>
    <w:rsid w:val="00D62F3D"/>
    <w:rsid w:val="00D63681"/>
    <w:rsid w:val="00D63699"/>
    <w:rsid w:val="00D63C7F"/>
    <w:rsid w:val="00D644B3"/>
    <w:rsid w:val="00D64A7F"/>
    <w:rsid w:val="00D65020"/>
    <w:rsid w:val="00D652E5"/>
    <w:rsid w:val="00D653BD"/>
    <w:rsid w:val="00D655F9"/>
    <w:rsid w:val="00D65815"/>
    <w:rsid w:val="00D65B7E"/>
    <w:rsid w:val="00D65D44"/>
    <w:rsid w:val="00D660D9"/>
    <w:rsid w:val="00D6777B"/>
    <w:rsid w:val="00D677A0"/>
    <w:rsid w:val="00D67F02"/>
    <w:rsid w:val="00D7032E"/>
    <w:rsid w:val="00D704DC"/>
    <w:rsid w:val="00D70853"/>
    <w:rsid w:val="00D71DA0"/>
    <w:rsid w:val="00D720E9"/>
    <w:rsid w:val="00D72464"/>
    <w:rsid w:val="00D72DBE"/>
    <w:rsid w:val="00D73A71"/>
    <w:rsid w:val="00D747EB"/>
    <w:rsid w:val="00D749A1"/>
    <w:rsid w:val="00D7532E"/>
    <w:rsid w:val="00D756DE"/>
    <w:rsid w:val="00D75F20"/>
    <w:rsid w:val="00D76533"/>
    <w:rsid w:val="00D765F4"/>
    <w:rsid w:val="00D76877"/>
    <w:rsid w:val="00D7692A"/>
    <w:rsid w:val="00D76D01"/>
    <w:rsid w:val="00D76F15"/>
    <w:rsid w:val="00D77181"/>
    <w:rsid w:val="00D77F3E"/>
    <w:rsid w:val="00D8000D"/>
    <w:rsid w:val="00D8083F"/>
    <w:rsid w:val="00D80886"/>
    <w:rsid w:val="00D80CE8"/>
    <w:rsid w:val="00D81927"/>
    <w:rsid w:val="00D81F10"/>
    <w:rsid w:val="00D81F23"/>
    <w:rsid w:val="00D82734"/>
    <w:rsid w:val="00D829DD"/>
    <w:rsid w:val="00D82EA4"/>
    <w:rsid w:val="00D83045"/>
    <w:rsid w:val="00D83243"/>
    <w:rsid w:val="00D839D0"/>
    <w:rsid w:val="00D84409"/>
    <w:rsid w:val="00D84CC2"/>
    <w:rsid w:val="00D8522D"/>
    <w:rsid w:val="00D85594"/>
    <w:rsid w:val="00D85BD2"/>
    <w:rsid w:val="00D85DF9"/>
    <w:rsid w:val="00D86FBB"/>
    <w:rsid w:val="00D8700F"/>
    <w:rsid w:val="00D8789E"/>
    <w:rsid w:val="00D87906"/>
    <w:rsid w:val="00D904B2"/>
    <w:rsid w:val="00D908F3"/>
    <w:rsid w:val="00D90C89"/>
    <w:rsid w:val="00D910CF"/>
    <w:rsid w:val="00D91111"/>
    <w:rsid w:val="00D91EA5"/>
    <w:rsid w:val="00D9298D"/>
    <w:rsid w:val="00D931DE"/>
    <w:rsid w:val="00D932A5"/>
    <w:rsid w:val="00D939BA"/>
    <w:rsid w:val="00D93DC4"/>
    <w:rsid w:val="00D94379"/>
    <w:rsid w:val="00D94AC1"/>
    <w:rsid w:val="00D94BA6"/>
    <w:rsid w:val="00D94BF7"/>
    <w:rsid w:val="00D95051"/>
    <w:rsid w:val="00D9506B"/>
    <w:rsid w:val="00D950DE"/>
    <w:rsid w:val="00D961E8"/>
    <w:rsid w:val="00D965DD"/>
    <w:rsid w:val="00D9702D"/>
    <w:rsid w:val="00D97710"/>
    <w:rsid w:val="00D97C00"/>
    <w:rsid w:val="00DA009A"/>
    <w:rsid w:val="00DA0B91"/>
    <w:rsid w:val="00DA123C"/>
    <w:rsid w:val="00DA1240"/>
    <w:rsid w:val="00DA1428"/>
    <w:rsid w:val="00DA193F"/>
    <w:rsid w:val="00DA1C97"/>
    <w:rsid w:val="00DA28DD"/>
    <w:rsid w:val="00DA39DB"/>
    <w:rsid w:val="00DA3B7B"/>
    <w:rsid w:val="00DA3D32"/>
    <w:rsid w:val="00DA3EE5"/>
    <w:rsid w:val="00DA3FB7"/>
    <w:rsid w:val="00DA4007"/>
    <w:rsid w:val="00DA5741"/>
    <w:rsid w:val="00DA5A29"/>
    <w:rsid w:val="00DA6219"/>
    <w:rsid w:val="00DA6843"/>
    <w:rsid w:val="00DA6FD3"/>
    <w:rsid w:val="00DA7CA5"/>
    <w:rsid w:val="00DB00EB"/>
    <w:rsid w:val="00DB0E10"/>
    <w:rsid w:val="00DB11F2"/>
    <w:rsid w:val="00DB1490"/>
    <w:rsid w:val="00DB14EF"/>
    <w:rsid w:val="00DB177A"/>
    <w:rsid w:val="00DB2791"/>
    <w:rsid w:val="00DB2FEE"/>
    <w:rsid w:val="00DB31FC"/>
    <w:rsid w:val="00DB32D1"/>
    <w:rsid w:val="00DB347A"/>
    <w:rsid w:val="00DB35A6"/>
    <w:rsid w:val="00DB383D"/>
    <w:rsid w:val="00DB38BE"/>
    <w:rsid w:val="00DB3B50"/>
    <w:rsid w:val="00DB4875"/>
    <w:rsid w:val="00DB4E20"/>
    <w:rsid w:val="00DB4E37"/>
    <w:rsid w:val="00DB5078"/>
    <w:rsid w:val="00DB51C4"/>
    <w:rsid w:val="00DB6406"/>
    <w:rsid w:val="00DB650E"/>
    <w:rsid w:val="00DB73CD"/>
    <w:rsid w:val="00DB7B33"/>
    <w:rsid w:val="00DB7C0F"/>
    <w:rsid w:val="00DC03D8"/>
    <w:rsid w:val="00DC0BEF"/>
    <w:rsid w:val="00DC0F22"/>
    <w:rsid w:val="00DC0FB3"/>
    <w:rsid w:val="00DC154D"/>
    <w:rsid w:val="00DC1579"/>
    <w:rsid w:val="00DC15EE"/>
    <w:rsid w:val="00DC1FFD"/>
    <w:rsid w:val="00DC2204"/>
    <w:rsid w:val="00DC269C"/>
    <w:rsid w:val="00DC29F8"/>
    <w:rsid w:val="00DC2C85"/>
    <w:rsid w:val="00DC2CAE"/>
    <w:rsid w:val="00DC2EA1"/>
    <w:rsid w:val="00DC33CB"/>
    <w:rsid w:val="00DC3707"/>
    <w:rsid w:val="00DC3F79"/>
    <w:rsid w:val="00DC4BCB"/>
    <w:rsid w:val="00DC544D"/>
    <w:rsid w:val="00DC5AC2"/>
    <w:rsid w:val="00DC7C89"/>
    <w:rsid w:val="00DC7EF5"/>
    <w:rsid w:val="00DC7F84"/>
    <w:rsid w:val="00DD0C99"/>
    <w:rsid w:val="00DD0DF5"/>
    <w:rsid w:val="00DD123B"/>
    <w:rsid w:val="00DD1741"/>
    <w:rsid w:val="00DD179C"/>
    <w:rsid w:val="00DD24BF"/>
    <w:rsid w:val="00DD28CF"/>
    <w:rsid w:val="00DD31F4"/>
    <w:rsid w:val="00DD4734"/>
    <w:rsid w:val="00DD4742"/>
    <w:rsid w:val="00DD53FE"/>
    <w:rsid w:val="00DD54C0"/>
    <w:rsid w:val="00DD5663"/>
    <w:rsid w:val="00DD6429"/>
    <w:rsid w:val="00DD6661"/>
    <w:rsid w:val="00DD721B"/>
    <w:rsid w:val="00DD723B"/>
    <w:rsid w:val="00DD731E"/>
    <w:rsid w:val="00DD781C"/>
    <w:rsid w:val="00DE053E"/>
    <w:rsid w:val="00DE09DD"/>
    <w:rsid w:val="00DE0E36"/>
    <w:rsid w:val="00DE159A"/>
    <w:rsid w:val="00DE160E"/>
    <w:rsid w:val="00DE1BBC"/>
    <w:rsid w:val="00DE1F06"/>
    <w:rsid w:val="00DE2639"/>
    <w:rsid w:val="00DE2720"/>
    <w:rsid w:val="00DE2945"/>
    <w:rsid w:val="00DE2B15"/>
    <w:rsid w:val="00DE2E28"/>
    <w:rsid w:val="00DE3504"/>
    <w:rsid w:val="00DE3587"/>
    <w:rsid w:val="00DE38C8"/>
    <w:rsid w:val="00DE39D7"/>
    <w:rsid w:val="00DE3ED7"/>
    <w:rsid w:val="00DE4026"/>
    <w:rsid w:val="00DE4455"/>
    <w:rsid w:val="00DE57FC"/>
    <w:rsid w:val="00DE6349"/>
    <w:rsid w:val="00DE65B8"/>
    <w:rsid w:val="00DE6A4B"/>
    <w:rsid w:val="00DE6D30"/>
    <w:rsid w:val="00DE7109"/>
    <w:rsid w:val="00DE7740"/>
    <w:rsid w:val="00DE7DA7"/>
    <w:rsid w:val="00DF0141"/>
    <w:rsid w:val="00DF1030"/>
    <w:rsid w:val="00DF19F0"/>
    <w:rsid w:val="00DF1A89"/>
    <w:rsid w:val="00DF2288"/>
    <w:rsid w:val="00DF26EE"/>
    <w:rsid w:val="00DF3555"/>
    <w:rsid w:val="00DF36E7"/>
    <w:rsid w:val="00DF3E2C"/>
    <w:rsid w:val="00DF3EC2"/>
    <w:rsid w:val="00DF4131"/>
    <w:rsid w:val="00DF439D"/>
    <w:rsid w:val="00DF4566"/>
    <w:rsid w:val="00DF4860"/>
    <w:rsid w:val="00DF548E"/>
    <w:rsid w:val="00DF586A"/>
    <w:rsid w:val="00DF5E39"/>
    <w:rsid w:val="00DF5E65"/>
    <w:rsid w:val="00DF5F5E"/>
    <w:rsid w:val="00DF6969"/>
    <w:rsid w:val="00DF6D64"/>
    <w:rsid w:val="00DF7518"/>
    <w:rsid w:val="00DF7A4C"/>
    <w:rsid w:val="00DF7B8D"/>
    <w:rsid w:val="00DF7BE7"/>
    <w:rsid w:val="00DF7F86"/>
    <w:rsid w:val="00DF7FD9"/>
    <w:rsid w:val="00E0065E"/>
    <w:rsid w:val="00E00F15"/>
    <w:rsid w:val="00E01D44"/>
    <w:rsid w:val="00E0221C"/>
    <w:rsid w:val="00E02991"/>
    <w:rsid w:val="00E02BB5"/>
    <w:rsid w:val="00E02CFB"/>
    <w:rsid w:val="00E03982"/>
    <w:rsid w:val="00E039BA"/>
    <w:rsid w:val="00E03F22"/>
    <w:rsid w:val="00E0440F"/>
    <w:rsid w:val="00E046F8"/>
    <w:rsid w:val="00E04F58"/>
    <w:rsid w:val="00E053D4"/>
    <w:rsid w:val="00E059CF"/>
    <w:rsid w:val="00E06249"/>
    <w:rsid w:val="00E067B1"/>
    <w:rsid w:val="00E06874"/>
    <w:rsid w:val="00E0693A"/>
    <w:rsid w:val="00E0707F"/>
    <w:rsid w:val="00E072C9"/>
    <w:rsid w:val="00E1086B"/>
    <w:rsid w:val="00E1089A"/>
    <w:rsid w:val="00E10BF1"/>
    <w:rsid w:val="00E11476"/>
    <w:rsid w:val="00E116DA"/>
    <w:rsid w:val="00E12C72"/>
    <w:rsid w:val="00E13053"/>
    <w:rsid w:val="00E142A3"/>
    <w:rsid w:val="00E14BA3"/>
    <w:rsid w:val="00E14F13"/>
    <w:rsid w:val="00E15118"/>
    <w:rsid w:val="00E15545"/>
    <w:rsid w:val="00E15642"/>
    <w:rsid w:val="00E15873"/>
    <w:rsid w:val="00E15C44"/>
    <w:rsid w:val="00E15D9D"/>
    <w:rsid w:val="00E15DD6"/>
    <w:rsid w:val="00E16390"/>
    <w:rsid w:val="00E1656D"/>
    <w:rsid w:val="00E16602"/>
    <w:rsid w:val="00E16DBE"/>
    <w:rsid w:val="00E179C8"/>
    <w:rsid w:val="00E20328"/>
    <w:rsid w:val="00E220FB"/>
    <w:rsid w:val="00E225A8"/>
    <w:rsid w:val="00E229C1"/>
    <w:rsid w:val="00E22A58"/>
    <w:rsid w:val="00E22AE1"/>
    <w:rsid w:val="00E231F7"/>
    <w:rsid w:val="00E23281"/>
    <w:rsid w:val="00E2341C"/>
    <w:rsid w:val="00E23C67"/>
    <w:rsid w:val="00E24327"/>
    <w:rsid w:val="00E24881"/>
    <w:rsid w:val="00E258CB"/>
    <w:rsid w:val="00E258FC"/>
    <w:rsid w:val="00E25982"/>
    <w:rsid w:val="00E2645E"/>
    <w:rsid w:val="00E26DF4"/>
    <w:rsid w:val="00E26F93"/>
    <w:rsid w:val="00E27251"/>
    <w:rsid w:val="00E3022E"/>
    <w:rsid w:val="00E30B72"/>
    <w:rsid w:val="00E30B9B"/>
    <w:rsid w:val="00E32CD0"/>
    <w:rsid w:val="00E32EB1"/>
    <w:rsid w:val="00E331F3"/>
    <w:rsid w:val="00E33616"/>
    <w:rsid w:val="00E33702"/>
    <w:rsid w:val="00E337BF"/>
    <w:rsid w:val="00E3399C"/>
    <w:rsid w:val="00E33FC5"/>
    <w:rsid w:val="00E34CDA"/>
    <w:rsid w:val="00E34DEB"/>
    <w:rsid w:val="00E357FD"/>
    <w:rsid w:val="00E36158"/>
    <w:rsid w:val="00E40078"/>
    <w:rsid w:val="00E4013E"/>
    <w:rsid w:val="00E40245"/>
    <w:rsid w:val="00E40AF1"/>
    <w:rsid w:val="00E410E9"/>
    <w:rsid w:val="00E4129F"/>
    <w:rsid w:val="00E41712"/>
    <w:rsid w:val="00E429FE"/>
    <w:rsid w:val="00E434DD"/>
    <w:rsid w:val="00E438F1"/>
    <w:rsid w:val="00E438F5"/>
    <w:rsid w:val="00E43DA6"/>
    <w:rsid w:val="00E448CB"/>
    <w:rsid w:val="00E44B51"/>
    <w:rsid w:val="00E44C2B"/>
    <w:rsid w:val="00E44F6E"/>
    <w:rsid w:val="00E451D5"/>
    <w:rsid w:val="00E45403"/>
    <w:rsid w:val="00E456BE"/>
    <w:rsid w:val="00E45768"/>
    <w:rsid w:val="00E45E71"/>
    <w:rsid w:val="00E46017"/>
    <w:rsid w:val="00E464DB"/>
    <w:rsid w:val="00E469C7"/>
    <w:rsid w:val="00E47368"/>
    <w:rsid w:val="00E47746"/>
    <w:rsid w:val="00E477A5"/>
    <w:rsid w:val="00E477BD"/>
    <w:rsid w:val="00E47980"/>
    <w:rsid w:val="00E47E01"/>
    <w:rsid w:val="00E5066C"/>
    <w:rsid w:val="00E509C5"/>
    <w:rsid w:val="00E50B06"/>
    <w:rsid w:val="00E51151"/>
    <w:rsid w:val="00E51432"/>
    <w:rsid w:val="00E51CF5"/>
    <w:rsid w:val="00E5290A"/>
    <w:rsid w:val="00E530C5"/>
    <w:rsid w:val="00E531E1"/>
    <w:rsid w:val="00E53982"/>
    <w:rsid w:val="00E543EE"/>
    <w:rsid w:val="00E54735"/>
    <w:rsid w:val="00E5489C"/>
    <w:rsid w:val="00E548DF"/>
    <w:rsid w:val="00E54BE1"/>
    <w:rsid w:val="00E54C1B"/>
    <w:rsid w:val="00E5572A"/>
    <w:rsid w:val="00E56373"/>
    <w:rsid w:val="00E56884"/>
    <w:rsid w:val="00E56C24"/>
    <w:rsid w:val="00E573E4"/>
    <w:rsid w:val="00E575FD"/>
    <w:rsid w:val="00E57D2D"/>
    <w:rsid w:val="00E608E1"/>
    <w:rsid w:val="00E609B3"/>
    <w:rsid w:val="00E60B84"/>
    <w:rsid w:val="00E60D8C"/>
    <w:rsid w:val="00E615FA"/>
    <w:rsid w:val="00E61BA9"/>
    <w:rsid w:val="00E61DD9"/>
    <w:rsid w:val="00E62533"/>
    <w:rsid w:val="00E625C5"/>
    <w:rsid w:val="00E62725"/>
    <w:rsid w:val="00E62DF5"/>
    <w:rsid w:val="00E62F93"/>
    <w:rsid w:val="00E64837"/>
    <w:rsid w:val="00E64A00"/>
    <w:rsid w:val="00E651F8"/>
    <w:rsid w:val="00E65A36"/>
    <w:rsid w:val="00E65BF9"/>
    <w:rsid w:val="00E65C2B"/>
    <w:rsid w:val="00E65DCD"/>
    <w:rsid w:val="00E65E3F"/>
    <w:rsid w:val="00E660EB"/>
    <w:rsid w:val="00E66629"/>
    <w:rsid w:val="00E677B2"/>
    <w:rsid w:val="00E6787C"/>
    <w:rsid w:val="00E67E35"/>
    <w:rsid w:val="00E67E65"/>
    <w:rsid w:val="00E70007"/>
    <w:rsid w:val="00E70346"/>
    <w:rsid w:val="00E70B45"/>
    <w:rsid w:val="00E70B70"/>
    <w:rsid w:val="00E70D3A"/>
    <w:rsid w:val="00E7147A"/>
    <w:rsid w:val="00E71483"/>
    <w:rsid w:val="00E714BC"/>
    <w:rsid w:val="00E714DB"/>
    <w:rsid w:val="00E71648"/>
    <w:rsid w:val="00E71C6C"/>
    <w:rsid w:val="00E7255C"/>
    <w:rsid w:val="00E730DF"/>
    <w:rsid w:val="00E73E66"/>
    <w:rsid w:val="00E74A55"/>
    <w:rsid w:val="00E753E4"/>
    <w:rsid w:val="00E7569E"/>
    <w:rsid w:val="00E76395"/>
    <w:rsid w:val="00E764FA"/>
    <w:rsid w:val="00E76974"/>
    <w:rsid w:val="00E76AEC"/>
    <w:rsid w:val="00E76CB8"/>
    <w:rsid w:val="00E76FC8"/>
    <w:rsid w:val="00E771BD"/>
    <w:rsid w:val="00E77D5D"/>
    <w:rsid w:val="00E77E6F"/>
    <w:rsid w:val="00E8017A"/>
    <w:rsid w:val="00E8026A"/>
    <w:rsid w:val="00E80853"/>
    <w:rsid w:val="00E80C30"/>
    <w:rsid w:val="00E8139A"/>
    <w:rsid w:val="00E8182A"/>
    <w:rsid w:val="00E8185D"/>
    <w:rsid w:val="00E818CE"/>
    <w:rsid w:val="00E81905"/>
    <w:rsid w:val="00E81D39"/>
    <w:rsid w:val="00E81EB1"/>
    <w:rsid w:val="00E8220E"/>
    <w:rsid w:val="00E8229C"/>
    <w:rsid w:val="00E82676"/>
    <w:rsid w:val="00E831DE"/>
    <w:rsid w:val="00E84D60"/>
    <w:rsid w:val="00E8539B"/>
    <w:rsid w:val="00E85ECD"/>
    <w:rsid w:val="00E85EE6"/>
    <w:rsid w:val="00E86D43"/>
    <w:rsid w:val="00E86FDA"/>
    <w:rsid w:val="00E874B8"/>
    <w:rsid w:val="00E87AA7"/>
    <w:rsid w:val="00E87BE6"/>
    <w:rsid w:val="00E87DEB"/>
    <w:rsid w:val="00E90138"/>
    <w:rsid w:val="00E90803"/>
    <w:rsid w:val="00E90A53"/>
    <w:rsid w:val="00E91030"/>
    <w:rsid w:val="00E91597"/>
    <w:rsid w:val="00E9189F"/>
    <w:rsid w:val="00E91B54"/>
    <w:rsid w:val="00E92B05"/>
    <w:rsid w:val="00E92BB0"/>
    <w:rsid w:val="00E92DE6"/>
    <w:rsid w:val="00E938F4"/>
    <w:rsid w:val="00E94075"/>
    <w:rsid w:val="00E94650"/>
    <w:rsid w:val="00E9477C"/>
    <w:rsid w:val="00E9495B"/>
    <w:rsid w:val="00E94BF0"/>
    <w:rsid w:val="00E95475"/>
    <w:rsid w:val="00E95994"/>
    <w:rsid w:val="00E95BD8"/>
    <w:rsid w:val="00E95C49"/>
    <w:rsid w:val="00E96000"/>
    <w:rsid w:val="00E9614D"/>
    <w:rsid w:val="00E962AA"/>
    <w:rsid w:val="00E962AF"/>
    <w:rsid w:val="00E96922"/>
    <w:rsid w:val="00E97681"/>
    <w:rsid w:val="00E97A05"/>
    <w:rsid w:val="00EA024F"/>
    <w:rsid w:val="00EA03EA"/>
    <w:rsid w:val="00EA0801"/>
    <w:rsid w:val="00EA09A3"/>
    <w:rsid w:val="00EA0F58"/>
    <w:rsid w:val="00EA122F"/>
    <w:rsid w:val="00EA123F"/>
    <w:rsid w:val="00EA2EBB"/>
    <w:rsid w:val="00EA325D"/>
    <w:rsid w:val="00EA41C4"/>
    <w:rsid w:val="00EA41E1"/>
    <w:rsid w:val="00EA454B"/>
    <w:rsid w:val="00EA4CF6"/>
    <w:rsid w:val="00EA4D18"/>
    <w:rsid w:val="00EA4E23"/>
    <w:rsid w:val="00EA560C"/>
    <w:rsid w:val="00EA5711"/>
    <w:rsid w:val="00EA5E11"/>
    <w:rsid w:val="00EA5E5E"/>
    <w:rsid w:val="00EA601F"/>
    <w:rsid w:val="00EA6274"/>
    <w:rsid w:val="00EA639E"/>
    <w:rsid w:val="00EA69C8"/>
    <w:rsid w:val="00EA6A52"/>
    <w:rsid w:val="00EA708D"/>
    <w:rsid w:val="00EA70AC"/>
    <w:rsid w:val="00EA70EE"/>
    <w:rsid w:val="00EA7544"/>
    <w:rsid w:val="00EA7739"/>
    <w:rsid w:val="00EB02F2"/>
    <w:rsid w:val="00EB07AF"/>
    <w:rsid w:val="00EB0B3A"/>
    <w:rsid w:val="00EB0C6A"/>
    <w:rsid w:val="00EB0C81"/>
    <w:rsid w:val="00EB0E52"/>
    <w:rsid w:val="00EB1E14"/>
    <w:rsid w:val="00EB21E1"/>
    <w:rsid w:val="00EB23B4"/>
    <w:rsid w:val="00EB3001"/>
    <w:rsid w:val="00EB34D4"/>
    <w:rsid w:val="00EB3B33"/>
    <w:rsid w:val="00EB3FE9"/>
    <w:rsid w:val="00EB4AFA"/>
    <w:rsid w:val="00EB4C59"/>
    <w:rsid w:val="00EB4D7C"/>
    <w:rsid w:val="00EB69D2"/>
    <w:rsid w:val="00EB738B"/>
    <w:rsid w:val="00EB739F"/>
    <w:rsid w:val="00EB76A1"/>
    <w:rsid w:val="00EB7C4F"/>
    <w:rsid w:val="00EC037A"/>
    <w:rsid w:val="00EC0519"/>
    <w:rsid w:val="00EC0A88"/>
    <w:rsid w:val="00EC12BF"/>
    <w:rsid w:val="00EC1872"/>
    <w:rsid w:val="00EC263D"/>
    <w:rsid w:val="00EC282D"/>
    <w:rsid w:val="00EC2C9D"/>
    <w:rsid w:val="00EC428C"/>
    <w:rsid w:val="00EC4768"/>
    <w:rsid w:val="00EC4F52"/>
    <w:rsid w:val="00EC581D"/>
    <w:rsid w:val="00EC5ADD"/>
    <w:rsid w:val="00EC5CC4"/>
    <w:rsid w:val="00EC5FF5"/>
    <w:rsid w:val="00EC6234"/>
    <w:rsid w:val="00EC6A47"/>
    <w:rsid w:val="00EC7136"/>
    <w:rsid w:val="00ED0074"/>
    <w:rsid w:val="00ED0299"/>
    <w:rsid w:val="00ED0512"/>
    <w:rsid w:val="00ED0DD5"/>
    <w:rsid w:val="00ED118E"/>
    <w:rsid w:val="00ED172B"/>
    <w:rsid w:val="00ED2226"/>
    <w:rsid w:val="00ED250C"/>
    <w:rsid w:val="00ED26C0"/>
    <w:rsid w:val="00ED28C0"/>
    <w:rsid w:val="00ED29CF"/>
    <w:rsid w:val="00ED2B73"/>
    <w:rsid w:val="00ED2FEB"/>
    <w:rsid w:val="00ED3A6D"/>
    <w:rsid w:val="00ED3BD1"/>
    <w:rsid w:val="00ED5049"/>
    <w:rsid w:val="00ED5A77"/>
    <w:rsid w:val="00ED5B00"/>
    <w:rsid w:val="00ED5BDF"/>
    <w:rsid w:val="00ED6113"/>
    <w:rsid w:val="00ED616F"/>
    <w:rsid w:val="00ED61F5"/>
    <w:rsid w:val="00ED67B3"/>
    <w:rsid w:val="00ED68AF"/>
    <w:rsid w:val="00ED6968"/>
    <w:rsid w:val="00ED786C"/>
    <w:rsid w:val="00ED796E"/>
    <w:rsid w:val="00EE0A46"/>
    <w:rsid w:val="00EE1D56"/>
    <w:rsid w:val="00EE201A"/>
    <w:rsid w:val="00EE2128"/>
    <w:rsid w:val="00EE212B"/>
    <w:rsid w:val="00EE287D"/>
    <w:rsid w:val="00EE28F2"/>
    <w:rsid w:val="00EE2EA0"/>
    <w:rsid w:val="00EE2F3A"/>
    <w:rsid w:val="00EE3141"/>
    <w:rsid w:val="00EE3336"/>
    <w:rsid w:val="00EE3F5B"/>
    <w:rsid w:val="00EE4AC6"/>
    <w:rsid w:val="00EE5B14"/>
    <w:rsid w:val="00EE5E96"/>
    <w:rsid w:val="00EE644A"/>
    <w:rsid w:val="00EE669F"/>
    <w:rsid w:val="00EE6742"/>
    <w:rsid w:val="00EE689F"/>
    <w:rsid w:val="00EE68C5"/>
    <w:rsid w:val="00EE6B18"/>
    <w:rsid w:val="00EE70E3"/>
    <w:rsid w:val="00EE73FB"/>
    <w:rsid w:val="00EE76B5"/>
    <w:rsid w:val="00EE77FA"/>
    <w:rsid w:val="00EE7800"/>
    <w:rsid w:val="00EE7A7B"/>
    <w:rsid w:val="00EE7AC5"/>
    <w:rsid w:val="00EE7CFC"/>
    <w:rsid w:val="00EE7EF5"/>
    <w:rsid w:val="00EF007E"/>
    <w:rsid w:val="00EF07FA"/>
    <w:rsid w:val="00EF086F"/>
    <w:rsid w:val="00EF0C07"/>
    <w:rsid w:val="00EF0F4E"/>
    <w:rsid w:val="00EF1344"/>
    <w:rsid w:val="00EF13EB"/>
    <w:rsid w:val="00EF1415"/>
    <w:rsid w:val="00EF2B79"/>
    <w:rsid w:val="00EF2EC3"/>
    <w:rsid w:val="00EF31EF"/>
    <w:rsid w:val="00EF340F"/>
    <w:rsid w:val="00EF425B"/>
    <w:rsid w:val="00EF481C"/>
    <w:rsid w:val="00EF4E77"/>
    <w:rsid w:val="00EF506F"/>
    <w:rsid w:val="00EF507D"/>
    <w:rsid w:val="00EF51FC"/>
    <w:rsid w:val="00EF58CC"/>
    <w:rsid w:val="00EF62B3"/>
    <w:rsid w:val="00EF6E79"/>
    <w:rsid w:val="00EF7BAB"/>
    <w:rsid w:val="00F0036E"/>
    <w:rsid w:val="00F00372"/>
    <w:rsid w:val="00F0042D"/>
    <w:rsid w:val="00F008C7"/>
    <w:rsid w:val="00F010FF"/>
    <w:rsid w:val="00F01E9A"/>
    <w:rsid w:val="00F01EBA"/>
    <w:rsid w:val="00F0228A"/>
    <w:rsid w:val="00F02605"/>
    <w:rsid w:val="00F02805"/>
    <w:rsid w:val="00F028F4"/>
    <w:rsid w:val="00F02B23"/>
    <w:rsid w:val="00F03E82"/>
    <w:rsid w:val="00F03FB4"/>
    <w:rsid w:val="00F0447D"/>
    <w:rsid w:val="00F05139"/>
    <w:rsid w:val="00F052FC"/>
    <w:rsid w:val="00F0580D"/>
    <w:rsid w:val="00F05C80"/>
    <w:rsid w:val="00F064E4"/>
    <w:rsid w:val="00F06C8E"/>
    <w:rsid w:val="00F074D1"/>
    <w:rsid w:val="00F079A7"/>
    <w:rsid w:val="00F10C55"/>
    <w:rsid w:val="00F10F83"/>
    <w:rsid w:val="00F11413"/>
    <w:rsid w:val="00F1175E"/>
    <w:rsid w:val="00F128DA"/>
    <w:rsid w:val="00F12BEF"/>
    <w:rsid w:val="00F12CC7"/>
    <w:rsid w:val="00F12F9A"/>
    <w:rsid w:val="00F13FDF"/>
    <w:rsid w:val="00F148EB"/>
    <w:rsid w:val="00F14EA9"/>
    <w:rsid w:val="00F15340"/>
    <w:rsid w:val="00F16A06"/>
    <w:rsid w:val="00F2036C"/>
    <w:rsid w:val="00F20468"/>
    <w:rsid w:val="00F20BDA"/>
    <w:rsid w:val="00F226E9"/>
    <w:rsid w:val="00F2306B"/>
    <w:rsid w:val="00F23A8B"/>
    <w:rsid w:val="00F24E8A"/>
    <w:rsid w:val="00F25A7E"/>
    <w:rsid w:val="00F25EC7"/>
    <w:rsid w:val="00F26118"/>
    <w:rsid w:val="00F269FA"/>
    <w:rsid w:val="00F26AD8"/>
    <w:rsid w:val="00F27331"/>
    <w:rsid w:val="00F308F3"/>
    <w:rsid w:val="00F30D39"/>
    <w:rsid w:val="00F30D5D"/>
    <w:rsid w:val="00F311F8"/>
    <w:rsid w:val="00F319E5"/>
    <w:rsid w:val="00F31F3D"/>
    <w:rsid w:val="00F32644"/>
    <w:rsid w:val="00F33016"/>
    <w:rsid w:val="00F33279"/>
    <w:rsid w:val="00F3384C"/>
    <w:rsid w:val="00F33ED3"/>
    <w:rsid w:val="00F33FA4"/>
    <w:rsid w:val="00F3406B"/>
    <w:rsid w:val="00F341EA"/>
    <w:rsid w:val="00F3450A"/>
    <w:rsid w:val="00F347D9"/>
    <w:rsid w:val="00F34E4E"/>
    <w:rsid w:val="00F35A20"/>
    <w:rsid w:val="00F36413"/>
    <w:rsid w:val="00F36449"/>
    <w:rsid w:val="00F36BF6"/>
    <w:rsid w:val="00F3708F"/>
    <w:rsid w:val="00F37797"/>
    <w:rsid w:val="00F37B5D"/>
    <w:rsid w:val="00F37B7C"/>
    <w:rsid w:val="00F37CAF"/>
    <w:rsid w:val="00F40F11"/>
    <w:rsid w:val="00F40F27"/>
    <w:rsid w:val="00F41689"/>
    <w:rsid w:val="00F41F94"/>
    <w:rsid w:val="00F42946"/>
    <w:rsid w:val="00F43628"/>
    <w:rsid w:val="00F437F5"/>
    <w:rsid w:val="00F439D7"/>
    <w:rsid w:val="00F43E42"/>
    <w:rsid w:val="00F44C45"/>
    <w:rsid w:val="00F44E16"/>
    <w:rsid w:val="00F46992"/>
    <w:rsid w:val="00F46D3F"/>
    <w:rsid w:val="00F472CA"/>
    <w:rsid w:val="00F47B19"/>
    <w:rsid w:val="00F5057E"/>
    <w:rsid w:val="00F50B3C"/>
    <w:rsid w:val="00F514CC"/>
    <w:rsid w:val="00F5204E"/>
    <w:rsid w:val="00F524FB"/>
    <w:rsid w:val="00F526D6"/>
    <w:rsid w:val="00F527B7"/>
    <w:rsid w:val="00F528C8"/>
    <w:rsid w:val="00F53152"/>
    <w:rsid w:val="00F53272"/>
    <w:rsid w:val="00F532AD"/>
    <w:rsid w:val="00F532C4"/>
    <w:rsid w:val="00F536C7"/>
    <w:rsid w:val="00F539CF"/>
    <w:rsid w:val="00F544D7"/>
    <w:rsid w:val="00F54756"/>
    <w:rsid w:val="00F549F6"/>
    <w:rsid w:val="00F5517F"/>
    <w:rsid w:val="00F5771A"/>
    <w:rsid w:val="00F578ED"/>
    <w:rsid w:val="00F579B3"/>
    <w:rsid w:val="00F60537"/>
    <w:rsid w:val="00F6056A"/>
    <w:rsid w:val="00F60A04"/>
    <w:rsid w:val="00F6133D"/>
    <w:rsid w:val="00F614E2"/>
    <w:rsid w:val="00F61577"/>
    <w:rsid w:val="00F619F6"/>
    <w:rsid w:val="00F622AD"/>
    <w:rsid w:val="00F62F2F"/>
    <w:rsid w:val="00F6310F"/>
    <w:rsid w:val="00F6388F"/>
    <w:rsid w:val="00F63EF1"/>
    <w:rsid w:val="00F6415C"/>
    <w:rsid w:val="00F64DAC"/>
    <w:rsid w:val="00F65865"/>
    <w:rsid w:val="00F65B55"/>
    <w:rsid w:val="00F66399"/>
    <w:rsid w:val="00F666CD"/>
    <w:rsid w:val="00F671FE"/>
    <w:rsid w:val="00F673FC"/>
    <w:rsid w:val="00F6779F"/>
    <w:rsid w:val="00F67AF1"/>
    <w:rsid w:val="00F67D9B"/>
    <w:rsid w:val="00F70557"/>
    <w:rsid w:val="00F707C9"/>
    <w:rsid w:val="00F70825"/>
    <w:rsid w:val="00F70A15"/>
    <w:rsid w:val="00F71052"/>
    <w:rsid w:val="00F71BF8"/>
    <w:rsid w:val="00F72FB7"/>
    <w:rsid w:val="00F73F01"/>
    <w:rsid w:val="00F74C88"/>
    <w:rsid w:val="00F753CD"/>
    <w:rsid w:val="00F77419"/>
    <w:rsid w:val="00F7775E"/>
    <w:rsid w:val="00F77B6A"/>
    <w:rsid w:val="00F80358"/>
    <w:rsid w:val="00F80432"/>
    <w:rsid w:val="00F80C8C"/>
    <w:rsid w:val="00F80D31"/>
    <w:rsid w:val="00F80F99"/>
    <w:rsid w:val="00F80FB1"/>
    <w:rsid w:val="00F818EF"/>
    <w:rsid w:val="00F819F2"/>
    <w:rsid w:val="00F81B14"/>
    <w:rsid w:val="00F8274D"/>
    <w:rsid w:val="00F82B6A"/>
    <w:rsid w:val="00F82C3B"/>
    <w:rsid w:val="00F82F71"/>
    <w:rsid w:val="00F831DC"/>
    <w:rsid w:val="00F83E89"/>
    <w:rsid w:val="00F840C2"/>
    <w:rsid w:val="00F841E4"/>
    <w:rsid w:val="00F84807"/>
    <w:rsid w:val="00F84C5B"/>
    <w:rsid w:val="00F84F7F"/>
    <w:rsid w:val="00F856EF"/>
    <w:rsid w:val="00F8594D"/>
    <w:rsid w:val="00F85A76"/>
    <w:rsid w:val="00F85C94"/>
    <w:rsid w:val="00F86306"/>
    <w:rsid w:val="00F86B8B"/>
    <w:rsid w:val="00F878DA"/>
    <w:rsid w:val="00F90C55"/>
    <w:rsid w:val="00F9156B"/>
    <w:rsid w:val="00F915CC"/>
    <w:rsid w:val="00F91C08"/>
    <w:rsid w:val="00F920A5"/>
    <w:rsid w:val="00F92329"/>
    <w:rsid w:val="00F92488"/>
    <w:rsid w:val="00F92C4C"/>
    <w:rsid w:val="00F93332"/>
    <w:rsid w:val="00F938FC"/>
    <w:rsid w:val="00F9424E"/>
    <w:rsid w:val="00F94615"/>
    <w:rsid w:val="00F94763"/>
    <w:rsid w:val="00F94CC7"/>
    <w:rsid w:val="00F94CC9"/>
    <w:rsid w:val="00F95282"/>
    <w:rsid w:val="00F96A31"/>
    <w:rsid w:val="00F97166"/>
    <w:rsid w:val="00F9724F"/>
    <w:rsid w:val="00F97D51"/>
    <w:rsid w:val="00FA0039"/>
    <w:rsid w:val="00FA05AB"/>
    <w:rsid w:val="00FA0AB1"/>
    <w:rsid w:val="00FA171A"/>
    <w:rsid w:val="00FA1742"/>
    <w:rsid w:val="00FA1D93"/>
    <w:rsid w:val="00FA2408"/>
    <w:rsid w:val="00FA2447"/>
    <w:rsid w:val="00FA291B"/>
    <w:rsid w:val="00FA2994"/>
    <w:rsid w:val="00FA3008"/>
    <w:rsid w:val="00FA3C08"/>
    <w:rsid w:val="00FA457A"/>
    <w:rsid w:val="00FA484B"/>
    <w:rsid w:val="00FA4953"/>
    <w:rsid w:val="00FA5ACE"/>
    <w:rsid w:val="00FA5C29"/>
    <w:rsid w:val="00FA605A"/>
    <w:rsid w:val="00FA6989"/>
    <w:rsid w:val="00FA6F25"/>
    <w:rsid w:val="00FA711C"/>
    <w:rsid w:val="00FA7FF1"/>
    <w:rsid w:val="00FB09EC"/>
    <w:rsid w:val="00FB1135"/>
    <w:rsid w:val="00FB1431"/>
    <w:rsid w:val="00FB1829"/>
    <w:rsid w:val="00FB1C7A"/>
    <w:rsid w:val="00FB1D17"/>
    <w:rsid w:val="00FB2044"/>
    <w:rsid w:val="00FB2F15"/>
    <w:rsid w:val="00FB3A94"/>
    <w:rsid w:val="00FB47B2"/>
    <w:rsid w:val="00FB4BE6"/>
    <w:rsid w:val="00FB564A"/>
    <w:rsid w:val="00FB676A"/>
    <w:rsid w:val="00FB6FDC"/>
    <w:rsid w:val="00FB75B8"/>
    <w:rsid w:val="00FC0194"/>
    <w:rsid w:val="00FC040A"/>
    <w:rsid w:val="00FC0886"/>
    <w:rsid w:val="00FC154D"/>
    <w:rsid w:val="00FC1B69"/>
    <w:rsid w:val="00FC21AB"/>
    <w:rsid w:val="00FC26D2"/>
    <w:rsid w:val="00FC3341"/>
    <w:rsid w:val="00FC390D"/>
    <w:rsid w:val="00FC3B0C"/>
    <w:rsid w:val="00FC42B3"/>
    <w:rsid w:val="00FC4645"/>
    <w:rsid w:val="00FC4691"/>
    <w:rsid w:val="00FC4902"/>
    <w:rsid w:val="00FC4D7B"/>
    <w:rsid w:val="00FC5732"/>
    <w:rsid w:val="00FC5AA8"/>
    <w:rsid w:val="00FC6850"/>
    <w:rsid w:val="00FC68F0"/>
    <w:rsid w:val="00FC6B9E"/>
    <w:rsid w:val="00FC72AA"/>
    <w:rsid w:val="00FC7A59"/>
    <w:rsid w:val="00FD011F"/>
    <w:rsid w:val="00FD01FB"/>
    <w:rsid w:val="00FD0499"/>
    <w:rsid w:val="00FD094E"/>
    <w:rsid w:val="00FD176F"/>
    <w:rsid w:val="00FD1E33"/>
    <w:rsid w:val="00FD1F36"/>
    <w:rsid w:val="00FD27A7"/>
    <w:rsid w:val="00FD2896"/>
    <w:rsid w:val="00FD2B58"/>
    <w:rsid w:val="00FD35B7"/>
    <w:rsid w:val="00FD3627"/>
    <w:rsid w:val="00FD3E8C"/>
    <w:rsid w:val="00FD4463"/>
    <w:rsid w:val="00FD463F"/>
    <w:rsid w:val="00FD54B5"/>
    <w:rsid w:val="00FD567D"/>
    <w:rsid w:val="00FD5D85"/>
    <w:rsid w:val="00FD60C6"/>
    <w:rsid w:val="00FD66E1"/>
    <w:rsid w:val="00FD6E59"/>
    <w:rsid w:val="00FD71E6"/>
    <w:rsid w:val="00FD72B7"/>
    <w:rsid w:val="00FD78C3"/>
    <w:rsid w:val="00FD7ADB"/>
    <w:rsid w:val="00FE00B7"/>
    <w:rsid w:val="00FE018A"/>
    <w:rsid w:val="00FE0194"/>
    <w:rsid w:val="00FE03FD"/>
    <w:rsid w:val="00FE116F"/>
    <w:rsid w:val="00FE1748"/>
    <w:rsid w:val="00FE17E2"/>
    <w:rsid w:val="00FE1A75"/>
    <w:rsid w:val="00FE2060"/>
    <w:rsid w:val="00FE2943"/>
    <w:rsid w:val="00FE2F14"/>
    <w:rsid w:val="00FE304D"/>
    <w:rsid w:val="00FE360F"/>
    <w:rsid w:val="00FE36C6"/>
    <w:rsid w:val="00FE371E"/>
    <w:rsid w:val="00FE4A25"/>
    <w:rsid w:val="00FE4F20"/>
    <w:rsid w:val="00FE5356"/>
    <w:rsid w:val="00FE5773"/>
    <w:rsid w:val="00FE5A60"/>
    <w:rsid w:val="00FE5F36"/>
    <w:rsid w:val="00FE60DE"/>
    <w:rsid w:val="00FE66E7"/>
    <w:rsid w:val="00FE6AA8"/>
    <w:rsid w:val="00FE6C90"/>
    <w:rsid w:val="00FE7717"/>
    <w:rsid w:val="00FF0489"/>
    <w:rsid w:val="00FF0613"/>
    <w:rsid w:val="00FF0742"/>
    <w:rsid w:val="00FF0EC3"/>
    <w:rsid w:val="00FF1E9B"/>
    <w:rsid w:val="00FF3B4A"/>
    <w:rsid w:val="00FF3E54"/>
    <w:rsid w:val="00FF41F1"/>
    <w:rsid w:val="00FF4370"/>
    <w:rsid w:val="00FF4BC5"/>
    <w:rsid w:val="00FF4D68"/>
    <w:rsid w:val="00FF4E2A"/>
    <w:rsid w:val="00FF4FB3"/>
    <w:rsid w:val="00FF5054"/>
    <w:rsid w:val="00FF52DF"/>
    <w:rsid w:val="00FF5691"/>
    <w:rsid w:val="00FF57C5"/>
    <w:rsid w:val="00FF5BB9"/>
    <w:rsid w:val="00FF5CC5"/>
    <w:rsid w:val="00FF5E66"/>
    <w:rsid w:val="00FF681B"/>
    <w:rsid w:val="00FF6C2D"/>
    <w:rsid w:val="00FF7067"/>
    <w:rsid w:val="00FF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endnote reference" w:uiPriority="99"/>
    <w:lsdException w:name="endnote text" w:uiPriority="99"/>
    <w:lsdException w:name="List Number" w:semiHidden="0" w:uiPriority="99"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Code" w:uiPriority="99"/>
    <w:lsdException w:name="HTML Preformatted" w:uiPriority="99"/>
    <w:lsdException w:name="annotation subject" w:uiPriority="99"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8E4A14"/>
    <w:pPr>
      <w:widowControl w:val="0"/>
      <w:autoSpaceDN w:val="0"/>
      <w:adjustRightInd w:val="0"/>
      <w:spacing w:line="360" w:lineRule="auto"/>
      <w:jc w:val="both"/>
      <w:textAlignment w:val="baseline"/>
    </w:pPr>
    <w:rPr>
      <w:sz w:val="24"/>
      <w:szCs w:val="24"/>
    </w:rPr>
  </w:style>
  <w:style w:type="paragraph" w:styleId="14">
    <w:name w:val="heading 1"/>
    <w:aliases w:val="Знак1,Н1,H1,1,h1,app heading 1,ITT t1,II+,I,H11,H12,H13,H14,H15,H16,H17,H18,H111,H121,H131,H141,H151,H161,H171,H19,H112,H122,H132,H142,H152,H162,H172,H181,H1111,H1211,H1311,H1411,H1511,H1611,H1711,H110,H113,H123,H133,H143,H153,H163,H173,Зна"/>
    <w:basedOn w:val="af"/>
    <w:next w:val="22"/>
    <w:link w:val="1a"/>
    <w:qFormat/>
    <w:rsid w:val="00D87906"/>
    <w:pPr>
      <w:keepNext/>
      <w:keepLines/>
      <w:pageBreakBefore/>
      <w:widowControl/>
      <w:numPr>
        <w:numId w:val="35"/>
      </w:numPr>
      <w:suppressAutoHyphens/>
      <w:spacing w:before="240" w:after="240"/>
      <w:outlineLvl w:val="0"/>
    </w:pPr>
    <w:rPr>
      <w:b/>
      <w:bCs/>
      <w:caps/>
      <w:kern w:val="32"/>
      <w:sz w:val="28"/>
      <w:szCs w:val="32"/>
      <w:lang w:val="x-none" w:eastAsia="x-none"/>
    </w:rPr>
  </w:style>
  <w:style w:type="paragraph" w:styleId="2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Н2"/>
    <w:basedOn w:val="af"/>
    <w:next w:val="30"/>
    <w:link w:val="27"/>
    <w:autoRedefine/>
    <w:qFormat/>
    <w:rsid w:val="00D87906"/>
    <w:pPr>
      <w:keepNext/>
      <w:keepLines/>
      <w:widowControl/>
      <w:numPr>
        <w:ilvl w:val="1"/>
        <w:numId w:val="35"/>
      </w:numPr>
      <w:tabs>
        <w:tab w:val="left" w:pos="851"/>
      </w:tabs>
      <w:suppressAutoHyphens/>
      <w:spacing w:before="240" w:after="240"/>
      <w:outlineLvl w:val="1"/>
    </w:pPr>
    <w:rPr>
      <w:b/>
      <w:bCs/>
      <w:sz w:val="28"/>
      <w:szCs w:val="28"/>
      <w:lang w:val="x-none" w:eastAsia="x-none"/>
    </w:rPr>
  </w:style>
  <w:style w:type="paragraph" w:styleId="30">
    <w:name w:val="heading 3"/>
    <w:aliases w:val="H3,Char,Heading 3 Char,Char Char,1.1.1 Многоуровневый текст,Chapter Subsection,OT Hdg 3,h3,l3,level3,3,summit,Kop 3V,Prophead 3,Titre 31,t3.T3,CT,ttt,Section,t3,Heading 3 - old,header 5,Headline3,Level 3 Head,OdsKap3,OdsKap3Überschrift,T3,Ma"/>
    <w:basedOn w:val="af"/>
    <w:next w:val="af0"/>
    <w:link w:val="35"/>
    <w:qFormat/>
    <w:rsid w:val="00D87906"/>
    <w:pPr>
      <w:keepNext/>
      <w:keepLines/>
      <w:widowControl/>
      <w:numPr>
        <w:ilvl w:val="2"/>
        <w:numId w:val="35"/>
      </w:numPr>
      <w:suppressAutoHyphens/>
      <w:spacing w:before="240" w:after="240"/>
      <w:ind w:left="0"/>
      <w:outlineLvl w:val="2"/>
    </w:pPr>
    <w:rPr>
      <w:b/>
      <w:bCs/>
      <w:sz w:val="28"/>
      <w:szCs w:val="26"/>
      <w:lang w:val="x-none" w:eastAsia="x-none"/>
    </w:rPr>
  </w:style>
  <w:style w:type="paragraph" w:styleId="4">
    <w:name w:val="heading 4"/>
    <w:aliases w:val="Заголовок 4 (Приложение),Level 2 - a,H4,h4,4,ASAPHeading 4,dash,4 dash,d,a.,Ref Heading 1,rh1,Heading sql,First Subheading,Ref Heading 11,rh11,Heading sql1,H42,h41,First Subheading1,Ref Heading 12,rh12,Heading sql2,H43,h42,First Subheading2"/>
    <w:basedOn w:val="af"/>
    <w:next w:val="af0"/>
    <w:link w:val="42"/>
    <w:qFormat/>
    <w:rsid w:val="00D87906"/>
    <w:pPr>
      <w:keepNext/>
      <w:keepLines/>
      <w:widowControl/>
      <w:numPr>
        <w:ilvl w:val="3"/>
        <w:numId w:val="35"/>
      </w:numPr>
      <w:tabs>
        <w:tab w:val="left" w:pos="993"/>
      </w:tabs>
      <w:suppressAutoHyphens/>
      <w:spacing w:before="240" w:after="240"/>
      <w:outlineLvl w:val="3"/>
    </w:pPr>
    <w:rPr>
      <w:b/>
      <w:bCs/>
      <w:sz w:val="28"/>
      <w:szCs w:val="26"/>
      <w:lang w:val="x-none" w:eastAsia="x-none"/>
    </w:rPr>
  </w:style>
  <w:style w:type="paragraph" w:styleId="50">
    <w:name w:val="heading 5"/>
    <w:aliases w:val="Level 3 - i,Subheading,h5,Appendix A to X,Heading 5   Appendix A to X,Second Subheading,i) ii) iii),Lev 5,5,H5-Heading 5,l5,heading5,Heading5,Roman list,Roman list1,Roman list2,Roman list3,Roman list4,Roman list5,sb,Текст раздела,H5"/>
    <w:basedOn w:val="af"/>
    <w:next w:val="af0"/>
    <w:link w:val="54"/>
    <w:qFormat/>
    <w:rsid w:val="00D87906"/>
    <w:pPr>
      <w:keepNext/>
      <w:keepLines/>
      <w:widowControl/>
      <w:numPr>
        <w:ilvl w:val="4"/>
        <w:numId w:val="35"/>
      </w:numPr>
      <w:suppressAutoHyphens/>
      <w:spacing w:before="240" w:after="240"/>
      <w:outlineLvl w:val="4"/>
    </w:pPr>
    <w:rPr>
      <w:b/>
      <w:bCs/>
      <w:sz w:val="28"/>
      <w:szCs w:val="26"/>
      <w:lang w:val="x-none" w:eastAsia="x-none"/>
    </w:rPr>
  </w:style>
  <w:style w:type="paragraph" w:styleId="6">
    <w:name w:val="heading 6"/>
    <w:aliases w:val="__Подпункт,PIM 6,Gliederung6,H6,Legal Level 1.,sub-dash,sd,6,Bullet list,T1,h6,Heading6,Requirement,sub-dash1,sd1,51,sub-dash2,sd2,52,sub-dash3,sd3,53,sub-dash4,sd4,54,sub-dash5,sd5,55,sub-dash6,sd6,56,Bullet list1,Bullet list2,Bullet list11"/>
    <w:basedOn w:val="af"/>
    <w:next w:val="af0"/>
    <w:link w:val="60"/>
    <w:qFormat/>
    <w:rsid w:val="00D87906"/>
    <w:pPr>
      <w:keepNext/>
      <w:keepLines/>
      <w:widowControl/>
      <w:numPr>
        <w:ilvl w:val="5"/>
        <w:numId w:val="35"/>
      </w:numPr>
      <w:suppressAutoHyphens/>
      <w:spacing w:before="240" w:after="240"/>
      <w:outlineLvl w:val="5"/>
    </w:pPr>
    <w:rPr>
      <w:b/>
      <w:sz w:val="28"/>
      <w:lang w:val="x-none" w:eastAsia="x-none"/>
    </w:rPr>
  </w:style>
  <w:style w:type="paragraph" w:styleId="7">
    <w:name w:val="heading 7"/>
    <w:aliases w:val="PIM 7,Legal Level 1.1.,L7,7,ExhibitTitle,st,Objective,heading7,req3,letter list,lettered list,letter list1,lettered list1,letter list2,lettered list2,letter list11,lettered list11,letter list3,lettered list3,letter list12,lettered list12,Lev"/>
    <w:basedOn w:val="af"/>
    <w:next w:val="af0"/>
    <w:link w:val="70"/>
    <w:qFormat/>
    <w:rsid w:val="00D87906"/>
    <w:pPr>
      <w:keepNext/>
      <w:keepLines/>
      <w:widowControl/>
      <w:numPr>
        <w:ilvl w:val="6"/>
        <w:numId w:val="35"/>
      </w:numPr>
      <w:suppressAutoHyphens/>
      <w:spacing w:before="240" w:after="240"/>
      <w:outlineLvl w:val="6"/>
    </w:pPr>
    <w:rPr>
      <w:b/>
      <w:sz w:val="28"/>
      <w:szCs w:val="20"/>
      <w:lang w:val="x-none" w:eastAsia="x-none"/>
    </w:rPr>
  </w:style>
  <w:style w:type="paragraph" w:styleId="8">
    <w:name w:val="heading 8"/>
    <w:basedOn w:val="af"/>
    <w:next w:val="af0"/>
    <w:link w:val="80"/>
    <w:qFormat/>
    <w:rsid w:val="00767B3D"/>
    <w:pPr>
      <w:keepNext/>
      <w:keepLines/>
      <w:widowControl/>
      <w:numPr>
        <w:ilvl w:val="7"/>
        <w:numId w:val="35"/>
      </w:numPr>
      <w:suppressAutoHyphens/>
      <w:spacing w:before="240" w:after="240"/>
      <w:outlineLvl w:val="7"/>
    </w:pPr>
    <w:rPr>
      <w:b/>
      <w:sz w:val="28"/>
      <w:szCs w:val="20"/>
      <w:lang w:val="x-none" w:eastAsia="x-none"/>
    </w:rPr>
  </w:style>
  <w:style w:type="paragraph" w:styleId="9">
    <w:name w:val="heading 9"/>
    <w:aliases w:val="Legal Level 1.1.1.1.,aaa,PIM 9,Titre 10,Заголовок 90,Заголовок 9 Гост,9,TableTitle,Cond'l Reqt.,rb,req bullet,req1,App Heading,App Heading1,App Heading2,progress,progress1,progress2,progress11,progress3,progress4,progress5,progress6"/>
    <w:basedOn w:val="af"/>
    <w:next w:val="af0"/>
    <w:link w:val="90"/>
    <w:qFormat/>
    <w:rsid w:val="00767B3D"/>
    <w:pPr>
      <w:keepNext/>
      <w:keepLines/>
      <w:widowControl/>
      <w:numPr>
        <w:ilvl w:val="8"/>
        <w:numId w:val="35"/>
      </w:numPr>
      <w:suppressAutoHyphens/>
      <w:spacing w:before="240" w:after="240"/>
      <w:outlineLvl w:val="8"/>
    </w:pPr>
    <w:rPr>
      <w:b/>
      <w:sz w:val="28"/>
      <w:szCs w:val="20"/>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customStyle="1" w:styleId="af4">
    <w:name w:val="_Заголовок без нумерации в оглавлении"/>
    <w:basedOn w:val="af"/>
    <w:next w:val="af"/>
    <w:rsid w:val="00767B3D"/>
    <w:pPr>
      <w:keepNext/>
      <w:keepLines/>
      <w:pageBreakBefore/>
      <w:widowControl/>
      <w:autoSpaceDN/>
      <w:adjustRightInd/>
      <w:spacing w:before="240" w:after="240"/>
      <w:jc w:val="center"/>
      <w:textAlignment w:val="auto"/>
      <w:outlineLvl w:val="0"/>
    </w:pPr>
    <w:rPr>
      <w:b/>
      <w:caps/>
      <w:sz w:val="28"/>
      <w:szCs w:val="32"/>
    </w:rPr>
  </w:style>
  <w:style w:type="paragraph" w:customStyle="1" w:styleId="af5">
    <w:name w:val="_Заголовок без нумерации Не в оглавлении"/>
    <w:basedOn w:val="af"/>
    <w:next w:val="af"/>
    <w:link w:val="af6"/>
    <w:qFormat/>
    <w:rsid w:val="00767B3D"/>
    <w:pPr>
      <w:keepNext/>
      <w:keepLines/>
      <w:pageBreakBefore/>
      <w:widowControl/>
      <w:spacing w:before="240" w:after="240"/>
      <w:jc w:val="center"/>
    </w:pPr>
    <w:rPr>
      <w:rFonts w:ascii="Times New Roman Полужирный" w:hAnsi="Times New Roman Полужирный"/>
      <w:b/>
      <w:caps/>
      <w:sz w:val="28"/>
      <w:szCs w:val="28"/>
      <w:lang w:val="x-none" w:eastAsia="x-none"/>
    </w:rPr>
  </w:style>
  <w:style w:type="character" w:customStyle="1" w:styleId="af6">
    <w:name w:val="_Заголовок без нумерации Не в оглавлении Знак"/>
    <w:link w:val="af5"/>
    <w:qFormat/>
    <w:rsid w:val="00767B3D"/>
    <w:rPr>
      <w:rFonts w:ascii="Times New Roman Полужирный" w:hAnsi="Times New Roman Полужирный"/>
      <w:b/>
      <w:caps/>
      <w:sz w:val="28"/>
      <w:szCs w:val="28"/>
    </w:rPr>
  </w:style>
  <w:style w:type="paragraph" w:customStyle="1" w:styleId="af7">
    <w:name w:val="_Табл_Заголовок"/>
    <w:basedOn w:val="af"/>
    <w:link w:val="af8"/>
    <w:qFormat/>
    <w:rsid w:val="00767B3D"/>
    <w:pPr>
      <w:keepNext/>
      <w:widowControl/>
      <w:autoSpaceDN/>
      <w:adjustRightInd/>
      <w:spacing w:before="120" w:after="120" w:line="240" w:lineRule="auto"/>
      <w:jc w:val="center"/>
      <w:textAlignment w:val="auto"/>
    </w:pPr>
    <w:rPr>
      <w:b/>
      <w:lang w:val="x-none" w:eastAsia="x-none"/>
    </w:rPr>
  </w:style>
  <w:style w:type="paragraph" w:customStyle="1" w:styleId="af9">
    <w:name w:val="_Лист_рег _изм_Заголовок"/>
    <w:basedOn w:val="af7"/>
    <w:next w:val="af"/>
    <w:rsid w:val="00767B3D"/>
    <w:rPr>
      <w:b w:val="0"/>
    </w:rPr>
  </w:style>
  <w:style w:type="paragraph" w:customStyle="1" w:styleId="afa">
    <w:name w:val="_Лист_рег_изм_Заголовок_столбца"/>
    <w:basedOn w:val="af7"/>
    <w:rsid w:val="00767B3D"/>
    <w:rPr>
      <w:b w:val="0"/>
    </w:rPr>
  </w:style>
  <w:style w:type="paragraph" w:customStyle="1" w:styleId="afb">
    <w:name w:val="_Лист_рег_изм_Ячейки"/>
    <w:basedOn w:val="af"/>
    <w:qFormat/>
    <w:rsid w:val="00767B3D"/>
    <w:pPr>
      <w:widowControl/>
      <w:autoSpaceDN/>
      <w:adjustRightInd/>
      <w:spacing w:line="240" w:lineRule="auto"/>
      <w:jc w:val="left"/>
      <w:textAlignment w:val="auto"/>
    </w:pPr>
    <w:rPr>
      <w:lang w:eastAsia="en-US"/>
    </w:rPr>
  </w:style>
  <w:style w:type="paragraph" w:customStyle="1" w:styleId="13">
    <w:name w:val="_Маркированный список уровня 1"/>
    <w:basedOn w:val="af"/>
    <w:link w:val="1b"/>
    <w:qFormat/>
    <w:rsid w:val="00767B3D"/>
    <w:pPr>
      <w:widowControl/>
      <w:numPr>
        <w:numId w:val="14"/>
      </w:numPr>
    </w:pPr>
    <w:rPr>
      <w:sz w:val="28"/>
      <w:lang w:val="x-none" w:eastAsia="x-none"/>
    </w:rPr>
  </w:style>
  <w:style w:type="character" w:customStyle="1" w:styleId="1b">
    <w:name w:val="_Маркированный список уровня 1 Знак"/>
    <w:link w:val="13"/>
    <w:rsid w:val="00767B3D"/>
    <w:rPr>
      <w:sz w:val="28"/>
      <w:szCs w:val="24"/>
      <w:lang w:val="x-none" w:eastAsia="x-none"/>
    </w:rPr>
  </w:style>
  <w:style w:type="paragraph" w:customStyle="1" w:styleId="20">
    <w:name w:val="_Маркированный список уровня 2"/>
    <w:basedOn w:val="af"/>
    <w:link w:val="28"/>
    <w:qFormat/>
    <w:rsid w:val="00767B3D"/>
    <w:pPr>
      <w:widowControl/>
      <w:numPr>
        <w:numId w:val="15"/>
      </w:numPr>
      <w:contextualSpacing/>
    </w:pPr>
    <w:rPr>
      <w:sz w:val="28"/>
      <w:lang w:val="x-none" w:eastAsia="x-none"/>
    </w:rPr>
  </w:style>
  <w:style w:type="character" w:customStyle="1" w:styleId="28">
    <w:name w:val="_Маркированный список уровня 2 Знак"/>
    <w:link w:val="20"/>
    <w:rsid w:val="00767B3D"/>
    <w:rPr>
      <w:sz w:val="28"/>
      <w:szCs w:val="24"/>
      <w:lang w:val="x-none" w:eastAsia="x-none"/>
    </w:rPr>
  </w:style>
  <w:style w:type="paragraph" w:customStyle="1" w:styleId="3">
    <w:name w:val="_Маркированный список уровня 3"/>
    <w:basedOn w:val="af"/>
    <w:link w:val="36"/>
    <w:qFormat/>
    <w:rsid w:val="00767B3D"/>
    <w:pPr>
      <w:widowControl/>
      <w:numPr>
        <w:numId w:val="16"/>
      </w:numPr>
    </w:pPr>
    <w:rPr>
      <w:sz w:val="28"/>
      <w:lang w:val="x-none" w:eastAsia="x-none"/>
    </w:rPr>
  </w:style>
  <w:style w:type="character" w:customStyle="1" w:styleId="36">
    <w:name w:val="_Маркированный список уровня 3 Знак"/>
    <w:link w:val="3"/>
    <w:rsid w:val="00767B3D"/>
    <w:rPr>
      <w:sz w:val="28"/>
      <w:szCs w:val="24"/>
      <w:lang w:val="x-none" w:eastAsia="x-none"/>
    </w:rPr>
  </w:style>
  <w:style w:type="paragraph" w:customStyle="1" w:styleId="41">
    <w:name w:val="_Маркированный список уровня 4"/>
    <w:basedOn w:val="af"/>
    <w:qFormat/>
    <w:rsid w:val="00767B3D"/>
    <w:pPr>
      <w:numPr>
        <w:numId w:val="17"/>
      </w:numPr>
    </w:pPr>
    <w:rPr>
      <w:sz w:val="28"/>
    </w:rPr>
  </w:style>
  <w:style w:type="paragraph" w:customStyle="1" w:styleId="18">
    <w:name w:val="_Нумерованный 1"/>
    <w:basedOn w:val="af"/>
    <w:link w:val="110"/>
    <w:qFormat/>
    <w:rsid w:val="00767B3D"/>
    <w:pPr>
      <w:widowControl/>
      <w:numPr>
        <w:numId w:val="18"/>
      </w:numPr>
    </w:pPr>
    <w:rPr>
      <w:sz w:val="28"/>
      <w:lang w:val="x-none" w:eastAsia="x-none"/>
    </w:rPr>
  </w:style>
  <w:style w:type="character" w:customStyle="1" w:styleId="110">
    <w:name w:val="_Нумерованный 1 Знак1"/>
    <w:link w:val="18"/>
    <w:rsid w:val="00767B3D"/>
    <w:rPr>
      <w:sz w:val="28"/>
      <w:szCs w:val="24"/>
      <w:lang w:val="x-none" w:eastAsia="x-none"/>
    </w:rPr>
  </w:style>
  <w:style w:type="paragraph" w:customStyle="1" w:styleId="25">
    <w:name w:val="_Нумерованный 2"/>
    <w:basedOn w:val="18"/>
    <w:link w:val="210"/>
    <w:qFormat/>
    <w:rsid w:val="00767B3D"/>
    <w:pPr>
      <w:numPr>
        <w:ilvl w:val="1"/>
      </w:numPr>
    </w:pPr>
  </w:style>
  <w:style w:type="character" w:customStyle="1" w:styleId="210">
    <w:name w:val="_Нумерованный 2 Знак1"/>
    <w:link w:val="25"/>
    <w:rsid w:val="00767B3D"/>
    <w:rPr>
      <w:sz w:val="28"/>
      <w:szCs w:val="24"/>
      <w:lang w:val="x-none" w:eastAsia="x-none"/>
    </w:rPr>
  </w:style>
  <w:style w:type="paragraph" w:customStyle="1" w:styleId="33">
    <w:name w:val="_Нумерованный 3"/>
    <w:basedOn w:val="25"/>
    <w:link w:val="37"/>
    <w:rsid w:val="00767B3D"/>
    <w:pPr>
      <w:numPr>
        <w:ilvl w:val="2"/>
      </w:numPr>
    </w:pPr>
  </w:style>
  <w:style w:type="character" w:customStyle="1" w:styleId="37">
    <w:name w:val="_Нумерованный 3 Знак"/>
    <w:link w:val="33"/>
    <w:rsid w:val="00767B3D"/>
    <w:rPr>
      <w:sz w:val="28"/>
      <w:szCs w:val="24"/>
      <w:lang w:val="x-none" w:eastAsia="x-none"/>
    </w:rPr>
  </w:style>
  <w:style w:type="paragraph" w:customStyle="1" w:styleId="ab">
    <w:name w:val="_Нумерованный_список_литературы"/>
    <w:basedOn w:val="af"/>
    <w:qFormat/>
    <w:rsid w:val="00767B3D"/>
    <w:pPr>
      <w:numPr>
        <w:numId w:val="19"/>
      </w:numPr>
    </w:pPr>
    <w:rPr>
      <w:sz w:val="28"/>
    </w:rPr>
  </w:style>
  <w:style w:type="paragraph" w:customStyle="1" w:styleId="1c">
    <w:name w:val="_1Основной с красной строки"/>
    <w:basedOn w:val="af"/>
    <w:link w:val="1d"/>
    <w:qFormat/>
    <w:rsid w:val="00D91EA5"/>
    <w:pPr>
      <w:widowControl/>
      <w:autoSpaceDN/>
      <w:adjustRightInd/>
      <w:ind w:firstLine="709"/>
      <w:textAlignment w:val="auto"/>
    </w:pPr>
    <w:rPr>
      <w:sz w:val="28"/>
      <w:lang w:val="x-none" w:eastAsia="x-none"/>
    </w:rPr>
  </w:style>
  <w:style w:type="character" w:customStyle="1" w:styleId="1d">
    <w:name w:val="_1Основной с красной строки Знак"/>
    <w:link w:val="1c"/>
    <w:qFormat/>
    <w:rsid w:val="00D91EA5"/>
    <w:rPr>
      <w:sz w:val="28"/>
      <w:szCs w:val="24"/>
    </w:rPr>
  </w:style>
  <w:style w:type="paragraph" w:customStyle="1" w:styleId="afc">
    <w:name w:val="_Основной перед списком"/>
    <w:basedOn w:val="af0"/>
    <w:next w:val="13"/>
    <w:link w:val="afd"/>
    <w:qFormat/>
    <w:rsid w:val="00767B3D"/>
    <w:pPr>
      <w:keepNext/>
    </w:pPr>
  </w:style>
  <w:style w:type="character" w:customStyle="1" w:styleId="afd">
    <w:name w:val="_Основной перед списком Знак"/>
    <w:link w:val="afc"/>
    <w:rsid w:val="00767B3D"/>
    <w:rPr>
      <w:sz w:val="28"/>
      <w:szCs w:val="24"/>
    </w:rPr>
  </w:style>
  <w:style w:type="paragraph" w:customStyle="1" w:styleId="afe">
    <w:name w:val="_Основной перед списком после таблицы и рисунка"/>
    <w:basedOn w:val="afc"/>
    <w:next w:val="13"/>
    <w:qFormat/>
    <w:rsid w:val="00767B3D"/>
    <w:pPr>
      <w:widowControl w:val="0"/>
      <w:spacing w:before="240"/>
    </w:pPr>
  </w:style>
  <w:style w:type="paragraph" w:customStyle="1" w:styleId="aff">
    <w:name w:val="_Основной после таблицы и рисунка"/>
    <w:basedOn w:val="af0"/>
    <w:next w:val="af0"/>
    <w:qFormat/>
    <w:rsid w:val="00767B3D"/>
    <w:pPr>
      <w:spacing w:before="240"/>
    </w:pPr>
  </w:style>
  <w:style w:type="paragraph" w:customStyle="1" w:styleId="11">
    <w:name w:val="_Перечисление 1"/>
    <w:basedOn w:val="af"/>
    <w:qFormat/>
    <w:rsid w:val="00767B3D"/>
    <w:pPr>
      <w:widowControl/>
      <w:numPr>
        <w:numId w:val="20"/>
      </w:numPr>
    </w:pPr>
    <w:rPr>
      <w:sz w:val="28"/>
    </w:rPr>
  </w:style>
  <w:style w:type="paragraph" w:customStyle="1" w:styleId="21">
    <w:name w:val="_Перечисление 2"/>
    <w:basedOn w:val="11"/>
    <w:qFormat/>
    <w:rsid w:val="00767B3D"/>
    <w:pPr>
      <w:numPr>
        <w:ilvl w:val="1"/>
      </w:numPr>
    </w:pPr>
  </w:style>
  <w:style w:type="paragraph" w:customStyle="1" w:styleId="aff0">
    <w:name w:val="_Приложение_название"/>
    <w:basedOn w:val="af5"/>
    <w:next w:val="af0"/>
    <w:qFormat/>
    <w:rsid w:val="00767B3D"/>
    <w:pPr>
      <w:pageBreakBefore w:val="0"/>
      <w:suppressAutoHyphens/>
    </w:pPr>
  </w:style>
  <w:style w:type="paragraph" w:customStyle="1" w:styleId="aff1">
    <w:name w:val="_Приложение_тип"/>
    <w:basedOn w:val="af0"/>
    <w:next w:val="aff0"/>
    <w:qFormat/>
    <w:rsid w:val="00767B3D"/>
    <w:pPr>
      <w:keepNext/>
      <w:keepLines/>
      <w:suppressAutoHyphens/>
      <w:ind w:firstLine="0"/>
      <w:jc w:val="center"/>
    </w:pPr>
    <w:rPr>
      <w:i/>
    </w:rPr>
  </w:style>
  <w:style w:type="paragraph" w:customStyle="1" w:styleId="aff2">
    <w:name w:val="_Примечание"/>
    <w:basedOn w:val="af0"/>
    <w:next w:val="af0"/>
    <w:qFormat/>
    <w:rsid w:val="00767B3D"/>
  </w:style>
  <w:style w:type="paragraph" w:customStyle="1" w:styleId="a2">
    <w:name w:val="_Примечание_нумерованное"/>
    <w:basedOn w:val="aff2"/>
    <w:qFormat/>
    <w:rsid w:val="00767B3D"/>
    <w:pPr>
      <w:numPr>
        <w:numId w:val="21"/>
      </w:numPr>
    </w:pPr>
  </w:style>
  <w:style w:type="paragraph" w:customStyle="1" w:styleId="aff3">
    <w:name w:val="_Рисунок_Картинка"/>
    <w:basedOn w:val="af"/>
    <w:next w:val="af"/>
    <w:link w:val="aff4"/>
    <w:qFormat/>
    <w:rsid w:val="00767B3D"/>
    <w:pPr>
      <w:keepNext/>
      <w:spacing w:before="120" w:after="120" w:line="240" w:lineRule="auto"/>
      <w:jc w:val="center"/>
    </w:pPr>
    <w:rPr>
      <w:sz w:val="28"/>
      <w:lang w:val="x-none" w:eastAsia="x-none"/>
    </w:rPr>
  </w:style>
  <w:style w:type="character" w:customStyle="1" w:styleId="aff4">
    <w:name w:val="_Рисунок_Картинка Знак"/>
    <w:link w:val="aff3"/>
    <w:rsid w:val="00767B3D"/>
    <w:rPr>
      <w:sz w:val="28"/>
      <w:szCs w:val="24"/>
    </w:rPr>
  </w:style>
  <w:style w:type="paragraph" w:customStyle="1" w:styleId="aff5">
    <w:name w:val="_Рисунок_Название"/>
    <w:basedOn w:val="af"/>
    <w:next w:val="aff"/>
    <w:link w:val="aff6"/>
    <w:rsid w:val="00767B3D"/>
    <w:pPr>
      <w:keepLines/>
      <w:widowControl/>
      <w:spacing w:before="120" w:after="240"/>
      <w:jc w:val="center"/>
    </w:pPr>
    <w:rPr>
      <w:bCs/>
      <w:sz w:val="28"/>
      <w:szCs w:val="28"/>
      <w:lang w:val="x-none" w:eastAsia="x-none"/>
    </w:rPr>
  </w:style>
  <w:style w:type="character" w:customStyle="1" w:styleId="aff6">
    <w:name w:val="_Рисунок_Название Знак"/>
    <w:link w:val="aff5"/>
    <w:rsid w:val="00767B3D"/>
    <w:rPr>
      <w:bCs/>
      <w:sz w:val="28"/>
      <w:szCs w:val="28"/>
    </w:rPr>
  </w:style>
  <w:style w:type="paragraph" w:customStyle="1" w:styleId="aff7">
    <w:name w:val="_Согласовано"/>
    <w:aliases w:val="Составили"/>
    <w:basedOn w:val="af"/>
    <w:link w:val="aff8"/>
    <w:qFormat/>
    <w:rsid w:val="00767B3D"/>
    <w:pPr>
      <w:spacing w:before="120"/>
      <w:jc w:val="center"/>
    </w:pPr>
    <w:rPr>
      <w:rFonts w:ascii="Times New Roman Полужирный" w:hAnsi="Times New Roman Полужирный"/>
      <w:b/>
      <w:bCs/>
      <w:caps/>
      <w:sz w:val="28"/>
      <w:lang w:val="x-none" w:eastAsia="x-none"/>
    </w:rPr>
  </w:style>
  <w:style w:type="character" w:customStyle="1" w:styleId="aff8">
    <w:name w:val="_Согласовано Знак"/>
    <w:aliases w:val="Составили Знак"/>
    <w:link w:val="aff7"/>
    <w:qFormat/>
    <w:rsid w:val="00767B3D"/>
    <w:rPr>
      <w:rFonts w:ascii="Times New Roman Полужирный" w:hAnsi="Times New Roman Полужирный"/>
      <w:b/>
      <w:bCs/>
      <w:caps/>
      <w:sz w:val="28"/>
      <w:szCs w:val="24"/>
    </w:rPr>
  </w:style>
  <w:style w:type="paragraph" w:customStyle="1" w:styleId="a8">
    <w:name w:val="_Табл_Авто№"/>
    <w:basedOn w:val="af"/>
    <w:next w:val="af"/>
    <w:qFormat/>
    <w:rsid w:val="00767B3D"/>
    <w:pPr>
      <w:widowControl/>
      <w:numPr>
        <w:numId w:val="22"/>
      </w:numPr>
      <w:autoSpaceDN/>
      <w:adjustRightInd/>
      <w:spacing w:line="240" w:lineRule="auto"/>
      <w:contextualSpacing/>
      <w:jc w:val="center"/>
      <w:textAlignment w:val="auto"/>
    </w:pPr>
    <w:rPr>
      <w:rFonts w:eastAsia="Calibri"/>
      <w:szCs w:val="20"/>
      <w:lang w:eastAsia="en-US"/>
    </w:rPr>
  </w:style>
  <w:style w:type="paragraph" w:customStyle="1" w:styleId="aff9">
    <w:name w:val="_Табл_Название"/>
    <w:basedOn w:val="af"/>
    <w:qFormat/>
    <w:rsid w:val="00767B3D"/>
    <w:pPr>
      <w:keepNext/>
      <w:spacing w:before="120" w:after="60" w:line="276" w:lineRule="auto"/>
    </w:pPr>
    <w:rPr>
      <w:sz w:val="28"/>
      <w:szCs w:val="20"/>
    </w:rPr>
  </w:style>
  <w:style w:type="paragraph" w:customStyle="1" w:styleId="affa">
    <w:name w:val="_Табл_Подзаголовок"/>
    <w:basedOn w:val="af"/>
    <w:rsid w:val="00767B3D"/>
    <w:pPr>
      <w:keepNext/>
      <w:spacing w:before="120" w:after="120" w:line="240" w:lineRule="auto"/>
      <w:jc w:val="center"/>
    </w:pPr>
  </w:style>
  <w:style w:type="paragraph" w:customStyle="1" w:styleId="affb">
    <w:name w:val="_Табл_Текст_лев"/>
    <w:basedOn w:val="af"/>
    <w:link w:val="affc"/>
    <w:qFormat/>
    <w:rsid w:val="00767B3D"/>
    <w:pPr>
      <w:widowControl/>
      <w:autoSpaceDN/>
      <w:adjustRightInd/>
      <w:spacing w:line="240" w:lineRule="auto"/>
      <w:jc w:val="left"/>
      <w:textAlignment w:val="auto"/>
    </w:pPr>
    <w:rPr>
      <w:szCs w:val="20"/>
      <w:lang w:val="x-none" w:eastAsia="x-none"/>
    </w:rPr>
  </w:style>
  <w:style w:type="paragraph" w:customStyle="1" w:styleId="16">
    <w:name w:val="_Табл_Текст_Маркир1"/>
    <w:basedOn w:val="af"/>
    <w:rsid w:val="00767B3D"/>
    <w:pPr>
      <w:numPr>
        <w:numId w:val="23"/>
      </w:numPr>
      <w:spacing w:line="240" w:lineRule="auto"/>
      <w:jc w:val="left"/>
      <w:textAlignment w:val="auto"/>
    </w:pPr>
    <w:rPr>
      <w:rFonts w:eastAsia="Calibri"/>
      <w:bCs/>
    </w:rPr>
  </w:style>
  <w:style w:type="paragraph" w:customStyle="1" w:styleId="23">
    <w:name w:val="_Табл_Текст_Маркир2"/>
    <w:basedOn w:val="af"/>
    <w:rsid w:val="00767B3D"/>
    <w:pPr>
      <w:numPr>
        <w:numId w:val="24"/>
      </w:numPr>
      <w:spacing w:line="240" w:lineRule="auto"/>
    </w:pPr>
  </w:style>
  <w:style w:type="paragraph" w:customStyle="1" w:styleId="32">
    <w:name w:val="_Табл_Текст_Маркир3"/>
    <w:basedOn w:val="af"/>
    <w:qFormat/>
    <w:rsid w:val="00767B3D"/>
    <w:pPr>
      <w:numPr>
        <w:numId w:val="25"/>
      </w:numPr>
      <w:spacing w:line="240" w:lineRule="auto"/>
    </w:pPr>
  </w:style>
  <w:style w:type="paragraph" w:customStyle="1" w:styleId="19">
    <w:name w:val="_Табл_Текст_Нумеров1"/>
    <w:basedOn w:val="af"/>
    <w:qFormat/>
    <w:rsid w:val="00767B3D"/>
    <w:pPr>
      <w:numPr>
        <w:numId w:val="26"/>
      </w:numPr>
      <w:spacing w:line="240" w:lineRule="auto"/>
      <w:jc w:val="left"/>
    </w:pPr>
  </w:style>
  <w:style w:type="paragraph" w:customStyle="1" w:styleId="26">
    <w:name w:val="_Табл_Текст_Нумеров2"/>
    <w:basedOn w:val="19"/>
    <w:qFormat/>
    <w:rsid w:val="00767B3D"/>
    <w:pPr>
      <w:numPr>
        <w:ilvl w:val="1"/>
      </w:numPr>
    </w:pPr>
  </w:style>
  <w:style w:type="paragraph" w:customStyle="1" w:styleId="34">
    <w:name w:val="_Табл_Текст_Нумеров3"/>
    <w:basedOn w:val="26"/>
    <w:qFormat/>
    <w:rsid w:val="00767B3D"/>
    <w:pPr>
      <w:numPr>
        <w:ilvl w:val="2"/>
      </w:numPr>
    </w:pPr>
  </w:style>
  <w:style w:type="paragraph" w:customStyle="1" w:styleId="affd">
    <w:name w:val="_Табл_Текст_по_ширине"/>
    <w:basedOn w:val="affb"/>
    <w:qFormat/>
    <w:rsid w:val="00767B3D"/>
    <w:pPr>
      <w:jc w:val="both"/>
    </w:pPr>
  </w:style>
  <w:style w:type="paragraph" w:customStyle="1" w:styleId="affe">
    <w:name w:val="_Табл_Текст_прав"/>
    <w:basedOn w:val="affb"/>
    <w:qFormat/>
    <w:rsid w:val="00767B3D"/>
    <w:pPr>
      <w:jc w:val="right"/>
    </w:pPr>
  </w:style>
  <w:style w:type="paragraph" w:customStyle="1" w:styleId="afff">
    <w:name w:val="_Табл_Текст_центр"/>
    <w:basedOn w:val="affb"/>
    <w:rsid w:val="00767B3D"/>
    <w:pPr>
      <w:jc w:val="center"/>
    </w:pPr>
    <w:rPr>
      <w:rFonts w:eastAsia="Calibri"/>
    </w:rPr>
  </w:style>
  <w:style w:type="table" w:customStyle="1" w:styleId="afff0">
    <w:name w:val="_Таблица"/>
    <w:basedOn w:val="af2"/>
    <w:rsid w:val="0076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1">
    <w:name w:val="_Таблица примечания"/>
    <w:basedOn w:val="af2"/>
    <w:rsid w:val="00767B3D"/>
    <w:pPr>
      <w:spacing w:before="120" w:after="120"/>
    </w:p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2">
    <w:name w:val="_Таблица содержания работ"/>
    <w:basedOn w:val="af2"/>
    <w:rsid w:val="00767B3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3">
    <w:name w:val="_Текст исходного кода"/>
    <w:basedOn w:val="af"/>
    <w:rsid w:val="00767B3D"/>
    <w:pPr>
      <w:spacing w:before="240" w:after="240"/>
      <w:contextualSpacing/>
      <w:jc w:val="left"/>
    </w:pPr>
    <w:rPr>
      <w:rFonts w:ascii="Courier New" w:hAnsi="Courier New" w:cs="Courier New"/>
      <w:sz w:val="20"/>
      <w:szCs w:val="20"/>
    </w:rPr>
  </w:style>
  <w:style w:type="paragraph" w:customStyle="1" w:styleId="afff4">
    <w:name w:val="_Текст сноски"/>
    <w:basedOn w:val="af"/>
    <w:link w:val="afff5"/>
    <w:rsid w:val="00767B3D"/>
    <w:pPr>
      <w:widowControl/>
      <w:suppressAutoHyphens/>
      <w:autoSpaceDN/>
      <w:adjustRightInd/>
      <w:spacing w:line="240" w:lineRule="auto"/>
      <w:jc w:val="left"/>
      <w:textAlignment w:val="auto"/>
    </w:pPr>
    <w:rPr>
      <w:bCs/>
      <w:sz w:val="20"/>
      <w:szCs w:val="20"/>
      <w:vertAlign w:val="superscript"/>
      <w:lang w:val="x-none" w:eastAsia="x-none"/>
    </w:rPr>
  </w:style>
  <w:style w:type="character" w:customStyle="1" w:styleId="afff5">
    <w:name w:val="_Текст сноски Знак"/>
    <w:link w:val="afff4"/>
    <w:rsid w:val="00767B3D"/>
    <w:rPr>
      <w:bCs/>
      <w:vertAlign w:val="superscript"/>
    </w:rPr>
  </w:style>
  <w:style w:type="character" w:customStyle="1" w:styleId="afff6">
    <w:name w:val="_Текст_курсив"/>
    <w:qFormat/>
    <w:rsid w:val="00767B3D"/>
    <w:rPr>
      <w:i/>
    </w:rPr>
  </w:style>
  <w:style w:type="character" w:customStyle="1" w:styleId="afff7">
    <w:name w:val="_Текст_подчеркнутый"/>
    <w:qFormat/>
    <w:rsid w:val="00767B3D"/>
    <w:rPr>
      <w:u w:val="single"/>
    </w:rPr>
  </w:style>
  <w:style w:type="character" w:customStyle="1" w:styleId="afff8">
    <w:name w:val="_Текст_полужирный"/>
    <w:qFormat/>
    <w:rsid w:val="00767B3D"/>
    <w:rPr>
      <w:b/>
    </w:rPr>
  </w:style>
  <w:style w:type="character" w:customStyle="1" w:styleId="afff9">
    <w:name w:val="_Текст_скрытый"/>
    <w:qFormat/>
    <w:rsid w:val="00767B3D"/>
    <w:rPr>
      <w:vanish/>
    </w:rPr>
  </w:style>
  <w:style w:type="paragraph" w:customStyle="1" w:styleId="afffa">
    <w:name w:val="_Титул наименование организации"/>
    <w:basedOn w:val="af"/>
    <w:link w:val="afffb"/>
    <w:rsid w:val="00767B3D"/>
    <w:pPr>
      <w:jc w:val="center"/>
    </w:pPr>
    <w:rPr>
      <w:noProof/>
      <w:sz w:val="28"/>
      <w:szCs w:val="26"/>
      <w:lang w:val="x-none" w:eastAsia="x-none"/>
    </w:rPr>
  </w:style>
  <w:style w:type="character" w:customStyle="1" w:styleId="afffb">
    <w:name w:val="_Титул наименование организации Знак"/>
    <w:link w:val="afffa"/>
    <w:rsid w:val="00767B3D"/>
    <w:rPr>
      <w:noProof/>
      <w:sz w:val="28"/>
      <w:szCs w:val="26"/>
    </w:rPr>
  </w:style>
  <w:style w:type="paragraph" w:customStyle="1" w:styleId="afffc">
    <w:name w:val="_Титул_другое"/>
    <w:basedOn w:val="af"/>
    <w:rsid w:val="00767B3D"/>
    <w:pPr>
      <w:jc w:val="left"/>
    </w:pPr>
    <w:rPr>
      <w:sz w:val="28"/>
      <w:szCs w:val="28"/>
    </w:rPr>
  </w:style>
  <w:style w:type="paragraph" w:customStyle="1" w:styleId="afffd">
    <w:name w:val="_Титул_Код документа"/>
    <w:basedOn w:val="af"/>
    <w:rsid w:val="00767B3D"/>
    <w:pPr>
      <w:widowControl/>
      <w:suppressAutoHyphens/>
      <w:autoSpaceDN/>
      <w:adjustRightInd/>
      <w:spacing w:before="240" w:after="240"/>
      <w:jc w:val="center"/>
      <w:textAlignment w:val="auto"/>
    </w:pPr>
    <w:rPr>
      <w:rFonts w:ascii="Times New Roman Полужирный" w:hAnsi="Times New Roman Полужирный" w:cs="Arial"/>
      <w:b/>
      <w:caps/>
      <w:sz w:val="28"/>
      <w:szCs w:val="28"/>
      <w:lang w:eastAsia="en-US"/>
    </w:rPr>
  </w:style>
  <w:style w:type="paragraph" w:customStyle="1" w:styleId="afffe">
    <w:name w:val="_Титул_Количество страниц"/>
    <w:basedOn w:val="affff"/>
    <w:link w:val="affff0"/>
    <w:qFormat/>
    <w:rsid w:val="00767B3D"/>
    <w:rPr>
      <w:rFonts w:cs="Times New Roman"/>
      <w:b w:val="0"/>
      <w:szCs w:val="28"/>
      <w:lang w:val="x-none"/>
    </w:rPr>
  </w:style>
  <w:style w:type="character" w:customStyle="1" w:styleId="affff0">
    <w:name w:val="_Титул_Количество страниц Знак"/>
    <w:link w:val="afffe"/>
    <w:qFormat/>
    <w:rsid w:val="00767B3D"/>
    <w:rPr>
      <w:rFonts w:cs="Arial"/>
      <w:bCs/>
      <w:sz w:val="28"/>
      <w:szCs w:val="28"/>
      <w:lang w:eastAsia="en-US"/>
    </w:rPr>
  </w:style>
  <w:style w:type="paragraph" w:customStyle="1" w:styleId="affff1">
    <w:name w:val="_Титул_Москва год"/>
    <w:basedOn w:val="af"/>
    <w:link w:val="affff2"/>
    <w:rsid w:val="00767B3D"/>
    <w:pPr>
      <w:spacing w:before="120"/>
      <w:jc w:val="center"/>
    </w:pPr>
    <w:rPr>
      <w:sz w:val="28"/>
      <w:szCs w:val="28"/>
      <w:lang w:val="x-none" w:eastAsia="x-none"/>
    </w:rPr>
  </w:style>
  <w:style w:type="character" w:customStyle="1" w:styleId="affff2">
    <w:name w:val="_Титул_Москва год Знак"/>
    <w:link w:val="affff1"/>
    <w:rsid w:val="00767B3D"/>
    <w:rPr>
      <w:sz w:val="28"/>
      <w:szCs w:val="28"/>
    </w:rPr>
  </w:style>
  <w:style w:type="paragraph" w:customStyle="1" w:styleId="affff3">
    <w:name w:val="_Титул_Название документа"/>
    <w:basedOn w:val="affff"/>
    <w:link w:val="affff4"/>
    <w:rsid w:val="00767B3D"/>
    <w:rPr>
      <w:rFonts w:cs="Times New Roman"/>
      <w:b w:val="0"/>
      <w:caps/>
      <w:szCs w:val="28"/>
      <w:lang w:val="x-none"/>
    </w:rPr>
  </w:style>
  <w:style w:type="character" w:customStyle="1" w:styleId="affff4">
    <w:name w:val="_Титул_Название документа Знак"/>
    <w:link w:val="affff3"/>
    <w:rsid w:val="00767B3D"/>
    <w:rPr>
      <w:rFonts w:cs="Arial"/>
      <w:bCs/>
      <w:caps/>
      <w:sz w:val="28"/>
      <w:szCs w:val="28"/>
      <w:lang w:eastAsia="en-US"/>
    </w:rPr>
  </w:style>
  <w:style w:type="paragraph" w:customStyle="1" w:styleId="affff5">
    <w:name w:val="_Титул_Название системы"/>
    <w:basedOn w:val="affff6"/>
    <w:link w:val="affff7"/>
    <w:rsid w:val="00767B3D"/>
    <w:rPr>
      <w:rFonts w:ascii="Times New Roman Полужирный" w:hAnsi="Times New Roman Полужирный" w:cs="Times New Roman"/>
      <w:caps/>
      <w:lang w:val="x-none"/>
    </w:rPr>
  </w:style>
  <w:style w:type="character" w:customStyle="1" w:styleId="affff7">
    <w:name w:val="_Титул_Название системы Знак"/>
    <w:link w:val="affff5"/>
    <w:rsid w:val="00767B3D"/>
    <w:rPr>
      <w:rFonts w:ascii="Times New Roman Полужирный" w:hAnsi="Times New Roman Полужирный" w:cs="Arial"/>
      <w:b/>
      <w:caps/>
      <w:sz w:val="28"/>
      <w:szCs w:val="28"/>
      <w:lang w:eastAsia="en-US"/>
    </w:rPr>
  </w:style>
  <w:style w:type="paragraph" w:customStyle="1" w:styleId="affff6">
    <w:name w:val="_Титул_Название системы краткое"/>
    <w:basedOn w:val="af"/>
    <w:next w:val="afffc"/>
    <w:rsid w:val="00767B3D"/>
    <w:pPr>
      <w:widowControl/>
      <w:suppressAutoHyphens/>
      <w:autoSpaceDN/>
      <w:adjustRightInd/>
      <w:spacing w:before="240" w:after="240"/>
      <w:jc w:val="center"/>
      <w:textAlignment w:val="auto"/>
    </w:pPr>
    <w:rPr>
      <w:rFonts w:cs="Arial"/>
      <w:b/>
      <w:sz w:val="28"/>
      <w:szCs w:val="28"/>
      <w:lang w:eastAsia="en-US"/>
    </w:rPr>
  </w:style>
  <w:style w:type="paragraph" w:customStyle="1" w:styleId="affff">
    <w:name w:val="_Титул_Название системы полное"/>
    <w:basedOn w:val="af"/>
    <w:next w:val="affff6"/>
    <w:rsid w:val="00767B3D"/>
    <w:pPr>
      <w:widowControl/>
      <w:autoSpaceDN/>
      <w:adjustRightInd/>
      <w:spacing w:before="240" w:after="240"/>
      <w:jc w:val="center"/>
      <w:textAlignment w:val="auto"/>
    </w:pPr>
    <w:rPr>
      <w:rFonts w:cs="Arial"/>
      <w:b/>
      <w:bCs/>
      <w:sz w:val="28"/>
      <w:szCs w:val="32"/>
      <w:lang w:eastAsia="en-US"/>
    </w:rPr>
  </w:style>
  <w:style w:type="table" w:customStyle="1" w:styleId="affff8">
    <w:name w:val="_Титул_Невидимая таблица"/>
    <w:basedOn w:val="af2"/>
    <w:rsid w:val="00767B3D"/>
    <w:tblPr>
      <w:tblInd w:w="675" w:type="dxa"/>
    </w:tblPr>
  </w:style>
  <w:style w:type="paragraph" w:customStyle="1" w:styleId="affff9">
    <w:name w:val="_Титул_Объект автоматизации"/>
    <w:basedOn w:val="af"/>
    <w:link w:val="affffa"/>
    <w:qFormat/>
    <w:rsid w:val="00767B3D"/>
    <w:pPr>
      <w:widowControl/>
      <w:suppressAutoHyphens/>
      <w:autoSpaceDN/>
      <w:adjustRightInd/>
      <w:spacing w:before="240" w:after="240"/>
      <w:jc w:val="center"/>
      <w:textAlignment w:val="auto"/>
    </w:pPr>
    <w:rPr>
      <w:rFonts w:ascii="Times New Roman Полужирный" w:hAnsi="Times New Roman Полужирный"/>
      <w:b/>
      <w:caps/>
      <w:sz w:val="28"/>
      <w:szCs w:val="32"/>
      <w:lang w:val="x-none" w:eastAsia="x-none"/>
    </w:rPr>
  </w:style>
  <w:style w:type="character" w:customStyle="1" w:styleId="affffa">
    <w:name w:val="_Название объекта автоматизации Знак"/>
    <w:link w:val="affff9"/>
    <w:qFormat/>
    <w:rsid w:val="00767B3D"/>
    <w:rPr>
      <w:rFonts w:ascii="Times New Roman Полужирный" w:hAnsi="Times New Roman Полужирный"/>
      <w:b/>
      <w:caps/>
      <w:sz w:val="28"/>
      <w:szCs w:val="32"/>
    </w:rPr>
  </w:style>
  <w:style w:type="paragraph" w:customStyle="1" w:styleId="affffb">
    <w:name w:val="_Титул_Утвеждаю"/>
    <w:basedOn w:val="af"/>
    <w:next w:val="af"/>
    <w:qFormat/>
    <w:rsid w:val="00767B3D"/>
    <w:pPr>
      <w:widowControl/>
      <w:autoSpaceDN/>
      <w:adjustRightInd/>
      <w:spacing w:after="120" w:line="240" w:lineRule="auto"/>
      <w:jc w:val="left"/>
      <w:textAlignment w:val="auto"/>
    </w:pPr>
    <w:rPr>
      <w:sz w:val="28"/>
    </w:rPr>
  </w:style>
  <w:style w:type="paragraph" w:customStyle="1" w:styleId="affffc">
    <w:name w:val="_Титул_штамп"/>
    <w:basedOn w:val="af"/>
    <w:rsid w:val="00767B3D"/>
    <w:pPr>
      <w:widowControl/>
      <w:autoSpaceDN/>
      <w:adjustRightInd/>
      <w:spacing w:after="120" w:line="240" w:lineRule="auto"/>
      <w:jc w:val="left"/>
      <w:textAlignment w:val="auto"/>
    </w:pPr>
    <w:rPr>
      <w:szCs w:val="20"/>
    </w:rPr>
  </w:style>
  <w:style w:type="paragraph" w:styleId="affffd">
    <w:name w:val="Balloon Text"/>
    <w:basedOn w:val="af"/>
    <w:link w:val="affffe"/>
    <w:uiPriority w:val="99"/>
    <w:qFormat/>
    <w:rsid w:val="00BF29BD"/>
    <w:pPr>
      <w:spacing w:line="240" w:lineRule="auto"/>
    </w:pPr>
    <w:rPr>
      <w:rFonts w:ascii="Segoe UI" w:hAnsi="Segoe UI"/>
      <w:sz w:val="18"/>
      <w:szCs w:val="18"/>
      <w:lang w:val="x-none" w:eastAsia="x-none"/>
    </w:rPr>
  </w:style>
  <w:style w:type="character" w:customStyle="1" w:styleId="affffe">
    <w:name w:val="Текст выноски Знак"/>
    <w:link w:val="affffd"/>
    <w:uiPriority w:val="99"/>
    <w:qFormat/>
    <w:rsid w:val="00BF29BD"/>
    <w:rPr>
      <w:rFonts w:ascii="Segoe UI" w:hAnsi="Segoe UI" w:cs="Segoe UI"/>
      <w:sz w:val="18"/>
      <w:szCs w:val="18"/>
    </w:rPr>
  </w:style>
  <w:style w:type="table" w:styleId="afffff">
    <w:name w:val="Table Grid"/>
    <w:basedOn w:val="af2"/>
    <w:uiPriority w:val="59"/>
    <w:rsid w:val="00767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annotation reference"/>
    <w:uiPriority w:val="99"/>
    <w:unhideWhenUsed/>
    <w:qFormat/>
    <w:rsid w:val="00767B3D"/>
    <w:rPr>
      <w:sz w:val="16"/>
      <w:szCs w:val="16"/>
    </w:rPr>
  </w:style>
  <w:style w:type="paragraph" w:styleId="afffff1">
    <w:name w:val="annotation text"/>
    <w:basedOn w:val="af"/>
    <w:link w:val="afffff2"/>
    <w:uiPriority w:val="99"/>
    <w:qFormat/>
    <w:rsid w:val="00ED3A6D"/>
    <w:rPr>
      <w:sz w:val="20"/>
      <w:szCs w:val="20"/>
    </w:rPr>
  </w:style>
  <w:style w:type="character" w:customStyle="1" w:styleId="afffff2">
    <w:name w:val="Текст примечания Знак"/>
    <w:basedOn w:val="af1"/>
    <w:link w:val="afffff1"/>
    <w:uiPriority w:val="99"/>
    <w:qFormat/>
    <w:rsid w:val="00ED3A6D"/>
  </w:style>
  <w:style w:type="paragraph" w:styleId="afffff3">
    <w:name w:val="annotation subject"/>
    <w:basedOn w:val="afffff1"/>
    <w:next w:val="afffff1"/>
    <w:link w:val="afffff4"/>
    <w:uiPriority w:val="99"/>
    <w:qFormat/>
    <w:rsid w:val="00ED3A6D"/>
    <w:rPr>
      <w:b/>
      <w:bCs/>
      <w:lang w:val="x-none" w:eastAsia="x-none"/>
    </w:rPr>
  </w:style>
  <w:style w:type="character" w:customStyle="1" w:styleId="afffff4">
    <w:name w:val="Тема примечания Знак"/>
    <w:link w:val="afffff3"/>
    <w:uiPriority w:val="99"/>
    <w:qFormat/>
    <w:rsid w:val="00ED3A6D"/>
    <w:rPr>
      <w:b/>
      <w:bCs/>
    </w:rPr>
  </w:style>
  <w:style w:type="character" w:styleId="afffff5">
    <w:name w:val="Hyperlink"/>
    <w:uiPriority w:val="99"/>
    <w:unhideWhenUsed/>
    <w:rsid w:val="00767B3D"/>
    <w:rPr>
      <w:color w:val="0000FF"/>
      <w:u w:val="single"/>
    </w:rPr>
  </w:style>
  <w:style w:type="paragraph" w:customStyle="1" w:styleId="afffff6">
    <w:name w:val="_Чертеж_подписи в рамке"/>
    <w:link w:val="afffff7"/>
    <w:rsid w:val="00767B3D"/>
    <w:pPr>
      <w:jc w:val="center"/>
    </w:pPr>
    <w:rPr>
      <w:rFonts w:ascii="ISOCPEUR" w:hAnsi="ISOCPEUR"/>
      <w:i/>
      <w:sz w:val="18"/>
    </w:rPr>
  </w:style>
  <w:style w:type="character" w:customStyle="1" w:styleId="afffff7">
    <w:name w:val="_Чертеж_подписи в рамке Знак"/>
    <w:link w:val="afffff6"/>
    <w:locked/>
    <w:rsid w:val="00767B3D"/>
    <w:rPr>
      <w:rFonts w:ascii="ISOCPEUR" w:hAnsi="ISOCPEUR"/>
      <w:i/>
      <w:sz w:val="18"/>
      <w:lang w:bidi="ar-SA"/>
    </w:rPr>
  </w:style>
  <w:style w:type="paragraph" w:customStyle="1" w:styleId="afffff8">
    <w:name w:val="_Чертеж_децимальный номер"/>
    <w:basedOn w:val="afffff6"/>
    <w:link w:val="afffff9"/>
    <w:rsid w:val="00767B3D"/>
    <w:rPr>
      <w:sz w:val="40"/>
      <w:szCs w:val="40"/>
      <w:lang w:val="x-none" w:eastAsia="x-none"/>
    </w:rPr>
  </w:style>
  <w:style w:type="character" w:customStyle="1" w:styleId="afffff9">
    <w:name w:val="_Чертеж_децимальный номер Знак"/>
    <w:link w:val="afffff8"/>
    <w:locked/>
    <w:rsid w:val="00767B3D"/>
    <w:rPr>
      <w:rFonts w:ascii="ISOCPEUR" w:hAnsi="ISOCPEUR"/>
      <w:i/>
      <w:sz w:val="40"/>
      <w:szCs w:val="40"/>
    </w:rPr>
  </w:style>
  <w:style w:type="paragraph" w:customStyle="1" w:styleId="afffffa">
    <w:name w:val="_Чертеж_лист"/>
    <w:basedOn w:val="afffff6"/>
    <w:rsid w:val="00767B3D"/>
  </w:style>
  <w:style w:type="character" w:customStyle="1" w:styleId="1a">
    <w:name w:val="Заголовок 1 Знак"/>
    <w:aliases w:val="Знак1 Знак,Н1 Знак,H1 Знак,1 Знак,h1 Знак,app heading 1 Знак,ITT t1 Знак,II+ Знак,I Знак,H11 Знак,H12 Знак,H13 Знак,H14 Знак,H15 Знак,H16 Знак,H17 Знак,H18 Знак,H111 Знак,H121 Знак,H131 Знак,H141 Знак,H151 Знак,H161 Знак,H171 Знак"/>
    <w:link w:val="14"/>
    <w:rsid w:val="00D87906"/>
    <w:rPr>
      <w:b/>
      <w:bCs/>
      <w:caps/>
      <w:kern w:val="32"/>
      <w:sz w:val="28"/>
      <w:szCs w:val="32"/>
      <w:lang w:val="x-none" w:eastAsia="x-none"/>
    </w:rPr>
  </w:style>
  <w:style w:type="character" w:customStyle="1" w:styleId="27">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Н2 Знак"/>
    <w:link w:val="22"/>
    <w:rsid w:val="00D87906"/>
    <w:rPr>
      <w:b/>
      <w:bCs/>
      <w:sz w:val="28"/>
      <w:szCs w:val="28"/>
      <w:lang w:val="x-none" w:eastAsia="x-none"/>
    </w:rPr>
  </w:style>
  <w:style w:type="paragraph" w:customStyle="1" w:styleId="17">
    <w:name w:val="Заголовок 1 Приложение"/>
    <w:basedOn w:val="14"/>
    <w:next w:val="aff0"/>
    <w:link w:val="1e"/>
    <w:rsid w:val="00D87906"/>
    <w:pPr>
      <w:numPr>
        <w:numId w:val="33"/>
      </w:numPr>
      <w:ind w:left="13609"/>
      <w:jc w:val="center"/>
    </w:pPr>
    <w:rPr>
      <w:rFonts w:ascii="Times New Roman Полужирный" w:hAnsi="Times New Roman Полужирный"/>
    </w:rPr>
  </w:style>
  <w:style w:type="character" w:customStyle="1" w:styleId="35">
    <w:name w:val="Заголовок 3 Знак"/>
    <w:aliases w:val="H3 Знак,Char Знак,Heading 3 Char Знак,Char Char Знак,1.1.1 Многоуровневый текст Знак,Chapter Subsection Знак,OT Hdg 3 Знак,h3 Знак,l3 Знак,level3 Знак,3 Знак,summit Знак,Kop 3V Знак,Prophead 3 Знак,Titre 31 Знак,t3.T3 Знак,CT Знак"/>
    <w:link w:val="30"/>
    <w:rsid w:val="00D87906"/>
    <w:rPr>
      <w:b/>
      <w:bCs/>
      <w:sz w:val="28"/>
      <w:szCs w:val="26"/>
      <w:lang w:val="x-none" w:eastAsia="x-none"/>
    </w:rPr>
  </w:style>
  <w:style w:type="paragraph" w:customStyle="1" w:styleId="24">
    <w:name w:val="Заголовок 2 Приложение"/>
    <w:basedOn w:val="22"/>
    <w:next w:val="af0"/>
    <w:link w:val="29"/>
    <w:rsid w:val="00D87906"/>
    <w:pPr>
      <w:numPr>
        <w:numId w:val="33"/>
      </w:numPr>
      <w:tabs>
        <w:tab w:val="clear" w:pos="851"/>
      </w:tabs>
      <w:autoSpaceDN/>
      <w:adjustRightInd/>
      <w:textAlignment w:val="auto"/>
    </w:pPr>
    <w:rPr>
      <w:spacing w:val="-2"/>
      <w:szCs w:val="24"/>
    </w:rPr>
  </w:style>
  <w:style w:type="paragraph" w:customStyle="1" w:styleId="31">
    <w:name w:val="Заголовок 3 Приложение"/>
    <w:basedOn w:val="30"/>
    <w:next w:val="af0"/>
    <w:link w:val="38"/>
    <w:qFormat/>
    <w:rsid w:val="00D87906"/>
    <w:pPr>
      <w:numPr>
        <w:numId w:val="33"/>
      </w:numPr>
    </w:pPr>
  </w:style>
  <w:style w:type="character" w:customStyle="1" w:styleId="42">
    <w:name w:val="Заголовок 4 Знак"/>
    <w:aliases w:val="Заголовок 4 (Приложение) Знак,Level 2 - a Знак,H4 Знак,h4 Знак,4 Знак,ASAPHeading 4 Знак,dash Знак,4 dash Знак,d Знак,a. Знак,Ref Heading 1 Знак,rh1 Знак,Heading sql Знак,First Subheading Знак,Ref Heading 11 Знак,rh11 Знак,H42 Знак"/>
    <w:link w:val="4"/>
    <w:rsid w:val="00D87906"/>
    <w:rPr>
      <w:b/>
      <w:bCs/>
      <w:sz w:val="28"/>
      <w:szCs w:val="26"/>
      <w:lang w:val="x-none" w:eastAsia="x-none"/>
    </w:rPr>
  </w:style>
  <w:style w:type="paragraph" w:customStyle="1" w:styleId="40">
    <w:name w:val="Заголовок 4 Приложение"/>
    <w:basedOn w:val="4"/>
    <w:next w:val="af0"/>
    <w:qFormat/>
    <w:rsid w:val="00D87906"/>
    <w:pPr>
      <w:numPr>
        <w:numId w:val="33"/>
      </w:numPr>
    </w:pPr>
  </w:style>
  <w:style w:type="character" w:customStyle="1" w:styleId="54">
    <w:name w:val="Заголовок 5 Знак"/>
    <w:aliases w:val="Level 3 - i Знак,Subheading Знак,h5 Знак,Appendix A to X Знак,Heading 5   Appendix A to X Знак,Second Subheading Знак,i) ii) iii) Знак,Lev 5 Знак,5 Знак,H5-Heading 5 Знак,l5 Знак,heading5 Знак,Heading5 Знак,Roman list Знак,sb Знак"/>
    <w:link w:val="50"/>
    <w:rsid w:val="00D87906"/>
    <w:rPr>
      <w:b/>
      <w:bCs/>
      <w:sz w:val="28"/>
      <w:szCs w:val="26"/>
      <w:lang w:val="x-none" w:eastAsia="x-none"/>
    </w:rPr>
  </w:style>
  <w:style w:type="paragraph" w:customStyle="1" w:styleId="51">
    <w:name w:val="Заголовок 5 Приложение"/>
    <w:basedOn w:val="40"/>
    <w:next w:val="af0"/>
    <w:qFormat/>
    <w:rsid w:val="00D87906"/>
    <w:pPr>
      <w:numPr>
        <w:ilvl w:val="4"/>
      </w:numPr>
    </w:pPr>
  </w:style>
  <w:style w:type="character" w:customStyle="1" w:styleId="60">
    <w:name w:val="Заголовок 6 Знак"/>
    <w:aliases w:val="__Подпункт Знак,PIM 6 Знак,Gliederung6 Знак,H6 Знак,Legal Level 1. Знак,sub-dash Знак,sd Знак,6 Знак,Bullet list Знак,T1 Знак,h6 Знак,Heading6 Знак,Requirement Знак,sub-dash1 Знак,sd1 Знак,51 Знак,sub-dash2 Знак,sd2 Знак,52 Знак,53 Знак"/>
    <w:link w:val="6"/>
    <w:rsid w:val="00D87906"/>
    <w:rPr>
      <w:b/>
      <w:sz w:val="28"/>
      <w:szCs w:val="24"/>
      <w:lang w:val="x-none" w:eastAsia="x-none"/>
    </w:rPr>
  </w:style>
  <w:style w:type="character" w:customStyle="1" w:styleId="70">
    <w:name w:val="Заголовок 7 Знак"/>
    <w:aliases w:val="PIM 7 Знак,Legal Level 1.1. Знак,L7 Знак,7 Знак,ExhibitTitle Знак,st Знак,Objective Знак,heading7 Знак,req3 Знак,letter list Знак,lettered list Знак,letter list1 Знак,lettered list1 Знак,letter list2 Знак,lettered list2 Знак,Lev Знак"/>
    <w:link w:val="7"/>
    <w:rsid w:val="00D87906"/>
    <w:rPr>
      <w:b/>
      <w:sz w:val="28"/>
      <w:lang w:val="x-none" w:eastAsia="x-none"/>
    </w:rPr>
  </w:style>
  <w:style w:type="character" w:customStyle="1" w:styleId="80">
    <w:name w:val="Заголовок 8 Знак"/>
    <w:link w:val="8"/>
    <w:rsid w:val="00767B3D"/>
    <w:rPr>
      <w:b/>
      <w:sz w:val="28"/>
      <w:lang w:val="x-none" w:eastAsia="x-none"/>
    </w:rPr>
  </w:style>
  <w:style w:type="character" w:customStyle="1" w:styleId="90">
    <w:name w:val="Заголовок 9 Знак"/>
    <w:aliases w:val="Legal Level 1.1.1.1. Знак,aaa Знак,PIM 9 Знак,Titre 10 Знак,Заголовок 90 Знак,Заголовок 9 Гост Знак,9 Знак,TableTitle Знак,Cond'l Reqt. Знак,rb Знак,req bullet Знак,req1 Знак,App Heading Знак,App Heading1 Знак,App Heading2 Знак"/>
    <w:link w:val="9"/>
    <w:rsid w:val="00767B3D"/>
    <w:rPr>
      <w:b/>
      <w:sz w:val="28"/>
      <w:lang w:val="x-none" w:eastAsia="x-none"/>
    </w:rPr>
  </w:style>
  <w:style w:type="paragraph" w:customStyle="1" w:styleId="afffffb">
    <w:name w:val="_Чертеж_номер страницы"/>
    <w:basedOn w:val="afffff6"/>
    <w:link w:val="afffffc"/>
    <w:qFormat/>
    <w:rsid w:val="00767B3D"/>
    <w:rPr>
      <w:sz w:val="24"/>
      <w:szCs w:val="24"/>
      <w:lang w:val="x-none" w:eastAsia="x-none"/>
    </w:rPr>
  </w:style>
  <w:style w:type="paragraph" w:styleId="afffffd">
    <w:name w:val="footer"/>
    <w:basedOn w:val="af"/>
    <w:link w:val="afffffe"/>
    <w:uiPriority w:val="99"/>
    <w:unhideWhenUsed/>
    <w:rsid w:val="00767B3D"/>
    <w:pPr>
      <w:tabs>
        <w:tab w:val="center" w:pos="4677"/>
        <w:tab w:val="right" w:pos="9355"/>
      </w:tabs>
      <w:spacing w:line="240" w:lineRule="auto"/>
    </w:pPr>
    <w:rPr>
      <w:lang w:val="x-none" w:eastAsia="x-none"/>
    </w:rPr>
  </w:style>
  <w:style w:type="paragraph" w:styleId="1f">
    <w:name w:val="toc 1"/>
    <w:basedOn w:val="af"/>
    <w:next w:val="af"/>
    <w:autoRedefine/>
    <w:uiPriority w:val="39"/>
    <w:unhideWhenUsed/>
    <w:rsid w:val="00767B3D"/>
    <w:pPr>
      <w:tabs>
        <w:tab w:val="right" w:leader="dot" w:pos="9923"/>
      </w:tabs>
      <w:spacing w:after="100" w:line="360" w:lineRule="atLeast"/>
      <w:ind w:right="-1"/>
    </w:pPr>
    <w:rPr>
      <w:noProof/>
      <w:sz w:val="28"/>
    </w:rPr>
  </w:style>
  <w:style w:type="paragraph" w:styleId="2a">
    <w:name w:val="toc 2"/>
    <w:basedOn w:val="af"/>
    <w:next w:val="af"/>
    <w:autoRedefine/>
    <w:uiPriority w:val="39"/>
    <w:unhideWhenUsed/>
    <w:rsid w:val="00D87906"/>
    <w:pPr>
      <w:tabs>
        <w:tab w:val="right" w:leader="dot" w:pos="9923"/>
      </w:tabs>
      <w:spacing w:after="100" w:line="360" w:lineRule="atLeast"/>
      <w:ind w:left="240" w:right="-1"/>
    </w:pPr>
    <w:rPr>
      <w:noProof/>
      <w:sz w:val="28"/>
    </w:rPr>
  </w:style>
  <w:style w:type="paragraph" w:styleId="39">
    <w:name w:val="toc 3"/>
    <w:basedOn w:val="af"/>
    <w:next w:val="af"/>
    <w:autoRedefine/>
    <w:uiPriority w:val="39"/>
    <w:unhideWhenUsed/>
    <w:rsid w:val="00767B3D"/>
    <w:pPr>
      <w:tabs>
        <w:tab w:val="right" w:leader="dot" w:pos="9923"/>
      </w:tabs>
      <w:spacing w:after="100" w:line="360" w:lineRule="atLeast"/>
      <w:ind w:left="480" w:right="-1"/>
    </w:pPr>
    <w:rPr>
      <w:noProof/>
      <w:sz w:val="28"/>
    </w:rPr>
  </w:style>
  <w:style w:type="paragraph" w:styleId="43">
    <w:name w:val="toc 4"/>
    <w:basedOn w:val="af"/>
    <w:next w:val="af"/>
    <w:autoRedefine/>
    <w:uiPriority w:val="39"/>
    <w:rsid w:val="00767B3D"/>
    <w:pPr>
      <w:ind w:left="720"/>
    </w:pPr>
  </w:style>
  <w:style w:type="paragraph" w:styleId="55">
    <w:name w:val="toc 5"/>
    <w:basedOn w:val="af"/>
    <w:next w:val="af"/>
    <w:autoRedefine/>
    <w:uiPriority w:val="39"/>
    <w:rsid w:val="00767B3D"/>
    <w:pPr>
      <w:ind w:left="960"/>
    </w:pPr>
  </w:style>
  <w:style w:type="paragraph" w:styleId="61">
    <w:name w:val="toc 6"/>
    <w:basedOn w:val="af"/>
    <w:next w:val="af"/>
    <w:autoRedefine/>
    <w:uiPriority w:val="39"/>
    <w:rsid w:val="00767B3D"/>
    <w:pPr>
      <w:ind w:left="1200"/>
    </w:pPr>
  </w:style>
  <w:style w:type="paragraph" w:styleId="71">
    <w:name w:val="toc 7"/>
    <w:basedOn w:val="af"/>
    <w:next w:val="af"/>
    <w:autoRedefine/>
    <w:uiPriority w:val="39"/>
    <w:rsid w:val="00767B3D"/>
    <w:pPr>
      <w:ind w:left="1440"/>
    </w:pPr>
  </w:style>
  <w:style w:type="paragraph" w:styleId="81">
    <w:name w:val="toc 8"/>
    <w:basedOn w:val="af"/>
    <w:next w:val="af"/>
    <w:autoRedefine/>
    <w:uiPriority w:val="39"/>
    <w:rsid w:val="00767B3D"/>
    <w:pPr>
      <w:ind w:left="1680"/>
    </w:pPr>
  </w:style>
  <w:style w:type="paragraph" w:styleId="91">
    <w:name w:val="toc 9"/>
    <w:basedOn w:val="af"/>
    <w:next w:val="af"/>
    <w:autoRedefine/>
    <w:uiPriority w:val="39"/>
    <w:rsid w:val="00767B3D"/>
    <w:pPr>
      <w:ind w:left="1920"/>
    </w:pPr>
  </w:style>
  <w:style w:type="character" w:customStyle="1" w:styleId="afffffe">
    <w:name w:val="Нижний колонтитул Знак"/>
    <w:link w:val="afffffd"/>
    <w:uiPriority w:val="99"/>
    <w:qFormat/>
    <w:rsid w:val="00767B3D"/>
    <w:rPr>
      <w:sz w:val="24"/>
      <w:szCs w:val="24"/>
    </w:rPr>
  </w:style>
  <w:style w:type="character" w:customStyle="1" w:styleId="190">
    <w:name w:val="19_Текст_курсив"/>
    <w:qFormat/>
    <w:rsid w:val="00564F81"/>
    <w:rPr>
      <w:i/>
    </w:rPr>
  </w:style>
  <w:style w:type="paragraph" w:styleId="a">
    <w:name w:val="List Bullet"/>
    <w:basedOn w:val="af"/>
    <w:unhideWhenUsed/>
    <w:rsid w:val="00CF0520"/>
    <w:pPr>
      <w:numPr>
        <w:numId w:val="34"/>
      </w:numPr>
      <w:contextualSpacing/>
    </w:pPr>
  </w:style>
  <w:style w:type="character" w:customStyle="1" w:styleId="affffff">
    <w:name w:val="Сноска"/>
    <w:rsid w:val="006476D1"/>
    <w:rPr>
      <w:rFonts w:ascii="Times New Roman" w:hAnsi="Times New Roman"/>
      <w:b/>
      <w:color w:val="000000"/>
      <w:spacing w:val="0"/>
      <w:w w:val="100"/>
      <w:position w:val="0"/>
      <w:sz w:val="16"/>
      <w:u w:val="none"/>
      <w:lang w:val="ru-RU" w:eastAsia="ru-RU"/>
    </w:rPr>
  </w:style>
  <w:style w:type="paragraph" w:customStyle="1" w:styleId="affffff0">
    <w:name w:val="Чертежный"/>
    <w:link w:val="affffff1"/>
    <w:rsid w:val="00767B3D"/>
    <w:pPr>
      <w:jc w:val="both"/>
    </w:pPr>
    <w:rPr>
      <w:rFonts w:ascii="ISOCPEUR" w:hAnsi="ISOCPEUR"/>
      <w:i/>
      <w:sz w:val="28"/>
      <w:lang w:val="uk-UA"/>
    </w:rPr>
  </w:style>
  <w:style w:type="paragraph" w:customStyle="1" w:styleId="affffff2">
    <w:name w:val="Штамп"/>
    <w:basedOn w:val="af"/>
    <w:rsid w:val="00767B3D"/>
    <w:pPr>
      <w:widowControl/>
      <w:autoSpaceDN/>
      <w:adjustRightInd/>
      <w:spacing w:line="240" w:lineRule="auto"/>
      <w:jc w:val="center"/>
      <w:textAlignment w:val="auto"/>
    </w:pPr>
    <w:rPr>
      <w:rFonts w:ascii="GOST type A" w:hAnsi="GOST type A"/>
      <w:i/>
      <w:noProof/>
      <w:sz w:val="18"/>
      <w:szCs w:val="20"/>
    </w:rPr>
  </w:style>
  <w:style w:type="character" w:customStyle="1" w:styleId="affffff3">
    <w:name w:val="Текст сноски Знак"/>
    <w:aliases w:val=" Знак3 Знак"/>
    <w:uiPriority w:val="99"/>
    <w:rsid w:val="006476D1"/>
  </w:style>
  <w:style w:type="paragraph" w:styleId="affffff4">
    <w:name w:val="Title"/>
    <w:basedOn w:val="af"/>
    <w:next w:val="af"/>
    <w:link w:val="affffff5"/>
    <w:qFormat/>
    <w:rsid w:val="00D91EA5"/>
    <w:pPr>
      <w:widowControl/>
      <w:autoSpaceDN/>
      <w:adjustRightInd/>
      <w:spacing w:before="240" w:after="60" w:line="276" w:lineRule="auto"/>
      <w:ind w:firstLine="709"/>
      <w:jc w:val="center"/>
      <w:textAlignment w:val="auto"/>
      <w:outlineLvl w:val="0"/>
    </w:pPr>
    <w:rPr>
      <w:rFonts w:ascii="Cambria" w:hAnsi="Cambria"/>
      <w:b/>
      <w:bCs/>
      <w:kern w:val="28"/>
      <w:sz w:val="32"/>
      <w:szCs w:val="32"/>
      <w:lang w:val="x-none" w:eastAsia="en-US"/>
    </w:rPr>
  </w:style>
  <w:style w:type="character" w:customStyle="1" w:styleId="affffff5">
    <w:name w:val="Название Знак"/>
    <w:link w:val="affffff4"/>
    <w:rsid w:val="00D91EA5"/>
    <w:rPr>
      <w:rFonts w:ascii="Cambria" w:hAnsi="Cambria"/>
      <w:b/>
      <w:bCs/>
      <w:kern w:val="28"/>
      <w:sz w:val="32"/>
      <w:szCs w:val="32"/>
      <w:lang w:val="x-none" w:eastAsia="en-US"/>
    </w:rPr>
  </w:style>
  <w:style w:type="paragraph" w:styleId="affffff6">
    <w:name w:val="footnote text"/>
    <w:aliases w:val=" Знак3"/>
    <w:basedOn w:val="af"/>
    <w:link w:val="1f0"/>
    <w:uiPriority w:val="99"/>
    <w:rsid w:val="00B12D29"/>
    <w:pPr>
      <w:spacing w:line="240" w:lineRule="auto"/>
    </w:pPr>
    <w:rPr>
      <w:sz w:val="20"/>
      <w:szCs w:val="20"/>
    </w:rPr>
  </w:style>
  <w:style w:type="character" w:customStyle="1" w:styleId="1f0">
    <w:name w:val="Текст сноски Знак1"/>
    <w:aliases w:val=" Знак3 Знак1"/>
    <w:basedOn w:val="af1"/>
    <w:link w:val="affffff6"/>
    <w:uiPriority w:val="99"/>
    <w:rsid w:val="00B12D29"/>
  </w:style>
  <w:style w:type="character" w:customStyle="1" w:styleId="affffff7">
    <w:name w:val="Символ сноски"/>
    <w:rsid w:val="006476D1"/>
    <w:rPr>
      <w:vertAlign w:val="superscript"/>
    </w:rPr>
  </w:style>
  <w:style w:type="paragraph" w:styleId="affffff8">
    <w:name w:val="Normal (Web)"/>
    <w:aliases w:val="footnote text,Обычный (Web),Знак3,Знак21,Обычный (веб)1,Обычный (Web)1"/>
    <w:basedOn w:val="af"/>
    <w:link w:val="affffff9"/>
    <w:qFormat/>
    <w:rsid w:val="00D91EA5"/>
  </w:style>
  <w:style w:type="numbering" w:customStyle="1" w:styleId="a6">
    <w:name w:val="Стиль многоуровневый полужирный"/>
    <w:basedOn w:val="af3"/>
    <w:rsid w:val="00767B3D"/>
    <w:pPr>
      <w:numPr>
        <w:numId w:val="30"/>
      </w:numPr>
    </w:pPr>
  </w:style>
  <w:style w:type="numbering" w:customStyle="1" w:styleId="a4">
    <w:name w:val="Стиль многоуровневый"/>
    <w:basedOn w:val="af3"/>
    <w:rsid w:val="00767B3D"/>
    <w:pPr>
      <w:numPr>
        <w:numId w:val="29"/>
      </w:numPr>
    </w:pPr>
  </w:style>
  <w:style w:type="paragraph" w:customStyle="1" w:styleId="affffffa">
    <w:name w:val="Стиль таблица"/>
    <w:basedOn w:val="af"/>
    <w:link w:val="affffffb"/>
    <w:qFormat/>
    <w:rsid w:val="006476D1"/>
    <w:pPr>
      <w:widowControl/>
      <w:autoSpaceDN/>
      <w:adjustRightInd/>
      <w:spacing w:before="120" w:after="120" w:line="276" w:lineRule="auto"/>
      <w:jc w:val="left"/>
      <w:textAlignment w:val="auto"/>
    </w:pPr>
    <w:rPr>
      <w:szCs w:val="28"/>
      <w:lang w:val="x-none" w:eastAsia="x-none"/>
    </w:rPr>
  </w:style>
  <w:style w:type="paragraph" w:styleId="affffffc">
    <w:name w:val="Revision"/>
    <w:hidden/>
    <w:uiPriority w:val="99"/>
    <w:semiHidden/>
    <w:rsid w:val="001327B8"/>
    <w:rPr>
      <w:sz w:val="24"/>
      <w:szCs w:val="24"/>
    </w:rPr>
  </w:style>
  <w:style w:type="character" w:customStyle="1" w:styleId="affffffb">
    <w:name w:val="Стиль таблица Знак"/>
    <w:link w:val="affffffa"/>
    <w:rsid w:val="006476D1"/>
    <w:rPr>
      <w:sz w:val="24"/>
      <w:szCs w:val="28"/>
    </w:rPr>
  </w:style>
  <w:style w:type="paragraph" w:customStyle="1" w:styleId="2b">
    <w:name w:val="_Пункт_2"/>
    <w:basedOn w:val="30"/>
    <w:semiHidden/>
    <w:qFormat/>
    <w:rsid w:val="00DD28CF"/>
    <w:pPr>
      <w:keepNext w:val="0"/>
      <w:keepLines w:val="0"/>
      <w:numPr>
        <w:ilvl w:val="0"/>
        <w:numId w:val="0"/>
      </w:numPr>
      <w:suppressAutoHyphens w:val="0"/>
      <w:spacing w:before="0" w:after="0"/>
    </w:pPr>
    <w:rPr>
      <w:b w:val="0"/>
    </w:rPr>
  </w:style>
  <w:style w:type="paragraph" w:customStyle="1" w:styleId="3a">
    <w:name w:val="_Пункт_3"/>
    <w:basedOn w:val="4"/>
    <w:semiHidden/>
    <w:qFormat/>
    <w:rsid w:val="00DD28CF"/>
    <w:pPr>
      <w:keepNext w:val="0"/>
      <w:keepLines w:val="0"/>
      <w:numPr>
        <w:ilvl w:val="0"/>
        <w:numId w:val="0"/>
      </w:numPr>
      <w:suppressAutoHyphens w:val="0"/>
      <w:spacing w:before="0" w:after="0"/>
    </w:pPr>
    <w:rPr>
      <w:b w:val="0"/>
    </w:rPr>
  </w:style>
  <w:style w:type="table" w:customStyle="1" w:styleId="affffffd">
    <w:name w:val="Таблица"/>
    <w:basedOn w:val="af2"/>
    <w:semiHidden/>
    <w:locked/>
    <w:rsid w:val="006476D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numbering" w:customStyle="1" w:styleId="15">
    <w:name w:val="Текущий список1"/>
    <w:locked/>
    <w:rsid w:val="00767B3D"/>
    <w:pPr>
      <w:numPr>
        <w:numId w:val="32"/>
      </w:numPr>
    </w:pPr>
  </w:style>
  <w:style w:type="numbering" w:customStyle="1" w:styleId="aa">
    <w:name w:val="Стиль нумерованный"/>
    <w:basedOn w:val="af3"/>
    <w:semiHidden/>
    <w:rsid w:val="006476D1"/>
    <w:pPr>
      <w:numPr>
        <w:numId w:val="1"/>
      </w:numPr>
    </w:pPr>
  </w:style>
  <w:style w:type="paragraph" w:customStyle="1" w:styleId="affffffe">
    <w:name w:val="Текст документа"/>
    <w:basedOn w:val="af"/>
    <w:qFormat/>
    <w:rsid w:val="006476D1"/>
    <w:pPr>
      <w:widowControl/>
      <w:autoSpaceDN/>
      <w:adjustRightInd/>
      <w:ind w:firstLine="709"/>
      <w:jc w:val="left"/>
      <w:textAlignment w:val="auto"/>
    </w:pPr>
    <w:rPr>
      <w:sz w:val="28"/>
      <w:szCs w:val="28"/>
    </w:rPr>
  </w:style>
  <w:style w:type="paragraph" w:styleId="afffffff">
    <w:name w:val="header"/>
    <w:basedOn w:val="af"/>
    <w:link w:val="afffffff0"/>
    <w:uiPriority w:val="99"/>
    <w:unhideWhenUsed/>
    <w:rsid w:val="00767B3D"/>
    <w:pPr>
      <w:tabs>
        <w:tab w:val="center" w:pos="4677"/>
        <w:tab w:val="right" w:pos="9355"/>
      </w:tabs>
      <w:jc w:val="center"/>
    </w:pPr>
    <w:rPr>
      <w:noProof/>
      <w:lang w:val="x-none" w:eastAsia="x-none"/>
    </w:rPr>
  </w:style>
  <w:style w:type="character" w:customStyle="1" w:styleId="afffffff0">
    <w:name w:val="Верхний колонтитул Знак"/>
    <w:link w:val="afffffff"/>
    <w:uiPriority w:val="99"/>
    <w:qFormat/>
    <w:rsid w:val="00767B3D"/>
    <w:rPr>
      <w:noProof/>
      <w:sz w:val="24"/>
      <w:szCs w:val="24"/>
    </w:rPr>
  </w:style>
  <w:style w:type="character" w:styleId="afffffff1">
    <w:name w:val="page number"/>
    <w:basedOn w:val="af1"/>
    <w:rsid w:val="00D91EA5"/>
  </w:style>
  <w:style w:type="paragraph" w:customStyle="1" w:styleId="44">
    <w:name w:val="_Пункт_4"/>
    <w:basedOn w:val="50"/>
    <w:semiHidden/>
    <w:qFormat/>
    <w:rsid w:val="00DD28CF"/>
    <w:pPr>
      <w:keepNext w:val="0"/>
      <w:keepLines w:val="0"/>
      <w:numPr>
        <w:ilvl w:val="0"/>
        <w:numId w:val="0"/>
      </w:numPr>
      <w:suppressAutoHyphens w:val="0"/>
      <w:spacing w:before="0" w:after="0"/>
    </w:pPr>
    <w:rPr>
      <w:b w:val="0"/>
    </w:rPr>
  </w:style>
  <w:style w:type="paragraph" w:customStyle="1" w:styleId="56">
    <w:name w:val="_Пункт_5"/>
    <w:basedOn w:val="6"/>
    <w:semiHidden/>
    <w:qFormat/>
    <w:rsid w:val="00DD28CF"/>
    <w:pPr>
      <w:keepNext w:val="0"/>
      <w:keepLines w:val="0"/>
      <w:numPr>
        <w:ilvl w:val="0"/>
        <w:numId w:val="0"/>
      </w:numPr>
      <w:suppressAutoHyphens w:val="0"/>
      <w:spacing w:before="0" w:after="0"/>
    </w:pPr>
    <w:rPr>
      <w:b w:val="0"/>
    </w:rPr>
  </w:style>
  <w:style w:type="paragraph" w:styleId="afffffff2">
    <w:name w:val="caption"/>
    <w:aliases w:val="Ви6,Название документа"/>
    <w:basedOn w:val="af"/>
    <w:next w:val="af"/>
    <w:link w:val="afffffff3"/>
    <w:unhideWhenUsed/>
    <w:qFormat/>
    <w:rsid w:val="00D91EA5"/>
    <w:rPr>
      <w:b/>
      <w:bCs/>
      <w:sz w:val="20"/>
      <w:szCs w:val="20"/>
      <w:lang w:val="x-none" w:eastAsia="x-none"/>
    </w:rPr>
  </w:style>
  <w:style w:type="paragraph" w:customStyle="1" w:styleId="afffffff4">
    <w:name w:val="_Чертеж_код_документа"/>
    <w:link w:val="afffffff5"/>
    <w:rsid w:val="00D91EA5"/>
    <w:pPr>
      <w:spacing w:before="200"/>
      <w:jc w:val="center"/>
    </w:pPr>
    <w:rPr>
      <w:rFonts w:ascii="ISOCPEUR" w:hAnsi="ISOCPEUR"/>
      <w:i/>
      <w:sz w:val="32"/>
      <w:szCs w:val="40"/>
    </w:rPr>
  </w:style>
  <w:style w:type="character" w:customStyle="1" w:styleId="afffffff5">
    <w:name w:val="_Чертеж_код_документа Знак"/>
    <w:link w:val="afffffff4"/>
    <w:rsid w:val="00D91EA5"/>
    <w:rPr>
      <w:rFonts w:ascii="ISOCPEUR" w:hAnsi="ISOCPEUR"/>
      <w:i/>
      <w:sz w:val="32"/>
      <w:szCs w:val="40"/>
      <w:lang w:bidi="ar-SA"/>
    </w:rPr>
  </w:style>
  <w:style w:type="paragraph" w:customStyle="1" w:styleId="afffffff6">
    <w:name w:val="_Чертеж_название_документа_организация"/>
    <w:link w:val="afffffff7"/>
    <w:rsid w:val="00D91EA5"/>
    <w:pPr>
      <w:spacing w:before="240"/>
      <w:jc w:val="center"/>
    </w:pPr>
    <w:rPr>
      <w:rFonts w:ascii="ISOCPEUR" w:hAnsi="ISOCPEUR"/>
      <w:i/>
      <w:sz w:val="24"/>
      <w:szCs w:val="40"/>
    </w:rPr>
  </w:style>
  <w:style w:type="character" w:customStyle="1" w:styleId="afffffff7">
    <w:name w:val="_Чертеж_название_документа_организация Знак"/>
    <w:link w:val="afffffff6"/>
    <w:rsid w:val="00D91EA5"/>
    <w:rPr>
      <w:rFonts w:ascii="ISOCPEUR" w:hAnsi="ISOCPEUR"/>
      <w:i/>
      <w:sz w:val="24"/>
      <w:szCs w:val="40"/>
      <w:lang w:bidi="ar-SA"/>
    </w:rPr>
  </w:style>
  <w:style w:type="character" w:customStyle="1" w:styleId="afffffc">
    <w:name w:val="_Чертеж_номер страницы Знак"/>
    <w:link w:val="afffffb"/>
    <w:rsid w:val="00D91EA5"/>
    <w:rPr>
      <w:rFonts w:ascii="ISOCPEUR" w:hAnsi="ISOCPEUR"/>
      <w:i/>
      <w:sz w:val="24"/>
      <w:szCs w:val="24"/>
    </w:rPr>
  </w:style>
  <w:style w:type="paragraph" w:customStyle="1" w:styleId="1f1">
    <w:name w:val="_Пункт_1"/>
    <w:basedOn w:val="22"/>
    <w:qFormat/>
    <w:rsid w:val="00DD28CF"/>
    <w:pPr>
      <w:keepNext w:val="0"/>
      <w:keepLines w:val="0"/>
      <w:numPr>
        <w:ilvl w:val="0"/>
        <w:numId w:val="0"/>
      </w:numPr>
      <w:tabs>
        <w:tab w:val="clear" w:pos="851"/>
      </w:tabs>
      <w:suppressAutoHyphens w:val="0"/>
      <w:spacing w:before="0" w:after="0"/>
    </w:pPr>
    <w:rPr>
      <w:rFonts w:cs="Arial"/>
      <w:b w:val="0"/>
      <w:iCs/>
    </w:rPr>
  </w:style>
  <w:style w:type="character" w:customStyle="1" w:styleId="afffffff3">
    <w:name w:val="Название объекта Знак"/>
    <w:aliases w:val="Ви6 Знак,Название документа Знак"/>
    <w:link w:val="afffffff2"/>
    <w:locked/>
    <w:rsid w:val="00D91EA5"/>
    <w:rPr>
      <w:b/>
      <w:bCs/>
    </w:rPr>
  </w:style>
  <w:style w:type="paragraph" w:customStyle="1" w:styleId="afffffff8">
    <w:name w:val="_Таб_Текст_ширина"/>
    <w:basedOn w:val="af"/>
    <w:rsid w:val="00652CBC"/>
    <w:pPr>
      <w:spacing w:before="60" w:after="60" w:line="240" w:lineRule="auto"/>
      <w:jc w:val="left"/>
    </w:pPr>
    <w:rPr>
      <w:rFonts w:eastAsia="Calibri"/>
    </w:rPr>
  </w:style>
  <w:style w:type="paragraph" w:customStyle="1" w:styleId="afffffff9">
    <w:name w:val="_Название таблицы"/>
    <w:basedOn w:val="af"/>
    <w:rsid w:val="00652CBC"/>
    <w:pPr>
      <w:keepNext/>
      <w:keepLines/>
      <w:spacing w:before="120" w:after="120" w:line="240" w:lineRule="auto"/>
      <w:ind w:firstLine="357"/>
      <w:jc w:val="right"/>
    </w:pPr>
    <w:rPr>
      <w:szCs w:val="20"/>
    </w:rPr>
  </w:style>
  <w:style w:type="paragraph" w:customStyle="1" w:styleId="afffffffa">
    <w:name w:val="_Таб_Заголовок"/>
    <w:basedOn w:val="af"/>
    <w:qFormat/>
    <w:rsid w:val="00652CBC"/>
    <w:pPr>
      <w:spacing w:before="60" w:after="60" w:line="240" w:lineRule="auto"/>
      <w:jc w:val="center"/>
    </w:pPr>
    <w:rPr>
      <w:rFonts w:eastAsia="Calibri"/>
      <w:b/>
      <w:bCs/>
    </w:rPr>
  </w:style>
  <w:style w:type="paragraph" w:customStyle="1" w:styleId="ad">
    <w:name w:val="Рисунок"/>
    <w:basedOn w:val="af"/>
    <w:next w:val="af"/>
    <w:rsid w:val="00652CBC"/>
    <w:pPr>
      <w:numPr>
        <w:numId w:val="2"/>
      </w:numPr>
      <w:autoSpaceDN/>
      <w:adjustRightInd/>
      <w:spacing w:line="240" w:lineRule="auto"/>
      <w:ind w:firstLine="1077"/>
      <w:jc w:val="left"/>
      <w:textAlignment w:val="auto"/>
    </w:pPr>
    <w:rPr>
      <w:sz w:val="28"/>
    </w:rPr>
  </w:style>
  <w:style w:type="paragraph" w:customStyle="1" w:styleId="62">
    <w:name w:val="_Пункт_6"/>
    <w:basedOn w:val="7"/>
    <w:semiHidden/>
    <w:qFormat/>
    <w:rsid w:val="00DD28CF"/>
    <w:pPr>
      <w:keepNext w:val="0"/>
      <w:keepLines w:val="0"/>
      <w:numPr>
        <w:ilvl w:val="0"/>
        <w:numId w:val="0"/>
      </w:numPr>
      <w:suppressAutoHyphens w:val="0"/>
      <w:spacing w:before="0" w:after="0"/>
    </w:pPr>
    <w:rPr>
      <w:b w:val="0"/>
    </w:rPr>
  </w:style>
  <w:style w:type="paragraph" w:customStyle="1" w:styleId="afffffffb">
    <w:name w:val="подстрочник"/>
    <w:basedOn w:val="af"/>
    <w:rsid w:val="00D91EA5"/>
    <w:pPr>
      <w:widowControl/>
      <w:autoSpaceDN/>
      <w:adjustRightInd/>
      <w:spacing w:line="240" w:lineRule="auto"/>
      <w:jc w:val="center"/>
      <w:textAlignment w:val="auto"/>
    </w:pPr>
    <w:rPr>
      <w:sz w:val="16"/>
      <w:szCs w:val="16"/>
    </w:rPr>
  </w:style>
  <w:style w:type="paragraph" w:customStyle="1" w:styleId="72">
    <w:name w:val="_Пункт_7"/>
    <w:basedOn w:val="8"/>
    <w:semiHidden/>
    <w:qFormat/>
    <w:rsid w:val="00DD28CF"/>
    <w:pPr>
      <w:keepNext w:val="0"/>
      <w:keepLines w:val="0"/>
      <w:numPr>
        <w:ilvl w:val="0"/>
        <w:numId w:val="0"/>
      </w:numPr>
      <w:suppressAutoHyphens w:val="0"/>
      <w:spacing w:before="0" w:after="0"/>
    </w:pPr>
    <w:rPr>
      <w:b w:val="0"/>
    </w:rPr>
  </w:style>
  <w:style w:type="paragraph" w:customStyle="1" w:styleId="3412">
    <w:name w:val="34_Табл_Текст_лев_12пт"/>
    <w:basedOn w:val="af"/>
    <w:qFormat/>
    <w:rsid w:val="007E2061"/>
    <w:pPr>
      <w:widowControl/>
      <w:autoSpaceDN/>
      <w:adjustRightInd/>
      <w:spacing w:line="240" w:lineRule="auto"/>
      <w:jc w:val="left"/>
      <w:textAlignment w:val="auto"/>
    </w:pPr>
    <w:rPr>
      <w:szCs w:val="20"/>
    </w:rPr>
  </w:style>
  <w:style w:type="paragraph" w:styleId="afffffffc">
    <w:name w:val="Body Text Indent"/>
    <w:basedOn w:val="af"/>
    <w:link w:val="afffffffd"/>
    <w:rsid w:val="00557675"/>
    <w:pPr>
      <w:widowControl/>
      <w:autoSpaceDN/>
      <w:adjustRightInd/>
      <w:spacing w:line="240" w:lineRule="auto"/>
      <w:ind w:firstLine="720"/>
      <w:jc w:val="left"/>
      <w:textAlignment w:val="auto"/>
    </w:pPr>
    <w:rPr>
      <w:szCs w:val="20"/>
      <w:lang w:val="x-none" w:eastAsia="x-none"/>
    </w:rPr>
  </w:style>
  <w:style w:type="character" w:customStyle="1" w:styleId="afffffffd">
    <w:name w:val="Основной текст с отступом Знак"/>
    <w:link w:val="afffffffc"/>
    <w:rsid w:val="00557675"/>
    <w:rPr>
      <w:sz w:val="24"/>
      <w:lang w:val="x-none" w:eastAsia="x-none"/>
    </w:rPr>
  </w:style>
  <w:style w:type="character" w:customStyle="1" w:styleId="340">
    <w:name w:val="34_Рамка_Основной Знак"/>
    <w:link w:val="341"/>
    <w:rsid w:val="00767B3D"/>
    <w:rPr>
      <w:rFonts w:ascii="Calibri" w:eastAsia="Calibri" w:hAnsi="Calibri"/>
      <w:sz w:val="18"/>
      <w:lang w:eastAsia="x-none"/>
    </w:rPr>
  </w:style>
  <w:style w:type="paragraph" w:customStyle="1" w:styleId="341">
    <w:name w:val="34_Рамка_Основной"/>
    <w:basedOn w:val="af"/>
    <w:link w:val="340"/>
    <w:rsid w:val="00767B3D"/>
    <w:pPr>
      <w:widowControl/>
      <w:autoSpaceDN/>
      <w:adjustRightInd/>
      <w:spacing w:line="240" w:lineRule="auto"/>
      <w:jc w:val="center"/>
      <w:textAlignment w:val="auto"/>
    </w:pPr>
    <w:rPr>
      <w:rFonts w:ascii="Calibri" w:eastAsia="Calibri" w:hAnsi="Calibri"/>
      <w:sz w:val="18"/>
      <w:szCs w:val="20"/>
      <w:lang w:val="x-none" w:eastAsia="x-none"/>
    </w:rPr>
  </w:style>
  <w:style w:type="character" w:customStyle="1" w:styleId="342">
    <w:name w:val="34_Рамка_Подписи Знак"/>
    <w:link w:val="343"/>
    <w:rsid w:val="00767B3D"/>
    <w:rPr>
      <w:rFonts w:ascii="Calibri" w:eastAsia="Calibri" w:hAnsi="Calibri"/>
      <w:i/>
      <w:sz w:val="18"/>
      <w:szCs w:val="18"/>
      <w:lang w:val="x-none" w:eastAsia="x-none"/>
    </w:rPr>
  </w:style>
  <w:style w:type="paragraph" w:customStyle="1" w:styleId="343">
    <w:name w:val="34_Рамка_Подписи"/>
    <w:basedOn w:val="af"/>
    <w:link w:val="342"/>
    <w:rsid w:val="00767B3D"/>
    <w:pPr>
      <w:widowControl/>
      <w:tabs>
        <w:tab w:val="left" w:pos="284"/>
      </w:tabs>
      <w:autoSpaceDN/>
      <w:adjustRightInd/>
      <w:spacing w:line="240" w:lineRule="auto"/>
      <w:jc w:val="center"/>
      <w:textAlignment w:val="auto"/>
    </w:pPr>
    <w:rPr>
      <w:rFonts w:ascii="Calibri" w:eastAsia="Calibri" w:hAnsi="Calibri"/>
      <w:i/>
      <w:sz w:val="18"/>
      <w:szCs w:val="18"/>
      <w:lang w:val="x-none" w:eastAsia="x-none"/>
    </w:rPr>
  </w:style>
  <w:style w:type="table" w:customStyle="1" w:styleId="1f2">
    <w:name w:val="Сетка таблицы1"/>
    <w:basedOn w:val="af2"/>
    <w:next w:val="afffff"/>
    <w:uiPriority w:val="39"/>
    <w:rsid w:val="00A42E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_Маркированный список уровня 1_после таблицы"/>
    <w:basedOn w:val="13"/>
    <w:next w:val="13"/>
    <w:qFormat/>
    <w:rsid w:val="00767B3D"/>
    <w:pPr>
      <w:numPr>
        <w:numId w:val="0"/>
      </w:numPr>
      <w:spacing w:before="240"/>
    </w:pPr>
  </w:style>
  <w:style w:type="paragraph" w:customStyle="1" w:styleId="2c">
    <w:name w:val="_Маркированный список уровня 2_после_таблицы"/>
    <w:basedOn w:val="20"/>
    <w:next w:val="20"/>
    <w:qFormat/>
    <w:rsid w:val="00767B3D"/>
    <w:pPr>
      <w:numPr>
        <w:numId w:val="0"/>
      </w:numPr>
      <w:spacing w:before="240"/>
    </w:pPr>
  </w:style>
  <w:style w:type="paragraph" w:customStyle="1" w:styleId="a5">
    <w:name w:val="_Ненумерованный список"/>
    <w:qFormat/>
    <w:rsid w:val="00D91EA5"/>
    <w:pPr>
      <w:numPr>
        <w:numId w:val="3"/>
      </w:numPr>
      <w:spacing w:after="200" w:line="276" w:lineRule="auto"/>
      <w:contextualSpacing/>
      <w:jc w:val="both"/>
    </w:pPr>
    <w:rPr>
      <w:sz w:val="24"/>
      <w:szCs w:val="24"/>
      <w:lang w:eastAsia="en-US"/>
    </w:rPr>
  </w:style>
  <w:style w:type="paragraph" w:customStyle="1" w:styleId="45">
    <w:name w:val="_Нумерованный 4"/>
    <w:basedOn w:val="33"/>
    <w:qFormat/>
    <w:rsid w:val="00D91EA5"/>
    <w:pPr>
      <w:widowControl w:val="0"/>
      <w:numPr>
        <w:ilvl w:val="0"/>
        <w:numId w:val="0"/>
      </w:numPr>
      <w:tabs>
        <w:tab w:val="num" w:pos="310"/>
        <w:tab w:val="left" w:pos="1560"/>
      </w:tabs>
      <w:ind w:left="310" w:firstLine="1108"/>
    </w:pPr>
  </w:style>
  <w:style w:type="character" w:customStyle="1" w:styleId="affc">
    <w:name w:val="_Табл_Текст_лев Знак"/>
    <w:link w:val="affb"/>
    <w:qFormat/>
    <w:rsid w:val="00767B3D"/>
    <w:rPr>
      <w:sz w:val="24"/>
    </w:rPr>
  </w:style>
  <w:style w:type="paragraph" w:customStyle="1" w:styleId="100">
    <w:name w:val="_Табл_Текст_лев_10пт"/>
    <w:basedOn w:val="affb"/>
    <w:qFormat/>
    <w:rsid w:val="00D91EA5"/>
    <w:rPr>
      <w:sz w:val="28"/>
    </w:rPr>
  </w:style>
  <w:style w:type="paragraph" w:customStyle="1" w:styleId="afffffffe">
    <w:name w:val="_Текст абзаца"/>
    <w:basedOn w:val="af"/>
    <w:link w:val="affffffff"/>
    <w:qFormat/>
    <w:rsid w:val="00D91EA5"/>
    <w:pPr>
      <w:ind w:firstLine="709"/>
    </w:pPr>
    <w:rPr>
      <w:rFonts w:eastAsia="Calibri"/>
      <w:sz w:val="28"/>
      <w:szCs w:val="22"/>
      <w:lang w:val="x-none" w:eastAsia="en-US"/>
    </w:rPr>
  </w:style>
  <w:style w:type="character" w:customStyle="1" w:styleId="affffffff">
    <w:name w:val="_Текст абзаца Знак"/>
    <w:link w:val="afffffffe"/>
    <w:locked/>
    <w:rsid w:val="00D91EA5"/>
    <w:rPr>
      <w:rFonts w:eastAsia="Calibri"/>
      <w:sz w:val="28"/>
      <w:szCs w:val="22"/>
      <w:lang w:eastAsia="en-US"/>
    </w:rPr>
  </w:style>
  <w:style w:type="paragraph" w:customStyle="1" w:styleId="affffffff0">
    <w:name w:val="Стиль _Согласовано"/>
    <w:aliases w:val="Составили + Times New Roman 14 пт Междустр.инт..."/>
    <w:basedOn w:val="aff7"/>
    <w:rsid w:val="007E2061"/>
    <w:pPr>
      <w:spacing w:before="0"/>
      <w:jc w:val="both"/>
    </w:pPr>
    <w:rPr>
      <w:rFonts w:ascii="Times New Roman" w:hAnsi="Times New Roman"/>
      <w:b w:val="0"/>
      <w:bCs w:val="0"/>
      <w:caps w:val="0"/>
      <w:sz w:val="24"/>
    </w:rPr>
  </w:style>
  <w:style w:type="paragraph" w:styleId="affffffff1">
    <w:name w:val="No Spacing"/>
    <w:link w:val="affffffff2"/>
    <w:uiPriority w:val="1"/>
    <w:qFormat/>
    <w:rsid w:val="00D91EA5"/>
    <w:rPr>
      <w:rFonts w:ascii="Calibri" w:eastAsia="Calibri" w:hAnsi="Calibri"/>
      <w:color w:val="222A35"/>
      <w:kern w:val="2"/>
      <w:sz w:val="18"/>
      <w:lang w:val="en-US" w:eastAsia="ja-JP"/>
    </w:rPr>
  </w:style>
  <w:style w:type="character" w:styleId="affffffff3">
    <w:name w:val="Emphasis"/>
    <w:qFormat/>
    <w:rsid w:val="00D91EA5"/>
    <w:rPr>
      <w:rFonts w:cs="Times New Roman"/>
      <w:i/>
      <w:sz w:val="22"/>
      <w:lang w:val="ru-RU" w:eastAsia="en-US"/>
    </w:rPr>
  </w:style>
  <w:style w:type="paragraph" w:styleId="affffffff4">
    <w:name w:val="Date"/>
    <w:basedOn w:val="af"/>
    <w:next w:val="af"/>
    <w:link w:val="affffffff5"/>
    <w:rsid w:val="00D91EA5"/>
    <w:rPr>
      <w:lang w:val="x-none" w:eastAsia="x-none"/>
    </w:rPr>
  </w:style>
  <w:style w:type="character" w:customStyle="1" w:styleId="affffffff5">
    <w:name w:val="Дата Знак"/>
    <w:link w:val="affffffff4"/>
    <w:rsid w:val="00D91EA5"/>
    <w:rPr>
      <w:sz w:val="24"/>
      <w:szCs w:val="24"/>
    </w:rPr>
  </w:style>
  <w:style w:type="character" w:customStyle="1" w:styleId="1e">
    <w:name w:val="Заголовок 1 Приложение Знак"/>
    <w:link w:val="17"/>
    <w:rsid w:val="008547D6"/>
    <w:rPr>
      <w:rFonts w:ascii="Times New Roman Полужирный" w:hAnsi="Times New Roman Полужирный"/>
      <w:b/>
      <w:bCs/>
      <w:caps/>
      <w:kern w:val="32"/>
      <w:sz w:val="28"/>
      <w:szCs w:val="32"/>
      <w:lang w:val="x-none" w:eastAsia="x-none"/>
    </w:rPr>
  </w:style>
  <w:style w:type="character" w:customStyle="1" w:styleId="29">
    <w:name w:val="Заголовок 2 Приложение Знак"/>
    <w:link w:val="24"/>
    <w:rsid w:val="00D91EA5"/>
    <w:rPr>
      <w:b/>
      <w:bCs/>
      <w:spacing w:val="-2"/>
      <w:sz w:val="28"/>
      <w:szCs w:val="24"/>
      <w:lang w:val="x-none" w:eastAsia="x-none"/>
    </w:rPr>
  </w:style>
  <w:style w:type="character" w:customStyle="1" w:styleId="38">
    <w:name w:val="Заголовок 3 Приложение Знак"/>
    <w:link w:val="31"/>
    <w:rsid w:val="00D91EA5"/>
    <w:rPr>
      <w:b/>
      <w:bCs/>
      <w:sz w:val="28"/>
      <w:szCs w:val="26"/>
      <w:lang w:val="x-none" w:eastAsia="x-none"/>
    </w:rPr>
  </w:style>
  <w:style w:type="paragraph" w:styleId="3b">
    <w:name w:val="List Continue 3"/>
    <w:basedOn w:val="af"/>
    <w:rsid w:val="00D91EA5"/>
    <w:pPr>
      <w:spacing w:after="120"/>
      <w:ind w:left="849"/>
    </w:pPr>
  </w:style>
  <w:style w:type="paragraph" w:customStyle="1" w:styleId="1Calibri">
    <w:name w:val="Стиль Заголовок 1 Приложение + +Основной текст (Calibri)"/>
    <w:basedOn w:val="17"/>
    <w:rsid w:val="007E2061"/>
    <w:pPr>
      <w:numPr>
        <w:numId w:val="0"/>
      </w:numPr>
      <w:spacing w:before="0" w:after="0"/>
    </w:pPr>
    <w:rPr>
      <w:rFonts w:ascii="Calibri" w:hAnsi="Calibri"/>
    </w:rPr>
  </w:style>
  <w:style w:type="paragraph" w:customStyle="1" w:styleId="63">
    <w:name w:val="Заголовок 6 Приложение"/>
    <w:basedOn w:val="51"/>
    <w:next w:val="1c"/>
    <w:qFormat/>
    <w:rsid w:val="00D91EA5"/>
    <w:pPr>
      <w:numPr>
        <w:ilvl w:val="0"/>
        <w:numId w:val="0"/>
      </w:numPr>
      <w:ind w:firstLine="851"/>
      <w:outlineLvl w:val="5"/>
    </w:pPr>
  </w:style>
  <w:style w:type="paragraph" w:customStyle="1" w:styleId="73">
    <w:name w:val="Заголовок 7 Приложение"/>
    <w:basedOn w:val="63"/>
    <w:next w:val="1c"/>
    <w:qFormat/>
    <w:rsid w:val="00D91EA5"/>
    <w:pPr>
      <w:outlineLvl w:val="6"/>
    </w:pPr>
  </w:style>
  <w:style w:type="character" w:styleId="affffffff6">
    <w:name w:val="endnote reference"/>
    <w:uiPriority w:val="99"/>
    <w:rsid w:val="00D91EA5"/>
    <w:rPr>
      <w:vertAlign w:val="superscript"/>
    </w:rPr>
  </w:style>
  <w:style w:type="character" w:styleId="affffffff7">
    <w:name w:val="footnote reference"/>
    <w:uiPriority w:val="99"/>
    <w:unhideWhenUsed/>
    <w:rsid w:val="00D91EA5"/>
    <w:rPr>
      <w:vertAlign w:val="superscript"/>
    </w:rPr>
  </w:style>
  <w:style w:type="table" w:styleId="affffffff8">
    <w:name w:val="Table Elegant"/>
    <w:basedOn w:val="af2"/>
    <w:rsid w:val="00D91E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2"/>
    <w:rsid w:val="00D91E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f2"/>
    <w:rsid w:val="00D91E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f2"/>
    <w:rsid w:val="00D91E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f2"/>
    <w:rsid w:val="00D91E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f2"/>
    <w:rsid w:val="00D91E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2"/>
    <w:rsid w:val="00D91E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2f">
    <w:name w:val="Основной текст (2)_"/>
    <w:link w:val="2f0"/>
    <w:rsid w:val="007E2061"/>
    <w:rPr>
      <w:rFonts w:ascii="Arial" w:eastAsia="Arial" w:hAnsi="Arial" w:cs="Arial"/>
      <w:shd w:val="clear" w:color="auto" w:fill="FFFFFF"/>
    </w:rPr>
  </w:style>
  <w:style w:type="paragraph" w:styleId="2f1">
    <w:name w:val="List Bullet 2"/>
    <w:basedOn w:val="af"/>
    <w:autoRedefine/>
    <w:rsid w:val="00D91EA5"/>
    <w:pPr>
      <w:widowControl/>
      <w:tabs>
        <w:tab w:val="left" w:pos="567"/>
        <w:tab w:val="num" w:pos="643"/>
      </w:tabs>
      <w:autoSpaceDN/>
      <w:adjustRightInd/>
      <w:ind w:left="643" w:hanging="360"/>
      <w:jc w:val="left"/>
      <w:textAlignment w:val="auto"/>
    </w:pPr>
    <w:rPr>
      <w:szCs w:val="20"/>
    </w:rPr>
  </w:style>
  <w:style w:type="paragraph" w:customStyle="1" w:styleId="a3">
    <w:name w:val="Маркированный список с отступом"/>
    <w:basedOn w:val="af"/>
    <w:rsid w:val="00D91EA5"/>
    <w:pPr>
      <w:widowControl/>
      <w:numPr>
        <w:numId w:val="4"/>
      </w:numPr>
      <w:autoSpaceDN/>
      <w:adjustRightInd/>
      <w:textAlignment w:val="auto"/>
    </w:pPr>
    <w:rPr>
      <w:sz w:val="28"/>
    </w:rPr>
  </w:style>
  <w:style w:type="table" w:customStyle="1" w:styleId="affffffff9">
    <w:name w:val="Невидимая таблица"/>
    <w:basedOn w:val="af2"/>
    <w:semiHidden/>
    <w:locked/>
    <w:rsid w:val="00D91EA5"/>
    <w:pPr>
      <w:spacing w:before="60" w:after="60"/>
    </w:pPr>
    <w:tblPr/>
  </w:style>
  <w:style w:type="paragraph" w:customStyle="1" w:styleId="a1">
    <w:name w:val="нумерация в табл"/>
    <w:basedOn w:val="af"/>
    <w:next w:val="af"/>
    <w:rsid w:val="00D91EA5"/>
    <w:pPr>
      <w:widowControl/>
      <w:numPr>
        <w:numId w:val="5"/>
      </w:numPr>
      <w:autoSpaceDN/>
      <w:adjustRightInd/>
      <w:spacing w:line="240" w:lineRule="auto"/>
      <w:jc w:val="left"/>
      <w:textAlignment w:val="auto"/>
    </w:pPr>
    <w:rPr>
      <w:sz w:val="20"/>
      <w:szCs w:val="20"/>
    </w:rPr>
  </w:style>
  <w:style w:type="paragraph" w:customStyle="1" w:styleId="affffffffa">
    <w:name w:val="Нумерация таблиц"/>
    <w:basedOn w:val="af"/>
    <w:next w:val="af"/>
    <w:rsid w:val="00D91EA5"/>
    <w:pPr>
      <w:widowControl/>
      <w:autoSpaceDN/>
      <w:adjustRightInd/>
      <w:spacing w:before="60" w:after="60" w:line="288" w:lineRule="auto"/>
      <w:ind w:firstLine="709"/>
      <w:jc w:val="left"/>
      <w:textAlignment w:val="auto"/>
    </w:pPr>
    <w:rPr>
      <w:bCs/>
      <w:szCs w:val="20"/>
    </w:rPr>
  </w:style>
  <w:style w:type="paragraph" w:styleId="2">
    <w:name w:val="List Number 2"/>
    <w:basedOn w:val="af"/>
    <w:rsid w:val="00D91EA5"/>
    <w:pPr>
      <w:numPr>
        <w:numId w:val="6"/>
      </w:numPr>
      <w:contextualSpacing/>
    </w:pPr>
  </w:style>
  <w:style w:type="paragraph" w:styleId="3d">
    <w:name w:val="List Number 3"/>
    <w:basedOn w:val="af"/>
    <w:rsid w:val="00D91EA5"/>
    <w:pPr>
      <w:tabs>
        <w:tab w:val="num" w:pos="926"/>
      </w:tabs>
      <w:ind w:left="926" w:hanging="360"/>
      <w:contextualSpacing/>
    </w:pPr>
  </w:style>
  <w:style w:type="paragraph" w:styleId="5">
    <w:name w:val="List Number 5"/>
    <w:basedOn w:val="af"/>
    <w:rsid w:val="00D91EA5"/>
    <w:pPr>
      <w:widowControl/>
      <w:numPr>
        <w:numId w:val="7"/>
      </w:numPr>
      <w:autoSpaceDN/>
      <w:adjustRightInd/>
      <w:spacing w:before="60" w:after="60" w:line="288" w:lineRule="auto"/>
      <w:jc w:val="left"/>
      <w:textAlignment w:val="auto"/>
    </w:pPr>
  </w:style>
  <w:style w:type="table" w:styleId="1f6">
    <w:name w:val="Table 3D effects 1"/>
    <w:basedOn w:val="af2"/>
    <w:rsid w:val="00D91E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f2"/>
    <w:rsid w:val="00D91E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f2"/>
    <w:rsid w:val="00D91E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7">
    <w:name w:val="Обычный 1"/>
    <w:basedOn w:val="af"/>
    <w:link w:val="1f8"/>
    <w:rsid w:val="00D91EA5"/>
    <w:pPr>
      <w:widowControl/>
      <w:autoSpaceDN/>
      <w:adjustRightInd/>
      <w:spacing w:before="60" w:after="60"/>
      <w:ind w:firstLine="709"/>
      <w:textAlignment w:val="auto"/>
    </w:pPr>
    <w:rPr>
      <w:lang w:val="x-none" w:eastAsia="x-none"/>
    </w:rPr>
  </w:style>
  <w:style w:type="character" w:customStyle="1" w:styleId="1f8">
    <w:name w:val="Обычный 1 Знак"/>
    <w:link w:val="1f7"/>
    <w:rsid w:val="00D91EA5"/>
    <w:rPr>
      <w:sz w:val="24"/>
      <w:szCs w:val="24"/>
    </w:rPr>
  </w:style>
  <w:style w:type="paragraph" w:customStyle="1" w:styleId="affffffffb">
    <w:name w:val="Переменные"/>
    <w:basedOn w:val="af"/>
    <w:rsid w:val="00D91EA5"/>
    <w:pPr>
      <w:tabs>
        <w:tab w:val="left" w:pos="482"/>
      </w:tabs>
      <w:spacing w:line="336" w:lineRule="auto"/>
      <w:ind w:left="482" w:hanging="482"/>
    </w:pPr>
  </w:style>
  <w:style w:type="paragraph" w:customStyle="1" w:styleId="1f9">
    <w:name w:val="Примечание 1"/>
    <w:basedOn w:val="1f7"/>
    <w:rsid w:val="00D91EA5"/>
    <w:rPr>
      <w:u w:val="single"/>
    </w:rPr>
  </w:style>
  <w:style w:type="paragraph" w:styleId="2f3">
    <w:name w:val="List Continue 2"/>
    <w:basedOn w:val="af"/>
    <w:rsid w:val="00D91EA5"/>
    <w:pPr>
      <w:spacing w:after="120"/>
      <w:ind w:left="566"/>
    </w:pPr>
  </w:style>
  <w:style w:type="character" w:styleId="affffffffc">
    <w:name w:val="FollowedHyperlink"/>
    <w:uiPriority w:val="99"/>
    <w:unhideWhenUsed/>
    <w:rsid w:val="00D91EA5"/>
    <w:rPr>
      <w:color w:val="800080"/>
      <w:u w:val="single"/>
    </w:rPr>
  </w:style>
  <w:style w:type="table" w:styleId="1fa">
    <w:name w:val="Table Simple 1"/>
    <w:basedOn w:val="af2"/>
    <w:rsid w:val="00D91E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f2"/>
    <w:rsid w:val="00D91E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f2"/>
    <w:rsid w:val="00D91E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2"/>
    <w:rsid w:val="00D91E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f2"/>
    <w:rsid w:val="00D91E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f2"/>
    <w:rsid w:val="00D91E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f2"/>
    <w:rsid w:val="00D91E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f2"/>
    <w:rsid w:val="00D91E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D91E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2"/>
    <w:rsid w:val="00D91E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rsid w:val="00D91E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ac">
    <w:name w:val="Outline List 3"/>
    <w:basedOn w:val="af3"/>
    <w:rsid w:val="00767B3D"/>
    <w:pPr>
      <w:numPr>
        <w:numId w:val="28"/>
      </w:numPr>
    </w:pPr>
  </w:style>
  <w:style w:type="numbering" w:customStyle="1" w:styleId="10">
    <w:name w:val="Статья / Раздел1"/>
    <w:basedOn w:val="af3"/>
    <w:next w:val="ac"/>
    <w:rsid w:val="00D91EA5"/>
    <w:pPr>
      <w:numPr>
        <w:numId w:val="6"/>
      </w:numPr>
    </w:pPr>
  </w:style>
  <w:style w:type="numbering" w:customStyle="1" w:styleId="1">
    <w:name w:val="Стиль многоуровневый1"/>
    <w:basedOn w:val="af3"/>
    <w:locked/>
    <w:rsid w:val="00D91EA5"/>
    <w:pPr>
      <w:numPr>
        <w:numId w:val="7"/>
      </w:numPr>
    </w:pPr>
  </w:style>
  <w:style w:type="numbering" w:customStyle="1" w:styleId="12">
    <w:name w:val="Стиль нумерованный1"/>
    <w:basedOn w:val="af3"/>
    <w:locked/>
    <w:rsid w:val="00D91EA5"/>
    <w:pPr>
      <w:numPr>
        <w:numId w:val="8"/>
      </w:numPr>
    </w:pPr>
  </w:style>
  <w:style w:type="numbering" w:customStyle="1" w:styleId="52">
    <w:name w:val="Стиль52"/>
    <w:locked/>
    <w:rsid w:val="00D91EA5"/>
    <w:pPr>
      <w:numPr>
        <w:numId w:val="9"/>
      </w:numPr>
    </w:pPr>
  </w:style>
  <w:style w:type="character" w:customStyle="1" w:styleId="affffff1">
    <w:name w:val="Чертежный Знак"/>
    <w:link w:val="affffff0"/>
    <w:locked/>
    <w:rsid w:val="00D91EA5"/>
    <w:rPr>
      <w:rFonts w:ascii="ISOCPEUR" w:hAnsi="ISOCPEUR"/>
      <w:i/>
      <w:sz w:val="28"/>
      <w:lang w:val="uk-UA" w:bidi="ar-SA"/>
    </w:rPr>
  </w:style>
  <w:style w:type="paragraph" w:styleId="affffffffd">
    <w:name w:val="E-mail Signature"/>
    <w:basedOn w:val="af"/>
    <w:link w:val="affffffffe"/>
    <w:rsid w:val="00D91EA5"/>
    <w:rPr>
      <w:lang w:val="x-none" w:eastAsia="x-none"/>
    </w:rPr>
  </w:style>
  <w:style w:type="character" w:customStyle="1" w:styleId="affffffffe">
    <w:name w:val="Электронная подпись Знак"/>
    <w:link w:val="affffffffd"/>
    <w:rsid w:val="00D91EA5"/>
    <w:rPr>
      <w:sz w:val="24"/>
      <w:szCs w:val="24"/>
    </w:rPr>
  </w:style>
  <w:style w:type="character" w:customStyle="1" w:styleId="28pt">
    <w:name w:val="Основной текст (2) + 8 pt"/>
    <w:rsid w:val="007E206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2f0">
    <w:name w:val="Основной текст (2)"/>
    <w:basedOn w:val="af"/>
    <w:link w:val="2f"/>
    <w:rsid w:val="007E2061"/>
    <w:pPr>
      <w:shd w:val="clear" w:color="auto" w:fill="FFFFFF"/>
      <w:autoSpaceDN/>
      <w:adjustRightInd/>
      <w:spacing w:after="500" w:line="268" w:lineRule="exact"/>
      <w:ind w:hanging="220"/>
      <w:jc w:val="center"/>
      <w:textAlignment w:val="auto"/>
    </w:pPr>
    <w:rPr>
      <w:rFonts w:ascii="Arial" w:eastAsia="Arial" w:hAnsi="Arial"/>
      <w:sz w:val="20"/>
      <w:szCs w:val="20"/>
      <w:lang w:val="x-none" w:eastAsia="x-none"/>
    </w:rPr>
  </w:style>
  <w:style w:type="character" w:customStyle="1" w:styleId="3f1">
    <w:name w:val="Основной текст (3)_"/>
    <w:link w:val="3f2"/>
    <w:rsid w:val="007E2061"/>
    <w:rPr>
      <w:rFonts w:ascii="Palatino Linotype" w:eastAsia="Palatino Linotype" w:hAnsi="Palatino Linotype" w:cs="Palatino Linotype"/>
      <w:b/>
      <w:bCs/>
      <w:sz w:val="30"/>
      <w:szCs w:val="30"/>
      <w:shd w:val="clear" w:color="auto" w:fill="FFFFFF"/>
    </w:rPr>
  </w:style>
  <w:style w:type="paragraph" w:styleId="afffffffff">
    <w:name w:val="TOC Heading"/>
    <w:basedOn w:val="14"/>
    <w:next w:val="af"/>
    <w:uiPriority w:val="39"/>
    <w:unhideWhenUsed/>
    <w:qFormat/>
    <w:rsid w:val="00FF4FB3"/>
    <w:pPr>
      <w:numPr>
        <w:numId w:val="0"/>
      </w:numPr>
      <w:autoSpaceDN/>
      <w:adjustRightInd/>
      <w:spacing w:line="276" w:lineRule="auto"/>
      <w:jc w:val="center"/>
      <w:textAlignment w:val="auto"/>
      <w:outlineLvl w:val="9"/>
    </w:pPr>
  </w:style>
  <w:style w:type="paragraph" w:styleId="afffffffff0">
    <w:name w:val="Block Text"/>
    <w:basedOn w:val="af"/>
    <w:rsid w:val="00AB424C"/>
    <w:pPr>
      <w:widowControl/>
      <w:autoSpaceDN/>
      <w:adjustRightInd/>
      <w:spacing w:before="40" w:line="240" w:lineRule="auto"/>
      <w:ind w:left="40" w:right="998"/>
      <w:jc w:val="left"/>
      <w:textAlignment w:val="auto"/>
    </w:pPr>
    <w:rPr>
      <w:b/>
    </w:rPr>
  </w:style>
  <w:style w:type="paragraph" w:styleId="afffffffff1">
    <w:name w:val="Note Heading"/>
    <w:basedOn w:val="af"/>
    <w:next w:val="af"/>
    <w:link w:val="afffffffff2"/>
    <w:rsid w:val="00AB424C"/>
    <w:pPr>
      <w:widowControl/>
      <w:autoSpaceDN/>
      <w:adjustRightInd/>
      <w:spacing w:after="60" w:line="240" w:lineRule="auto"/>
      <w:textAlignment w:val="auto"/>
    </w:pPr>
    <w:rPr>
      <w:lang w:val="x-none" w:eastAsia="x-none"/>
    </w:rPr>
  </w:style>
  <w:style w:type="character" w:customStyle="1" w:styleId="afffffffff2">
    <w:name w:val="Заголовок записки Знак"/>
    <w:link w:val="afffffffff1"/>
    <w:rsid w:val="00AB424C"/>
    <w:rPr>
      <w:sz w:val="24"/>
      <w:szCs w:val="24"/>
      <w:lang w:val="x-none" w:eastAsia="x-none"/>
    </w:rPr>
  </w:style>
  <w:style w:type="paragraph" w:customStyle="1" w:styleId="3f2">
    <w:name w:val="Основной текст (3)"/>
    <w:basedOn w:val="af"/>
    <w:link w:val="3f1"/>
    <w:rsid w:val="007E2061"/>
    <w:pPr>
      <w:shd w:val="clear" w:color="auto" w:fill="FFFFFF"/>
      <w:autoSpaceDN/>
      <w:adjustRightInd/>
      <w:spacing w:after="160" w:line="404" w:lineRule="exact"/>
      <w:jc w:val="left"/>
      <w:textAlignment w:val="auto"/>
    </w:pPr>
    <w:rPr>
      <w:rFonts w:ascii="Palatino Linotype" w:eastAsia="Palatino Linotype" w:hAnsi="Palatino Linotype"/>
      <w:b/>
      <w:bCs/>
      <w:sz w:val="30"/>
      <w:szCs w:val="30"/>
      <w:lang w:val="x-none" w:eastAsia="x-none"/>
    </w:rPr>
  </w:style>
  <w:style w:type="paragraph" w:customStyle="1" w:styleId="afffffffff3">
    <w:name w:val="_Табл_Текст"/>
    <w:basedOn w:val="af"/>
    <w:rsid w:val="00D91EA5"/>
    <w:pPr>
      <w:widowControl/>
      <w:autoSpaceDN/>
      <w:adjustRightInd/>
      <w:spacing w:line="240" w:lineRule="auto"/>
      <w:jc w:val="left"/>
      <w:textAlignment w:val="auto"/>
    </w:pPr>
    <w:rPr>
      <w:szCs w:val="20"/>
    </w:rPr>
  </w:style>
  <w:style w:type="paragraph" w:customStyle="1" w:styleId="afffffffff4">
    <w:name w:val="_Текст таблицы"/>
    <w:basedOn w:val="af"/>
    <w:link w:val="afffffffff5"/>
    <w:rsid w:val="00767B3D"/>
    <w:pPr>
      <w:widowControl/>
      <w:autoSpaceDN/>
      <w:adjustRightInd/>
      <w:spacing w:line="240" w:lineRule="auto"/>
      <w:textAlignment w:val="auto"/>
    </w:pPr>
    <w:rPr>
      <w:szCs w:val="20"/>
      <w:lang w:val="x-none" w:eastAsia="x-none"/>
    </w:rPr>
  </w:style>
  <w:style w:type="character" w:customStyle="1" w:styleId="afffffffff5">
    <w:name w:val="_Текст таблицы Знак"/>
    <w:link w:val="afffffffff4"/>
    <w:rsid w:val="00D91EA5"/>
    <w:rPr>
      <w:sz w:val="24"/>
    </w:rPr>
  </w:style>
  <w:style w:type="character" w:customStyle="1" w:styleId="210pt">
    <w:name w:val="Основной текст (2) + 10 pt"/>
    <w:rsid w:val="007E2061"/>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5pt">
    <w:name w:val="Основной текст (2) + 5;5 pt"/>
    <w:rsid w:val="007E2061"/>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Garamond10pt">
    <w:name w:val="Основной текст (2) + Garamond;10 pt"/>
    <w:rsid w:val="007E2061"/>
    <w:rPr>
      <w:rFonts w:ascii="Garamond" w:eastAsia="Garamond" w:hAnsi="Garamond" w:cs="Garamond"/>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344">
    <w:name w:val="34_Табл_Название"/>
    <w:basedOn w:val="af"/>
    <w:rsid w:val="00565A64"/>
    <w:pPr>
      <w:keepNext/>
      <w:keepLines/>
      <w:widowControl/>
      <w:suppressAutoHyphens/>
      <w:spacing w:before="240" w:after="240" w:line="240" w:lineRule="auto"/>
    </w:pPr>
    <w:rPr>
      <w:sz w:val="28"/>
    </w:rPr>
  </w:style>
  <w:style w:type="paragraph" w:customStyle="1" w:styleId="345">
    <w:name w:val="34_Табл_Текст_лев"/>
    <w:basedOn w:val="af"/>
    <w:rsid w:val="00565A64"/>
    <w:pPr>
      <w:widowControl/>
      <w:autoSpaceDN/>
      <w:adjustRightInd/>
      <w:spacing w:line="240" w:lineRule="auto"/>
      <w:jc w:val="left"/>
      <w:textAlignment w:val="auto"/>
    </w:pPr>
    <w:rPr>
      <w:szCs w:val="20"/>
    </w:rPr>
  </w:style>
  <w:style w:type="paragraph" w:customStyle="1" w:styleId="afffffffff6">
    <w:name w:val="_содержание"/>
    <w:basedOn w:val="14"/>
    <w:qFormat/>
    <w:rsid w:val="006522DB"/>
    <w:pPr>
      <w:numPr>
        <w:numId w:val="0"/>
      </w:numPr>
      <w:jc w:val="center"/>
      <w:outlineLvl w:val="9"/>
    </w:pPr>
    <w:rPr>
      <w:rFonts w:eastAsia="MS ????"/>
      <w:color w:val="000000"/>
      <w:kern w:val="0"/>
      <w:lang w:eastAsia="ar-SA"/>
    </w:rPr>
  </w:style>
  <w:style w:type="paragraph" w:customStyle="1" w:styleId="af0">
    <w:name w:val="_Основной с красной строки"/>
    <w:basedOn w:val="af"/>
    <w:link w:val="afffffffff7"/>
    <w:qFormat/>
    <w:rsid w:val="00767B3D"/>
    <w:pPr>
      <w:widowControl/>
      <w:autoSpaceDN/>
      <w:adjustRightInd/>
      <w:ind w:firstLine="709"/>
      <w:textAlignment w:val="auto"/>
    </w:pPr>
    <w:rPr>
      <w:sz w:val="28"/>
      <w:lang w:val="x-none" w:eastAsia="x-none"/>
    </w:rPr>
  </w:style>
  <w:style w:type="character" w:customStyle="1" w:styleId="afffffffff7">
    <w:name w:val="_Основной с красной строки Знак"/>
    <w:link w:val="af0"/>
    <w:qFormat/>
    <w:rsid w:val="00767B3D"/>
    <w:rPr>
      <w:sz w:val="28"/>
      <w:szCs w:val="24"/>
    </w:rPr>
  </w:style>
  <w:style w:type="paragraph" w:styleId="afffffffff8">
    <w:name w:val="endnote text"/>
    <w:basedOn w:val="af"/>
    <w:link w:val="afffffffff9"/>
    <w:uiPriority w:val="99"/>
    <w:semiHidden/>
    <w:unhideWhenUsed/>
    <w:rsid w:val="003B3A3D"/>
    <w:rPr>
      <w:sz w:val="20"/>
    </w:rPr>
  </w:style>
  <w:style w:type="character" w:customStyle="1" w:styleId="afffffffff9">
    <w:name w:val="Текст концевой сноски Знак"/>
    <w:basedOn w:val="af1"/>
    <w:link w:val="afffffffff8"/>
    <w:uiPriority w:val="99"/>
    <w:semiHidden/>
    <w:rsid w:val="003B3A3D"/>
  </w:style>
  <w:style w:type="paragraph" w:customStyle="1" w:styleId="afffffffffa">
    <w:name w:val="_Текст"/>
    <w:basedOn w:val="af"/>
    <w:qFormat/>
    <w:rsid w:val="007A59FE"/>
    <w:pPr>
      <w:suppressAutoHyphens/>
      <w:autoSpaceDN/>
      <w:adjustRightInd/>
      <w:ind w:firstLine="709"/>
      <w:textAlignment w:val="auto"/>
    </w:pPr>
    <w:rPr>
      <w:color w:val="000000"/>
      <w:szCs w:val="28"/>
      <w:lang w:eastAsia="ar-SA"/>
    </w:rPr>
  </w:style>
  <w:style w:type="character" w:customStyle="1" w:styleId="26pt">
    <w:name w:val="Основной текст (2) + 6 pt;Курсив"/>
    <w:rsid w:val="007E2061"/>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PalatinoLinotype7pt">
    <w:name w:val="Основной текст (2) + Palatino Linotype;7 pt"/>
    <w:rsid w:val="007E2061"/>
    <w:rPr>
      <w:rFonts w:ascii="Palatino Linotype" w:eastAsia="Palatino Linotype" w:hAnsi="Palatino Linotype" w:cs="Palatino Linotype"/>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styleId="afffffffffb">
    <w:name w:val="Document Map"/>
    <w:basedOn w:val="af"/>
    <w:link w:val="afffffffffc"/>
    <w:uiPriority w:val="99"/>
    <w:semiHidden/>
    <w:unhideWhenUsed/>
    <w:rsid w:val="00767B3D"/>
    <w:pPr>
      <w:spacing w:line="240" w:lineRule="auto"/>
    </w:pPr>
    <w:rPr>
      <w:rFonts w:ascii="Tahoma" w:hAnsi="Tahoma"/>
      <w:sz w:val="16"/>
      <w:szCs w:val="16"/>
      <w:lang w:val="x-none" w:eastAsia="x-none"/>
    </w:rPr>
  </w:style>
  <w:style w:type="character" w:customStyle="1" w:styleId="afffffffffc">
    <w:name w:val="Схема документа Знак"/>
    <w:link w:val="afffffffffb"/>
    <w:uiPriority w:val="99"/>
    <w:semiHidden/>
    <w:rsid w:val="00767B3D"/>
    <w:rPr>
      <w:rFonts w:ascii="Tahoma" w:hAnsi="Tahoma" w:cs="Tahoma"/>
      <w:sz w:val="16"/>
      <w:szCs w:val="16"/>
    </w:rPr>
  </w:style>
  <w:style w:type="paragraph" w:customStyle="1" w:styleId="346">
    <w:name w:val="34_Основной с красной строки"/>
    <w:basedOn w:val="af"/>
    <w:link w:val="347"/>
    <w:qFormat/>
    <w:rsid w:val="007A59FE"/>
    <w:pPr>
      <w:widowControl/>
      <w:autoSpaceDN/>
      <w:adjustRightInd/>
      <w:ind w:firstLine="709"/>
      <w:textAlignment w:val="auto"/>
    </w:pPr>
    <w:rPr>
      <w:sz w:val="28"/>
      <w:lang w:val="x-none" w:eastAsia="x-none"/>
    </w:rPr>
  </w:style>
  <w:style w:type="character" w:customStyle="1" w:styleId="347">
    <w:name w:val="34_Основной с красной строки Знак"/>
    <w:link w:val="346"/>
    <w:rsid w:val="007A59FE"/>
    <w:rPr>
      <w:sz w:val="28"/>
      <w:szCs w:val="24"/>
    </w:rPr>
  </w:style>
  <w:style w:type="paragraph" w:customStyle="1" w:styleId="afffffffffd">
    <w:name w:val="_Чертеж_номер_страницы_в_содержании"/>
    <w:link w:val="afffffffffe"/>
    <w:rsid w:val="007A59FE"/>
    <w:pPr>
      <w:jc w:val="center"/>
    </w:pPr>
    <w:rPr>
      <w:rFonts w:ascii="Calibri" w:hAnsi="Calibri"/>
      <w:i/>
      <w:sz w:val="16"/>
      <w:szCs w:val="40"/>
    </w:rPr>
  </w:style>
  <w:style w:type="character" w:customStyle="1" w:styleId="afffffffffe">
    <w:name w:val="_Чертеж_номер_страницы_в_содержании Знак"/>
    <w:link w:val="afffffffffd"/>
    <w:rsid w:val="007A59FE"/>
    <w:rPr>
      <w:rFonts w:ascii="Calibri" w:hAnsi="Calibri"/>
      <w:i/>
      <w:sz w:val="16"/>
      <w:szCs w:val="40"/>
      <w:lang w:bidi="ar-SA"/>
    </w:rPr>
  </w:style>
  <w:style w:type="character" w:customStyle="1" w:styleId="2f6">
    <w:name w:val="Подпись к таблице (2)_"/>
    <w:link w:val="2f7"/>
    <w:rsid w:val="007E2061"/>
    <w:rPr>
      <w:rFonts w:ascii="Arial" w:eastAsia="Arial" w:hAnsi="Arial" w:cs="Arial"/>
      <w:shd w:val="clear" w:color="auto" w:fill="FFFFFF"/>
    </w:rPr>
  </w:style>
  <w:style w:type="paragraph" w:customStyle="1" w:styleId="1fc">
    <w:name w:val="_Маркированный список уровня 1_Абзац"/>
    <w:basedOn w:val="13"/>
    <w:rsid w:val="00767B3D"/>
    <w:pPr>
      <w:numPr>
        <w:numId w:val="0"/>
      </w:numPr>
      <w:ind w:left="1134"/>
    </w:pPr>
    <w:rPr>
      <w:szCs w:val="20"/>
    </w:rPr>
  </w:style>
  <w:style w:type="paragraph" w:customStyle="1" w:styleId="ae">
    <w:name w:val="_Текст_Перечисление"/>
    <w:rsid w:val="007A59FE"/>
    <w:pPr>
      <w:numPr>
        <w:numId w:val="10"/>
      </w:numPr>
      <w:spacing w:before="40"/>
      <w:jc w:val="both"/>
    </w:pPr>
    <w:rPr>
      <w:rFonts w:ascii="Arial" w:hAnsi="Arial"/>
      <w:spacing w:val="-2"/>
      <w:sz w:val="22"/>
    </w:rPr>
  </w:style>
  <w:style w:type="paragraph" w:customStyle="1" w:styleId="3410">
    <w:name w:val="34_Маркированный список уровня 1"/>
    <w:basedOn w:val="af"/>
    <w:link w:val="3411"/>
    <w:qFormat/>
    <w:rsid w:val="007A59FE"/>
    <w:pPr>
      <w:widowControl/>
      <w:tabs>
        <w:tab w:val="left" w:pos="1134"/>
      </w:tabs>
      <w:ind w:left="1134" w:hanging="425"/>
    </w:pPr>
    <w:rPr>
      <w:sz w:val="28"/>
      <w:lang w:val="x-none" w:eastAsia="x-none"/>
    </w:rPr>
  </w:style>
  <w:style w:type="paragraph" w:customStyle="1" w:styleId="2f7">
    <w:name w:val="Подпись к таблице (2)"/>
    <w:basedOn w:val="af"/>
    <w:link w:val="2f6"/>
    <w:rsid w:val="007E2061"/>
    <w:pPr>
      <w:shd w:val="clear" w:color="auto" w:fill="FFFFFF"/>
      <w:autoSpaceDN/>
      <w:adjustRightInd/>
      <w:spacing w:line="224" w:lineRule="exact"/>
      <w:jc w:val="left"/>
      <w:textAlignment w:val="auto"/>
    </w:pPr>
    <w:rPr>
      <w:rFonts w:ascii="Arial" w:eastAsia="Arial" w:hAnsi="Arial"/>
      <w:sz w:val="20"/>
      <w:szCs w:val="20"/>
      <w:lang w:val="x-none" w:eastAsia="x-none"/>
    </w:rPr>
  </w:style>
  <w:style w:type="character" w:customStyle="1" w:styleId="3f3">
    <w:name w:val="Подпись к картинке (3)_"/>
    <w:link w:val="3f4"/>
    <w:rsid w:val="007E2061"/>
    <w:rPr>
      <w:rFonts w:ascii="Garamond" w:eastAsia="Garamond" w:hAnsi="Garamond" w:cs="Garamond"/>
      <w:shd w:val="clear" w:color="auto" w:fill="FFFFFF"/>
    </w:rPr>
  </w:style>
  <w:style w:type="paragraph" w:customStyle="1" w:styleId="3f4">
    <w:name w:val="Подпись к картинке (3)"/>
    <w:basedOn w:val="af"/>
    <w:link w:val="3f3"/>
    <w:rsid w:val="007E2061"/>
    <w:pPr>
      <w:shd w:val="clear" w:color="auto" w:fill="FFFFFF"/>
      <w:autoSpaceDN/>
      <w:adjustRightInd/>
      <w:spacing w:line="77" w:lineRule="exact"/>
      <w:jc w:val="left"/>
      <w:textAlignment w:val="auto"/>
    </w:pPr>
    <w:rPr>
      <w:rFonts w:ascii="Garamond" w:eastAsia="Garamond" w:hAnsi="Garamond"/>
      <w:sz w:val="20"/>
      <w:szCs w:val="20"/>
      <w:lang w:val="x-none" w:eastAsia="x-none"/>
    </w:rPr>
  </w:style>
  <w:style w:type="character" w:customStyle="1" w:styleId="3411">
    <w:name w:val="34_Маркированный список уровня 1 Знак"/>
    <w:link w:val="3410"/>
    <w:rsid w:val="007A59FE"/>
    <w:rPr>
      <w:sz w:val="28"/>
      <w:szCs w:val="24"/>
    </w:rPr>
  </w:style>
  <w:style w:type="paragraph" w:customStyle="1" w:styleId="348">
    <w:name w:val="34_Основной перед списком"/>
    <w:basedOn w:val="346"/>
    <w:next w:val="3410"/>
    <w:link w:val="349"/>
    <w:qFormat/>
    <w:rsid w:val="007A59FE"/>
    <w:pPr>
      <w:keepNext/>
    </w:pPr>
  </w:style>
  <w:style w:type="character" w:customStyle="1" w:styleId="349">
    <w:name w:val="34_Основной перед списком Знак"/>
    <w:link w:val="348"/>
    <w:rsid w:val="007A59FE"/>
    <w:rPr>
      <w:sz w:val="28"/>
      <w:szCs w:val="24"/>
    </w:rPr>
  </w:style>
  <w:style w:type="character" w:customStyle="1" w:styleId="2f8">
    <w:name w:val="Основной текст (2) + Малые прописные"/>
    <w:rsid w:val="007E2061"/>
    <w:rPr>
      <w:rFonts w:ascii="Arial" w:eastAsia="Arial" w:hAnsi="Arial" w:cs="Arial"/>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65">
    <w:name w:val="Основной текст (65)_"/>
    <w:link w:val="650"/>
    <w:rsid w:val="007E2061"/>
    <w:rPr>
      <w:rFonts w:ascii="Arial" w:eastAsia="Arial" w:hAnsi="Arial" w:cs="Arial"/>
      <w:i/>
      <w:iCs/>
      <w:shd w:val="clear" w:color="auto" w:fill="FFFFFF"/>
      <w:lang w:val="en-US" w:bidi="en-US"/>
    </w:rPr>
  </w:style>
  <w:style w:type="character" w:customStyle="1" w:styleId="affffffffff">
    <w:name w:val="Подпись к таблице_"/>
    <w:link w:val="affffffffff0"/>
    <w:rsid w:val="007A59FE"/>
    <w:rPr>
      <w:rFonts w:ascii="Arial" w:eastAsia="Arial" w:hAnsi="Arial" w:cs="Arial"/>
      <w:shd w:val="clear" w:color="auto" w:fill="FFFFFF"/>
    </w:rPr>
  </w:style>
  <w:style w:type="paragraph" w:customStyle="1" w:styleId="affffffffff0">
    <w:name w:val="Подпись к таблице"/>
    <w:basedOn w:val="af"/>
    <w:link w:val="affffffffff"/>
    <w:rsid w:val="007A59FE"/>
    <w:pPr>
      <w:shd w:val="clear" w:color="auto" w:fill="FFFFFF"/>
      <w:autoSpaceDN/>
      <w:adjustRightInd/>
      <w:spacing w:line="268" w:lineRule="exact"/>
      <w:jc w:val="left"/>
      <w:textAlignment w:val="auto"/>
    </w:pPr>
    <w:rPr>
      <w:rFonts w:ascii="Arial" w:eastAsia="Arial" w:hAnsi="Arial"/>
      <w:sz w:val="20"/>
      <w:szCs w:val="20"/>
      <w:lang w:val="x-none" w:eastAsia="x-none"/>
    </w:rPr>
  </w:style>
  <w:style w:type="paragraph" w:customStyle="1" w:styleId="650">
    <w:name w:val="Основной текст (65)"/>
    <w:basedOn w:val="af"/>
    <w:link w:val="65"/>
    <w:rsid w:val="007E2061"/>
    <w:pPr>
      <w:shd w:val="clear" w:color="auto" w:fill="FFFFFF"/>
      <w:autoSpaceDN/>
      <w:adjustRightInd/>
      <w:spacing w:line="115" w:lineRule="exact"/>
      <w:jc w:val="left"/>
      <w:textAlignment w:val="auto"/>
    </w:pPr>
    <w:rPr>
      <w:rFonts w:ascii="Arial" w:eastAsia="Arial" w:hAnsi="Arial" w:cs="Arial"/>
      <w:i/>
      <w:iCs/>
      <w:sz w:val="20"/>
      <w:szCs w:val="20"/>
      <w:lang w:val="en-US" w:eastAsia="x-none" w:bidi="en-US"/>
    </w:rPr>
  </w:style>
  <w:style w:type="character" w:customStyle="1" w:styleId="66">
    <w:name w:val="Основной текст (6)_"/>
    <w:link w:val="67"/>
    <w:rsid w:val="007E2061"/>
    <w:rPr>
      <w:rFonts w:ascii="Arial" w:eastAsia="Arial" w:hAnsi="Arial" w:cs="Arial"/>
      <w:sz w:val="16"/>
      <w:szCs w:val="16"/>
      <w:shd w:val="clear" w:color="auto" w:fill="FFFFFF"/>
    </w:rPr>
  </w:style>
  <w:style w:type="paragraph" w:customStyle="1" w:styleId="67">
    <w:name w:val="Основной текст (6)"/>
    <w:basedOn w:val="af"/>
    <w:link w:val="66"/>
    <w:rsid w:val="007E2061"/>
    <w:pPr>
      <w:shd w:val="clear" w:color="auto" w:fill="FFFFFF"/>
      <w:autoSpaceDN/>
      <w:adjustRightInd/>
      <w:spacing w:line="178" w:lineRule="exact"/>
      <w:jc w:val="left"/>
      <w:textAlignment w:val="auto"/>
    </w:pPr>
    <w:rPr>
      <w:rFonts w:ascii="Arial" w:eastAsia="Arial" w:hAnsi="Arial"/>
      <w:sz w:val="16"/>
      <w:szCs w:val="16"/>
      <w:lang w:val="x-none" w:eastAsia="x-none"/>
    </w:rPr>
  </w:style>
  <w:style w:type="character" w:customStyle="1" w:styleId="2f9">
    <w:name w:val="Основной текст (2) + Полужирный"/>
    <w:rsid w:val="007E2061"/>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Курсив"/>
    <w:rsid w:val="007E2061"/>
    <w:rPr>
      <w:rFonts w:ascii="Arial" w:eastAsia="Arial" w:hAnsi="Arial" w:cs="Arial"/>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91">
    <w:name w:val="Основной текст (19)_"/>
    <w:link w:val="192"/>
    <w:rsid w:val="007E2061"/>
    <w:rPr>
      <w:rFonts w:ascii="Arial" w:eastAsia="Arial" w:hAnsi="Arial" w:cs="Arial"/>
      <w:b/>
      <w:bCs/>
      <w:shd w:val="clear" w:color="auto" w:fill="FFFFFF"/>
    </w:rPr>
  </w:style>
  <w:style w:type="paragraph" w:customStyle="1" w:styleId="192">
    <w:name w:val="Основной текст (19)"/>
    <w:basedOn w:val="af"/>
    <w:link w:val="191"/>
    <w:rsid w:val="007E2061"/>
    <w:pPr>
      <w:shd w:val="clear" w:color="auto" w:fill="FFFFFF"/>
      <w:autoSpaceDN/>
      <w:adjustRightInd/>
      <w:spacing w:line="355" w:lineRule="exact"/>
      <w:ind w:firstLine="700"/>
      <w:textAlignment w:val="auto"/>
    </w:pPr>
    <w:rPr>
      <w:rFonts w:ascii="Arial" w:eastAsia="Arial" w:hAnsi="Arial"/>
      <w:b/>
      <w:bCs/>
      <w:sz w:val="20"/>
      <w:szCs w:val="20"/>
      <w:lang w:val="x-none" w:eastAsia="x-none"/>
    </w:rPr>
  </w:style>
  <w:style w:type="character" w:customStyle="1" w:styleId="29pt">
    <w:name w:val="Основной текст (2) + 9 pt;Полужирный"/>
    <w:rsid w:val="007E20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7E206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
    <w:name w:val="Основной текст (2) + 11 pt;Полужирный"/>
    <w:rsid w:val="007E20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12 pt;Полужирный"/>
    <w:rsid w:val="007E20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2fa">
    <w:name w:val="Body Text 2"/>
    <w:basedOn w:val="af"/>
    <w:link w:val="2fb"/>
    <w:rsid w:val="007E2061"/>
    <w:pPr>
      <w:widowControl/>
      <w:autoSpaceDN/>
      <w:adjustRightInd/>
      <w:spacing w:line="240" w:lineRule="auto"/>
      <w:jc w:val="center"/>
      <w:textAlignment w:val="auto"/>
    </w:pPr>
    <w:rPr>
      <w:i/>
      <w:sz w:val="20"/>
      <w:szCs w:val="20"/>
      <w:lang w:val="x-none" w:eastAsia="x-none"/>
    </w:rPr>
  </w:style>
  <w:style w:type="character" w:customStyle="1" w:styleId="2fb">
    <w:name w:val="Основной текст 2 Знак"/>
    <w:link w:val="2fa"/>
    <w:rsid w:val="007E2061"/>
    <w:rPr>
      <w:i/>
      <w:lang w:val="x-none" w:eastAsia="x-none"/>
    </w:rPr>
  </w:style>
  <w:style w:type="paragraph" w:customStyle="1" w:styleId="xl65">
    <w:name w:val="xl65"/>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66">
    <w:name w:val="xl66"/>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67">
    <w:name w:val="xl67"/>
    <w:basedOn w:val="af"/>
    <w:rsid w:val="00465DAE"/>
    <w:pPr>
      <w:widowControl/>
      <w:autoSpaceDN/>
      <w:adjustRightInd/>
      <w:spacing w:before="100" w:beforeAutospacing="1" w:after="100" w:afterAutospacing="1" w:line="240" w:lineRule="auto"/>
      <w:jc w:val="left"/>
      <w:textAlignment w:val="auto"/>
    </w:pPr>
  </w:style>
  <w:style w:type="paragraph" w:customStyle="1" w:styleId="xl68">
    <w:name w:val="xl68"/>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b/>
      <w:bCs/>
    </w:rPr>
  </w:style>
  <w:style w:type="paragraph" w:customStyle="1" w:styleId="xl69">
    <w:name w:val="xl69"/>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b/>
      <w:bCs/>
    </w:rPr>
  </w:style>
  <w:style w:type="paragraph" w:styleId="affffffffff1">
    <w:name w:val="Body Text"/>
    <w:aliases w:val="Основной текст Знак Знак,body text,bt,contents,body tesx,Corps de texte,heading_txt,bodytxy2,Body Text - Level 2,??2,t,OCS Body Text,body,Specs,body text1,body text2,body text3,body text4"/>
    <w:basedOn w:val="af"/>
    <w:link w:val="affffffffff2"/>
    <w:rsid w:val="007A59FE"/>
    <w:pPr>
      <w:suppressAutoHyphens/>
      <w:autoSpaceDN/>
      <w:adjustRightInd/>
      <w:spacing w:before="120" w:line="240" w:lineRule="auto"/>
      <w:textAlignment w:val="auto"/>
    </w:pPr>
    <w:rPr>
      <w:rFonts w:ascii="Arial" w:hAnsi="Arial"/>
      <w:sz w:val="22"/>
      <w:szCs w:val="20"/>
      <w:lang w:val="x-none" w:eastAsia="ar-SA"/>
    </w:rPr>
  </w:style>
  <w:style w:type="character" w:customStyle="1" w:styleId="affffffffff2">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link w:val="affffffffff1"/>
    <w:rsid w:val="007A59FE"/>
    <w:rPr>
      <w:rFonts w:ascii="Arial" w:hAnsi="Arial"/>
      <w:sz w:val="22"/>
      <w:lang w:val="x-none" w:eastAsia="ar-SA"/>
    </w:rPr>
  </w:style>
  <w:style w:type="paragraph" w:styleId="affffffffff3">
    <w:name w:val="List Paragraph"/>
    <w:aliases w:val="Bullet List,FooterText,numbered,Paragraphe de liste1,lp1"/>
    <w:basedOn w:val="af"/>
    <w:link w:val="affffffffff4"/>
    <w:uiPriority w:val="34"/>
    <w:qFormat/>
    <w:rsid w:val="008E0D81"/>
    <w:pPr>
      <w:widowControl/>
      <w:autoSpaceDN/>
      <w:adjustRightInd/>
      <w:spacing w:line="240" w:lineRule="auto"/>
      <w:ind w:left="720"/>
      <w:contextualSpacing/>
      <w:jc w:val="left"/>
      <w:textAlignment w:val="auto"/>
    </w:pPr>
    <w:rPr>
      <w:rFonts w:ascii="Calibri" w:eastAsia="Noto Serif CJK SC" w:hAnsi="Calibri" w:cs="Mangal"/>
      <w:kern w:val="2"/>
      <w:szCs w:val="21"/>
      <w:lang w:eastAsia="zh-CN" w:bidi="hi-IN"/>
    </w:rPr>
  </w:style>
  <w:style w:type="paragraph" w:customStyle="1" w:styleId="font5">
    <w:name w:val="font5"/>
    <w:basedOn w:val="af"/>
    <w:rsid w:val="008E3F69"/>
    <w:pPr>
      <w:widowControl/>
      <w:autoSpaceDN/>
      <w:adjustRightInd/>
      <w:spacing w:before="100" w:beforeAutospacing="1" w:after="100" w:afterAutospacing="1" w:line="240" w:lineRule="auto"/>
      <w:jc w:val="left"/>
      <w:textAlignment w:val="auto"/>
    </w:pPr>
    <w:rPr>
      <w:color w:val="000000"/>
    </w:rPr>
  </w:style>
  <w:style w:type="paragraph" w:customStyle="1" w:styleId="font6">
    <w:name w:val="font6"/>
    <w:basedOn w:val="af"/>
    <w:rsid w:val="008E3F69"/>
    <w:pPr>
      <w:widowControl/>
      <w:autoSpaceDN/>
      <w:adjustRightInd/>
      <w:spacing w:before="100" w:beforeAutospacing="1" w:after="100" w:afterAutospacing="1" w:line="240" w:lineRule="auto"/>
      <w:jc w:val="left"/>
      <w:textAlignment w:val="auto"/>
    </w:pPr>
    <w:rPr>
      <w:color w:val="000000"/>
    </w:rPr>
  </w:style>
  <w:style w:type="paragraph" w:customStyle="1" w:styleId="xl70">
    <w:name w:val="xl70"/>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rPr>
      <w:color w:val="000000"/>
    </w:rPr>
  </w:style>
  <w:style w:type="character" w:styleId="affffffffff5">
    <w:name w:val="Strong"/>
    <w:qFormat/>
    <w:rsid w:val="007A59FE"/>
    <w:rPr>
      <w:b/>
      <w:bCs/>
    </w:rPr>
  </w:style>
  <w:style w:type="paragraph" w:customStyle="1" w:styleId="1-">
    <w:name w:val="Нумерованный список 1-го уровня"/>
    <w:qFormat/>
    <w:rsid w:val="007A59FE"/>
    <w:pPr>
      <w:spacing w:line="360" w:lineRule="auto"/>
      <w:jc w:val="both"/>
    </w:pPr>
    <w:rPr>
      <w:sz w:val="28"/>
      <w:szCs w:val="28"/>
    </w:rPr>
  </w:style>
  <w:style w:type="paragraph" w:customStyle="1" w:styleId="2-">
    <w:name w:val="Нумерованный список 2-го уровня"/>
    <w:qFormat/>
    <w:rsid w:val="007A59FE"/>
    <w:pPr>
      <w:numPr>
        <w:ilvl w:val="1"/>
        <w:numId w:val="11"/>
      </w:numPr>
      <w:spacing w:line="360" w:lineRule="auto"/>
      <w:jc w:val="both"/>
    </w:pPr>
    <w:rPr>
      <w:sz w:val="28"/>
      <w:szCs w:val="24"/>
    </w:rPr>
  </w:style>
  <w:style w:type="paragraph" w:customStyle="1" w:styleId="58">
    <w:name w:val="_Маркированный список уровня 5"/>
    <w:basedOn w:val="41"/>
    <w:qFormat/>
    <w:rsid w:val="007A59FE"/>
    <w:pPr>
      <w:numPr>
        <w:numId w:val="0"/>
      </w:numPr>
    </w:pPr>
  </w:style>
  <w:style w:type="paragraph" w:customStyle="1" w:styleId="1fd">
    <w:name w:val="_Перечисление 1 после таблицы"/>
    <w:basedOn w:val="11"/>
    <w:qFormat/>
    <w:rsid w:val="007A59FE"/>
    <w:pPr>
      <w:tabs>
        <w:tab w:val="clear" w:pos="1134"/>
      </w:tabs>
      <w:spacing w:before="120"/>
      <w:ind w:left="0" w:firstLine="0"/>
    </w:pPr>
  </w:style>
  <w:style w:type="paragraph" w:customStyle="1" w:styleId="2fc">
    <w:name w:val="_Перечисление 2 после таблицы"/>
    <w:basedOn w:val="21"/>
    <w:qFormat/>
    <w:rsid w:val="007A59FE"/>
    <w:pPr>
      <w:numPr>
        <w:ilvl w:val="0"/>
        <w:numId w:val="0"/>
      </w:numPr>
      <w:spacing w:before="120"/>
    </w:pPr>
  </w:style>
  <w:style w:type="paragraph" w:customStyle="1" w:styleId="affffffffff6">
    <w:name w:val="_Титул_Лист_Утверждения"/>
    <w:basedOn w:val="af"/>
    <w:next w:val="afffd"/>
    <w:qFormat/>
    <w:rsid w:val="007A59FE"/>
    <w:pPr>
      <w:widowControl/>
      <w:spacing w:before="240" w:after="240"/>
      <w:jc w:val="center"/>
    </w:pPr>
    <w:rPr>
      <w:lang w:val="en-US"/>
    </w:rPr>
  </w:style>
  <w:style w:type="numbering" w:styleId="111111">
    <w:name w:val="Outline List 2"/>
    <w:basedOn w:val="af3"/>
    <w:rsid w:val="007A59FE"/>
    <w:pPr>
      <w:numPr>
        <w:numId w:val="12"/>
      </w:numPr>
    </w:pPr>
  </w:style>
  <w:style w:type="paragraph" w:customStyle="1" w:styleId="a9">
    <w:name w:val="Номер приложения"/>
    <w:basedOn w:val="af"/>
    <w:next w:val="af"/>
    <w:rsid w:val="007A59FE"/>
    <w:pPr>
      <w:keepNext/>
      <w:keepLines/>
      <w:pageBreakBefore/>
      <w:widowControl/>
      <w:numPr>
        <w:numId w:val="13"/>
      </w:numPr>
      <w:suppressAutoHyphens/>
      <w:spacing w:before="480"/>
      <w:jc w:val="center"/>
      <w:outlineLvl w:val="0"/>
    </w:pPr>
    <w:rPr>
      <w:rFonts w:cs="Arial"/>
      <w:b/>
      <w:bCs/>
      <w:caps/>
      <w:kern w:val="32"/>
      <w:szCs w:val="32"/>
    </w:rPr>
  </w:style>
  <w:style w:type="paragraph" w:customStyle="1" w:styleId="xl71">
    <w:name w:val="xl71"/>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center"/>
    </w:pPr>
  </w:style>
  <w:style w:type="paragraph" w:customStyle="1" w:styleId="xl72">
    <w:name w:val="xl72"/>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center"/>
    </w:pPr>
  </w:style>
  <w:style w:type="paragraph" w:styleId="affffffffff7">
    <w:name w:val="Subtitle"/>
    <w:basedOn w:val="af"/>
    <w:next w:val="af"/>
    <w:link w:val="affffffffff8"/>
    <w:uiPriority w:val="11"/>
    <w:rsid w:val="007A59FE"/>
    <w:pPr>
      <w:numPr>
        <w:ilvl w:val="1"/>
      </w:numPr>
      <w:suppressAutoHyphens/>
      <w:autoSpaceDN/>
      <w:adjustRightInd/>
      <w:spacing w:after="160" w:line="240" w:lineRule="auto"/>
      <w:textAlignment w:val="auto"/>
    </w:pPr>
    <w:rPr>
      <w:color w:val="5A5A5A"/>
      <w:spacing w:val="15"/>
      <w:sz w:val="22"/>
      <w:szCs w:val="22"/>
      <w:lang w:val="x-none" w:eastAsia="ar-SA"/>
    </w:rPr>
  </w:style>
  <w:style w:type="character" w:customStyle="1" w:styleId="affffffffff8">
    <w:name w:val="Подзаголовок Знак"/>
    <w:link w:val="affffffffff7"/>
    <w:uiPriority w:val="11"/>
    <w:rsid w:val="007A59FE"/>
    <w:rPr>
      <w:color w:val="5A5A5A"/>
      <w:spacing w:val="15"/>
      <w:sz w:val="22"/>
      <w:szCs w:val="22"/>
      <w:lang w:val="x-none" w:eastAsia="ar-SA"/>
    </w:rPr>
  </w:style>
  <w:style w:type="paragraph" w:styleId="affffffffff9">
    <w:name w:val="List"/>
    <w:basedOn w:val="af"/>
    <w:unhideWhenUsed/>
    <w:rsid w:val="007A59FE"/>
    <w:pPr>
      <w:ind w:left="283" w:hanging="283"/>
      <w:contextualSpacing/>
    </w:pPr>
  </w:style>
  <w:style w:type="paragraph" w:styleId="2fd">
    <w:name w:val="List 2"/>
    <w:basedOn w:val="af"/>
    <w:uiPriority w:val="99"/>
    <w:unhideWhenUsed/>
    <w:rsid w:val="007A59FE"/>
    <w:pPr>
      <w:ind w:left="566" w:hanging="283"/>
      <w:contextualSpacing/>
    </w:pPr>
  </w:style>
  <w:style w:type="paragraph" w:styleId="HTML">
    <w:name w:val="HTML Preformatted"/>
    <w:basedOn w:val="af"/>
    <w:link w:val="HTML0"/>
    <w:uiPriority w:val="99"/>
    <w:unhideWhenUsed/>
    <w:rsid w:val="007A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spacing w:line="240" w:lineRule="auto"/>
      <w:jc w:val="left"/>
      <w:textAlignment w:val="auto"/>
    </w:pPr>
    <w:rPr>
      <w:rFonts w:ascii="Courier New" w:hAnsi="Courier New"/>
      <w:sz w:val="20"/>
      <w:szCs w:val="20"/>
      <w:lang w:val="x-none" w:eastAsia="ar-SA"/>
    </w:rPr>
  </w:style>
  <w:style w:type="character" w:customStyle="1" w:styleId="HTML0">
    <w:name w:val="Стандартный HTML Знак"/>
    <w:link w:val="HTML"/>
    <w:uiPriority w:val="99"/>
    <w:rsid w:val="007A59FE"/>
    <w:rPr>
      <w:rFonts w:ascii="Courier New" w:hAnsi="Courier New"/>
      <w:lang w:val="x-none" w:eastAsia="ar-SA"/>
    </w:rPr>
  </w:style>
  <w:style w:type="paragraph" w:styleId="2fe">
    <w:name w:val="Quote"/>
    <w:basedOn w:val="af"/>
    <w:next w:val="af"/>
    <w:link w:val="2ff"/>
    <w:uiPriority w:val="29"/>
    <w:rsid w:val="007A59FE"/>
    <w:pPr>
      <w:suppressAutoHyphens/>
      <w:autoSpaceDN/>
      <w:adjustRightInd/>
      <w:spacing w:before="200" w:after="160" w:line="240" w:lineRule="auto"/>
      <w:ind w:left="864" w:right="864"/>
      <w:jc w:val="center"/>
      <w:textAlignment w:val="auto"/>
    </w:pPr>
    <w:rPr>
      <w:i/>
      <w:iCs/>
      <w:color w:val="404040"/>
      <w:lang w:val="x-none" w:eastAsia="ar-SA"/>
    </w:rPr>
  </w:style>
  <w:style w:type="character" w:customStyle="1" w:styleId="2ff">
    <w:name w:val="Цитата 2 Знак"/>
    <w:link w:val="2fe"/>
    <w:uiPriority w:val="29"/>
    <w:rsid w:val="007A59FE"/>
    <w:rPr>
      <w:i/>
      <w:iCs/>
      <w:color w:val="404040"/>
      <w:sz w:val="24"/>
      <w:szCs w:val="24"/>
      <w:lang w:val="x-none" w:eastAsia="ar-SA"/>
    </w:rPr>
  </w:style>
  <w:style w:type="paragraph" w:customStyle="1" w:styleId="xl73">
    <w:name w:val="xl73"/>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74">
    <w:name w:val="xl74"/>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color w:val="000000"/>
    </w:rPr>
  </w:style>
  <w:style w:type="paragraph" w:customStyle="1" w:styleId="xl75">
    <w:name w:val="xl75"/>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style>
  <w:style w:type="paragraph" w:customStyle="1" w:styleId="xl76">
    <w:name w:val="xl76"/>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auto"/>
    </w:pPr>
    <w:rPr>
      <w:b/>
      <w:bCs/>
    </w:rPr>
  </w:style>
  <w:style w:type="character" w:customStyle="1" w:styleId="48">
    <w:name w:val="Основной текст (4)_"/>
    <w:link w:val="49"/>
    <w:rsid w:val="000A3AC9"/>
    <w:rPr>
      <w:b/>
      <w:bCs/>
      <w:shd w:val="clear" w:color="auto" w:fill="FFFFFF"/>
    </w:rPr>
  </w:style>
  <w:style w:type="paragraph" w:customStyle="1" w:styleId="49">
    <w:name w:val="Основной текст (4)"/>
    <w:basedOn w:val="af"/>
    <w:link w:val="48"/>
    <w:rsid w:val="000A3AC9"/>
    <w:pPr>
      <w:shd w:val="clear" w:color="auto" w:fill="FFFFFF"/>
      <w:autoSpaceDN/>
      <w:adjustRightInd/>
      <w:spacing w:before="60" w:after="60" w:line="0" w:lineRule="atLeast"/>
      <w:jc w:val="center"/>
      <w:textAlignment w:val="auto"/>
    </w:pPr>
    <w:rPr>
      <w:b/>
      <w:bCs/>
      <w:sz w:val="20"/>
      <w:szCs w:val="20"/>
    </w:rPr>
  </w:style>
  <w:style w:type="paragraph" w:customStyle="1" w:styleId="western">
    <w:name w:val="western"/>
    <w:basedOn w:val="af"/>
    <w:uiPriority w:val="99"/>
    <w:rsid w:val="000A3AC9"/>
    <w:pPr>
      <w:widowControl/>
      <w:autoSpaceDN/>
      <w:adjustRightInd/>
      <w:spacing w:before="100" w:beforeAutospacing="1" w:after="100" w:afterAutospacing="1" w:line="240" w:lineRule="auto"/>
      <w:jc w:val="left"/>
      <w:textAlignment w:val="auto"/>
    </w:pPr>
  </w:style>
  <w:style w:type="character" w:customStyle="1" w:styleId="affffffffffa">
    <w:name w:val="Колонтитул_"/>
    <w:link w:val="affffffffffb"/>
    <w:rsid w:val="000A3AC9"/>
    <w:rPr>
      <w:shd w:val="clear" w:color="auto" w:fill="FFFFFF"/>
    </w:rPr>
  </w:style>
  <w:style w:type="character" w:customStyle="1" w:styleId="2ff0">
    <w:name w:val="Заголовок №2_"/>
    <w:link w:val="2ff1"/>
    <w:rsid w:val="000A3AC9"/>
    <w:rPr>
      <w:b/>
      <w:bCs/>
      <w:shd w:val="clear" w:color="auto" w:fill="FFFFFF"/>
    </w:rPr>
  </w:style>
  <w:style w:type="character" w:customStyle="1" w:styleId="affffffffffc">
    <w:name w:val="Сноска_"/>
    <w:rsid w:val="000A3AC9"/>
    <w:rPr>
      <w:rFonts w:ascii="Times New Roman" w:eastAsia="Times New Roman" w:hAnsi="Times New Roman" w:cs="Times New Roman"/>
      <w:sz w:val="21"/>
      <w:szCs w:val="21"/>
      <w:shd w:val="clear" w:color="auto" w:fill="FFFFFF"/>
    </w:rPr>
  </w:style>
  <w:style w:type="paragraph" w:customStyle="1" w:styleId="affffffffffb">
    <w:name w:val="Колонтитул"/>
    <w:basedOn w:val="af"/>
    <w:link w:val="affffffffffa"/>
    <w:rsid w:val="000A3AC9"/>
    <w:pPr>
      <w:shd w:val="clear" w:color="auto" w:fill="FFFFFF"/>
      <w:autoSpaceDN/>
      <w:adjustRightInd/>
      <w:spacing w:line="0" w:lineRule="atLeast"/>
      <w:jc w:val="left"/>
      <w:textAlignment w:val="auto"/>
    </w:pPr>
    <w:rPr>
      <w:sz w:val="20"/>
      <w:szCs w:val="20"/>
    </w:rPr>
  </w:style>
  <w:style w:type="paragraph" w:customStyle="1" w:styleId="2ff1">
    <w:name w:val="Заголовок №2"/>
    <w:basedOn w:val="af"/>
    <w:link w:val="2ff0"/>
    <w:qFormat/>
    <w:rsid w:val="000A3AC9"/>
    <w:pPr>
      <w:shd w:val="clear" w:color="auto" w:fill="FFFFFF"/>
      <w:autoSpaceDN/>
      <w:adjustRightInd/>
      <w:spacing w:line="274" w:lineRule="exact"/>
      <w:textAlignment w:val="auto"/>
      <w:outlineLvl w:val="1"/>
    </w:pPr>
    <w:rPr>
      <w:b/>
      <w:bCs/>
      <w:sz w:val="20"/>
      <w:szCs w:val="20"/>
    </w:rPr>
  </w:style>
  <w:style w:type="character" w:customStyle="1" w:styleId="1fe">
    <w:name w:val="Заголовок №1_"/>
    <w:rsid w:val="000A3AC9"/>
    <w:rPr>
      <w:rFonts w:ascii="Times New Roman" w:eastAsia="Times New Roman" w:hAnsi="Times New Roman" w:cs="Times New Roman"/>
      <w:b/>
      <w:bCs/>
      <w:i w:val="0"/>
      <w:iCs w:val="0"/>
      <w:smallCaps w:val="0"/>
      <w:strike w:val="0"/>
      <w:sz w:val="36"/>
      <w:szCs w:val="36"/>
      <w:u w:val="none"/>
    </w:rPr>
  </w:style>
  <w:style w:type="character" w:customStyle="1" w:styleId="1ff">
    <w:name w:val="Заголовок №1"/>
    <w:rsid w:val="000A3AC9"/>
    <w:rPr>
      <w:rFonts w:ascii="Times New Roman" w:eastAsia="Times New Roman" w:hAnsi="Times New Roman" w:cs="Times New Roman"/>
      <w:b/>
      <w:bCs/>
      <w:i w:val="0"/>
      <w:iCs w:val="0"/>
      <w:smallCaps w:val="0"/>
      <w:strike w:val="0"/>
      <w:color w:val="000000"/>
      <w:spacing w:val="0"/>
      <w:w w:val="100"/>
      <w:position w:val="0"/>
      <w:sz w:val="36"/>
      <w:szCs w:val="36"/>
      <w:u w:val="single"/>
      <w:lang w:val="ru-RU" w:eastAsia="ru-RU" w:bidi="ru-RU"/>
    </w:rPr>
  </w:style>
  <w:style w:type="character" w:customStyle="1" w:styleId="2105pt">
    <w:name w:val="Основной текст (2) + 10;5 pt"/>
    <w:rsid w:val="000A3AC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2">
    <w:name w:val="Колонтитул (2)_"/>
    <w:link w:val="2ff3"/>
    <w:rsid w:val="000A3AC9"/>
    <w:rPr>
      <w:sz w:val="14"/>
      <w:szCs w:val="14"/>
      <w:shd w:val="clear" w:color="auto" w:fill="FFFFFF"/>
    </w:rPr>
  </w:style>
  <w:style w:type="character" w:customStyle="1" w:styleId="3f5">
    <w:name w:val="Колонтитул (3)_"/>
    <w:link w:val="3f6"/>
    <w:rsid w:val="000A3AC9"/>
    <w:rPr>
      <w:b/>
      <w:bCs/>
      <w:shd w:val="clear" w:color="auto" w:fill="FFFFFF"/>
    </w:rPr>
  </w:style>
  <w:style w:type="character" w:customStyle="1" w:styleId="59">
    <w:name w:val="Основной текст (5)_"/>
    <w:rsid w:val="000A3AC9"/>
    <w:rPr>
      <w:rFonts w:ascii="Times New Roman" w:eastAsia="Times New Roman" w:hAnsi="Times New Roman" w:cs="Times New Roman"/>
      <w:b w:val="0"/>
      <w:bCs w:val="0"/>
      <w:i w:val="0"/>
      <w:iCs w:val="0"/>
      <w:smallCaps w:val="0"/>
      <w:strike w:val="0"/>
      <w:sz w:val="21"/>
      <w:szCs w:val="21"/>
      <w:u w:val="none"/>
    </w:rPr>
  </w:style>
  <w:style w:type="character" w:customStyle="1" w:styleId="5a">
    <w:name w:val="Основной текст (5)"/>
    <w:rsid w:val="000A3AC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5b">
    <w:name w:val="Основной текст (5) + Курсив"/>
    <w:rsid w:val="000A3AC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8">
    <w:name w:val="Основной текст (6) + Не курсив"/>
    <w:rsid w:val="000A3AC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75">
    <w:name w:val="Основной текст (7)_"/>
    <w:link w:val="76"/>
    <w:rsid w:val="000A3AC9"/>
    <w:rPr>
      <w:b/>
      <w:bCs/>
      <w:i/>
      <w:iCs/>
      <w:sz w:val="21"/>
      <w:szCs w:val="21"/>
      <w:shd w:val="clear" w:color="auto" w:fill="FFFFFF"/>
    </w:rPr>
  </w:style>
  <w:style w:type="character" w:customStyle="1" w:styleId="77">
    <w:name w:val="Основной текст (7) + Не полужирный;Не курсив"/>
    <w:rsid w:val="000A3AC9"/>
    <w:rPr>
      <w:rFonts w:ascii="Times New Roman" w:eastAsia="Times New Roman" w:hAnsi="Times New Roman" w:cs="Times New Roman"/>
      <w:b/>
      <w:bCs/>
      <w:i/>
      <w:iCs/>
      <w:color w:val="000000"/>
      <w:w w:val="100"/>
      <w:position w:val="0"/>
      <w:sz w:val="21"/>
      <w:szCs w:val="21"/>
      <w:shd w:val="clear" w:color="auto" w:fill="FFFFFF"/>
    </w:rPr>
  </w:style>
  <w:style w:type="character" w:customStyle="1" w:styleId="220">
    <w:name w:val="Заголовок №2 (2)_"/>
    <w:link w:val="221"/>
    <w:rsid w:val="000A3AC9"/>
    <w:rPr>
      <w:sz w:val="21"/>
      <w:szCs w:val="21"/>
      <w:shd w:val="clear" w:color="auto" w:fill="FFFFFF"/>
    </w:rPr>
  </w:style>
  <w:style w:type="character" w:customStyle="1" w:styleId="4a">
    <w:name w:val="Колонтитул (4)_"/>
    <w:link w:val="4b"/>
    <w:rsid w:val="000A3AC9"/>
    <w:rPr>
      <w:rFonts w:ascii="Lucida Sans Unicode" w:eastAsia="Lucida Sans Unicode" w:hAnsi="Lucida Sans Unicode" w:cs="Lucida Sans Unicode"/>
      <w:i/>
      <w:iCs/>
      <w:spacing w:val="-10"/>
      <w:sz w:val="21"/>
      <w:szCs w:val="21"/>
      <w:shd w:val="clear" w:color="auto" w:fill="FFFFFF"/>
    </w:rPr>
  </w:style>
  <w:style w:type="paragraph" w:customStyle="1" w:styleId="2ff3">
    <w:name w:val="Колонтитул (2)"/>
    <w:basedOn w:val="af"/>
    <w:link w:val="2ff2"/>
    <w:rsid w:val="000A3AC9"/>
    <w:pPr>
      <w:shd w:val="clear" w:color="auto" w:fill="FFFFFF"/>
      <w:autoSpaceDN/>
      <w:adjustRightInd/>
      <w:spacing w:line="0" w:lineRule="atLeast"/>
      <w:jc w:val="right"/>
      <w:textAlignment w:val="auto"/>
    </w:pPr>
    <w:rPr>
      <w:sz w:val="14"/>
      <w:szCs w:val="14"/>
    </w:rPr>
  </w:style>
  <w:style w:type="paragraph" w:customStyle="1" w:styleId="3f6">
    <w:name w:val="Колонтитул (3)"/>
    <w:basedOn w:val="af"/>
    <w:link w:val="3f5"/>
    <w:rsid w:val="000A3AC9"/>
    <w:pPr>
      <w:shd w:val="clear" w:color="auto" w:fill="FFFFFF"/>
      <w:autoSpaceDN/>
      <w:adjustRightInd/>
      <w:spacing w:line="0" w:lineRule="atLeast"/>
      <w:jc w:val="left"/>
      <w:textAlignment w:val="auto"/>
    </w:pPr>
    <w:rPr>
      <w:b/>
      <w:bCs/>
      <w:sz w:val="20"/>
      <w:szCs w:val="20"/>
    </w:rPr>
  </w:style>
  <w:style w:type="paragraph" w:customStyle="1" w:styleId="76">
    <w:name w:val="Основной текст (7)"/>
    <w:basedOn w:val="af"/>
    <w:link w:val="75"/>
    <w:rsid w:val="000A3AC9"/>
    <w:pPr>
      <w:shd w:val="clear" w:color="auto" w:fill="FFFFFF"/>
      <w:autoSpaceDN/>
      <w:adjustRightInd/>
      <w:spacing w:before="1440" w:after="240" w:line="0" w:lineRule="atLeast"/>
      <w:textAlignment w:val="auto"/>
    </w:pPr>
    <w:rPr>
      <w:b/>
      <w:bCs/>
      <w:i/>
      <w:iCs/>
      <w:sz w:val="21"/>
      <w:szCs w:val="21"/>
    </w:rPr>
  </w:style>
  <w:style w:type="paragraph" w:customStyle="1" w:styleId="221">
    <w:name w:val="Заголовок №2 (2)"/>
    <w:basedOn w:val="af"/>
    <w:link w:val="220"/>
    <w:rsid w:val="000A3AC9"/>
    <w:pPr>
      <w:shd w:val="clear" w:color="auto" w:fill="FFFFFF"/>
      <w:autoSpaceDN/>
      <w:adjustRightInd/>
      <w:spacing w:before="420" w:line="0" w:lineRule="atLeast"/>
      <w:jc w:val="center"/>
      <w:textAlignment w:val="auto"/>
      <w:outlineLvl w:val="1"/>
    </w:pPr>
    <w:rPr>
      <w:sz w:val="21"/>
      <w:szCs w:val="21"/>
    </w:rPr>
  </w:style>
  <w:style w:type="paragraph" w:customStyle="1" w:styleId="4b">
    <w:name w:val="Колонтитул (4)"/>
    <w:basedOn w:val="af"/>
    <w:link w:val="4a"/>
    <w:rsid w:val="000A3AC9"/>
    <w:pPr>
      <w:shd w:val="clear" w:color="auto" w:fill="FFFFFF"/>
      <w:autoSpaceDN/>
      <w:adjustRightInd/>
      <w:spacing w:line="0" w:lineRule="atLeast"/>
      <w:jc w:val="left"/>
      <w:textAlignment w:val="auto"/>
    </w:pPr>
    <w:rPr>
      <w:rFonts w:ascii="Lucida Sans Unicode" w:eastAsia="Lucida Sans Unicode" w:hAnsi="Lucida Sans Unicode" w:cs="Lucida Sans Unicode"/>
      <w:i/>
      <w:iCs/>
      <w:spacing w:val="-10"/>
      <w:sz w:val="21"/>
      <w:szCs w:val="21"/>
    </w:rPr>
  </w:style>
  <w:style w:type="character" w:customStyle="1" w:styleId="1ff0">
    <w:name w:val="Текст примечания Знак1"/>
    <w:uiPriority w:val="99"/>
    <w:rsid w:val="000A3AC9"/>
    <w:rPr>
      <w:rFonts w:ascii="Times New Roman" w:eastAsia="Times New Roman" w:hAnsi="Times New Roman" w:cs="Times New Roman"/>
      <w:sz w:val="20"/>
      <w:szCs w:val="20"/>
      <w:lang w:eastAsia="ru-RU"/>
    </w:rPr>
  </w:style>
  <w:style w:type="character" w:customStyle="1" w:styleId="blk">
    <w:name w:val="blk"/>
    <w:rsid w:val="000A3AC9"/>
  </w:style>
  <w:style w:type="character" w:customStyle="1" w:styleId="affffff9">
    <w:name w:val="Обычный (веб) Знак"/>
    <w:aliases w:val="footnote text Знак,Обычный (Web) Знак,Знак3 Знак,Знак21 Знак,Обычный (веб)1 Знак,Обычный (Web)1 Знак"/>
    <w:link w:val="affffff8"/>
    <w:locked/>
    <w:rsid w:val="000A3AC9"/>
    <w:rPr>
      <w:sz w:val="24"/>
      <w:szCs w:val="24"/>
    </w:rPr>
  </w:style>
  <w:style w:type="table" w:customStyle="1" w:styleId="TableNormal">
    <w:name w:val="Table Normal"/>
    <w:uiPriority w:val="2"/>
    <w:semiHidden/>
    <w:unhideWhenUsed/>
    <w:qFormat/>
    <w:rsid w:val="00EA09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ffff4">
    <w:name w:val="Абзац списка Знак"/>
    <w:aliases w:val="Bullet List Знак,FooterText Знак,numbered Знак,Paragraphe de liste1 Знак,lp1 Знак"/>
    <w:link w:val="affffffffff3"/>
    <w:locked/>
    <w:rsid w:val="000A3AC9"/>
    <w:rPr>
      <w:rFonts w:ascii="Calibri" w:eastAsia="Noto Serif CJK SC" w:hAnsi="Calibri" w:cs="Mangal"/>
      <w:kern w:val="2"/>
      <w:sz w:val="24"/>
      <w:szCs w:val="21"/>
      <w:lang w:eastAsia="zh-CN" w:bidi="hi-IN"/>
    </w:rPr>
  </w:style>
  <w:style w:type="character" w:customStyle="1" w:styleId="af8">
    <w:name w:val="_Табл_Заголовок Знак"/>
    <w:link w:val="af7"/>
    <w:qFormat/>
    <w:rsid w:val="00767B3D"/>
    <w:rPr>
      <w:b/>
      <w:sz w:val="24"/>
      <w:szCs w:val="24"/>
    </w:rPr>
  </w:style>
  <w:style w:type="paragraph" w:customStyle="1" w:styleId="2ff4">
    <w:name w:val="_Маркированный список уровня 2_Абзац"/>
    <w:basedOn w:val="20"/>
    <w:rsid w:val="00767B3D"/>
    <w:pPr>
      <w:numPr>
        <w:numId w:val="0"/>
      </w:numPr>
      <w:ind w:left="1559"/>
    </w:pPr>
    <w:rPr>
      <w:szCs w:val="20"/>
    </w:rPr>
  </w:style>
  <w:style w:type="paragraph" w:customStyle="1" w:styleId="3f7">
    <w:name w:val="_Маркированный список уровня 3_Абзац"/>
    <w:basedOn w:val="3"/>
    <w:rsid w:val="00767B3D"/>
    <w:pPr>
      <w:numPr>
        <w:numId w:val="0"/>
      </w:numPr>
      <w:ind w:left="1985"/>
    </w:pPr>
    <w:rPr>
      <w:szCs w:val="20"/>
    </w:rPr>
  </w:style>
  <w:style w:type="paragraph" w:customStyle="1" w:styleId="1ff1">
    <w:name w:val="_Нумерованный 1_Абзац"/>
    <w:basedOn w:val="18"/>
    <w:rsid w:val="00767B3D"/>
    <w:pPr>
      <w:numPr>
        <w:numId w:val="0"/>
      </w:numPr>
      <w:ind w:left="1134"/>
    </w:pPr>
    <w:rPr>
      <w:szCs w:val="20"/>
    </w:rPr>
  </w:style>
  <w:style w:type="paragraph" w:customStyle="1" w:styleId="2ff5">
    <w:name w:val="_Нумерованный 2_Абзац"/>
    <w:basedOn w:val="25"/>
    <w:rsid w:val="00767B3D"/>
    <w:pPr>
      <w:numPr>
        <w:ilvl w:val="0"/>
        <w:numId w:val="0"/>
      </w:numPr>
      <w:ind w:left="1701"/>
    </w:pPr>
    <w:rPr>
      <w:szCs w:val="20"/>
    </w:rPr>
  </w:style>
  <w:style w:type="paragraph" w:customStyle="1" w:styleId="phcomment">
    <w:name w:val="ph_comment"/>
    <w:basedOn w:val="af"/>
    <w:rsid w:val="00767B3D"/>
    <w:pPr>
      <w:widowControl/>
      <w:autoSpaceDN/>
      <w:adjustRightInd/>
      <w:ind w:firstLine="720"/>
      <w:textAlignment w:val="auto"/>
    </w:pPr>
    <w:rPr>
      <w:color w:val="0000FF"/>
      <w:sz w:val="28"/>
      <w:szCs w:val="20"/>
    </w:rPr>
  </w:style>
  <w:style w:type="paragraph" w:customStyle="1" w:styleId="a0">
    <w:name w:val="Основной перечень"/>
    <w:basedOn w:val="af"/>
    <w:qFormat/>
    <w:rsid w:val="00767B3D"/>
    <w:pPr>
      <w:widowControl/>
      <w:numPr>
        <w:numId w:val="27"/>
      </w:numPr>
      <w:suppressAutoHyphens/>
      <w:autoSpaceDN/>
      <w:adjustRightInd/>
      <w:textAlignment w:val="auto"/>
    </w:pPr>
    <w:rPr>
      <w:rFonts w:eastAsia="Calibri"/>
      <w:bCs/>
      <w:color w:val="000000"/>
      <w:sz w:val="28"/>
      <w:szCs w:val="28"/>
      <w:lang w:val="en-US" w:eastAsia="ar-SA"/>
    </w:rPr>
  </w:style>
  <w:style w:type="numbering" w:customStyle="1" w:styleId="53">
    <w:name w:val="Стиль5"/>
    <w:rsid w:val="00767B3D"/>
    <w:pPr>
      <w:numPr>
        <w:numId w:val="31"/>
      </w:numPr>
    </w:pPr>
  </w:style>
  <w:style w:type="paragraph" w:customStyle="1" w:styleId="affffffffffd">
    <w:name w:val="Обычный.Нормальный абзац"/>
    <w:qFormat/>
    <w:rsid w:val="000A3AC9"/>
    <w:pPr>
      <w:widowControl w:val="0"/>
      <w:autoSpaceDE w:val="0"/>
      <w:autoSpaceDN w:val="0"/>
      <w:ind w:firstLine="709"/>
      <w:jc w:val="both"/>
    </w:pPr>
    <w:rPr>
      <w:sz w:val="24"/>
      <w:szCs w:val="24"/>
    </w:rPr>
  </w:style>
  <w:style w:type="paragraph" w:styleId="affffffffffe">
    <w:name w:val="Plain Text"/>
    <w:basedOn w:val="af"/>
    <w:link w:val="afffffffffff"/>
    <w:rsid w:val="000A3AC9"/>
    <w:pPr>
      <w:widowControl/>
      <w:autoSpaceDN/>
      <w:adjustRightInd/>
      <w:spacing w:line="240" w:lineRule="auto"/>
      <w:ind w:firstLine="748"/>
      <w:textAlignment w:val="auto"/>
    </w:pPr>
    <w:rPr>
      <w:sz w:val="26"/>
      <w:szCs w:val="20"/>
      <w:lang w:val="x-none" w:eastAsia="x-none"/>
    </w:rPr>
  </w:style>
  <w:style w:type="character" w:customStyle="1" w:styleId="afffffffffff">
    <w:name w:val="Текст Знак"/>
    <w:link w:val="affffffffffe"/>
    <w:rsid w:val="000A3AC9"/>
    <w:rPr>
      <w:sz w:val="26"/>
      <w:lang w:val="x-none" w:eastAsia="x-none"/>
    </w:rPr>
  </w:style>
  <w:style w:type="paragraph" w:customStyle="1" w:styleId="ConsPlusNormal">
    <w:name w:val="ConsPlusNormal"/>
    <w:rsid w:val="000A3AC9"/>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0A3AC9"/>
    <w:pPr>
      <w:widowControl w:val="0"/>
      <w:autoSpaceDE w:val="0"/>
      <w:autoSpaceDN w:val="0"/>
      <w:adjustRightInd w:val="0"/>
    </w:pPr>
    <w:rPr>
      <w:rFonts w:ascii="Courier New" w:hAnsi="Courier New" w:cs="Courier New"/>
    </w:rPr>
  </w:style>
  <w:style w:type="character" w:customStyle="1" w:styleId="affffffff2">
    <w:name w:val="Без интервала Знак"/>
    <w:link w:val="affffffff1"/>
    <w:uiPriority w:val="1"/>
    <w:rsid w:val="000A3AC9"/>
    <w:rPr>
      <w:rFonts w:ascii="Calibri" w:eastAsia="Calibri" w:hAnsi="Calibri"/>
      <w:color w:val="222A35"/>
      <w:kern w:val="2"/>
      <w:sz w:val="18"/>
      <w:lang w:val="en-US" w:eastAsia="ja-JP"/>
    </w:rPr>
  </w:style>
  <w:style w:type="paragraph" w:customStyle="1" w:styleId="1ff2">
    <w:name w:val="Без интервала1"/>
    <w:basedOn w:val="af"/>
    <w:rsid w:val="000A3AC9"/>
    <w:pPr>
      <w:widowControl/>
      <w:autoSpaceDN/>
      <w:adjustRightInd/>
      <w:spacing w:line="256" w:lineRule="auto"/>
      <w:ind w:left="720"/>
      <w:jc w:val="left"/>
      <w:textAlignment w:val="auto"/>
    </w:pPr>
    <w:rPr>
      <w:rFonts w:ascii="Calibri" w:hAnsi="Calibri"/>
      <w:lang w:eastAsia="en-US"/>
    </w:rPr>
  </w:style>
  <w:style w:type="paragraph" w:customStyle="1" w:styleId="a7">
    <w:name w:val="ОсновнойТекст"/>
    <w:basedOn w:val="af"/>
    <w:rsid w:val="000A3AC9"/>
    <w:pPr>
      <w:widowControl/>
      <w:numPr>
        <w:numId w:val="40"/>
      </w:numPr>
      <w:overflowPunct w:val="0"/>
      <w:autoSpaceDE w:val="0"/>
      <w:spacing w:before="60" w:after="60" w:line="240" w:lineRule="auto"/>
      <w:contextualSpacing/>
    </w:pPr>
    <w:rPr>
      <w:szCs w:val="26"/>
    </w:rPr>
  </w:style>
  <w:style w:type="character" w:customStyle="1" w:styleId="FMSOsnovnoytext">
    <w:name w:val="FMS_Osnovnoy_text Знак"/>
    <w:link w:val="FMSOsnovnoytext0"/>
    <w:locked/>
    <w:rsid w:val="000A3AC9"/>
    <w:rPr>
      <w:sz w:val="24"/>
      <w:szCs w:val="24"/>
    </w:rPr>
  </w:style>
  <w:style w:type="paragraph" w:customStyle="1" w:styleId="FMSOsnovnoytext0">
    <w:name w:val="FMS_Osnovnoy_text"/>
    <w:basedOn w:val="af"/>
    <w:link w:val="FMSOsnovnoytext"/>
    <w:qFormat/>
    <w:rsid w:val="000A3AC9"/>
    <w:pPr>
      <w:keepLines/>
      <w:widowControl/>
      <w:autoSpaceDN/>
      <w:adjustRightInd/>
      <w:spacing w:before="60" w:after="60" w:line="240" w:lineRule="auto"/>
      <w:ind w:left="57" w:right="57" w:firstLine="720"/>
      <w:textAlignment w:val="auto"/>
    </w:pPr>
  </w:style>
  <w:style w:type="paragraph" w:customStyle="1" w:styleId="Default">
    <w:name w:val="Default"/>
    <w:autoRedefine/>
    <w:qFormat/>
    <w:rsid w:val="000A3AC9"/>
    <w:pPr>
      <w:autoSpaceDE w:val="0"/>
      <w:autoSpaceDN w:val="0"/>
      <w:adjustRightInd w:val="0"/>
      <w:contextualSpacing/>
    </w:pPr>
    <w:rPr>
      <w:color w:val="000000"/>
      <w:sz w:val="24"/>
      <w:szCs w:val="24"/>
    </w:rPr>
  </w:style>
  <w:style w:type="character" w:customStyle="1" w:styleId="sfwc">
    <w:name w:val="sfwc"/>
    <w:basedOn w:val="af1"/>
    <w:rsid w:val="002E664F"/>
  </w:style>
  <w:style w:type="character" w:customStyle="1" w:styleId="211pt0">
    <w:name w:val="Основной текст (2) + 11 pt"/>
    <w:aliases w:val="Не полужирный"/>
    <w:rsid w:val="00BF1BC3"/>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2pt0">
    <w:name w:val="Основной текст (2) + 12 pt"/>
    <w:rsid w:val="00BF1BC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CordiaUPC">
    <w:name w:val="Основной текст (2) + CordiaUPC"/>
    <w:aliases w:val="16 pt"/>
    <w:rsid w:val="00BF1BC3"/>
    <w:rPr>
      <w:rFonts w:ascii="CordiaUPC" w:eastAsia="CordiaUPC" w:hAnsi="CordiaUPC" w:cs="CordiaUPC"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pinkbg">
    <w:name w:val="pinkbg"/>
    <w:basedOn w:val="af1"/>
    <w:rsid w:val="00F70A15"/>
  </w:style>
  <w:style w:type="character" w:customStyle="1" w:styleId="afffffffffff0">
    <w:name w:val="Обычный таблица Знак"/>
    <w:link w:val="afffffffffff1"/>
    <w:locked/>
    <w:rsid w:val="004C7575"/>
    <w:rPr>
      <w:rFonts w:eastAsia="Calibri"/>
      <w:sz w:val="18"/>
      <w:szCs w:val="18"/>
    </w:rPr>
  </w:style>
  <w:style w:type="paragraph" w:customStyle="1" w:styleId="afffffffffff1">
    <w:name w:val="Обычный таблица"/>
    <w:basedOn w:val="af"/>
    <w:link w:val="afffffffffff0"/>
    <w:rsid w:val="004C7575"/>
    <w:pPr>
      <w:widowControl/>
      <w:autoSpaceDN/>
      <w:adjustRightInd/>
      <w:spacing w:line="240" w:lineRule="auto"/>
      <w:jc w:val="left"/>
      <w:textAlignment w:val="auto"/>
    </w:pPr>
    <w:rPr>
      <w:rFonts w:eastAsia="Calibri"/>
      <w:sz w:val="18"/>
      <w:szCs w:val="18"/>
    </w:rPr>
  </w:style>
  <w:style w:type="character" w:customStyle="1" w:styleId="ListLabel1">
    <w:name w:val="ListLabel 1"/>
    <w:qFormat/>
    <w:rsid w:val="008A32CD"/>
    <w:rPr>
      <w:rFonts w:cs="Noto Sans Symbols"/>
      <w:sz w:val="24"/>
    </w:rPr>
  </w:style>
  <w:style w:type="character" w:customStyle="1" w:styleId="ListLabel2">
    <w:name w:val="ListLabel 2"/>
    <w:qFormat/>
    <w:rsid w:val="008A32CD"/>
    <w:rPr>
      <w:rFonts w:cs="Courier New"/>
    </w:rPr>
  </w:style>
  <w:style w:type="character" w:customStyle="1" w:styleId="ListLabel3">
    <w:name w:val="ListLabel 3"/>
    <w:qFormat/>
    <w:rsid w:val="008A32CD"/>
    <w:rPr>
      <w:rFonts w:cs="Noto Sans Symbols"/>
    </w:rPr>
  </w:style>
  <w:style w:type="character" w:customStyle="1" w:styleId="ListLabel4">
    <w:name w:val="ListLabel 4"/>
    <w:qFormat/>
    <w:rsid w:val="008A32CD"/>
    <w:rPr>
      <w:rFonts w:cs="Noto Sans Symbols"/>
    </w:rPr>
  </w:style>
  <w:style w:type="character" w:customStyle="1" w:styleId="ListLabel5">
    <w:name w:val="ListLabel 5"/>
    <w:qFormat/>
    <w:rsid w:val="008A32CD"/>
    <w:rPr>
      <w:rFonts w:cs="Courier New"/>
    </w:rPr>
  </w:style>
  <w:style w:type="character" w:customStyle="1" w:styleId="ListLabel6">
    <w:name w:val="ListLabel 6"/>
    <w:qFormat/>
    <w:rsid w:val="008A32CD"/>
    <w:rPr>
      <w:rFonts w:cs="Noto Sans Symbols"/>
    </w:rPr>
  </w:style>
  <w:style w:type="character" w:customStyle="1" w:styleId="ListLabel7">
    <w:name w:val="ListLabel 7"/>
    <w:qFormat/>
    <w:rsid w:val="008A32CD"/>
    <w:rPr>
      <w:rFonts w:cs="Noto Sans Symbols"/>
    </w:rPr>
  </w:style>
  <w:style w:type="character" w:customStyle="1" w:styleId="ListLabel8">
    <w:name w:val="ListLabel 8"/>
    <w:qFormat/>
    <w:rsid w:val="008A32CD"/>
    <w:rPr>
      <w:rFonts w:cs="Courier New"/>
    </w:rPr>
  </w:style>
  <w:style w:type="character" w:customStyle="1" w:styleId="ListLabel9">
    <w:name w:val="ListLabel 9"/>
    <w:qFormat/>
    <w:rsid w:val="008A32CD"/>
    <w:rPr>
      <w:rFonts w:cs="Noto Sans Symbols"/>
    </w:rPr>
  </w:style>
  <w:style w:type="character" w:customStyle="1" w:styleId="ListLabel10">
    <w:name w:val="ListLabel 10"/>
    <w:qFormat/>
    <w:rsid w:val="008A32CD"/>
    <w:rPr>
      <w:rFonts w:cs="Courier New"/>
    </w:rPr>
  </w:style>
  <w:style w:type="character" w:customStyle="1" w:styleId="ListLabel11">
    <w:name w:val="ListLabel 11"/>
    <w:qFormat/>
    <w:rsid w:val="008A32CD"/>
    <w:rPr>
      <w:rFonts w:cs="Courier New"/>
    </w:rPr>
  </w:style>
  <w:style w:type="character" w:customStyle="1" w:styleId="ListLabel12">
    <w:name w:val="ListLabel 12"/>
    <w:qFormat/>
    <w:rsid w:val="008A32CD"/>
    <w:rPr>
      <w:rFonts w:cs="Courier New"/>
    </w:rPr>
  </w:style>
  <w:style w:type="character" w:customStyle="1" w:styleId="ListLabel13">
    <w:name w:val="ListLabel 13"/>
    <w:qFormat/>
    <w:rsid w:val="008A32CD"/>
    <w:rPr>
      <w:rFonts w:cs="Courier New"/>
    </w:rPr>
  </w:style>
  <w:style w:type="character" w:customStyle="1" w:styleId="ListLabel14">
    <w:name w:val="ListLabel 14"/>
    <w:qFormat/>
    <w:rsid w:val="008A32CD"/>
    <w:rPr>
      <w:rFonts w:cs="Courier New"/>
    </w:rPr>
  </w:style>
  <w:style w:type="character" w:customStyle="1" w:styleId="ListLabel15">
    <w:name w:val="ListLabel 15"/>
    <w:qFormat/>
    <w:rsid w:val="008A32CD"/>
    <w:rPr>
      <w:rFonts w:cs="Courier New"/>
    </w:rPr>
  </w:style>
  <w:style w:type="character" w:customStyle="1" w:styleId="ListLabel16">
    <w:name w:val="ListLabel 16"/>
    <w:qFormat/>
    <w:rsid w:val="008A32CD"/>
    <w:rPr>
      <w:rFonts w:cs="Noto Sans Symbols"/>
    </w:rPr>
  </w:style>
  <w:style w:type="character" w:customStyle="1" w:styleId="ListLabel17">
    <w:name w:val="ListLabel 17"/>
    <w:qFormat/>
    <w:rsid w:val="008A32CD"/>
    <w:rPr>
      <w:rFonts w:cs="Courier New"/>
      <w:sz w:val="24"/>
    </w:rPr>
  </w:style>
  <w:style w:type="character" w:customStyle="1" w:styleId="ListLabel18">
    <w:name w:val="ListLabel 18"/>
    <w:qFormat/>
    <w:rsid w:val="008A32CD"/>
    <w:rPr>
      <w:rFonts w:cs="Noto Sans Symbols"/>
      <w:sz w:val="24"/>
    </w:rPr>
  </w:style>
  <w:style w:type="character" w:customStyle="1" w:styleId="ListLabel19">
    <w:name w:val="ListLabel 19"/>
    <w:qFormat/>
    <w:rsid w:val="008A32CD"/>
    <w:rPr>
      <w:rFonts w:cs="Noto Sans Symbols"/>
    </w:rPr>
  </w:style>
  <w:style w:type="character" w:customStyle="1" w:styleId="ListLabel20">
    <w:name w:val="ListLabel 20"/>
    <w:qFormat/>
    <w:rsid w:val="008A32CD"/>
    <w:rPr>
      <w:rFonts w:cs="Courier New"/>
    </w:rPr>
  </w:style>
  <w:style w:type="character" w:customStyle="1" w:styleId="ListLabel21">
    <w:name w:val="ListLabel 21"/>
    <w:qFormat/>
    <w:rsid w:val="008A32CD"/>
    <w:rPr>
      <w:rFonts w:cs="Noto Sans Symbols"/>
    </w:rPr>
  </w:style>
  <w:style w:type="character" w:customStyle="1" w:styleId="ListLabel22">
    <w:name w:val="ListLabel 22"/>
    <w:qFormat/>
    <w:rsid w:val="008A32CD"/>
    <w:rPr>
      <w:rFonts w:cs="Noto Sans Symbols"/>
    </w:rPr>
  </w:style>
  <w:style w:type="character" w:customStyle="1" w:styleId="ListLabel23">
    <w:name w:val="ListLabel 23"/>
    <w:qFormat/>
    <w:rsid w:val="008A32CD"/>
    <w:rPr>
      <w:rFonts w:cs="Courier New"/>
    </w:rPr>
  </w:style>
  <w:style w:type="character" w:customStyle="1" w:styleId="ListLabel24">
    <w:name w:val="ListLabel 24"/>
    <w:qFormat/>
    <w:rsid w:val="008A32CD"/>
    <w:rPr>
      <w:rFonts w:cs="Noto Sans Symbols"/>
    </w:rPr>
  </w:style>
  <w:style w:type="character" w:customStyle="1" w:styleId="ListLabel25">
    <w:name w:val="ListLabel 25"/>
    <w:qFormat/>
    <w:rsid w:val="008A32CD"/>
    <w:rPr>
      <w:rFonts w:cs="Courier New"/>
      <w:b/>
      <w:sz w:val="24"/>
    </w:rPr>
  </w:style>
  <w:style w:type="character" w:customStyle="1" w:styleId="ListLabel26">
    <w:name w:val="ListLabel 26"/>
    <w:qFormat/>
    <w:rsid w:val="008A32CD"/>
    <w:rPr>
      <w:rFonts w:cs="Courier New"/>
    </w:rPr>
  </w:style>
  <w:style w:type="character" w:customStyle="1" w:styleId="ListLabel27">
    <w:name w:val="ListLabel 27"/>
    <w:qFormat/>
    <w:rsid w:val="008A32CD"/>
    <w:rPr>
      <w:rFonts w:cs="Noto Sans Symbols"/>
    </w:rPr>
  </w:style>
  <w:style w:type="character" w:customStyle="1" w:styleId="ListLabel28">
    <w:name w:val="ListLabel 28"/>
    <w:qFormat/>
    <w:rsid w:val="008A32CD"/>
    <w:rPr>
      <w:rFonts w:cs="Noto Sans Symbols"/>
    </w:rPr>
  </w:style>
  <w:style w:type="character" w:customStyle="1" w:styleId="ListLabel29">
    <w:name w:val="ListLabel 29"/>
    <w:qFormat/>
    <w:rsid w:val="008A32CD"/>
    <w:rPr>
      <w:rFonts w:cs="Courier New"/>
    </w:rPr>
  </w:style>
  <w:style w:type="character" w:customStyle="1" w:styleId="ListLabel30">
    <w:name w:val="ListLabel 30"/>
    <w:qFormat/>
    <w:rsid w:val="008A32CD"/>
    <w:rPr>
      <w:rFonts w:cs="Noto Sans Symbols"/>
    </w:rPr>
  </w:style>
  <w:style w:type="character" w:customStyle="1" w:styleId="ListLabel31">
    <w:name w:val="ListLabel 31"/>
    <w:qFormat/>
    <w:rsid w:val="008A32CD"/>
    <w:rPr>
      <w:rFonts w:cs="Noto Sans Symbols"/>
    </w:rPr>
  </w:style>
  <w:style w:type="character" w:customStyle="1" w:styleId="ListLabel32">
    <w:name w:val="ListLabel 32"/>
    <w:qFormat/>
    <w:rsid w:val="008A32CD"/>
    <w:rPr>
      <w:rFonts w:cs="Courier New"/>
    </w:rPr>
  </w:style>
  <w:style w:type="character" w:customStyle="1" w:styleId="ListLabel33">
    <w:name w:val="ListLabel 33"/>
    <w:qFormat/>
    <w:rsid w:val="008A32CD"/>
    <w:rPr>
      <w:rFonts w:cs="Noto Sans Symbols"/>
    </w:rPr>
  </w:style>
  <w:style w:type="character" w:customStyle="1" w:styleId="ListLabel34">
    <w:name w:val="ListLabel 34"/>
    <w:qFormat/>
    <w:rsid w:val="008A32CD"/>
    <w:rPr>
      <w:rFonts w:cs="Courier New"/>
    </w:rPr>
  </w:style>
  <w:style w:type="character" w:customStyle="1" w:styleId="ListLabel35">
    <w:name w:val="ListLabel 35"/>
    <w:qFormat/>
    <w:rsid w:val="008A32CD"/>
    <w:rPr>
      <w:rFonts w:cs="Courier New"/>
    </w:rPr>
  </w:style>
  <w:style w:type="character" w:customStyle="1" w:styleId="ListLabel36">
    <w:name w:val="ListLabel 36"/>
    <w:qFormat/>
    <w:rsid w:val="008A32CD"/>
    <w:rPr>
      <w:rFonts w:cs="Wingdings"/>
    </w:rPr>
  </w:style>
  <w:style w:type="character" w:customStyle="1" w:styleId="ListLabel37">
    <w:name w:val="ListLabel 37"/>
    <w:qFormat/>
    <w:rsid w:val="008A32CD"/>
    <w:rPr>
      <w:rFonts w:cs="Symbol"/>
    </w:rPr>
  </w:style>
  <w:style w:type="character" w:customStyle="1" w:styleId="ListLabel38">
    <w:name w:val="ListLabel 38"/>
    <w:qFormat/>
    <w:rsid w:val="008A32CD"/>
    <w:rPr>
      <w:rFonts w:cs="Courier New"/>
    </w:rPr>
  </w:style>
  <w:style w:type="character" w:customStyle="1" w:styleId="ListLabel39">
    <w:name w:val="ListLabel 39"/>
    <w:qFormat/>
    <w:rsid w:val="008A32CD"/>
    <w:rPr>
      <w:rFonts w:cs="Wingdings"/>
    </w:rPr>
  </w:style>
  <w:style w:type="character" w:customStyle="1" w:styleId="ListLabel40">
    <w:name w:val="ListLabel 40"/>
    <w:qFormat/>
    <w:rsid w:val="008A32CD"/>
    <w:rPr>
      <w:rFonts w:cs="Symbol"/>
    </w:rPr>
  </w:style>
  <w:style w:type="character" w:customStyle="1" w:styleId="ListLabel41">
    <w:name w:val="ListLabel 41"/>
    <w:qFormat/>
    <w:rsid w:val="008A32CD"/>
    <w:rPr>
      <w:rFonts w:cs="Courier New"/>
    </w:rPr>
  </w:style>
  <w:style w:type="character" w:customStyle="1" w:styleId="ListLabel42">
    <w:name w:val="ListLabel 42"/>
    <w:qFormat/>
    <w:rsid w:val="008A32CD"/>
    <w:rPr>
      <w:rFonts w:cs="Wingdings"/>
    </w:rPr>
  </w:style>
  <w:style w:type="character" w:customStyle="1" w:styleId="ListLabel43">
    <w:name w:val="ListLabel 43"/>
    <w:qFormat/>
    <w:rsid w:val="008A32CD"/>
    <w:rPr>
      <w:rFonts w:ascii="Times New Roman" w:hAnsi="Times New Roman" w:cs="Symbol"/>
    </w:rPr>
  </w:style>
  <w:style w:type="character" w:customStyle="1" w:styleId="ListLabel44">
    <w:name w:val="ListLabel 44"/>
    <w:qFormat/>
    <w:rsid w:val="008A32CD"/>
    <w:rPr>
      <w:rFonts w:cs="Courier New"/>
    </w:rPr>
  </w:style>
  <w:style w:type="character" w:customStyle="1" w:styleId="ListLabel45">
    <w:name w:val="ListLabel 45"/>
    <w:qFormat/>
    <w:rsid w:val="008A32CD"/>
    <w:rPr>
      <w:rFonts w:cs="Wingdings"/>
    </w:rPr>
  </w:style>
  <w:style w:type="character" w:customStyle="1" w:styleId="ListLabel46">
    <w:name w:val="ListLabel 46"/>
    <w:qFormat/>
    <w:rsid w:val="008A32CD"/>
    <w:rPr>
      <w:rFonts w:cs="Symbol"/>
    </w:rPr>
  </w:style>
  <w:style w:type="character" w:customStyle="1" w:styleId="ListLabel47">
    <w:name w:val="ListLabel 47"/>
    <w:qFormat/>
    <w:rsid w:val="008A32CD"/>
    <w:rPr>
      <w:rFonts w:cs="Courier New"/>
    </w:rPr>
  </w:style>
  <w:style w:type="character" w:customStyle="1" w:styleId="ListLabel48">
    <w:name w:val="ListLabel 48"/>
    <w:qFormat/>
    <w:rsid w:val="008A32CD"/>
    <w:rPr>
      <w:rFonts w:cs="Wingdings"/>
    </w:rPr>
  </w:style>
  <w:style w:type="character" w:customStyle="1" w:styleId="ListLabel49">
    <w:name w:val="ListLabel 49"/>
    <w:qFormat/>
    <w:rsid w:val="008A32CD"/>
    <w:rPr>
      <w:rFonts w:cs="Symbol"/>
    </w:rPr>
  </w:style>
  <w:style w:type="character" w:customStyle="1" w:styleId="ListLabel50">
    <w:name w:val="ListLabel 50"/>
    <w:qFormat/>
    <w:rsid w:val="008A32CD"/>
    <w:rPr>
      <w:rFonts w:cs="Courier New"/>
    </w:rPr>
  </w:style>
  <w:style w:type="character" w:customStyle="1" w:styleId="ListLabel51">
    <w:name w:val="ListLabel 51"/>
    <w:qFormat/>
    <w:rsid w:val="008A32CD"/>
    <w:rPr>
      <w:rFonts w:cs="Wingdings"/>
    </w:rPr>
  </w:style>
  <w:style w:type="character" w:customStyle="1" w:styleId="ListLabel52">
    <w:name w:val="ListLabel 52"/>
    <w:qFormat/>
    <w:rsid w:val="008A32CD"/>
    <w:rPr>
      <w:rFonts w:cs="Noto Sans Symbols"/>
      <w:sz w:val="24"/>
    </w:rPr>
  </w:style>
  <w:style w:type="character" w:customStyle="1" w:styleId="ListLabel53">
    <w:name w:val="ListLabel 53"/>
    <w:qFormat/>
    <w:rsid w:val="008A32CD"/>
    <w:rPr>
      <w:rFonts w:ascii="Times New Roman" w:hAnsi="Times New Roman" w:cs="Courier New"/>
      <w:sz w:val="24"/>
    </w:rPr>
  </w:style>
  <w:style w:type="character" w:customStyle="1" w:styleId="ListLabel54">
    <w:name w:val="ListLabel 54"/>
    <w:qFormat/>
    <w:rsid w:val="008A32CD"/>
    <w:rPr>
      <w:rFonts w:cs="Noto Sans Symbols"/>
    </w:rPr>
  </w:style>
  <w:style w:type="character" w:customStyle="1" w:styleId="ListLabel55">
    <w:name w:val="ListLabel 55"/>
    <w:qFormat/>
    <w:rsid w:val="008A32CD"/>
    <w:rPr>
      <w:rFonts w:cs="Noto Sans Symbols"/>
    </w:rPr>
  </w:style>
  <w:style w:type="character" w:customStyle="1" w:styleId="ListLabel56">
    <w:name w:val="ListLabel 56"/>
    <w:qFormat/>
    <w:rsid w:val="008A32CD"/>
    <w:rPr>
      <w:rFonts w:cs="Courier New"/>
    </w:rPr>
  </w:style>
  <w:style w:type="character" w:customStyle="1" w:styleId="ListLabel57">
    <w:name w:val="ListLabel 57"/>
    <w:qFormat/>
    <w:rsid w:val="008A32CD"/>
    <w:rPr>
      <w:rFonts w:cs="Noto Sans Symbols"/>
    </w:rPr>
  </w:style>
  <w:style w:type="character" w:customStyle="1" w:styleId="ListLabel58">
    <w:name w:val="ListLabel 58"/>
    <w:qFormat/>
    <w:rsid w:val="008A32CD"/>
    <w:rPr>
      <w:rFonts w:cs="Noto Sans Symbols"/>
    </w:rPr>
  </w:style>
  <w:style w:type="character" w:customStyle="1" w:styleId="ListLabel59">
    <w:name w:val="ListLabel 59"/>
    <w:qFormat/>
    <w:rsid w:val="008A32CD"/>
    <w:rPr>
      <w:rFonts w:cs="Courier New"/>
    </w:rPr>
  </w:style>
  <w:style w:type="character" w:customStyle="1" w:styleId="ListLabel60">
    <w:name w:val="ListLabel 60"/>
    <w:qFormat/>
    <w:rsid w:val="008A32CD"/>
    <w:rPr>
      <w:rFonts w:cs="Noto Sans Symbols"/>
    </w:rPr>
  </w:style>
  <w:style w:type="character" w:customStyle="1" w:styleId="ListLabel61">
    <w:name w:val="ListLabel 61"/>
    <w:qFormat/>
    <w:rsid w:val="008A32CD"/>
    <w:rPr>
      <w:rFonts w:cs="Noto Sans Symbols"/>
      <w:sz w:val="24"/>
    </w:rPr>
  </w:style>
  <w:style w:type="character" w:customStyle="1" w:styleId="ListLabel62">
    <w:name w:val="ListLabel 62"/>
    <w:qFormat/>
    <w:rsid w:val="008A32CD"/>
    <w:rPr>
      <w:rFonts w:ascii="Times New Roman" w:hAnsi="Times New Roman" w:cs="Courier New"/>
      <w:sz w:val="24"/>
    </w:rPr>
  </w:style>
  <w:style w:type="character" w:customStyle="1" w:styleId="ListLabel63">
    <w:name w:val="ListLabel 63"/>
    <w:qFormat/>
    <w:rsid w:val="008A32CD"/>
    <w:rPr>
      <w:rFonts w:cs="Noto Sans Symbols"/>
    </w:rPr>
  </w:style>
  <w:style w:type="character" w:customStyle="1" w:styleId="ListLabel64">
    <w:name w:val="ListLabel 64"/>
    <w:qFormat/>
    <w:rsid w:val="008A32CD"/>
    <w:rPr>
      <w:rFonts w:cs="Noto Sans Symbols"/>
    </w:rPr>
  </w:style>
  <w:style w:type="character" w:customStyle="1" w:styleId="ListLabel65">
    <w:name w:val="ListLabel 65"/>
    <w:qFormat/>
    <w:rsid w:val="008A32CD"/>
    <w:rPr>
      <w:rFonts w:cs="Courier New"/>
    </w:rPr>
  </w:style>
  <w:style w:type="character" w:customStyle="1" w:styleId="ListLabel66">
    <w:name w:val="ListLabel 66"/>
    <w:qFormat/>
    <w:rsid w:val="008A32CD"/>
    <w:rPr>
      <w:rFonts w:cs="Noto Sans Symbols"/>
    </w:rPr>
  </w:style>
  <w:style w:type="character" w:customStyle="1" w:styleId="ListLabel67">
    <w:name w:val="ListLabel 67"/>
    <w:qFormat/>
    <w:rsid w:val="008A32CD"/>
    <w:rPr>
      <w:rFonts w:cs="Noto Sans Symbols"/>
    </w:rPr>
  </w:style>
  <w:style w:type="character" w:customStyle="1" w:styleId="ListLabel68">
    <w:name w:val="ListLabel 68"/>
    <w:qFormat/>
    <w:rsid w:val="008A32CD"/>
    <w:rPr>
      <w:rFonts w:cs="Courier New"/>
    </w:rPr>
  </w:style>
  <w:style w:type="character" w:customStyle="1" w:styleId="ListLabel69">
    <w:name w:val="ListLabel 69"/>
    <w:qFormat/>
    <w:rsid w:val="008A32CD"/>
    <w:rPr>
      <w:rFonts w:cs="Noto Sans Symbols"/>
    </w:rPr>
  </w:style>
  <w:style w:type="character" w:customStyle="1" w:styleId="ListLabel70">
    <w:name w:val="ListLabel 70"/>
    <w:qFormat/>
    <w:rsid w:val="008A32CD"/>
    <w:rPr>
      <w:rFonts w:cs="Times New Roman"/>
      <w:b w:val="0"/>
      <w:sz w:val="24"/>
      <w:szCs w:val="20"/>
    </w:rPr>
  </w:style>
  <w:style w:type="character" w:customStyle="1" w:styleId="ListLabel71">
    <w:name w:val="ListLabel 71"/>
    <w:qFormat/>
    <w:rsid w:val="008A32CD"/>
    <w:rPr>
      <w:rFonts w:cs="Symbol"/>
    </w:rPr>
  </w:style>
  <w:style w:type="character" w:customStyle="1" w:styleId="ListLabel72">
    <w:name w:val="ListLabel 72"/>
    <w:qFormat/>
    <w:rsid w:val="008A32CD"/>
    <w:rPr>
      <w:rFonts w:cs="Symbol"/>
    </w:rPr>
  </w:style>
  <w:style w:type="character" w:customStyle="1" w:styleId="ListLabel73">
    <w:name w:val="ListLabel 73"/>
    <w:qFormat/>
    <w:rsid w:val="008A32CD"/>
    <w:rPr>
      <w:rFonts w:cs="Symbol"/>
    </w:rPr>
  </w:style>
  <w:style w:type="character" w:customStyle="1" w:styleId="ListLabel74">
    <w:name w:val="ListLabel 74"/>
    <w:qFormat/>
    <w:rsid w:val="008A32CD"/>
    <w:rPr>
      <w:rFonts w:cs="Symbol"/>
    </w:rPr>
  </w:style>
  <w:style w:type="character" w:customStyle="1" w:styleId="ListLabel75">
    <w:name w:val="ListLabel 75"/>
    <w:qFormat/>
    <w:rsid w:val="008A32CD"/>
    <w:rPr>
      <w:rFonts w:cs="Symbol"/>
    </w:rPr>
  </w:style>
  <w:style w:type="character" w:customStyle="1" w:styleId="ListLabel76">
    <w:name w:val="ListLabel 76"/>
    <w:qFormat/>
    <w:rsid w:val="008A32CD"/>
    <w:rPr>
      <w:rFonts w:cs="Symbol"/>
    </w:rPr>
  </w:style>
  <w:style w:type="character" w:customStyle="1" w:styleId="ListLabel77">
    <w:name w:val="ListLabel 77"/>
    <w:qFormat/>
    <w:rsid w:val="008A32CD"/>
    <w:rPr>
      <w:rFonts w:cs="Symbol"/>
    </w:rPr>
  </w:style>
  <w:style w:type="character" w:customStyle="1" w:styleId="ListLabel78">
    <w:name w:val="ListLabel 78"/>
    <w:qFormat/>
    <w:rsid w:val="008A32CD"/>
    <w:rPr>
      <w:rFonts w:cs="Symbol"/>
    </w:rPr>
  </w:style>
  <w:style w:type="character" w:customStyle="1" w:styleId="ListLabel79">
    <w:name w:val="ListLabel 79"/>
    <w:qFormat/>
    <w:rsid w:val="008A32CD"/>
    <w:rPr>
      <w:rFonts w:cs="Times New Roman"/>
      <w:b w:val="0"/>
      <w:sz w:val="24"/>
      <w:szCs w:val="20"/>
    </w:rPr>
  </w:style>
  <w:style w:type="character" w:customStyle="1" w:styleId="ListLabel80">
    <w:name w:val="ListLabel 80"/>
    <w:qFormat/>
    <w:rsid w:val="008A32CD"/>
    <w:rPr>
      <w:rFonts w:cs="Symbol"/>
    </w:rPr>
  </w:style>
  <w:style w:type="character" w:customStyle="1" w:styleId="ListLabel81">
    <w:name w:val="ListLabel 81"/>
    <w:qFormat/>
    <w:rsid w:val="008A32CD"/>
    <w:rPr>
      <w:rFonts w:cs="Symbol"/>
    </w:rPr>
  </w:style>
  <w:style w:type="character" w:customStyle="1" w:styleId="ListLabel82">
    <w:name w:val="ListLabel 82"/>
    <w:qFormat/>
    <w:rsid w:val="008A32CD"/>
    <w:rPr>
      <w:rFonts w:cs="Symbol"/>
    </w:rPr>
  </w:style>
  <w:style w:type="character" w:customStyle="1" w:styleId="ListLabel83">
    <w:name w:val="ListLabel 83"/>
    <w:qFormat/>
    <w:rsid w:val="008A32CD"/>
    <w:rPr>
      <w:rFonts w:cs="Symbol"/>
    </w:rPr>
  </w:style>
  <w:style w:type="character" w:customStyle="1" w:styleId="ListLabel84">
    <w:name w:val="ListLabel 84"/>
    <w:qFormat/>
    <w:rsid w:val="008A32CD"/>
    <w:rPr>
      <w:rFonts w:cs="Symbol"/>
    </w:rPr>
  </w:style>
  <w:style w:type="character" w:customStyle="1" w:styleId="ListLabel85">
    <w:name w:val="ListLabel 85"/>
    <w:qFormat/>
    <w:rsid w:val="008A32CD"/>
    <w:rPr>
      <w:rFonts w:cs="Symbol"/>
    </w:rPr>
  </w:style>
  <w:style w:type="character" w:customStyle="1" w:styleId="ListLabel86">
    <w:name w:val="ListLabel 86"/>
    <w:qFormat/>
    <w:rsid w:val="008A32CD"/>
    <w:rPr>
      <w:rFonts w:cs="Symbol"/>
    </w:rPr>
  </w:style>
  <w:style w:type="character" w:customStyle="1" w:styleId="ListLabel87">
    <w:name w:val="ListLabel 87"/>
    <w:qFormat/>
    <w:rsid w:val="008A32CD"/>
    <w:rPr>
      <w:rFonts w:cs="Symbol"/>
    </w:rPr>
  </w:style>
  <w:style w:type="character" w:customStyle="1" w:styleId="ListLabel88">
    <w:name w:val="ListLabel 88"/>
    <w:qFormat/>
    <w:rsid w:val="008A32CD"/>
    <w:rPr>
      <w:rFonts w:cs="Times New Roman"/>
      <w:b w:val="0"/>
      <w:sz w:val="24"/>
      <w:szCs w:val="20"/>
    </w:rPr>
  </w:style>
  <w:style w:type="character" w:customStyle="1" w:styleId="ListLabel89">
    <w:name w:val="ListLabel 89"/>
    <w:qFormat/>
    <w:rsid w:val="008A32CD"/>
    <w:rPr>
      <w:rFonts w:cs="Symbol"/>
    </w:rPr>
  </w:style>
  <w:style w:type="character" w:customStyle="1" w:styleId="ListLabel90">
    <w:name w:val="ListLabel 90"/>
    <w:qFormat/>
    <w:rsid w:val="008A32CD"/>
    <w:rPr>
      <w:rFonts w:cs="Symbol"/>
    </w:rPr>
  </w:style>
  <w:style w:type="character" w:customStyle="1" w:styleId="ListLabel91">
    <w:name w:val="ListLabel 91"/>
    <w:qFormat/>
    <w:rsid w:val="008A32CD"/>
    <w:rPr>
      <w:rFonts w:cs="Symbol"/>
    </w:rPr>
  </w:style>
  <w:style w:type="character" w:customStyle="1" w:styleId="ListLabel92">
    <w:name w:val="ListLabel 92"/>
    <w:qFormat/>
    <w:rsid w:val="008A32CD"/>
    <w:rPr>
      <w:rFonts w:cs="Symbol"/>
    </w:rPr>
  </w:style>
  <w:style w:type="character" w:customStyle="1" w:styleId="ListLabel93">
    <w:name w:val="ListLabel 93"/>
    <w:qFormat/>
    <w:rsid w:val="008A32CD"/>
    <w:rPr>
      <w:rFonts w:cs="Symbol"/>
    </w:rPr>
  </w:style>
  <w:style w:type="character" w:customStyle="1" w:styleId="ListLabel94">
    <w:name w:val="ListLabel 94"/>
    <w:qFormat/>
    <w:rsid w:val="008A32CD"/>
    <w:rPr>
      <w:rFonts w:cs="Symbol"/>
    </w:rPr>
  </w:style>
  <w:style w:type="character" w:customStyle="1" w:styleId="ListLabel95">
    <w:name w:val="ListLabel 95"/>
    <w:qFormat/>
    <w:rsid w:val="008A32CD"/>
    <w:rPr>
      <w:rFonts w:cs="Symbol"/>
    </w:rPr>
  </w:style>
  <w:style w:type="character" w:customStyle="1" w:styleId="ListLabel96">
    <w:name w:val="ListLabel 96"/>
    <w:qFormat/>
    <w:rsid w:val="008A32CD"/>
    <w:rPr>
      <w:rFonts w:cs="Symbol"/>
    </w:rPr>
  </w:style>
  <w:style w:type="character" w:customStyle="1" w:styleId="ListLabel97">
    <w:name w:val="ListLabel 97"/>
    <w:qFormat/>
    <w:rsid w:val="008A32CD"/>
    <w:rPr>
      <w:rFonts w:ascii="Times New Roman" w:hAnsi="Times New Roman" w:cs="Noto Sans Symbols"/>
    </w:rPr>
  </w:style>
  <w:style w:type="character" w:customStyle="1" w:styleId="ListLabel98">
    <w:name w:val="ListLabel 98"/>
    <w:qFormat/>
    <w:rsid w:val="008A32CD"/>
    <w:rPr>
      <w:rFonts w:cs="Courier New"/>
    </w:rPr>
  </w:style>
  <w:style w:type="character" w:customStyle="1" w:styleId="ListLabel99">
    <w:name w:val="ListLabel 99"/>
    <w:qFormat/>
    <w:rsid w:val="008A32CD"/>
    <w:rPr>
      <w:rFonts w:cs="Noto Sans Symbols"/>
    </w:rPr>
  </w:style>
  <w:style w:type="character" w:customStyle="1" w:styleId="ListLabel100">
    <w:name w:val="ListLabel 100"/>
    <w:qFormat/>
    <w:rsid w:val="008A32CD"/>
    <w:rPr>
      <w:rFonts w:cs="Noto Sans Symbols"/>
    </w:rPr>
  </w:style>
  <w:style w:type="character" w:customStyle="1" w:styleId="ListLabel101">
    <w:name w:val="ListLabel 101"/>
    <w:qFormat/>
    <w:rsid w:val="008A32CD"/>
    <w:rPr>
      <w:rFonts w:cs="Courier New"/>
    </w:rPr>
  </w:style>
  <w:style w:type="character" w:customStyle="1" w:styleId="ListLabel102">
    <w:name w:val="ListLabel 102"/>
    <w:qFormat/>
    <w:rsid w:val="008A32CD"/>
    <w:rPr>
      <w:rFonts w:cs="Noto Sans Symbols"/>
    </w:rPr>
  </w:style>
  <w:style w:type="character" w:customStyle="1" w:styleId="ListLabel103">
    <w:name w:val="ListLabel 103"/>
    <w:qFormat/>
    <w:rsid w:val="008A32CD"/>
    <w:rPr>
      <w:rFonts w:cs="Noto Sans Symbols"/>
    </w:rPr>
  </w:style>
  <w:style w:type="character" w:customStyle="1" w:styleId="ListLabel104">
    <w:name w:val="ListLabel 104"/>
    <w:qFormat/>
    <w:rsid w:val="008A32CD"/>
    <w:rPr>
      <w:rFonts w:cs="Courier New"/>
    </w:rPr>
  </w:style>
  <w:style w:type="character" w:customStyle="1" w:styleId="ListLabel105">
    <w:name w:val="ListLabel 105"/>
    <w:qFormat/>
    <w:rsid w:val="008A32CD"/>
    <w:rPr>
      <w:rFonts w:cs="Noto Sans Symbols"/>
    </w:rPr>
  </w:style>
  <w:style w:type="character" w:customStyle="1" w:styleId="ListLabel106">
    <w:name w:val="ListLabel 106"/>
    <w:qFormat/>
    <w:rsid w:val="008A32CD"/>
    <w:rPr>
      <w:rFonts w:cs="Noto Sans Symbols"/>
    </w:rPr>
  </w:style>
  <w:style w:type="character" w:customStyle="1" w:styleId="ListLabel107">
    <w:name w:val="ListLabel 107"/>
    <w:qFormat/>
    <w:rsid w:val="008A32CD"/>
    <w:rPr>
      <w:rFonts w:ascii="Times New Roman" w:hAnsi="Times New Roman" w:cs="Symbol"/>
    </w:rPr>
  </w:style>
  <w:style w:type="character" w:customStyle="1" w:styleId="ListLabel108">
    <w:name w:val="ListLabel 108"/>
    <w:qFormat/>
    <w:rsid w:val="008A32CD"/>
    <w:rPr>
      <w:rFonts w:cs="Noto Sans Symbols"/>
    </w:rPr>
  </w:style>
  <w:style w:type="character" w:customStyle="1" w:styleId="ListLabel109">
    <w:name w:val="ListLabel 109"/>
    <w:qFormat/>
    <w:rsid w:val="008A32CD"/>
    <w:rPr>
      <w:rFonts w:cs="Noto Sans Symbols"/>
    </w:rPr>
  </w:style>
  <w:style w:type="character" w:customStyle="1" w:styleId="ListLabel110">
    <w:name w:val="ListLabel 110"/>
    <w:qFormat/>
    <w:rsid w:val="008A32CD"/>
    <w:rPr>
      <w:rFonts w:cs="Courier New"/>
    </w:rPr>
  </w:style>
  <w:style w:type="character" w:customStyle="1" w:styleId="ListLabel111">
    <w:name w:val="ListLabel 111"/>
    <w:qFormat/>
    <w:rsid w:val="008A32CD"/>
    <w:rPr>
      <w:rFonts w:cs="Noto Sans Symbols"/>
    </w:rPr>
  </w:style>
  <w:style w:type="character" w:customStyle="1" w:styleId="ListLabel112">
    <w:name w:val="ListLabel 112"/>
    <w:qFormat/>
    <w:rsid w:val="008A32CD"/>
    <w:rPr>
      <w:rFonts w:cs="Noto Sans Symbols"/>
    </w:rPr>
  </w:style>
  <w:style w:type="character" w:customStyle="1" w:styleId="ListLabel113">
    <w:name w:val="ListLabel 113"/>
    <w:qFormat/>
    <w:rsid w:val="008A32CD"/>
    <w:rPr>
      <w:rFonts w:cs="Courier New"/>
    </w:rPr>
  </w:style>
  <w:style w:type="character" w:customStyle="1" w:styleId="ListLabel114">
    <w:name w:val="ListLabel 114"/>
    <w:qFormat/>
    <w:rsid w:val="008A32CD"/>
    <w:rPr>
      <w:rFonts w:cs="Noto Sans Symbols"/>
    </w:rPr>
  </w:style>
  <w:style w:type="character" w:customStyle="1" w:styleId="ListLabel115">
    <w:name w:val="ListLabel 115"/>
    <w:qFormat/>
    <w:rsid w:val="008A32CD"/>
    <w:rPr>
      <w:rFonts w:cs="Symbol"/>
    </w:rPr>
  </w:style>
  <w:style w:type="character" w:customStyle="1" w:styleId="ListLabel116">
    <w:name w:val="ListLabel 116"/>
    <w:qFormat/>
    <w:rsid w:val="008A32CD"/>
    <w:rPr>
      <w:rFonts w:cs="Courier New"/>
    </w:rPr>
  </w:style>
  <w:style w:type="character" w:customStyle="1" w:styleId="ListLabel117">
    <w:name w:val="ListLabel 117"/>
    <w:qFormat/>
    <w:rsid w:val="008A32CD"/>
    <w:rPr>
      <w:rFonts w:cs="Wingdings"/>
    </w:rPr>
  </w:style>
  <w:style w:type="character" w:customStyle="1" w:styleId="ListLabel118">
    <w:name w:val="ListLabel 118"/>
    <w:qFormat/>
    <w:rsid w:val="008A32CD"/>
    <w:rPr>
      <w:rFonts w:cs="Symbol"/>
    </w:rPr>
  </w:style>
  <w:style w:type="character" w:customStyle="1" w:styleId="ListLabel119">
    <w:name w:val="ListLabel 119"/>
    <w:qFormat/>
    <w:rsid w:val="008A32CD"/>
    <w:rPr>
      <w:rFonts w:cs="Courier New"/>
    </w:rPr>
  </w:style>
  <w:style w:type="character" w:customStyle="1" w:styleId="ListLabel120">
    <w:name w:val="ListLabel 120"/>
    <w:qFormat/>
    <w:rsid w:val="008A32CD"/>
    <w:rPr>
      <w:rFonts w:cs="Wingdings"/>
    </w:rPr>
  </w:style>
  <w:style w:type="character" w:customStyle="1" w:styleId="ListLabel121">
    <w:name w:val="ListLabel 121"/>
    <w:qFormat/>
    <w:rsid w:val="008A32CD"/>
    <w:rPr>
      <w:rFonts w:cs="Symbol"/>
    </w:rPr>
  </w:style>
  <w:style w:type="character" w:customStyle="1" w:styleId="ListLabel122">
    <w:name w:val="ListLabel 122"/>
    <w:qFormat/>
    <w:rsid w:val="008A32CD"/>
    <w:rPr>
      <w:rFonts w:cs="Courier New"/>
    </w:rPr>
  </w:style>
  <w:style w:type="character" w:customStyle="1" w:styleId="ListLabel123">
    <w:name w:val="ListLabel 123"/>
    <w:qFormat/>
    <w:rsid w:val="008A32CD"/>
    <w:rPr>
      <w:rFonts w:cs="Wingdings"/>
    </w:rPr>
  </w:style>
  <w:style w:type="character" w:customStyle="1" w:styleId="ListLabel124">
    <w:name w:val="ListLabel 124"/>
    <w:qFormat/>
    <w:rsid w:val="008A32CD"/>
    <w:rPr>
      <w:rFonts w:cs="Symbol"/>
    </w:rPr>
  </w:style>
  <w:style w:type="character" w:customStyle="1" w:styleId="ListLabel125">
    <w:name w:val="ListLabel 125"/>
    <w:qFormat/>
    <w:rsid w:val="008A32CD"/>
    <w:rPr>
      <w:rFonts w:cs="Courier New"/>
    </w:rPr>
  </w:style>
  <w:style w:type="character" w:customStyle="1" w:styleId="ListLabel126">
    <w:name w:val="ListLabel 126"/>
    <w:qFormat/>
    <w:rsid w:val="008A32CD"/>
    <w:rPr>
      <w:rFonts w:cs="Wingdings"/>
    </w:rPr>
  </w:style>
  <w:style w:type="character" w:customStyle="1" w:styleId="ListLabel127">
    <w:name w:val="ListLabel 127"/>
    <w:qFormat/>
    <w:rsid w:val="008A32CD"/>
    <w:rPr>
      <w:rFonts w:cs="Symbol"/>
    </w:rPr>
  </w:style>
  <w:style w:type="character" w:customStyle="1" w:styleId="ListLabel128">
    <w:name w:val="ListLabel 128"/>
    <w:qFormat/>
    <w:rsid w:val="008A32CD"/>
    <w:rPr>
      <w:rFonts w:cs="Courier New"/>
    </w:rPr>
  </w:style>
  <w:style w:type="character" w:customStyle="1" w:styleId="ListLabel129">
    <w:name w:val="ListLabel 129"/>
    <w:qFormat/>
    <w:rsid w:val="008A32CD"/>
    <w:rPr>
      <w:rFonts w:cs="Wingdings"/>
    </w:rPr>
  </w:style>
  <w:style w:type="character" w:customStyle="1" w:styleId="ListLabel130">
    <w:name w:val="ListLabel 130"/>
    <w:qFormat/>
    <w:rsid w:val="008A32CD"/>
    <w:rPr>
      <w:rFonts w:cs="Symbol"/>
    </w:rPr>
  </w:style>
  <w:style w:type="character" w:customStyle="1" w:styleId="ListLabel131">
    <w:name w:val="ListLabel 131"/>
    <w:qFormat/>
    <w:rsid w:val="008A32CD"/>
    <w:rPr>
      <w:rFonts w:cs="Courier New"/>
    </w:rPr>
  </w:style>
  <w:style w:type="character" w:customStyle="1" w:styleId="ListLabel132">
    <w:name w:val="ListLabel 132"/>
    <w:qFormat/>
    <w:rsid w:val="008A32CD"/>
    <w:rPr>
      <w:rFonts w:cs="Wingdings"/>
    </w:rPr>
  </w:style>
  <w:style w:type="character" w:customStyle="1" w:styleId="ListLabel133">
    <w:name w:val="ListLabel 133"/>
    <w:qFormat/>
    <w:rsid w:val="008A32CD"/>
    <w:rPr>
      <w:rFonts w:cs="Symbol"/>
    </w:rPr>
  </w:style>
  <w:style w:type="character" w:customStyle="1" w:styleId="ListLabel134">
    <w:name w:val="ListLabel 134"/>
    <w:qFormat/>
    <w:rsid w:val="008A32CD"/>
    <w:rPr>
      <w:rFonts w:cs="Courier New"/>
    </w:rPr>
  </w:style>
  <w:style w:type="character" w:customStyle="1" w:styleId="ListLabel135">
    <w:name w:val="ListLabel 135"/>
    <w:qFormat/>
    <w:rsid w:val="008A32CD"/>
    <w:rPr>
      <w:rFonts w:cs="Wingdings"/>
    </w:rPr>
  </w:style>
  <w:style w:type="character" w:customStyle="1" w:styleId="ListLabel136">
    <w:name w:val="ListLabel 136"/>
    <w:qFormat/>
    <w:rsid w:val="008A32CD"/>
    <w:rPr>
      <w:rFonts w:cs="Symbol"/>
    </w:rPr>
  </w:style>
  <w:style w:type="character" w:customStyle="1" w:styleId="ListLabel137">
    <w:name w:val="ListLabel 137"/>
    <w:qFormat/>
    <w:rsid w:val="008A32CD"/>
    <w:rPr>
      <w:rFonts w:cs="Courier New"/>
    </w:rPr>
  </w:style>
  <w:style w:type="character" w:customStyle="1" w:styleId="ListLabel138">
    <w:name w:val="ListLabel 138"/>
    <w:qFormat/>
    <w:rsid w:val="008A32CD"/>
    <w:rPr>
      <w:rFonts w:cs="Wingdings"/>
    </w:rPr>
  </w:style>
  <w:style w:type="character" w:customStyle="1" w:styleId="ListLabel139">
    <w:name w:val="ListLabel 139"/>
    <w:qFormat/>
    <w:rsid w:val="008A32CD"/>
    <w:rPr>
      <w:rFonts w:cs="Symbol"/>
    </w:rPr>
  </w:style>
  <w:style w:type="character" w:customStyle="1" w:styleId="ListLabel140">
    <w:name w:val="ListLabel 140"/>
    <w:qFormat/>
    <w:rsid w:val="008A32CD"/>
    <w:rPr>
      <w:rFonts w:cs="Courier New"/>
    </w:rPr>
  </w:style>
  <w:style w:type="character" w:customStyle="1" w:styleId="ListLabel141">
    <w:name w:val="ListLabel 141"/>
    <w:qFormat/>
    <w:rsid w:val="008A32CD"/>
    <w:rPr>
      <w:rFonts w:cs="Wingdings"/>
    </w:rPr>
  </w:style>
  <w:style w:type="character" w:customStyle="1" w:styleId="ListLabel142">
    <w:name w:val="ListLabel 142"/>
    <w:qFormat/>
    <w:rsid w:val="008A32CD"/>
    <w:rPr>
      <w:rFonts w:cs="Symbol"/>
    </w:rPr>
  </w:style>
  <w:style w:type="character" w:customStyle="1" w:styleId="ListLabel143">
    <w:name w:val="ListLabel 143"/>
    <w:qFormat/>
    <w:rsid w:val="008A32CD"/>
    <w:rPr>
      <w:rFonts w:cs="Courier New"/>
    </w:rPr>
  </w:style>
  <w:style w:type="character" w:customStyle="1" w:styleId="ListLabel144">
    <w:name w:val="ListLabel 144"/>
    <w:qFormat/>
    <w:rsid w:val="008A32CD"/>
    <w:rPr>
      <w:rFonts w:cs="Wingdings"/>
    </w:rPr>
  </w:style>
  <w:style w:type="character" w:customStyle="1" w:styleId="ListLabel145">
    <w:name w:val="ListLabel 145"/>
    <w:qFormat/>
    <w:rsid w:val="008A32CD"/>
    <w:rPr>
      <w:rFonts w:cs="Symbol"/>
    </w:rPr>
  </w:style>
  <w:style w:type="character" w:customStyle="1" w:styleId="ListLabel146">
    <w:name w:val="ListLabel 146"/>
    <w:qFormat/>
    <w:rsid w:val="008A32CD"/>
    <w:rPr>
      <w:rFonts w:cs="Courier New"/>
    </w:rPr>
  </w:style>
  <w:style w:type="character" w:customStyle="1" w:styleId="ListLabel147">
    <w:name w:val="ListLabel 147"/>
    <w:qFormat/>
    <w:rsid w:val="008A32CD"/>
    <w:rPr>
      <w:rFonts w:cs="Wingdings"/>
    </w:rPr>
  </w:style>
  <w:style w:type="character" w:customStyle="1" w:styleId="ListLabel148">
    <w:name w:val="ListLabel 148"/>
    <w:qFormat/>
    <w:rsid w:val="008A32CD"/>
    <w:rPr>
      <w:rFonts w:cs="Symbol"/>
    </w:rPr>
  </w:style>
  <w:style w:type="character" w:customStyle="1" w:styleId="ListLabel149">
    <w:name w:val="ListLabel 149"/>
    <w:qFormat/>
    <w:rsid w:val="008A32CD"/>
    <w:rPr>
      <w:rFonts w:cs="Courier New"/>
    </w:rPr>
  </w:style>
  <w:style w:type="character" w:customStyle="1" w:styleId="ListLabel150">
    <w:name w:val="ListLabel 150"/>
    <w:qFormat/>
    <w:rsid w:val="008A32CD"/>
    <w:rPr>
      <w:rFonts w:cs="Wingdings"/>
    </w:rPr>
  </w:style>
  <w:style w:type="character" w:customStyle="1" w:styleId="ListLabel151">
    <w:name w:val="ListLabel 151"/>
    <w:qFormat/>
    <w:rsid w:val="008A32CD"/>
    <w:rPr>
      <w:rFonts w:cs="Symbol"/>
    </w:rPr>
  </w:style>
  <w:style w:type="character" w:customStyle="1" w:styleId="ListLabel152">
    <w:name w:val="ListLabel 152"/>
    <w:qFormat/>
    <w:rsid w:val="008A32CD"/>
    <w:rPr>
      <w:rFonts w:cs="Courier New"/>
    </w:rPr>
  </w:style>
  <w:style w:type="character" w:customStyle="1" w:styleId="ListLabel153">
    <w:name w:val="ListLabel 153"/>
    <w:qFormat/>
    <w:rsid w:val="008A32CD"/>
    <w:rPr>
      <w:rFonts w:cs="Wingdings"/>
    </w:rPr>
  </w:style>
  <w:style w:type="character" w:customStyle="1" w:styleId="ListLabel154">
    <w:name w:val="ListLabel 154"/>
    <w:qFormat/>
    <w:rsid w:val="008A32CD"/>
    <w:rPr>
      <w:rFonts w:cs="Symbol"/>
    </w:rPr>
  </w:style>
  <w:style w:type="character" w:customStyle="1" w:styleId="ListLabel155">
    <w:name w:val="ListLabel 155"/>
    <w:qFormat/>
    <w:rsid w:val="008A32CD"/>
    <w:rPr>
      <w:rFonts w:cs="Courier New"/>
    </w:rPr>
  </w:style>
  <w:style w:type="character" w:customStyle="1" w:styleId="ListLabel156">
    <w:name w:val="ListLabel 156"/>
    <w:qFormat/>
    <w:rsid w:val="008A32CD"/>
    <w:rPr>
      <w:rFonts w:cs="Wingdings"/>
    </w:rPr>
  </w:style>
  <w:style w:type="character" w:customStyle="1" w:styleId="ListLabel157">
    <w:name w:val="ListLabel 157"/>
    <w:qFormat/>
    <w:rsid w:val="008A32CD"/>
    <w:rPr>
      <w:rFonts w:cs="Symbol"/>
    </w:rPr>
  </w:style>
  <w:style w:type="character" w:customStyle="1" w:styleId="ListLabel158">
    <w:name w:val="ListLabel 158"/>
    <w:qFormat/>
    <w:rsid w:val="008A32CD"/>
    <w:rPr>
      <w:rFonts w:cs="Courier New"/>
    </w:rPr>
  </w:style>
  <w:style w:type="character" w:customStyle="1" w:styleId="ListLabel159">
    <w:name w:val="ListLabel 159"/>
    <w:qFormat/>
    <w:rsid w:val="008A32CD"/>
    <w:rPr>
      <w:rFonts w:cs="Wingdings"/>
    </w:rPr>
  </w:style>
  <w:style w:type="character" w:customStyle="1" w:styleId="ListLabel160">
    <w:name w:val="ListLabel 160"/>
    <w:qFormat/>
    <w:rsid w:val="008A32CD"/>
    <w:rPr>
      <w:rFonts w:eastAsia="Times New Roman CYR" w:cs="Times New Roman"/>
      <w:sz w:val="20"/>
      <w:szCs w:val="20"/>
      <w:lang w:val="en-US"/>
    </w:rPr>
  </w:style>
  <w:style w:type="character" w:customStyle="1" w:styleId="ListLabel161">
    <w:name w:val="ListLabel 161"/>
    <w:qFormat/>
    <w:rsid w:val="008A32CD"/>
    <w:rPr>
      <w:rFonts w:eastAsia="Times New Roman CYR" w:cs="Times New Roman"/>
      <w:sz w:val="20"/>
      <w:szCs w:val="20"/>
      <w:lang w:val="en-US"/>
    </w:rPr>
  </w:style>
  <w:style w:type="character" w:customStyle="1" w:styleId="ListLabel162">
    <w:name w:val="ListLabel 162"/>
    <w:qFormat/>
    <w:rsid w:val="008A32CD"/>
    <w:rPr>
      <w:rFonts w:ascii="Times New Roman" w:hAnsi="Times New Roman" w:cs="Symbol"/>
      <w:sz w:val="20"/>
    </w:rPr>
  </w:style>
  <w:style w:type="character" w:customStyle="1" w:styleId="ListLabel163">
    <w:name w:val="ListLabel 163"/>
    <w:qFormat/>
    <w:rsid w:val="008A32CD"/>
    <w:rPr>
      <w:rFonts w:cs="Courier New"/>
    </w:rPr>
  </w:style>
  <w:style w:type="character" w:customStyle="1" w:styleId="ListLabel164">
    <w:name w:val="ListLabel 164"/>
    <w:qFormat/>
    <w:rsid w:val="008A32CD"/>
    <w:rPr>
      <w:rFonts w:cs="Wingdings"/>
    </w:rPr>
  </w:style>
  <w:style w:type="character" w:customStyle="1" w:styleId="ListLabel165">
    <w:name w:val="ListLabel 165"/>
    <w:qFormat/>
    <w:rsid w:val="008A32CD"/>
    <w:rPr>
      <w:rFonts w:cs="Symbol"/>
    </w:rPr>
  </w:style>
  <w:style w:type="character" w:customStyle="1" w:styleId="ListLabel166">
    <w:name w:val="ListLabel 166"/>
    <w:qFormat/>
    <w:rsid w:val="008A32CD"/>
    <w:rPr>
      <w:rFonts w:cs="Courier New"/>
    </w:rPr>
  </w:style>
  <w:style w:type="character" w:customStyle="1" w:styleId="ListLabel167">
    <w:name w:val="ListLabel 167"/>
    <w:qFormat/>
    <w:rsid w:val="008A32CD"/>
    <w:rPr>
      <w:rFonts w:cs="Wingdings"/>
    </w:rPr>
  </w:style>
  <w:style w:type="character" w:customStyle="1" w:styleId="ListLabel168">
    <w:name w:val="ListLabel 168"/>
    <w:qFormat/>
    <w:rsid w:val="008A32CD"/>
    <w:rPr>
      <w:rFonts w:cs="Symbol"/>
    </w:rPr>
  </w:style>
  <w:style w:type="character" w:customStyle="1" w:styleId="ListLabel169">
    <w:name w:val="ListLabel 169"/>
    <w:qFormat/>
    <w:rsid w:val="008A32CD"/>
    <w:rPr>
      <w:rFonts w:cs="Courier New"/>
    </w:rPr>
  </w:style>
  <w:style w:type="character" w:customStyle="1" w:styleId="ListLabel170">
    <w:name w:val="ListLabel 170"/>
    <w:qFormat/>
    <w:rsid w:val="008A32CD"/>
    <w:rPr>
      <w:rFonts w:cs="Wingdings"/>
    </w:rPr>
  </w:style>
  <w:style w:type="character" w:customStyle="1" w:styleId="ListLabel171">
    <w:name w:val="ListLabel 171"/>
    <w:qFormat/>
    <w:rsid w:val="008A32CD"/>
    <w:rPr>
      <w:rFonts w:cs="Noto Sans Symbols"/>
      <w:sz w:val="24"/>
    </w:rPr>
  </w:style>
  <w:style w:type="character" w:customStyle="1" w:styleId="ListLabel172">
    <w:name w:val="ListLabel 172"/>
    <w:qFormat/>
    <w:rsid w:val="008A32CD"/>
    <w:rPr>
      <w:rFonts w:ascii="Times New Roman" w:hAnsi="Times New Roman" w:cs="Courier New"/>
      <w:sz w:val="24"/>
    </w:rPr>
  </w:style>
  <w:style w:type="character" w:customStyle="1" w:styleId="ListLabel173">
    <w:name w:val="ListLabel 173"/>
    <w:qFormat/>
    <w:rsid w:val="008A32CD"/>
    <w:rPr>
      <w:rFonts w:cs="Noto Sans Symbols"/>
    </w:rPr>
  </w:style>
  <w:style w:type="character" w:customStyle="1" w:styleId="ListLabel174">
    <w:name w:val="ListLabel 174"/>
    <w:qFormat/>
    <w:rsid w:val="008A32CD"/>
    <w:rPr>
      <w:rFonts w:cs="Noto Sans Symbols"/>
    </w:rPr>
  </w:style>
  <w:style w:type="character" w:customStyle="1" w:styleId="ListLabel175">
    <w:name w:val="ListLabel 175"/>
    <w:qFormat/>
    <w:rsid w:val="008A32CD"/>
    <w:rPr>
      <w:rFonts w:cs="Courier New"/>
    </w:rPr>
  </w:style>
  <w:style w:type="character" w:customStyle="1" w:styleId="ListLabel176">
    <w:name w:val="ListLabel 176"/>
    <w:qFormat/>
    <w:rsid w:val="008A32CD"/>
    <w:rPr>
      <w:rFonts w:cs="Noto Sans Symbols"/>
    </w:rPr>
  </w:style>
  <w:style w:type="character" w:customStyle="1" w:styleId="ListLabel177">
    <w:name w:val="ListLabel 177"/>
    <w:qFormat/>
    <w:rsid w:val="008A32CD"/>
    <w:rPr>
      <w:rFonts w:cs="Noto Sans Symbols"/>
    </w:rPr>
  </w:style>
  <w:style w:type="character" w:customStyle="1" w:styleId="ListLabel178">
    <w:name w:val="ListLabel 178"/>
    <w:qFormat/>
    <w:rsid w:val="008A32CD"/>
    <w:rPr>
      <w:rFonts w:cs="Courier New"/>
    </w:rPr>
  </w:style>
  <w:style w:type="character" w:customStyle="1" w:styleId="ListLabel179">
    <w:name w:val="ListLabel 179"/>
    <w:qFormat/>
    <w:rsid w:val="008A32CD"/>
    <w:rPr>
      <w:rFonts w:cs="Noto Sans Symbols"/>
    </w:rPr>
  </w:style>
  <w:style w:type="character" w:customStyle="1" w:styleId="ListLabel180">
    <w:name w:val="ListLabel 180"/>
    <w:qFormat/>
    <w:rsid w:val="008A32CD"/>
    <w:rPr>
      <w:rFonts w:cs="Noto Sans Symbols"/>
      <w:sz w:val="24"/>
    </w:rPr>
  </w:style>
  <w:style w:type="character" w:customStyle="1" w:styleId="ListLabel181">
    <w:name w:val="ListLabel 181"/>
    <w:qFormat/>
    <w:rsid w:val="008A32CD"/>
    <w:rPr>
      <w:rFonts w:ascii="Times New Roman" w:hAnsi="Times New Roman" w:cs="Courier New"/>
      <w:sz w:val="24"/>
    </w:rPr>
  </w:style>
  <w:style w:type="character" w:customStyle="1" w:styleId="ListLabel182">
    <w:name w:val="ListLabel 182"/>
    <w:qFormat/>
    <w:rsid w:val="008A32CD"/>
    <w:rPr>
      <w:rFonts w:cs="Noto Sans Symbols"/>
    </w:rPr>
  </w:style>
  <w:style w:type="character" w:customStyle="1" w:styleId="ListLabel183">
    <w:name w:val="ListLabel 183"/>
    <w:qFormat/>
    <w:rsid w:val="008A32CD"/>
    <w:rPr>
      <w:rFonts w:cs="Noto Sans Symbols"/>
    </w:rPr>
  </w:style>
  <w:style w:type="character" w:customStyle="1" w:styleId="ListLabel184">
    <w:name w:val="ListLabel 184"/>
    <w:qFormat/>
    <w:rsid w:val="008A32CD"/>
    <w:rPr>
      <w:rFonts w:cs="Courier New"/>
    </w:rPr>
  </w:style>
  <w:style w:type="character" w:customStyle="1" w:styleId="ListLabel185">
    <w:name w:val="ListLabel 185"/>
    <w:qFormat/>
    <w:rsid w:val="008A32CD"/>
    <w:rPr>
      <w:rFonts w:cs="Noto Sans Symbols"/>
    </w:rPr>
  </w:style>
  <w:style w:type="character" w:customStyle="1" w:styleId="ListLabel186">
    <w:name w:val="ListLabel 186"/>
    <w:qFormat/>
    <w:rsid w:val="008A32CD"/>
    <w:rPr>
      <w:rFonts w:cs="Noto Sans Symbols"/>
    </w:rPr>
  </w:style>
  <w:style w:type="character" w:customStyle="1" w:styleId="ListLabel187">
    <w:name w:val="ListLabel 187"/>
    <w:qFormat/>
    <w:rsid w:val="008A32CD"/>
    <w:rPr>
      <w:rFonts w:cs="Courier New"/>
    </w:rPr>
  </w:style>
  <w:style w:type="character" w:customStyle="1" w:styleId="ListLabel188">
    <w:name w:val="ListLabel 188"/>
    <w:qFormat/>
    <w:rsid w:val="008A32CD"/>
    <w:rPr>
      <w:rFonts w:cs="Noto Sans Symbols"/>
    </w:rPr>
  </w:style>
  <w:style w:type="character" w:customStyle="1" w:styleId="ListLabel189">
    <w:name w:val="ListLabel 189"/>
    <w:qFormat/>
    <w:rsid w:val="008A32CD"/>
    <w:rPr>
      <w:rFonts w:ascii="Times New Roman" w:hAnsi="Times New Roman" w:cs="Noto Sans Symbols"/>
    </w:rPr>
  </w:style>
  <w:style w:type="character" w:customStyle="1" w:styleId="ListLabel190">
    <w:name w:val="ListLabel 190"/>
    <w:qFormat/>
    <w:rsid w:val="008A32CD"/>
    <w:rPr>
      <w:rFonts w:cs="Courier New"/>
    </w:rPr>
  </w:style>
  <w:style w:type="character" w:customStyle="1" w:styleId="ListLabel191">
    <w:name w:val="ListLabel 191"/>
    <w:qFormat/>
    <w:rsid w:val="008A32CD"/>
    <w:rPr>
      <w:rFonts w:cs="Noto Sans Symbols"/>
    </w:rPr>
  </w:style>
  <w:style w:type="character" w:customStyle="1" w:styleId="ListLabel192">
    <w:name w:val="ListLabel 192"/>
    <w:qFormat/>
    <w:rsid w:val="008A32CD"/>
    <w:rPr>
      <w:rFonts w:cs="Noto Sans Symbols"/>
    </w:rPr>
  </w:style>
  <w:style w:type="character" w:customStyle="1" w:styleId="ListLabel193">
    <w:name w:val="ListLabel 193"/>
    <w:qFormat/>
    <w:rsid w:val="008A32CD"/>
    <w:rPr>
      <w:rFonts w:cs="Courier New"/>
    </w:rPr>
  </w:style>
  <w:style w:type="character" w:customStyle="1" w:styleId="ListLabel194">
    <w:name w:val="ListLabel 194"/>
    <w:qFormat/>
    <w:rsid w:val="008A32CD"/>
    <w:rPr>
      <w:rFonts w:cs="Noto Sans Symbols"/>
    </w:rPr>
  </w:style>
  <w:style w:type="character" w:customStyle="1" w:styleId="ListLabel195">
    <w:name w:val="ListLabel 195"/>
    <w:qFormat/>
    <w:rsid w:val="008A32CD"/>
    <w:rPr>
      <w:rFonts w:cs="Noto Sans Symbols"/>
    </w:rPr>
  </w:style>
  <w:style w:type="character" w:customStyle="1" w:styleId="ListLabel196">
    <w:name w:val="ListLabel 196"/>
    <w:qFormat/>
    <w:rsid w:val="008A32CD"/>
    <w:rPr>
      <w:rFonts w:cs="Courier New"/>
    </w:rPr>
  </w:style>
  <w:style w:type="character" w:customStyle="1" w:styleId="ListLabel197">
    <w:name w:val="ListLabel 197"/>
    <w:qFormat/>
    <w:rsid w:val="008A32CD"/>
    <w:rPr>
      <w:rFonts w:cs="Noto Sans Symbols"/>
    </w:rPr>
  </w:style>
  <w:style w:type="character" w:customStyle="1" w:styleId="ListLabel198">
    <w:name w:val="ListLabel 198"/>
    <w:qFormat/>
    <w:rsid w:val="008A32CD"/>
    <w:rPr>
      <w:rFonts w:cs="Noto Sans Symbols"/>
    </w:rPr>
  </w:style>
  <w:style w:type="character" w:customStyle="1" w:styleId="ListLabel199">
    <w:name w:val="ListLabel 199"/>
    <w:qFormat/>
    <w:rsid w:val="008A32CD"/>
    <w:rPr>
      <w:rFonts w:ascii="Times New Roman" w:hAnsi="Times New Roman" w:cs="Symbol"/>
    </w:rPr>
  </w:style>
  <w:style w:type="character" w:customStyle="1" w:styleId="ListLabel200">
    <w:name w:val="ListLabel 200"/>
    <w:qFormat/>
    <w:rsid w:val="008A32CD"/>
    <w:rPr>
      <w:rFonts w:cs="Noto Sans Symbols"/>
    </w:rPr>
  </w:style>
  <w:style w:type="character" w:customStyle="1" w:styleId="ListLabel201">
    <w:name w:val="ListLabel 201"/>
    <w:qFormat/>
    <w:rsid w:val="008A32CD"/>
    <w:rPr>
      <w:rFonts w:cs="Noto Sans Symbols"/>
    </w:rPr>
  </w:style>
  <w:style w:type="character" w:customStyle="1" w:styleId="ListLabel202">
    <w:name w:val="ListLabel 202"/>
    <w:qFormat/>
    <w:rsid w:val="008A32CD"/>
    <w:rPr>
      <w:rFonts w:cs="Courier New"/>
    </w:rPr>
  </w:style>
  <w:style w:type="character" w:customStyle="1" w:styleId="ListLabel203">
    <w:name w:val="ListLabel 203"/>
    <w:qFormat/>
    <w:rsid w:val="008A32CD"/>
    <w:rPr>
      <w:rFonts w:cs="Noto Sans Symbols"/>
    </w:rPr>
  </w:style>
  <w:style w:type="character" w:customStyle="1" w:styleId="ListLabel204">
    <w:name w:val="ListLabel 204"/>
    <w:qFormat/>
    <w:rsid w:val="008A32CD"/>
    <w:rPr>
      <w:rFonts w:cs="Noto Sans Symbols"/>
    </w:rPr>
  </w:style>
  <w:style w:type="character" w:customStyle="1" w:styleId="ListLabel205">
    <w:name w:val="ListLabel 205"/>
    <w:qFormat/>
    <w:rsid w:val="008A32CD"/>
    <w:rPr>
      <w:rFonts w:cs="Courier New"/>
    </w:rPr>
  </w:style>
  <w:style w:type="character" w:customStyle="1" w:styleId="ListLabel206">
    <w:name w:val="ListLabel 206"/>
    <w:qFormat/>
    <w:rsid w:val="008A32CD"/>
    <w:rPr>
      <w:rFonts w:cs="Noto Sans Symbols"/>
    </w:rPr>
  </w:style>
  <w:style w:type="character" w:customStyle="1" w:styleId="ListLabel207">
    <w:name w:val="ListLabel 207"/>
    <w:qFormat/>
    <w:rsid w:val="008A32CD"/>
    <w:rPr>
      <w:rFonts w:ascii="Times New Roman" w:hAnsi="Times New Roman" w:cs="Symbol"/>
      <w:sz w:val="20"/>
    </w:rPr>
  </w:style>
  <w:style w:type="character" w:customStyle="1" w:styleId="ListLabel208">
    <w:name w:val="ListLabel 208"/>
    <w:qFormat/>
    <w:rsid w:val="008A32CD"/>
    <w:rPr>
      <w:rFonts w:cs="Courier New"/>
    </w:rPr>
  </w:style>
  <w:style w:type="character" w:customStyle="1" w:styleId="ListLabel209">
    <w:name w:val="ListLabel 209"/>
    <w:qFormat/>
    <w:rsid w:val="008A32CD"/>
    <w:rPr>
      <w:rFonts w:cs="Wingdings"/>
    </w:rPr>
  </w:style>
  <w:style w:type="character" w:customStyle="1" w:styleId="ListLabel210">
    <w:name w:val="ListLabel 210"/>
    <w:qFormat/>
    <w:rsid w:val="008A32CD"/>
    <w:rPr>
      <w:rFonts w:cs="Symbol"/>
    </w:rPr>
  </w:style>
  <w:style w:type="character" w:customStyle="1" w:styleId="ListLabel211">
    <w:name w:val="ListLabel 211"/>
    <w:qFormat/>
    <w:rsid w:val="008A32CD"/>
    <w:rPr>
      <w:rFonts w:cs="Courier New"/>
    </w:rPr>
  </w:style>
  <w:style w:type="character" w:customStyle="1" w:styleId="ListLabel212">
    <w:name w:val="ListLabel 212"/>
    <w:qFormat/>
    <w:rsid w:val="008A32CD"/>
    <w:rPr>
      <w:rFonts w:cs="Wingdings"/>
    </w:rPr>
  </w:style>
  <w:style w:type="character" w:customStyle="1" w:styleId="ListLabel213">
    <w:name w:val="ListLabel 213"/>
    <w:qFormat/>
    <w:rsid w:val="008A32CD"/>
    <w:rPr>
      <w:rFonts w:cs="Symbol"/>
    </w:rPr>
  </w:style>
  <w:style w:type="character" w:customStyle="1" w:styleId="ListLabel214">
    <w:name w:val="ListLabel 214"/>
    <w:qFormat/>
    <w:rsid w:val="008A32CD"/>
    <w:rPr>
      <w:rFonts w:cs="Courier New"/>
    </w:rPr>
  </w:style>
  <w:style w:type="character" w:customStyle="1" w:styleId="ListLabel215">
    <w:name w:val="ListLabel 215"/>
    <w:qFormat/>
    <w:rsid w:val="008A32CD"/>
    <w:rPr>
      <w:rFonts w:cs="Wingdings"/>
    </w:rPr>
  </w:style>
  <w:style w:type="character" w:customStyle="1" w:styleId="ListLabel216">
    <w:name w:val="ListLabel 216"/>
    <w:qFormat/>
    <w:rsid w:val="008A32CD"/>
    <w:rPr>
      <w:rFonts w:cs="Noto Sans Symbols"/>
      <w:sz w:val="24"/>
    </w:rPr>
  </w:style>
  <w:style w:type="character" w:customStyle="1" w:styleId="ListLabel217">
    <w:name w:val="ListLabel 217"/>
    <w:qFormat/>
    <w:rsid w:val="008A32CD"/>
    <w:rPr>
      <w:rFonts w:ascii="Times New Roman" w:hAnsi="Times New Roman" w:cs="Courier New"/>
      <w:sz w:val="24"/>
    </w:rPr>
  </w:style>
  <w:style w:type="character" w:customStyle="1" w:styleId="ListLabel218">
    <w:name w:val="ListLabel 218"/>
    <w:qFormat/>
    <w:rsid w:val="008A32CD"/>
    <w:rPr>
      <w:rFonts w:cs="Noto Sans Symbols"/>
    </w:rPr>
  </w:style>
  <w:style w:type="character" w:customStyle="1" w:styleId="ListLabel219">
    <w:name w:val="ListLabel 219"/>
    <w:qFormat/>
    <w:rsid w:val="008A32CD"/>
    <w:rPr>
      <w:rFonts w:cs="Noto Sans Symbols"/>
    </w:rPr>
  </w:style>
  <w:style w:type="character" w:customStyle="1" w:styleId="ListLabel220">
    <w:name w:val="ListLabel 220"/>
    <w:qFormat/>
    <w:rsid w:val="008A32CD"/>
    <w:rPr>
      <w:rFonts w:cs="Courier New"/>
    </w:rPr>
  </w:style>
  <w:style w:type="character" w:customStyle="1" w:styleId="ListLabel221">
    <w:name w:val="ListLabel 221"/>
    <w:qFormat/>
    <w:rsid w:val="008A32CD"/>
    <w:rPr>
      <w:rFonts w:cs="Noto Sans Symbols"/>
    </w:rPr>
  </w:style>
  <w:style w:type="character" w:customStyle="1" w:styleId="ListLabel222">
    <w:name w:val="ListLabel 222"/>
    <w:qFormat/>
    <w:rsid w:val="008A32CD"/>
    <w:rPr>
      <w:rFonts w:cs="Noto Sans Symbols"/>
    </w:rPr>
  </w:style>
  <w:style w:type="character" w:customStyle="1" w:styleId="ListLabel223">
    <w:name w:val="ListLabel 223"/>
    <w:qFormat/>
    <w:rsid w:val="008A32CD"/>
    <w:rPr>
      <w:rFonts w:cs="Courier New"/>
    </w:rPr>
  </w:style>
  <w:style w:type="character" w:customStyle="1" w:styleId="ListLabel224">
    <w:name w:val="ListLabel 224"/>
    <w:qFormat/>
    <w:rsid w:val="008A32CD"/>
    <w:rPr>
      <w:rFonts w:cs="Noto Sans Symbols"/>
    </w:rPr>
  </w:style>
  <w:style w:type="character" w:customStyle="1" w:styleId="ListLabel225">
    <w:name w:val="ListLabel 225"/>
    <w:qFormat/>
    <w:rsid w:val="008A32CD"/>
    <w:rPr>
      <w:rFonts w:cs="Noto Sans Symbols"/>
      <w:sz w:val="24"/>
    </w:rPr>
  </w:style>
  <w:style w:type="character" w:customStyle="1" w:styleId="ListLabel226">
    <w:name w:val="ListLabel 226"/>
    <w:qFormat/>
    <w:rsid w:val="008A32CD"/>
    <w:rPr>
      <w:rFonts w:ascii="Times New Roman" w:hAnsi="Times New Roman" w:cs="Courier New"/>
      <w:sz w:val="24"/>
    </w:rPr>
  </w:style>
  <w:style w:type="character" w:customStyle="1" w:styleId="ListLabel227">
    <w:name w:val="ListLabel 227"/>
    <w:qFormat/>
    <w:rsid w:val="008A32CD"/>
    <w:rPr>
      <w:rFonts w:cs="Noto Sans Symbols"/>
    </w:rPr>
  </w:style>
  <w:style w:type="character" w:customStyle="1" w:styleId="ListLabel228">
    <w:name w:val="ListLabel 228"/>
    <w:qFormat/>
    <w:rsid w:val="008A32CD"/>
    <w:rPr>
      <w:rFonts w:cs="Noto Sans Symbols"/>
    </w:rPr>
  </w:style>
  <w:style w:type="character" w:customStyle="1" w:styleId="ListLabel229">
    <w:name w:val="ListLabel 229"/>
    <w:qFormat/>
    <w:rsid w:val="008A32CD"/>
    <w:rPr>
      <w:rFonts w:cs="Courier New"/>
    </w:rPr>
  </w:style>
  <w:style w:type="character" w:customStyle="1" w:styleId="ListLabel230">
    <w:name w:val="ListLabel 230"/>
    <w:qFormat/>
    <w:rsid w:val="008A32CD"/>
    <w:rPr>
      <w:rFonts w:cs="Noto Sans Symbols"/>
    </w:rPr>
  </w:style>
  <w:style w:type="character" w:customStyle="1" w:styleId="ListLabel231">
    <w:name w:val="ListLabel 231"/>
    <w:qFormat/>
    <w:rsid w:val="008A32CD"/>
    <w:rPr>
      <w:rFonts w:cs="Noto Sans Symbols"/>
    </w:rPr>
  </w:style>
  <w:style w:type="character" w:customStyle="1" w:styleId="ListLabel232">
    <w:name w:val="ListLabel 232"/>
    <w:qFormat/>
    <w:rsid w:val="008A32CD"/>
    <w:rPr>
      <w:rFonts w:cs="Courier New"/>
    </w:rPr>
  </w:style>
  <w:style w:type="character" w:customStyle="1" w:styleId="ListLabel233">
    <w:name w:val="ListLabel 233"/>
    <w:qFormat/>
    <w:rsid w:val="008A32CD"/>
    <w:rPr>
      <w:rFonts w:cs="Noto Sans Symbols"/>
    </w:rPr>
  </w:style>
  <w:style w:type="character" w:customStyle="1" w:styleId="ListLabel234">
    <w:name w:val="ListLabel 234"/>
    <w:qFormat/>
    <w:rsid w:val="008A32CD"/>
    <w:rPr>
      <w:rFonts w:ascii="Times New Roman" w:hAnsi="Times New Roman" w:cs="Noto Sans Symbols"/>
    </w:rPr>
  </w:style>
  <w:style w:type="character" w:customStyle="1" w:styleId="ListLabel235">
    <w:name w:val="ListLabel 235"/>
    <w:qFormat/>
    <w:rsid w:val="008A32CD"/>
    <w:rPr>
      <w:rFonts w:cs="Courier New"/>
    </w:rPr>
  </w:style>
  <w:style w:type="character" w:customStyle="1" w:styleId="ListLabel236">
    <w:name w:val="ListLabel 236"/>
    <w:qFormat/>
    <w:rsid w:val="008A32CD"/>
    <w:rPr>
      <w:rFonts w:cs="Noto Sans Symbols"/>
    </w:rPr>
  </w:style>
  <w:style w:type="character" w:customStyle="1" w:styleId="ListLabel237">
    <w:name w:val="ListLabel 237"/>
    <w:qFormat/>
    <w:rsid w:val="008A32CD"/>
    <w:rPr>
      <w:rFonts w:cs="Noto Sans Symbols"/>
    </w:rPr>
  </w:style>
  <w:style w:type="character" w:customStyle="1" w:styleId="ListLabel238">
    <w:name w:val="ListLabel 238"/>
    <w:qFormat/>
    <w:rsid w:val="008A32CD"/>
    <w:rPr>
      <w:rFonts w:cs="Courier New"/>
    </w:rPr>
  </w:style>
  <w:style w:type="character" w:customStyle="1" w:styleId="ListLabel239">
    <w:name w:val="ListLabel 239"/>
    <w:qFormat/>
    <w:rsid w:val="008A32CD"/>
    <w:rPr>
      <w:rFonts w:cs="Noto Sans Symbols"/>
    </w:rPr>
  </w:style>
  <w:style w:type="character" w:customStyle="1" w:styleId="ListLabel240">
    <w:name w:val="ListLabel 240"/>
    <w:qFormat/>
    <w:rsid w:val="008A32CD"/>
    <w:rPr>
      <w:rFonts w:cs="Noto Sans Symbols"/>
    </w:rPr>
  </w:style>
  <w:style w:type="character" w:customStyle="1" w:styleId="ListLabel241">
    <w:name w:val="ListLabel 241"/>
    <w:qFormat/>
    <w:rsid w:val="008A32CD"/>
    <w:rPr>
      <w:rFonts w:cs="Courier New"/>
    </w:rPr>
  </w:style>
  <w:style w:type="character" w:customStyle="1" w:styleId="ListLabel242">
    <w:name w:val="ListLabel 242"/>
    <w:qFormat/>
    <w:rsid w:val="008A32CD"/>
    <w:rPr>
      <w:rFonts w:cs="Noto Sans Symbols"/>
    </w:rPr>
  </w:style>
  <w:style w:type="character" w:customStyle="1" w:styleId="ListLabel243">
    <w:name w:val="ListLabel 243"/>
    <w:qFormat/>
    <w:rsid w:val="008A32CD"/>
    <w:rPr>
      <w:rFonts w:cs="Noto Sans Symbols"/>
    </w:rPr>
  </w:style>
  <w:style w:type="character" w:customStyle="1" w:styleId="ListLabel244">
    <w:name w:val="ListLabel 244"/>
    <w:qFormat/>
    <w:rsid w:val="008A32CD"/>
    <w:rPr>
      <w:rFonts w:ascii="Times New Roman" w:hAnsi="Times New Roman" w:cs="Symbol"/>
    </w:rPr>
  </w:style>
  <w:style w:type="character" w:customStyle="1" w:styleId="ListLabel245">
    <w:name w:val="ListLabel 245"/>
    <w:qFormat/>
    <w:rsid w:val="008A32CD"/>
    <w:rPr>
      <w:rFonts w:cs="Noto Sans Symbols"/>
    </w:rPr>
  </w:style>
  <w:style w:type="character" w:customStyle="1" w:styleId="ListLabel246">
    <w:name w:val="ListLabel 246"/>
    <w:qFormat/>
    <w:rsid w:val="008A32CD"/>
    <w:rPr>
      <w:rFonts w:cs="Noto Sans Symbols"/>
    </w:rPr>
  </w:style>
  <w:style w:type="character" w:customStyle="1" w:styleId="ListLabel247">
    <w:name w:val="ListLabel 247"/>
    <w:qFormat/>
    <w:rsid w:val="008A32CD"/>
    <w:rPr>
      <w:rFonts w:cs="Courier New"/>
    </w:rPr>
  </w:style>
  <w:style w:type="character" w:customStyle="1" w:styleId="ListLabel248">
    <w:name w:val="ListLabel 248"/>
    <w:qFormat/>
    <w:rsid w:val="008A32CD"/>
    <w:rPr>
      <w:rFonts w:cs="Noto Sans Symbols"/>
    </w:rPr>
  </w:style>
  <w:style w:type="character" w:customStyle="1" w:styleId="ListLabel249">
    <w:name w:val="ListLabel 249"/>
    <w:qFormat/>
    <w:rsid w:val="008A32CD"/>
    <w:rPr>
      <w:rFonts w:cs="Noto Sans Symbols"/>
    </w:rPr>
  </w:style>
  <w:style w:type="character" w:customStyle="1" w:styleId="ListLabel250">
    <w:name w:val="ListLabel 250"/>
    <w:qFormat/>
    <w:rsid w:val="008A32CD"/>
    <w:rPr>
      <w:rFonts w:cs="Courier New"/>
    </w:rPr>
  </w:style>
  <w:style w:type="character" w:customStyle="1" w:styleId="ListLabel251">
    <w:name w:val="ListLabel 251"/>
    <w:qFormat/>
    <w:rsid w:val="008A32CD"/>
    <w:rPr>
      <w:rFonts w:cs="Noto Sans Symbols"/>
    </w:rPr>
  </w:style>
  <w:style w:type="paragraph" w:customStyle="1" w:styleId="Heading">
    <w:name w:val="Heading"/>
    <w:basedOn w:val="af"/>
    <w:next w:val="affffffffff1"/>
    <w:qFormat/>
    <w:rsid w:val="008A32CD"/>
    <w:pPr>
      <w:keepNext/>
      <w:widowControl/>
      <w:autoSpaceDN/>
      <w:adjustRightInd/>
      <w:spacing w:before="240" w:after="120" w:line="276" w:lineRule="auto"/>
      <w:jc w:val="left"/>
      <w:textAlignment w:val="auto"/>
    </w:pPr>
    <w:rPr>
      <w:rFonts w:ascii="Liberation Sans" w:eastAsia="WenQuanYi Micro Hei" w:hAnsi="Liberation Sans" w:cs="Lohit Devanagari"/>
      <w:sz w:val="28"/>
      <w:szCs w:val="28"/>
    </w:rPr>
  </w:style>
  <w:style w:type="paragraph" w:customStyle="1" w:styleId="Index">
    <w:name w:val="Index"/>
    <w:basedOn w:val="af"/>
    <w:qFormat/>
    <w:rsid w:val="008A32CD"/>
    <w:pPr>
      <w:widowControl/>
      <w:suppressLineNumbers/>
      <w:autoSpaceDN/>
      <w:adjustRightInd/>
      <w:spacing w:after="200" w:line="276" w:lineRule="auto"/>
      <w:jc w:val="left"/>
      <w:textAlignment w:val="auto"/>
    </w:pPr>
    <w:rPr>
      <w:rFonts w:asciiTheme="minorHAnsi" w:hAnsiTheme="minorHAnsi" w:cs="Lohit Devanagari"/>
      <w:sz w:val="22"/>
      <w:szCs w:val="22"/>
    </w:rPr>
  </w:style>
  <w:style w:type="paragraph" w:customStyle="1" w:styleId="TableContents">
    <w:name w:val="Table Contents"/>
    <w:basedOn w:val="af"/>
    <w:qFormat/>
    <w:rsid w:val="008A32CD"/>
    <w:pPr>
      <w:widowControl/>
      <w:suppressLineNumbers/>
      <w:autoSpaceDN/>
      <w:adjustRightInd/>
      <w:spacing w:after="200" w:line="276" w:lineRule="auto"/>
      <w:jc w:val="left"/>
      <w:textAlignment w:val="auto"/>
    </w:pPr>
    <w:rPr>
      <w:rFonts w:asciiTheme="minorHAnsi" w:hAnsiTheme="minorHAnsi"/>
      <w:sz w:val="22"/>
      <w:szCs w:val="22"/>
    </w:rPr>
  </w:style>
  <w:style w:type="paragraph" w:customStyle="1" w:styleId="TableHeading">
    <w:name w:val="Table Heading"/>
    <w:basedOn w:val="TableContents"/>
    <w:qFormat/>
    <w:rsid w:val="008A32CD"/>
    <w:pPr>
      <w:jc w:val="center"/>
    </w:pPr>
    <w:rPr>
      <w:b/>
      <w:bCs/>
    </w:rPr>
  </w:style>
  <w:style w:type="table" w:customStyle="1" w:styleId="2ff6">
    <w:name w:val="Сетка таблицы2"/>
    <w:basedOn w:val="af2"/>
    <w:next w:val="afffff"/>
    <w:uiPriority w:val="59"/>
    <w:rsid w:val="006A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endnote reference" w:uiPriority="99"/>
    <w:lsdException w:name="endnote text" w:uiPriority="99"/>
    <w:lsdException w:name="List Number" w:semiHidden="0" w:uiPriority="99" w:unhideWhenUsed="0"/>
    <w:lsdException w:name="List 2" w:uiPriority="99"/>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Normal (Web)" w:qFormat="1"/>
    <w:lsdException w:name="HTML Code" w:uiPriority="99"/>
    <w:lsdException w:name="HTML Preformatted" w:uiPriority="99"/>
    <w:lsdException w:name="annotation subject" w:uiPriority="99" w:qFormat="1"/>
    <w:lsdException w:name="No List" w:uiPriority="99"/>
    <w:lsdException w:name="Balloon Text" w:uiPriority="99"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
    <w:name w:val="Normal"/>
    <w:qFormat/>
    <w:rsid w:val="008E4A14"/>
    <w:pPr>
      <w:widowControl w:val="0"/>
      <w:autoSpaceDN w:val="0"/>
      <w:adjustRightInd w:val="0"/>
      <w:spacing w:line="360" w:lineRule="auto"/>
      <w:jc w:val="both"/>
      <w:textAlignment w:val="baseline"/>
    </w:pPr>
    <w:rPr>
      <w:sz w:val="24"/>
      <w:szCs w:val="24"/>
    </w:rPr>
  </w:style>
  <w:style w:type="paragraph" w:styleId="14">
    <w:name w:val="heading 1"/>
    <w:aliases w:val="Знак1,Н1,H1,1,h1,app heading 1,ITT t1,II+,I,H11,H12,H13,H14,H15,H16,H17,H18,H111,H121,H131,H141,H151,H161,H171,H19,H112,H122,H132,H142,H152,H162,H172,H181,H1111,H1211,H1311,H1411,H1511,H1611,H1711,H110,H113,H123,H133,H143,H153,H163,H173,Зна"/>
    <w:basedOn w:val="af"/>
    <w:next w:val="22"/>
    <w:link w:val="1a"/>
    <w:qFormat/>
    <w:rsid w:val="00D87906"/>
    <w:pPr>
      <w:keepNext/>
      <w:keepLines/>
      <w:pageBreakBefore/>
      <w:widowControl/>
      <w:numPr>
        <w:numId w:val="35"/>
      </w:numPr>
      <w:suppressAutoHyphens/>
      <w:spacing w:before="240" w:after="240"/>
      <w:outlineLvl w:val="0"/>
    </w:pPr>
    <w:rPr>
      <w:b/>
      <w:bCs/>
      <w:caps/>
      <w:kern w:val="32"/>
      <w:sz w:val="28"/>
      <w:szCs w:val="32"/>
      <w:lang w:val="x-none" w:eastAsia="x-none"/>
    </w:rPr>
  </w:style>
  <w:style w:type="paragraph" w:styleId="22">
    <w:name w:val="heading 2"/>
    <w:aliases w:val="Numbered text 3 Знак,H2 Знак,Раздел Знак,Заголовок 2 Знак Знак Знак,H2 Знак Знак Знак,Numbered text 3 Знак Знак Знак,h2 Знак Знак Знак,Numbered text 3 Знак1 Знак,2 headline Знак Знак,h Знак Знак,headline Знак Знак,2 headline Знак1,h Знак1,Н2"/>
    <w:basedOn w:val="af"/>
    <w:next w:val="30"/>
    <w:link w:val="27"/>
    <w:autoRedefine/>
    <w:qFormat/>
    <w:rsid w:val="00D87906"/>
    <w:pPr>
      <w:keepNext/>
      <w:keepLines/>
      <w:widowControl/>
      <w:numPr>
        <w:ilvl w:val="1"/>
        <w:numId w:val="35"/>
      </w:numPr>
      <w:tabs>
        <w:tab w:val="left" w:pos="851"/>
      </w:tabs>
      <w:suppressAutoHyphens/>
      <w:spacing w:before="240" w:after="240"/>
      <w:outlineLvl w:val="1"/>
    </w:pPr>
    <w:rPr>
      <w:b/>
      <w:bCs/>
      <w:sz w:val="28"/>
      <w:szCs w:val="28"/>
      <w:lang w:val="x-none" w:eastAsia="x-none"/>
    </w:rPr>
  </w:style>
  <w:style w:type="paragraph" w:styleId="30">
    <w:name w:val="heading 3"/>
    <w:aliases w:val="H3,Char,Heading 3 Char,Char Char,1.1.1 Многоуровневый текст,Chapter Subsection,OT Hdg 3,h3,l3,level3,3,summit,Kop 3V,Prophead 3,Titre 31,t3.T3,CT,ttt,Section,t3,Heading 3 - old,header 5,Headline3,Level 3 Head,OdsKap3,OdsKap3Überschrift,T3,Ma"/>
    <w:basedOn w:val="af"/>
    <w:next w:val="af0"/>
    <w:link w:val="35"/>
    <w:qFormat/>
    <w:rsid w:val="00D87906"/>
    <w:pPr>
      <w:keepNext/>
      <w:keepLines/>
      <w:widowControl/>
      <w:numPr>
        <w:ilvl w:val="2"/>
        <w:numId w:val="35"/>
      </w:numPr>
      <w:suppressAutoHyphens/>
      <w:spacing w:before="240" w:after="240"/>
      <w:ind w:left="0"/>
      <w:outlineLvl w:val="2"/>
    </w:pPr>
    <w:rPr>
      <w:b/>
      <w:bCs/>
      <w:sz w:val="28"/>
      <w:szCs w:val="26"/>
      <w:lang w:val="x-none" w:eastAsia="x-none"/>
    </w:rPr>
  </w:style>
  <w:style w:type="paragraph" w:styleId="4">
    <w:name w:val="heading 4"/>
    <w:aliases w:val="Заголовок 4 (Приложение),Level 2 - a,H4,h4,4,ASAPHeading 4,dash,4 dash,d,a.,Ref Heading 1,rh1,Heading sql,First Subheading,Ref Heading 11,rh11,Heading sql1,H42,h41,First Subheading1,Ref Heading 12,rh12,Heading sql2,H43,h42,First Subheading2"/>
    <w:basedOn w:val="af"/>
    <w:next w:val="af0"/>
    <w:link w:val="42"/>
    <w:qFormat/>
    <w:rsid w:val="00D87906"/>
    <w:pPr>
      <w:keepNext/>
      <w:keepLines/>
      <w:widowControl/>
      <w:numPr>
        <w:ilvl w:val="3"/>
        <w:numId w:val="35"/>
      </w:numPr>
      <w:tabs>
        <w:tab w:val="left" w:pos="993"/>
      </w:tabs>
      <w:suppressAutoHyphens/>
      <w:spacing w:before="240" w:after="240"/>
      <w:outlineLvl w:val="3"/>
    </w:pPr>
    <w:rPr>
      <w:b/>
      <w:bCs/>
      <w:sz w:val="28"/>
      <w:szCs w:val="26"/>
      <w:lang w:val="x-none" w:eastAsia="x-none"/>
    </w:rPr>
  </w:style>
  <w:style w:type="paragraph" w:styleId="50">
    <w:name w:val="heading 5"/>
    <w:aliases w:val="Level 3 - i,Subheading,h5,Appendix A to X,Heading 5   Appendix A to X,Second Subheading,i) ii) iii),Lev 5,5,H5-Heading 5,l5,heading5,Heading5,Roman list,Roman list1,Roman list2,Roman list3,Roman list4,Roman list5,sb,Текст раздела,H5"/>
    <w:basedOn w:val="af"/>
    <w:next w:val="af0"/>
    <w:link w:val="54"/>
    <w:qFormat/>
    <w:rsid w:val="00D87906"/>
    <w:pPr>
      <w:keepNext/>
      <w:keepLines/>
      <w:widowControl/>
      <w:numPr>
        <w:ilvl w:val="4"/>
        <w:numId w:val="35"/>
      </w:numPr>
      <w:suppressAutoHyphens/>
      <w:spacing w:before="240" w:after="240"/>
      <w:outlineLvl w:val="4"/>
    </w:pPr>
    <w:rPr>
      <w:b/>
      <w:bCs/>
      <w:sz w:val="28"/>
      <w:szCs w:val="26"/>
      <w:lang w:val="x-none" w:eastAsia="x-none"/>
    </w:rPr>
  </w:style>
  <w:style w:type="paragraph" w:styleId="6">
    <w:name w:val="heading 6"/>
    <w:aliases w:val="__Подпункт,PIM 6,Gliederung6,H6,Legal Level 1.,sub-dash,sd,6,Bullet list,T1,h6,Heading6,Requirement,sub-dash1,sd1,51,sub-dash2,sd2,52,sub-dash3,sd3,53,sub-dash4,sd4,54,sub-dash5,sd5,55,sub-dash6,sd6,56,Bullet list1,Bullet list2,Bullet list11"/>
    <w:basedOn w:val="af"/>
    <w:next w:val="af0"/>
    <w:link w:val="60"/>
    <w:qFormat/>
    <w:rsid w:val="00D87906"/>
    <w:pPr>
      <w:keepNext/>
      <w:keepLines/>
      <w:widowControl/>
      <w:numPr>
        <w:ilvl w:val="5"/>
        <w:numId w:val="35"/>
      </w:numPr>
      <w:suppressAutoHyphens/>
      <w:spacing w:before="240" w:after="240"/>
      <w:outlineLvl w:val="5"/>
    </w:pPr>
    <w:rPr>
      <w:b/>
      <w:sz w:val="28"/>
      <w:lang w:val="x-none" w:eastAsia="x-none"/>
    </w:rPr>
  </w:style>
  <w:style w:type="paragraph" w:styleId="7">
    <w:name w:val="heading 7"/>
    <w:aliases w:val="PIM 7,Legal Level 1.1.,L7,7,ExhibitTitle,st,Objective,heading7,req3,letter list,lettered list,letter list1,lettered list1,letter list2,lettered list2,letter list11,lettered list11,letter list3,lettered list3,letter list12,lettered list12,Lev"/>
    <w:basedOn w:val="af"/>
    <w:next w:val="af0"/>
    <w:link w:val="70"/>
    <w:qFormat/>
    <w:rsid w:val="00D87906"/>
    <w:pPr>
      <w:keepNext/>
      <w:keepLines/>
      <w:widowControl/>
      <w:numPr>
        <w:ilvl w:val="6"/>
        <w:numId w:val="35"/>
      </w:numPr>
      <w:suppressAutoHyphens/>
      <w:spacing w:before="240" w:after="240"/>
      <w:outlineLvl w:val="6"/>
    </w:pPr>
    <w:rPr>
      <w:b/>
      <w:sz w:val="28"/>
      <w:szCs w:val="20"/>
      <w:lang w:val="x-none" w:eastAsia="x-none"/>
    </w:rPr>
  </w:style>
  <w:style w:type="paragraph" w:styleId="8">
    <w:name w:val="heading 8"/>
    <w:basedOn w:val="af"/>
    <w:next w:val="af0"/>
    <w:link w:val="80"/>
    <w:qFormat/>
    <w:rsid w:val="00767B3D"/>
    <w:pPr>
      <w:keepNext/>
      <w:keepLines/>
      <w:widowControl/>
      <w:numPr>
        <w:ilvl w:val="7"/>
        <w:numId w:val="35"/>
      </w:numPr>
      <w:suppressAutoHyphens/>
      <w:spacing w:before="240" w:after="240"/>
      <w:outlineLvl w:val="7"/>
    </w:pPr>
    <w:rPr>
      <w:b/>
      <w:sz w:val="28"/>
      <w:szCs w:val="20"/>
      <w:lang w:val="x-none" w:eastAsia="x-none"/>
    </w:rPr>
  </w:style>
  <w:style w:type="paragraph" w:styleId="9">
    <w:name w:val="heading 9"/>
    <w:aliases w:val="Legal Level 1.1.1.1.,aaa,PIM 9,Titre 10,Заголовок 90,Заголовок 9 Гост,9,TableTitle,Cond'l Reqt.,rb,req bullet,req1,App Heading,App Heading1,App Heading2,progress,progress1,progress2,progress11,progress3,progress4,progress5,progress6"/>
    <w:basedOn w:val="af"/>
    <w:next w:val="af0"/>
    <w:link w:val="90"/>
    <w:qFormat/>
    <w:rsid w:val="00767B3D"/>
    <w:pPr>
      <w:keepNext/>
      <w:keepLines/>
      <w:widowControl/>
      <w:numPr>
        <w:ilvl w:val="8"/>
        <w:numId w:val="35"/>
      </w:numPr>
      <w:suppressAutoHyphens/>
      <w:spacing w:before="240" w:after="240"/>
      <w:outlineLvl w:val="8"/>
    </w:pPr>
    <w:rPr>
      <w:b/>
      <w:sz w:val="28"/>
      <w:szCs w:val="20"/>
      <w:lang w:val="x-none" w:eastAsia="x-none"/>
    </w:rPr>
  </w:style>
  <w:style w:type="character" w:default="1" w:styleId="af1">
    <w:name w:val="Default Paragraph Font"/>
    <w:uiPriority w:val="1"/>
    <w:semiHidden/>
    <w:unhideWhenUsed/>
  </w:style>
  <w:style w:type="table" w:default="1" w:styleId="af2">
    <w:name w:val="Normal Table"/>
    <w:uiPriority w:val="99"/>
    <w:semiHidden/>
    <w:unhideWhenUsed/>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customStyle="1" w:styleId="af4">
    <w:name w:val="_Заголовок без нумерации в оглавлении"/>
    <w:basedOn w:val="af"/>
    <w:next w:val="af"/>
    <w:rsid w:val="00767B3D"/>
    <w:pPr>
      <w:keepNext/>
      <w:keepLines/>
      <w:pageBreakBefore/>
      <w:widowControl/>
      <w:autoSpaceDN/>
      <w:adjustRightInd/>
      <w:spacing w:before="240" w:after="240"/>
      <w:jc w:val="center"/>
      <w:textAlignment w:val="auto"/>
      <w:outlineLvl w:val="0"/>
    </w:pPr>
    <w:rPr>
      <w:b/>
      <w:caps/>
      <w:sz w:val="28"/>
      <w:szCs w:val="32"/>
    </w:rPr>
  </w:style>
  <w:style w:type="paragraph" w:customStyle="1" w:styleId="af5">
    <w:name w:val="_Заголовок без нумерации Не в оглавлении"/>
    <w:basedOn w:val="af"/>
    <w:next w:val="af"/>
    <w:link w:val="af6"/>
    <w:qFormat/>
    <w:rsid w:val="00767B3D"/>
    <w:pPr>
      <w:keepNext/>
      <w:keepLines/>
      <w:pageBreakBefore/>
      <w:widowControl/>
      <w:spacing w:before="240" w:after="240"/>
      <w:jc w:val="center"/>
    </w:pPr>
    <w:rPr>
      <w:rFonts w:ascii="Times New Roman Полужирный" w:hAnsi="Times New Roman Полужирный"/>
      <w:b/>
      <w:caps/>
      <w:sz w:val="28"/>
      <w:szCs w:val="28"/>
      <w:lang w:val="x-none" w:eastAsia="x-none"/>
    </w:rPr>
  </w:style>
  <w:style w:type="character" w:customStyle="1" w:styleId="af6">
    <w:name w:val="_Заголовок без нумерации Не в оглавлении Знак"/>
    <w:link w:val="af5"/>
    <w:qFormat/>
    <w:rsid w:val="00767B3D"/>
    <w:rPr>
      <w:rFonts w:ascii="Times New Roman Полужирный" w:hAnsi="Times New Roman Полужирный"/>
      <w:b/>
      <w:caps/>
      <w:sz w:val="28"/>
      <w:szCs w:val="28"/>
    </w:rPr>
  </w:style>
  <w:style w:type="paragraph" w:customStyle="1" w:styleId="af7">
    <w:name w:val="_Табл_Заголовок"/>
    <w:basedOn w:val="af"/>
    <w:link w:val="af8"/>
    <w:qFormat/>
    <w:rsid w:val="00767B3D"/>
    <w:pPr>
      <w:keepNext/>
      <w:widowControl/>
      <w:autoSpaceDN/>
      <w:adjustRightInd/>
      <w:spacing w:before="120" w:after="120" w:line="240" w:lineRule="auto"/>
      <w:jc w:val="center"/>
      <w:textAlignment w:val="auto"/>
    </w:pPr>
    <w:rPr>
      <w:b/>
      <w:lang w:val="x-none" w:eastAsia="x-none"/>
    </w:rPr>
  </w:style>
  <w:style w:type="paragraph" w:customStyle="1" w:styleId="af9">
    <w:name w:val="_Лист_рег _изм_Заголовок"/>
    <w:basedOn w:val="af7"/>
    <w:next w:val="af"/>
    <w:rsid w:val="00767B3D"/>
    <w:rPr>
      <w:b w:val="0"/>
    </w:rPr>
  </w:style>
  <w:style w:type="paragraph" w:customStyle="1" w:styleId="afa">
    <w:name w:val="_Лист_рег_изм_Заголовок_столбца"/>
    <w:basedOn w:val="af7"/>
    <w:rsid w:val="00767B3D"/>
    <w:rPr>
      <w:b w:val="0"/>
    </w:rPr>
  </w:style>
  <w:style w:type="paragraph" w:customStyle="1" w:styleId="afb">
    <w:name w:val="_Лист_рег_изм_Ячейки"/>
    <w:basedOn w:val="af"/>
    <w:qFormat/>
    <w:rsid w:val="00767B3D"/>
    <w:pPr>
      <w:widowControl/>
      <w:autoSpaceDN/>
      <w:adjustRightInd/>
      <w:spacing w:line="240" w:lineRule="auto"/>
      <w:jc w:val="left"/>
      <w:textAlignment w:val="auto"/>
    </w:pPr>
    <w:rPr>
      <w:lang w:eastAsia="en-US"/>
    </w:rPr>
  </w:style>
  <w:style w:type="paragraph" w:customStyle="1" w:styleId="13">
    <w:name w:val="_Маркированный список уровня 1"/>
    <w:basedOn w:val="af"/>
    <w:link w:val="1b"/>
    <w:qFormat/>
    <w:rsid w:val="00767B3D"/>
    <w:pPr>
      <w:widowControl/>
      <w:numPr>
        <w:numId w:val="14"/>
      </w:numPr>
    </w:pPr>
    <w:rPr>
      <w:sz w:val="28"/>
      <w:lang w:val="x-none" w:eastAsia="x-none"/>
    </w:rPr>
  </w:style>
  <w:style w:type="character" w:customStyle="1" w:styleId="1b">
    <w:name w:val="_Маркированный список уровня 1 Знак"/>
    <w:link w:val="13"/>
    <w:rsid w:val="00767B3D"/>
    <w:rPr>
      <w:sz w:val="28"/>
      <w:szCs w:val="24"/>
      <w:lang w:val="x-none" w:eastAsia="x-none"/>
    </w:rPr>
  </w:style>
  <w:style w:type="paragraph" w:customStyle="1" w:styleId="20">
    <w:name w:val="_Маркированный список уровня 2"/>
    <w:basedOn w:val="af"/>
    <w:link w:val="28"/>
    <w:qFormat/>
    <w:rsid w:val="00767B3D"/>
    <w:pPr>
      <w:widowControl/>
      <w:numPr>
        <w:numId w:val="15"/>
      </w:numPr>
      <w:contextualSpacing/>
    </w:pPr>
    <w:rPr>
      <w:sz w:val="28"/>
      <w:lang w:val="x-none" w:eastAsia="x-none"/>
    </w:rPr>
  </w:style>
  <w:style w:type="character" w:customStyle="1" w:styleId="28">
    <w:name w:val="_Маркированный список уровня 2 Знак"/>
    <w:link w:val="20"/>
    <w:rsid w:val="00767B3D"/>
    <w:rPr>
      <w:sz w:val="28"/>
      <w:szCs w:val="24"/>
      <w:lang w:val="x-none" w:eastAsia="x-none"/>
    </w:rPr>
  </w:style>
  <w:style w:type="paragraph" w:customStyle="1" w:styleId="3">
    <w:name w:val="_Маркированный список уровня 3"/>
    <w:basedOn w:val="af"/>
    <w:link w:val="36"/>
    <w:qFormat/>
    <w:rsid w:val="00767B3D"/>
    <w:pPr>
      <w:widowControl/>
      <w:numPr>
        <w:numId w:val="16"/>
      </w:numPr>
    </w:pPr>
    <w:rPr>
      <w:sz w:val="28"/>
      <w:lang w:val="x-none" w:eastAsia="x-none"/>
    </w:rPr>
  </w:style>
  <w:style w:type="character" w:customStyle="1" w:styleId="36">
    <w:name w:val="_Маркированный список уровня 3 Знак"/>
    <w:link w:val="3"/>
    <w:rsid w:val="00767B3D"/>
    <w:rPr>
      <w:sz w:val="28"/>
      <w:szCs w:val="24"/>
      <w:lang w:val="x-none" w:eastAsia="x-none"/>
    </w:rPr>
  </w:style>
  <w:style w:type="paragraph" w:customStyle="1" w:styleId="41">
    <w:name w:val="_Маркированный список уровня 4"/>
    <w:basedOn w:val="af"/>
    <w:qFormat/>
    <w:rsid w:val="00767B3D"/>
    <w:pPr>
      <w:numPr>
        <w:numId w:val="17"/>
      </w:numPr>
    </w:pPr>
    <w:rPr>
      <w:sz w:val="28"/>
    </w:rPr>
  </w:style>
  <w:style w:type="paragraph" w:customStyle="1" w:styleId="18">
    <w:name w:val="_Нумерованный 1"/>
    <w:basedOn w:val="af"/>
    <w:link w:val="110"/>
    <w:qFormat/>
    <w:rsid w:val="00767B3D"/>
    <w:pPr>
      <w:widowControl/>
      <w:numPr>
        <w:numId w:val="18"/>
      </w:numPr>
    </w:pPr>
    <w:rPr>
      <w:sz w:val="28"/>
      <w:lang w:val="x-none" w:eastAsia="x-none"/>
    </w:rPr>
  </w:style>
  <w:style w:type="character" w:customStyle="1" w:styleId="110">
    <w:name w:val="_Нумерованный 1 Знак1"/>
    <w:link w:val="18"/>
    <w:rsid w:val="00767B3D"/>
    <w:rPr>
      <w:sz w:val="28"/>
      <w:szCs w:val="24"/>
      <w:lang w:val="x-none" w:eastAsia="x-none"/>
    </w:rPr>
  </w:style>
  <w:style w:type="paragraph" w:customStyle="1" w:styleId="25">
    <w:name w:val="_Нумерованный 2"/>
    <w:basedOn w:val="18"/>
    <w:link w:val="210"/>
    <w:qFormat/>
    <w:rsid w:val="00767B3D"/>
    <w:pPr>
      <w:numPr>
        <w:ilvl w:val="1"/>
      </w:numPr>
    </w:pPr>
  </w:style>
  <w:style w:type="character" w:customStyle="1" w:styleId="210">
    <w:name w:val="_Нумерованный 2 Знак1"/>
    <w:link w:val="25"/>
    <w:rsid w:val="00767B3D"/>
    <w:rPr>
      <w:sz w:val="28"/>
      <w:szCs w:val="24"/>
      <w:lang w:val="x-none" w:eastAsia="x-none"/>
    </w:rPr>
  </w:style>
  <w:style w:type="paragraph" w:customStyle="1" w:styleId="33">
    <w:name w:val="_Нумерованный 3"/>
    <w:basedOn w:val="25"/>
    <w:link w:val="37"/>
    <w:rsid w:val="00767B3D"/>
    <w:pPr>
      <w:numPr>
        <w:ilvl w:val="2"/>
      </w:numPr>
    </w:pPr>
  </w:style>
  <w:style w:type="character" w:customStyle="1" w:styleId="37">
    <w:name w:val="_Нумерованный 3 Знак"/>
    <w:link w:val="33"/>
    <w:rsid w:val="00767B3D"/>
    <w:rPr>
      <w:sz w:val="28"/>
      <w:szCs w:val="24"/>
      <w:lang w:val="x-none" w:eastAsia="x-none"/>
    </w:rPr>
  </w:style>
  <w:style w:type="paragraph" w:customStyle="1" w:styleId="ab">
    <w:name w:val="_Нумерованный_список_литературы"/>
    <w:basedOn w:val="af"/>
    <w:qFormat/>
    <w:rsid w:val="00767B3D"/>
    <w:pPr>
      <w:numPr>
        <w:numId w:val="19"/>
      </w:numPr>
    </w:pPr>
    <w:rPr>
      <w:sz w:val="28"/>
    </w:rPr>
  </w:style>
  <w:style w:type="paragraph" w:customStyle="1" w:styleId="1c">
    <w:name w:val="_1Основной с красной строки"/>
    <w:basedOn w:val="af"/>
    <w:link w:val="1d"/>
    <w:qFormat/>
    <w:rsid w:val="00D91EA5"/>
    <w:pPr>
      <w:widowControl/>
      <w:autoSpaceDN/>
      <w:adjustRightInd/>
      <w:ind w:firstLine="709"/>
      <w:textAlignment w:val="auto"/>
    </w:pPr>
    <w:rPr>
      <w:sz w:val="28"/>
      <w:lang w:val="x-none" w:eastAsia="x-none"/>
    </w:rPr>
  </w:style>
  <w:style w:type="character" w:customStyle="1" w:styleId="1d">
    <w:name w:val="_1Основной с красной строки Знак"/>
    <w:link w:val="1c"/>
    <w:qFormat/>
    <w:rsid w:val="00D91EA5"/>
    <w:rPr>
      <w:sz w:val="28"/>
      <w:szCs w:val="24"/>
    </w:rPr>
  </w:style>
  <w:style w:type="paragraph" w:customStyle="1" w:styleId="afc">
    <w:name w:val="_Основной перед списком"/>
    <w:basedOn w:val="af0"/>
    <w:next w:val="13"/>
    <w:link w:val="afd"/>
    <w:qFormat/>
    <w:rsid w:val="00767B3D"/>
    <w:pPr>
      <w:keepNext/>
    </w:pPr>
  </w:style>
  <w:style w:type="character" w:customStyle="1" w:styleId="afd">
    <w:name w:val="_Основной перед списком Знак"/>
    <w:link w:val="afc"/>
    <w:rsid w:val="00767B3D"/>
    <w:rPr>
      <w:sz w:val="28"/>
      <w:szCs w:val="24"/>
    </w:rPr>
  </w:style>
  <w:style w:type="paragraph" w:customStyle="1" w:styleId="afe">
    <w:name w:val="_Основной перед списком после таблицы и рисунка"/>
    <w:basedOn w:val="afc"/>
    <w:next w:val="13"/>
    <w:qFormat/>
    <w:rsid w:val="00767B3D"/>
    <w:pPr>
      <w:widowControl w:val="0"/>
      <w:spacing w:before="240"/>
    </w:pPr>
  </w:style>
  <w:style w:type="paragraph" w:customStyle="1" w:styleId="aff">
    <w:name w:val="_Основной после таблицы и рисунка"/>
    <w:basedOn w:val="af0"/>
    <w:next w:val="af0"/>
    <w:qFormat/>
    <w:rsid w:val="00767B3D"/>
    <w:pPr>
      <w:spacing w:before="240"/>
    </w:pPr>
  </w:style>
  <w:style w:type="paragraph" w:customStyle="1" w:styleId="11">
    <w:name w:val="_Перечисление 1"/>
    <w:basedOn w:val="af"/>
    <w:qFormat/>
    <w:rsid w:val="00767B3D"/>
    <w:pPr>
      <w:widowControl/>
      <w:numPr>
        <w:numId w:val="20"/>
      </w:numPr>
    </w:pPr>
    <w:rPr>
      <w:sz w:val="28"/>
    </w:rPr>
  </w:style>
  <w:style w:type="paragraph" w:customStyle="1" w:styleId="21">
    <w:name w:val="_Перечисление 2"/>
    <w:basedOn w:val="11"/>
    <w:qFormat/>
    <w:rsid w:val="00767B3D"/>
    <w:pPr>
      <w:numPr>
        <w:ilvl w:val="1"/>
      </w:numPr>
    </w:pPr>
  </w:style>
  <w:style w:type="paragraph" w:customStyle="1" w:styleId="aff0">
    <w:name w:val="_Приложение_название"/>
    <w:basedOn w:val="af5"/>
    <w:next w:val="af0"/>
    <w:qFormat/>
    <w:rsid w:val="00767B3D"/>
    <w:pPr>
      <w:pageBreakBefore w:val="0"/>
      <w:suppressAutoHyphens/>
    </w:pPr>
  </w:style>
  <w:style w:type="paragraph" w:customStyle="1" w:styleId="aff1">
    <w:name w:val="_Приложение_тип"/>
    <w:basedOn w:val="af0"/>
    <w:next w:val="aff0"/>
    <w:qFormat/>
    <w:rsid w:val="00767B3D"/>
    <w:pPr>
      <w:keepNext/>
      <w:keepLines/>
      <w:suppressAutoHyphens/>
      <w:ind w:firstLine="0"/>
      <w:jc w:val="center"/>
    </w:pPr>
    <w:rPr>
      <w:i/>
    </w:rPr>
  </w:style>
  <w:style w:type="paragraph" w:customStyle="1" w:styleId="aff2">
    <w:name w:val="_Примечание"/>
    <w:basedOn w:val="af0"/>
    <w:next w:val="af0"/>
    <w:qFormat/>
    <w:rsid w:val="00767B3D"/>
  </w:style>
  <w:style w:type="paragraph" w:customStyle="1" w:styleId="a2">
    <w:name w:val="_Примечание_нумерованное"/>
    <w:basedOn w:val="aff2"/>
    <w:qFormat/>
    <w:rsid w:val="00767B3D"/>
    <w:pPr>
      <w:numPr>
        <w:numId w:val="21"/>
      </w:numPr>
    </w:pPr>
  </w:style>
  <w:style w:type="paragraph" w:customStyle="1" w:styleId="aff3">
    <w:name w:val="_Рисунок_Картинка"/>
    <w:basedOn w:val="af"/>
    <w:next w:val="af"/>
    <w:link w:val="aff4"/>
    <w:qFormat/>
    <w:rsid w:val="00767B3D"/>
    <w:pPr>
      <w:keepNext/>
      <w:spacing w:before="120" w:after="120" w:line="240" w:lineRule="auto"/>
      <w:jc w:val="center"/>
    </w:pPr>
    <w:rPr>
      <w:sz w:val="28"/>
      <w:lang w:val="x-none" w:eastAsia="x-none"/>
    </w:rPr>
  </w:style>
  <w:style w:type="character" w:customStyle="1" w:styleId="aff4">
    <w:name w:val="_Рисунок_Картинка Знак"/>
    <w:link w:val="aff3"/>
    <w:rsid w:val="00767B3D"/>
    <w:rPr>
      <w:sz w:val="28"/>
      <w:szCs w:val="24"/>
    </w:rPr>
  </w:style>
  <w:style w:type="paragraph" w:customStyle="1" w:styleId="aff5">
    <w:name w:val="_Рисунок_Название"/>
    <w:basedOn w:val="af"/>
    <w:next w:val="aff"/>
    <w:link w:val="aff6"/>
    <w:rsid w:val="00767B3D"/>
    <w:pPr>
      <w:keepLines/>
      <w:widowControl/>
      <w:spacing w:before="120" w:after="240"/>
      <w:jc w:val="center"/>
    </w:pPr>
    <w:rPr>
      <w:bCs/>
      <w:sz w:val="28"/>
      <w:szCs w:val="28"/>
      <w:lang w:val="x-none" w:eastAsia="x-none"/>
    </w:rPr>
  </w:style>
  <w:style w:type="character" w:customStyle="1" w:styleId="aff6">
    <w:name w:val="_Рисунок_Название Знак"/>
    <w:link w:val="aff5"/>
    <w:rsid w:val="00767B3D"/>
    <w:rPr>
      <w:bCs/>
      <w:sz w:val="28"/>
      <w:szCs w:val="28"/>
    </w:rPr>
  </w:style>
  <w:style w:type="paragraph" w:customStyle="1" w:styleId="aff7">
    <w:name w:val="_Согласовано"/>
    <w:aliases w:val="Составили"/>
    <w:basedOn w:val="af"/>
    <w:link w:val="aff8"/>
    <w:qFormat/>
    <w:rsid w:val="00767B3D"/>
    <w:pPr>
      <w:spacing w:before="120"/>
      <w:jc w:val="center"/>
    </w:pPr>
    <w:rPr>
      <w:rFonts w:ascii="Times New Roman Полужирный" w:hAnsi="Times New Roman Полужирный"/>
      <w:b/>
      <w:bCs/>
      <w:caps/>
      <w:sz w:val="28"/>
      <w:lang w:val="x-none" w:eastAsia="x-none"/>
    </w:rPr>
  </w:style>
  <w:style w:type="character" w:customStyle="1" w:styleId="aff8">
    <w:name w:val="_Согласовано Знак"/>
    <w:aliases w:val="Составили Знак"/>
    <w:link w:val="aff7"/>
    <w:qFormat/>
    <w:rsid w:val="00767B3D"/>
    <w:rPr>
      <w:rFonts w:ascii="Times New Roman Полужирный" w:hAnsi="Times New Roman Полужирный"/>
      <w:b/>
      <w:bCs/>
      <w:caps/>
      <w:sz w:val="28"/>
      <w:szCs w:val="24"/>
    </w:rPr>
  </w:style>
  <w:style w:type="paragraph" w:customStyle="1" w:styleId="a8">
    <w:name w:val="_Табл_Авто№"/>
    <w:basedOn w:val="af"/>
    <w:next w:val="af"/>
    <w:qFormat/>
    <w:rsid w:val="00767B3D"/>
    <w:pPr>
      <w:widowControl/>
      <w:numPr>
        <w:numId w:val="22"/>
      </w:numPr>
      <w:autoSpaceDN/>
      <w:adjustRightInd/>
      <w:spacing w:line="240" w:lineRule="auto"/>
      <w:contextualSpacing/>
      <w:jc w:val="center"/>
      <w:textAlignment w:val="auto"/>
    </w:pPr>
    <w:rPr>
      <w:rFonts w:eastAsia="Calibri"/>
      <w:szCs w:val="20"/>
      <w:lang w:eastAsia="en-US"/>
    </w:rPr>
  </w:style>
  <w:style w:type="paragraph" w:customStyle="1" w:styleId="aff9">
    <w:name w:val="_Табл_Название"/>
    <w:basedOn w:val="af"/>
    <w:qFormat/>
    <w:rsid w:val="00767B3D"/>
    <w:pPr>
      <w:keepNext/>
      <w:spacing w:before="120" w:after="60" w:line="276" w:lineRule="auto"/>
    </w:pPr>
    <w:rPr>
      <w:sz w:val="28"/>
      <w:szCs w:val="20"/>
    </w:rPr>
  </w:style>
  <w:style w:type="paragraph" w:customStyle="1" w:styleId="affa">
    <w:name w:val="_Табл_Подзаголовок"/>
    <w:basedOn w:val="af"/>
    <w:rsid w:val="00767B3D"/>
    <w:pPr>
      <w:keepNext/>
      <w:spacing w:before="120" w:after="120" w:line="240" w:lineRule="auto"/>
      <w:jc w:val="center"/>
    </w:pPr>
  </w:style>
  <w:style w:type="paragraph" w:customStyle="1" w:styleId="affb">
    <w:name w:val="_Табл_Текст_лев"/>
    <w:basedOn w:val="af"/>
    <w:link w:val="affc"/>
    <w:qFormat/>
    <w:rsid w:val="00767B3D"/>
    <w:pPr>
      <w:widowControl/>
      <w:autoSpaceDN/>
      <w:adjustRightInd/>
      <w:spacing w:line="240" w:lineRule="auto"/>
      <w:jc w:val="left"/>
      <w:textAlignment w:val="auto"/>
    </w:pPr>
    <w:rPr>
      <w:szCs w:val="20"/>
      <w:lang w:val="x-none" w:eastAsia="x-none"/>
    </w:rPr>
  </w:style>
  <w:style w:type="paragraph" w:customStyle="1" w:styleId="16">
    <w:name w:val="_Табл_Текст_Маркир1"/>
    <w:basedOn w:val="af"/>
    <w:rsid w:val="00767B3D"/>
    <w:pPr>
      <w:numPr>
        <w:numId w:val="23"/>
      </w:numPr>
      <w:spacing w:line="240" w:lineRule="auto"/>
      <w:jc w:val="left"/>
      <w:textAlignment w:val="auto"/>
    </w:pPr>
    <w:rPr>
      <w:rFonts w:eastAsia="Calibri"/>
      <w:bCs/>
    </w:rPr>
  </w:style>
  <w:style w:type="paragraph" w:customStyle="1" w:styleId="23">
    <w:name w:val="_Табл_Текст_Маркир2"/>
    <w:basedOn w:val="af"/>
    <w:rsid w:val="00767B3D"/>
    <w:pPr>
      <w:numPr>
        <w:numId w:val="24"/>
      </w:numPr>
      <w:spacing w:line="240" w:lineRule="auto"/>
    </w:pPr>
  </w:style>
  <w:style w:type="paragraph" w:customStyle="1" w:styleId="32">
    <w:name w:val="_Табл_Текст_Маркир3"/>
    <w:basedOn w:val="af"/>
    <w:qFormat/>
    <w:rsid w:val="00767B3D"/>
    <w:pPr>
      <w:numPr>
        <w:numId w:val="25"/>
      </w:numPr>
      <w:spacing w:line="240" w:lineRule="auto"/>
    </w:pPr>
  </w:style>
  <w:style w:type="paragraph" w:customStyle="1" w:styleId="19">
    <w:name w:val="_Табл_Текст_Нумеров1"/>
    <w:basedOn w:val="af"/>
    <w:qFormat/>
    <w:rsid w:val="00767B3D"/>
    <w:pPr>
      <w:numPr>
        <w:numId w:val="26"/>
      </w:numPr>
      <w:spacing w:line="240" w:lineRule="auto"/>
      <w:jc w:val="left"/>
    </w:pPr>
  </w:style>
  <w:style w:type="paragraph" w:customStyle="1" w:styleId="26">
    <w:name w:val="_Табл_Текст_Нумеров2"/>
    <w:basedOn w:val="19"/>
    <w:qFormat/>
    <w:rsid w:val="00767B3D"/>
    <w:pPr>
      <w:numPr>
        <w:ilvl w:val="1"/>
      </w:numPr>
    </w:pPr>
  </w:style>
  <w:style w:type="paragraph" w:customStyle="1" w:styleId="34">
    <w:name w:val="_Табл_Текст_Нумеров3"/>
    <w:basedOn w:val="26"/>
    <w:qFormat/>
    <w:rsid w:val="00767B3D"/>
    <w:pPr>
      <w:numPr>
        <w:ilvl w:val="2"/>
      </w:numPr>
    </w:pPr>
  </w:style>
  <w:style w:type="paragraph" w:customStyle="1" w:styleId="affd">
    <w:name w:val="_Табл_Текст_по_ширине"/>
    <w:basedOn w:val="affb"/>
    <w:qFormat/>
    <w:rsid w:val="00767B3D"/>
    <w:pPr>
      <w:jc w:val="both"/>
    </w:pPr>
  </w:style>
  <w:style w:type="paragraph" w:customStyle="1" w:styleId="affe">
    <w:name w:val="_Табл_Текст_прав"/>
    <w:basedOn w:val="affb"/>
    <w:qFormat/>
    <w:rsid w:val="00767B3D"/>
    <w:pPr>
      <w:jc w:val="right"/>
    </w:pPr>
  </w:style>
  <w:style w:type="paragraph" w:customStyle="1" w:styleId="afff">
    <w:name w:val="_Табл_Текст_центр"/>
    <w:basedOn w:val="affb"/>
    <w:rsid w:val="00767B3D"/>
    <w:pPr>
      <w:jc w:val="center"/>
    </w:pPr>
    <w:rPr>
      <w:rFonts w:eastAsia="Calibri"/>
    </w:rPr>
  </w:style>
  <w:style w:type="table" w:customStyle="1" w:styleId="afff0">
    <w:name w:val="_Таблица"/>
    <w:basedOn w:val="af2"/>
    <w:rsid w:val="00767B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1">
    <w:name w:val="_Таблица примечания"/>
    <w:basedOn w:val="af2"/>
    <w:rsid w:val="00767B3D"/>
    <w:pPr>
      <w:spacing w:before="120" w:after="120"/>
    </w:pPr>
    <w:tblPr/>
    <w:tblStylePr w:type="lastCol">
      <w:tblPr/>
      <w:tcPr>
        <w:tcBorders>
          <w:top w:val="single" w:sz="4" w:space="0" w:color="auto"/>
          <w:left w:val="single" w:sz="4" w:space="0" w:color="auto"/>
          <w:bottom w:val="single" w:sz="4" w:space="0" w:color="auto"/>
          <w:right w:val="single" w:sz="4" w:space="0" w:color="auto"/>
        </w:tcBorders>
      </w:tcPr>
    </w:tblStylePr>
  </w:style>
  <w:style w:type="table" w:customStyle="1" w:styleId="afff2">
    <w:name w:val="_Таблица содержания работ"/>
    <w:basedOn w:val="af2"/>
    <w:rsid w:val="00767B3D"/>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lastCol">
      <w:pPr>
        <w:jc w:val="center"/>
      </w:pPr>
      <w:tblPr/>
      <w:tcPr>
        <w:vAlign w:val="center"/>
      </w:tcPr>
    </w:tblStylePr>
  </w:style>
  <w:style w:type="paragraph" w:customStyle="1" w:styleId="afff3">
    <w:name w:val="_Текст исходного кода"/>
    <w:basedOn w:val="af"/>
    <w:rsid w:val="00767B3D"/>
    <w:pPr>
      <w:spacing w:before="240" w:after="240"/>
      <w:contextualSpacing/>
      <w:jc w:val="left"/>
    </w:pPr>
    <w:rPr>
      <w:rFonts w:ascii="Courier New" w:hAnsi="Courier New" w:cs="Courier New"/>
      <w:sz w:val="20"/>
      <w:szCs w:val="20"/>
    </w:rPr>
  </w:style>
  <w:style w:type="paragraph" w:customStyle="1" w:styleId="afff4">
    <w:name w:val="_Текст сноски"/>
    <w:basedOn w:val="af"/>
    <w:link w:val="afff5"/>
    <w:rsid w:val="00767B3D"/>
    <w:pPr>
      <w:widowControl/>
      <w:suppressAutoHyphens/>
      <w:autoSpaceDN/>
      <w:adjustRightInd/>
      <w:spacing w:line="240" w:lineRule="auto"/>
      <w:jc w:val="left"/>
      <w:textAlignment w:val="auto"/>
    </w:pPr>
    <w:rPr>
      <w:bCs/>
      <w:sz w:val="20"/>
      <w:szCs w:val="20"/>
      <w:vertAlign w:val="superscript"/>
      <w:lang w:val="x-none" w:eastAsia="x-none"/>
    </w:rPr>
  </w:style>
  <w:style w:type="character" w:customStyle="1" w:styleId="afff5">
    <w:name w:val="_Текст сноски Знак"/>
    <w:link w:val="afff4"/>
    <w:rsid w:val="00767B3D"/>
    <w:rPr>
      <w:bCs/>
      <w:vertAlign w:val="superscript"/>
    </w:rPr>
  </w:style>
  <w:style w:type="character" w:customStyle="1" w:styleId="afff6">
    <w:name w:val="_Текст_курсив"/>
    <w:qFormat/>
    <w:rsid w:val="00767B3D"/>
    <w:rPr>
      <w:i/>
    </w:rPr>
  </w:style>
  <w:style w:type="character" w:customStyle="1" w:styleId="afff7">
    <w:name w:val="_Текст_подчеркнутый"/>
    <w:qFormat/>
    <w:rsid w:val="00767B3D"/>
    <w:rPr>
      <w:u w:val="single"/>
    </w:rPr>
  </w:style>
  <w:style w:type="character" w:customStyle="1" w:styleId="afff8">
    <w:name w:val="_Текст_полужирный"/>
    <w:qFormat/>
    <w:rsid w:val="00767B3D"/>
    <w:rPr>
      <w:b/>
    </w:rPr>
  </w:style>
  <w:style w:type="character" w:customStyle="1" w:styleId="afff9">
    <w:name w:val="_Текст_скрытый"/>
    <w:qFormat/>
    <w:rsid w:val="00767B3D"/>
    <w:rPr>
      <w:vanish/>
    </w:rPr>
  </w:style>
  <w:style w:type="paragraph" w:customStyle="1" w:styleId="afffa">
    <w:name w:val="_Титул наименование организации"/>
    <w:basedOn w:val="af"/>
    <w:link w:val="afffb"/>
    <w:rsid w:val="00767B3D"/>
    <w:pPr>
      <w:jc w:val="center"/>
    </w:pPr>
    <w:rPr>
      <w:noProof/>
      <w:sz w:val="28"/>
      <w:szCs w:val="26"/>
      <w:lang w:val="x-none" w:eastAsia="x-none"/>
    </w:rPr>
  </w:style>
  <w:style w:type="character" w:customStyle="1" w:styleId="afffb">
    <w:name w:val="_Титул наименование организации Знак"/>
    <w:link w:val="afffa"/>
    <w:rsid w:val="00767B3D"/>
    <w:rPr>
      <w:noProof/>
      <w:sz w:val="28"/>
      <w:szCs w:val="26"/>
    </w:rPr>
  </w:style>
  <w:style w:type="paragraph" w:customStyle="1" w:styleId="afffc">
    <w:name w:val="_Титул_другое"/>
    <w:basedOn w:val="af"/>
    <w:rsid w:val="00767B3D"/>
    <w:pPr>
      <w:jc w:val="left"/>
    </w:pPr>
    <w:rPr>
      <w:sz w:val="28"/>
      <w:szCs w:val="28"/>
    </w:rPr>
  </w:style>
  <w:style w:type="paragraph" w:customStyle="1" w:styleId="afffd">
    <w:name w:val="_Титул_Код документа"/>
    <w:basedOn w:val="af"/>
    <w:rsid w:val="00767B3D"/>
    <w:pPr>
      <w:widowControl/>
      <w:suppressAutoHyphens/>
      <w:autoSpaceDN/>
      <w:adjustRightInd/>
      <w:spacing w:before="240" w:after="240"/>
      <w:jc w:val="center"/>
      <w:textAlignment w:val="auto"/>
    </w:pPr>
    <w:rPr>
      <w:rFonts w:ascii="Times New Roman Полужирный" w:hAnsi="Times New Roman Полужирный" w:cs="Arial"/>
      <w:b/>
      <w:caps/>
      <w:sz w:val="28"/>
      <w:szCs w:val="28"/>
      <w:lang w:eastAsia="en-US"/>
    </w:rPr>
  </w:style>
  <w:style w:type="paragraph" w:customStyle="1" w:styleId="afffe">
    <w:name w:val="_Титул_Количество страниц"/>
    <w:basedOn w:val="affff"/>
    <w:link w:val="affff0"/>
    <w:qFormat/>
    <w:rsid w:val="00767B3D"/>
    <w:rPr>
      <w:rFonts w:cs="Times New Roman"/>
      <w:b w:val="0"/>
      <w:szCs w:val="28"/>
      <w:lang w:val="x-none"/>
    </w:rPr>
  </w:style>
  <w:style w:type="character" w:customStyle="1" w:styleId="affff0">
    <w:name w:val="_Титул_Количество страниц Знак"/>
    <w:link w:val="afffe"/>
    <w:qFormat/>
    <w:rsid w:val="00767B3D"/>
    <w:rPr>
      <w:rFonts w:cs="Arial"/>
      <w:bCs/>
      <w:sz w:val="28"/>
      <w:szCs w:val="28"/>
      <w:lang w:eastAsia="en-US"/>
    </w:rPr>
  </w:style>
  <w:style w:type="paragraph" w:customStyle="1" w:styleId="affff1">
    <w:name w:val="_Титул_Москва год"/>
    <w:basedOn w:val="af"/>
    <w:link w:val="affff2"/>
    <w:rsid w:val="00767B3D"/>
    <w:pPr>
      <w:spacing w:before="120"/>
      <w:jc w:val="center"/>
    </w:pPr>
    <w:rPr>
      <w:sz w:val="28"/>
      <w:szCs w:val="28"/>
      <w:lang w:val="x-none" w:eastAsia="x-none"/>
    </w:rPr>
  </w:style>
  <w:style w:type="character" w:customStyle="1" w:styleId="affff2">
    <w:name w:val="_Титул_Москва год Знак"/>
    <w:link w:val="affff1"/>
    <w:rsid w:val="00767B3D"/>
    <w:rPr>
      <w:sz w:val="28"/>
      <w:szCs w:val="28"/>
    </w:rPr>
  </w:style>
  <w:style w:type="paragraph" w:customStyle="1" w:styleId="affff3">
    <w:name w:val="_Титул_Название документа"/>
    <w:basedOn w:val="affff"/>
    <w:link w:val="affff4"/>
    <w:rsid w:val="00767B3D"/>
    <w:rPr>
      <w:rFonts w:cs="Times New Roman"/>
      <w:b w:val="0"/>
      <w:caps/>
      <w:szCs w:val="28"/>
      <w:lang w:val="x-none"/>
    </w:rPr>
  </w:style>
  <w:style w:type="character" w:customStyle="1" w:styleId="affff4">
    <w:name w:val="_Титул_Название документа Знак"/>
    <w:link w:val="affff3"/>
    <w:rsid w:val="00767B3D"/>
    <w:rPr>
      <w:rFonts w:cs="Arial"/>
      <w:bCs/>
      <w:caps/>
      <w:sz w:val="28"/>
      <w:szCs w:val="28"/>
      <w:lang w:eastAsia="en-US"/>
    </w:rPr>
  </w:style>
  <w:style w:type="paragraph" w:customStyle="1" w:styleId="affff5">
    <w:name w:val="_Титул_Название системы"/>
    <w:basedOn w:val="affff6"/>
    <w:link w:val="affff7"/>
    <w:rsid w:val="00767B3D"/>
    <w:rPr>
      <w:rFonts w:ascii="Times New Roman Полужирный" w:hAnsi="Times New Roman Полужирный" w:cs="Times New Roman"/>
      <w:caps/>
      <w:lang w:val="x-none"/>
    </w:rPr>
  </w:style>
  <w:style w:type="character" w:customStyle="1" w:styleId="affff7">
    <w:name w:val="_Титул_Название системы Знак"/>
    <w:link w:val="affff5"/>
    <w:rsid w:val="00767B3D"/>
    <w:rPr>
      <w:rFonts w:ascii="Times New Roman Полужирный" w:hAnsi="Times New Roman Полужирный" w:cs="Arial"/>
      <w:b/>
      <w:caps/>
      <w:sz w:val="28"/>
      <w:szCs w:val="28"/>
      <w:lang w:eastAsia="en-US"/>
    </w:rPr>
  </w:style>
  <w:style w:type="paragraph" w:customStyle="1" w:styleId="affff6">
    <w:name w:val="_Титул_Название системы краткое"/>
    <w:basedOn w:val="af"/>
    <w:next w:val="afffc"/>
    <w:rsid w:val="00767B3D"/>
    <w:pPr>
      <w:widowControl/>
      <w:suppressAutoHyphens/>
      <w:autoSpaceDN/>
      <w:adjustRightInd/>
      <w:spacing w:before="240" w:after="240"/>
      <w:jc w:val="center"/>
      <w:textAlignment w:val="auto"/>
    </w:pPr>
    <w:rPr>
      <w:rFonts w:cs="Arial"/>
      <w:b/>
      <w:sz w:val="28"/>
      <w:szCs w:val="28"/>
      <w:lang w:eastAsia="en-US"/>
    </w:rPr>
  </w:style>
  <w:style w:type="paragraph" w:customStyle="1" w:styleId="affff">
    <w:name w:val="_Титул_Название системы полное"/>
    <w:basedOn w:val="af"/>
    <w:next w:val="affff6"/>
    <w:rsid w:val="00767B3D"/>
    <w:pPr>
      <w:widowControl/>
      <w:autoSpaceDN/>
      <w:adjustRightInd/>
      <w:spacing w:before="240" w:after="240"/>
      <w:jc w:val="center"/>
      <w:textAlignment w:val="auto"/>
    </w:pPr>
    <w:rPr>
      <w:rFonts w:cs="Arial"/>
      <w:b/>
      <w:bCs/>
      <w:sz w:val="28"/>
      <w:szCs w:val="32"/>
      <w:lang w:eastAsia="en-US"/>
    </w:rPr>
  </w:style>
  <w:style w:type="table" w:customStyle="1" w:styleId="affff8">
    <w:name w:val="_Титул_Невидимая таблица"/>
    <w:basedOn w:val="af2"/>
    <w:rsid w:val="00767B3D"/>
    <w:tblPr>
      <w:tblInd w:w="675" w:type="dxa"/>
    </w:tblPr>
  </w:style>
  <w:style w:type="paragraph" w:customStyle="1" w:styleId="affff9">
    <w:name w:val="_Титул_Объект автоматизации"/>
    <w:basedOn w:val="af"/>
    <w:link w:val="affffa"/>
    <w:qFormat/>
    <w:rsid w:val="00767B3D"/>
    <w:pPr>
      <w:widowControl/>
      <w:suppressAutoHyphens/>
      <w:autoSpaceDN/>
      <w:adjustRightInd/>
      <w:spacing w:before="240" w:after="240"/>
      <w:jc w:val="center"/>
      <w:textAlignment w:val="auto"/>
    </w:pPr>
    <w:rPr>
      <w:rFonts w:ascii="Times New Roman Полужирный" w:hAnsi="Times New Roman Полужирный"/>
      <w:b/>
      <w:caps/>
      <w:sz w:val="28"/>
      <w:szCs w:val="32"/>
      <w:lang w:val="x-none" w:eastAsia="x-none"/>
    </w:rPr>
  </w:style>
  <w:style w:type="character" w:customStyle="1" w:styleId="affffa">
    <w:name w:val="_Название объекта автоматизации Знак"/>
    <w:link w:val="affff9"/>
    <w:qFormat/>
    <w:rsid w:val="00767B3D"/>
    <w:rPr>
      <w:rFonts w:ascii="Times New Roman Полужирный" w:hAnsi="Times New Roman Полужирный"/>
      <w:b/>
      <w:caps/>
      <w:sz w:val="28"/>
      <w:szCs w:val="32"/>
    </w:rPr>
  </w:style>
  <w:style w:type="paragraph" w:customStyle="1" w:styleId="affffb">
    <w:name w:val="_Титул_Утвеждаю"/>
    <w:basedOn w:val="af"/>
    <w:next w:val="af"/>
    <w:qFormat/>
    <w:rsid w:val="00767B3D"/>
    <w:pPr>
      <w:widowControl/>
      <w:autoSpaceDN/>
      <w:adjustRightInd/>
      <w:spacing w:after="120" w:line="240" w:lineRule="auto"/>
      <w:jc w:val="left"/>
      <w:textAlignment w:val="auto"/>
    </w:pPr>
    <w:rPr>
      <w:sz w:val="28"/>
    </w:rPr>
  </w:style>
  <w:style w:type="paragraph" w:customStyle="1" w:styleId="affffc">
    <w:name w:val="_Титул_штамп"/>
    <w:basedOn w:val="af"/>
    <w:rsid w:val="00767B3D"/>
    <w:pPr>
      <w:widowControl/>
      <w:autoSpaceDN/>
      <w:adjustRightInd/>
      <w:spacing w:after="120" w:line="240" w:lineRule="auto"/>
      <w:jc w:val="left"/>
      <w:textAlignment w:val="auto"/>
    </w:pPr>
    <w:rPr>
      <w:szCs w:val="20"/>
    </w:rPr>
  </w:style>
  <w:style w:type="paragraph" w:styleId="affffd">
    <w:name w:val="Balloon Text"/>
    <w:basedOn w:val="af"/>
    <w:link w:val="affffe"/>
    <w:uiPriority w:val="99"/>
    <w:qFormat/>
    <w:rsid w:val="00BF29BD"/>
    <w:pPr>
      <w:spacing w:line="240" w:lineRule="auto"/>
    </w:pPr>
    <w:rPr>
      <w:rFonts w:ascii="Segoe UI" w:hAnsi="Segoe UI"/>
      <w:sz w:val="18"/>
      <w:szCs w:val="18"/>
      <w:lang w:val="x-none" w:eastAsia="x-none"/>
    </w:rPr>
  </w:style>
  <w:style w:type="character" w:customStyle="1" w:styleId="affffe">
    <w:name w:val="Текст выноски Знак"/>
    <w:link w:val="affffd"/>
    <w:uiPriority w:val="99"/>
    <w:qFormat/>
    <w:rsid w:val="00BF29BD"/>
    <w:rPr>
      <w:rFonts w:ascii="Segoe UI" w:hAnsi="Segoe UI" w:cs="Segoe UI"/>
      <w:sz w:val="18"/>
      <w:szCs w:val="18"/>
    </w:rPr>
  </w:style>
  <w:style w:type="table" w:styleId="afffff">
    <w:name w:val="Table Grid"/>
    <w:basedOn w:val="af2"/>
    <w:uiPriority w:val="59"/>
    <w:rsid w:val="00767B3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annotation reference"/>
    <w:uiPriority w:val="99"/>
    <w:unhideWhenUsed/>
    <w:qFormat/>
    <w:rsid w:val="00767B3D"/>
    <w:rPr>
      <w:sz w:val="16"/>
      <w:szCs w:val="16"/>
    </w:rPr>
  </w:style>
  <w:style w:type="paragraph" w:styleId="afffff1">
    <w:name w:val="annotation text"/>
    <w:basedOn w:val="af"/>
    <w:link w:val="afffff2"/>
    <w:uiPriority w:val="99"/>
    <w:qFormat/>
    <w:rsid w:val="00ED3A6D"/>
    <w:rPr>
      <w:sz w:val="20"/>
      <w:szCs w:val="20"/>
    </w:rPr>
  </w:style>
  <w:style w:type="character" w:customStyle="1" w:styleId="afffff2">
    <w:name w:val="Текст примечания Знак"/>
    <w:basedOn w:val="af1"/>
    <w:link w:val="afffff1"/>
    <w:uiPriority w:val="99"/>
    <w:qFormat/>
    <w:rsid w:val="00ED3A6D"/>
  </w:style>
  <w:style w:type="paragraph" w:styleId="afffff3">
    <w:name w:val="annotation subject"/>
    <w:basedOn w:val="afffff1"/>
    <w:next w:val="afffff1"/>
    <w:link w:val="afffff4"/>
    <w:uiPriority w:val="99"/>
    <w:qFormat/>
    <w:rsid w:val="00ED3A6D"/>
    <w:rPr>
      <w:b/>
      <w:bCs/>
      <w:lang w:val="x-none" w:eastAsia="x-none"/>
    </w:rPr>
  </w:style>
  <w:style w:type="character" w:customStyle="1" w:styleId="afffff4">
    <w:name w:val="Тема примечания Знак"/>
    <w:link w:val="afffff3"/>
    <w:uiPriority w:val="99"/>
    <w:qFormat/>
    <w:rsid w:val="00ED3A6D"/>
    <w:rPr>
      <w:b/>
      <w:bCs/>
    </w:rPr>
  </w:style>
  <w:style w:type="character" w:styleId="afffff5">
    <w:name w:val="Hyperlink"/>
    <w:uiPriority w:val="99"/>
    <w:unhideWhenUsed/>
    <w:rsid w:val="00767B3D"/>
    <w:rPr>
      <w:color w:val="0000FF"/>
      <w:u w:val="single"/>
    </w:rPr>
  </w:style>
  <w:style w:type="paragraph" w:customStyle="1" w:styleId="afffff6">
    <w:name w:val="_Чертеж_подписи в рамке"/>
    <w:link w:val="afffff7"/>
    <w:rsid w:val="00767B3D"/>
    <w:pPr>
      <w:jc w:val="center"/>
    </w:pPr>
    <w:rPr>
      <w:rFonts w:ascii="ISOCPEUR" w:hAnsi="ISOCPEUR"/>
      <w:i/>
      <w:sz w:val="18"/>
    </w:rPr>
  </w:style>
  <w:style w:type="character" w:customStyle="1" w:styleId="afffff7">
    <w:name w:val="_Чертеж_подписи в рамке Знак"/>
    <w:link w:val="afffff6"/>
    <w:locked/>
    <w:rsid w:val="00767B3D"/>
    <w:rPr>
      <w:rFonts w:ascii="ISOCPEUR" w:hAnsi="ISOCPEUR"/>
      <w:i/>
      <w:sz w:val="18"/>
      <w:lang w:bidi="ar-SA"/>
    </w:rPr>
  </w:style>
  <w:style w:type="paragraph" w:customStyle="1" w:styleId="afffff8">
    <w:name w:val="_Чертеж_децимальный номер"/>
    <w:basedOn w:val="afffff6"/>
    <w:link w:val="afffff9"/>
    <w:rsid w:val="00767B3D"/>
    <w:rPr>
      <w:sz w:val="40"/>
      <w:szCs w:val="40"/>
      <w:lang w:val="x-none" w:eastAsia="x-none"/>
    </w:rPr>
  </w:style>
  <w:style w:type="character" w:customStyle="1" w:styleId="afffff9">
    <w:name w:val="_Чертеж_децимальный номер Знак"/>
    <w:link w:val="afffff8"/>
    <w:locked/>
    <w:rsid w:val="00767B3D"/>
    <w:rPr>
      <w:rFonts w:ascii="ISOCPEUR" w:hAnsi="ISOCPEUR"/>
      <w:i/>
      <w:sz w:val="40"/>
      <w:szCs w:val="40"/>
    </w:rPr>
  </w:style>
  <w:style w:type="paragraph" w:customStyle="1" w:styleId="afffffa">
    <w:name w:val="_Чертеж_лист"/>
    <w:basedOn w:val="afffff6"/>
    <w:rsid w:val="00767B3D"/>
  </w:style>
  <w:style w:type="character" w:customStyle="1" w:styleId="1a">
    <w:name w:val="Заголовок 1 Знак"/>
    <w:aliases w:val="Знак1 Знак,Н1 Знак,H1 Знак,1 Знак,h1 Знак,app heading 1 Знак,ITT t1 Знак,II+ Знак,I Знак,H11 Знак,H12 Знак,H13 Знак,H14 Знак,H15 Знак,H16 Знак,H17 Знак,H18 Знак,H111 Знак,H121 Знак,H131 Знак,H141 Знак,H151 Знак,H161 Знак,H171 Знак"/>
    <w:link w:val="14"/>
    <w:rsid w:val="00D87906"/>
    <w:rPr>
      <w:b/>
      <w:bCs/>
      <w:caps/>
      <w:kern w:val="32"/>
      <w:sz w:val="28"/>
      <w:szCs w:val="32"/>
      <w:lang w:val="x-none" w:eastAsia="x-none"/>
    </w:rPr>
  </w:style>
  <w:style w:type="character" w:customStyle="1" w:styleId="27">
    <w:name w:val="Заголовок 2 Знак"/>
    <w:aliases w:val="Numbered text 3 Знак Знак,H2 Знак Знак,Раздел Знак Знак,Заголовок 2 Знак Знак Знак Знак,H2 Знак Знак Знак Знак,Numbered text 3 Знак Знак Знак Знак,h2 Знак Знак Знак Знак,Numbered text 3 Знак1 Знак Знак,2 headline Знак Знак Знак,Н2 Знак"/>
    <w:link w:val="22"/>
    <w:rsid w:val="00D87906"/>
    <w:rPr>
      <w:b/>
      <w:bCs/>
      <w:sz w:val="28"/>
      <w:szCs w:val="28"/>
      <w:lang w:val="x-none" w:eastAsia="x-none"/>
    </w:rPr>
  </w:style>
  <w:style w:type="paragraph" w:customStyle="1" w:styleId="17">
    <w:name w:val="Заголовок 1 Приложение"/>
    <w:basedOn w:val="14"/>
    <w:next w:val="aff0"/>
    <w:link w:val="1e"/>
    <w:rsid w:val="00D87906"/>
    <w:pPr>
      <w:numPr>
        <w:numId w:val="33"/>
      </w:numPr>
      <w:ind w:left="13609"/>
      <w:jc w:val="center"/>
    </w:pPr>
    <w:rPr>
      <w:rFonts w:ascii="Times New Roman Полужирный" w:hAnsi="Times New Roman Полужирный"/>
    </w:rPr>
  </w:style>
  <w:style w:type="character" w:customStyle="1" w:styleId="35">
    <w:name w:val="Заголовок 3 Знак"/>
    <w:aliases w:val="H3 Знак,Char Знак,Heading 3 Char Знак,Char Char Знак,1.1.1 Многоуровневый текст Знак,Chapter Subsection Знак,OT Hdg 3 Знак,h3 Знак,l3 Знак,level3 Знак,3 Знак,summit Знак,Kop 3V Знак,Prophead 3 Знак,Titre 31 Знак,t3.T3 Знак,CT Знак"/>
    <w:link w:val="30"/>
    <w:rsid w:val="00D87906"/>
    <w:rPr>
      <w:b/>
      <w:bCs/>
      <w:sz w:val="28"/>
      <w:szCs w:val="26"/>
      <w:lang w:val="x-none" w:eastAsia="x-none"/>
    </w:rPr>
  </w:style>
  <w:style w:type="paragraph" w:customStyle="1" w:styleId="24">
    <w:name w:val="Заголовок 2 Приложение"/>
    <w:basedOn w:val="22"/>
    <w:next w:val="af0"/>
    <w:link w:val="29"/>
    <w:rsid w:val="00D87906"/>
    <w:pPr>
      <w:numPr>
        <w:numId w:val="33"/>
      </w:numPr>
      <w:tabs>
        <w:tab w:val="clear" w:pos="851"/>
      </w:tabs>
      <w:autoSpaceDN/>
      <w:adjustRightInd/>
      <w:textAlignment w:val="auto"/>
    </w:pPr>
    <w:rPr>
      <w:spacing w:val="-2"/>
      <w:szCs w:val="24"/>
    </w:rPr>
  </w:style>
  <w:style w:type="paragraph" w:customStyle="1" w:styleId="31">
    <w:name w:val="Заголовок 3 Приложение"/>
    <w:basedOn w:val="30"/>
    <w:next w:val="af0"/>
    <w:link w:val="38"/>
    <w:qFormat/>
    <w:rsid w:val="00D87906"/>
    <w:pPr>
      <w:numPr>
        <w:numId w:val="33"/>
      </w:numPr>
    </w:pPr>
  </w:style>
  <w:style w:type="character" w:customStyle="1" w:styleId="42">
    <w:name w:val="Заголовок 4 Знак"/>
    <w:aliases w:val="Заголовок 4 (Приложение) Знак,Level 2 - a Знак,H4 Знак,h4 Знак,4 Знак,ASAPHeading 4 Знак,dash Знак,4 dash Знак,d Знак,a. Знак,Ref Heading 1 Знак,rh1 Знак,Heading sql Знак,First Subheading Знак,Ref Heading 11 Знак,rh11 Знак,H42 Знак"/>
    <w:link w:val="4"/>
    <w:rsid w:val="00D87906"/>
    <w:rPr>
      <w:b/>
      <w:bCs/>
      <w:sz w:val="28"/>
      <w:szCs w:val="26"/>
      <w:lang w:val="x-none" w:eastAsia="x-none"/>
    </w:rPr>
  </w:style>
  <w:style w:type="paragraph" w:customStyle="1" w:styleId="40">
    <w:name w:val="Заголовок 4 Приложение"/>
    <w:basedOn w:val="4"/>
    <w:next w:val="af0"/>
    <w:qFormat/>
    <w:rsid w:val="00D87906"/>
    <w:pPr>
      <w:numPr>
        <w:numId w:val="33"/>
      </w:numPr>
    </w:pPr>
  </w:style>
  <w:style w:type="character" w:customStyle="1" w:styleId="54">
    <w:name w:val="Заголовок 5 Знак"/>
    <w:aliases w:val="Level 3 - i Знак,Subheading Знак,h5 Знак,Appendix A to X Знак,Heading 5   Appendix A to X Знак,Second Subheading Знак,i) ii) iii) Знак,Lev 5 Знак,5 Знак,H5-Heading 5 Знак,l5 Знак,heading5 Знак,Heading5 Знак,Roman list Знак,sb Знак"/>
    <w:link w:val="50"/>
    <w:rsid w:val="00D87906"/>
    <w:rPr>
      <w:b/>
      <w:bCs/>
      <w:sz w:val="28"/>
      <w:szCs w:val="26"/>
      <w:lang w:val="x-none" w:eastAsia="x-none"/>
    </w:rPr>
  </w:style>
  <w:style w:type="paragraph" w:customStyle="1" w:styleId="51">
    <w:name w:val="Заголовок 5 Приложение"/>
    <w:basedOn w:val="40"/>
    <w:next w:val="af0"/>
    <w:qFormat/>
    <w:rsid w:val="00D87906"/>
    <w:pPr>
      <w:numPr>
        <w:ilvl w:val="4"/>
      </w:numPr>
    </w:pPr>
  </w:style>
  <w:style w:type="character" w:customStyle="1" w:styleId="60">
    <w:name w:val="Заголовок 6 Знак"/>
    <w:aliases w:val="__Подпункт Знак,PIM 6 Знак,Gliederung6 Знак,H6 Знак,Legal Level 1. Знак,sub-dash Знак,sd Знак,6 Знак,Bullet list Знак,T1 Знак,h6 Знак,Heading6 Знак,Requirement Знак,sub-dash1 Знак,sd1 Знак,51 Знак,sub-dash2 Знак,sd2 Знак,52 Знак,53 Знак"/>
    <w:link w:val="6"/>
    <w:rsid w:val="00D87906"/>
    <w:rPr>
      <w:b/>
      <w:sz w:val="28"/>
      <w:szCs w:val="24"/>
      <w:lang w:val="x-none" w:eastAsia="x-none"/>
    </w:rPr>
  </w:style>
  <w:style w:type="character" w:customStyle="1" w:styleId="70">
    <w:name w:val="Заголовок 7 Знак"/>
    <w:aliases w:val="PIM 7 Знак,Legal Level 1.1. Знак,L7 Знак,7 Знак,ExhibitTitle Знак,st Знак,Objective Знак,heading7 Знак,req3 Знак,letter list Знак,lettered list Знак,letter list1 Знак,lettered list1 Знак,letter list2 Знак,lettered list2 Знак,Lev Знак"/>
    <w:link w:val="7"/>
    <w:rsid w:val="00D87906"/>
    <w:rPr>
      <w:b/>
      <w:sz w:val="28"/>
      <w:lang w:val="x-none" w:eastAsia="x-none"/>
    </w:rPr>
  </w:style>
  <w:style w:type="character" w:customStyle="1" w:styleId="80">
    <w:name w:val="Заголовок 8 Знак"/>
    <w:link w:val="8"/>
    <w:rsid w:val="00767B3D"/>
    <w:rPr>
      <w:b/>
      <w:sz w:val="28"/>
      <w:lang w:val="x-none" w:eastAsia="x-none"/>
    </w:rPr>
  </w:style>
  <w:style w:type="character" w:customStyle="1" w:styleId="90">
    <w:name w:val="Заголовок 9 Знак"/>
    <w:aliases w:val="Legal Level 1.1.1.1. Знак,aaa Знак,PIM 9 Знак,Titre 10 Знак,Заголовок 90 Знак,Заголовок 9 Гост Знак,9 Знак,TableTitle Знак,Cond'l Reqt. Знак,rb Знак,req bullet Знак,req1 Знак,App Heading Знак,App Heading1 Знак,App Heading2 Знак"/>
    <w:link w:val="9"/>
    <w:rsid w:val="00767B3D"/>
    <w:rPr>
      <w:b/>
      <w:sz w:val="28"/>
      <w:lang w:val="x-none" w:eastAsia="x-none"/>
    </w:rPr>
  </w:style>
  <w:style w:type="paragraph" w:customStyle="1" w:styleId="afffffb">
    <w:name w:val="_Чертеж_номер страницы"/>
    <w:basedOn w:val="afffff6"/>
    <w:link w:val="afffffc"/>
    <w:qFormat/>
    <w:rsid w:val="00767B3D"/>
    <w:rPr>
      <w:sz w:val="24"/>
      <w:szCs w:val="24"/>
      <w:lang w:val="x-none" w:eastAsia="x-none"/>
    </w:rPr>
  </w:style>
  <w:style w:type="paragraph" w:styleId="afffffd">
    <w:name w:val="footer"/>
    <w:basedOn w:val="af"/>
    <w:link w:val="afffffe"/>
    <w:uiPriority w:val="99"/>
    <w:unhideWhenUsed/>
    <w:rsid w:val="00767B3D"/>
    <w:pPr>
      <w:tabs>
        <w:tab w:val="center" w:pos="4677"/>
        <w:tab w:val="right" w:pos="9355"/>
      </w:tabs>
      <w:spacing w:line="240" w:lineRule="auto"/>
    </w:pPr>
    <w:rPr>
      <w:lang w:val="x-none" w:eastAsia="x-none"/>
    </w:rPr>
  </w:style>
  <w:style w:type="paragraph" w:styleId="1f">
    <w:name w:val="toc 1"/>
    <w:basedOn w:val="af"/>
    <w:next w:val="af"/>
    <w:autoRedefine/>
    <w:uiPriority w:val="39"/>
    <w:unhideWhenUsed/>
    <w:rsid w:val="00767B3D"/>
    <w:pPr>
      <w:tabs>
        <w:tab w:val="right" w:leader="dot" w:pos="9923"/>
      </w:tabs>
      <w:spacing w:after="100" w:line="360" w:lineRule="atLeast"/>
      <w:ind w:right="-1"/>
    </w:pPr>
    <w:rPr>
      <w:noProof/>
      <w:sz w:val="28"/>
    </w:rPr>
  </w:style>
  <w:style w:type="paragraph" w:styleId="2a">
    <w:name w:val="toc 2"/>
    <w:basedOn w:val="af"/>
    <w:next w:val="af"/>
    <w:autoRedefine/>
    <w:uiPriority w:val="39"/>
    <w:unhideWhenUsed/>
    <w:rsid w:val="00D87906"/>
    <w:pPr>
      <w:tabs>
        <w:tab w:val="right" w:leader="dot" w:pos="9923"/>
      </w:tabs>
      <w:spacing w:after="100" w:line="360" w:lineRule="atLeast"/>
      <w:ind w:left="240" w:right="-1"/>
    </w:pPr>
    <w:rPr>
      <w:noProof/>
      <w:sz w:val="28"/>
    </w:rPr>
  </w:style>
  <w:style w:type="paragraph" w:styleId="39">
    <w:name w:val="toc 3"/>
    <w:basedOn w:val="af"/>
    <w:next w:val="af"/>
    <w:autoRedefine/>
    <w:uiPriority w:val="39"/>
    <w:unhideWhenUsed/>
    <w:rsid w:val="00767B3D"/>
    <w:pPr>
      <w:tabs>
        <w:tab w:val="right" w:leader="dot" w:pos="9923"/>
      </w:tabs>
      <w:spacing w:after="100" w:line="360" w:lineRule="atLeast"/>
      <w:ind w:left="480" w:right="-1"/>
    </w:pPr>
    <w:rPr>
      <w:noProof/>
      <w:sz w:val="28"/>
    </w:rPr>
  </w:style>
  <w:style w:type="paragraph" w:styleId="43">
    <w:name w:val="toc 4"/>
    <w:basedOn w:val="af"/>
    <w:next w:val="af"/>
    <w:autoRedefine/>
    <w:uiPriority w:val="39"/>
    <w:rsid w:val="00767B3D"/>
    <w:pPr>
      <w:ind w:left="720"/>
    </w:pPr>
  </w:style>
  <w:style w:type="paragraph" w:styleId="55">
    <w:name w:val="toc 5"/>
    <w:basedOn w:val="af"/>
    <w:next w:val="af"/>
    <w:autoRedefine/>
    <w:uiPriority w:val="39"/>
    <w:rsid w:val="00767B3D"/>
    <w:pPr>
      <w:ind w:left="960"/>
    </w:pPr>
  </w:style>
  <w:style w:type="paragraph" w:styleId="61">
    <w:name w:val="toc 6"/>
    <w:basedOn w:val="af"/>
    <w:next w:val="af"/>
    <w:autoRedefine/>
    <w:uiPriority w:val="39"/>
    <w:rsid w:val="00767B3D"/>
    <w:pPr>
      <w:ind w:left="1200"/>
    </w:pPr>
  </w:style>
  <w:style w:type="paragraph" w:styleId="71">
    <w:name w:val="toc 7"/>
    <w:basedOn w:val="af"/>
    <w:next w:val="af"/>
    <w:autoRedefine/>
    <w:uiPriority w:val="39"/>
    <w:rsid w:val="00767B3D"/>
    <w:pPr>
      <w:ind w:left="1440"/>
    </w:pPr>
  </w:style>
  <w:style w:type="paragraph" w:styleId="81">
    <w:name w:val="toc 8"/>
    <w:basedOn w:val="af"/>
    <w:next w:val="af"/>
    <w:autoRedefine/>
    <w:uiPriority w:val="39"/>
    <w:rsid w:val="00767B3D"/>
    <w:pPr>
      <w:ind w:left="1680"/>
    </w:pPr>
  </w:style>
  <w:style w:type="paragraph" w:styleId="91">
    <w:name w:val="toc 9"/>
    <w:basedOn w:val="af"/>
    <w:next w:val="af"/>
    <w:autoRedefine/>
    <w:uiPriority w:val="39"/>
    <w:rsid w:val="00767B3D"/>
    <w:pPr>
      <w:ind w:left="1920"/>
    </w:pPr>
  </w:style>
  <w:style w:type="character" w:customStyle="1" w:styleId="afffffe">
    <w:name w:val="Нижний колонтитул Знак"/>
    <w:link w:val="afffffd"/>
    <w:uiPriority w:val="99"/>
    <w:qFormat/>
    <w:rsid w:val="00767B3D"/>
    <w:rPr>
      <w:sz w:val="24"/>
      <w:szCs w:val="24"/>
    </w:rPr>
  </w:style>
  <w:style w:type="character" w:customStyle="1" w:styleId="190">
    <w:name w:val="19_Текст_курсив"/>
    <w:qFormat/>
    <w:rsid w:val="00564F81"/>
    <w:rPr>
      <w:i/>
    </w:rPr>
  </w:style>
  <w:style w:type="paragraph" w:styleId="a">
    <w:name w:val="List Bullet"/>
    <w:basedOn w:val="af"/>
    <w:unhideWhenUsed/>
    <w:rsid w:val="00CF0520"/>
    <w:pPr>
      <w:numPr>
        <w:numId w:val="34"/>
      </w:numPr>
      <w:contextualSpacing/>
    </w:pPr>
  </w:style>
  <w:style w:type="character" w:customStyle="1" w:styleId="affffff">
    <w:name w:val="Сноска"/>
    <w:rsid w:val="006476D1"/>
    <w:rPr>
      <w:rFonts w:ascii="Times New Roman" w:hAnsi="Times New Roman"/>
      <w:b/>
      <w:color w:val="000000"/>
      <w:spacing w:val="0"/>
      <w:w w:val="100"/>
      <w:position w:val="0"/>
      <w:sz w:val="16"/>
      <w:u w:val="none"/>
      <w:lang w:val="ru-RU" w:eastAsia="ru-RU"/>
    </w:rPr>
  </w:style>
  <w:style w:type="paragraph" w:customStyle="1" w:styleId="affffff0">
    <w:name w:val="Чертежный"/>
    <w:link w:val="affffff1"/>
    <w:rsid w:val="00767B3D"/>
    <w:pPr>
      <w:jc w:val="both"/>
    </w:pPr>
    <w:rPr>
      <w:rFonts w:ascii="ISOCPEUR" w:hAnsi="ISOCPEUR"/>
      <w:i/>
      <w:sz w:val="28"/>
      <w:lang w:val="uk-UA"/>
    </w:rPr>
  </w:style>
  <w:style w:type="paragraph" w:customStyle="1" w:styleId="affffff2">
    <w:name w:val="Штамп"/>
    <w:basedOn w:val="af"/>
    <w:rsid w:val="00767B3D"/>
    <w:pPr>
      <w:widowControl/>
      <w:autoSpaceDN/>
      <w:adjustRightInd/>
      <w:spacing w:line="240" w:lineRule="auto"/>
      <w:jc w:val="center"/>
      <w:textAlignment w:val="auto"/>
    </w:pPr>
    <w:rPr>
      <w:rFonts w:ascii="GOST type A" w:hAnsi="GOST type A"/>
      <w:i/>
      <w:noProof/>
      <w:sz w:val="18"/>
      <w:szCs w:val="20"/>
    </w:rPr>
  </w:style>
  <w:style w:type="character" w:customStyle="1" w:styleId="affffff3">
    <w:name w:val="Текст сноски Знак"/>
    <w:aliases w:val=" Знак3 Знак"/>
    <w:uiPriority w:val="99"/>
    <w:rsid w:val="006476D1"/>
  </w:style>
  <w:style w:type="paragraph" w:styleId="affffff4">
    <w:name w:val="Title"/>
    <w:basedOn w:val="af"/>
    <w:next w:val="af"/>
    <w:link w:val="affffff5"/>
    <w:qFormat/>
    <w:rsid w:val="00D91EA5"/>
    <w:pPr>
      <w:widowControl/>
      <w:autoSpaceDN/>
      <w:adjustRightInd/>
      <w:spacing w:before="240" w:after="60" w:line="276" w:lineRule="auto"/>
      <w:ind w:firstLine="709"/>
      <w:jc w:val="center"/>
      <w:textAlignment w:val="auto"/>
      <w:outlineLvl w:val="0"/>
    </w:pPr>
    <w:rPr>
      <w:rFonts w:ascii="Cambria" w:hAnsi="Cambria"/>
      <w:b/>
      <w:bCs/>
      <w:kern w:val="28"/>
      <w:sz w:val="32"/>
      <w:szCs w:val="32"/>
      <w:lang w:val="x-none" w:eastAsia="en-US"/>
    </w:rPr>
  </w:style>
  <w:style w:type="character" w:customStyle="1" w:styleId="affffff5">
    <w:name w:val="Название Знак"/>
    <w:link w:val="affffff4"/>
    <w:rsid w:val="00D91EA5"/>
    <w:rPr>
      <w:rFonts w:ascii="Cambria" w:hAnsi="Cambria"/>
      <w:b/>
      <w:bCs/>
      <w:kern w:val="28"/>
      <w:sz w:val="32"/>
      <w:szCs w:val="32"/>
      <w:lang w:val="x-none" w:eastAsia="en-US"/>
    </w:rPr>
  </w:style>
  <w:style w:type="paragraph" w:styleId="affffff6">
    <w:name w:val="footnote text"/>
    <w:aliases w:val=" Знак3"/>
    <w:basedOn w:val="af"/>
    <w:link w:val="1f0"/>
    <w:uiPriority w:val="99"/>
    <w:rsid w:val="00B12D29"/>
    <w:pPr>
      <w:spacing w:line="240" w:lineRule="auto"/>
    </w:pPr>
    <w:rPr>
      <w:sz w:val="20"/>
      <w:szCs w:val="20"/>
    </w:rPr>
  </w:style>
  <w:style w:type="character" w:customStyle="1" w:styleId="1f0">
    <w:name w:val="Текст сноски Знак1"/>
    <w:aliases w:val=" Знак3 Знак1"/>
    <w:basedOn w:val="af1"/>
    <w:link w:val="affffff6"/>
    <w:uiPriority w:val="99"/>
    <w:rsid w:val="00B12D29"/>
  </w:style>
  <w:style w:type="character" w:customStyle="1" w:styleId="affffff7">
    <w:name w:val="Символ сноски"/>
    <w:rsid w:val="006476D1"/>
    <w:rPr>
      <w:vertAlign w:val="superscript"/>
    </w:rPr>
  </w:style>
  <w:style w:type="paragraph" w:styleId="affffff8">
    <w:name w:val="Normal (Web)"/>
    <w:aliases w:val="footnote text,Обычный (Web),Знак3,Знак21,Обычный (веб)1,Обычный (Web)1"/>
    <w:basedOn w:val="af"/>
    <w:link w:val="affffff9"/>
    <w:qFormat/>
    <w:rsid w:val="00D91EA5"/>
  </w:style>
  <w:style w:type="numbering" w:customStyle="1" w:styleId="a6">
    <w:name w:val="Стиль многоуровневый полужирный"/>
    <w:basedOn w:val="af3"/>
    <w:rsid w:val="00767B3D"/>
    <w:pPr>
      <w:numPr>
        <w:numId w:val="30"/>
      </w:numPr>
    </w:pPr>
  </w:style>
  <w:style w:type="numbering" w:customStyle="1" w:styleId="a4">
    <w:name w:val="Стиль многоуровневый"/>
    <w:basedOn w:val="af3"/>
    <w:rsid w:val="00767B3D"/>
    <w:pPr>
      <w:numPr>
        <w:numId w:val="29"/>
      </w:numPr>
    </w:pPr>
  </w:style>
  <w:style w:type="paragraph" w:customStyle="1" w:styleId="affffffa">
    <w:name w:val="Стиль таблица"/>
    <w:basedOn w:val="af"/>
    <w:link w:val="affffffb"/>
    <w:qFormat/>
    <w:rsid w:val="006476D1"/>
    <w:pPr>
      <w:widowControl/>
      <w:autoSpaceDN/>
      <w:adjustRightInd/>
      <w:spacing w:before="120" w:after="120" w:line="276" w:lineRule="auto"/>
      <w:jc w:val="left"/>
      <w:textAlignment w:val="auto"/>
    </w:pPr>
    <w:rPr>
      <w:szCs w:val="28"/>
      <w:lang w:val="x-none" w:eastAsia="x-none"/>
    </w:rPr>
  </w:style>
  <w:style w:type="paragraph" w:styleId="affffffc">
    <w:name w:val="Revision"/>
    <w:hidden/>
    <w:uiPriority w:val="99"/>
    <w:semiHidden/>
    <w:rsid w:val="001327B8"/>
    <w:rPr>
      <w:sz w:val="24"/>
      <w:szCs w:val="24"/>
    </w:rPr>
  </w:style>
  <w:style w:type="character" w:customStyle="1" w:styleId="affffffb">
    <w:name w:val="Стиль таблица Знак"/>
    <w:link w:val="affffffa"/>
    <w:rsid w:val="006476D1"/>
    <w:rPr>
      <w:sz w:val="24"/>
      <w:szCs w:val="28"/>
    </w:rPr>
  </w:style>
  <w:style w:type="paragraph" w:customStyle="1" w:styleId="2b">
    <w:name w:val="_Пункт_2"/>
    <w:basedOn w:val="30"/>
    <w:semiHidden/>
    <w:qFormat/>
    <w:rsid w:val="00DD28CF"/>
    <w:pPr>
      <w:keepNext w:val="0"/>
      <w:keepLines w:val="0"/>
      <w:numPr>
        <w:ilvl w:val="0"/>
        <w:numId w:val="0"/>
      </w:numPr>
      <w:suppressAutoHyphens w:val="0"/>
      <w:spacing w:before="0" w:after="0"/>
    </w:pPr>
    <w:rPr>
      <w:b w:val="0"/>
    </w:rPr>
  </w:style>
  <w:style w:type="paragraph" w:customStyle="1" w:styleId="3a">
    <w:name w:val="_Пункт_3"/>
    <w:basedOn w:val="4"/>
    <w:semiHidden/>
    <w:qFormat/>
    <w:rsid w:val="00DD28CF"/>
    <w:pPr>
      <w:keepNext w:val="0"/>
      <w:keepLines w:val="0"/>
      <w:numPr>
        <w:ilvl w:val="0"/>
        <w:numId w:val="0"/>
      </w:numPr>
      <w:suppressAutoHyphens w:val="0"/>
      <w:spacing w:before="0" w:after="0"/>
    </w:pPr>
    <w:rPr>
      <w:b w:val="0"/>
    </w:rPr>
  </w:style>
  <w:style w:type="table" w:customStyle="1" w:styleId="affffffd">
    <w:name w:val="Таблица"/>
    <w:basedOn w:val="af2"/>
    <w:semiHidden/>
    <w:locked/>
    <w:rsid w:val="006476D1"/>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shd w:val="clear" w:color="auto" w:fill="auto"/>
      <w:vAlign w:val="center"/>
    </w:tcPr>
  </w:style>
  <w:style w:type="numbering" w:customStyle="1" w:styleId="15">
    <w:name w:val="Текущий список1"/>
    <w:locked/>
    <w:rsid w:val="00767B3D"/>
    <w:pPr>
      <w:numPr>
        <w:numId w:val="32"/>
      </w:numPr>
    </w:pPr>
  </w:style>
  <w:style w:type="numbering" w:customStyle="1" w:styleId="aa">
    <w:name w:val="Стиль нумерованный"/>
    <w:basedOn w:val="af3"/>
    <w:semiHidden/>
    <w:rsid w:val="006476D1"/>
    <w:pPr>
      <w:numPr>
        <w:numId w:val="1"/>
      </w:numPr>
    </w:pPr>
  </w:style>
  <w:style w:type="paragraph" w:customStyle="1" w:styleId="affffffe">
    <w:name w:val="Текст документа"/>
    <w:basedOn w:val="af"/>
    <w:qFormat/>
    <w:rsid w:val="006476D1"/>
    <w:pPr>
      <w:widowControl/>
      <w:autoSpaceDN/>
      <w:adjustRightInd/>
      <w:ind w:firstLine="709"/>
      <w:jc w:val="left"/>
      <w:textAlignment w:val="auto"/>
    </w:pPr>
    <w:rPr>
      <w:sz w:val="28"/>
      <w:szCs w:val="28"/>
    </w:rPr>
  </w:style>
  <w:style w:type="paragraph" w:styleId="afffffff">
    <w:name w:val="header"/>
    <w:basedOn w:val="af"/>
    <w:link w:val="afffffff0"/>
    <w:uiPriority w:val="99"/>
    <w:unhideWhenUsed/>
    <w:rsid w:val="00767B3D"/>
    <w:pPr>
      <w:tabs>
        <w:tab w:val="center" w:pos="4677"/>
        <w:tab w:val="right" w:pos="9355"/>
      </w:tabs>
      <w:jc w:val="center"/>
    </w:pPr>
    <w:rPr>
      <w:noProof/>
      <w:lang w:val="x-none" w:eastAsia="x-none"/>
    </w:rPr>
  </w:style>
  <w:style w:type="character" w:customStyle="1" w:styleId="afffffff0">
    <w:name w:val="Верхний колонтитул Знак"/>
    <w:link w:val="afffffff"/>
    <w:uiPriority w:val="99"/>
    <w:qFormat/>
    <w:rsid w:val="00767B3D"/>
    <w:rPr>
      <w:noProof/>
      <w:sz w:val="24"/>
      <w:szCs w:val="24"/>
    </w:rPr>
  </w:style>
  <w:style w:type="character" w:styleId="afffffff1">
    <w:name w:val="page number"/>
    <w:basedOn w:val="af1"/>
    <w:rsid w:val="00D91EA5"/>
  </w:style>
  <w:style w:type="paragraph" w:customStyle="1" w:styleId="44">
    <w:name w:val="_Пункт_4"/>
    <w:basedOn w:val="50"/>
    <w:semiHidden/>
    <w:qFormat/>
    <w:rsid w:val="00DD28CF"/>
    <w:pPr>
      <w:keepNext w:val="0"/>
      <w:keepLines w:val="0"/>
      <w:numPr>
        <w:ilvl w:val="0"/>
        <w:numId w:val="0"/>
      </w:numPr>
      <w:suppressAutoHyphens w:val="0"/>
      <w:spacing w:before="0" w:after="0"/>
    </w:pPr>
    <w:rPr>
      <w:b w:val="0"/>
    </w:rPr>
  </w:style>
  <w:style w:type="paragraph" w:customStyle="1" w:styleId="56">
    <w:name w:val="_Пункт_5"/>
    <w:basedOn w:val="6"/>
    <w:semiHidden/>
    <w:qFormat/>
    <w:rsid w:val="00DD28CF"/>
    <w:pPr>
      <w:keepNext w:val="0"/>
      <w:keepLines w:val="0"/>
      <w:numPr>
        <w:ilvl w:val="0"/>
        <w:numId w:val="0"/>
      </w:numPr>
      <w:suppressAutoHyphens w:val="0"/>
      <w:spacing w:before="0" w:after="0"/>
    </w:pPr>
    <w:rPr>
      <w:b w:val="0"/>
    </w:rPr>
  </w:style>
  <w:style w:type="paragraph" w:styleId="afffffff2">
    <w:name w:val="caption"/>
    <w:aliases w:val="Ви6,Название документа"/>
    <w:basedOn w:val="af"/>
    <w:next w:val="af"/>
    <w:link w:val="afffffff3"/>
    <w:unhideWhenUsed/>
    <w:qFormat/>
    <w:rsid w:val="00D91EA5"/>
    <w:rPr>
      <w:b/>
      <w:bCs/>
      <w:sz w:val="20"/>
      <w:szCs w:val="20"/>
      <w:lang w:val="x-none" w:eastAsia="x-none"/>
    </w:rPr>
  </w:style>
  <w:style w:type="paragraph" w:customStyle="1" w:styleId="afffffff4">
    <w:name w:val="_Чертеж_код_документа"/>
    <w:link w:val="afffffff5"/>
    <w:rsid w:val="00D91EA5"/>
    <w:pPr>
      <w:spacing w:before="200"/>
      <w:jc w:val="center"/>
    </w:pPr>
    <w:rPr>
      <w:rFonts w:ascii="ISOCPEUR" w:hAnsi="ISOCPEUR"/>
      <w:i/>
      <w:sz w:val="32"/>
      <w:szCs w:val="40"/>
    </w:rPr>
  </w:style>
  <w:style w:type="character" w:customStyle="1" w:styleId="afffffff5">
    <w:name w:val="_Чертеж_код_документа Знак"/>
    <w:link w:val="afffffff4"/>
    <w:rsid w:val="00D91EA5"/>
    <w:rPr>
      <w:rFonts w:ascii="ISOCPEUR" w:hAnsi="ISOCPEUR"/>
      <w:i/>
      <w:sz w:val="32"/>
      <w:szCs w:val="40"/>
      <w:lang w:bidi="ar-SA"/>
    </w:rPr>
  </w:style>
  <w:style w:type="paragraph" w:customStyle="1" w:styleId="afffffff6">
    <w:name w:val="_Чертеж_название_документа_организация"/>
    <w:link w:val="afffffff7"/>
    <w:rsid w:val="00D91EA5"/>
    <w:pPr>
      <w:spacing w:before="240"/>
      <w:jc w:val="center"/>
    </w:pPr>
    <w:rPr>
      <w:rFonts w:ascii="ISOCPEUR" w:hAnsi="ISOCPEUR"/>
      <w:i/>
      <w:sz w:val="24"/>
      <w:szCs w:val="40"/>
    </w:rPr>
  </w:style>
  <w:style w:type="character" w:customStyle="1" w:styleId="afffffff7">
    <w:name w:val="_Чертеж_название_документа_организация Знак"/>
    <w:link w:val="afffffff6"/>
    <w:rsid w:val="00D91EA5"/>
    <w:rPr>
      <w:rFonts w:ascii="ISOCPEUR" w:hAnsi="ISOCPEUR"/>
      <w:i/>
      <w:sz w:val="24"/>
      <w:szCs w:val="40"/>
      <w:lang w:bidi="ar-SA"/>
    </w:rPr>
  </w:style>
  <w:style w:type="character" w:customStyle="1" w:styleId="afffffc">
    <w:name w:val="_Чертеж_номер страницы Знак"/>
    <w:link w:val="afffffb"/>
    <w:rsid w:val="00D91EA5"/>
    <w:rPr>
      <w:rFonts w:ascii="ISOCPEUR" w:hAnsi="ISOCPEUR"/>
      <w:i/>
      <w:sz w:val="24"/>
      <w:szCs w:val="24"/>
    </w:rPr>
  </w:style>
  <w:style w:type="paragraph" w:customStyle="1" w:styleId="1f1">
    <w:name w:val="_Пункт_1"/>
    <w:basedOn w:val="22"/>
    <w:qFormat/>
    <w:rsid w:val="00DD28CF"/>
    <w:pPr>
      <w:keepNext w:val="0"/>
      <w:keepLines w:val="0"/>
      <w:numPr>
        <w:ilvl w:val="0"/>
        <w:numId w:val="0"/>
      </w:numPr>
      <w:tabs>
        <w:tab w:val="clear" w:pos="851"/>
      </w:tabs>
      <w:suppressAutoHyphens w:val="0"/>
      <w:spacing w:before="0" w:after="0"/>
    </w:pPr>
    <w:rPr>
      <w:rFonts w:cs="Arial"/>
      <w:b w:val="0"/>
      <w:iCs/>
    </w:rPr>
  </w:style>
  <w:style w:type="character" w:customStyle="1" w:styleId="afffffff3">
    <w:name w:val="Название объекта Знак"/>
    <w:aliases w:val="Ви6 Знак,Название документа Знак"/>
    <w:link w:val="afffffff2"/>
    <w:locked/>
    <w:rsid w:val="00D91EA5"/>
    <w:rPr>
      <w:b/>
      <w:bCs/>
    </w:rPr>
  </w:style>
  <w:style w:type="paragraph" w:customStyle="1" w:styleId="afffffff8">
    <w:name w:val="_Таб_Текст_ширина"/>
    <w:basedOn w:val="af"/>
    <w:rsid w:val="00652CBC"/>
    <w:pPr>
      <w:spacing w:before="60" w:after="60" w:line="240" w:lineRule="auto"/>
      <w:jc w:val="left"/>
    </w:pPr>
    <w:rPr>
      <w:rFonts w:eastAsia="Calibri"/>
    </w:rPr>
  </w:style>
  <w:style w:type="paragraph" w:customStyle="1" w:styleId="afffffff9">
    <w:name w:val="_Название таблицы"/>
    <w:basedOn w:val="af"/>
    <w:rsid w:val="00652CBC"/>
    <w:pPr>
      <w:keepNext/>
      <w:keepLines/>
      <w:spacing w:before="120" w:after="120" w:line="240" w:lineRule="auto"/>
      <w:ind w:firstLine="357"/>
      <w:jc w:val="right"/>
    </w:pPr>
    <w:rPr>
      <w:szCs w:val="20"/>
    </w:rPr>
  </w:style>
  <w:style w:type="paragraph" w:customStyle="1" w:styleId="afffffffa">
    <w:name w:val="_Таб_Заголовок"/>
    <w:basedOn w:val="af"/>
    <w:qFormat/>
    <w:rsid w:val="00652CBC"/>
    <w:pPr>
      <w:spacing w:before="60" w:after="60" w:line="240" w:lineRule="auto"/>
      <w:jc w:val="center"/>
    </w:pPr>
    <w:rPr>
      <w:rFonts w:eastAsia="Calibri"/>
      <w:b/>
      <w:bCs/>
    </w:rPr>
  </w:style>
  <w:style w:type="paragraph" w:customStyle="1" w:styleId="ad">
    <w:name w:val="Рисунок"/>
    <w:basedOn w:val="af"/>
    <w:next w:val="af"/>
    <w:rsid w:val="00652CBC"/>
    <w:pPr>
      <w:numPr>
        <w:numId w:val="2"/>
      </w:numPr>
      <w:autoSpaceDN/>
      <w:adjustRightInd/>
      <w:spacing w:line="240" w:lineRule="auto"/>
      <w:ind w:firstLine="1077"/>
      <w:jc w:val="left"/>
      <w:textAlignment w:val="auto"/>
    </w:pPr>
    <w:rPr>
      <w:sz w:val="28"/>
    </w:rPr>
  </w:style>
  <w:style w:type="paragraph" w:customStyle="1" w:styleId="62">
    <w:name w:val="_Пункт_6"/>
    <w:basedOn w:val="7"/>
    <w:semiHidden/>
    <w:qFormat/>
    <w:rsid w:val="00DD28CF"/>
    <w:pPr>
      <w:keepNext w:val="0"/>
      <w:keepLines w:val="0"/>
      <w:numPr>
        <w:ilvl w:val="0"/>
        <w:numId w:val="0"/>
      </w:numPr>
      <w:suppressAutoHyphens w:val="0"/>
      <w:spacing w:before="0" w:after="0"/>
    </w:pPr>
    <w:rPr>
      <w:b w:val="0"/>
    </w:rPr>
  </w:style>
  <w:style w:type="paragraph" w:customStyle="1" w:styleId="afffffffb">
    <w:name w:val="подстрочник"/>
    <w:basedOn w:val="af"/>
    <w:rsid w:val="00D91EA5"/>
    <w:pPr>
      <w:widowControl/>
      <w:autoSpaceDN/>
      <w:adjustRightInd/>
      <w:spacing w:line="240" w:lineRule="auto"/>
      <w:jc w:val="center"/>
      <w:textAlignment w:val="auto"/>
    </w:pPr>
    <w:rPr>
      <w:sz w:val="16"/>
      <w:szCs w:val="16"/>
    </w:rPr>
  </w:style>
  <w:style w:type="paragraph" w:customStyle="1" w:styleId="72">
    <w:name w:val="_Пункт_7"/>
    <w:basedOn w:val="8"/>
    <w:semiHidden/>
    <w:qFormat/>
    <w:rsid w:val="00DD28CF"/>
    <w:pPr>
      <w:keepNext w:val="0"/>
      <w:keepLines w:val="0"/>
      <w:numPr>
        <w:ilvl w:val="0"/>
        <w:numId w:val="0"/>
      </w:numPr>
      <w:suppressAutoHyphens w:val="0"/>
      <w:spacing w:before="0" w:after="0"/>
    </w:pPr>
    <w:rPr>
      <w:b w:val="0"/>
    </w:rPr>
  </w:style>
  <w:style w:type="paragraph" w:customStyle="1" w:styleId="3412">
    <w:name w:val="34_Табл_Текст_лев_12пт"/>
    <w:basedOn w:val="af"/>
    <w:qFormat/>
    <w:rsid w:val="007E2061"/>
    <w:pPr>
      <w:widowControl/>
      <w:autoSpaceDN/>
      <w:adjustRightInd/>
      <w:spacing w:line="240" w:lineRule="auto"/>
      <w:jc w:val="left"/>
      <w:textAlignment w:val="auto"/>
    </w:pPr>
    <w:rPr>
      <w:szCs w:val="20"/>
    </w:rPr>
  </w:style>
  <w:style w:type="paragraph" w:styleId="afffffffc">
    <w:name w:val="Body Text Indent"/>
    <w:basedOn w:val="af"/>
    <w:link w:val="afffffffd"/>
    <w:rsid w:val="00557675"/>
    <w:pPr>
      <w:widowControl/>
      <w:autoSpaceDN/>
      <w:adjustRightInd/>
      <w:spacing w:line="240" w:lineRule="auto"/>
      <w:ind w:firstLine="720"/>
      <w:jc w:val="left"/>
      <w:textAlignment w:val="auto"/>
    </w:pPr>
    <w:rPr>
      <w:szCs w:val="20"/>
      <w:lang w:val="x-none" w:eastAsia="x-none"/>
    </w:rPr>
  </w:style>
  <w:style w:type="character" w:customStyle="1" w:styleId="afffffffd">
    <w:name w:val="Основной текст с отступом Знак"/>
    <w:link w:val="afffffffc"/>
    <w:rsid w:val="00557675"/>
    <w:rPr>
      <w:sz w:val="24"/>
      <w:lang w:val="x-none" w:eastAsia="x-none"/>
    </w:rPr>
  </w:style>
  <w:style w:type="character" w:customStyle="1" w:styleId="340">
    <w:name w:val="34_Рамка_Основной Знак"/>
    <w:link w:val="341"/>
    <w:rsid w:val="00767B3D"/>
    <w:rPr>
      <w:rFonts w:ascii="Calibri" w:eastAsia="Calibri" w:hAnsi="Calibri"/>
      <w:sz w:val="18"/>
      <w:lang w:eastAsia="x-none"/>
    </w:rPr>
  </w:style>
  <w:style w:type="paragraph" w:customStyle="1" w:styleId="341">
    <w:name w:val="34_Рамка_Основной"/>
    <w:basedOn w:val="af"/>
    <w:link w:val="340"/>
    <w:rsid w:val="00767B3D"/>
    <w:pPr>
      <w:widowControl/>
      <w:autoSpaceDN/>
      <w:adjustRightInd/>
      <w:spacing w:line="240" w:lineRule="auto"/>
      <w:jc w:val="center"/>
      <w:textAlignment w:val="auto"/>
    </w:pPr>
    <w:rPr>
      <w:rFonts w:ascii="Calibri" w:eastAsia="Calibri" w:hAnsi="Calibri"/>
      <w:sz w:val="18"/>
      <w:szCs w:val="20"/>
      <w:lang w:val="x-none" w:eastAsia="x-none"/>
    </w:rPr>
  </w:style>
  <w:style w:type="character" w:customStyle="1" w:styleId="342">
    <w:name w:val="34_Рамка_Подписи Знак"/>
    <w:link w:val="343"/>
    <w:rsid w:val="00767B3D"/>
    <w:rPr>
      <w:rFonts w:ascii="Calibri" w:eastAsia="Calibri" w:hAnsi="Calibri"/>
      <w:i/>
      <w:sz w:val="18"/>
      <w:szCs w:val="18"/>
      <w:lang w:val="x-none" w:eastAsia="x-none"/>
    </w:rPr>
  </w:style>
  <w:style w:type="paragraph" w:customStyle="1" w:styleId="343">
    <w:name w:val="34_Рамка_Подписи"/>
    <w:basedOn w:val="af"/>
    <w:link w:val="342"/>
    <w:rsid w:val="00767B3D"/>
    <w:pPr>
      <w:widowControl/>
      <w:tabs>
        <w:tab w:val="left" w:pos="284"/>
      </w:tabs>
      <w:autoSpaceDN/>
      <w:adjustRightInd/>
      <w:spacing w:line="240" w:lineRule="auto"/>
      <w:jc w:val="center"/>
      <w:textAlignment w:val="auto"/>
    </w:pPr>
    <w:rPr>
      <w:rFonts w:ascii="Calibri" w:eastAsia="Calibri" w:hAnsi="Calibri"/>
      <w:i/>
      <w:sz w:val="18"/>
      <w:szCs w:val="18"/>
      <w:lang w:val="x-none" w:eastAsia="x-none"/>
    </w:rPr>
  </w:style>
  <w:style w:type="table" w:customStyle="1" w:styleId="1f2">
    <w:name w:val="Сетка таблицы1"/>
    <w:basedOn w:val="af2"/>
    <w:next w:val="afffff"/>
    <w:uiPriority w:val="39"/>
    <w:rsid w:val="00A42EB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_Маркированный список уровня 1_после таблицы"/>
    <w:basedOn w:val="13"/>
    <w:next w:val="13"/>
    <w:qFormat/>
    <w:rsid w:val="00767B3D"/>
    <w:pPr>
      <w:numPr>
        <w:numId w:val="0"/>
      </w:numPr>
      <w:spacing w:before="240"/>
    </w:pPr>
  </w:style>
  <w:style w:type="paragraph" w:customStyle="1" w:styleId="2c">
    <w:name w:val="_Маркированный список уровня 2_после_таблицы"/>
    <w:basedOn w:val="20"/>
    <w:next w:val="20"/>
    <w:qFormat/>
    <w:rsid w:val="00767B3D"/>
    <w:pPr>
      <w:numPr>
        <w:numId w:val="0"/>
      </w:numPr>
      <w:spacing w:before="240"/>
    </w:pPr>
  </w:style>
  <w:style w:type="paragraph" w:customStyle="1" w:styleId="a5">
    <w:name w:val="_Ненумерованный список"/>
    <w:qFormat/>
    <w:rsid w:val="00D91EA5"/>
    <w:pPr>
      <w:numPr>
        <w:numId w:val="3"/>
      </w:numPr>
      <w:spacing w:after="200" w:line="276" w:lineRule="auto"/>
      <w:contextualSpacing/>
      <w:jc w:val="both"/>
    </w:pPr>
    <w:rPr>
      <w:sz w:val="24"/>
      <w:szCs w:val="24"/>
      <w:lang w:eastAsia="en-US"/>
    </w:rPr>
  </w:style>
  <w:style w:type="paragraph" w:customStyle="1" w:styleId="45">
    <w:name w:val="_Нумерованный 4"/>
    <w:basedOn w:val="33"/>
    <w:qFormat/>
    <w:rsid w:val="00D91EA5"/>
    <w:pPr>
      <w:widowControl w:val="0"/>
      <w:numPr>
        <w:ilvl w:val="0"/>
        <w:numId w:val="0"/>
      </w:numPr>
      <w:tabs>
        <w:tab w:val="num" w:pos="310"/>
        <w:tab w:val="left" w:pos="1560"/>
      </w:tabs>
      <w:ind w:left="310" w:firstLine="1108"/>
    </w:pPr>
  </w:style>
  <w:style w:type="character" w:customStyle="1" w:styleId="affc">
    <w:name w:val="_Табл_Текст_лев Знак"/>
    <w:link w:val="affb"/>
    <w:qFormat/>
    <w:rsid w:val="00767B3D"/>
    <w:rPr>
      <w:sz w:val="24"/>
    </w:rPr>
  </w:style>
  <w:style w:type="paragraph" w:customStyle="1" w:styleId="100">
    <w:name w:val="_Табл_Текст_лев_10пт"/>
    <w:basedOn w:val="affb"/>
    <w:qFormat/>
    <w:rsid w:val="00D91EA5"/>
    <w:rPr>
      <w:sz w:val="28"/>
    </w:rPr>
  </w:style>
  <w:style w:type="paragraph" w:customStyle="1" w:styleId="afffffffe">
    <w:name w:val="_Текст абзаца"/>
    <w:basedOn w:val="af"/>
    <w:link w:val="affffffff"/>
    <w:qFormat/>
    <w:rsid w:val="00D91EA5"/>
    <w:pPr>
      <w:ind w:firstLine="709"/>
    </w:pPr>
    <w:rPr>
      <w:rFonts w:eastAsia="Calibri"/>
      <w:sz w:val="28"/>
      <w:szCs w:val="22"/>
      <w:lang w:val="x-none" w:eastAsia="en-US"/>
    </w:rPr>
  </w:style>
  <w:style w:type="character" w:customStyle="1" w:styleId="affffffff">
    <w:name w:val="_Текст абзаца Знак"/>
    <w:link w:val="afffffffe"/>
    <w:locked/>
    <w:rsid w:val="00D91EA5"/>
    <w:rPr>
      <w:rFonts w:eastAsia="Calibri"/>
      <w:sz w:val="28"/>
      <w:szCs w:val="22"/>
      <w:lang w:eastAsia="en-US"/>
    </w:rPr>
  </w:style>
  <w:style w:type="paragraph" w:customStyle="1" w:styleId="affffffff0">
    <w:name w:val="Стиль _Согласовано"/>
    <w:aliases w:val="Составили + Times New Roman 14 пт Междустр.инт..."/>
    <w:basedOn w:val="aff7"/>
    <w:rsid w:val="007E2061"/>
    <w:pPr>
      <w:spacing w:before="0"/>
      <w:jc w:val="both"/>
    </w:pPr>
    <w:rPr>
      <w:rFonts w:ascii="Times New Roman" w:hAnsi="Times New Roman"/>
      <w:b w:val="0"/>
      <w:bCs w:val="0"/>
      <w:caps w:val="0"/>
      <w:sz w:val="24"/>
    </w:rPr>
  </w:style>
  <w:style w:type="paragraph" w:styleId="affffffff1">
    <w:name w:val="No Spacing"/>
    <w:link w:val="affffffff2"/>
    <w:uiPriority w:val="1"/>
    <w:qFormat/>
    <w:rsid w:val="00D91EA5"/>
    <w:rPr>
      <w:rFonts w:ascii="Calibri" w:eastAsia="Calibri" w:hAnsi="Calibri"/>
      <w:color w:val="222A35"/>
      <w:kern w:val="2"/>
      <w:sz w:val="18"/>
      <w:lang w:val="en-US" w:eastAsia="ja-JP"/>
    </w:rPr>
  </w:style>
  <w:style w:type="character" w:styleId="affffffff3">
    <w:name w:val="Emphasis"/>
    <w:qFormat/>
    <w:rsid w:val="00D91EA5"/>
    <w:rPr>
      <w:rFonts w:cs="Times New Roman"/>
      <w:i/>
      <w:sz w:val="22"/>
      <w:lang w:val="ru-RU" w:eastAsia="en-US"/>
    </w:rPr>
  </w:style>
  <w:style w:type="paragraph" w:styleId="affffffff4">
    <w:name w:val="Date"/>
    <w:basedOn w:val="af"/>
    <w:next w:val="af"/>
    <w:link w:val="affffffff5"/>
    <w:rsid w:val="00D91EA5"/>
    <w:rPr>
      <w:lang w:val="x-none" w:eastAsia="x-none"/>
    </w:rPr>
  </w:style>
  <w:style w:type="character" w:customStyle="1" w:styleId="affffffff5">
    <w:name w:val="Дата Знак"/>
    <w:link w:val="affffffff4"/>
    <w:rsid w:val="00D91EA5"/>
    <w:rPr>
      <w:sz w:val="24"/>
      <w:szCs w:val="24"/>
    </w:rPr>
  </w:style>
  <w:style w:type="character" w:customStyle="1" w:styleId="1e">
    <w:name w:val="Заголовок 1 Приложение Знак"/>
    <w:link w:val="17"/>
    <w:rsid w:val="008547D6"/>
    <w:rPr>
      <w:rFonts w:ascii="Times New Roman Полужирный" w:hAnsi="Times New Roman Полужирный"/>
      <w:b/>
      <w:bCs/>
      <w:caps/>
      <w:kern w:val="32"/>
      <w:sz w:val="28"/>
      <w:szCs w:val="32"/>
      <w:lang w:val="x-none" w:eastAsia="x-none"/>
    </w:rPr>
  </w:style>
  <w:style w:type="character" w:customStyle="1" w:styleId="29">
    <w:name w:val="Заголовок 2 Приложение Знак"/>
    <w:link w:val="24"/>
    <w:rsid w:val="00D91EA5"/>
    <w:rPr>
      <w:b/>
      <w:bCs/>
      <w:spacing w:val="-2"/>
      <w:sz w:val="28"/>
      <w:szCs w:val="24"/>
      <w:lang w:val="x-none" w:eastAsia="x-none"/>
    </w:rPr>
  </w:style>
  <w:style w:type="character" w:customStyle="1" w:styleId="38">
    <w:name w:val="Заголовок 3 Приложение Знак"/>
    <w:link w:val="31"/>
    <w:rsid w:val="00D91EA5"/>
    <w:rPr>
      <w:b/>
      <w:bCs/>
      <w:sz w:val="28"/>
      <w:szCs w:val="26"/>
      <w:lang w:val="x-none" w:eastAsia="x-none"/>
    </w:rPr>
  </w:style>
  <w:style w:type="paragraph" w:styleId="3b">
    <w:name w:val="List Continue 3"/>
    <w:basedOn w:val="af"/>
    <w:rsid w:val="00D91EA5"/>
    <w:pPr>
      <w:spacing w:after="120"/>
      <w:ind w:left="849"/>
    </w:pPr>
  </w:style>
  <w:style w:type="paragraph" w:customStyle="1" w:styleId="1Calibri">
    <w:name w:val="Стиль Заголовок 1 Приложение + +Основной текст (Calibri)"/>
    <w:basedOn w:val="17"/>
    <w:rsid w:val="007E2061"/>
    <w:pPr>
      <w:numPr>
        <w:numId w:val="0"/>
      </w:numPr>
      <w:spacing w:before="0" w:after="0"/>
    </w:pPr>
    <w:rPr>
      <w:rFonts w:ascii="Calibri" w:hAnsi="Calibri"/>
    </w:rPr>
  </w:style>
  <w:style w:type="paragraph" w:customStyle="1" w:styleId="63">
    <w:name w:val="Заголовок 6 Приложение"/>
    <w:basedOn w:val="51"/>
    <w:next w:val="1c"/>
    <w:qFormat/>
    <w:rsid w:val="00D91EA5"/>
    <w:pPr>
      <w:numPr>
        <w:ilvl w:val="0"/>
        <w:numId w:val="0"/>
      </w:numPr>
      <w:ind w:firstLine="851"/>
      <w:outlineLvl w:val="5"/>
    </w:pPr>
  </w:style>
  <w:style w:type="paragraph" w:customStyle="1" w:styleId="73">
    <w:name w:val="Заголовок 7 Приложение"/>
    <w:basedOn w:val="63"/>
    <w:next w:val="1c"/>
    <w:qFormat/>
    <w:rsid w:val="00D91EA5"/>
    <w:pPr>
      <w:outlineLvl w:val="6"/>
    </w:pPr>
  </w:style>
  <w:style w:type="character" w:styleId="affffffff6">
    <w:name w:val="endnote reference"/>
    <w:uiPriority w:val="99"/>
    <w:rsid w:val="00D91EA5"/>
    <w:rPr>
      <w:vertAlign w:val="superscript"/>
    </w:rPr>
  </w:style>
  <w:style w:type="character" w:styleId="affffffff7">
    <w:name w:val="footnote reference"/>
    <w:uiPriority w:val="99"/>
    <w:unhideWhenUsed/>
    <w:rsid w:val="00D91EA5"/>
    <w:rPr>
      <w:vertAlign w:val="superscript"/>
    </w:rPr>
  </w:style>
  <w:style w:type="table" w:styleId="affffffff8">
    <w:name w:val="Table Elegant"/>
    <w:basedOn w:val="af2"/>
    <w:rsid w:val="00D91EA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Subtle 1"/>
    <w:basedOn w:val="af2"/>
    <w:rsid w:val="00D91EA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Subtle 2"/>
    <w:basedOn w:val="af2"/>
    <w:rsid w:val="00D91EA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5">
    <w:name w:val="Table Classic 1"/>
    <w:basedOn w:val="af2"/>
    <w:rsid w:val="00D91EA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f2"/>
    <w:rsid w:val="00D91EA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f2"/>
    <w:rsid w:val="00D91EA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f2"/>
    <w:rsid w:val="00D91EA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2f">
    <w:name w:val="Основной текст (2)_"/>
    <w:link w:val="2f0"/>
    <w:rsid w:val="007E2061"/>
    <w:rPr>
      <w:rFonts w:ascii="Arial" w:eastAsia="Arial" w:hAnsi="Arial" w:cs="Arial"/>
      <w:shd w:val="clear" w:color="auto" w:fill="FFFFFF"/>
    </w:rPr>
  </w:style>
  <w:style w:type="paragraph" w:styleId="2f1">
    <w:name w:val="List Bullet 2"/>
    <w:basedOn w:val="af"/>
    <w:autoRedefine/>
    <w:rsid w:val="00D91EA5"/>
    <w:pPr>
      <w:widowControl/>
      <w:tabs>
        <w:tab w:val="left" w:pos="567"/>
        <w:tab w:val="num" w:pos="643"/>
      </w:tabs>
      <w:autoSpaceDN/>
      <w:adjustRightInd/>
      <w:ind w:left="643" w:hanging="360"/>
      <w:jc w:val="left"/>
      <w:textAlignment w:val="auto"/>
    </w:pPr>
    <w:rPr>
      <w:szCs w:val="20"/>
    </w:rPr>
  </w:style>
  <w:style w:type="paragraph" w:customStyle="1" w:styleId="a3">
    <w:name w:val="Маркированный список с отступом"/>
    <w:basedOn w:val="af"/>
    <w:rsid w:val="00D91EA5"/>
    <w:pPr>
      <w:widowControl/>
      <w:numPr>
        <w:numId w:val="4"/>
      </w:numPr>
      <w:autoSpaceDN/>
      <w:adjustRightInd/>
      <w:textAlignment w:val="auto"/>
    </w:pPr>
    <w:rPr>
      <w:sz w:val="28"/>
    </w:rPr>
  </w:style>
  <w:style w:type="table" w:customStyle="1" w:styleId="affffffff9">
    <w:name w:val="Невидимая таблица"/>
    <w:basedOn w:val="af2"/>
    <w:semiHidden/>
    <w:locked/>
    <w:rsid w:val="00D91EA5"/>
    <w:pPr>
      <w:spacing w:before="60" w:after="60"/>
    </w:pPr>
    <w:tblPr/>
  </w:style>
  <w:style w:type="paragraph" w:customStyle="1" w:styleId="a1">
    <w:name w:val="нумерация в табл"/>
    <w:basedOn w:val="af"/>
    <w:next w:val="af"/>
    <w:rsid w:val="00D91EA5"/>
    <w:pPr>
      <w:widowControl/>
      <w:numPr>
        <w:numId w:val="5"/>
      </w:numPr>
      <w:autoSpaceDN/>
      <w:adjustRightInd/>
      <w:spacing w:line="240" w:lineRule="auto"/>
      <w:jc w:val="left"/>
      <w:textAlignment w:val="auto"/>
    </w:pPr>
    <w:rPr>
      <w:sz w:val="20"/>
      <w:szCs w:val="20"/>
    </w:rPr>
  </w:style>
  <w:style w:type="paragraph" w:customStyle="1" w:styleId="affffffffa">
    <w:name w:val="Нумерация таблиц"/>
    <w:basedOn w:val="af"/>
    <w:next w:val="af"/>
    <w:rsid w:val="00D91EA5"/>
    <w:pPr>
      <w:widowControl/>
      <w:autoSpaceDN/>
      <w:adjustRightInd/>
      <w:spacing w:before="60" w:after="60" w:line="288" w:lineRule="auto"/>
      <w:ind w:firstLine="709"/>
      <w:jc w:val="left"/>
      <w:textAlignment w:val="auto"/>
    </w:pPr>
    <w:rPr>
      <w:bCs/>
      <w:szCs w:val="20"/>
    </w:rPr>
  </w:style>
  <w:style w:type="paragraph" w:styleId="2">
    <w:name w:val="List Number 2"/>
    <w:basedOn w:val="af"/>
    <w:rsid w:val="00D91EA5"/>
    <w:pPr>
      <w:numPr>
        <w:numId w:val="6"/>
      </w:numPr>
      <w:contextualSpacing/>
    </w:pPr>
  </w:style>
  <w:style w:type="paragraph" w:styleId="3d">
    <w:name w:val="List Number 3"/>
    <w:basedOn w:val="af"/>
    <w:rsid w:val="00D91EA5"/>
    <w:pPr>
      <w:tabs>
        <w:tab w:val="num" w:pos="926"/>
      </w:tabs>
      <w:ind w:left="926" w:hanging="360"/>
      <w:contextualSpacing/>
    </w:pPr>
  </w:style>
  <w:style w:type="paragraph" w:styleId="5">
    <w:name w:val="List Number 5"/>
    <w:basedOn w:val="af"/>
    <w:rsid w:val="00D91EA5"/>
    <w:pPr>
      <w:widowControl/>
      <w:numPr>
        <w:numId w:val="7"/>
      </w:numPr>
      <w:autoSpaceDN/>
      <w:adjustRightInd/>
      <w:spacing w:before="60" w:after="60" w:line="288" w:lineRule="auto"/>
      <w:jc w:val="left"/>
      <w:textAlignment w:val="auto"/>
    </w:pPr>
  </w:style>
  <w:style w:type="table" w:styleId="1f6">
    <w:name w:val="Table 3D effects 1"/>
    <w:basedOn w:val="af2"/>
    <w:rsid w:val="00D91EA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f2"/>
    <w:rsid w:val="00D91EA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3D effects 3"/>
    <w:basedOn w:val="af2"/>
    <w:rsid w:val="00D91EA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1f7">
    <w:name w:val="Обычный 1"/>
    <w:basedOn w:val="af"/>
    <w:link w:val="1f8"/>
    <w:rsid w:val="00D91EA5"/>
    <w:pPr>
      <w:widowControl/>
      <w:autoSpaceDN/>
      <w:adjustRightInd/>
      <w:spacing w:before="60" w:after="60"/>
      <w:ind w:firstLine="709"/>
      <w:textAlignment w:val="auto"/>
    </w:pPr>
    <w:rPr>
      <w:lang w:val="x-none" w:eastAsia="x-none"/>
    </w:rPr>
  </w:style>
  <w:style w:type="character" w:customStyle="1" w:styleId="1f8">
    <w:name w:val="Обычный 1 Знак"/>
    <w:link w:val="1f7"/>
    <w:rsid w:val="00D91EA5"/>
    <w:rPr>
      <w:sz w:val="24"/>
      <w:szCs w:val="24"/>
    </w:rPr>
  </w:style>
  <w:style w:type="paragraph" w:customStyle="1" w:styleId="affffffffb">
    <w:name w:val="Переменные"/>
    <w:basedOn w:val="af"/>
    <w:rsid w:val="00D91EA5"/>
    <w:pPr>
      <w:tabs>
        <w:tab w:val="left" w:pos="482"/>
      </w:tabs>
      <w:spacing w:line="336" w:lineRule="auto"/>
      <w:ind w:left="482" w:hanging="482"/>
    </w:pPr>
  </w:style>
  <w:style w:type="paragraph" w:customStyle="1" w:styleId="1f9">
    <w:name w:val="Примечание 1"/>
    <w:basedOn w:val="1f7"/>
    <w:rsid w:val="00D91EA5"/>
    <w:rPr>
      <w:u w:val="single"/>
    </w:rPr>
  </w:style>
  <w:style w:type="paragraph" w:styleId="2f3">
    <w:name w:val="List Continue 2"/>
    <w:basedOn w:val="af"/>
    <w:rsid w:val="00D91EA5"/>
    <w:pPr>
      <w:spacing w:after="120"/>
      <w:ind w:left="566"/>
    </w:pPr>
  </w:style>
  <w:style w:type="character" w:styleId="affffffffc">
    <w:name w:val="FollowedHyperlink"/>
    <w:uiPriority w:val="99"/>
    <w:unhideWhenUsed/>
    <w:rsid w:val="00D91EA5"/>
    <w:rPr>
      <w:color w:val="800080"/>
      <w:u w:val="single"/>
    </w:rPr>
  </w:style>
  <w:style w:type="table" w:styleId="1fa">
    <w:name w:val="Table Simple 1"/>
    <w:basedOn w:val="af2"/>
    <w:rsid w:val="00D91EA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f2"/>
    <w:rsid w:val="00D91EA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f2"/>
    <w:rsid w:val="00D91EA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b">
    <w:name w:val="Table Grid 1"/>
    <w:basedOn w:val="af2"/>
    <w:rsid w:val="00D91EA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f2"/>
    <w:rsid w:val="00D91EA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0">
    <w:name w:val="Table Grid 3"/>
    <w:basedOn w:val="af2"/>
    <w:rsid w:val="00D91EA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f2"/>
    <w:rsid w:val="00D91EA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f2"/>
    <w:rsid w:val="00D91EA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2"/>
    <w:rsid w:val="00D91EA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f2"/>
    <w:rsid w:val="00D91EA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f2"/>
    <w:rsid w:val="00D91EA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ac">
    <w:name w:val="Outline List 3"/>
    <w:basedOn w:val="af3"/>
    <w:rsid w:val="00767B3D"/>
    <w:pPr>
      <w:numPr>
        <w:numId w:val="28"/>
      </w:numPr>
    </w:pPr>
  </w:style>
  <w:style w:type="numbering" w:customStyle="1" w:styleId="10">
    <w:name w:val="Статья / Раздел1"/>
    <w:basedOn w:val="af3"/>
    <w:next w:val="ac"/>
    <w:rsid w:val="00D91EA5"/>
    <w:pPr>
      <w:numPr>
        <w:numId w:val="6"/>
      </w:numPr>
    </w:pPr>
  </w:style>
  <w:style w:type="numbering" w:customStyle="1" w:styleId="1">
    <w:name w:val="Стиль многоуровневый1"/>
    <w:basedOn w:val="af3"/>
    <w:locked/>
    <w:rsid w:val="00D91EA5"/>
    <w:pPr>
      <w:numPr>
        <w:numId w:val="7"/>
      </w:numPr>
    </w:pPr>
  </w:style>
  <w:style w:type="numbering" w:customStyle="1" w:styleId="12">
    <w:name w:val="Стиль нумерованный1"/>
    <w:basedOn w:val="af3"/>
    <w:locked/>
    <w:rsid w:val="00D91EA5"/>
    <w:pPr>
      <w:numPr>
        <w:numId w:val="8"/>
      </w:numPr>
    </w:pPr>
  </w:style>
  <w:style w:type="numbering" w:customStyle="1" w:styleId="52">
    <w:name w:val="Стиль52"/>
    <w:locked/>
    <w:rsid w:val="00D91EA5"/>
    <w:pPr>
      <w:numPr>
        <w:numId w:val="9"/>
      </w:numPr>
    </w:pPr>
  </w:style>
  <w:style w:type="character" w:customStyle="1" w:styleId="affffff1">
    <w:name w:val="Чертежный Знак"/>
    <w:link w:val="affffff0"/>
    <w:locked/>
    <w:rsid w:val="00D91EA5"/>
    <w:rPr>
      <w:rFonts w:ascii="ISOCPEUR" w:hAnsi="ISOCPEUR"/>
      <w:i/>
      <w:sz w:val="28"/>
      <w:lang w:val="uk-UA" w:bidi="ar-SA"/>
    </w:rPr>
  </w:style>
  <w:style w:type="paragraph" w:styleId="affffffffd">
    <w:name w:val="E-mail Signature"/>
    <w:basedOn w:val="af"/>
    <w:link w:val="affffffffe"/>
    <w:rsid w:val="00D91EA5"/>
    <w:rPr>
      <w:lang w:val="x-none" w:eastAsia="x-none"/>
    </w:rPr>
  </w:style>
  <w:style w:type="character" w:customStyle="1" w:styleId="affffffffe">
    <w:name w:val="Электронная подпись Знак"/>
    <w:link w:val="affffffffd"/>
    <w:rsid w:val="00D91EA5"/>
    <w:rPr>
      <w:sz w:val="24"/>
      <w:szCs w:val="24"/>
    </w:rPr>
  </w:style>
  <w:style w:type="character" w:customStyle="1" w:styleId="28pt">
    <w:name w:val="Основной текст (2) + 8 pt"/>
    <w:rsid w:val="007E206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paragraph" w:customStyle="1" w:styleId="2f0">
    <w:name w:val="Основной текст (2)"/>
    <w:basedOn w:val="af"/>
    <w:link w:val="2f"/>
    <w:rsid w:val="007E2061"/>
    <w:pPr>
      <w:shd w:val="clear" w:color="auto" w:fill="FFFFFF"/>
      <w:autoSpaceDN/>
      <w:adjustRightInd/>
      <w:spacing w:after="500" w:line="268" w:lineRule="exact"/>
      <w:ind w:hanging="220"/>
      <w:jc w:val="center"/>
      <w:textAlignment w:val="auto"/>
    </w:pPr>
    <w:rPr>
      <w:rFonts w:ascii="Arial" w:eastAsia="Arial" w:hAnsi="Arial"/>
      <w:sz w:val="20"/>
      <w:szCs w:val="20"/>
      <w:lang w:val="x-none" w:eastAsia="x-none"/>
    </w:rPr>
  </w:style>
  <w:style w:type="character" w:customStyle="1" w:styleId="3f1">
    <w:name w:val="Основной текст (3)_"/>
    <w:link w:val="3f2"/>
    <w:rsid w:val="007E2061"/>
    <w:rPr>
      <w:rFonts w:ascii="Palatino Linotype" w:eastAsia="Palatino Linotype" w:hAnsi="Palatino Linotype" w:cs="Palatino Linotype"/>
      <w:b/>
      <w:bCs/>
      <w:sz w:val="30"/>
      <w:szCs w:val="30"/>
      <w:shd w:val="clear" w:color="auto" w:fill="FFFFFF"/>
    </w:rPr>
  </w:style>
  <w:style w:type="paragraph" w:styleId="afffffffff">
    <w:name w:val="TOC Heading"/>
    <w:basedOn w:val="14"/>
    <w:next w:val="af"/>
    <w:uiPriority w:val="39"/>
    <w:unhideWhenUsed/>
    <w:qFormat/>
    <w:rsid w:val="00FF4FB3"/>
    <w:pPr>
      <w:numPr>
        <w:numId w:val="0"/>
      </w:numPr>
      <w:autoSpaceDN/>
      <w:adjustRightInd/>
      <w:spacing w:line="276" w:lineRule="auto"/>
      <w:jc w:val="center"/>
      <w:textAlignment w:val="auto"/>
      <w:outlineLvl w:val="9"/>
    </w:pPr>
  </w:style>
  <w:style w:type="paragraph" w:styleId="afffffffff0">
    <w:name w:val="Block Text"/>
    <w:basedOn w:val="af"/>
    <w:rsid w:val="00AB424C"/>
    <w:pPr>
      <w:widowControl/>
      <w:autoSpaceDN/>
      <w:adjustRightInd/>
      <w:spacing w:before="40" w:line="240" w:lineRule="auto"/>
      <w:ind w:left="40" w:right="998"/>
      <w:jc w:val="left"/>
      <w:textAlignment w:val="auto"/>
    </w:pPr>
    <w:rPr>
      <w:b/>
    </w:rPr>
  </w:style>
  <w:style w:type="paragraph" w:styleId="afffffffff1">
    <w:name w:val="Note Heading"/>
    <w:basedOn w:val="af"/>
    <w:next w:val="af"/>
    <w:link w:val="afffffffff2"/>
    <w:rsid w:val="00AB424C"/>
    <w:pPr>
      <w:widowControl/>
      <w:autoSpaceDN/>
      <w:adjustRightInd/>
      <w:spacing w:after="60" w:line="240" w:lineRule="auto"/>
      <w:textAlignment w:val="auto"/>
    </w:pPr>
    <w:rPr>
      <w:lang w:val="x-none" w:eastAsia="x-none"/>
    </w:rPr>
  </w:style>
  <w:style w:type="character" w:customStyle="1" w:styleId="afffffffff2">
    <w:name w:val="Заголовок записки Знак"/>
    <w:link w:val="afffffffff1"/>
    <w:rsid w:val="00AB424C"/>
    <w:rPr>
      <w:sz w:val="24"/>
      <w:szCs w:val="24"/>
      <w:lang w:val="x-none" w:eastAsia="x-none"/>
    </w:rPr>
  </w:style>
  <w:style w:type="paragraph" w:customStyle="1" w:styleId="3f2">
    <w:name w:val="Основной текст (3)"/>
    <w:basedOn w:val="af"/>
    <w:link w:val="3f1"/>
    <w:rsid w:val="007E2061"/>
    <w:pPr>
      <w:shd w:val="clear" w:color="auto" w:fill="FFFFFF"/>
      <w:autoSpaceDN/>
      <w:adjustRightInd/>
      <w:spacing w:after="160" w:line="404" w:lineRule="exact"/>
      <w:jc w:val="left"/>
      <w:textAlignment w:val="auto"/>
    </w:pPr>
    <w:rPr>
      <w:rFonts w:ascii="Palatino Linotype" w:eastAsia="Palatino Linotype" w:hAnsi="Palatino Linotype"/>
      <w:b/>
      <w:bCs/>
      <w:sz w:val="30"/>
      <w:szCs w:val="30"/>
      <w:lang w:val="x-none" w:eastAsia="x-none"/>
    </w:rPr>
  </w:style>
  <w:style w:type="paragraph" w:customStyle="1" w:styleId="afffffffff3">
    <w:name w:val="_Табл_Текст"/>
    <w:basedOn w:val="af"/>
    <w:rsid w:val="00D91EA5"/>
    <w:pPr>
      <w:widowControl/>
      <w:autoSpaceDN/>
      <w:adjustRightInd/>
      <w:spacing w:line="240" w:lineRule="auto"/>
      <w:jc w:val="left"/>
      <w:textAlignment w:val="auto"/>
    </w:pPr>
    <w:rPr>
      <w:szCs w:val="20"/>
    </w:rPr>
  </w:style>
  <w:style w:type="paragraph" w:customStyle="1" w:styleId="afffffffff4">
    <w:name w:val="_Текст таблицы"/>
    <w:basedOn w:val="af"/>
    <w:link w:val="afffffffff5"/>
    <w:rsid w:val="00767B3D"/>
    <w:pPr>
      <w:widowControl/>
      <w:autoSpaceDN/>
      <w:adjustRightInd/>
      <w:spacing w:line="240" w:lineRule="auto"/>
      <w:textAlignment w:val="auto"/>
    </w:pPr>
    <w:rPr>
      <w:szCs w:val="20"/>
      <w:lang w:val="x-none" w:eastAsia="x-none"/>
    </w:rPr>
  </w:style>
  <w:style w:type="character" w:customStyle="1" w:styleId="afffffffff5">
    <w:name w:val="_Текст таблицы Знак"/>
    <w:link w:val="afffffffff4"/>
    <w:rsid w:val="00D91EA5"/>
    <w:rPr>
      <w:sz w:val="24"/>
    </w:rPr>
  </w:style>
  <w:style w:type="character" w:customStyle="1" w:styleId="210pt">
    <w:name w:val="Основной текст (2) + 10 pt"/>
    <w:rsid w:val="007E2061"/>
    <w:rPr>
      <w:rFonts w:ascii="Arial" w:eastAsia="Arial" w:hAnsi="Arial" w:cs="Arial"/>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55pt">
    <w:name w:val="Основной текст (2) + 5;5 pt"/>
    <w:rsid w:val="007E2061"/>
    <w:rPr>
      <w:rFonts w:ascii="Arial" w:eastAsia="Arial" w:hAnsi="Arial" w:cs="Arial"/>
      <w:b w:val="0"/>
      <w:bCs w:val="0"/>
      <w:i w:val="0"/>
      <w:iCs w:val="0"/>
      <w:smallCaps w:val="0"/>
      <w:strike w:val="0"/>
      <w:color w:val="000000"/>
      <w:spacing w:val="0"/>
      <w:w w:val="100"/>
      <w:position w:val="0"/>
      <w:sz w:val="11"/>
      <w:szCs w:val="11"/>
      <w:u w:val="none"/>
      <w:shd w:val="clear" w:color="auto" w:fill="FFFFFF"/>
      <w:lang w:val="ru-RU" w:eastAsia="ru-RU" w:bidi="ru-RU"/>
    </w:rPr>
  </w:style>
  <w:style w:type="character" w:customStyle="1" w:styleId="2Garamond10pt">
    <w:name w:val="Основной текст (2) + Garamond;10 pt"/>
    <w:rsid w:val="007E2061"/>
    <w:rPr>
      <w:rFonts w:ascii="Garamond" w:eastAsia="Garamond" w:hAnsi="Garamond" w:cs="Garamond"/>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344">
    <w:name w:val="34_Табл_Название"/>
    <w:basedOn w:val="af"/>
    <w:rsid w:val="00565A64"/>
    <w:pPr>
      <w:keepNext/>
      <w:keepLines/>
      <w:widowControl/>
      <w:suppressAutoHyphens/>
      <w:spacing w:before="240" w:after="240" w:line="240" w:lineRule="auto"/>
    </w:pPr>
    <w:rPr>
      <w:sz w:val="28"/>
    </w:rPr>
  </w:style>
  <w:style w:type="paragraph" w:customStyle="1" w:styleId="345">
    <w:name w:val="34_Табл_Текст_лев"/>
    <w:basedOn w:val="af"/>
    <w:rsid w:val="00565A64"/>
    <w:pPr>
      <w:widowControl/>
      <w:autoSpaceDN/>
      <w:adjustRightInd/>
      <w:spacing w:line="240" w:lineRule="auto"/>
      <w:jc w:val="left"/>
      <w:textAlignment w:val="auto"/>
    </w:pPr>
    <w:rPr>
      <w:szCs w:val="20"/>
    </w:rPr>
  </w:style>
  <w:style w:type="paragraph" w:customStyle="1" w:styleId="afffffffff6">
    <w:name w:val="_содержание"/>
    <w:basedOn w:val="14"/>
    <w:qFormat/>
    <w:rsid w:val="006522DB"/>
    <w:pPr>
      <w:numPr>
        <w:numId w:val="0"/>
      </w:numPr>
      <w:jc w:val="center"/>
      <w:outlineLvl w:val="9"/>
    </w:pPr>
    <w:rPr>
      <w:rFonts w:eastAsia="MS ????"/>
      <w:color w:val="000000"/>
      <w:kern w:val="0"/>
      <w:lang w:eastAsia="ar-SA"/>
    </w:rPr>
  </w:style>
  <w:style w:type="paragraph" w:customStyle="1" w:styleId="af0">
    <w:name w:val="_Основной с красной строки"/>
    <w:basedOn w:val="af"/>
    <w:link w:val="afffffffff7"/>
    <w:qFormat/>
    <w:rsid w:val="00767B3D"/>
    <w:pPr>
      <w:widowControl/>
      <w:autoSpaceDN/>
      <w:adjustRightInd/>
      <w:ind w:firstLine="709"/>
      <w:textAlignment w:val="auto"/>
    </w:pPr>
    <w:rPr>
      <w:sz w:val="28"/>
      <w:lang w:val="x-none" w:eastAsia="x-none"/>
    </w:rPr>
  </w:style>
  <w:style w:type="character" w:customStyle="1" w:styleId="afffffffff7">
    <w:name w:val="_Основной с красной строки Знак"/>
    <w:link w:val="af0"/>
    <w:qFormat/>
    <w:rsid w:val="00767B3D"/>
    <w:rPr>
      <w:sz w:val="28"/>
      <w:szCs w:val="24"/>
    </w:rPr>
  </w:style>
  <w:style w:type="paragraph" w:styleId="afffffffff8">
    <w:name w:val="endnote text"/>
    <w:basedOn w:val="af"/>
    <w:link w:val="afffffffff9"/>
    <w:uiPriority w:val="99"/>
    <w:semiHidden/>
    <w:unhideWhenUsed/>
    <w:rsid w:val="003B3A3D"/>
    <w:rPr>
      <w:sz w:val="20"/>
    </w:rPr>
  </w:style>
  <w:style w:type="character" w:customStyle="1" w:styleId="afffffffff9">
    <w:name w:val="Текст концевой сноски Знак"/>
    <w:basedOn w:val="af1"/>
    <w:link w:val="afffffffff8"/>
    <w:uiPriority w:val="99"/>
    <w:semiHidden/>
    <w:rsid w:val="003B3A3D"/>
  </w:style>
  <w:style w:type="paragraph" w:customStyle="1" w:styleId="afffffffffa">
    <w:name w:val="_Текст"/>
    <w:basedOn w:val="af"/>
    <w:qFormat/>
    <w:rsid w:val="007A59FE"/>
    <w:pPr>
      <w:suppressAutoHyphens/>
      <w:autoSpaceDN/>
      <w:adjustRightInd/>
      <w:ind w:firstLine="709"/>
      <w:textAlignment w:val="auto"/>
    </w:pPr>
    <w:rPr>
      <w:color w:val="000000"/>
      <w:szCs w:val="28"/>
      <w:lang w:eastAsia="ar-SA"/>
    </w:rPr>
  </w:style>
  <w:style w:type="character" w:customStyle="1" w:styleId="26pt">
    <w:name w:val="Основной текст (2) + 6 pt;Курсив"/>
    <w:rsid w:val="007E2061"/>
    <w:rPr>
      <w:rFonts w:ascii="Arial" w:eastAsia="Arial" w:hAnsi="Arial" w:cs="Arial"/>
      <w:b w:val="0"/>
      <w:bCs w:val="0"/>
      <w:i/>
      <w:iCs/>
      <w:smallCaps w:val="0"/>
      <w:strike w:val="0"/>
      <w:color w:val="000000"/>
      <w:spacing w:val="0"/>
      <w:w w:val="100"/>
      <w:position w:val="0"/>
      <w:sz w:val="12"/>
      <w:szCs w:val="12"/>
      <w:u w:val="none"/>
      <w:shd w:val="clear" w:color="auto" w:fill="FFFFFF"/>
      <w:lang w:val="ru-RU" w:eastAsia="ru-RU" w:bidi="ru-RU"/>
    </w:rPr>
  </w:style>
  <w:style w:type="character" w:customStyle="1" w:styleId="2PalatinoLinotype7pt">
    <w:name w:val="Основной текст (2) + Palatino Linotype;7 pt"/>
    <w:rsid w:val="007E2061"/>
    <w:rPr>
      <w:rFonts w:ascii="Palatino Linotype" w:eastAsia="Palatino Linotype" w:hAnsi="Palatino Linotype" w:cs="Palatino Linotype"/>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styleId="afffffffffb">
    <w:name w:val="Document Map"/>
    <w:basedOn w:val="af"/>
    <w:link w:val="afffffffffc"/>
    <w:uiPriority w:val="99"/>
    <w:semiHidden/>
    <w:unhideWhenUsed/>
    <w:rsid w:val="00767B3D"/>
    <w:pPr>
      <w:spacing w:line="240" w:lineRule="auto"/>
    </w:pPr>
    <w:rPr>
      <w:rFonts w:ascii="Tahoma" w:hAnsi="Tahoma"/>
      <w:sz w:val="16"/>
      <w:szCs w:val="16"/>
      <w:lang w:val="x-none" w:eastAsia="x-none"/>
    </w:rPr>
  </w:style>
  <w:style w:type="character" w:customStyle="1" w:styleId="afffffffffc">
    <w:name w:val="Схема документа Знак"/>
    <w:link w:val="afffffffffb"/>
    <w:uiPriority w:val="99"/>
    <w:semiHidden/>
    <w:rsid w:val="00767B3D"/>
    <w:rPr>
      <w:rFonts w:ascii="Tahoma" w:hAnsi="Tahoma" w:cs="Tahoma"/>
      <w:sz w:val="16"/>
      <w:szCs w:val="16"/>
    </w:rPr>
  </w:style>
  <w:style w:type="paragraph" w:customStyle="1" w:styleId="346">
    <w:name w:val="34_Основной с красной строки"/>
    <w:basedOn w:val="af"/>
    <w:link w:val="347"/>
    <w:qFormat/>
    <w:rsid w:val="007A59FE"/>
    <w:pPr>
      <w:widowControl/>
      <w:autoSpaceDN/>
      <w:adjustRightInd/>
      <w:ind w:firstLine="709"/>
      <w:textAlignment w:val="auto"/>
    </w:pPr>
    <w:rPr>
      <w:sz w:val="28"/>
      <w:lang w:val="x-none" w:eastAsia="x-none"/>
    </w:rPr>
  </w:style>
  <w:style w:type="character" w:customStyle="1" w:styleId="347">
    <w:name w:val="34_Основной с красной строки Знак"/>
    <w:link w:val="346"/>
    <w:rsid w:val="007A59FE"/>
    <w:rPr>
      <w:sz w:val="28"/>
      <w:szCs w:val="24"/>
    </w:rPr>
  </w:style>
  <w:style w:type="paragraph" w:customStyle="1" w:styleId="afffffffffd">
    <w:name w:val="_Чертеж_номер_страницы_в_содержании"/>
    <w:link w:val="afffffffffe"/>
    <w:rsid w:val="007A59FE"/>
    <w:pPr>
      <w:jc w:val="center"/>
    </w:pPr>
    <w:rPr>
      <w:rFonts w:ascii="Calibri" w:hAnsi="Calibri"/>
      <w:i/>
      <w:sz w:val="16"/>
      <w:szCs w:val="40"/>
    </w:rPr>
  </w:style>
  <w:style w:type="character" w:customStyle="1" w:styleId="afffffffffe">
    <w:name w:val="_Чертеж_номер_страницы_в_содержании Знак"/>
    <w:link w:val="afffffffffd"/>
    <w:rsid w:val="007A59FE"/>
    <w:rPr>
      <w:rFonts w:ascii="Calibri" w:hAnsi="Calibri"/>
      <w:i/>
      <w:sz w:val="16"/>
      <w:szCs w:val="40"/>
      <w:lang w:bidi="ar-SA"/>
    </w:rPr>
  </w:style>
  <w:style w:type="character" w:customStyle="1" w:styleId="2f6">
    <w:name w:val="Подпись к таблице (2)_"/>
    <w:link w:val="2f7"/>
    <w:rsid w:val="007E2061"/>
    <w:rPr>
      <w:rFonts w:ascii="Arial" w:eastAsia="Arial" w:hAnsi="Arial" w:cs="Arial"/>
      <w:shd w:val="clear" w:color="auto" w:fill="FFFFFF"/>
    </w:rPr>
  </w:style>
  <w:style w:type="paragraph" w:customStyle="1" w:styleId="1fc">
    <w:name w:val="_Маркированный список уровня 1_Абзац"/>
    <w:basedOn w:val="13"/>
    <w:rsid w:val="00767B3D"/>
    <w:pPr>
      <w:numPr>
        <w:numId w:val="0"/>
      </w:numPr>
      <w:ind w:left="1134"/>
    </w:pPr>
    <w:rPr>
      <w:szCs w:val="20"/>
    </w:rPr>
  </w:style>
  <w:style w:type="paragraph" w:customStyle="1" w:styleId="ae">
    <w:name w:val="_Текст_Перечисление"/>
    <w:rsid w:val="007A59FE"/>
    <w:pPr>
      <w:numPr>
        <w:numId w:val="10"/>
      </w:numPr>
      <w:spacing w:before="40"/>
      <w:jc w:val="both"/>
    </w:pPr>
    <w:rPr>
      <w:rFonts w:ascii="Arial" w:hAnsi="Arial"/>
      <w:spacing w:val="-2"/>
      <w:sz w:val="22"/>
    </w:rPr>
  </w:style>
  <w:style w:type="paragraph" w:customStyle="1" w:styleId="3410">
    <w:name w:val="34_Маркированный список уровня 1"/>
    <w:basedOn w:val="af"/>
    <w:link w:val="3411"/>
    <w:qFormat/>
    <w:rsid w:val="007A59FE"/>
    <w:pPr>
      <w:widowControl/>
      <w:tabs>
        <w:tab w:val="left" w:pos="1134"/>
      </w:tabs>
      <w:ind w:left="1134" w:hanging="425"/>
    </w:pPr>
    <w:rPr>
      <w:sz w:val="28"/>
      <w:lang w:val="x-none" w:eastAsia="x-none"/>
    </w:rPr>
  </w:style>
  <w:style w:type="paragraph" w:customStyle="1" w:styleId="2f7">
    <w:name w:val="Подпись к таблице (2)"/>
    <w:basedOn w:val="af"/>
    <w:link w:val="2f6"/>
    <w:rsid w:val="007E2061"/>
    <w:pPr>
      <w:shd w:val="clear" w:color="auto" w:fill="FFFFFF"/>
      <w:autoSpaceDN/>
      <w:adjustRightInd/>
      <w:spacing w:line="224" w:lineRule="exact"/>
      <w:jc w:val="left"/>
      <w:textAlignment w:val="auto"/>
    </w:pPr>
    <w:rPr>
      <w:rFonts w:ascii="Arial" w:eastAsia="Arial" w:hAnsi="Arial"/>
      <w:sz w:val="20"/>
      <w:szCs w:val="20"/>
      <w:lang w:val="x-none" w:eastAsia="x-none"/>
    </w:rPr>
  </w:style>
  <w:style w:type="character" w:customStyle="1" w:styleId="3f3">
    <w:name w:val="Подпись к картинке (3)_"/>
    <w:link w:val="3f4"/>
    <w:rsid w:val="007E2061"/>
    <w:rPr>
      <w:rFonts w:ascii="Garamond" w:eastAsia="Garamond" w:hAnsi="Garamond" w:cs="Garamond"/>
      <w:shd w:val="clear" w:color="auto" w:fill="FFFFFF"/>
    </w:rPr>
  </w:style>
  <w:style w:type="paragraph" w:customStyle="1" w:styleId="3f4">
    <w:name w:val="Подпись к картинке (3)"/>
    <w:basedOn w:val="af"/>
    <w:link w:val="3f3"/>
    <w:rsid w:val="007E2061"/>
    <w:pPr>
      <w:shd w:val="clear" w:color="auto" w:fill="FFFFFF"/>
      <w:autoSpaceDN/>
      <w:adjustRightInd/>
      <w:spacing w:line="77" w:lineRule="exact"/>
      <w:jc w:val="left"/>
      <w:textAlignment w:val="auto"/>
    </w:pPr>
    <w:rPr>
      <w:rFonts w:ascii="Garamond" w:eastAsia="Garamond" w:hAnsi="Garamond"/>
      <w:sz w:val="20"/>
      <w:szCs w:val="20"/>
      <w:lang w:val="x-none" w:eastAsia="x-none"/>
    </w:rPr>
  </w:style>
  <w:style w:type="character" w:customStyle="1" w:styleId="3411">
    <w:name w:val="34_Маркированный список уровня 1 Знак"/>
    <w:link w:val="3410"/>
    <w:rsid w:val="007A59FE"/>
    <w:rPr>
      <w:sz w:val="28"/>
      <w:szCs w:val="24"/>
    </w:rPr>
  </w:style>
  <w:style w:type="paragraph" w:customStyle="1" w:styleId="348">
    <w:name w:val="34_Основной перед списком"/>
    <w:basedOn w:val="346"/>
    <w:next w:val="3410"/>
    <w:link w:val="349"/>
    <w:qFormat/>
    <w:rsid w:val="007A59FE"/>
    <w:pPr>
      <w:keepNext/>
    </w:pPr>
  </w:style>
  <w:style w:type="character" w:customStyle="1" w:styleId="349">
    <w:name w:val="34_Основной перед списком Знак"/>
    <w:link w:val="348"/>
    <w:rsid w:val="007A59FE"/>
    <w:rPr>
      <w:sz w:val="28"/>
      <w:szCs w:val="24"/>
    </w:rPr>
  </w:style>
  <w:style w:type="character" w:customStyle="1" w:styleId="2f8">
    <w:name w:val="Основной текст (2) + Малые прописные"/>
    <w:rsid w:val="007E2061"/>
    <w:rPr>
      <w:rFonts w:ascii="Arial" w:eastAsia="Arial" w:hAnsi="Arial" w:cs="Arial"/>
      <w:b w:val="0"/>
      <w:bCs w:val="0"/>
      <w:i w:val="0"/>
      <w:iCs w:val="0"/>
      <w:smallCaps/>
      <w:strike w:val="0"/>
      <w:color w:val="000000"/>
      <w:spacing w:val="0"/>
      <w:w w:val="100"/>
      <w:position w:val="0"/>
      <w:sz w:val="24"/>
      <w:szCs w:val="24"/>
      <w:u w:val="none"/>
      <w:shd w:val="clear" w:color="auto" w:fill="FFFFFF"/>
      <w:lang w:val="ru-RU" w:eastAsia="ru-RU" w:bidi="ru-RU"/>
    </w:rPr>
  </w:style>
  <w:style w:type="character" w:customStyle="1" w:styleId="65">
    <w:name w:val="Основной текст (65)_"/>
    <w:link w:val="650"/>
    <w:rsid w:val="007E2061"/>
    <w:rPr>
      <w:rFonts w:ascii="Arial" w:eastAsia="Arial" w:hAnsi="Arial" w:cs="Arial"/>
      <w:i/>
      <w:iCs/>
      <w:shd w:val="clear" w:color="auto" w:fill="FFFFFF"/>
      <w:lang w:val="en-US" w:bidi="en-US"/>
    </w:rPr>
  </w:style>
  <w:style w:type="character" w:customStyle="1" w:styleId="affffffffff">
    <w:name w:val="Подпись к таблице_"/>
    <w:link w:val="affffffffff0"/>
    <w:rsid w:val="007A59FE"/>
    <w:rPr>
      <w:rFonts w:ascii="Arial" w:eastAsia="Arial" w:hAnsi="Arial" w:cs="Arial"/>
      <w:shd w:val="clear" w:color="auto" w:fill="FFFFFF"/>
    </w:rPr>
  </w:style>
  <w:style w:type="paragraph" w:customStyle="1" w:styleId="affffffffff0">
    <w:name w:val="Подпись к таблице"/>
    <w:basedOn w:val="af"/>
    <w:link w:val="affffffffff"/>
    <w:rsid w:val="007A59FE"/>
    <w:pPr>
      <w:shd w:val="clear" w:color="auto" w:fill="FFFFFF"/>
      <w:autoSpaceDN/>
      <w:adjustRightInd/>
      <w:spacing w:line="268" w:lineRule="exact"/>
      <w:jc w:val="left"/>
      <w:textAlignment w:val="auto"/>
    </w:pPr>
    <w:rPr>
      <w:rFonts w:ascii="Arial" w:eastAsia="Arial" w:hAnsi="Arial"/>
      <w:sz w:val="20"/>
      <w:szCs w:val="20"/>
      <w:lang w:val="x-none" w:eastAsia="x-none"/>
    </w:rPr>
  </w:style>
  <w:style w:type="paragraph" w:customStyle="1" w:styleId="650">
    <w:name w:val="Основной текст (65)"/>
    <w:basedOn w:val="af"/>
    <w:link w:val="65"/>
    <w:rsid w:val="007E2061"/>
    <w:pPr>
      <w:shd w:val="clear" w:color="auto" w:fill="FFFFFF"/>
      <w:autoSpaceDN/>
      <w:adjustRightInd/>
      <w:spacing w:line="115" w:lineRule="exact"/>
      <w:jc w:val="left"/>
      <w:textAlignment w:val="auto"/>
    </w:pPr>
    <w:rPr>
      <w:rFonts w:ascii="Arial" w:eastAsia="Arial" w:hAnsi="Arial" w:cs="Arial"/>
      <w:i/>
      <w:iCs/>
      <w:sz w:val="20"/>
      <w:szCs w:val="20"/>
      <w:lang w:val="en-US" w:eastAsia="x-none" w:bidi="en-US"/>
    </w:rPr>
  </w:style>
  <w:style w:type="character" w:customStyle="1" w:styleId="66">
    <w:name w:val="Основной текст (6)_"/>
    <w:link w:val="67"/>
    <w:rsid w:val="007E2061"/>
    <w:rPr>
      <w:rFonts w:ascii="Arial" w:eastAsia="Arial" w:hAnsi="Arial" w:cs="Arial"/>
      <w:sz w:val="16"/>
      <w:szCs w:val="16"/>
      <w:shd w:val="clear" w:color="auto" w:fill="FFFFFF"/>
    </w:rPr>
  </w:style>
  <w:style w:type="paragraph" w:customStyle="1" w:styleId="67">
    <w:name w:val="Основной текст (6)"/>
    <w:basedOn w:val="af"/>
    <w:link w:val="66"/>
    <w:rsid w:val="007E2061"/>
    <w:pPr>
      <w:shd w:val="clear" w:color="auto" w:fill="FFFFFF"/>
      <w:autoSpaceDN/>
      <w:adjustRightInd/>
      <w:spacing w:line="178" w:lineRule="exact"/>
      <w:jc w:val="left"/>
      <w:textAlignment w:val="auto"/>
    </w:pPr>
    <w:rPr>
      <w:rFonts w:ascii="Arial" w:eastAsia="Arial" w:hAnsi="Arial"/>
      <w:sz w:val="16"/>
      <w:szCs w:val="16"/>
      <w:lang w:val="x-none" w:eastAsia="x-none"/>
    </w:rPr>
  </w:style>
  <w:style w:type="character" w:customStyle="1" w:styleId="2f9">
    <w:name w:val="Основной текст (2) + Полужирный"/>
    <w:rsid w:val="007E2061"/>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5pt">
    <w:name w:val="Основной текст (2) + 11;5 pt;Курсив"/>
    <w:rsid w:val="007E2061"/>
    <w:rPr>
      <w:rFonts w:ascii="Arial" w:eastAsia="Arial" w:hAnsi="Arial" w:cs="Arial"/>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91">
    <w:name w:val="Основной текст (19)_"/>
    <w:link w:val="192"/>
    <w:rsid w:val="007E2061"/>
    <w:rPr>
      <w:rFonts w:ascii="Arial" w:eastAsia="Arial" w:hAnsi="Arial" w:cs="Arial"/>
      <w:b/>
      <w:bCs/>
      <w:shd w:val="clear" w:color="auto" w:fill="FFFFFF"/>
    </w:rPr>
  </w:style>
  <w:style w:type="paragraph" w:customStyle="1" w:styleId="192">
    <w:name w:val="Основной текст (19)"/>
    <w:basedOn w:val="af"/>
    <w:link w:val="191"/>
    <w:rsid w:val="007E2061"/>
    <w:pPr>
      <w:shd w:val="clear" w:color="auto" w:fill="FFFFFF"/>
      <w:autoSpaceDN/>
      <w:adjustRightInd/>
      <w:spacing w:line="355" w:lineRule="exact"/>
      <w:ind w:firstLine="700"/>
      <w:textAlignment w:val="auto"/>
    </w:pPr>
    <w:rPr>
      <w:rFonts w:ascii="Arial" w:eastAsia="Arial" w:hAnsi="Arial"/>
      <w:b/>
      <w:bCs/>
      <w:sz w:val="20"/>
      <w:szCs w:val="20"/>
      <w:lang w:val="x-none" w:eastAsia="x-none"/>
    </w:rPr>
  </w:style>
  <w:style w:type="character" w:customStyle="1" w:styleId="29pt">
    <w:name w:val="Основной текст (2) + 9 pt;Полужирный"/>
    <w:rsid w:val="007E206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9pt0">
    <w:name w:val="Основной текст (2) + 9 pt"/>
    <w:rsid w:val="007E206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11pt">
    <w:name w:val="Основной текст (2) + 11 pt;Полужирный"/>
    <w:rsid w:val="007E2061"/>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2pt">
    <w:name w:val="Основной текст (2) + 12 pt;Полужирный"/>
    <w:rsid w:val="007E206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styleId="2fa">
    <w:name w:val="Body Text 2"/>
    <w:basedOn w:val="af"/>
    <w:link w:val="2fb"/>
    <w:rsid w:val="007E2061"/>
    <w:pPr>
      <w:widowControl/>
      <w:autoSpaceDN/>
      <w:adjustRightInd/>
      <w:spacing w:line="240" w:lineRule="auto"/>
      <w:jc w:val="center"/>
      <w:textAlignment w:val="auto"/>
    </w:pPr>
    <w:rPr>
      <w:i/>
      <w:sz w:val="20"/>
      <w:szCs w:val="20"/>
      <w:lang w:val="x-none" w:eastAsia="x-none"/>
    </w:rPr>
  </w:style>
  <w:style w:type="character" w:customStyle="1" w:styleId="2fb">
    <w:name w:val="Основной текст 2 Знак"/>
    <w:link w:val="2fa"/>
    <w:rsid w:val="007E2061"/>
    <w:rPr>
      <w:i/>
      <w:lang w:val="x-none" w:eastAsia="x-none"/>
    </w:rPr>
  </w:style>
  <w:style w:type="paragraph" w:customStyle="1" w:styleId="xl65">
    <w:name w:val="xl65"/>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66">
    <w:name w:val="xl66"/>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67">
    <w:name w:val="xl67"/>
    <w:basedOn w:val="af"/>
    <w:rsid w:val="00465DAE"/>
    <w:pPr>
      <w:widowControl/>
      <w:autoSpaceDN/>
      <w:adjustRightInd/>
      <w:spacing w:before="100" w:beforeAutospacing="1" w:after="100" w:afterAutospacing="1" w:line="240" w:lineRule="auto"/>
      <w:jc w:val="left"/>
      <w:textAlignment w:val="auto"/>
    </w:pPr>
  </w:style>
  <w:style w:type="paragraph" w:customStyle="1" w:styleId="xl68">
    <w:name w:val="xl68"/>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b/>
      <w:bCs/>
    </w:rPr>
  </w:style>
  <w:style w:type="paragraph" w:customStyle="1" w:styleId="xl69">
    <w:name w:val="xl69"/>
    <w:basedOn w:val="af"/>
    <w:rsid w:val="00465DAE"/>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b/>
      <w:bCs/>
    </w:rPr>
  </w:style>
  <w:style w:type="paragraph" w:styleId="affffffffff1">
    <w:name w:val="Body Text"/>
    <w:aliases w:val="Основной текст Знак Знак,body text,bt,contents,body tesx,Corps de texte,heading_txt,bodytxy2,Body Text - Level 2,??2,t,OCS Body Text,body,Specs,body text1,body text2,body text3,body text4"/>
    <w:basedOn w:val="af"/>
    <w:link w:val="affffffffff2"/>
    <w:rsid w:val="007A59FE"/>
    <w:pPr>
      <w:suppressAutoHyphens/>
      <w:autoSpaceDN/>
      <w:adjustRightInd/>
      <w:spacing w:before="120" w:line="240" w:lineRule="auto"/>
      <w:textAlignment w:val="auto"/>
    </w:pPr>
    <w:rPr>
      <w:rFonts w:ascii="Arial" w:hAnsi="Arial"/>
      <w:sz w:val="22"/>
      <w:szCs w:val="20"/>
      <w:lang w:val="x-none" w:eastAsia="ar-SA"/>
    </w:rPr>
  </w:style>
  <w:style w:type="character" w:customStyle="1" w:styleId="affffffffff2">
    <w:name w:val="Основной текст Знак"/>
    <w:aliases w:val="Основной текст Знак Знак Знак,body text Знак,bt Знак,contents Знак,body tesx Знак,Corps de texte Знак,heading_txt Знак,bodytxy2 Знак,Body Text - Level 2 Знак,??2 Знак,t Знак,OCS Body Text Знак,body Знак,Specs Знак,body text1 Знак"/>
    <w:link w:val="affffffffff1"/>
    <w:rsid w:val="007A59FE"/>
    <w:rPr>
      <w:rFonts w:ascii="Arial" w:hAnsi="Arial"/>
      <w:sz w:val="22"/>
      <w:lang w:val="x-none" w:eastAsia="ar-SA"/>
    </w:rPr>
  </w:style>
  <w:style w:type="paragraph" w:styleId="affffffffff3">
    <w:name w:val="List Paragraph"/>
    <w:aliases w:val="Bullet List,FooterText,numbered,Paragraphe de liste1,lp1"/>
    <w:basedOn w:val="af"/>
    <w:link w:val="affffffffff4"/>
    <w:uiPriority w:val="34"/>
    <w:qFormat/>
    <w:rsid w:val="008E0D81"/>
    <w:pPr>
      <w:widowControl/>
      <w:autoSpaceDN/>
      <w:adjustRightInd/>
      <w:spacing w:line="240" w:lineRule="auto"/>
      <w:ind w:left="720"/>
      <w:contextualSpacing/>
      <w:jc w:val="left"/>
      <w:textAlignment w:val="auto"/>
    </w:pPr>
    <w:rPr>
      <w:rFonts w:ascii="Calibri" w:eastAsia="Noto Serif CJK SC" w:hAnsi="Calibri" w:cs="Mangal"/>
      <w:kern w:val="2"/>
      <w:szCs w:val="21"/>
      <w:lang w:eastAsia="zh-CN" w:bidi="hi-IN"/>
    </w:rPr>
  </w:style>
  <w:style w:type="paragraph" w:customStyle="1" w:styleId="font5">
    <w:name w:val="font5"/>
    <w:basedOn w:val="af"/>
    <w:rsid w:val="008E3F69"/>
    <w:pPr>
      <w:widowControl/>
      <w:autoSpaceDN/>
      <w:adjustRightInd/>
      <w:spacing w:before="100" w:beforeAutospacing="1" w:after="100" w:afterAutospacing="1" w:line="240" w:lineRule="auto"/>
      <w:jc w:val="left"/>
      <w:textAlignment w:val="auto"/>
    </w:pPr>
    <w:rPr>
      <w:color w:val="000000"/>
    </w:rPr>
  </w:style>
  <w:style w:type="paragraph" w:customStyle="1" w:styleId="font6">
    <w:name w:val="font6"/>
    <w:basedOn w:val="af"/>
    <w:rsid w:val="008E3F69"/>
    <w:pPr>
      <w:widowControl/>
      <w:autoSpaceDN/>
      <w:adjustRightInd/>
      <w:spacing w:before="100" w:beforeAutospacing="1" w:after="100" w:afterAutospacing="1" w:line="240" w:lineRule="auto"/>
      <w:jc w:val="left"/>
      <w:textAlignment w:val="auto"/>
    </w:pPr>
    <w:rPr>
      <w:color w:val="000000"/>
    </w:rPr>
  </w:style>
  <w:style w:type="paragraph" w:customStyle="1" w:styleId="xl70">
    <w:name w:val="xl70"/>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rPr>
      <w:color w:val="000000"/>
    </w:rPr>
  </w:style>
  <w:style w:type="character" w:styleId="affffffffff5">
    <w:name w:val="Strong"/>
    <w:qFormat/>
    <w:rsid w:val="007A59FE"/>
    <w:rPr>
      <w:b/>
      <w:bCs/>
    </w:rPr>
  </w:style>
  <w:style w:type="paragraph" w:customStyle="1" w:styleId="1-">
    <w:name w:val="Нумерованный список 1-го уровня"/>
    <w:qFormat/>
    <w:rsid w:val="007A59FE"/>
    <w:pPr>
      <w:spacing w:line="360" w:lineRule="auto"/>
      <w:jc w:val="both"/>
    </w:pPr>
    <w:rPr>
      <w:sz w:val="28"/>
      <w:szCs w:val="28"/>
    </w:rPr>
  </w:style>
  <w:style w:type="paragraph" w:customStyle="1" w:styleId="2-">
    <w:name w:val="Нумерованный список 2-го уровня"/>
    <w:qFormat/>
    <w:rsid w:val="007A59FE"/>
    <w:pPr>
      <w:numPr>
        <w:ilvl w:val="1"/>
        <w:numId w:val="11"/>
      </w:numPr>
      <w:spacing w:line="360" w:lineRule="auto"/>
      <w:jc w:val="both"/>
    </w:pPr>
    <w:rPr>
      <w:sz w:val="28"/>
      <w:szCs w:val="24"/>
    </w:rPr>
  </w:style>
  <w:style w:type="paragraph" w:customStyle="1" w:styleId="58">
    <w:name w:val="_Маркированный список уровня 5"/>
    <w:basedOn w:val="41"/>
    <w:qFormat/>
    <w:rsid w:val="007A59FE"/>
    <w:pPr>
      <w:numPr>
        <w:numId w:val="0"/>
      </w:numPr>
    </w:pPr>
  </w:style>
  <w:style w:type="paragraph" w:customStyle="1" w:styleId="1fd">
    <w:name w:val="_Перечисление 1 после таблицы"/>
    <w:basedOn w:val="11"/>
    <w:qFormat/>
    <w:rsid w:val="007A59FE"/>
    <w:pPr>
      <w:tabs>
        <w:tab w:val="clear" w:pos="1134"/>
      </w:tabs>
      <w:spacing w:before="120"/>
      <w:ind w:left="0" w:firstLine="0"/>
    </w:pPr>
  </w:style>
  <w:style w:type="paragraph" w:customStyle="1" w:styleId="2fc">
    <w:name w:val="_Перечисление 2 после таблицы"/>
    <w:basedOn w:val="21"/>
    <w:qFormat/>
    <w:rsid w:val="007A59FE"/>
    <w:pPr>
      <w:numPr>
        <w:ilvl w:val="0"/>
        <w:numId w:val="0"/>
      </w:numPr>
      <w:spacing w:before="120"/>
    </w:pPr>
  </w:style>
  <w:style w:type="paragraph" w:customStyle="1" w:styleId="affffffffff6">
    <w:name w:val="_Титул_Лист_Утверждения"/>
    <w:basedOn w:val="af"/>
    <w:next w:val="afffd"/>
    <w:qFormat/>
    <w:rsid w:val="007A59FE"/>
    <w:pPr>
      <w:widowControl/>
      <w:spacing w:before="240" w:after="240"/>
      <w:jc w:val="center"/>
    </w:pPr>
    <w:rPr>
      <w:lang w:val="en-US"/>
    </w:rPr>
  </w:style>
  <w:style w:type="numbering" w:styleId="111111">
    <w:name w:val="Outline List 2"/>
    <w:basedOn w:val="af3"/>
    <w:rsid w:val="007A59FE"/>
    <w:pPr>
      <w:numPr>
        <w:numId w:val="12"/>
      </w:numPr>
    </w:pPr>
  </w:style>
  <w:style w:type="paragraph" w:customStyle="1" w:styleId="a9">
    <w:name w:val="Номер приложения"/>
    <w:basedOn w:val="af"/>
    <w:next w:val="af"/>
    <w:rsid w:val="007A59FE"/>
    <w:pPr>
      <w:keepNext/>
      <w:keepLines/>
      <w:pageBreakBefore/>
      <w:widowControl/>
      <w:numPr>
        <w:numId w:val="13"/>
      </w:numPr>
      <w:suppressAutoHyphens/>
      <w:spacing w:before="480"/>
      <w:jc w:val="center"/>
      <w:outlineLvl w:val="0"/>
    </w:pPr>
    <w:rPr>
      <w:rFonts w:cs="Arial"/>
      <w:b/>
      <w:bCs/>
      <w:caps/>
      <w:kern w:val="32"/>
      <w:szCs w:val="32"/>
    </w:rPr>
  </w:style>
  <w:style w:type="paragraph" w:customStyle="1" w:styleId="xl71">
    <w:name w:val="xl71"/>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center"/>
    </w:pPr>
  </w:style>
  <w:style w:type="paragraph" w:customStyle="1" w:styleId="xl72">
    <w:name w:val="xl72"/>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center"/>
    </w:pPr>
  </w:style>
  <w:style w:type="paragraph" w:styleId="affffffffff7">
    <w:name w:val="Subtitle"/>
    <w:basedOn w:val="af"/>
    <w:next w:val="af"/>
    <w:link w:val="affffffffff8"/>
    <w:uiPriority w:val="11"/>
    <w:rsid w:val="007A59FE"/>
    <w:pPr>
      <w:numPr>
        <w:ilvl w:val="1"/>
      </w:numPr>
      <w:suppressAutoHyphens/>
      <w:autoSpaceDN/>
      <w:adjustRightInd/>
      <w:spacing w:after="160" w:line="240" w:lineRule="auto"/>
      <w:textAlignment w:val="auto"/>
    </w:pPr>
    <w:rPr>
      <w:color w:val="5A5A5A"/>
      <w:spacing w:val="15"/>
      <w:sz w:val="22"/>
      <w:szCs w:val="22"/>
      <w:lang w:val="x-none" w:eastAsia="ar-SA"/>
    </w:rPr>
  </w:style>
  <w:style w:type="character" w:customStyle="1" w:styleId="affffffffff8">
    <w:name w:val="Подзаголовок Знак"/>
    <w:link w:val="affffffffff7"/>
    <w:uiPriority w:val="11"/>
    <w:rsid w:val="007A59FE"/>
    <w:rPr>
      <w:color w:val="5A5A5A"/>
      <w:spacing w:val="15"/>
      <w:sz w:val="22"/>
      <w:szCs w:val="22"/>
      <w:lang w:val="x-none" w:eastAsia="ar-SA"/>
    </w:rPr>
  </w:style>
  <w:style w:type="paragraph" w:styleId="affffffffff9">
    <w:name w:val="List"/>
    <w:basedOn w:val="af"/>
    <w:unhideWhenUsed/>
    <w:rsid w:val="007A59FE"/>
    <w:pPr>
      <w:ind w:left="283" w:hanging="283"/>
      <w:contextualSpacing/>
    </w:pPr>
  </w:style>
  <w:style w:type="paragraph" w:styleId="2fd">
    <w:name w:val="List 2"/>
    <w:basedOn w:val="af"/>
    <w:uiPriority w:val="99"/>
    <w:unhideWhenUsed/>
    <w:rsid w:val="007A59FE"/>
    <w:pPr>
      <w:ind w:left="566" w:hanging="283"/>
      <w:contextualSpacing/>
    </w:pPr>
  </w:style>
  <w:style w:type="paragraph" w:styleId="HTML">
    <w:name w:val="HTML Preformatted"/>
    <w:basedOn w:val="af"/>
    <w:link w:val="HTML0"/>
    <w:uiPriority w:val="99"/>
    <w:unhideWhenUsed/>
    <w:rsid w:val="007A59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spacing w:line="240" w:lineRule="auto"/>
      <w:jc w:val="left"/>
      <w:textAlignment w:val="auto"/>
    </w:pPr>
    <w:rPr>
      <w:rFonts w:ascii="Courier New" w:hAnsi="Courier New"/>
      <w:sz w:val="20"/>
      <w:szCs w:val="20"/>
      <w:lang w:val="x-none" w:eastAsia="ar-SA"/>
    </w:rPr>
  </w:style>
  <w:style w:type="character" w:customStyle="1" w:styleId="HTML0">
    <w:name w:val="Стандартный HTML Знак"/>
    <w:link w:val="HTML"/>
    <w:uiPriority w:val="99"/>
    <w:rsid w:val="007A59FE"/>
    <w:rPr>
      <w:rFonts w:ascii="Courier New" w:hAnsi="Courier New"/>
      <w:lang w:val="x-none" w:eastAsia="ar-SA"/>
    </w:rPr>
  </w:style>
  <w:style w:type="paragraph" w:styleId="2fe">
    <w:name w:val="Quote"/>
    <w:basedOn w:val="af"/>
    <w:next w:val="af"/>
    <w:link w:val="2ff"/>
    <w:uiPriority w:val="29"/>
    <w:rsid w:val="007A59FE"/>
    <w:pPr>
      <w:suppressAutoHyphens/>
      <w:autoSpaceDN/>
      <w:adjustRightInd/>
      <w:spacing w:before="200" w:after="160" w:line="240" w:lineRule="auto"/>
      <w:ind w:left="864" w:right="864"/>
      <w:jc w:val="center"/>
      <w:textAlignment w:val="auto"/>
    </w:pPr>
    <w:rPr>
      <w:i/>
      <w:iCs/>
      <w:color w:val="404040"/>
      <w:lang w:val="x-none" w:eastAsia="ar-SA"/>
    </w:rPr>
  </w:style>
  <w:style w:type="character" w:customStyle="1" w:styleId="2ff">
    <w:name w:val="Цитата 2 Знак"/>
    <w:link w:val="2fe"/>
    <w:uiPriority w:val="29"/>
    <w:rsid w:val="007A59FE"/>
    <w:rPr>
      <w:i/>
      <w:iCs/>
      <w:color w:val="404040"/>
      <w:sz w:val="24"/>
      <w:szCs w:val="24"/>
      <w:lang w:val="x-none" w:eastAsia="ar-SA"/>
    </w:rPr>
  </w:style>
  <w:style w:type="paragraph" w:customStyle="1" w:styleId="xl73">
    <w:name w:val="xl73"/>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left"/>
      <w:textAlignment w:val="auto"/>
    </w:pPr>
  </w:style>
  <w:style w:type="paragraph" w:customStyle="1" w:styleId="xl74">
    <w:name w:val="xl74"/>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rPr>
      <w:color w:val="000000"/>
    </w:rPr>
  </w:style>
  <w:style w:type="paragraph" w:customStyle="1" w:styleId="xl75">
    <w:name w:val="xl75"/>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center"/>
    </w:pPr>
  </w:style>
  <w:style w:type="paragraph" w:customStyle="1" w:styleId="xl76">
    <w:name w:val="xl76"/>
    <w:basedOn w:val="af"/>
    <w:rsid w:val="008E3F69"/>
    <w:pPr>
      <w:widowControl/>
      <w:pBdr>
        <w:top w:val="single" w:sz="4" w:space="0" w:color="auto"/>
        <w:left w:val="single" w:sz="4" w:space="0" w:color="auto"/>
        <w:bottom w:val="single" w:sz="4" w:space="0" w:color="auto"/>
        <w:right w:val="single" w:sz="4" w:space="0" w:color="auto"/>
      </w:pBdr>
      <w:autoSpaceDN/>
      <w:adjustRightInd/>
      <w:spacing w:before="100" w:beforeAutospacing="1" w:after="100" w:afterAutospacing="1" w:line="240" w:lineRule="auto"/>
      <w:jc w:val="center"/>
      <w:textAlignment w:val="auto"/>
    </w:pPr>
    <w:rPr>
      <w:b/>
      <w:bCs/>
    </w:rPr>
  </w:style>
  <w:style w:type="character" w:customStyle="1" w:styleId="48">
    <w:name w:val="Основной текст (4)_"/>
    <w:link w:val="49"/>
    <w:rsid w:val="000A3AC9"/>
    <w:rPr>
      <w:b/>
      <w:bCs/>
      <w:shd w:val="clear" w:color="auto" w:fill="FFFFFF"/>
    </w:rPr>
  </w:style>
  <w:style w:type="paragraph" w:customStyle="1" w:styleId="49">
    <w:name w:val="Основной текст (4)"/>
    <w:basedOn w:val="af"/>
    <w:link w:val="48"/>
    <w:rsid w:val="000A3AC9"/>
    <w:pPr>
      <w:shd w:val="clear" w:color="auto" w:fill="FFFFFF"/>
      <w:autoSpaceDN/>
      <w:adjustRightInd/>
      <w:spacing w:before="60" w:after="60" w:line="0" w:lineRule="atLeast"/>
      <w:jc w:val="center"/>
      <w:textAlignment w:val="auto"/>
    </w:pPr>
    <w:rPr>
      <w:b/>
      <w:bCs/>
      <w:sz w:val="20"/>
      <w:szCs w:val="20"/>
    </w:rPr>
  </w:style>
  <w:style w:type="paragraph" w:customStyle="1" w:styleId="western">
    <w:name w:val="western"/>
    <w:basedOn w:val="af"/>
    <w:uiPriority w:val="99"/>
    <w:rsid w:val="000A3AC9"/>
    <w:pPr>
      <w:widowControl/>
      <w:autoSpaceDN/>
      <w:adjustRightInd/>
      <w:spacing w:before="100" w:beforeAutospacing="1" w:after="100" w:afterAutospacing="1" w:line="240" w:lineRule="auto"/>
      <w:jc w:val="left"/>
      <w:textAlignment w:val="auto"/>
    </w:pPr>
  </w:style>
  <w:style w:type="character" w:customStyle="1" w:styleId="affffffffffa">
    <w:name w:val="Колонтитул_"/>
    <w:link w:val="affffffffffb"/>
    <w:rsid w:val="000A3AC9"/>
    <w:rPr>
      <w:shd w:val="clear" w:color="auto" w:fill="FFFFFF"/>
    </w:rPr>
  </w:style>
  <w:style w:type="character" w:customStyle="1" w:styleId="2ff0">
    <w:name w:val="Заголовок №2_"/>
    <w:link w:val="2ff1"/>
    <w:rsid w:val="000A3AC9"/>
    <w:rPr>
      <w:b/>
      <w:bCs/>
      <w:shd w:val="clear" w:color="auto" w:fill="FFFFFF"/>
    </w:rPr>
  </w:style>
  <w:style w:type="character" w:customStyle="1" w:styleId="affffffffffc">
    <w:name w:val="Сноска_"/>
    <w:rsid w:val="000A3AC9"/>
    <w:rPr>
      <w:rFonts w:ascii="Times New Roman" w:eastAsia="Times New Roman" w:hAnsi="Times New Roman" w:cs="Times New Roman"/>
      <w:sz w:val="21"/>
      <w:szCs w:val="21"/>
      <w:shd w:val="clear" w:color="auto" w:fill="FFFFFF"/>
    </w:rPr>
  </w:style>
  <w:style w:type="paragraph" w:customStyle="1" w:styleId="affffffffffb">
    <w:name w:val="Колонтитул"/>
    <w:basedOn w:val="af"/>
    <w:link w:val="affffffffffa"/>
    <w:rsid w:val="000A3AC9"/>
    <w:pPr>
      <w:shd w:val="clear" w:color="auto" w:fill="FFFFFF"/>
      <w:autoSpaceDN/>
      <w:adjustRightInd/>
      <w:spacing w:line="0" w:lineRule="atLeast"/>
      <w:jc w:val="left"/>
      <w:textAlignment w:val="auto"/>
    </w:pPr>
    <w:rPr>
      <w:sz w:val="20"/>
      <w:szCs w:val="20"/>
    </w:rPr>
  </w:style>
  <w:style w:type="paragraph" w:customStyle="1" w:styleId="2ff1">
    <w:name w:val="Заголовок №2"/>
    <w:basedOn w:val="af"/>
    <w:link w:val="2ff0"/>
    <w:qFormat/>
    <w:rsid w:val="000A3AC9"/>
    <w:pPr>
      <w:shd w:val="clear" w:color="auto" w:fill="FFFFFF"/>
      <w:autoSpaceDN/>
      <w:adjustRightInd/>
      <w:spacing w:line="274" w:lineRule="exact"/>
      <w:textAlignment w:val="auto"/>
      <w:outlineLvl w:val="1"/>
    </w:pPr>
    <w:rPr>
      <w:b/>
      <w:bCs/>
      <w:sz w:val="20"/>
      <w:szCs w:val="20"/>
    </w:rPr>
  </w:style>
  <w:style w:type="character" w:customStyle="1" w:styleId="1fe">
    <w:name w:val="Заголовок №1_"/>
    <w:rsid w:val="000A3AC9"/>
    <w:rPr>
      <w:rFonts w:ascii="Times New Roman" w:eastAsia="Times New Roman" w:hAnsi="Times New Roman" w:cs="Times New Roman"/>
      <w:b/>
      <w:bCs/>
      <w:i w:val="0"/>
      <w:iCs w:val="0"/>
      <w:smallCaps w:val="0"/>
      <w:strike w:val="0"/>
      <w:sz w:val="36"/>
      <w:szCs w:val="36"/>
      <w:u w:val="none"/>
    </w:rPr>
  </w:style>
  <w:style w:type="character" w:customStyle="1" w:styleId="1ff">
    <w:name w:val="Заголовок №1"/>
    <w:rsid w:val="000A3AC9"/>
    <w:rPr>
      <w:rFonts w:ascii="Times New Roman" w:eastAsia="Times New Roman" w:hAnsi="Times New Roman" w:cs="Times New Roman"/>
      <w:b/>
      <w:bCs/>
      <w:i w:val="0"/>
      <w:iCs w:val="0"/>
      <w:smallCaps w:val="0"/>
      <w:strike w:val="0"/>
      <w:color w:val="000000"/>
      <w:spacing w:val="0"/>
      <w:w w:val="100"/>
      <w:position w:val="0"/>
      <w:sz w:val="36"/>
      <w:szCs w:val="36"/>
      <w:u w:val="single"/>
      <w:lang w:val="ru-RU" w:eastAsia="ru-RU" w:bidi="ru-RU"/>
    </w:rPr>
  </w:style>
  <w:style w:type="character" w:customStyle="1" w:styleId="2105pt">
    <w:name w:val="Основной текст (2) + 10;5 pt"/>
    <w:rsid w:val="000A3AC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ff2">
    <w:name w:val="Колонтитул (2)_"/>
    <w:link w:val="2ff3"/>
    <w:rsid w:val="000A3AC9"/>
    <w:rPr>
      <w:sz w:val="14"/>
      <w:szCs w:val="14"/>
      <w:shd w:val="clear" w:color="auto" w:fill="FFFFFF"/>
    </w:rPr>
  </w:style>
  <w:style w:type="character" w:customStyle="1" w:styleId="3f5">
    <w:name w:val="Колонтитул (3)_"/>
    <w:link w:val="3f6"/>
    <w:rsid w:val="000A3AC9"/>
    <w:rPr>
      <w:b/>
      <w:bCs/>
      <w:shd w:val="clear" w:color="auto" w:fill="FFFFFF"/>
    </w:rPr>
  </w:style>
  <w:style w:type="character" w:customStyle="1" w:styleId="59">
    <w:name w:val="Основной текст (5)_"/>
    <w:rsid w:val="000A3AC9"/>
    <w:rPr>
      <w:rFonts w:ascii="Times New Roman" w:eastAsia="Times New Roman" w:hAnsi="Times New Roman" w:cs="Times New Roman"/>
      <w:b w:val="0"/>
      <w:bCs w:val="0"/>
      <w:i w:val="0"/>
      <w:iCs w:val="0"/>
      <w:smallCaps w:val="0"/>
      <w:strike w:val="0"/>
      <w:sz w:val="21"/>
      <w:szCs w:val="21"/>
      <w:u w:val="none"/>
    </w:rPr>
  </w:style>
  <w:style w:type="character" w:customStyle="1" w:styleId="5a">
    <w:name w:val="Основной текст (5)"/>
    <w:rsid w:val="000A3AC9"/>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5b">
    <w:name w:val="Основной текст (5) + Курсив"/>
    <w:rsid w:val="000A3AC9"/>
    <w:rPr>
      <w:rFonts w:ascii="Times New Roman" w:eastAsia="Times New Roman" w:hAnsi="Times New Roman" w:cs="Times New Roman"/>
      <w:b w:val="0"/>
      <w:bCs w:val="0"/>
      <w:i/>
      <w:iCs/>
      <w:smallCaps w:val="0"/>
      <w:strike w:val="0"/>
      <w:color w:val="000000"/>
      <w:spacing w:val="0"/>
      <w:w w:val="100"/>
      <w:position w:val="0"/>
      <w:sz w:val="21"/>
      <w:szCs w:val="21"/>
      <w:u w:val="none"/>
      <w:lang w:val="ru-RU" w:eastAsia="ru-RU" w:bidi="ru-RU"/>
    </w:rPr>
  </w:style>
  <w:style w:type="character" w:customStyle="1" w:styleId="68">
    <w:name w:val="Основной текст (6) + Не курсив"/>
    <w:rsid w:val="000A3AC9"/>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75">
    <w:name w:val="Основной текст (7)_"/>
    <w:link w:val="76"/>
    <w:rsid w:val="000A3AC9"/>
    <w:rPr>
      <w:b/>
      <w:bCs/>
      <w:i/>
      <w:iCs/>
      <w:sz w:val="21"/>
      <w:szCs w:val="21"/>
      <w:shd w:val="clear" w:color="auto" w:fill="FFFFFF"/>
    </w:rPr>
  </w:style>
  <w:style w:type="character" w:customStyle="1" w:styleId="77">
    <w:name w:val="Основной текст (7) + Не полужирный;Не курсив"/>
    <w:rsid w:val="000A3AC9"/>
    <w:rPr>
      <w:rFonts w:ascii="Times New Roman" w:eastAsia="Times New Roman" w:hAnsi="Times New Roman" w:cs="Times New Roman"/>
      <w:b/>
      <w:bCs/>
      <w:i/>
      <w:iCs/>
      <w:color w:val="000000"/>
      <w:w w:val="100"/>
      <w:position w:val="0"/>
      <w:sz w:val="21"/>
      <w:szCs w:val="21"/>
      <w:shd w:val="clear" w:color="auto" w:fill="FFFFFF"/>
    </w:rPr>
  </w:style>
  <w:style w:type="character" w:customStyle="1" w:styleId="220">
    <w:name w:val="Заголовок №2 (2)_"/>
    <w:link w:val="221"/>
    <w:rsid w:val="000A3AC9"/>
    <w:rPr>
      <w:sz w:val="21"/>
      <w:szCs w:val="21"/>
      <w:shd w:val="clear" w:color="auto" w:fill="FFFFFF"/>
    </w:rPr>
  </w:style>
  <w:style w:type="character" w:customStyle="1" w:styleId="4a">
    <w:name w:val="Колонтитул (4)_"/>
    <w:link w:val="4b"/>
    <w:rsid w:val="000A3AC9"/>
    <w:rPr>
      <w:rFonts w:ascii="Lucida Sans Unicode" w:eastAsia="Lucida Sans Unicode" w:hAnsi="Lucida Sans Unicode" w:cs="Lucida Sans Unicode"/>
      <w:i/>
      <w:iCs/>
      <w:spacing w:val="-10"/>
      <w:sz w:val="21"/>
      <w:szCs w:val="21"/>
      <w:shd w:val="clear" w:color="auto" w:fill="FFFFFF"/>
    </w:rPr>
  </w:style>
  <w:style w:type="paragraph" w:customStyle="1" w:styleId="2ff3">
    <w:name w:val="Колонтитул (2)"/>
    <w:basedOn w:val="af"/>
    <w:link w:val="2ff2"/>
    <w:rsid w:val="000A3AC9"/>
    <w:pPr>
      <w:shd w:val="clear" w:color="auto" w:fill="FFFFFF"/>
      <w:autoSpaceDN/>
      <w:adjustRightInd/>
      <w:spacing w:line="0" w:lineRule="atLeast"/>
      <w:jc w:val="right"/>
      <w:textAlignment w:val="auto"/>
    </w:pPr>
    <w:rPr>
      <w:sz w:val="14"/>
      <w:szCs w:val="14"/>
    </w:rPr>
  </w:style>
  <w:style w:type="paragraph" w:customStyle="1" w:styleId="3f6">
    <w:name w:val="Колонтитул (3)"/>
    <w:basedOn w:val="af"/>
    <w:link w:val="3f5"/>
    <w:rsid w:val="000A3AC9"/>
    <w:pPr>
      <w:shd w:val="clear" w:color="auto" w:fill="FFFFFF"/>
      <w:autoSpaceDN/>
      <w:adjustRightInd/>
      <w:spacing w:line="0" w:lineRule="atLeast"/>
      <w:jc w:val="left"/>
      <w:textAlignment w:val="auto"/>
    </w:pPr>
    <w:rPr>
      <w:b/>
      <w:bCs/>
      <w:sz w:val="20"/>
      <w:szCs w:val="20"/>
    </w:rPr>
  </w:style>
  <w:style w:type="paragraph" w:customStyle="1" w:styleId="76">
    <w:name w:val="Основной текст (7)"/>
    <w:basedOn w:val="af"/>
    <w:link w:val="75"/>
    <w:rsid w:val="000A3AC9"/>
    <w:pPr>
      <w:shd w:val="clear" w:color="auto" w:fill="FFFFFF"/>
      <w:autoSpaceDN/>
      <w:adjustRightInd/>
      <w:spacing w:before="1440" w:after="240" w:line="0" w:lineRule="atLeast"/>
      <w:textAlignment w:val="auto"/>
    </w:pPr>
    <w:rPr>
      <w:b/>
      <w:bCs/>
      <w:i/>
      <w:iCs/>
      <w:sz w:val="21"/>
      <w:szCs w:val="21"/>
    </w:rPr>
  </w:style>
  <w:style w:type="paragraph" w:customStyle="1" w:styleId="221">
    <w:name w:val="Заголовок №2 (2)"/>
    <w:basedOn w:val="af"/>
    <w:link w:val="220"/>
    <w:rsid w:val="000A3AC9"/>
    <w:pPr>
      <w:shd w:val="clear" w:color="auto" w:fill="FFFFFF"/>
      <w:autoSpaceDN/>
      <w:adjustRightInd/>
      <w:spacing w:before="420" w:line="0" w:lineRule="atLeast"/>
      <w:jc w:val="center"/>
      <w:textAlignment w:val="auto"/>
      <w:outlineLvl w:val="1"/>
    </w:pPr>
    <w:rPr>
      <w:sz w:val="21"/>
      <w:szCs w:val="21"/>
    </w:rPr>
  </w:style>
  <w:style w:type="paragraph" w:customStyle="1" w:styleId="4b">
    <w:name w:val="Колонтитул (4)"/>
    <w:basedOn w:val="af"/>
    <w:link w:val="4a"/>
    <w:rsid w:val="000A3AC9"/>
    <w:pPr>
      <w:shd w:val="clear" w:color="auto" w:fill="FFFFFF"/>
      <w:autoSpaceDN/>
      <w:adjustRightInd/>
      <w:spacing w:line="0" w:lineRule="atLeast"/>
      <w:jc w:val="left"/>
      <w:textAlignment w:val="auto"/>
    </w:pPr>
    <w:rPr>
      <w:rFonts w:ascii="Lucida Sans Unicode" w:eastAsia="Lucida Sans Unicode" w:hAnsi="Lucida Sans Unicode" w:cs="Lucida Sans Unicode"/>
      <w:i/>
      <w:iCs/>
      <w:spacing w:val="-10"/>
      <w:sz w:val="21"/>
      <w:szCs w:val="21"/>
    </w:rPr>
  </w:style>
  <w:style w:type="character" w:customStyle="1" w:styleId="1ff0">
    <w:name w:val="Текст примечания Знак1"/>
    <w:uiPriority w:val="99"/>
    <w:rsid w:val="000A3AC9"/>
    <w:rPr>
      <w:rFonts w:ascii="Times New Roman" w:eastAsia="Times New Roman" w:hAnsi="Times New Roman" w:cs="Times New Roman"/>
      <w:sz w:val="20"/>
      <w:szCs w:val="20"/>
      <w:lang w:eastAsia="ru-RU"/>
    </w:rPr>
  </w:style>
  <w:style w:type="character" w:customStyle="1" w:styleId="blk">
    <w:name w:val="blk"/>
    <w:rsid w:val="000A3AC9"/>
  </w:style>
  <w:style w:type="character" w:customStyle="1" w:styleId="affffff9">
    <w:name w:val="Обычный (веб) Знак"/>
    <w:aliases w:val="footnote text Знак,Обычный (Web) Знак,Знак3 Знак,Знак21 Знак,Обычный (веб)1 Знак,Обычный (Web)1 Знак"/>
    <w:link w:val="affffff8"/>
    <w:locked/>
    <w:rsid w:val="000A3AC9"/>
    <w:rPr>
      <w:sz w:val="24"/>
      <w:szCs w:val="24"/>
    </w:rPr>
  </w:style>
  <w:style w:type="table" w:customStyle="1" w:styleId="TableNormal">
    <w:name w:val="Table Normal"/>
    <w:uiPriority w:val="2"/>
    <w:semiHidden/>
    <w:unhideWhenUsed/>
    <w:qFormat/>
    <w:rsid w:val="00EA09A3"/>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affffffffff4">
    <w:name w:val="Абзац списка Знак"/>
    <w:aliases w:val="Bullet List Знак,FooterText Знак,numbered Знак,Paragraphe de liste1 Знак,lp1 Знак"/>
    <w:link w:val="affffffffff3"/>
    <w:locked/>
    <w:rsid w:val="000A3AC9"/>
    <w:rPr>
      <w:rFonts w:ascii="Calibri" w:eastAsia="Noto Serif CJK SC" w:hAnsi="Calibri" w:cs="Mangal"/>
      <w:kern w:val="2"/>
      <w:sz w:val="24"/>
      <w:szCs w:val="21"/>
      <w:lang w:eastAsia="zh-CN" w:bidi="hi-IN"/>
    </w:rPr>
  </w:style>
  <w:style w:type="character" w:customStyle="1" w:styleId="af8">
    <w:name w:val="_Табл_Заголовок Знак"/>
    <w:link w:val="af7"/>
    <w:qFormat/>
    <w:rsid w:val="00767B3D"/>
    <w:rPr>
      <w:b/>
      <w:sz w:val="24"/>
      <w:szCs w:val="24"/>
    </w:rPr>
  </w:style>
  <w:style w:type="paragraph" w:customStyle="1" w:styleId="2ff4">
    <w:name w:val="_Маркированный список уровня 2_Абзац"/>
    <w:basedOn w:val="20"/>
    <w:rsid w:val="00767B3D"/>
    <w:pPr>
      <w:numPr>
        <w:numId w:val="0"/>
      </w:numPr>
      <w:ind w:left="1559"/>
    </w:pPr>
    <w:rPr>
      <w:szCs w:val="20"/>
    </w:rPr>
  </w:style>
  <w:style w:type="paragraph" w:customStyle="1" w:styleId="3f7">
    <w:name w:val="_Маркированный список уровня 3_Абзац"/>
    <w:basedOn w:val="3"/>
    <w:rsid w:val="00767B3D"/>
    <w:pPr>
      <w:numPr>
        <w:numId w:val="0"/>
      </w:numPr>
      <w:ind w:left="1985"/>
    </w:pPr>
    <w:rPr>
      <w:szCs w:val="20"/>
    </w:rPr>
  </w:style>
  <w:style w:type="paragraph" w:customStyle="1" w:styleId="1ff1">
    <w:name w:val="_Нумерованный 1_Абзац"/>
    <w:basedOn w:val="18"/>
    <w:rsid w:val="00767B3D"/>
    <w:pPr>
      <w:numPr>
        <w:numId w:val="0"/>
      </w:numPr>
      <w:ind w:left="1134"/>
    </w:pPr>
    <w:rPr>
      <w:szCs w:val="20"/>
    </w:rPr>
  </w:style>
  <w:style w:type="paragraph" w:customStyle="1" w:styleId="2ff5">
    <w:name w:val="_Нумерованный 2_Абзац"/>
    <w:basedOn w:val="25"/>
    <w:rsid w:val="00767B3D"/>
    <w:pPr>
      <w:numPr>
        <w:ilvl w:val="0"/>
        <w:numId w:val="0"/>
      </w:numPr>
      <w:ind w:left="1701"/>
    </w:pPr>
    <w:rPr>
      <w:szCs w:val="20"/>
    </w:rPr>
  </w:style>
  <w:style w:type="paragraph" w:customStyle="1" w:styleId="phcomment">
    <w:name w:val="ph_comment"/>
    <w:basedOn w:val="af"/>
    <w:rsid w:val="00767B3D"/>
    <w:pPr>
      <w:widowControl/>
      <w:autoSpaceDN/>
      <w:adjustRightInd/>
      <w:ind w:firstLine="720"/>
      <w:textAlignment w:val="auto"/>
    </w:pPr>
    <w:rPr>
      <w:color w:val="0000FF"/>
      <w:sz w:val="28"/>
      <w:szCs w:val="20"/>
    </w:rPr>
  </w:style>
  <w:style w:type="paragraph" w:customStyle="1" w:styleId="a0">
    <w:name w:val="Основной перечень"/>
    <w:basedOn w:val="af"/>
    <w:qFormat/>
    <w:rsid w:val="00767B3D"/>
    <w:pPr>
      <w:widowControl/>
      <w:numPr>
        <w:numId w:val="27"/>
      </w:numPr>
      <w:suppressAutoHyphens/>
      <w:autoSpaceDN/>
      <w:adjustRightInd/>
      <w:textAlignment w:val="auto"/>
    </w:pPr>
    <w:rPr>
      <w:rFonts w:eastAsia="Calibri"/>
      <w:bCs/>
      <w:color w:val="000000"/>
      <w:sz w:val="28"/>
      <w:szCs w:val="28"/>
      <w:lang w:val="en-US" w:eastAsia="ar-SA"/>
    </w:rPr>
  </w:style>
  <w:style w:type="numbering" w:customStyle="1" w:styleId="53">
    <w:name w:val="Стиль5"/>
    <w:rsid w:val="00767B3D"/>
    <w:pPr>
      <w:numPr>
        <w:numId w:val="31"/>
      </w:numPr>
    </w:pPr>
  </w:style>
  <w:style w:type="paragraph" w:customStyle="1" w:styleId="affffffffffd">
    <w:name w:val="Обычный.Нормальный абзац"/>
    <w:qFormat/>
    <w:rsid w:val="000A3AC9"/>
    <w:pPr>
      <w:widowControl w:val="0"/>
      <w:autoSpaceDE w:val="0"/>
      <w:autoSpaceDN w:val="0"/>
      <w:ind w:firstLine="709"/>
      <w:jc w:val="both"/>
    </w:pPr>
    <w:rPr>
      <w:sz w:val="24"/>
      <w:szCs w:val="24"/>
    </w:rPr>
  </w:style>
  <w:style w:type="paragraph" w:styleId="affffffffffe">
    <w:name w:val="Plain Text"/>
    <w:basedOn w:val="af"/>
    <w:link w:val="afffffffffff"/>
    <w:rsid w:val="000A3AC9"/>
    <w:pPr>
      <w:widowControl/>
      <w:autoSpaceDN/>
      <w:adjustRightInd/>
      <w:spacing w:line="240" w:lineRule="auto"/>
      <w:ind w:firstLine="748"/>
      <w:textAlignment w:val="auto"/>
    </w:pPr>
    <w:rPr>
      <w:sz w:val="26"/>
      <w:szCs w:val="20"/>
      <w:lang w:val="x-none" w:eastAsia="x-none"/>
    </w:rPr>
  </w:style>
  <w:style w:type="character" w:customStyle="1" w:styleId="afffffffffff">
    <w:name w:val="Текст Знак"/>
    <w:link w:val="affffffffffe"/>
    <w:rsid w:val="000A3AC9"/>
    <w:rPr>
      <w:sz w:val="26"/>
      <w:lang w:val="x-none" w:eastAsia="x-none"/>
    </w:rPr>
  </w:style>
  <w:style w:type="paragraph" w:customStyle="1" w:styleId="ConsPlusNormal">
    <w:name w:val="ConsPlusNormal"/>
    <w:rsid w:val="000A3AC9"/>
    <w:pPr>
      <w:widowControl w:val="0"/>
      <w:autoSpaceDE w:val="0"/>
      <w:autoSpaceDN w:val="0"/>
      <w:adjustRightInd w:val="0"/>
      <w:ind w:firstLine="720"/>
    </w:pPr>
    <w:rPr>
      <w:rFonts w:ascii="Arial" w:hAnsi="Arial" w:cs="Arial"/>
    </w:rPr>
  </w:style>
  <w:style w:type="paragraph" w:customStyle="1" w:styleId="ConsPlusNonformat">
    <w:name w:val="ConsPlusNonformat"/>
    <w:uiPriority w:val="99"/>
    <w:qFormat/>
    <w:rsid w:val="000A3AC9"/>
    <w:pPr>
      <w:widowControl w:val="0"/>
      <w:autoSpaceDE w:val="0"/>
      <w:autoSpaceDN w:val="0"/>
      <w:adjustRightInd w:val="0"/>
    </w:pPr>
    <w:rPr>
      <w:rFonts w:ascii="Courier New" w:hAnsi="Courier New" w:cs="Courier New"/>
    </w:rPr>
  </w:style>
  <w:style w:type="character" w:customStyle="1" w:styleId="affffffff2">
    <w:name w:val="Без интервала Знак"/>
    <w:link w:val="affffffff1"/>
    <w:uiPriority w:val="1"/>
    <w:rsid w:val="000A3AC9"/>
    <w:rPr>
      <w:rFonts w:ascii="Calibri" w:eastAsia="Calibri" w:hAnsi="Calibri"/>
      <w:color w:val="222A35"/>
      <w:kern w:val="2"/>
      <w:sz w:val="18"/>
      <w:lang w:val="en-US" w:eastAsia="ja-JP"/>
    </w:rPr>
  </w:style>
  <w:style w:type="paragraph" w:customStyle="1" w:styleId="1ff2">
    <w:name w:val="Без интервала1"/>
    <w:basedOn w:val="af"/>
    <w:rsid w:val="000A3AC9"/>
    <w:pPr>
      <w:widowControl/>
      <w:autoSpaceDN/>
      <w:adjustRightInd/>
      <w:spacing w:line="256" w:lineRule="auto"/>
      <w:ind w:left="720"/>
      <w:jc w:val="left"/>
      <w:textAlignment w:val="auto"/>
    </w:pPr>
    <w:rPr>
      <w:rFonts w:ascii="Calibri" w:hAnsi="Calibri"/>
      <w:lang w:eastAsia="en-US"/>
    </w:rPr>
  </w:style>
  <w:style w:type="paragraph" w:customStyle="1" w:styleId="a7">
    <w:name w:val="ОсновнойТекст"/>
    <w:basedOn w:val="af"/>
    <w:rsid w:val="000A3AC9"/>
    <w:pPr>
      <w:widowControl/>
      <w:numPr>
        <w:numId w:val="40"/>
      </w:numPr>
      <w:overflowPunct w:val="0"/>
      <w:autoSpaceDE w:val="0"/>
      <w:spacing w:before="60" w:after="60" w:line="240" w:lineRule="auto"/>
      <w:contextualSpacing/>
    </w:pPr>
    <w:rPr>
      <w:szCs w:val="26"/>
    </w:rPr>
  </w:style>
  <w:style w:type="character" w:customStyle="1" w:styleId="FMSOsnovnoytext">
    <w:name w:val="FMS_Osnovnoy_text Знак"/>
    <w:link w:val="FMSOsnovnoytext0"/>
    <w:locked/>
    <w:rsid w:val="000A3AC9"/>
    <w:rPr>
      <w:sz w:val="24"/>
      <w:szCs w:val="24"/>
    </w:rPr>
  </w:style>
  <w:style w:type="paragraph" w:customStyle="1" w:styleId="FMSOsnovnoytext0">
    <w:name w:val="FMS_Osnovnoy_text"/>
    <w:basedOn w:val="af"/>
    <w:link w:val="FMSOsnovnoytext"/>
    <w:qFormat/>
    <w:rsid w:val="000A3AC9"/>
    <w:pPr>
      <w:keepLines/>
      <w:widowControl/>
      <w:autoSpaceDN/>
      <w:adjustRightInd/>
      <w:spacing w:before="60" w:after="60" w:line="240" w:lineRule="auto"/>
      <w:ind w:left="57" w:right="57" w:firstLine="720"/>
      <w:textAlignment w:val="auto"/>
    </w:pPr>
  </w:style>
  <w:style w:type="paragraph" w:customStyle="1" w:styleId="Default">
    <w:name w:val="Default"/>
    <w:autoRedefine/>
    <w:qFormat/>
    <w:rsid w:val="000A3AC9"/>
    <w:pPr>
      <w:autoSpaceDE w:val="0"/>
      <w:autoSpaceDN w:val="0"/>
      <w:adjustRightInd w:val="0"/>
      <w:contextualSpacing/>
    </w:pPr>
    <w:rPr>
      <w:color w:val="000000"/>
      <w:sz w:val="24"/>
      <w:szCs w:val="24"/>
    </w:rPr>
  </w:style>
  <w:style w:type="character" w:customStyle="1" w:styleId="sfwc">
    <w:name w:val="sfwc"/>
    <w:basedOn w:val="af1"/>
    <w:rsid w:val="002E664F"/>
  </w:style>
  <w:style w:type="character" w:customStyle="1" w:styleId="211pt0">
    <w:name w:val="Основной текст (2) + 11 pt"/>
    <w:aliases w:val="Не полужирный"/>
    <w:rsid w:val="00BF1BC3"/>
    <w:rPr>
      <w:rFonts w:ascii="Arial Narrow" w:eastAsia="Arial Narrow" w:hAnsi="Arial Narrow" w:cs="Arial Narrow"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212pt0">
    <w:name w:val="Основной текст (2) + 12 pt"/>
    <w:rsid w:val="00BF1BC3"/>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2CordiaUPC">
    <w:name w:val="Основной текст (2) + CordiaUPC"/>
    <w:aliases w:val="16 pt"/>
    <w:rsid w:val="00BF1BC3"/>
    <w:rPr>
      <w:rFonts w:ascii="CordiaUPC" w:eastAsia="CordiaUPC" w:hAnsi="CordiaUPC" w:cs="CordiaUPC" w:hint="default"/>
      <w:b/>
      <w:bCs/>
      <w:i w:val="0"/>
      <w:iCs w:val="0"/>
      <w:smallCaps w:val="0"/>
      <w:strike w:val="0"/>
      <w:dstrike w:val="0"/>
      <w:color w:val="000000"/>
      <w:spacing w:val="0"/>
      <w:w w:val="100"/>
      <w:position w:val="0"/>
      <w:sz w:val="32"/>
      <w:szCs w:val="32"/>
      <w:u w:val="none"/>
      <w:effect w:val="none"/>
      <w:lang w:val="ru-RU" w:eastAsia="ru-RU" w:bidi="ru-RU"/>
    </w:rPr>
  </w:style>
  <w:style w:type="character" w:customStyle="1" w:styleId="pinkbg">
    <w:name w:val="pinkbg"/>
    <w:basedOn w:val="af1"/>
    <w:rsid w:val="00F70A15"/>
  </w:style>
  <w:style w:type="character" w:customStyle="1" w:styleId="afffffffffff0">
    <w:name w:val="Обычный таблица Знак"/>
    <w:link w:val="afffffffffff1"/>
    <w:locked/>
    <w:rsid w:val="004C7575"/>
    <w:rPr>
      <w:rFonts w:eastAsia="Calibri"/>
      <w:sz w:val="18"/>
      <w:szCs w:val="18"/>
    </w:rPr>
  </w:style>
  <w:style w:type="paragraph" w:customStyle="1" w:styleId="afffffffffff1">
    <w:name w:val="Обычный таблица"/>
    <w:basedOn w:val="af"/>
    <w:link w:val="afffffffffff0"/>
    <w:rsid w:val="004C7575"/>
    <w:pPr>
      <w:widowControl/>
      <w:autoSpaceDN/>
      <w:adjustRightInd/>
      <w:spacing w:line="240" w:lineRule="auto"/>
      <w:jc w:val="left"/>
      <w:textAlignment w:val="auto"/>
    </w:pPr>
    <w:rPr>
      <w:rFonts w:eastAsia="Calibri"/>
      <w:sz w:val="18"/>
      <w:szCs w:val="18"/>
    </w:rPr>
  </w:style>
  <w:style w:type="character" w:customStyle="1" w:styleId="ListLabel1">
    <w:name w:val="ListLabel 1"/>
    <w:qFormat/>
    <w:rsid w:val="008A32CD"/>
    <w:rPr>
      <w:rFonts w:cs="Noto Sans Symbols"/>
      <w:sz w:val="24"/>
    </w:rPr>
  </w:style>
  <w:style w:type="character" w:customStyle="1" w:styleId="ListLabel2">
    <w:name w:val="ListLabel 2"/>
    <w:qFormat/>
    <w:rsid w:val="008A32CD"/>
    <w:rPr>
      <w:rFonts w:cs="Courier New"/>
    </w:rPr>
  </w:style>
  <w:style w:type="character" w:customStyle="1" w:styleId="ListLabel3">
    <w:name w:val="ListLabel 3"/>
    <w:qFormat/>
    <w:rsid w:val="008A32CD"/>
    <w:rPr>
      <w:rFonts w:cs="Noto Sans Symbols"/>
    </w:rPr>
  </w:style>
  <w:style w:type="character" w:customStyle="1" w:styleId="ListLabel4">
    <w:name w:val="ListLabel 4"/>
    <w:qFormat/>
    <w:rsid w:val="008A32CD"/>
    <w:rPr>
      <w:rFonts w:cs="Noto Sans Symbols"/>
    </w:rPr>
  </w:style>
  <w:style w:type="character" w:customStyle="1" w:styleId="ListLabel5">
    <w:name w:val="ListLabel 5"/>
    <w:qFormat/>
    <w:rsid w:val="008A32CD"/>
    <w:rPr>
      <w:rFonts w:cs="Courier New"/>
    </w:rPr>
  </w:style>
  <w:style w:type="character" w:customStyle="1" w:styleId="ListLabel6">
    <w:name w:val="ListLabel 6"/>
    <w:qFormat/>
    <w:rsid w:val="008A32CD"/>
    <w:rPr>
      <w:rFonts w:cs="Noto Sans Symbols"/>
    </w:rPr>
  </w:style>
  <w:style w:type="character" w:customStyle="1" w:styleId="ListLabel7">
    <w:name w:val="ListLabel 7"/>
    <w:qFormat/>
    <w:rsid w:val="008A32CD"/>
    <w:rPr>
      <w:rFonts w:cs="Noto Sans Symbols"/>
    </w:rPr>
  </w:style>
  <w:style w:type="character" w:customStyle="1" w:styleId="ListLabel8">
    <w:name w:val="ListLabel 8"/>
    <w:qFormat/>
    <w:rsid w:val="008A32CD"/>
    <w:rPr>
      <w:rFonts w:cs="Courier New"/>
    </w:rPr>
  </w:style>
  <w:style w:type="character" w:customStyle="1" w:styleId="ListLabel9">
    <w:name w:val="ListLabel 9"/>
    <w:qFormat/>
    <w:rsid w:val="008A32CD"/>
    <w:rPr>
      <w:rFonts w:cs="Noto Sans Symbols"/>
    </w:rPr>
  </w:style>
  <w:style w:type="character" w:customStyle="1" w:styleId="ListLabel10">
    <w:name w:val="ListLabel 10"/>
    <w:qFormat/>
    <w:rsid w:val="008A32CD"/>
    <w:rPr>
      <w:rFonts w:cs="Courier New"/>
    </w:rPr>
  </w:style>
  <w:style w:type="character" w:customStyle="1" w:styleId="ListLabel11">
    <w:name w:val="ListLabel 11"/>
    <w:qFormat/>
    <w:rsid w:val="008A32CD"/>
    <w:rPr>
      <w:rFonts w:cs="Courier New"/>
    </w:rPr>
  </w:style>
  <w:style w:type="character" w:customStyle="1" w:styleId="ListLabel12">
    <w:name w:val="ListLabel 12"/>
    <w:qFormat/>
    <w:rsid w:val="008A32CD"/>
    <w:rPr>
      <w:rFonts w:cs="Courier New"/>
    </w:rPr>
  </w:style>
  <w:style w:type="character" w:customStyle="1" w:styleId="ListLabel13">
    <w:name w:val="ListLabel 13"/>
    <w:qFormat/>
    <w:rsid w:val="008A32CD"/>
    <w:rPr>
      <w:rFonts w:cs="Courier New"/>
    </w:rPr>
  </w:style>
  <w:style w:type="character" w:customStyle="1" w:styleId="ListLabel14">
    <w:name w:val="ListLabel 14"/>
    <w:qFormat/>
    <w:rsid w:val="008A32CD"/>
    <w:rPr>
      <w:rFonts w:cs="Courier New"/>
    </w:rPr>
  </w:style>
  <w:style w:type="character" w:customStyle="1" w:styleId="ListLabel15">
    <w:name w:val="ListLabel 15"/>
    <w:qFormat/>
    <w:rsid w:val="008A32CD"/>
    <w:rPr>
      <w:rFonts w:cs="Courier New"/>
    </w:rPr>
  </w:style>
  <w:style w:type="character" w:customStyle="1" w:styleId="ListLabel16">
    <w:name w:val="ListLabel 16"/>
    <w:qFormat/>
    <w:rsid w:val="008A32CD"/>
    <w:rPr>
      <w:rFonts w:cs="Noto Sans Symbols"/>
    </w:rPr>
  </w:style>
  <w:style w:type="character" w:customStyle="1" w:styleId="ListLabel17">
    <w:name w:val="ListLabel 17"/>
    <w:qFormat/>
    <w:rsid w:val="008A32CD"/>
    <w:rPr>
      <w:rFonts w:cs="Courier New"/>
      <w:sz w:val="24"/>
    </w:rPr>
  </w:style>
  <w:style w:type="character" w:customStyle="1" w:styleId="ListLabel18">
    <w:name w:val="ListLabel 18"/>
    <w:qFormat/>
    <w:rsid w:val="008A32CD"/>
    <w:rPr>
      <w:rFonts w:cs="Noto Sans Symbols"/>
      <w:sz w:val="24"/>
    </w:rPr>
  </w:style>
  <w:style w:type="character" w:customStyle="1" w:styleId="ListLabel19">
    <w:name w:val="ListLabel 19"/>
    <w:qFormat/>
    <w:rsid w:val="008A32CD"/>
    <w:rPr>
      <w:rFonts w:cs="Noto Sans Symbols"/>
    </w:rPr>
  </w:style>
  <w:style w:type="character" w:customStyle="1" w:styleId="ListLabel20">
    <w:name w:val="ListLabel 20"/>
    <w:qFormat/>
    <w:rsid w:val="008A32CD"/>
    <w:rPr>
      <w:rFonts w:cs="Courier New"/>
    </w:rPr>
  </w:style>
  <w:style w:type="character" w:customStyle="1" w:styleId="ListLabel21">
    <w:name w:val="ListLabel 21"/>
    <w:qFormat/>
    <w:rsid w:val="008A32CD"/>
    <w:rPr>
      <w:rFonts w:cs="Noto Sans Symbols"/>
    </w:rPr>
  </w:style>
  <w:style w:type="character" w:customStyle="1" w:styleId="ListLabel22">
    <w:name w:val="ListLabel 22"/>
    <w:qFormat/>
    <w:rsid w:val="008A32CD"/>
    <w:rPr>
      <w:rFonts w:cs="Noto Sans Symbols"/>
    </w:rPr>
  </w:style>
  <w:style w:type="character" w:customStyle="1" w:styleId="ListLabel23">
    <w:name w:val="ListLabel 23"/>
    <w:qFormat/>
    <w:rsid w:val="008A32CD"/>
    <w:rPr>
      <w:rFonts w:cs="Courier New"/>
    </w:rPr>
  </w:style>
  <w:style w:type="character" w:customStyle="1" w:styleId="ListLabel24">
    <w:name w:val="ListLabel 24"/>
    <w:qFormat/>
    <w:rsid w:val="008A32CD"/>
    <w:rPr>
      <w:rFonts w:cs="Noto Sans Symbols"/>
    </w:rPr>
  </w:style>
  <w:style w:type="character" w:customStyle="1" w:styleId="ListLabel25">
    <w:name w:val="ListLabel 25"/>
    <w:qFormat/>
    <w:rsid w:val="008A32CD"/>
    <w:rPr>
      <w:rFonts w:cs="Courier New"/>
      <w:b/>
      <w:sz w:val="24"/>
    </w:rPr>
  </w:style>
  <w:style w:type="character" w:customStyle="1" w:styleId="ListLabel26">
    <w:name w:val="ListLabel 26"/>
    <w:qFormat/>
    <w:rsid w:val="008A32CD"/>
    <w:rPr>
      <w:rFonts w:cs="Courier New"/>
    </w:rPr>
  </w:style>
  <w:style w:type="character" w:customStyle="1" w:styleId="ListLabel27">
    <w:name w:val="ListLabel 27"/>
    <w:qFormat/>
    <w:rsid w:val="008A32CD"/>
    <w:rPr>
      <w:rFonts w:cs="Noto Sans Symbols"/>
    </w:rPr>
  </w:style>
  <w:style w:type="character" w:customStyle="1" w:styleId="ListLabel28">
    <w:name w:val="ListLabel 28"/>
    <w:qFormat/>
    <w:rsid w:val="008A32CD"/>
    <w:rPr>
      <w:rFonts w:cs="Noto Sans Symbols"/>
    </w:rPr>
  </w:style>
  <w:style w:type="character" w:customStyle="1" w:styleId="ListLabel29">
    <w:name w:val="ListLabel 29"/>
    <w:qFormat/>
    <w:rsid w:val="008A32CD"/>
    <w:rPr>
      <w:rFonts w:cs="Courier New"/>
    </w:rPr>
  </w:style>
  <w:style w:type="character" w:customStyle="1" w:styleId="ListLabel30">
    <w:name w:val="ListLabel 30"/>
    <w:qFormat/>
    <w:rsid w:val="008A32CD"/>
    <w:rPr>
      <w:rFonts w:cs="Noto Sans Symbols"/>
    </w:rPr>
  </w:style>
  <w:style w:type="character" w:customStyle="1" w:styleId="ListLabel31">
    <w:name w:val="ListLabel 31"/>
    <w:qFormat/>
    <w:rsid w:val="008A32CD"/>
    <w:rPr>
      <w:rFonts w:cs="Noto Sans Symbols"/>
    </w:rPr>
  </w:style>
  <w:style w:type="character" w:customStyle="1" w:styleId="ListLabel32">
    <w:name w:val="ListLabel 32"/>
    <w:qFormat/>
    <w:rsid w:val="008A32CD"/>
    <w:rPr>
      <w:rFonts w:cs="Courier New"/>
    </w:rPr>
  </w:style>
  <w:style w:type="character" w:customStyle="1" w:styleId="ListLabel33">
    <w:name w:val="ListLabel 33"/>
    <w:qFormat/>
    <w:rsid w:val="008A32CD"/>
    <w:rPr>
      <w:rFonts w:cs="Noto Sans Symbols"/>
    </w:rPr>
  </w:style>
  <w:style w:type="character" w:customStyle="1" w:styleId="ListLabel34">
    <w:name w:val="ListLabel 34"/>
    <w:qFormat/>
    <w:rsid w:val="008A32CD"/>
    <w:rPr>
      <w:rFonts w:cs="Courier New"/>
    </w:rPr>
  </w:style>
  <w:style w:type="character" w:customStyle="1" w:styleId="ListLabel35">
    <w:name w:val="ListLabel 35"/>
    <w:qFormat/>
    <w:rsid w:val="008A32CD"/>
    <w:rPr>
      <w:rFonts w:cs="Courier New"/>
    </w:rPr>
  </w:style>
  <w:style w:type="character" w:customStyle="1" w:styleId="ListLabel36">
    <w:name w:val="ListLabel 36"/>
    <w:qFormat/>
    <w:rsid w:val="008A32CD"/>
    <w:rPr>
      <w:rFonts w:cs="Wingdings"/>
    </w:rPr>
  </w:style>
  <w:style w:type="character" w:customStyle="1" w:styleId="ListLabel37">
    <w:name w:val="ListLabel 37"/>
    <w:qFormat/>
    <w:rsid w:val="008A32CD"/>
    <w:rPr>
      <w:rFonts w:cs="Symbol"/>
    </w:rPr>
  </w:style>
  <w:style w:type="character" w:customStyle="1" w:styleId="ListLabel38">
    <w:name w:val="ListLabel 38"/>
    <w:qFormat/>
    <w:rsid w:val="008A32CD"/>
    <w:rPr>
      <w:rFonts w:cs="Courier New"/>
    </w:rPr>
  </w:style>
  <w:style w:type="character" w:customStyle="1" w:styleId="ListLabel39">
    <w:name w:val="ListLabel 39"/>
    <w:qFormat/>
    <w:rsid w:val="008A32CD"/>
    <w:rPr>
      <w:rFonts w:cs="Wingdings"/>
    </w:rPr>
  </w:style>
  <w:style w:type="character" w:customStyle="1" w:styleId="ListLabel40">
    <w:name w:val="ListLabel 40"/>
    <w:qFormat/>
    <w:rsid w:val="008A32CD"/>
    <w:rPr>
      <w:rFonts w:cs="Symbol"/>
    </w:rPr>
  </w:style>
  <w:style w:type="character" w:customStyle="1" w:styleId="ListLabel41">
    <w:name w:val="ListLabel 41"/>
    <w:qFormat/>
    <w:rsid w:val="008A32CD"/>
    <w:rPr>
      <w:rFonts w:cs="Courier New"/>
    </w:rPr>
  </w:style>
  <w:style w:type="character" w:customStyle="1" w:styleId="ListLabel42">
    <w:name w:val="ListLabel 42"/>
    <w:qFormat/>
    <w:rsid w:val="008A32CD"/>
    <w:rPr>
      <w:rFonts w:cs="Wingdings"/>
    </w:rPr>
  </w:style>
  <w:style w:type="character" w:customStyle="1" w:styleId="ListLabel43">
    <w:name w:val="ListLabel 43"/>
    <w:qFormat/>
    <w:rsid w:val="008A32CD"/>
    <w:rPr>
      <w:rFonts w:ascii="Times New Roman" w:hAnsi="Times New Roman" w:cs="Symbol"/>
    </w:rPr>
  </w:style>
  <w:style w:type="character" w:customStyle="1" w:styleId="ListLabel44">
    <w:name w:val="ListLabel 44"/>
    <w:qFormat/>
    <w:rsid w:val="008A32CD"/>
    <w:rPr>
      <w:rFonts w:cs="Courier New"/>
    </w:rPr>
  </w:style>
  <w:style w:type="character" w:customStyle="1" w:styleId="ListLabel45">
    <w:name w:val="ListLabel 45"/>
    <w:qFormat/>
    <w:rsid w:val="008A32CD"/>
    <w:rPr>
      <w:rFonts w:cs="Wingdings"/>
    </w:rPr>
  </w:style>
  <w:style w:type="character" w:customStyle="1" w:styleId="ListLabel46">
    <w:name w:val="ListLabel 46"/>
    <w:qFormat/>
    <w:rsid w:val="008A32CD"/>
    <w:rPr>
      <w:rFonts w:cs="Symbol"/>
    </w:rPr>
  </w:style>
  <w:style w:type="character" w:customStyle="1" w:styleId="ListLabel47">
    <w:name w:val="ListLabel 47"/>
    <w:qFormat/>
    <w:rsid w:val="008A32CD"/>
    <w:rPr>
      <w:rFonts w:cs="Courier New"/>
    </w:rPr>
  </w:style>
  <w:style w:type="character" w:customStyle="1" w:styleId="ListLabel48">
    <w:name w:val="ListLabel 48"/>
    <w:qFormat/>
    <w:rsid w:val="008A32CD"/>
    <w:rPr>
      <w:rFonts w:cs="Wingdings"/>
    </w:rPr>
  </w:style>
  <w:style w:type="character" w:customStyle="1" w:styleId="ListLabel49">
    <w:name w:val="ListLabel 49"/>
    <w:qFormat/>
    <w:rsid w:val="008A32CD"/>
    <w:rPr>
      <w:rFonts w:cs="Symbol"/>
    </w:rPr>
  </w:style>
  <w:style w:type="character" w:customStyle="1" w:styleId="ListLabel50">
    <w:name w:val="ListLabel 50"/>
    <w:qFormat/>
    <w:rsid w:val="008A32CD"/>
    <w:rPr>
      <w:rFonts w:cs="Courier New"/>
    </w:rPr>
  </w:style>
  <w:style w:type="character" w:customStyle="1" w:styleId="ListLabel51">
    <w:name w:val="ListLabel 51"/>
    <w:qFormat/>
    <w:rsid w:val="008A32CD"/>
    <w:rPr>
      <w:rFonts w:cs="Wingdings"/>
    </w:rPr>
  </w:style>
  <w:style w:type="character" w:customStyle="1" w:styleId="ListLabel52">
    <w:name w:val="ListLabel 52"/>
    <w:qFormat/>
    <w:rsid w:val="008A32CD"/>
    <w:rPr>
      <w:rFonts w:cs="Noto Sans Symbols"/>
      <w:sz w:val="24"/>
    </w:rPr>
  </w:style>
  <w:style w:type="character" w:customStyle="1" w:styleId="ListLabel53">
    <w:name w:val="ListLabel 53"/>
    <w:qFormat/>
    <w:rsid w:val="008A32CD"/>
    <w:rPr>
      <w:rFonts w:ascii="Times New Roman" w:hAnsi="Times New Roman" w:cs="Courier New"/>
      <w:sz w:val="24"/>
    </w:rPr>
  </w:style>
  <w:style w:type="character" w:customStyle="1" w:styleId="ListLabel54">
    <w:name w:val="ListLabel 54"/>
    <w:qFormat/>
    <w:rsid w:val="008A32CD"/>
    <w:rPr>
      <w:rFonts w:cs="Noto Sans Symbols"/>
    </w:rPr>
  </w:style>
  <w:style w:type="character" w:customStyle="1" w:styleId="ListLabel55">
    <w:name w:val="ListLabel 55"/>
    <w:qFormat/>
    <w:rsid w:val="008A32CD"/>
    <w:rPr>
      <w:rFonts w:cs="Noto Sans Symbols"/>
    </w:rPr>
  </w:style>
  <w:style w:type="character" w:customStyle="1" w:styleId="ListLabel56">
    <w:name w:val="ListLabel 56"/>
    <w:qFormat/>
    <w:rsid w:val="008A32CD"/>
    <w:rPr>
      <w:rFonts w:cs="Courier New"/>
    </w:rPr>
  </w:style>
  <w:style w:type="character" w:customStyle="1" w:styleId="ListLabel57">
    <w:name w:val="ListLabel 57"/>
    <w:qFormat/>
    <w:rsid w:val="008A32CD"/>
    <w:rPr>
      <w:rFonts w:cs="Noto Sans Symbols"/>
    </w:rPr>
  </w:style>
  <w:style w:type="character" w:customStyle="1" w:styleId="ListLabel58">
    <w:name w:val="ListLabel 58"/>
    <w:qFormat/>
    <w:rsid w:val="008A32CD"/>
    <w:rPr>
      <w:rFonts w:cs="Noto Sans Symbols"/>
    </w:rPr>
  </w:style>
  <w:style w:type="character" w:customStyle="1" w:styleId="ListLabel59">
    <w:name w:val="ListLabel 59"/>
    <w:qFormat/>
    <w:rsid w:val="008A32CD"/>
    <w:rPr>
      <w:rFonts w:cs="Courier New"/>
    </w:rPr>
  </w:style>
  <w:style w:type="character" w:customStyle="1" w:styleId="ListLabel60">
    <w:name w:val="ListLabel 60"/>
    <w:qFormat/>
    <w:rsid w:val="008A32CD"/>
    <w:rPr>
      <w:rFonts w:cs="Noto Sans Symbols"/>
    </w:rPr>
  </w:style>
  <w:style w:type="character" w:customStyle="1" w:styleId="ListLabel61">
    <w:name w:val="ListLabel 61"/>
    <w:qFormat/>
    <w:rsid w:val="008A32CD"/>
    <w:rPr>
      <w:rFonts w:cs="Noto Sans Symbols"/>
      <w:sz w:val="24"/>
    </w:rPr>
  </w:style>
  <w:style w:type="character" w:customStyle="1" w:styleId="ListLabel62">
    <w:name w:val="ListLabel 62"/>
    <w:qFormat/>
    <w:rsid w:val="008A32CD"/>
    <w:rPr>
      <w:rFonts w:ascii="Times New Roman" w:hAnsi="Times New Roman" w:cs="Courier New"/>
      <w:sz w:val="24"/>
    </w:rPr>
  </w:style>
  <w:style w:type="character" w:customStyle="1" w:styleId="ListLabel63">
    <w:name w:val="ListLabel 63"/>
    <w:qFormat/>
    <w:rsid w:val="008A32CD"/>
    <w:rPr>
      <w:rFonts w:cs="Noto Sans Symbols"/>
    </w:rPr>
  </w:style>
  <w:style w:type="character" w:customStyle="1" w:styleId="ListLabel64">
    <w:name w:val="ListLabel 64"/>
    <w:qFormat/>
    <w:rsid w:val="008A32CD"/>
    <w:rPr>
      <w:rFonts w:cs="Noto Sans Symbols"/>
    </w:rPr>
  </w:style>
  <w:style w:type="character" w:customStyle="1" w:styleId="ListLabel65">
    <w:name w:val="ListLabel 65"/>
    <w:qFormat/>
    <w:rsid w:val="008A32CD"/>
    <w:rPr>
      <w:rFonts w:cs="Courier New"/>
    </w:rPr>
  </w:style>
  <w:style w:type="character" w:customStyle="1" w:styleId="ListLabel66">
    <w:name w:val="ListLabel 66"/>
    <w:qFormat/>
    <w:rsid w:val="008A32CD"/>
    <w:rPr>
      <w:rFonts w:cs="Noto Sans Symbols"/>
    </w:rPr>
  </w:style>
  <w:style w:type="character" w:customStyle="1" w:styleId="ListLabel67">
    <w:name w:val="ListLabel 67"/>
    <w:qFormat/>
    <w:rsid w:val="008A32CD"/>
    <w:rPr>
      <w:rFonts w:cs="Noto Sans Symbols"/>
    </w:rPr>
  </w:style>
  <w:style w:type="character" w:customStyle="1" w:styleId="ListLabel68">
    <w:name w:val="ListLabel 68"/>
    <w:qFormat/>
    <w:rsid w:val="008A32CD"/>
    <w:rPr>
      <w:rFonts w:cs="Courier New"/>
    </w:rPr>
  </w:style>
  <w:style w:type="character" w:customStyle="1" w:styleId="ListLabel69">
    <w:name w:val="ListLabel 69"/>
    <w:qFormat/>
    <w:rsid w:val="008A32CD"/>
    <w:rPr>
      <w:rFonts w:cs="Noto Sans Symbols"/>
    </w:rPr>
  </w:style>
  <w:style w:type="character" w:customStyle="1" w:styleId="ListLabel70">
    <w:name w:val="ListLabel 70"/>
    <w:qFormat/>
    <w:rsid w:val="008A32CD"/>
    <w:rPr>
      <w:rFonts w:cs="Times New Roman"/>
      <w:b w:val="0"/>
      <w:sz w:val="24"/>
      <w:szCs w:val="20"/>
    </w:rPr>
  </w:style>
  <w:style w:type="character" w:customStyle="1" w:styleId="ListLabel71">
    <w:name w:val="ListLabel 71"/>
    <w:qFormat/>
    <w:rsid w:val="008A32CD"/>
    <w:rPr>
      <w:rFonts w:cs="Symbol"/>
    </w:rPr>
  </w:style>
  <w:style w:type="character" w:customStyle="1" w:styleId="ListLabel72">
    <w:name w:val="ListLabel 72"/>
    <w:qFormat/>
    <w:rsid w:val="008A32CD"/>
    <w:rPr>
      <w:rFonts w:cs="Symbol"/>
    </w:rPr>
  </w:style>
  <w:style w:type="character" w:customStyle="1" w:styleId="ListLabel73">
    <w:name w:val="ListLabel 73"/>
    <w:qFormat/>
    <w:rsid w:val="008A32CD"/>
    <w:rPr>
      <w:rFonts w:cs="Symbol"/>
    </w:rPr>
  </w:style>
  <w:style w:type="character" w:customStyle="1" w:styleId="ListLabel74">
    <w:name w:val="ListLabel 74"/>
    <w:qFormat/>
    <w:rsid w:val="008A32CD"/>
    <w:rPr>
      <w:rFonts w:cs="Symbol"/>
    </w:rPr>
  </w:style>
  <w:style w:type="character" w:customStyle="1" w:styleId="ListLabel75">
    <w:name w:val="ListLabel 75"/>
    <w:qFormat/>
    <w:rsid w:val="008A32CD"/>
    <w:rPr>
      <w:rFonts w:cs="Symbol"/>
    </w:rPr>
  </w:style>
  <w:style w:type="character" w:customStyle="1" w:styleId="ListLabel76">
    <w:name w:val="ListLabel 76"/>
    <w:qFormat/>
    <w:rsid w:val="008A32CD"/>
    <w:rPr>
      <w:rFonts w:cs="Symbol"/>
    </w:rPr>
  </w:style>
  <w:style w:type="character" w:customStyle="1" w:styleId="ListLabel77">
    <w:name w:val="ListLabel 77"/>
    <w:qFormat/>
    <w:rsid w:val="008A32CD"/>
    <w:rPr>
      <w:rFonts w:cs="Symbol"/>
    </w:rPr>
  </w:style>
  <w:style w:type="character" w:customStyle="1" w:styleId="ListLabel78">
    <w:name w:val="ListLabel 78"/>
    <w:qFormat/>
    <w:rsid w:val="008A32CD"/>
    <w:rPr>
      <w:rFonts w:cs="Symbol"/>
    </w:rPr>
  </w:style>
  <w:style w:type="character" w:customStyle="1" w:styleId="ListLabel79">
    <w:name w:val="ListLabel 79"/>
    <w:qFormat/>
    <w:rsid w:val="008A32CD"/>
    <w:rPr>
      <w:rFonts w:cs="Times New Roman"/>
      <w:b w:val="0"/>
      <w:sz w:val="24"/>
      <w:szCs w:val="20"/>
    </w:rPr>
  </w:style>
  <w:style w:type="character" w:customStyle="1" w:styleId="ListLabel80">
    <w:name w:val="ListLabel 80"/>
    <w:qFormat/>
    <w:rsid w:val="008A32CD"/>
    <w:rPr>
      <w:rFonts w:cs="Symbol"/>
    </w:rPr>
  </w:style>
  <w:style w:type="character" w:customStyle="1" w:styleId="ListLabel81">
    <w:name w:val="ListLabel 81"/>
    <w:qFormat/>
    <w:rsid w:val="008A32CD"/>
    <w:rPr>
      <w:rFonts w:cs="Symbol"/>
    </w:rPr>
  </w:style>
  <w:style w:type="character" w:customStyle="1" w:styleId="ListLabel82">
    <w:name w:val="ListLabel 82"/>
    <w:qFormat/>
    <w:rsid w:val="008A32CD"/>
    <w:rPr>
      <w:rFonts w:cs="Symbol"/>
    </w:rPr>
  </w:style>
  <w:style w:type="character" w:customStyle="1" w:styleId="ListLabel83">
    <w:name w:val="ListLabel 83"/>
    <w:qFormat/>
    <w:rsid w:val="008A32CD"/>
    <w:rPr>
      <w:rFonts w:cs="Symbol"/>
    </w:rPr>
  </w:style>
  <w:style w:type="character" w:customStyle="1" w:styleId="ListLabel84">
    <w:name w:val="ListLabel 84"/>
    <w:qFormat/>
    <w:rsid w:val="008A32CD"/>
    <w:rPr>
      <w:rFonts w:cs="Symbol"/>
    </w:rPr>
  </w:style>
  <w:style w:type="character" w:customStyle="1" w:styleId="ListLabel85">
    <w:name w:val="ListLabel 85"/>
    <w:qFormat/>
    <w:rsid w:val="008A32CD"/>
    <w:rPr>
      <w:rFonts w:cs="Symbol"/>
    </w:rPr>
  </w:style>
  <w:style w:type="character" w:customStyle="1" w:styleId="ListLabel86">
    <w:name w:val="ListLabel 86"/>
    <w:qFormat/>
    <w:rsid w:val="008A32CD"/>
    <w:rPr>
      <w:rFonts w:cs="Symbol"/>
    </w:rPr>
  </w:style>
  <w:style w:type="character" w:customStyle="1" w:styleId="ListLabel87">
    <w:name w:val="ListLabel 87"/>
    <w:qFormat/>
    <w:rsid w:val="008A32CD"/>
    <w:rPr>
      <w:rFonts w:cs="Symbol"/>
    </w:rPr>
  </w:style>
  <w:style w:type="character" w:customStyle="1" w:styleId="ListLabel88">
    <w:name w:val="ListLabel 88"/>
    <w:qFormat/>
    <w:rsid w:val="008A32CD"/>
    <w:rPr>
      <w:rFonts w:cs="Times New Roman"/>
      <w:b w:val="0"/>
      <w:sz w:val="24"/>
      <w:szCs w:val="20"/>
    </w:rPr>
  </w:style>
  <w:style w:type="character" w:customStyle="1" w:styleId="ListLabel89">
    <w:name w:val="ListLabel 89"/>
    <w:qFormat/>
    <w:rsid w:val="008A32CD"/>
    <w:rPr>
      <w:rFonts w:cs="Symbol"/>
    </w:rPr>
  </w:style>
  <w:style w:type="character" w:customStyle="1" w:styleId="ListLabel90">
    <w:name w:val="ListLabel 90"/>
    <w:qFormat/>
    <w:rsid w:val="008A32CD"/>
    <w:rPr>
      <w:rFonts w:cs="Symbol"/>
    </w:rPr>
  </w:style>
  <w:style w:type="character" w:customStyle="1" w:styleId="ListLabel91">
    <w:name w:val="ListLabel 91"/>
    <w:qFormat/>
    <w:rsid w:val="008A32CD"/>
    <w:rPr>
      <w:rFonts w:cs="Symbol"/>
    </w:rPr>
  </w:style>
  <w:style w:type="character" w:customStyle="1" w:styleId="ListLabel92">
    <w:name w:val="ListLabel 92"/>
    <w:qFormat/>
    <w:rsid w:val="008A32CD"/>
    <w:rPr>
      <w:rFonts w:cs="Symbol"/>
    </w:rPr>
  </w:style>
  <w:style w:type="character" w:customStyle="1" w:styleId="ListLabel93">
    <w:name w:val="ListLabel 93"/>
    <w:qFormat/>
    <w:rsid w:val="008A32CD"/>
    <w:rPr>
      <w:rFonts w:cs="Symbol"/>
    </w:rPr>
  </w:style>
  <w:style w:type="character" w:customStyle="1" w:styleId="ListLabel94">
    <w:name w:val="ListLabel 94"/>
    <w:qFormat/>
    <w:rsid w:val="008A32CD"/>
    <w:rPr>
      <w:rFonts w:cs="Symbol"/>
    </w:rPr>
  </w:style>
  <w:style w:type="character" w:customStyle="1" w:styleId="ListLabel95">
    <w:name w:val="ListLabel 95"/>
    <w:qFormat/>
    <w:rsid w:val="008A32CD"/>
    <w:rPr>
      <w:rFonts w:cs="Symbol"/>
    </w:rPr>
  </w:style>
  <w:style w:type="character" w:customStyle="1" w:styleId="ListLabel96">
    <w:name w:val="ListLabel 96"/>
    <w:qFormat/>
    <w:rsid w:val="008A32CD"/>
    <w:rPr>
      <w:rFonts w:cs="Symbol"/>
    </w:rPr>
  </w:style>
  <w:style w:type="character" w:customStyle="1" w:styleId="ListLabel97">
    <w:name w:val="ListLabel 97"/>
    <w:qFormat/>
    <w:rsid w:val="008A32CD"/>
    <w:rPr>
      <w:rFonts w:ascii="Times New Roman" w:hAnsi="Times New Roman" w:cs="Noto Sans Symbols"/>
    </w:rPr>
  </w:style>
  <w:style w:type="character" w:customStyle="1" w:styleId="ListLabel98">
    <w:name w:val="ListLabel 98"/>
    <w:qFormat/>
    <w:rsid w:val="008A32CD"/>
    <w:rPr>
      <w:rFonts w:cs="Courier New"/>
    </w:rPr>
  </w:style>
  <w:style w:type="character" w:customStyle="1" w:styleId="ListLabel99">
    <w:name w:val="ListLabel 99"/>
    <w:qFormat/>
    <w:rsid w:val="008A32CD"/>
    <w:rPr>
      <w:rFonts w:cs="Noto Sans Symbols"/>
    </w:rPr>
  </w:style>
  <w:style w:type="character" w:customStyle="1" w:styleId="ListLabel100">
    <w:name w:val="ListLabel 100"/>
    <w:qFormat/>
    <w:rsid w:val="008A32CD"/>
    <w:rPr>
      <w:rFonts w:cs="Noto Sans Symbols"/>
    </w:rPr>
  </w:style>
  <w:style w:type="character" w:customStyle="1" w:styleId="ListLabel101">
    <w:name w:val="ListLabel 101"/>
    <w:qFormat/>
    <w:rsid w:val="008A32CD"/>
    <w:rPr>
      <w:rFonts w:cs="Courier New"/>
    </w:rPr>
  </w:style>
  <w:style w:type="character" w:customStyle="1" w:styleId="ListLabel102">
    <w:name w:val="ListLabel 102"/>
    <w:qFormat/>
    <w:rsid w:val="008A32CD"/>
    <w:rPr>
      <w:rFonts w:cs="Noto Sans Symbols"/>
    </w:rPr>
  </w:style>
  <w:style w:type="character" w:customStyle="1" w:styleId="ListLabel103">
    <w:name w:val="ListLabel 103"/>
    <w:qFormat/>
    <w:rsid w:val="008A32CD"/>
    <w:rPr>
      <w:rFonts w:cs="Noto Sans Symbols"/>
    </w:rPr>
  </w:style>
  <w:style w:type="character" w:customStyle="1" w:styleId="ListLabel104">
    <w:name w:val="ListLabel 104"/>
    <w:qFormat/>
    <w:rsid w:val="008A32CD"/>
    <w:rPr>
      <w:rFonts w:cs="Courier New"/>
    </w:rPr>
  </w:style>
  <w:style w:type="character" w:customStyle="1" w:styleId="ListLabel105">
    <w:name w:val="ListLabel 105"/>
    <w:qFormat/>
    <w:rsid w:val="008A32CD"/>
    <w:rPr>
      <w:rFonts w:cs="Noto Sans Symbols"/>
    </w:rPr>
  </w:style>
  <w:style w:type="character" w:customStyle="1" w:styleId="ListLabel106">
    <w:name w:val="ListLabel 106"/>
    <w:qFormat/>
    <w:rsid w:val="008A32CD"/>
    <w:rPr>
      <w:rFonts w:cs="Noto Sans Symbols"/>
    </w:rPr>
  </w:style>
  <w:style w:type="character" w:customStyle="1" w:styleId="ListLabel107">
    <w:name w:val="ListLabel 107"/>
    <w:qFormat/>
    <w:rsid w:val="008A32CD"/>
    <w:rPr>
      <w:rFonts w:ascii="Times New Roman" w:hAnsi="Times New Roman" w:cs="Symbol"/>
    </w:rPr>
  </w:style>
  <w:style w:type="character" w:customStyle="1" w:styleId="ListLabel108">
    <w:name w:val="ListLabel 108"/>
    <w:qFormat/>
    <w:rsid w:val="008A32CD"/>
    <w:rPr>
      <w:rFonts w:cs="Noto Sans Symbols"/>
    </w:rPr>
  </w:style>
  <w:style w:type="character" w:customStyle="1" w:styleId="ListLabel109">
    <w:name w:val="ListLabel 109"/>
    <w:qFormat/>
    <w:rsid w:val="008A32CD"/>
    <w:rPr>
      <w:rFonts w:cs="Noto Sans Symbols"/>
    </w:rPr>
  </w:style>
  <w:style w:type="character" w:customStyle="1" w:styleId="ListLabel110">
    <w:name w:val="ListLabel 110"/>
    <w:qFormat/>
    <w:rsid w:val="008A32CD"/>
    <w:rPr>
      <w:rFonts w:cs="Courier New"/>
    </w:rPr>
  </w:style>
  <w:style w:type="character" w:customStyle="1" w:styleId="ListLabel111">
    <w:name w:val="ListLabel 111"/>
    <w:qFormat/>
    <w:rsid w:val="008A32CD"/>
    <w:rPr>
      <w:rFonts w:cs="Noto Sans Symbols"/>
    </w:rPr>
  </w:style>
  <w:style w:type="character" w:customStyle="1" w:styleId="ListLabel112">
    <w:name w:val="ListLabel 112"/>
    <w:qFormat/>
    <w:rsid w:val="008A32CD"/>
    <w:rPr>
      <w:rFonts w:cs="Noto Sans Symbols"/>
    </w:rPr>
  </w:style>
  <w:style w:type="character" w:customStyle="1" w:styleId="ListLabel113">
    <w:name w:val="ListLabel 113"/>
    <w:qFormat/>
    <w:rsid w:val="008A32CD"/>
    <w:rPr>
      <w:rFonts w:cs="Courier New"/>
    </w:rPr>
  </w:style>
  <w:style w:type="character" w:customStyle="1" w:styleId="ListLabel114">
    <w:name w:val="ListLabel 114"/>
    <w:qFormat/>
    <w:rsid w:val="008A32CD"/>
    <w:rPr>
      <w:rFonts w:cs="Noto Sans Symbols"/>
    </w:rPr>
  </w:style>
  <w:style w:type="character" w:customStyle="1" w:styleId="ListLabel115">
    <w:name w:val="ListLabel 115"/>
    <w:qFormat/>
    <w:rsid w:val="008A32CD"/>
    <w:rPr>
      <w:rFonts w:cs="Symbol"/>
    </w:rPr>
  </w:style>
  <w:style w:type="character" w:customStyle="1" w:styleId="ListLabel116">
    <w:name w:val="ListLabel 116"/>
    <w:qFormat/>
    <w:rsid w:val="008A32CD"/>
    <w:rPr>
      <w:rFonts w:cs="Courier New"/>
    </w:rPr>
  </w:style>
  <w:style w:type="character" w:customStyle="1" w:styleId="ListLabel117">
    <w:name w:val="ListLabel 117"/>
    <w:qFormat/>
    <w:rsid w:val="008A32CD"/>
    <w:rPr>
      <w:rFonts w:cs="Wingdings"/>
    </w:rPr>
  </w:style>
  <w:style w:type="character" w:customStyle="1" w:styleId="ListLabel118">
    <w:name w:val="ListLabel 118"/>
    <w:qFormat/>
    <w:rsid w:val="008A32CD"/>
    <w:rPr>
      <w:rFonts w:cs="Symbol"/>
    </w:rPr>
  </w:style>
  <w:style w:type="character" w:customStyle="1" w:styleId="ListLabel119">
    <w:name w:val="ListLabel 119"/>
    <w:qFormat/>
    <w:rsid w:val="008A32CD"/>
    <w:rPr>
      <w:rFonts w:cs="Courier New"/>
    </w:rPr>
  </w:style>
  <w:style w:type="character" w:customStyle="1" w:styleId="ListLabel120">
    <w:name w:val="ListLabel 120"/>
    <w:qFormat/>
    <w:rsid w:val="008A32CD"/>
    <w:rPr>
      <w:rFonts w:cs="Wingdings"/>
    </w:rPr>
  </w:style>
  <w:style w:type="character" w:customStyle="1" w:styleId="ListLabel121">
    <w:name w:val="ListLabel 121"/>
    <w:qFormat/>
    <w:rsid w:val="008A32CD"/>
    <w:rPr>
      <w:rFonts w:cs="Symbol"/>
    </w:rPr>
  </w:style>
  <w:style w:type="character" w:customStyle="1" w:styleId="ListLabel122">
    <w:name w:val="ListLabel 122"/>
    <w:qFormat/>
    <w:rsid w:val="008A32CD"/>
    <w:rPr>
      <w:rFonts w:cs="Courier New"/>
    </w:rPr>
  </w:style>
  <w:style w:type="character" w:customStyle="1" w:styleId="ListLabel123">
    <w:name w:val="ListLabel 123"/>
    <w:qFormat/>
    <w:rsid w:val="008A32CD"/>
    <w:rPr>
      <w:rFonts w:cs="Wingdings"/>
    </w:rPr>
  </w:style>
  <w:style w:type="character" w:customStyle="1" w:styleId="ListLabel124">
    <w:name w:val="ListLabel 124"/>
    <w:qFormat/>
    <w:rsid w:val="008A32CD"/>
    <w:rPr>
      <w:rFonts w:cs="Symbol"/>
    </w:rPr>
  </w:style>
  <w:style w:type="character" w:customStyle="1" w:styleId="ListLabel125">
    <w:name w:val="ListLabel 125"/>
    <w:qFormat/>
    <w:rsid w:val="008A32CD"/>
    <w:rPr>
      <w:rFonts w:cs="Courier New"/>
    </w:rPr>
  </w:style>
  <w:style w:type="character" w:customStyle="1" w:styleId="ListLabel126">
    <w:name w:val="ListLabel 126"/>
    <w:qFormat/>
    <w:rsid w:val="008A32CD"/>
    <w:rPr>
      <w:rFonts w:cs="Wingdings"/>
    </w:rPr>
  </w:style>
  <w:style w:type="character" w:customStyle="1" w:styleId="ListLabel127">
    <w:name w:val="ListLabel 127"/>
    <w:qFormat/>
    <w:rsid w:val="008A32CD"/>
    <w:rPr>
      <w:rFonts w:cs="Symbol"/>
    </w:rPr>
  </w:style>
  <w:style w:type="character" w:customStyle="1" w:styleId="ListLabel128">
    <w:name w:val="ListLabel 128"/>
    <w:qFormat/>
    <w:rsid w:val="008A32CD"/>
    <w:rPr>
      <w:rFonts w:cs="Courier New"/>
    </w:rPr>
  </w:style>
  <w:style w:type="character" w:customStyle="1" w:styleId="ListLabel129">
    <w:name w:val="ListLabel 129"/>
    <w:qFormat/>
    <w:rsid w:val="008A32CD"/>
    <w:rPr>
      <w:rFonts w:cs="Wingdings"/>
    </w:rPr>
  </w:style>
  <w:style w:type="character" w:customStyle="1" w:styleId="ListLabel130">
    <w:name w:val="ListLabel 130"/>
    <w:qFormat/>
    <w:rsid w:val="008A32CD"/>
    <w:rPr>
      <w:rFonts w:cs="Symbol"/>
    </w:rPr>
  </w:style>
  <w:style w:type="character" w:customStyle="1" w:styleId="ListLabel131">
    <w:name w:val="ListLabel 131"/>
    <w:qFormat/>
    <w:rsid w:val="008A32CD"/>
    <w:rPr>
      <w:rFonts w:cs="Courier New"/>
    </w:rPr>
  </w:style>
  <w:style w:type="character" w:customStyle="1" w:styleId="ListLabel132">
    <w:name w:val="ListLabel 132"/>
    <w:qFormat/>
    <w:rsid w:val="008A32CD"/>
    <w:rPr>
      <w:rFonts w:cs="Wingdings"/>
    </w:rPr>
  </w:style>
  <w:style w:type="character" w:customStyle="1" w:styleId="ListLabel133">
    <w:name w:val="ListLabel 133"/>
    <w:qFormat/>
    <w:rsid w:val="008A32CD"/>
    <w:rPr>
      <w:rFonts w:cs="Symbol"/>
    </w:rPr>
  </w:style>
  <w:style w:type="character" w:customStyle="1" w:styleId="ListLabel134">
    <w:name w:val="ListLabel 134"/>
    <w:qFormat/>
    <w:rsid w:val="008A32CD"/>
    <w:rPr>
      <w:rFonts w:cs="Courier New"/>
    </w:rPr>
  </w:style>
  <w:style w:type="character" w:customStyle="1" w:styleId="ListLabel135">
    <w:name w:val="ListLabel 135"/>
    <w:qFormat/>
    <w:rsid w:val="008A32CD"/>
    <w:rPr>
      <w:rFonts w:cs="Wingdings"/>
    </w:rPr>
  </w:style>
  <w:style w:type="character" w:customStyle="1" w:styleId="ListLabel136">
    <w:name w:val="ListLabel 136"/>
    <w:qFormat/>
    <w:rsid w:val="008A32CD"/>
    <w:rPr>
      <w:rFonts w:cs="Symbol"/>
    </w:rPr>
  </w:style>
  <w:style w:type="character" w:customStyle="1" w:styleId="ListLabel137">
    <w:name w:val="ListLabel 137"/>
    <w:qFormat/>
    <w:rsid w:val="008A32CD"/>
    <w:rPr>
      <w:rFonts w:cs="Courier New"/>
    </w:rPr>
  </w:style>
  <w:style w:type="character" w:customStyle="1" w:styleId="ListLabel138">
    <w:name w:val="ListLabel 138"/>
    <w:qFormat/>
    <w:rsid w:val="008A32CD"/>
    <w:rPr>
      <w:rFonts w:cs="Wingdings"/>
    </w:rPr>
  </w:style>
  <w:style w:type="character" w:customStyle="1" w:styleId="ListLabel139">
    <w:name w:val="ListLabel 139"/>
    <w:qFormat/>
    <w:rsid w:val="008A32CD"/>
    <w:rPr>
      <w:rFonts w:cs="Symbol"/>
    </w:rPr>
  </w:style>
  <w:style w:type="character" w:customStyle="1" w:styleId="ListLabel140">
    <w:name w:val="ListLabel 140"/>
    <w:qFormat/>
    <w:rsid w:val="008A32CD"/>
    <w:rPr>
      <w:rFonts w:cs="Courier New"/>
    </w:rPr>
  </w:style>
  <w:style w:type="character" w:customStyle="1" w:styleId="ListLabel141">
    <w:name w:val="ListLabel 141"/>
    <w:qFormat/>
    <w:rsid w:val="008A32CD"/>
    <w:rPr>
      <w:rFonts w:cs="Wingdings"/>
    </w:rPr>
  </w:style>
  <w:style w:type="character" w:customStyle="1" w:styleId="ListLabel142">
    <w:name w:val="ListLabel 142"/>
    <w:qFormat/>
    <w:rsid w:val="008A32CD"/>
    <w:rPr>
      <w:rFonts w:cs="Symbol"/>
    </w:rPr>
  </w:style>
  <w:style w:type="character" w:customStyle="1" w:styleId="ListLabel143">
    <w:name w:val="ListLabel 143"/>
    <w:qFormat/>
    <w:rsid w:val="008A32CD"/>
    <w:rPr>
      <w:rFonts w:cs="Courier New"/>
    </w:rPr>
  </w:style>
  <w:style w:type="character" w:customStyle="1" w:styleId="ListLabel144">
    <w:name w:val="ListLabel 144"/>
    <w:qFormat/>
    <w:rsid w:val="008A32CD"/>
    <w:rPr>
      <w:rFonts w:cs="Wingdings"/>
    </w:rPr>
  </w:style>
  <w:style w:type="character" w:customStyle="1" w:styleId="ListLabel145">
    <w:name w:val="ListLabel 145"/>
    <w:qFormat/>
    <w:rsid w:val="008A32CD"/>
    <w:rPr>
      <w:rFonts w:cs="Symbol"/>
    </w:rPr>
  </w:style>
  <w:style w:type="character" w:customStyle="1" w:styleId="ListLabel146">
    <w:name w:val="ListLabel 146"/>
    <w:qFormat/>
    <w:rsid w:val="008A32CD"/>
    <w:rPr>
      <w:rFonts w:cs="Courier New"/>
    </w:rPr>
  </w:style>
  <w:style w:type="character" w:customStyle="1" w:styleId="ListLabel147">
    <w:name w:val="ListLabel 147"/>
    <w:qFormat/>
    <w:rsid w:val="008A32CD"/>
    <w:rPr>
      <w:rFonts w:cs="Wingdings"/>
    </w:rPr>
  </w:style>
  <w:style w:type="character" w:customStyle="1" w:styleId="ListLabel148">
    <w:name w:val="ListLabel 148"/>
    <w:qFormat/>
    <w:rsid w:val="008A32CD"/>
    <w:rPr>
      <w:rFonts w:cs="Symbol"/>
    </w:rPr>
  </w:style>
  <w:style w:type="character" w:customStyle="1" w:styleId="ListLabel149">
    <w:name w:val="ListLabel 149"/>
    <w:qFormat/>
    <w:rsid w:val="008A32CD"/>
    <w:rPr>
      <w:rFonts w:cs="Courier New"/>
    </w:rPr>
  </w:style>
  <w:style w:type="character" w:customStyle="1" w:styleId="ListLabel150">
    <w:name w:val="ListLabel 150"/>
    <w:qFormat/>
    <w:rsid w:val="008A32CD"/>
    <w:rPr>
      <w:rFonts w:cs="Wingdings"/>
    </w:rPr>
  </w:style>
  <w:style w:type="character" w:customStyle="1" w:styleId="ListLabel151">
    <w:name w:val="ListLabel 151"/>
    <w:qFormat/>
    <w:rsid w:val="008A32CD"/>
    <w:rPr>
      <w:rFonts w:cs="Symbol"/>
    </w:rPr>
  </w:style>
  <w:style w:type="character" w:customStyle="1" w:styleId="ListLabel152">
    <w:name w:val="ListLabel 152"/>
    <w:qFormat/>
    <w:rsid w:val="008A32CD"/>
    <w:rPr>
      <w:rFonts w:cs="Courier New"/>
    </w:rPr>
  </w:style>
  <w:style w:type="character" w:customStyle="1" w:styleId="ListLabel153">
    <w:name w:val="ListLabel 153"/>
    <w:qFormat/>
    <w:rsid w:val="008A32CD"/>
    <w:rPr>
      <w:rFonts w:cs="Wingdings"/>
    </w:rPr>
  </w:style>
  <w:style w:type="character" w:customStyle="1" w:styleId="ListLabel154">
    <w:name w:val="ListLabel 154"/>
    <w:qFormat/>
    <w:rsid w:val="008A32CD"/>
    <w:rPr>
      <w:rFonts w:cs="Symbol"/>
    </w:rPr>
  </w:style>
  <w:style w:type="character" w:customStyle="1" w:styleId="ListLabel155">
    <w:name w:val="ListLabel 155"/>
    <w:qFormat/>
    <w:rsid w:val="008A32CD"/>
    <w:rPr>
      <w:rFonts w:cs="Courier New"/>
    </w:rPr>
  </w:style>
  <w:style w:type="character" w:customStyle="1" w:styleId="ListLabel156">
    <w:name w:val="ListLabel 156"/>
    <w:qFormat/>
    <w:rsid w:val="008A32CD"/>
    <w:rPr>
      <w:rFonts w:cs="Wingdings"/>
    </w:rPr>
  </w:style>
  <w:style w:type="character" w:customStyle="1" w:styleId="ListLabel157">
    <w:name w:val="ListLabel 157"/>
    <w:qFormat/>
    <w:rsid w:val="008A32CD"/>
    <w:rPr>
      <w:rFonts w:cs="Symbol"/>
    </w:rPr>
  </w:style>
  <w:style w:type="character" w:customStyle="1" w:styleId="ListLabel158">
    <w:name w:val="ListLabel 158"/>
    <w:qFormat/>
    <w:rsid w:val="008A32CD"/>
    <w:rPr>
      <w:rFonts w:cs="Courier New"/>
    </w:rPr>
  </w:style>
  <w:style w:type="character" w:customStyle="1" w:styleId="ListLabel159">
    <w:name w:val="ListLabel 159"/>
    <w:qFormat/>
    <w:rsid w:val="008A32CD"/>
    <w:rPr>
      <w:rFonts w:cs="Wingdings"/>
    </w:rPr>
  </w:style>
  <w:style w:type="character" w:customStyle="1" w:styleId="ListLabel160">
    <w:name w:val="ListLabel 160"/>
    <w:qFormat/>
    <w:rsid w:val="008A32CD"/>
    <w:rPr>
      <w:rFonts w:eastAsia="Times New Roman CYR" w:cs="Times New Roman"/>
      <w:sz w:val="20"/>
      <w:szCs w:val="20"/>
      <w:lang w:val="en-US"/>
    </w:rPr>
  </w:style>
  <w:style w:type="character" w:customStyle="1" w:styleId="ListLabel161">
    <w:name w:val="ListLabel 161"/>
    <w:qFormat/>
    <w:rsid w:val="008A32CD"/>
    <w:rPr>
      <w:rFonts w:eastAsia="Times New Roman CYR" w:cs="Times New Roman"/>
      <w:sz w:val="20"/>
      <w:szCs w:val="20"/>
      <w:lang w:val="en-US"/>
    </w:rPr>
  </w:style>
  <w:style w:type="character" w:customStyle="1" w:styleId="ListLabel162">
    <w:name w:val="ListLabel 162"/>
    <w:qFormat/>
    <w:rsid w:val="008A32CD"/>
    <w:rPr>
      <w:rFonts w:ascii="Times New Roman" w:hAnsi="Times New Roman" w:cs="Symbol"/>
      <w:sz w:val="20"/>
    </w:rPr>
  </w:style>
  <w:style w:type="character" w:customStyle="1" w:styleId="ListLabel163">
    <w:name w:val="ListLabel 163"/>
    <w:qFormat/>
    <w:rsid w:val="008A32CD"/>
    <w:rPr>
      <w:rFonts w:cs="Courier New"/>
    </w:rPr>
  </w:style>
  <w:style w:type="character" w:customStyle="1" w:styleId="ListLabel164">
    <w:name w:val="ListLabel 164"/>
    <w:qFormat/>
    <w:rsid w:val="008A32CD"/>
    <w:rPr>
      <w:rFonts w:cs="Wingdings"/>
    </w:rPr>
  </w:style>
  <w:style w:type="character" w:customStyle="1" w:styleId="ListLabel165">
    <w:name w:val="ListLabel 165"/>
    <w:qFormat/>
    <w:rsid w:val="008A32CD"/>
    <w:rPr>
      <w:rFonts w:cs="Symbol"/>
    </w:rPr>
  </w:style>
  <w:style w:type="character" w:customStyle="1" w:styleId="ListLabel166">
    <w:name w:val="ListLabel 166"/>
    <w:qFormat/>
    <w:rsid w:val="008A32CD"/>
    <w:rPr>
      <w:rFonts w:cs="Courier New"/>
    </w:rPr>
  </w:style>
  <w:style w:type="character" w:customStyle="1" w:styleId="ListLabel167">
    <w:name w:val="ListLabel 167"/>
    <w:qFormat/>
    <w:rsid w:val="008A32CD"/>
    <w:rPr>
      <w:rFonts w:cs="Wingdings"/>
    </w:rPr>
  </w:style>
  <w:style w:type="character" w:customStyle="1" w:styleId="ListLabel168">
    <w:name w:val="ListLabel 168"/>
    <w:qFormat/>
    <w:rsid w:val="008A32CD"/>
    <w:rPr>
      <w:rFonts w:cs="Symbol"/>
    </w:rPr>
  </w:style>
  <w:style w:type="character" w:customStyle="1" w:styleId="ListLabel169">
    <w:name w:val="ListLabel 169"/>
    <w:qFormat/>
    <w:rsid w:val="008A32CD"/>
    <w:rPr>
      <w:rFonts w:cs="Courier New"/>
    </w:rPr>
  </w:style>
  <w:style w:type="character" w:customStyle="1" w:styleId="ListLabel170">
    <w:name w:val="ListLabel 170"/>
    <w:qFormat/>
    <w:rsid w:val="008A32CD"/>
    <w:rPr>
      <w:rFonts w:cs="Wingdings"/>
    </w:rPr>
  </w:style>
  <w:style w:type="character" w:customStyle="1" w:styleId="ListLabel171">
    <w:name w:val="ListLabel 171"/>
    <w:qFormat/>
    <w:rsid w:val="008A32CD"/>
    <w:rPr>
      <w:rFonts w:cs="Noto Sans Symbols"/>
      <w:sz w:val="24"/>
    </w:rPr>
  </w:style>
  <w:style w:type="character" w:customStyle="1" w:styleId="ListLabel172">
    <w:name w:val="ListLabel 172"/>
    <w:qFormat/>
    <w:rsid w:val="008A32CD"/>
    <w:rPr>
      <w:rFonts w:ascii="Times New Roman" w:hAnsi="Times New Roman" w:cs="Courier New"/>
      <w:sz w:val="24"/>
    </w:rPr>
  </w:style>
  <w:style w:type="character" w:customStyle="1" w:styleId="ListLabel173">
    <w:name w:val="ListLabel 173"/>
    <w:qFormat/>
    <w:rsid w:val="008A32CD"/>
    <w:rPr>
      <w:rFonts w:cs="Noto Sans Symbols"/>
    </w:rPr>
  </w:style>
  <w:style w:type="character" w:customStyle="1" w:styleId="ListLabel174">
    <w:name w:val="ListLabel 174"/>
    <w:qFormat/>
    <w:rsid w:val="008A32CD"/>
    <w:rPr>
      <w:rFonts w:cs="Noto Sans Symbols"/>
    </w:rPr>
  </w:style>
  <w:style w:type="character" w:customStyle="1" w:styleId="ListLabel175">
    <w:name w:val="ListLabel 175"/>
    <w:qFormat/>
    <w:rsid w:val="008A32CD"/>
    <w:rPr>
      <w:rFonts w:cs="Courier New"/>
    </w:rPr>
  </w:style>
  <w:style w:type="character" w:customStyle="1" w:styleId="ListLabel176">
    <w:name w:val="ListLabel 176"/>
    <w:qFormat/>
    <w:rsid w:val="008A32CD"/>
    <w:rPr>
      <w:rFonts w:cs="Noto Sans Symbols"/>
    </w:rPr>
  </w:style>
  <w:style w:type="character" w:customStyle="1" w:styleId="ListLabel177">
    <w:name w:val="ListLabel 177"/>
    <w:qFormat/>
    <w:rsid w:val="008A32CD"/>
    <w:rPr>
      <w:rFonts w:cs="Noto Sans Symbols"/>
    </w:rPr>
  </w:style>
  <w:style w:type="character" w:customStyle="1" w:styleId="ListLabel178">
    <w:name w:val="ListLabel 178"/>
    <w:qFormat/>
    <w:rsid w:val="008A32CD"/>
    <w:rPr>
      <w:rFonts w:cs="Courier New"/>
    </w:rPr>
  </w:style>
  <w:style w:type="character" w:customStyle="1" w:styleId="ListLabel179">
    <w:name w:val="ListLabel 179"/>
    <w:qFormat/>
    <w:rsid w:val="008A32CD"/>
    <w:rPr>
      <w:rFonts w:cs="Noto Sans Symbols"/>
    </w:rPr>
  </w:style>
  <w:style w:type="character" w:customStyle="1" w:styleId="ListLabel180">
    <w:name w:val="ListLabel 180"/>
    <w:qFormat/>
    <w:rsid w:val="008A32CD"/>
    <w:rPr>
      <w:rFonts w:cs="Noto Sans Symbols"/>
      <w:sz w:val="24"/>
    </w:rPr>
  </w:style>
  <w:style w:type="character" w:customStyle="1" w:styleId="ListLabel181">
    <w:name w:val="ListLabel 181"/>
    <w:qFormat/>
    <w:rsid w:val="008A32CD"/>
    <w:rPr>
      <w:rFonts w:ascii="Times New Roman" w:hAnsi="Times New Roman" w:cs="Courier New"/>
      <w:sz w:val="24"/>
    </w:rPr>
  </w:style>
  <w:style w:type="character" w:customStyle="1" w:styleId="ListLabel182">
    <w:name w:val="ListLabel 182"/>
    <w:qFormat/>
    <w:rsid w:val="008A32CD"/>
    <w:rPr>
      <w:rFonts w:cs="Noto Sans Symbols"/>
    </w:rPr>
  </w:style>
  <w:style w:type="character" w:customStyle="1" w:styleId="ListLabel183">
    <w:name w:val="ListLabel 183"/>
    <w:qFormat/>
    <w:rsid w:val="008A32CD"/>
    <w:rPr>
      <w:rFonts w:cs="Noto Sans Symbols"/>
    </w:rPr>
  </w:style>
  <w:style w:type="character" w:customStyle="1" w:styleId="ListLabel184">
    <w:name w:val="ListLabel 184"/>
    <w:qFormat/>
    <w:rsid w:val="008A32CD"/>
    <w:rPr>
      <w:rFonts w:cs="Courier New"/>
    </w:rPr>
  </w:style>
  <w:style w:type="character" w:customStyle="1" w:styleId="ListLabel185">
    <w:name w:val="ListLabel 185"/>
    <w:qFormat/>
    <w:rsid w:val="008A32CD"/>
    <w:rPr>
      <w:rFonts w:cs="Noto Sans Symbols"/>
    </w:rPr>
  </w:style>
  <w:style w:type="character" w:customStyle="1" w:styleId="ListLabel186">
    <w:name w:val="ListLabel 186"/>
    <w:qFormat/>
    <w:rsid w:val="008A32CD"/>
    <w:rPr>
      <w:rFonts w:cs="Noto Sans Symbols"/>
    </w:rPr>
  </w:style>
  <w:style w:type="character" w:customStyle="1" w:styleId="ListLabel187">
    <w:name w:val="ListLabel 187"/>
    <w:qFormat/>
    <w:rsid w:val="008A32CD"/>
    <w:rPr>
      <w:rFonts w:cs="Courier New"/>
    </w:rPr>
  </w:style>
  <w:style w:type="character" w:customStyle="1" w:styleId="ListLabel188">
    <w:name w:val="ListLabel 188"/>
    <w:qFormat/>
    <w:rsid w:val="008A32CD"/>
    <w:rPr>
      <w:rFonts w:cs="Noto Sans Symbols"/>
    </w:rPr>
  </w:style>
  <w:style w:type="character" w:customStyle="1" w:styleId="ListLabel189">
    <w:name w:val="ListLabel 189"/>
    <w:qFormat/>
    <w:rsid w:val="008A32CD"/>
    <w:rPr>
      <w:rFonts w:ascii="Times New Roman" w:hAnsi="Times New Roman" w:cs="Noto Sans Symbols"/>
    </w:rPr>
  </w:style>
  <w:style w:type="character" w:customStyle="1" w:styleId="ListLabel190">
    <w:name w:val="ListLabel 190"/>
    <w:qFormat/>
    <w:rsid w:val="008A32CD"/>
    <w:rPr>
      <w:rFonts w:cs="Courier New"/>
    </w:rPr>
  </w:style>
  <w:style w:type="character" w:customStyle="1" w:styleId="ListLabel191">
    <w:name w:val="ListLabel 191"/>
    <w:qFormat/>
    <w:rsid w:val="008A32CD"/>
    <w:rPr>
      <w:rFonts w:cs="Noto Sans Symbols"/>
    </w:rPr>
  </w:style>
  <w:style w:type="character" w:customStyle="1" w:styleId="ListLabel192">
    <w:name w:val="ListLabel 192"/>
    <w:qFormat/>
    <w:rsid w:val="008A32CD"/>
    <w:rPr>
      <w:rFonts w:cs="Noto Sans Symbols"/>
    </w:rPr>
  </w:style>
  <w:style w:type="character" w:customStyle="1" w:styleId="ListLabel193">
    <w:name w:val="ListLabel 193"/>
    <w:qFormat/>
    <w:rsid w:val="008A32CD"/>
    <w:rPr>
      <w:rFonts w:cs="Courier New"/>
    </w:rPr>
  </w:style>
  <w:style w:type="character" w:customStyle="1" w:styleId="ListLabel194">
    <w:name w:val="ListLabel 194"/>
    <w:qFormat/>
    <w:rsid w:val="008A32CD"/>
    <w:rPr>
      <w:rFonts w:cs="Noto Sans Symbols"/>
    </w:rPr>
  </w:style>
  <w:style w:type="character" w:customStyle="1" w:styleId="ListLabel195">
    <w:name w:val="ListLabel 195"/>
    <w:qFormat/>
    <w:rsid w:val="008A32CD"/>
    <w:rPr>
      <w:rFonts w:cs="Noto Sans Symbols"/>
    </w:rPr>
  </w:style>
  <w:style w:type="character" w:customStyle="1" w:styleId="ListLabel196">
    <w:name w:val="ListLabel 196"/>
    <w:qFormat/>
    <w:rsid w:val="008A32CD"/>
    <w:rPr>
      <w:rFonts w:cs="Courier New"/>
    </w:rPr>
  </w:style>
  <w:style w:type="character" w:customStyle="1" w:styleId="ListLabel197">
    <w:name w:val="ListLabel 197"/>
    <w:qFormat/>
    <w:rsid w:val="008A32CD"/>
    <w:rPr>
      <w:rFonts w:cs="Noto Sans Symbols"/>
    </w:rPr>
  </w:style>
  <w:style w:type="character" w:customStyle="1" w:styleId="ListLabel198">
    <w:name w:val="ListLabel 198"/>
    <w:qFormat/>
    <w:rsid w:val="008A32CD"/>
    <w:rPr>
      <w:rFonts w:cs="Noto Sans Symbols"/>
    </w:rPr>
  </w:style>
  <w:style w:type="character" w:customStyle="1" w:styleId="ListLabel199">
    <w:name w:val="ListLabel 199"/>
    <w:qFormat/>
    <w:rsid w:val="008A32CD"/>
    <w:rPr>
      <w:rFonts w:ascii="Times New Roman" w:hAnsi="Times New Roman" w:cs="Symbol"/>
    </w:rPr>
  </w:style>
  <w:style w:type="character" w:customStyle="1" w:styleId="ListLabel200">
    <w:name w:val="ListLabel 200"/>
    <w:qFormat/>
    <w:rsid w:val="008A32CD"/>
    <w:rPr>
      <w:rFonts w:cs="Noto Sans Symbols"/>
    </w:rPr>
  </w:style>
  <w:style w:type="character" w:customStyle="1" w:styleId="ListLabel201">
    <w:name w:val="ListLabel 201"/>
    <w:qFormat/>
    <w:rsid w:val="008A32CD"/>
    <w:rPr>
      <w:rFonts w:cs="Noto Sans Symbols"/>
    </w:rPr>
  </w:style>
  <w:style w:type="character" w:customStyle="1" w:styleId="ListLabel202">
    <w:name w:val="ListLabel 202"/>
    <w:qFormat/>
    <w:rsid w:val="008A32CD"/>
    <w:rPr>
      <w:rFonts w:cs="Courier New"/>
    </w:rPr>
  </w:style>
  <w:style w:type="character" w:customStyle="1" w:styleId="ListLabel203">
    <w:name w:val="ListLabel 203"/>
    <w:qFormat/>
    <w:rsid w:val="008A32CD"/>
    <w:rPr>
      <w:rFonts w:cs="Noto Sans Symbols"/>
    </w:rPr>
  </w:style>
  <w:style w:type="character" w:customStyle="1" w:styleId="ListLabel204">
    <w:name w:val="ListLabel 204"/>
    <w:qFormat/>
    <w:rsid w:val="008A32CD"/>
    <w:rPr>
      <w:rFonts w:cs="Noto Sans Symbols"/>
    </w:rPr>
  </w:style>
  <w:style w:type="character" w:customStyle="1" w:styleId="ListLabel205">
    <w:name w:val="ListLabel 205"/>
    <w:qFormat/>
    <w:rsid w:val="008A32CD"/>
    <w:rPr>
      <w:rFonts w:cs="Courier New"/>
    </w:rPr>
  </w:style>
  <w:style w:type="character" w:customStyle="1" w:styleId="ListLabel206">
    <w:name w:val="ListLabel 206"/>
    <w:qFormat/>
    <w:rsid w:val="008A32CD"/>
    <w:rPr>
      <w:rFonts w:cs="Noto Sans Symbols"/>
    </w:rPr>
  </w:style>
  <w:style w:type="character" w:customStyle="1" w:styleId="ListLabel207">
    <w:name w:val="ListLabel 207"/>
    <w:qFormat/>
    <w:rsid w:val="008A32CD"/>
    <w:rPr>
      <w:rFonts w:ascii="Times New Roman" w:hAnsi="Times New Roman" w:cs="Symbol"/>
      <w:sz w:val="20"/>
    </w:rPr>
  </w:style>
  <w:style w:type="character" w:customStyle="1" w:styleId="ListLabel208">
    <w:name w:val="ListLabel 208"/>
    <w:qFormat/>
    <w:rsid w:val="008A32CD"/>
    <w:rPr>
      <w:rFonts w:cs="Courier New"/>
    </w:rPr>
  </w:style>
  <w:style w:type="character" w:customStyle="1" w:styleId="ListLabel209">
    <w:name w:val="ListLabel 209"/>
    <w:qFormat/>
    <w:rsid w:val="008A32CD"/>
    <w:rPr>
      <w:rFonts w:cs="Wingdings"/>
    </w:rPr>
  </w:style>
  <w:style w:type="character" w:customStyle="1" w:styleId="ListLabel210">
    <w:name w:val="ListLabel 210"/>
    <w:qFormat/>
    <w:rsid w:val="008A32CD"/>
    <w:rPr>
      <w:rFonts w:cs="Symbol"/>
    </w:rPr>
  </w:style>
  <w:style w:type="character" w:customStyle="1" w:styleId="ListLabel211">
    <w:name w:val="ListLabel 211"/>
    <w:qFormat/>
    <w:rsid w:val="008A32CD"/>
    <w:rPr>
      <w:rFonts w:cs="Courier New"/>
    </w:rPr>
  </w:style>
  <w:style w:type="character" w:customStyle="1" w:styleId="ListLabel212">
    <w:name w:val="ListLabel 212"/>
    <w:qFormat/>
    <w:rsid w:val="008A32CD"/>
    <w:rPr>
      <w:rFonts w:cs="Wingdings"/>
    </w:rPr>
  </w:style>
  <w:style w:type="character" w:customStyle="1" w:styleId="ListLabel213">
    <w:name w:val="ListLabel 213"/>
    <w:qFormat/>
    <w:rsid w:val="008A32CD"/>
    <w:rPr>
      <w:rFonts w:cs="Symbol"/>
    </w:rPr>
  </w:style>
  <w:style w:type="character" w:customStyle="1" w:styleId="ListLabel214">
    <w:name w:val="ListLabel 214"/>
    <w:qFormat/>
    <w:rsid w:val="008A32CD"/>
    <w:rPr>
      <w:rFonts w:cs="Courier New"/>
    </w:rPr>
  </w:style>
  <w:style w:type="character" w:customStyle="1" w:styleId="ListLabel215">
    <w:name w:val="ListLabel 215"/>
    <w:qFormat/>
    <w:rsid w:val="008A32CD"/>
    <w:rPr>
      <w:rFonts w:cs="Wingdings"/>
    </w:rPr>
  </w:style>
  <w:style w:type="character" w:customStyle="1" w:styleId="ListLabel216">
    <w:name w:val="ListLabel 216"/>
    <w:qFormat/>
    <w:rsid w:val="008A32CD"/>
    <w:rPr>
      <w:rFonts w:cs="Noto Sans Symbols"/>
      <w:sz w:val="24"/>
    </w:rPr>
  </w:style>
  <w:style w:type="character" w:customStyle="1" w:styleId="ListLabel217">
    <w:name w:val="ListLabel 217"/>
    <w:qFormat/>
    <w:rsid w:val="008A32CD"/>
    <w:rPr>
      <w:rFonts w:ascii="Times New Roman" w:hAnsi="Times New Roman" w:cs="Courier New"/>
      <w:sz w:val="24"/>
    </w:rPr>
  </w:style>
  <w:style w:type="character" w:customStyle="1" w:styleId="ListLabel218">
    <w:name w:val="ListLabel 218"/>
    <w:qFormat/>
    <w:rsid w:val="008A32CD"/>
    <w:rPr>
      <w:rFonts w:cs="Noto Sans Symbols"/>
    </w:rPr>
  </w:style>
  <w:style w:type="character" w:customStyle="1" w:styleId="ListLabel219">
    <w:name w:val="ListLabel 219"/>
    <w:qFormat/>
    <w:rsid w:val="008A32CD"/>
    <w:rPr>
      <w:rFonts w:cs="Noto Sans Symbols"/>
    </w:rPr>
  </w:style>
  <w:style w:type="character" w:customStyle="1" w:styleId="ListLabel220">
    <w:name w:val="ListLabel 220"/>
    <w:qFormat/>
    <w:rsid w:val="008A32CD"/>
    <w:rPr>
      <w:rFonts w:cs="Courier New"/>
    </w:rPr>
  </w:style>
  <w:style w:type="character" w:customStyle="1" w:styleId="ListLabel221">
    <w:name w:val="ListLabel 221"/>
    <w:qFormat/>
    <w:rsid w:val="008A32CD"/>
    <w:rPr>
      <w:rFonts w:cs="Noto Sans Symbols"/>
    </w:rPr>
  </w:style>
  <w:style w:type="character" w:customStyle="1" w:styleId="ListLabel222">
    <w:name w:val="ListLabel 222"/>
    <w:qFormat/>
    <w:rsid w:val="008A32CD"/>
    <w:rPr>
      <w:rFonts w:cs="Noto Sans Symbols"/>
    </w:rPr>
  </w:style>
  <w:style w:type="character" w:customStyle="1" w:styleId="ListLabel223">
    <w:name w:val="ListLabel 223"/>
    <w:qFormat/>
    <w:rsid w:val="008A32CD"/>
    <w:rPr>
      <w:rFonts w:cs="Courier New"/>
    </w:rPr>
  </w:style>
  <w:style w:type="character" w:customStyle="1" w:styleId="ListLabel224">
    <w:name w:val="ListLabel 224"/>
    <w:qFormat/>
    <w:rsid w:val="008A32CD"/>
    <w:rPr>
      <w:rFonts w:cs="Noto Sans Symbols"/>
    </w:rPr>
  </w:style>
  <w:style w:type="character" w:customStyle="1" w:styleId="ListLabel225">
    <w:name w:val="ListLabel 225"/>
    <w:qFormat/>
    <w:rsid w:val="008A32CD"/>
    <w:rPr>
      <w:rFonts w:cs="Noto Sans Symbols"/>
      <w:sz w:val="24"/>
    </w:rPr>
  </w:style>
  <w:style w:type="character" w:customStyle="1" w:styleId="ListLabel226">
    <w:name w:val="ListLabel 226"/>
    <w:qFormat/>
    <w:rsid w:val="008A32CD"/>
    <w:rPr>
      <w:rFonts w:ascii="Times New Roman" w:hAnsi="Times New Roman" w:cs="Courier New"/>
      <w:sz w:val="24"/>
    </w:rPr>
  </w:style>
  <w:style w:type="character" w:customStyle="1" w:styleId="ListLabel227">
    <w:name w:val="ListLabel 227"/>
    <w:qFormat/>
    <w:rsid w:val="008A32CD"/>
    <w:rPr>
      <w:rFonts w:cs="Noto Sans Symbols"/>
    </w:rPr>
  </w:style>
  <w:style w:type="character" w:customStyle="1" w:styleId="ListLabel228">
    <w:name w:val="ListLabel 228"/>
    <w:qFormat/>
    <w:rsid w:val="008A32CD"/>
    <w:rPr>
      <w:rFonts w:cs="Noto Sans Symbols"/>
    </w:rPr>
  </w:style>
  <w:style w:type="character" w:customStyle="1" w:styleId="ListLabel229">
    <w:name w:val="ListLabel 229"/>
    <w:qFormat/>
    <w:rsid w:val="008A32CD"/>
    <w:rPr>
      <w:rFonts w:cs="Courier New"/>
    </w:rPr>
  </w:style>
  <w:style w:type="character" w:customStyle="1" w:styleId="ListLabel230">
    <w:name w:val="ListLabel 230"/>
    <w:qFormat/>
    <w:rsid w:val="008A32CD"/>
    <w:rPr>
      <w:rFonts w:cs="Noto Sans Symbols"/>
    </w:rPr>
  </w:style>
  <w:style w:type="character" w:customStyle="1" w:styleId="ListLabel231">
    <w:name w:val="ListLabel 231"/>
    <w:qFormat/>
    <w:rsid w:val="008A32CD"/>
    <w:rPr>
      <w:rFonts w:cs="Noto Sans Symbols"/>
    </w:rPr>
  </w:style>
  <w:style w:type="character" w:customStyle="1" w:styleId="ListLabel232">
    <w:name w:val="ListLabel 232"/>
    <w:qFormat/>
    <w:rsid w:val="008A32CD"/>
    <w:rPr>
      <w:rFonts w:cs="Courier New"/>
    </w:rPr>
  </w:style>
  <w:style w:type="character" w:customStyle="1" w:styleId="ListLabel233">
    <w:name w:val="ListLabel 233"/>
    <w:qFormat/>
    <w:rsid w:val="008A32CD"/>
    <w:rPr>
      <w:rFonts w:cs="Noto Sans Symbols"/>
    </w:rPr>
  </w:style>
  <w:style w:type="character" w:customStyle="1" w:styleId="ListLabel234">
    <w:name w:val="ListLabel 234"/>
    <w:qFormat/>
    <w:rsid w:val="008A32CD"/>
    <w:rPr>
      <w:rFonts w:ascii="Times New Roman" w:hAnsi="Times New Roman" w:cs="Noto Sans Symbols"/>
    </w:rPr>
  </w:style>
  <w:style w:type="character" w:customStyle="1" w:styleId="ListLabel235">
    <w:name w:val="ListLabel 235"/>
    <w:qFormat/>
    <w:rsid w:val="008A32CD"/>
    <w:rPr>
      <w:rFonts w:cs="Courier New"/>
    </w:rPr>
  </w:style>
  <w:style w:type="character" w:customStyle="1" w:styleId="ListLabel236">
    <w:name w:val="ListLabel 236"/>
    <w:qFormat/>
    <w:rsid w:val="008A32CD"/>
    <w:rPr>
      <w:rFonts w:cs="Noto Sans Symbols"/>
    </w:rPr>
  </w:style>
  <w:style w:type="character" w:customStyle="1" w:styleId="ListLabel237">
    <w:name w:val="ListLabel 237"/>
    <w:qFormat/>
    <w:rsid w:val="008A32CD"/>
    <w:rPr>
      <w:rFonts w:cs="Noto Sans Symbols"/>
    </w:rPr>
  </w:style>
  <w:style w:type="character" w:customStyle="1" w:styleId="ListLabel238">
    <w:name w:val="ListLabel 238"/>
    <w:qFormat/>
    <w:rsid w:val="008A32CD"/>
    <w:rPr>
      <w:rFonts w:cs="Courier New"/>
    </w:rPr>
  </w:style>
  <w:style w:type="character" w:customStyle="1" w:styleId="ListLabel239">
    <w:name w:val="ListLabel 239"/>
    <w:qFormat/>
    <w:rsid w:val="008A32CD"/>
    <w:rPr>
      <w:rFonts w:cs="Noto Sans Symbols"/>
    </w:rPr>
  </w:style>
  <w:style w:type="character" w:customStyle="1" w:styleId="ListLabel240">
    <w:name w:val="ListLabel 240"/>
    <w:qFormat/>
    <w:rsid w:val="008A32CD"/>
    <w:rPr>
      <w:rFonts w:cs="Noto Sans Symbols"/>
    </w:rPr>
  </w:style>
  <w:style w:type="character" w:customStyle="1" w:styleId="ListLabel241">
    <w:name w:val="ListLabel 241"/>
    <w:qFormat/>
    <w:rsid w:val="008A32CD"/>
    <w:rPr>
      <w:rFonts w:cs="Courier New"/>
    </w:rPr>
  </w:style>
  <w:style w:type="character" w:customStyle="1" w:styleId="ListLabel242">
    <w:name w:val="ListLabel 242"/>
    <w:qFormat/>
    <w:rsid w:val="008A32CD"/>
    <w:rPr>
      <w:rFonts w:cs="Noto Sans Symbols"/>
    </w:rPr>
  </w:style>
  <w:style w:type="character" w:customStyle="1" w:styleId="ListLabel243">
    <w:name w:val="ListLabel 243"/>
    <w:qFormat/>
    <w:rsid w:val="008A32CD"/>
    <w:rPr>
      <w:rFonts w:cs="Noto Sans Symbols"/>
    </w:rPr>
  </w:style>
  <w:style w:type="character" w:customStyle="1" w:styleId="ListLabel244">
    <w:name w:val="ListLabel 244"/>
    <w:qFormat/>
    <w:rsid w:val="008A32CD"/>
    <w:rPr>
      <w:rFonts w:ascii="Times New Roman" w:hAnsi="Times New Roman" w:cs="Symbol"/>
    </w:rPr>
  </w:style>
  <w:style w:type="character" w:customStyle="1" w:styleId="ListLabel245">
    <w:name w:val="ListLabel 245"/>
    <w:qFormat/>
    <w:rsid w:val="008A32CD"/>
    <w:rPr>
      <w:rFonts w:cs="Noto Sans Symbols"/>
    </w:rPr>
  </w:style>
  <w:style w:type="character" w:customStyle="1" w:styleId="ListLabel246">
    <w:name w:val="ListLabel 246"/>
    <w:qFormat/>
    <w:rsid w:val="008A32CD"/>
    <w:rPr>
      <w:rFonts w:cs="Noto Sans Symbols"/>
    </w:rPr>
  </w:style>
  <w:style w:type="character" w:customStyle="1" w:styleId="ListLabel247">
    <w:name w:val="ListLabel 247"/>
    <w:qFormat/>
    <w:rsid w:val="008A32CD"/>
    <w:rPr>
      <w:rFonts w:cs="Courier New"/>
    </w:rPr>
  </w:style>
  <w:style w:type="character" w:customStyle="1" w:styleId="ListLabel248">
    <w:name w:val="ListLabel 248"/>
    <w:qFormat/>
    <w:rsid w:val="008A32CD"/>
    <w:rPr>
      <w:rFonts w:cs="Noto Sans Symbols"/>
    </w:rPr>
  </w:style>
  <w:style w:type="character" w:customStyle="1" w:styleId="ListLabel249">
    <w:name w:val="ListLabel 249"/>
    <w:qFormat/>
    <w:rsid w:val="008A32CD"/>
    <w:rPr>
      <w:rFonts w:cs="Noto Sans Symbols"/>
    </w:rPr>
  </w:style>
  <w:style w:type="character" w:customStyle="1" w:styleId="ListLabel250">
    <w:name w:val="ListLabel 250"/>
    <w:qFormat/>
    <w:rsid w:val="008A32CD"/>
    <w:rPr>
      <w:rFonts w:cs="Courier New"/>
    </w:rPr>
  </w:style>
  <w:style w:type="character" w:customStyle="1" w:styleId="ListLabel251">
    <w:name w:val="ListLabel 251"/>
    <w:qFormat/>
    <w:rsid w:val="008A32CD"/>
    <w:rPr>
      <w:rFonts w:cs="Noto Sans Symbols"/>
    </w:rPr>
  </w:style>
  <w:style w:type="paragraph" w:customStyle="1" w:styleId="Heading">
    <w:name w:val="Heading"/>
    <w:basedOn w:val="af"/>
    <w:next w:val="affffffffff1"/>
    <w:qFormat/>
    <w:rsid w:val="008A32CD"/>
    <w:pPr>
      <w:keepNext/>
      <w:widowControl/>
      <w:autoSpaceDN/>
      <w:adjustRightInd/>
      <w:spacing w:before="240" w:after="120" w:line="276" w:lineRule="auto"/>
      <w:jc w:val="left"/>
      <w:textAlignment w:val="auto"/>
    </w:pPr>
    <w:rPr>
      <w:rFonts w:ascii="Liberation Sans" w:eastAsia="WenQuanYi Micro Hei" w:hAnsi="Liberation Sans" w:cs="Lohit Devanagari"/>
      <w:sz w:val="28"/>
      <w:szCs w:val="28"/>
    </w:rPr>
  </w:style>
  <w:style w:type="paragraph" w:customStyle="1" w:styleId="Index">
    <w:name w:val="Index"/>
    <w:basedOn w:val="af"/>
    <w:qFormat/>
    <w:rsid w:val="008A32CD"/>
    <w:pPr>
      <w:widowControl/>
      <w:suppressLineNumbers/>
      <w:autoSpaceDN/>
      <w:adjustRightInd/>
      <w:spacing w:after="200" w:line="276" w:lineRule="auto"/>
      <w:jc w:val="left"/>
      <w:textAlignment w:val="auto"/>
    </w:pPr>
    <w:rPr>
      <w:rFonts w:asciiTheme="minorHAnsi" w:hAnsiTheme="minorHAnsi" w:cs="Lohit Devanagari"/>
      <w:sz w:val="22"/>
      <w:szCs w:val="22"/>
    </w:rPr>
  </w:style>
  <w:style w:type="paragraph" w:customStyle="1" w:styleId="TableContents">
    <w:name w:val="Table Contents"/>
    <w:basedOn w:val="af"/>
    <w:qFormat/>
    <w:rsid w:val="008A32CD"/>
    <w:pPr>
      <w:widowControl/>
      <w:suppressLineNumbers/>
      <w:autoSpaceDN/>
      <w:adjustRightInd/>
      <w:spacing w:after="200" w:line="276" w:lineRule="auto"/>
      <w:jc w:val="left"/>
      <w:textAlignment w:val="auto"/>
    </w:pPr>
    <w:rPr>
      <w:rFonts w:asciiTheme="minorHAnsi" w:hAnsiTheme="minorHAnsi"/>
      <w:sz w:val="22"/>
      <w:szCs w:val="22"/>
    </w:rPr>
  </w:style>
  <w:style w:type="paragraph" w:customStyle="1" w:styleId="TableHeading">
    <w:name w:val="Table Heading"/>
    <w:basedOn w:val="TableContents"/>
    <w:qFormat/>
    <w:rsid w:val="008A32CD"/>
    <w:pPr>
      <w:jc w:val="center"/>
    </w:pPr>
    <w:rPr>
      <w:b/>
      <w:bCs/>
    </w:rPr>
  </w:style>
  <w:style w:type="table" w:customStyle="1" w:styleId="2ff6">
    <w:name w:val="Сетка таблицы2"/>
    <w:basedOn w:val="af2"/>
    <w:next w:val="afffff"/>
    <w:uiPriority w:val="59"/>
    <w:rsid w:val="006A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10136">
      <w:bodyDiv w:val="1"/>
      <w:marLeft w:val="0"/>
      <w:marRight w:val="0"/>
      <w:marTop w:val="0"/>
      <w:marBottom w:val="0"/>
      <w:divBdr>
        <w:top w:val="none" w:sz="0" w:space="0" w:color="auto"/>
        <w:left w:val="none" w:sz="0" w:space="0" w:color="auto"/>
        <w:bottom w:val="none" w:sz="0" w:space="0" w:color="auto"/>
        <w:right w:val="none" w:sz="0" w:space="0" w:color="auto"/>
      </w:divBdr>
    </w:div>
    <w:div w:id="182205682">
      <w:bodyDiv w:val="1"/>
      <w:marLeft w:val="0"/>
      <w:marRight w:val="0"/>
      <w:marTop w:val="0"/>
      <w:marBottom w:val="0"/>
      <w:divBdr>
        <w:top w:val="none" w:sz="0" w:space="0" w:color="auto"/>
        <w:left w:val="none" w:sz="0" w:space="0" w:color="auto"/>
        <w:bottom w:val="none" w:sz="0" w:space="0" w:color="auto"/>
        <w:right w:val="none" w:sz="0" w:space="0" w:color="auto"/>
      </w:divBdr>
    </w:div>
    <w:div w:id="225915140">
      <w:bodyDiv w:val="1"/>
      <w:marLeft w:val="0"/>
      <w:marRight w:val="0"/>
      <w:marTop w:val="0"/>
      <w:marBottom w:val="0"/>
      <w:divBdr>
        <w:top w:val="none" w:sz="0" w:space="0" w:color="auto"/>
        <w:left w:val="none" w:sz="0" w:space="0" w:color="auto"/>
        <w:bottom w:val="none" w:sz="0" w:space="0" w:color="auto"/>
        <w:right w:val="none" w:sz="0" w:space="0" w:color="auto"/>
      </w:divBdr>
    </w:div>
    <w:div w:id="255863885">
      <w:bodyDiv w:val="1"/>
      <w:marLeft w:val="0"/>
      <w:marRight w:val="0"/>
      <w:marTop w:val="0"/>
      <w:marBottom w:val="0"/>
      <w:divBdr>
        <w:top w:val="none" w:sz="0" w:space="0" w:color="auto"/>
        <w:left w:val="none" w:sz="0" w:space="0" w:color="auto"/>
        <w:bottom w:val="none" w:sz="0" w:space="0" w:color="auto"/>
        <w:right w:val="none" w:sz="0" w:space="0" w:color="auto"/>
      </w:divBdr>
    </w:div>
    <w:div w:id="311444194">
      <w:bodyDiv w:val="1"/>
      <w:marLeft w:val="0"/>
      <w:marRight w:val="0"/>
      <w:marTop w:val="0"/>
      <w:marBottom w:val="0"/>
      <w:divBdr>
        <w:top w:val="none" w:sz="0" w:space="0" w:color="auto"/>
        <w:left w:val="none" w:sz="0" w:space="0" w:color="auto"/>
        <w:bottom w:val="none" w:sz="0" w:space="0" w:color="auto"/>
        <w:right w:val="none" w:sz="0" w:space="0" w:color="auto"/>
      </w:divBdr>
    </w:div>
    <w:div w:id="439884538">
      <w:bodyDiv w:val="1"/>
      <w:marLeft w:val="0"/>
      <w:marRight w:val="0"/>
      <w:marTop w:val="0"/>
      <w:marBottom w:val="0"/>
      <w:divBdr>
        <w:top w:val="none" w:sz="0" w:space="0" w:color="auto"/>
        <w:left w:val="none" w:sz="0" w:space="0" w:color="auto"/>
        <w:bottom w:val="none" w:sz="0" w:space="0" w:color="auto"/>
        <w:right w:val="none" w:sz="0" w:space="0" w:color="auto"/>
      </w:divBdr>
      <w:divsChild>
        <w:div w:id="1946501288">
          <w:marLeft w:val="0"/>
          <w:marRight w:val="0"/>
          <w:marTop w:val="0"/>
          <w:marBottom w:val="0"/>
          <w:divBdr>
            <w:top w:val="none" w:sz="0" w:space="0" w:color="auto"/>
            <w:left w:val="none" w:sz="0" w:space="0" w:color="auto"/>
            <w:bottom w:val="none" w:sz="0" w:space="0" w:color="auto"/>
            <w:right w:val="none" w:sz="0" w:space="0" w:color="auto"/>
          </w:divBdr>
        </w:div>
      </w:divsChild>
    </w:div>
    <w:div w:id="444623178">
      <w:bodyDiv w:val="1"/>
      <w:marLeft w:val="0"/>
      <w:marRight w:val="0"/>
      <w:marTop w:val="0"/>
      <w:marBottom w:val="0"/>
      <w:divBdr>
        <w:top w:val="none" w:sz="0" w:space="0" w:color="auto"/>
        <w:left w:val="none" w:sz="0" w:space="0" w:color="auto"/>
        <w:bottom w:val="none" w:sz="0" w:space="0" w:color="auto"/>
        <w:right w:val="none" w:sz="0" w:space="0" w:color="auto"/>
      </w:divBdr>
    </w:div>
    <w:div w:id="482817815">
      <w:bodyDiv w:val="1"/>
      <w:marLeft w:val="0"/>
      <w:marRight w:val="0"/>
      <w:marTop w:val="0"/>
      <w:marBottom w:val="0"/>
      <w:divBdr>
        <w:top w:val="none" w:sz="0" w:space="0" w:color="auto"/>
        <w:left w:val="none" w:sz="0" w:space="0" w:color="auto"/>
        <w:bottom w:val="none" w:sz="0" w:space="0" w:color="auto"/>
        <w:right w:val="none" w:sz="0" w:space="0" w:color="auto"/>
      </w:divBdr>
    </w:div>
    <w:div w:id="609165343">
      <w:bodyDiv w:val="1"/>
      <w:marLeft w:val="0"/>
      <w:marRight w:val="0"/>
      <w:marTop w:val="0"/>
      <w:marBottom w:val="0"/>
      <w:divBdr>
        <w:top w:val="none" w:sz="0" w:space="0" w:color="auto"/>
        <w:left w:val="none" w:sz="0" w:space="0" w:color="auto"/>
        <w:bottom w:val="none" w:sz="0" w:space="0" w:color="auto"/>
        <w:right w:val="none" w:sz="0" w:space="0" w:color="auto"/>
      </w:divBdr>
    </w:div>
    <w:div w:id="707148397">
      <w:bodyDiv w:val="1"/>
      <w:marLeft w:val="0"/>
      <w:marRight w:val="0"/>
      <w:marTop w:val="0"/>
      <w:marBottom w:val="0"/>
      <w:divBdr>
        <w:top w:val="none" w:sz="0" w:space="0" w:color="auto"/>
        <w:left w:val="none" w:sz="0" w:space="0" w:color="auto"/>
        <w:bottom w:val="none" w:sz="0" w:space="0" w:color="auto"/>
        <w:right w:val="none" w:sz="0" w:space="0" w:color="auto"/>
      </w:divBdr>
    </w:div>
    <w:div w:id="737242421">
      <w:bodyDiv w:val="1"/>
      <w:marLeft w:val="0"/>
      <w:marRight w:val="0"/>
      <w:marTop w:val="0"/>
      <w:marBottom w:val="0"/>
      <w:divBdr>
        <w:top w:val="none" w:sz="0" w:space="0" w:color="auto"/>
        <w:left w:val="none" w:sz="0" w:space="0" w:color="auto"/>
        <w:bottom w:val="none" w:sz="0" w:space="0" w:color="auto"/>
        <w:right w:val="none" w:sz="0" w:space="0" w:color="auto"/>
      </w:divBdr>
    </w:div>
    <w:div w:id="751466256">
      <w:bodyDiv w:val="1"/>
      <w:marLeft w:val="0"/>
      <w:marRight w:val="0"/>
      <w:marTop w:val="0"/>
      <w:marBottom w:val="0"/>
      <w:divBdr>
        <w:top w:val="none" w:sz="0" w:space="0" w:color="auto"/>
        <w:left w:val="none" w:sz="0" w:space="0" w:color="auto"/>
        <w:bottom w:val="none" w:sz="0" w:space="0" w:color="auto"/>
        <w:right w:val="none" w:sz="0" w:space="0" w:color="auto"/>
      </w:divBdr>
    </w:div>
    <w:div w:id="794061014">
      <w:bodyDiv w:val="1"/>
      <w:marLeft w:val="0"/>
      <w:marRight w:val="0"/>
      <w:marTop w:val="0"/>
      <w:marBottom w:val="0"/>
      <w:divBdr>
        <w:top w:val="none" w:sz="0" w:space="0" w:color="auto"/>
        <w:left w:val="none" w:sz="0" w:space="0" w:color="auto"/>
        <w:bottom w:val="none" w:sz="0" w:space="0" w:color="auto"/>
        <w:right w:val="none" w:sz="0" w:space="0" w:color="auto"/>
      </w:divBdr>
    </w:div>
    <w:div w:id="1052927729">
      <w:bodyDiv w:val="1"/>
      <w:marLeft w:val="0"/>
      <w:marRight w:val="0"/>
      <w:marTop w:val="0"/>
      <w:marBottom w:val="0"/>
      <w:divBdr>
        <w:top w:val="none" w:sz="0" w:space="0" w:color="auto"/>
        <w:left w:val="none" w:sz="0" w:space="0" w:color="auto"/>
        <w:bottom w:val="none" w:sz="0" w:space="0" w:color="auto"/>
        <w:right w:val="none" w:sz="0" w:space="0" w:color="auto"/>
      </w:divBdr>
    </w:div>
    <w:div w:id="1294794945">
      <w:bodyDiv w:val="1"/>
      <w:marLeft w:val="0"/>
      <w:marRight w:val="0"/>
      <w:marTop w:val="0"/>
      <w:marBottom w:val="0"/>
      <w:divBdr>
        <w:top w:val="none" w:sz="0" w:space="0" w:color="auto"/>
        <w:left w:val="none" w:sz="0" w:space="0" w:color="auto"/>
        <w:bottom w:val="none" w:sz="0" w:space="0" w:color="auto"/>
        <w:right w:val="none" w:sz="0" w:space="0" w:color="auto"/>
      </w:divBdr>
    </w:div>
    <w:div w:id="1485049320">
      <w:bodyDiv w:val="1"/>
      <w:marLeft w:val="0"/>
      <w:marRight w:val="0"/>
      <w:marTop w:val="0"/>
      <w:marBottom w:val="0"/>
      <w:divBdr>
        <w:top w:val="none" w:sz="0" w:space="0" w:color="auto"/>
        <w:left w:val="none" w:sz="0" w:space="0" w:color="auto"/>
        <w:bottom w:val="none" w:sz="0" w:space="0" w:color="auto"/>
        <w:right w:val="none" w:sz="0" w:space="0" w:color="auto"/>
      </w:divBdr>
    </w:div>
    <w:div w:id="1710687585">
      <w:bodyDiv w:val="1"/>
      <w:marLeft w:val="0"/>
      <w:marRight w:val="0"/>
      <w:marTop w:val="0"/>
      <w:marBottom w:val="0"/>
      <w:divBdr>
        <w:top w:val="none" w:sz="0" w:space="0" w:color="auto"/>
        <w:left w:val="none" w:sz="0" w:space="0" w:color="auto"/>
        <w:bottom w:val="none" w:sz="0" w:space="0" w:color="auto"/>
        <w:right w:val="none" w:sz="0" w:space="0" w:color="auto"/>
      </w:divBdr>
    </w:div>
    <w:div w:id="1727143390">
      <w:bodyDiv w:val="1"/>
      <w:marLeft w:val="0"/>
      <w:marRight w:val="0"/>
      <w:marTop w:val="0"/>
      <w:marBottom w:val="0"/>
      <w:divBdr>
        <w:top w:val="none" w:sz="0" w:space="0" w:color="auto"/>
        <w:left w:val="none" w:sz="0" w:space="0" w:color="auto"/>
        <w:bottom w:val="none" w:sz="0" w:space="0" w:color="auto"/>
        <w:right w:val="none" w:sz="0" w:space="0" w:color="auto"/>
      </w:divBdr>
      <w:divsChild>
        <w:div w:id="659044364">
          <w:marLeft w:val="0"/>
          <w:marRight w:val="0"/>
          <w:marTop w:val="0"/>
          <w:marBottom w:val="0"/>
          <w:divBdr>
            <w:top w:val="none" w:sz="0" w:space="0" w:color="auto"/>
            <w:left w:val="none" w:sz="0" w:space="0" w:color="auto"/>
            <w:bottom w:val="none" w:sz="0" w:space="0" w:color="auto"/>
            <w:right w:val="none" w:sz="0" w:space="0" w:color="auto"/>
          </w:divBdr>
          <w:divsChild>
            <w:div w:id="1789396263">
              <w:marLeft w:val="0"/>
              <w:marRight w:val="0"/>
              <w:marTop w:val="0"/>
              <w:marBottom w:val="0"/>
              <w:divBdr>
                <w:top w:val="none" w:sz="0" w:space="0" w:color="auto"/>
                <w:left w:val="none" w:sz="0" w:space="0" w:color="auto"/>
                <w:bottom w:val="none" w:sz="0" w:space="0" w:color="auto"/>
                <w:right w:val="none" w:sz="0" w:space="0" w:color="auto"/>
              </w:divBdr>
              <w:divsChild>
                <w:div w:id="1402099487">
                  <w:marLeft w:val="0"/>
                  <w:marRight w:val="0"/>
                  <w:marTop w:val="0"/>
                  <w:marBottom w:val="0"/>
                  <w:divBdr>
                    <w:top w:val="none" w:sz="0" w:space="0" w:color="auto"/>
                    <w:left w:val="none" w:sz="0" w:space="0" w:color="auto"/>
                    <w:bottom w:val="none" w:sz="0" w:space="0" w:color="auto"/>
                    <w:right w:val="none" w:sz="0" w:space="0" w:color="auto"/>
                  </w:divBdr>
                  <w:divsChild>
                    <w:div w:id="1853956798">
                      <w:marLeft w:val="240"/>
                      <w:marRight w:val="150"/>
                      <w:marTop w:val="60"/>
                      <w:marBottom w:val="60"/>
                      <w:divBdr>
                        <w:top w:val="none" w:sz="0" w:space="0" w:color="auto"/>
                        <w:left w:val="none" w:sz="0" w:space="0" w:color="auto"/>
                        <w:bottom w:val="none" w:sz="0" w:space="0" w:color="auto"/>
                        <w:right w:val="none" w:sz="0" w:space="0" w:color="auto"/>
                      </w:divBdr>
                      <w:divsChild>
                        <w:div w:id="13462485">
                          <w:marLeft w:val="0"/>
                          <w:marRight w:val="0"/>
                          <w:marTop w:val="0"/>
                          <w:marBottom w:val="0"/>
                          <w:divBdr>
                            <w:top w:val="none" w:sz="0" w:space="0" w:color="auto"/>
                            <w:left w:val="none" w:sz="0" w:space="0" w:color="auto"/>
                            <w:bottom w:val="none" w:sz="0" w:space="0" w:color="auto"/>
                            <w:right w:val="none" w:sz="0" w:space="0" w:color="auto"/>
                          </w:divBdr>
                          <w:divsChild>
                            <w:div w:id="329062712">
                              <w:marLeft w:val="0"/>
                              <w:marRight w:val="0"/>
                              <w:marTop w:val="0"/>
                              <w:marBottom w:val="0"/>
                              <w:divBdr>
                                <w:top w:val="none" w:sz="0" w:space="0" w:color="auto"/>
                                <w:left w:val="none" w:sz="0" w:space="0" w:color="auto"/>
                                <w:bottom w:val="none" w:sz="0" w:space="0" w:color="auto"/>
                                <w:right w:val="none" w:sz="0" w:space="0" w:color="auto"/>
                              </w:divBdr>
                              <w:divsChild>
                                <w:div w:id="1057510420">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041200">
          <w:marLeft w:val="0"/>
          <w:marRight w:val="0"/>
          <w:marTop w:val="0"/>
          <w:marBottom w:val="0"/>
          <w:divBdr>
            <w:top w:val="none" w:sz="0" w:space="0" w:color="auto"/>
            <w:left w:val="none" w:sz="0" w:space="0" w:color="auto"/>
            <w:bottom w:val="none" w:sz="0" w:space="0" w:color="auto"/>
            <w:right w:val="none" w:sz="0" w:space="0" w:color="auto"/>
          </w:divBdr>
          <w:divsChild>
            <w:div w:id="313022386">
              <w:marLeft w:val="0"/>
              <w:marRight w:val="0"/>
              <w:marTop w:val="0"/>
              <w:marBottom w:val="0"/>
              <w:divBdr>
                <w:top w:val="none" w:sz="0" w:space="0" w:color="auto"/>
                <w:left w:val="none" w:sz="0" w:space="0" w:color="auto"/>
                <w:bottom w:val="none" w:sz="0" w:space="0" w:color="auto"/>
                <w:right w:val="none" w:sz="0" w:space="0" w:color="auto"/>
              </w:divBdr>
              <w:divsChild>
                <w:div w:id="199438977">
                  <w:marLeft w:val="0"/>
                  <w:marRight w:val="0"/>
                  <w:marTop w:val="0"/>
                  <w:marBottom w:val="0"/>
                  <w:divBdr>
                    <w:top w:val="none" w:sz="0" w:space="0" w:color="auto"/>
                    <w:left w:val="none" w:sz="0" w:space="0" w:color="auto"/>
                    <w:bottom w:val="none" w:sz="0" w:space="0" w:color="auto"/>
                    <w:right w:val="none" w:sz="0" w:space="0" w:color="auto"/>
                  </w:divBdr>
                  <w:divsChild>
                    <w:div w:id="423769038">
                      <w:marLeft w:val="240"/>
                      <w:marRight w:val="150"/>
                      <w:marTop w:val="60"/>
                      <w:marBottom w:val="60"/>
                      <w:divBdr>
                        <w:top w:val="none" w:sz="0" w:space="0" w:color="auto"/>
                        <w:left w:val="none" w:sz="0" w:space="0" w:color="auto"/>
                        <w:bottom w:val="none" w:sz="0" w:space="0" w:color="auto"/>
                        <w:right w:val="none" w:sz="0" w:space="0" w:color="auto"/>
                      </w:divBdr>
                      <w:divsChild>
                        <w:div w:id="769087038">
                          <w:marLeft w:val="855"/>
                          <w:marRight w:val="0"/>
                          <w:marTop w:val="0"/>
                          <w:marBottom w:val="0"/>
                          <w:divBdr>
                            <w:top w:val="none" w:sz="0" w:space="0" w:color="auto"/>
                            <w:left w:val="none" w:sz="0" w:space="0" w:color="auto"/>
                            <w:bottom w:val="none" w:sz="0" w:space="0" w:color="auto"/>
                            <w:right w:val="none" w:sz="0" w:space="0" w:color="auto"/>
                          </w:divBdr>
                          <w:divsChild>
                            <w:div w:id="376781436">
                              <w:marLeft w:val="0"/>
                              <w:marRight w:val="0"/>
                              <w:marTop w:val="0"/>
                              <w:marBottom w:val="0"/>
                              <w:divBdr>
                                <w:top w:val="none" w:sz="0" w:space="0" w:color="auto"/>
                                <w:left w:val="none" w:sz="0" w:space="0" w:color="auto"/>
                                <w:bottom w:val="none" w:sz="0" w:space="0" w:color="auto"/>
                                <w:right w:val="none" w:sz="0" w:space="0" w:color="auto"/>
                              </w:divBdr>
                              <w:divsChild>
                                <w:div w:id="898904148">
                                  <w:marLeft w:val="7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658642">
      <w:bodyDiv w:val="1"/>
      <w:marLeft w:val="0"/>
      <w:marRight w:val="0"/>
      <w:marTop w:val="0"/>
      <w:marBottom w:val="0"/>
      <w:divBdr>
        <w:top w:val="none" w:sz="0" w:space="0" w:color="auto"/>
        <w:left w:val="none" w:sz="0" w:space="0" w:color="auto"/>
        <w:bottom w:val="none" w:sz="0" w:space="0" w:color="auto"/>
        <w:right w:val="none" w:sz="0" w:space="0" w:color="auto"/>
      </w:divBdr>
    </w:div>
    <w:div w:id="1745644448">
      <w:bodyDiv w:val="1"/>
      <w:marLeft w:val="0"/>
      <w:marRight w:val="0"/>
      <w:marTop w:val="0"/>
      <w:marBottom w:val="0"/>
      <w:divBdr>
        <w:top w:val="none" w:sz="0" w:space="0" w:color="auto"/>
        <w:left w:val="none" w:sz="0" w:space="0" w:color="auto"/>
        <w:bottom w:val="none" w:sz="0" w:space="0" w:color="auto"/>
        <w:right w:val="none" w:sz="0" w:space="0" w:color="auto"/>
      </w:divBdr>
    </w:div>
    <w:div w:id="1796635273">
      <w:bodyDiv w:val="1"/>
      <w:marLeft w:val="0"/>
      <w:marRight w:val="0"/>
      <w:marTop w:val="0"/>
      <w:marBottom w:val="0"/>
      <w:divBdr>
        <w:top w:val="none" w:sz="0" w:space="0" w:color="auto"/>
        <w:left w:val="none" w:sz="0" w:space="0" w:color="auto"/>
        <w:bottom w:val="none" w:sz="0" w:space="0" w:color="auto"/>
        <w:right w:val="none" w:sz="0" w:space="0" w:color="auto"/>
      </w:divBdr>
    </w:div>
    <w:div w:id="1816290539">
      <w:bodyDiv w:val="1"/>
      <w:marLeft w:val="0"/>
      <w:marRight w:val="0"/>
      <w:marTop w:val="0"/>
      <w:marBottom w:val="0"/>
      <w:divBdr>
        <w:top w:val="none" w:sz="0" w:space="0" w:color="auto"/>
        <w:left w:val="none" w:sz="0" w:space="0" w:color="auto"/>
        <w:bottom w:val="none" w:sz="0" w:space="0" w:color="auto"/>
        <w:right w:val="none" w:sz="0" w:space="0" w:color="auto"/>
      </w:divBdr>
    </w:div>
    <w:div w:id="1874071828">
      <w:bodyDiv w:val="1"/>
      <w:marLeft w:val="0"/>
      <w:marRight w:val="0"/>
      <w:marTop w:val="0"/>
      <w:marBottom w:val="0"/>
      <w:divBdr>
        <w:top w:val="none" w:sz="0" w:space="0" w:color="auto"/>
        <w:left w:val="none" w:sz="0" w:space="0" w:color="auto"/>
        <w:bottom w:val="none" w:sz="0" w:space="0" w:color="auto"/>
        <w:right w:val="none" w:sz="0" w:space="0" w:color="auto"/>
      </w:divBdr>
    </w:div>
    <w:div w:id="1967661923">
      <w:bodyDiv w:val="1"/>
      <w:marLeft w:val="0"/>
      <w:marRight w:val="0"/>
      <w:marTop w:val="0"/>
      <w:marBottom w:val="0"/>
      <w:divBdr>
        <w:top w:val="none" w:sz="0" w:space="0" w:color="auto"/>
        <w:left w:val="none" w:sz="0" w:space="0" w:color="auto"/>
        <w:bottom w:val="none" w:sz="0" w:space="0" w:color="auto"/>
        <w:right w:val="none" w:sz="0" w:space="0" w:color="auto"/>
      </w:divBdr>
    </w:div>
    <w:div w:id="2000956333">
      <w:bodyDiv w:val="1"/>
      <w:marLeft w:val="0"/>
      <w:marRight w:val="0"/>
      <w:marTop w:val="0"/>
      <w:marBottom w:val="0"/>
      <w:divBdr>
        <w:top w:val="none" w:sz="0" w:space="0" w:color="auto"/>
        <w:left w:val="none" w:sz="0" w:space="0" w:color="auto"/>
        <w:bottom w:val="none" w:sz="0" w:space="0" w:color="auto"/>
        <w:right w:val="none" w:sz="0" w:space="0" w:color="auto"/>
      </w:divBdr>
    </w:div>
    <w:div w:id="2021733122">
      <w:bodyDiv w:val="1"/>
      <w:marLeft w:val="0"/>
      <w:marRight w:val="0"/>
      <w:marTop w:val="0"/>
      <w:marBottom w:val="0"/>
      <w:divBdr>
        <w:top w:val="none" w:sz="0" w:space="0" w:color="auto"/>
        <w:left w:val="none" w:sz="0" w:space="0" w:color="auto"/>
        <w:bottom w:val="none" w:sz="0" w:space="0" w:color="auto"/>
        <w:right w:val="none" w:sz="0" w:space="0" w:color="auto"/>
      </w:divBdr>
    </w:div>
    <w:div w:id="2037197247">
      <w:bodyDiv w:val="1"/>
      <w:marLeft w:val="0"/>
      <w:marRight w:val="0"/>
      <w:marTop w:val="0"/>
      <w:marBottom w:val="0"/>
      <w:divBdr>
        <w:top w:val="none" w:sz="0" w:space="0" w:color="auto"/>
        <w:left w:val="none" w:sz="0" w:space="0" w:color="auto"/>
        <w:bottom w:val="none" w:sz="0" w:space="0" w:color="auto"/>
        <w:right w:val="none" w:sz="0" w:space="0" w:color="auto"/>
      </w:divBdr>
    </w:div>
    <w:div w:id="206622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B8C86BA7067AF69D758874688CA90841819D33B9F820944C22387CDED081BF5A31A42FA6E90B5CRFw6L" TargetMode="External"/><Relationship Id="rId21" Type="http://schemas.openxmlformats.org/officeDocument/2006/relationships/hyperlink" Target="consultantplus://offline/ref=D46D61B6F2D02F7344EE2F0706A01D0FDD94DC0BF6FA300625FE3B4F7ABE61103AA07EA7AE65A6685AYEL" TargetMode="External"/><Relationship Id="rId34" Type="http://schemas.openxmlformats.org/officeDocument/2006/relationships/hyperlink" Target="consultantplus://offline/ref=9ABE6F70911D1751049258FA5DBC3A87DC43F409D9A8169A7DD5D0D1641789133C8E082A07K129L" TargetMode="External"/><Relationship Id="rId42" Type="http://schemas.openxmlformats.org/officeDocument/2006/relationships/hyperlink" Target="consultantplus://offline/ref=79DA9D32DD4CD13FF2D9F929D2DD8CC85AD1A79E73A1DC0D70811B549D81BFEE099CD2F0E423D4AE85CC6A4E73D51EA9C2AAB21A19CDCC69m7NDO" TargetMode="External"/><Relationship Id="rId47" Type="http://schemas.openxmlformats.org/officeDocument/2006/relationships/hyperlink" Target="consultantplus://offline/ref=2F6C37CA3D80467CCF34B19D0A4547A61AEB43E211E6504D95FE20FEC1BABE063484CE0212A4A2B02A6C26A88F6F0620E654ACDAB5F466C4J2L8H" TargetMode="External"/><Relationship Id="rId50" Type="http://schemas.openxmlformats.org/officeDocument/2006/relationships/hyperlink" Target="consultantplus://offline/ref=7252D5A6E2353694A23997A2A51DFE9DFCF396428C44C8C1E4A9BE5E71D84212D126ACAD7B5AA94B91D975566925FDA3BAEA2D6C39CA7A7817T1O" TargetMode="External"/><Relationship Id="rId55" Type="http://schemas.openxmlformats.org/officeDocument/2006/relationships/hyperlink" Target="consultantplus://offline/ref=17FB94382168F3689163F55A9321C861BC31A9AC2BD07D20DEAB245DE546F3BD15EE8113F4BE0C7F4909A904986A3C8B1D57179FD9320F063Aj1G" TargetMode="External"/><Relationship Id="rId63" Type="http://schemas.openxmlformats.org/officeDocument/2006/relationships/hyperlink" Target="consultantplus://offline/ref=72CC718F810042DFB8CDE142A8DD8EC8D40025F405E2B57A7E050FA7C18CA09B1359A083998E5B8B9EE4C083B8312427FF8412FDEBB048f1K" TargetMode="External"/><Relationship Id="rId68" Type="http://schemas.openxmlformats.org/officeDocument/2006/relationships/hyperlink" Target="consultantplus://offline/ref=CE2D758C908AAD5CF5E7D3364A1D0B78BC3B32E1D7BE8E772AEAC2F045D1BBF52AAA75BF92A7FE2CBDDB3803F81ED33678290FBCF4F063C0l8VEI" TargetMode="External"/><Relationship Id="rId76" Type="http://schemas.openxmlformats.org/officeDocument/2006/relationships/hyperlink" Target="garantF1://70402258.4000" TargetMode="External"/><Relationship Id="rId84" Type="http://schemas.openxmlformats.org/officeDocument/2006/relationships/hyperlink" Target="consultantplus://offline/ref=6D9A752A550D1B90241D7DC92DD1A296D2FD391A5DE0516E3C53309E91939DD6B178BA5672F0B17C5ED88EEB4D8360438AE58B4301831087O7nCO" TargetMode="External"/><Relationship Id="rId89" Type="http://schemas.openxmlformats.org/officeDocument/2006/relationships/hyperlink" Target="consultantplus://offline/ref=FE0AE4A5F62F138E8DCEDF11136F5D89843AB3DA92A6D9C2D5B416C17814FDCEE560EDC7E2AD14D7DE00EFEA3C5893ABCAFA52CB7922n9L6O" TargetMode="External"/><Relationship Id="rId97" Type="http://schemas.openxmlformats.org/officeDocument/2006/relationships/hyperlink" Target="consultantplus://offline/ref=2605F78BF64BFAC4BE5EE2D855688E969B190AAB075B69FA85A4FBA043CE473194A1FCF2832E23D9EEB16FDBE2C94280FA39367DDAE8P9cBK" TargetMode="External"/><Relationship Id="rId7" Type="http://schemas.openxmlformats.org/officeDocument/2006/relationships/footnotes" Target="footnotes.xml"/><Relationship Id="rId71" Type="http://schemas.openxmlformats.org/officeDocument/2006/relationships/hyperlink" Target="consultantplus://offline/ref=301734A7EE62D49A56CDA53AF7CFA3630839ADC19F39BFB43D6E8DACF84DE50A8BA772F5986098AA4958CD741B9F8DD05A0B18B5KB51L" TargetMode="External"/><Relationship Id="rId92" Type="http://schemas.openxmlformats.org/officeDocument/2006/relationships/hyperlink" Target="consultantplus://offline/ref=72CC718F810042DFB8CDE142A8DD8EC8D40025F405E2B57A7E050FA7C18CA09B1359A083998E5B8B9EE4C083B8312427FF8412FDEBB048f1K" TargetMode="External"/><Relationship Id="rId2" Type="http://schemas.openxmlformats.org/officeDocument/2006/relationships/numbering" Target="numbering.xml"/><Relationship Id="rId16" Type="http://schemas.openxmlformats.org/officeDocument/2006/relationships/hyperlink" Target="consultantplus://offline/ref=95E5D5B855E5667ABADA1304C1321E2420B0B811E8ED484C0FBA38126D1BA52D84B34AAA15U3L" TargetMode="External"/><Relationship Id="rId29" Type="http://schemas.openxmlformats.org/officeDocument/2006/relationships/hyperlink" Target="consultantplus://offline/ref=D5411AF7AA0D2153FAA7304E1BDE83399E36777015557D69DB2539EFF7EB36E4F097C0A4JDx1L" TargetMode="External"/><Relationship Id="rId11" Type="http://schemas.openxmlformats.org/officeDocument/2006/relationships/hyperlink" Target="consultantplus://offline/ref=49E70F48D04D34B68C9746E39204E5EEDB655C0AA771DB292F8F7EE6CB63AB691FA2785155CF1E8CE4D956FA4EC52E2B3564A1F763A2N5K0N" TargetMode="External"/><Relationship Id="rId24" Type="http://schemas.openxmlformats.org/officeDocument/2006/relationships/hyperlink" Target="consultantplus://offline/ref=10AA527848AFD1DCEF5F5A6B9A1E91A9BD6BD1E6431656002488B9663396D8C27A124F1B39b8eBL" TargetMode="External"/><Relationship Id="rId32" Type="http://schemas.openxmlformats.org/officeDocument/2006/relationships/hyperlink" Target="consultantplus://offline/ref=3C775A42CF63C5983A7DB88EF288196A1FCDC26B63CE1C31F210490377986AE3B2EFD8F0lD1BL" TargetMode="External"/><Relationship Id="rId37" Type="http://schemas.openxmlformats.org/officeDocument/2006/relationships/hyperlink" Target="consultantplus://offline/ref=F4C1B4079A3915D342E0F7EED332785885C6DA44C90B314013F93D72DD72B8B13A7570DB5FlF7EL" TargetMode="External"/><Relationship Id="rId40" Type="http://schemas.openxmlformats.org/officeDocument/2006/relationships/hyperlink" Target="consultantplus://offline/ref=3A9539BB0038DE8A7F6700961AA8F689B8AD16E8149606766BD3C608AEE4EE1E5C437CD61C77CEM" TargetMode="External"/><Relationship Id="rId45" Type="http://schemas.openxmlformats.org/officeDocument/2006/relationships/hyperlink" Target="consultantplus://offline/ref=2F6C37CA3D80467CCF34B19D0A4547A61AEB43E211E6504D95FE20FEC1BABE063484CE0212A4A3BA216C26A88F6F0620E654ACDAB5F466C4J2L8H" TargetMode="External"/><Relationship Id="rId53" Type="http://schemas.openxmlformats.org/officeDocument/2006/relationships/hyperlink" Target="consultantplus://offline/ref=7252D5A6E2353694A23997A2A51DFE9DFCF396428C44C8C1E4A9BE5E71D84212D126ACA57E5DAB1AC896740A2F79EEA1B4EA2F6B261CT1O" TargetMode="External"/><Relationship Id="rId58" Type="http://schemas.openxmlformats.org/officeDocument/2006/relationships/hyperlink" Target="consultantplus://offline/ref=2605F78BF64BFAC4BE5EE2D855688E969B190AAB075B69FA85A4FBA043CE473194A1FCF2832E23D9EEB16FDBE2C94280FA39367DDAE8P9cBK" TargetMode="External"/><Relationship Id="rId66" Type="http://schemas.openxmlformats.org/officeDocument/2006/relationships/hyperlink" Target="consultantplus://offline/ref=72CC718F810042DFB8CDE142A8DD8EC8D40025F405E2B57A7E050FA7C18CA09B1359A083988F5687CEBED087F1642C39FA9D0CF8F5B388794Af6K" TargetMode="External"/><Relationship Id="rId74" Type="http://schemas.openxmlformats.org/officeDocument/2006/relationships/hyperlink" Target="garantF1://70402258.1000" TargetMode="External"/><Relationship Id="rId79" Type="http://schemas.openxmlformats.org/officeDocument/2006/relationships/hyperlink" Target="consultantplus://offline/ref=8C7736CA691B262E9F086FFFB111C16C069971B55218AB5CA674F2C26F597FDAB6B14F7AB5CC935FD607DEF5FC5CC08C5BD8E10E19F6ABa7H" TargetMode="External"/><Relationship Id="rId87" Type="http://schemas.openxmlformats.org/officeDocument/2006/relationships/hyperlink" Target="consultantplus://offline/ref=FE0AE4A5F62F138E8DCEDF11136F5D89843AB3DA92A6D9C2D5B416C17814FDCEE560EDC7E2AD16D7DE00EFEA3C5893ABCAFA52CB7922n9L6O" TargetMode="Externa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7104E948E507AAF97987152D4F6A7EB417325E7E3581F53CC20783F41AD9BD9F1FDE426DAB53D39C57DCA7C08AD7BDBCD4B39DDF31F9E5m4G" TargetMode="External"/><Relationship Id="rId82" Type="http://schemas.openxmlformats.org/officeDocument/2006/relationships/header" Target="header2.xml"/><Relationship Id="rId90" Type="http://schemas.openxmlformats.org/officeDocument/2006/relationships/hyperlink" Target="consultantplus://offline/ref=17FB94382168F3689163F55A9321C861BC31A9AC2BD07D20DEAB245DE546F3BD15EE8113F4BE0C7F4909A904986A3C8B1D57179FD9320F063Aj1G" TargetMode="External"/><Relationship Id="rId95" Type="http://schemas.openxmlformats.org/officeDocument/2006/relationships/hyperlink" Target="consultantplus://offline/ref=72CC718F810042DFB8CDE142A8DD8EC8D40025F405E2B57A7E050FA7C18CA09B1359A083988F5687CEBED087F1642C39FA9D0CF8F5B388794Af6K" TargetMode="External"/><Relationship Id="rId19" Type="http://schemas.openxmlformats.org/officeDocument/2006/relationships/hyperlink" Target="consultantplus://offline/ref=D46D61B6F2D02F7344EE2F0706A01D0FDD94D80AF1FF300625FE3B4F7ABE61103AA07EA7AE65A66A5AYAL" TargetMode="External"/><Relationship Id="rId14" Type="http://schemas.openxmlformats.org/officeDocument/2006/relationships/hyperlink" Target="consultantplus://offline/ref=3A3A959321F3C78C16E092D4E8B2709F8EC4C02FCD6F5B1370C23B2AB1B080ED434E9AE0AA7BM5L" TargetMode="External"/><Relationship Id="rId22" Type="http://schemas.openxmlformats.org/officeDocument/2006/relationships/hyperlink" Target="consultantplus://offline/ref=D46D61B6F2D02F7344EE2F0706A01D0FDD94DE0FFFF8300625FE3B4F7ABE61103AA07EA2AA645AY3L" TargetMode="External"/><Relationship Id="rId27" Type="http://schemas.openxmlformats.org/officeDocument/2006/relationships/hyperlink" Target="consultantplus://offline/ref=B7B8C86BA7067AF69D758874688CA90841819D33B9F820944C22387CDED081BF5A31A42FA6E90B5FRFwDL" TargetMode="External"/><Relationship Id="rId30" Type="http://schemas.openxmlformats.org/officeDocument/2006/relationships/hyperlink" Target="consultantplus://offline/ref=9EBCFF48C3F6ACC255A1AAA4954AFC29E34D39C323EC33ED06638C920DD665F71D1B23CDg9y7L" TargetMode="External"/><Relationship Id="rId35" Type="http://schemas.openxmlformats.org/officeDocument/2006/relationships/hyperlink" Target="consultantplus://offline/ref=AB182C52349B289AF2B6E4369027B1A3762B8F32E34849092F5B731ED6D9E9F85DCB9B4F1A3F654AVC57L" TargetMode="External"/><Relationship Id="rId43" Type="http://schemas.openxmlformats.org/officeDocument/2006/relationships/hyperlink" Target="consultantplus://offline/ref=79DA9D32DD4CD13FF2D9F929D2DD8CC85AD1A79E73A1DC0D70811B549D81BFEE099CD2F0E626D4A0D7967A4A3A821AB5CBB3AC1F07CEmCN5O" TargetMode="External"/><Relationship Id="rId48" Type="http://schemas.openxmlformats.org/officeDocument/2006/relationships/hyperlink" Target="consultantplus://offline/ref=2F6C37CA3D80467CCF34B19D0A4547A61AEB43E211E6504D95FE20FEC1BABE063484CE0A15A6A0E7722327F4C83A1523E154AEDDAAJFLFH" TargetMode="External"/><Relationship Id="rId56" Type="http://schemas.openxmlformats.org/officeDocument/2006/relationships/hyperlink" Target="consultantplus://offline/ref=17FB94382168F3689163F55A9321C861BC31A9AC2BD07D20DEAB245DE546F3BD15EE8113F5BF0D731953B900D13D3597194F099BC73130j6G" TargetMode="External"/><Relationship Id="rId64" Type="http://schemas.openxmlformats.org/officeDocument/2006/relationships/hyperlink" Target="consultantplus://offline/ref=72CC718F810042DFB8CDE142A8DD8EC8D40025F405E2B57A7E050FA7C18CA09B1359A083998F528B9EE4C083B8312427FF8412FDEBB048f1K" TargetMode="External"/><Relationship Id="rId69" Type="http://schemas.openxmlformats.org/officeDocument/2006/relationships/hyperlink" Target="consultantplus://offline/ref=6202B5935298FFBA417CA5559B161BA6F934496EA121552C63D1A3855D06368AF83D6C6580978BB7F0AAB124C37513BD62D7F74A5433i7VAJ" TargetMode="External"/><Relationship Id="rId77" Type="http://schemas.openxmlformats.org/officeDocument/2006/relationships/hyperlink" Target="mailto:stis@mvd.gov.ru" TargetMode="External"/><Relationship Id="rId100" Type="http://schemas.openxmlformats.org/officeDocument/2006/relationships/hyperlink" Target="file:///\\\\&#1092;&#1089;&#1073;" TargetMode="External"/><Relationship Id="rId8" Type="http://schemas.openxmlformats.org/officeDocument/2006/relationships/endnotes" Target="endnotes.xml"/><Relationship Id="rId51" Type="http://schemas.openxmlformats.org/officeDocument/2006/relationships/hyperlink" Target="consultantplus://offline/ref=7252D5A6E2353694A23997A2A51DFE9DFCF396428C44C8C1E4A9BE5E71D84212D126ACAB7359AB1AC896740A2F79EEA1B4EA2F6B261CT1O" TargetMode="External"/><Relationship Id="rId72" Type="http://schemas.openxmlformats.org/officeDocument/2006/relationships/hyperlink" Target="consultantplus://offline/ref=D78DCFD3453B081C20098AE7E34599B0DD2164FE89A537F44177C83814DB0021C0E8B8AF58B7C51E91D6338064C015D26FE7AB0E9E6532C6j2tBG" TargetMode="External"/><Relationship Id="rId80" Type="http://schemas.openxmlformats.org/officeDocument/2006/relationships/hyperlink" Target="consultantplus://offline/ref=2F2FE83B72BF24A78F77B43C03A8A96F1CA6A42C5417098F221CA9730427383CF968ED5CAB0D67D33D9D9F5DDE08o2L" TargetMode="External"/><Relationship Id="rId85" Type="http://schemas.openxmlformats.org/officeDocument/2006/relationships/hyperlink" Target="consultantplus://offline/ref=FE0AE4A5F62F138E8DCEDF11136F5D89843AB1DB91A6D9C2D5B416C17814FDCEE560EDC7E3AC17D48A5AFFEE750E9FB6CBE34CCE67219FBBnELEO" TargetMode="External"/><Relationship Id="rId93" Type="http://schemas.openxmlformats.org/officeDocument/2006/relationships/hyperlink" Target="consultantplus://offline/ref=72CC718F810042DFB8CDE142A8DD8EC8D40025F405E2B57A7E050FA7C18CA09B1359A083998F528B9EE4C083B8312427FF8412FDEBB048f1K" TargetMode="External"/><Relationship Id="rId98" Type="http://schemas.openxmlformats.org/officeDocument/2006/relationships/hyperlink" Target="consultantplus://offline/ref=2605F78BF64BFAC4BE5EE2D855688E969B190AAB075B69FA85A4FBA043CE473194A1FCF2832E22D9EEB16FDBE2C94280FA39367DDAE8P9cBK" TargetMode="External"/><Relationship Id="rId3" Type="http://schemas.openxmlformats.org/officeDocument/2006/relationships/styles" Target="styles.xml"/><Relationship Id="rId12" Type="http://schemas.openxmlformats.org/officeDocument/2006/relationships/hyperlink" Target="consultantplus://offline/ref=DC0D5C4845DD6B7E746B8AE9E9188A0E02CBD2485763F283B93203E07A9ECEAF5C5637A892CABC120215E7E5765D1E4E454F60DFE4E1eF56K" TargetMode="External"/><Relationship Id="rId17" Type="http://schemas.openxmlformats.org/officeDocument/2006/relationships/hyperlink" Target="consultantplus://offline/ref=95E5D5B855E5667ABADA1304C1321E2420B0B811E8ED484C0FBA38126D1BA52D84B34AAC5AC130101BU7L" TargetMode="External"/><Relationship Id="rId25" Type="http://schemas.openxmlformats.org/officeDocument/2006/relationships/hyperlink" Target="consultantplus://offline/ref=0A72EEEB5D769A5C015E44FDBE2EB15D7F7CCABBC6B0B2D2F326CD37F8E14740CBC0ADCE69EABE13G9g4L" TargetMode="External"/><Relationship Id="rId33" Type="http://schemas.openxmlformats.org/officeDocument/2006/relationships/hyperlink" Target="consultantplus://offline/ref=9ABE6F70911D1751049258FA5DBC3A87DC43F409D9A8169A7DD5D0D1641789133C8E082908K12FL" TargetMode="External"/><Relationship Id="rId38" Type="http://schemas.openxmlformats.org/officeDocument/2006/relationships/hyperlink" Target="consultantplus://offline/ref=0FC304B949FC19B9812A21BEDEDF6F1044BADF918415C104382CF95097781E9DEB0BB900ACo9A3M" TargetMode="External"/><Relationship Id="rId46" Type="http://schemas.openxmlformats.org/officeDocument/2006/relationships/hyperlink" Target="consultantplus://offline/ref=2F6C37CA3D80467CCF34B19D0A4547A61AEB43E211E6504D95FE20FEC1BABE063484CE0212A4A2B02A6C26A88F6F0620E654ACDAB5F466C4J2L8H" TargetMode="External"/><Relationship Id="rId59" Type="http://schemas.openxmlformats.org/officeDocument/2006/relationships/hyperlink" Target="consultantplus://offline/ref=2605F78BF64BFAC4BE5EE2D855688E969B190AAB075B69FA85A4FBA043CE473194A1FCF2832E22D9EEB16FDBE2C94280FA39367DDAE8P9cBK" TargetMode="External"/><Relationship Id="rId67" Type="http://schemas.openxmlformats.org/officeDocument/2006/relationships/hyperlink" Target="consultantplus://offline/ref=CE2D758C908AAD5CF5E7D3364A1D0B78BC3B32E1D7BE8E772AEAC2F045D1BBF52AAA75BF92A7FE2BB5DB3803F81ED33678290FBCF4F063C0l8VEI" TargetMode="External"/><Relationship Id="rId20" Type="http://schemas.openxmlformats.org/officeDocument/2006/relationships/hyperlink" Target="consultantplus://offline/ref=D46D61B6F2D02F7344EE2F0706A01D0FDD94DB0DFEF2300625FE3B4F7ABE61103AA07EA7AE65A66B5AYEL" TargetMode="External"/><Relationship Id="rId41" Type="http://schemas.openxmlformats.org/officeDocument/2006/relationships/hyperlink" Target="consultantplus://offline/ref=79DA9D32DD4CD13FF2D9F929D2DD8CC85AD1A79E73A1DC0D70811B549D81BFEE099CD2F0E423D4AF84CC6A4E73D51EA9C2AAB21A19CDCC69m7NDO" TargetMode="External"/><Relationship Id="rId54" Type="http://schemas.openxmlformats.org/officeDocument/2006/relationships/hyperlink" Target="consultantplus://offline/ref=4F377E739ADFACA6CFAA558E798D90118C1469DD63D91EEB02EAB73EB3E692903DBEDDDFC3A133B0A579ECB9E6D845BCFB868A64EA45t962G" TargetMode="External"/><Relationship Id="rId62" Type="http://schemas.openxmlformats.org/officeDocument/2006/relationships/hyperlink" Target="consultantplus://offline/ref=7104E948E507AAF97987152D4F6A7EB417325E7E3581F53CC20783F41AD9BD9F1FDE426DAB52DA9C57DCA7C08AD7BDBCD4B39DDF31F9E5m4G" TargetMode="External"/><Relationship Id="rId70" Type="http://schemas.openxmlformats.org/officeDocument/2006/relationships/hyperlink" Target="consultantplus://offline/ref=6202B5935298FFBA417CA5559B161BA6F934496EA121552C63D1A3855D06368AF83D6C65809788B7F0AAB124C37513BD62D7F74A5433i7VAJ" TargetMode="External"/><Relationship Id="rId75" Type="http://schemas.openxmlformats.org/officeDocument/2006/relationships/hyperlink" Target="garantF1://70402258.3000" TargetMode="External"/><Relationship Id="rId83" Type="http://schemas.openxmlformats.org/officeDocument/2006/relationships/hyperlink" Target="file:///\\\\&#1092;&#1089;&#1073;" TargetMode="External"/><Relationship Id="rId88" Type="http://schemas.openxmlformats.org/officeDocument/2006/relationships/hyperlink" Target="consultantplus://offline/ref=FE0AE4A5F62F138E8DCEDF11136F5D89843AB3DA92A6D9C2D5B416C17814FDCEE560EDC7E2AD17D7DE00EFEA3C5893ABCAFA52CB7922n9L6O" TargetMode="External"/><Relationship Id="rId91" Type="http://schemas.openxmlformats.org/officeDocument/2006/relationships/hyperlink" Target="consultantplus://offline/ref=BF66B0B6FD8FC6AAB73D4477C3B48F05392DD26EB0F580DBCF05875E3F90DF5B2934724A8247E62F4C0043EFBCDC639654A9485CADE7Z5L6K" TargetMode="External"/><Relationship Id="rId96" Type="http://schemas.openxmlformats.org/officeDocument/2006/relationships/hyperlink" Target="consultantplus://offline/ref=2605F78BF64BFAC4BE5EE2D855688E969B190AAB075B69FA85A4FBA043CE473194A1FCF2832F2AD9EEB16FDBE2C94280FA39367DDAE8P9cB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36F059E33CBB85081FEFDF8381366D01C64C1C6C739A9184CE13A9EB79456C8F6F77DDCB867PDL" TargetMode="External"/><Relationship Id="rId23" Type="http://schemas.openxmlformats.org/officeDocument/2006/relationships/hyperlink" Target="consultantplus://offline/ref=10AA527848AFD1DCEF5F5A6B9A1E91A9BD6BD1E6431656002488B9663396D8C27A124F1B39b8eBL" TargetMode="External"/><Relationship Id="rId28" Type="http://schemas.openxmlformats.org/officeDocument/2006/relationships/hyperlink" Target="consultantplus://offline/ref=D5411AF7AA0D2153FAA7304E1BDE83399E36777015557D69DB2539EFF7EB36E4F097C0A5DEJExAL" TargetMode="External"/><Relationship Id="rId36" Type="http://schemas.openxmlformats.org/officeDocument/2006/relationships/hyperlink" Target="consultantplus://offline/ref=AB182C52349B289AF2B6E4369027B1A3762B8F32E34849092F5B731ED6D9E9F85DCB9B4A12V35CL" TargetMode="External"/><Relationship Id="rId49" Type="http://schemas.openxmlformats.org/officeDocument/2006/relationships/hyperlink" Target="consultantplus://offline/ref=2F6C37CA3D80467CCF34B19D0A4547A61AEB43E211E6504D95FE20FEC1BABE063484CE0A12A5A0E7722327F4C83A1523E154AEDDAAJFLFH" TargetMode="External"/><Relationship Id="rId57" Type="http://schemas.openxmlformats.org/officeDocument/2006/relationships/hyperlink" Target="consultantplus://offline/ref=2605F78BF64BFAC4BE5EE2D855688E969B190AAB075B69FA85A4FBA043CE473194A1FCF2832F2AD9EEB16FDBE2C94280FA39367DDAE8P9cBK" TargetMode="External"/><Relationship Id="rId10" Type="http://schemas.openxmlformats.org/officeDocument/2006/relationships/hyperlink" Target="consultantplus://offline/ref=49E70F48D04D34B68C9746E39204E5EEDB655C0AA771DB292F8F7EE6CB63AB691FA2785750CD48D6F4DD1FAD4AD927322B61BFF4N6KAN" TargetMode="External"/><Relationship Id="rId31" Type="http://schemas.openxmlformats.org/officeDocument/2006/relationships/hyperlink" Target="consultantplus://offline/ref=F0D433C0F713E8C9D3539CED08032AE53A3D455F755E63F39EFA66D11C64AC53BE7909C40FCEB32AEEBE08E90DE506F60576F3A319EAO" TargetMode="External"/><Relationship Id="rId44" Type="http://schemas.openxmlformats.org/officeDocument/2006/relationships/hyperlink" Target="consultantplus://offline/ref=2F6C37CA3D80467CCF34B19D0A4547A61AEB43E211E6504D95FE20FEC1BABE063484CE0212A4A3B42B6C26A88F6F0620E654ACDAB5F466C4J2L8H" TargetMode="External"/><Relationship Id="rId52" Type="http://schemas.openxmlformats.org/officeDocument/2006/relationships/hyperlink" Target="consultantplus://offline/ref=7252D5A6E2353694A23997A2A51DFE9DFCF396428C44C8C1E4A9BE5E71D84212D126ACAD785AA045CD8365522072F9BFB3F3336927C917T3O" TargetMode="External"/><Relationship Id="rId60" Type="http://schemas.openxmlformats.org/officeDocument/2006/relationships/hyperlink" Target="consultantplus://offline/ref=2605F78BF64BFAC4BE5EE2D855688E969B190AAB075B69FA85A4FBA043CE473194A1FCF783272886EBA47E83EFC0559EFD202A7FDBPEc0K" TargetMode="External"/><Relationship Id="rId65" Type="http://schemas.openxmlformats.org/officeDocument/2006/relationships/hyperlink" Target="consultantplus://offline/ref=72CC718F810042DFB8CDE142A8DD8EC8D40025F405E2B57A7E050FA7C18CA09B1359A083998F538B9EE4C083B8312427FF8412FDEBB048f1K" TargetMode="External"/><Relationship Id="rId73" Type="http://schemas.openxmlformats.org/officeDocument/2006/relationships/hyperlink" Target="consultantplus://offline/ref=D78DCFD3453B081C20098AE7E34599B0DD2164FE89A537F44177C83814DB0021C0E8B8AF58B6C9189ED6338064C015D26FE7AB0E9E6532C6j2tBG" TargetMode="External"/><Relationship Id="rId78" Type="http://schemas.openxmlformats.org/officeDocument/2006/relationships/hyperlink" Target="http://www.roseltorg.ru" TargetMode="External"/><Relationship Id="rId81" Type="http://schemas.openxmlformats.org/officeDocument/2006/relationships/header" Target="header1.xml"/><Relationship Id="rId86" Type="http://schemas.openxmlformats.org/officeDocument/2006/relationships/hyperlink" Target="consultantplus://offline/ref=FE0AE4A5F62F138E8DCEDF11136F5D89843AB3DA92A6D9C2D5B416C17814FDCEE560EDC7E2AC1FD7DE00EFEA3C5893ABCAFA52CB7922n9L6O" TargetMode="External"/><Relationship Id="rId94" Type="http://schemas.openxmlformats.org/officeDocument/2006/relationships/hyperlink" Target="consultantplus://offline/ref=72CC718F810042DFB8CDE142A8DD8EC8D40025F405E2B57A7E050FA7C18CA09B1359A083998F538B9EE4C083B8312427FF8412FDEBB048f1K" TargetMode="External"/><Relationship Id="rId99" Type="http://schemas.openxmlformats.org/officeDocument/2006/relationships/hyperlink" Target="mailto:stis@mvd.gov.ru" TargetMode="Externa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49E70F48D04D34B68C9746E39204E5EEDB655C0AA771DB292F8F7EE6CB63AB691FA2785154C61F83B48346FE07922A373C7DBFF27DA15904NEK2N" TargetMode="External"/><Relationship Id="rId13" Type="http://schemas.openxmlformats.org/officeDocument/2006/relationships/hyperlink" Target="consultantplus://offline/ref=F5A988F1BAF4A1818C582147C682D515DE7E2E1FD366F4120633E98891FD6DB1734238B9OCL6L" TargetMode="External"/><Relationship Id="rId18" Type="http://schemas.openxmlformats.org/officeDocument/2006/relationships/hyperlink" Target="consultantplus://offline/ref=92AA0DC6B09BC7D9BB00D0C1EB25694EF97B82473862BCD42558C95F692C7E050B91B38E20NFY9L" TargetMode="External"/><Relationship Id="rId39" Type="http://schemas.openxmlformats.org/officeDocument/2006/relationships/hyperlink" Target="consultantplus://offline/ref=0FC304B949FC19B9812A21BEDEDF6F1044BADF918415C104382CF95097781E9DEB0BB903A3o9A4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95A1CC14C5745B9738D2A183E4CDF0559A536EDDE9FA552FE2C4DD23F644321B34B56029D4D0893FD8FADAB0CF447434037F1A5CA08F4CDA63F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288A48-0104-47ED-BFD9-599E14578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2647</TotalTime>
  <Pages>1</Pages>
  <Words>41541</Words>
  <Characters>236788</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277774</CharactersWithSpaces>
  <SharedDoc>false</SharedDoc>
  <HLinks>
    <vt:vector size="768" baseType="variant">
      <vt:variant>
        <vt:i4>5505063</vt:i4>
      </vt:variant>
      <vt:variant>
        <vt:i4>750</vt:i4>
      </vt:variant>
      <vt:variant>
        <vt:i4>0</vt:i4>
      </vt:variant>
      <vt:variant>
        <vt:i4>5</vt:i4>
      </vt:variant>
      <vt:variant>
        <vt:lpwstr>mailto:stis@mvd.gov.ru</vt:lpwstr>
      </vt:variant>
      <vt:variant>
        <vt:lpwstr/>
      </vt:variant>
      <vt:variant>
        <vt:i4>3212342</vt:i4>
      </vt:variant>
      <vt:variant>
        <vt:i4>741</vt:i4>
      </vt:variant>
      <vt:variant>
        <vt:i4>0</vt:i4>
      </vt:variant>
      <vt:variant>
        <vt:i4>5</vt:i4>
      </vt:variant>
      <vt:variant>
        <vt:lpwstr/>
      </vt:variant>
      <vt:variant>
        <vt:lpwstr>Ж1</vt:lpwstr>
      </vt:variant>
      <vt:variant>
        <vt:i4>54</vt:i4>
      </vt:variant>
      <vt:variant>
        <vt:i4>738</vt:i4>
      </vt:variant>
      <vt:variant>
        <vt:i4>0</vt:i4>
      </vt:variant>
      <vt:variant>
        <vt:i4>5</vt:i4>
      </vt:variant>
      <vt:variant>
        <vt:lpwstr/>
      </vt:variant>
      <vt:variant>
        <vt:lpwstr>Ж</vt:lpwstr>
      </vt:variant>
      <vt:variant>
        <vt:i4>68288635</vt:i4>
      </vt:variant>
      <vt:variant>
        <vt:i4>684</vt:i4>
      </vt:variant>
      <vt:variant>
        <vt:i4>0</vt:i4>
      </vt:variant>
      <vt:variant>
        <vt:i4>5</vt:i4>
      </vt:variant>
      <vt:variant>
        <vt:lpwstr/>
      </vt:variant>
      <vt:variant>
        <vt:lpwstr>Таблица_2</vt:lpwstr>
      </vt:variant>
      <vt:variant>
        <vt:i4>2228229</vt:i4>
      </vt:variant>
      <vt:variant>
        <vt:i4>617</vt:i4>
      </vt:variant>
      <vt:variant>
        <vt:i4>0</vt:i4>
      </vt:variant>
      <vt:variant>
        <vt:i4>5</vt:i4>
      </vt:variant>
      <vt:variant>
        <vt:lpwstr/>
      </vt:variant>
      <vt:variant>
        <vt:lpwstr>_Toc6427161</vt:lpwstr>
      </vt:variant>
      <vt:variant>
        <vt:i4>2228229</vt:i4>
      </vt:variant>
      <vt:variant>
        <vt:i4>611</vt:i4>
      </vt:variant>
      <vt:variant>
        <vt:i4>0</vt:i4>
      </vt:variant>
      <vt:variant>
        <vt:i4>5</vt:i4>
      </vt:variant>
      <vt:variant>
        <vt:lpwstr/>
      </vt:variant>
      <vt:variant>
        <vt:lpwstr>_Toc6427160</vt:lpwstr>
      </vt:variant>
      <vt:variant>
        <vt:i4>2162693</vt:i4>
      </vt:variant>
      <vt:variant>
        <vt:i4>605</vt:i4>
      </vt:variant>
      <vt:variant>
        <vt:i4>0</vt:i4>
      </vt:variant>
      <vt:variant>
        <vt:i4>5</vt:i4>
      </vt:variant>
      <vt:variant>
        <vt:lpwstr/>
      </vt:variant>
      <vt:variant>
        <vt:lpwstr>_Toc6427159</vt:lpwstr>
      </vt:variant>
      <vt:variant>
        <vt:i4>2162693</vt:i4>
      </vt:variant>
      <vt:variant>
        <vt:i4>599</vt:i4>
      </vt:variant>
      <vt:variant>
        <vt:i4>0</vt:i4>
      </vt:variant>
      <vt:variant>
        <vt:i4>5</vt:i4>
      </vt:variant>
      <vt:variant>
        <vt:lpwstr/>
      </vt:variant>
      <vt:variant>
        <vt:lpwstr>_Toc6427158</vt:lpwstr>
      </vt:variant>
      <vt:variant>
        <vt:i4>2162693</vt:i4>
      </vt:variant>
      <vt:variant>
        <vt:i4>593</vt:i4>
      </vt:variant>
      <vt:variant>
        <vt:i4>0</vt:i4>
      </vt:variant>
      <vt:variant>
        <vt:i4>5</vt:i4>
      </vt:variant>
      <vt:variant>
        <vt:lpwstr/>
      </vt:variant>
      <vt:variant>
        <vt:lpwstr>_Toc6427157</vt:lpwstr>
      </vt:variant>
      <vt:variant>
        <vt:i4>2162693</vt:i4>
      </vt:variant>
      <vt:variant>
        <vt:i4>587</vt:i4>
      </vt:variant>
      <vt:variant>
        <vt:i4>0</vt:i4>
      </vt:variant>
      <vt:variant>
        <vt:i4>5</vt:i4>
      </vt:variant>
      <vt:variant>
        <vt:lpwstr/>
      </vt:variant>
      <vt:variant>
        <vt:lpwstr>_Toc6427156</vt:lpwstr>
      </vt:variant>
      <vt:variant>
        <vt:i4>2162693</vt:i4>
      </vt:variant>
      <vt:variant>
        <vt:i4>581</vt:i4>
      </vt:variant>
      <vt:variant>
        <vt:i4>0</vt:i4>
      </vt:variant>
      <vt:variant>
        <vt:i4>5</vt:i4>
      </vt:variant>
      <vt:variant>
        <vt:lpwstr/>
      </vt:variant>
      <vt:variant>
        <vt:lpwstr>_Toc6427155</vt:lpwstr>
      </vt:variant>
      <vt:variant>
        <vt:i4>2162693</vt:i4>
      </vt:variant>
      <vt:variant>
        <vt:i4>575</vt:i4>
      </vt:variant>
      <vt:variant>
        <vt:i4>0</vt:i4>
      </vt:variant>
      <vt:variant>
        <vt:i4>5</vt:i4>
      </vt:variant>
      <vt:variant>
        <vt:lpwstr/>
      </vt:variant>
      <vt:variant>
        <vt:lpwstr>_Toc6427154</vt:lpwstr>
      </vt:variant>
      <vt:variant>
        <vt:i4>2162693</vt:i4>
      </vt:variant>
      <vt:variant>
        <vt:i4>569</vt:i4>
      </vt:variant>
      <vt:variant>
        <vt:i4>0</vt:i4>
      </vt:variant>
      <vt:variant>
        <vt:i4>5</vt:i4>
      </vt:variant>
      <vt:variant>
        <vt:lpwstr/>
      </vt:variant>
      <vt:variant>
        <vt:lpwstr>_Toc6427153</vt:lpwstr>
      </vt:variant>
      <vt:variant>
        <vt:i4>2162693</vt:i4>
      </vt:variant>
      <vt:variant>
        <vt:i4>563</vt:i4>
      </vt:variant>
      <vt:variant>
        <vt:i4>0</vt:i4>
      </vt:variant>
      <vt:variant>
        <vt:i4>5</vt:i4>
      </vt:variant>
      <vt:variant>
        <vt:lpwstr/>
      </vt:variant>
      <vt:variant>
        <vt:lpwstr>_Toc6427152</vt:lpwstr>
      </vt:variant>
      <vt:variant>
        <vt:i4>2162693</vt:i4>
      </vt:variant>
      <vt:variant>
        <vt:i4>557</vt:i4>
      </vt:variant>
      <vt:variant>
        <vt:i4>0</vt:i4>
      </vt:variant>
      <vt:variant>
        <vt:i4>5</vt:i4>
      </vt:variant>
      <vt:variant>
        <vt:lpwstr/>
      </vt:variant>
      <vt:variant>
        <vt:lpwstr>_Toc6427151</vt:lpwstr>
      </vt:variant>
      <vt:variant>
        <vt:i4>2162693</vt:i4>
      </vt:variant>
      <vt:variant>
        <vt:i4>551</vt:i4>
      </vt:variant>
      <vt:variant>
        <vt:i4>0</vt:i4>
      </vt:variant>
      <vt:variant>
        <vt:i4>5</vt:i4>
      </vt:variant>
      <vt:variant>
        <vt:lpwstr/>
      </vt:variant>
      <vt:variant>
        <vt:lpwstr>_Toc6427150</vt:lpwstr>
      </vt:variant>
      <vt:variant>
        <vt:i4>2097157</vt:i4>
      </vt:variant>
      <vt:variant>
        <vt:i4>545</vt:i4>
      </vt:variant>
      <vt:variant>
        <vt:i4>0</vt:i4>
      </vt:variant>
      <vt:variant>
        <vt:i4>5</vt:i4>
      </vt:variant>
      <vt:variant>
        <vt:lpwstr/>
      </vt:variant>
      <vt:variant>
        <vt:lpwstr>_Toc6427149</vt:lpwstr>
      </vt:variant>
      <vt:variant>
        <vt:i4>2097157</vt:i4>
      </vt:variant>
      <vt:variant>
        <vt:i4>539</vt:i4>
      </vt:variant>
      <vt:variant>
        <vt:i4>0</vt:i4>
      </vt:variant>
      <vt:variant>
        <vt:i4>5</vt:i4>
      </vt:variant>
      <vt:variant>
        <vt:lpwstr/>
      </vt:variant>
      <vt:variant>
        <vt:lpwstr>_Toc6427148</vt:lpwstr>
      </vt:variant>
      <vt:variant>
        <vt:i4>2097157</vt:i4>
      </vt:variant>
      <vt:variant>
        <vt:i4>533</vt:i4>
      </vt:variant>
      <vt:variant>
        <vt:i4>0</vt:i4>
      </vt:variant>
      <vt:variant>
        <vt:i4>5</vt:i4>
      </vt:variant>
      <vt:variant>
        <vt:lpwstr/>
      </vt:variant>
      <vt:variant>
        <vt:lpwstr>_Toc6427147</vt:lpwstr>
      </vt:variant>
      <vt:variant>
        <vt:i4>2097157</vt:i4>
      </vt:variant>
      <vt:variant>
        <vt:i4>527</vt:i4>
      </vt:variant>
      <vt:variant>
        <vt:i4>0</vt:i4>
      </vt:variant>
      <vt:variant>
        <vt:i4>5</vt:i4>
      </vt:variant>
      <vt:variant>
        <vt:lpwstr/>
      </vt:variant>
      <vt:variant>
        <vt:lpwstr>_Toc6427146</vt:lpwstr>
      </vt:variant>
      <vt:variant>
        <vt:i4>2097157</vt:i4>
      </vt:variant>
      <vt:variant>
        <vt:i4>521</vt:i4>
      </vt:variant>
      <vt:variant>
        <vt:i4>0</vt:i4>
      </vt:variant>
      <vt:variant>
        <vt:i4>5</vt:i4>
      </vt:variant>
      <vt:variant>
        <vt:lpwstr/>
      </vt:variant>
      <vt:variant>
        <vt:lpwstr>_Toc6427145</vt:lpwstr>
      </vt:variant>
      <vt:variant>
        <vt:i4>2097157</vt:i4>
      </vt:variant>
      <vt:variant>
        <vt:i4>515</vt:i4>
      </vt:variant>
      <vt:variant>
        <vt:i4>0</vt:i4>
      </vt:variant>
      <vt:variant>
        <vt:i4>5</vt:i4>
      </vt:variant>
      <vt:variant>
        <vt:lpwstr/>
      </vt:variant>
      <vt:variant>
        <vt:lpwstr>_Toc6427144</vt:lpwstr>
      </vt:variant>
      <vt:variant>
        <vt:i4>2097157</vt:i4>
      </vt:variant>
      <vt:variant>
        <vt:i4>509</vt:i4>
      </vt:variant>
      <vt:variant>
        <vt:i4>0</vt:i4>
      </vt:variant>
      <vt:variant>
        <vt:i4>5</vt:i4>
      </vt:variant>
      <vt:variant>
        <vt:lpwstr/>
      </vt:variant>
      <vt:variant>
        <vt:lpwstr>_Toc6427143</vt:lpwstr>
      </vt:variant>
      <vt:variant>
        <vt:i4>2097157</vt:i4>
      </vt:variant>
      <vt:variant>
        <vt:i4>503</vt:i4>
      </vt:variant>
      <vt:variant>
        <vt:i4>0</vt:i4>
      </vt:variant>
      <vt:variant>
        <vt:i4>5</vt:i4>
      </vt:variant>
      <vt:variant>
        <vt:lpwstr/>
      </vt:variant>
      <vt:variant>
        <vt:lpwstr>_Toc6427142</vt:lpwstr>
      </vt:variant>
      <vt:variant>
        <vt:i4>2097157</vt:i4>
      </vt:variant>
      <vt:variant>
        <vt:i4>497</vt:i4>
      </vt:variant>
      <vt:variant>
        <vt:i4>0</vt:i4>
      </vt:variant>
      <vt:variant>
        <vt:i4>5</vt:i4>
      </vt:variant>
      <vt:variant>
        <vt:lpwstr/>
      </vt:variant>
      <vt:variant>
        <vt:lpwstr>_Toc6427141</vt:lpwstr>
      </vt:variant>
      <vt:variant>
        <vt:i4>2097157</vt:i4>
      </vt:variant>
      <vt:variant>
        <vt:i4>491</vt:i4>
      </vt:variant>
      <vt:variant>
        <vt:i4>0</vt:i4>
      </vt:variant>
      <vt:variant>
        <vt:i4>5</vt:i4>
      </vt:variant>
      <vt:variant>
        <vt:lpwstr/>
      </vt:variant>
      <vt:variant>
        <vt:lpwstr>_Toc6427140</vt:lpwstr>
      </vt:variant>
      <vt:variant>
        <vt:i4>2555909</vt:i4>
      </vt:variant>
      <vt:variant>
        <vt:i4>485</vt:i4>
      </vt:variant>
      <vt:variant>
        <vt:i4>0</vt:i4>
      </vt:variant>
      <vt:variant>
        <vt:i4>5</vt:i4>
      </vt:variant>
      <vt:variant>
        <vt:lpwstr/>
      </vt:variant>
      <vt:variant>
        <vt:lpwstr>_Toc6427139</vt:lpwstr>
      </vt:variant>
      <vt:variant>
        <vt:i4>2555909</vt:i4>
      </vt:variant>
      <vt:variant>
        <vt:i4>479</vt:i4>
      </vt:variant>
      <vt:variant>
        <vt:i4>0</vt:i4>
      </vt:variant>
      <vt:variant>
        <vt:i4>5</vt:i4>
      </vt:variant>
      <vt:variant>
        <vt:lpwstr/>
      </vt:variant>
      <vt:variant>
        <vt:lpwstr>_Toc6427138</vt:lpwstr>
      </vt:variant>
      <vt:variant>
        <vt:i4>2555909</vt:i4>
      </vt:variant>
      <vt:variant>
        <vt:i4>473</vt:i4>
      </vt:variant>
      <vt:variant>
        <vt:i4>0</vt:i4>
      </vt:variant>
      <vt:variant>
        <vt:i4>5</vt:i4>
      </vt:variant>
      <vt:variant>
        <vt:lpwstr/>
      </vt:variant>
      <vt:variant>
        <vt:lpwstr>_Toc6427137</vt:lpwstr>
      </vt:variant>
      <vt:variant>
        <vt:i4>2555909</vt:i4>
      </vt:variant>
      <vt:variant>
        <vt:i4>467</vt:i4>
      </vt:variant>
      <vt:variant>
        <vt:i4>0</vt:i4>
      </vt:variant>
      <vt:variant>
        <vt:i4>5</vt:i4>
      </vt:variant>
      <vt:variant>
        <vt:lpwstr/>
      </vt:variant>
      <vt:variant>
        <vt:lpwstr>_Toc6427136</vt:lpwstr>
      </vt:variant>
      <vt:variant>
        <vt:i4>2555909</vt:i4>
      </vt:variant>
      <vt:variant>
        <vt:i4>461</vt:i4>
      </vt:variant>
      <vt:variant>
        <vt:i4>0</vt:i4>
      </vt:variant>
      <vt:variant>
        <vt:i4>5</vt:i4>
      </vt:variant>
      <vt:variant>
        <vt:lpwstr/>
      </vt:variant>
      <vt:variant>
        <vt:lpwstr>_Toc6427135</vt:lpwstr>
      </vt:variant>
      <vt:variant>
        <vt:i4>2555909</vt:i4>
      </vt:variant>
      <vt:variant>
        <vt:i4>455</vt:i4>
      </vt:variant>
      <vt:variant>
        <vt:i4>0</vt:i4>
      </vt:variant>
      <vt:variant>
        <vt:i4>5</vt:i4>
      </vt:variant>
      <vt:variant>
        <vt:lpwstr/>
      </vt:variant>
      <vt:variant>
        <vt:lpwstr>_Toc6427134</vt:lpwstr>
      </vt:variant>
      <vt:variant>
        <vt:i4>2555909</vt:i4>
      </vt:variant>
      <vt:variant>
        <vt:i4>449</vt:i4>
      </vt:variant>
      <vt:variant>
        <vt:i4>0</vt:i4>
      </vt:variant>
      <vt:variant>
        <vt:i4>5</vt:i4>
      </vt:variant>
      <vt:variant>
        <vt:lpwstr/>
      </vt:variant>
      <vt:variant>
        <vt:lpwstr>_Toc6427133</vt:lpwstr>
      </vt:variant>
      <vt:variant>
        <vt:i4>2555909</vt:i4>
      </vt:variant>
      <vt:variant>
        <vt:i4>443</vt:i4>
      </vt:variant>
      <vt:variant>
        <vt:i4>0</vt:i4>
      </vt:variant>
      <vt:variant>
        <vt:i4>5</vt:i4>
      </vt:variant>
      <vt:variant>
        <vt:lpwstr/>
      </vt:variant>
      <vt:variant>
        <vt:lpwstr>_Toc6427132</vt:lpwstr>
      </vt:variant>
      <vt:variant>
        <vt:i4>2555909</vt:i4>
      </vt:variant>
      <vt:variant>
        <vt:i4>437</vt:i4>
      </vt:variant>
      <vt:variant>
        <vt:i4>0</vt:i4>
      </vt:variant>
      <vt:variant>
        <vt:i4>5</vt:i4>
      </vt:variant>
      <vt:variant>
        <vt:lpwstr/>
      </vt:variant>
      <vt:variant>
        <vt:lpwstr>_Toc6427131</vt:lpwstr>
      </vt:variant>
      <vt:variant>
        <vt:i4>2555909</vt:i4>
      </vt:variant>
      <vt:variant>
        <vt:i4>431</vt:i4>
      </vt:variant>
      <vt:variant>
        <vt:i4>0</vt:i4>
      </vt:variant>
      <vt:variant>
        <vt:i4>5</vt:i4>
      </vt:variant>
      <vt:variant>
        <vt:lpwstr/>
      </vt:variant>
      <vt:variant>
        <vt:lpwstr>_Toc6427130</vt:lpwstr>
      </vt:variant>
      <vt:variant>
        <vt:i4>2490373</vt:i4>
      </vt:variant>
      <vt:variant>
        <vt:i4>425</vt:i4>
      </vt:variant>
      <vt:variant>
        <vt:i4>0</vt:i4>
      </vt:variant>
      <vt:variant>
        <vt:i4>5</vt:i4>
      </vt:variant>
      <vt:variant>
        <vt:lpwstr/>
      </vt:variant>
      <vt:variant>
        <vt:lpwstr>_Toc6427129</vt:lpwstr>
      </vt:variant>
      <vt:variant>
        <vt:i4>2490373</vt:i4>
      </vt:variant>
      <vt:variant>
        <vt:i4>419</vt:i4>
      </vt:variant>
      <vt:variant>
        <vt:i4>0</vt:i4>
      </vt:variant>
      <vt:variant>
        <vt:i4>5</vt:i4>
      </vt:variant>
      <vt:variant>
        <vt:lpwstr/>
      </vt:variant>
      <vt:variant>
        <vt:lpwstr>_Toc6427128</vt:lpwstr>
      </vt:variant>
      <vt:variant>
        <vt:i4>2490373</vt:i4>
      </vt:variant>
      <vt:variant>
        <vt:i4>413</vt:i4>
      </vt:variant>
      <vt:variant>
        <vt:i4>0</vt:i4>
      </vt:variant>
      <vt:variant>
        <vt:i4>5</vt:i4>
      </vt:variant>
      <vt:variant>
        <vt:lpwstr/>
      </vt:variant>
      <vt:variant>
        <vt:lpwstr>_Toc6427127</vt:lpwstr>
      </vt:variant>
      <vt:variant>
        <vt:i4>2490373</vt:i4>
      </vt:variant>
      <vt:variant>
        <vt:i4>407</vt:i4>
      </vt:variant>
      <vt:variant>
        <vt:i4>0</vt:i4>
      </vt:variant>
      <vt:variant>
        <vt:i4>5</vt:i4>
      </vt:variant>
      <vt:variant>
        <vt:lpwstr/>
      </vt:variant>
      <vt:variant>
        <vt:lpwstr>_Toc6427126</vt:lpwstr>
      </vt:variant>
      <vt:variant>
        <vt:i4>2490373</vt:i4>
      </vt:variant>
      <vt:variant>
        <vt:i4>401</vt:i4>
      </vt:variant>
      <vt:variant>
        <vt:i4>0</vt:i4>
      </vt:variant>
      <vt:variant>
        <vt:i4>5</vt:i4>
      </vt:variant>
      <vt:variant>
        <vt:lpwstr/>
      </vt:variant>
      <vt:variant>
        <vt:lpwstr>_Toc6427125</vt:lpwstr>
      </vt:variant>
      <vt:variant>
        <vt:i4>2490373</vt:i4>
      </vt:variant>
      <vt:variant>
        <vt:i4>395</vt:i4>
      </vt:variant>
      <vt:variant>
        <vt:i4>0</vt:i4>
      </vt:variant>
      <vt:variant>
        <vt:i4>5</vt:i4>
      </vt:variant>
      <vt:variant>
        <vt:lpwstr/>
      </vt:variant>
      <vt:variant>
        <vt:lpwstr>_Toc6427124</vt:lpwstr>
      </vt:variant>
      <vt:variant>
        <vt:i4>2490373</vt:i4>
      </vt:variant>
      <vt:variant>
        <vt:i4>389</vt:i4>
      </vt:variant>
      <vt:variant>
        <vt:i4>0</vt:i4>
      </vt:variant>
      <vt:variant>
        <vt:i4>5</vt:i4>
      </vt:variant>
      <vt:variant>
        <vt:lpwstr/>
      </vt:variant>
      <vt:variant>
        <vt:lpwstr>_Toc6427123</vt:lpwstr>
      </vt:variant>
      <vt:variant>
        <vt:i4>2490373</vt:i4>
      </vt:variant>
      <vt:variant>
        <vt:i4>383</vt:i4>
      </vt:variant>
      <vt:variant>
        <vt:i4>0</vt:i4>
      </vt:variant>
      <vt:variant>
        <vt:i4>5</vt:i4>
      </vt:variant>
      <vt:variant>
        <vt:lpwstr/>
      </vt:variant>
      <vt:variant>
        <vt:lpwstr>_Toc6427122</vt:lpwstr>
      </vt:variant>
      <vt:variant>
        <vt:i4>2424837</vt:i4>
      </vt:variant>
      <vt:variant>
        <vt:i4>377</vt:i4>
      </vt:variant>
      <vt:variant>
        <vt:i4>0</vt:i4>
      </vt:variant>
      <vt:variant>
        <vt:i4>5</vt:i4>
      </vt:variant>
      <vt:variant>
        <vt:lpwstr/>
      </vt:variant>
      <vt:variant>
        <vt:lpwstr>_Toc6427118</vt:lpwstr>
      </vt:variant>
      <vt:variant>
        <vt:i4>2424837</vt:i4>
      </vt:variant>
      <vt:variant>
        <vt:i4>371</vt:i4>
      </vt:variant>
      <vt:variant>
        <vt:i4>0</vt:i4>
      </vt:variant>
      <vt:variant>
        <vt:i4>5</vt:i4>
      </vt:variant>
      <vt:variant>
        <vt:lpwstr/>
      </vt:variant>
      <vt:variant>
        <vt:lpwstr>_Toc6427117</vt:lpwstr>
      </vt:variant>
      <vt:variant>
        <vt:i4>2424837</vt:i4>
      </vt:variant>
      <vt:variant>
        <vt:i4>365</vt:i4>
      </vt:variant>
      <vt:variant>
        <vt:i4>0</vt:i4>
      </vt:variant>
      <vt:variant>
        <vt:i4>5</vt:i4>
      </vt:variant>
      <vt:variant>
        <vt:lpwstr/>
      </vt:variant>
      <vt:variant>
        <vt:lpwstr>_Toc6427116</vt:lpwstr>
      </vt:variant>
      <vt:variant>
        <vt:i4>2424837</vt:i4>
      </vt:variant>
      <vt:variant>
        <vt:i4>359</vt:i4>
      </vt:variant>
      <vt:variant>
        <vt:i4>0</vt:i4>
      </vt:variant>
      <vt:variant>
        <vt:i4>5</vt:i4>
      </vt:variant>
      <vt:variant>
        <vt:lpwstr/>
      </vt:variant>
      <vt:variant>
        <vt:lpwstr>_Toc6427115</vt:lpwstr>
      </vt:variant>
      <vt:variant>
        <vt:i4>2424837</vt:i4>
      </vt:variant>
      <vt:variant>
        <vt:i4>353</vt:i4>
      </vt:variant>
      <vt:variant>
        <vt:i4>0</vt:i4>
      </vt:variant>
      <vt:variant>
        <vt:i4>5</vt:i4>
      </vt:variant>
      <vt:variant>
        <vt:lpwstr/>
      </vt:variant>
      <vt:variant>
        <vt:lpwstr>_Toc6427114</vt:lpwstr>
      </vt:variant>
      <vt:variant>
        <vt:i4>2424837</vt:i4>
      </vt:variant>
      <vt:variant>
        <vt:i4>347</vt:i4>
      </vt:variant>
      <vt:variant>
        <vt:i4>0</vt:i4>
      </vt:variant>
      <vt:variant>
        <vt:i4>5</vt:i4>
      </vt:variant>
      <vt:variant>
        <vt:lpwstr/>
      </vt:variant>
      <vt:variant>
        <vt:lpwstr>_Toc6427113</vt:lpwstr>
      </vt:variant>
      <vt:variant>
        <vt:i4>2424837</vt:i4>
      </vt:variant>
      <vt:variant>
        <vt:i4>341</vt:i4>
      </vt:variant>
      <vt:variant>
        <vt:i4>0</vt:i4>
      </vt:variant>
      <vt:variant>
        <vt:i4>5</vt:i4>
      </vt:variant>
      <vt:variant>
        <vt:lpwstr/>
      </vt:variant>
      <vt:variant>
        <vt:lpwstr>_Toc6427112</vt:lpwstr>
      </vt:variant>
      <vt:variant>
        <vt:i4>2424837</vt:i4>
      </vt:variant>
      <vt:variant>
        <vt:i4>335</vt:i4>
      </vt:variant>
      <vt:variant>
        <vt:i4>0</vt:i4>
      </vt:variant>
      <vt:variant>
        <vt:i4>5</vt:i4>
      </vt:variant>
      <vt:variant>
        <vt:lpwstr/>
      </vt:variant>
      <vt:variant>
        <vt:lpwstr>_Toc6427111</vt:lpwstr>
      </vt:variant>
      <vt:variant>
        <vt:i4>2424837</vt:i4>
      </vt:variant>
      <vt:variant>
        <vt:i4>329</vt:i4>
      </vt:variant>
      <vt:variant>
        <vt:i4>0</vt:i4>
      </vt:variant>
      <vt:variant>
        <vt:i4>5</vt:i4>
      </vt:variant>
      <vt:variant>
        <vt:lpwstr/>
      </vt:variant>
      <vt:variant>
        <vt:lpwstr>_Toc6427110</vt:lpwstr>
      </vt:variant>
      <vt:variant>
        <vt:i4>2359301</vt:i4>
      </vt:variant>
      <vt:variant>
        <vt:i4>323</vt:i4>
      </vt:variant>
      <vt:variant>
        <vt:i4>0</vt:i4>
      </vt:variant>
      <vt:variant>
        <vt:i4>5</vt:i4>
      </vt:variant>
      <vt:variant>
        <vt:lpwstr/>
      </vt:variant>
      <vt:variant>
        <vt:lpwstr>_Toc6427109</vt:lpwstr>
      </vt:variant>
      <vt:variant>
        <vt:i4>2359301</vt:i4>
      </vt:variant>
      <vt:variant>
        <vt:i4>317</vt:i4>
      </vt:variant>
      <vt:variant>
        <vt:i4>0</vt:i4>
      </vt:variant>
      <vt:variant>
        <vt:i4>5</vt:i4>
      </vt:variant>
      <vt:variant>
        <vt:lpwstr/>
      </vt:variant>
      <vt:variant>
        <vt:lpwstr>_Toc6427108</vt:lpwstr>
      </vt:variant>
      <vt:variant>
        <vt:i4>2359301</vt:i4>
      </vt:variant>
      <vt:variant>
        <vt:i4>311</vt:i4>
      </vt:variant>
      <vt:variant>
        <vt:i4>0</vt:i4>
      </vt:variant>
      <vt:variant>
        <vt:i4>5</vt:i4>
      </vt:variant>
      <vt:variant>
        <vt:lpwstr/>
      </vt:variant>
      <vt:variant>
        <vt:lpwstr>_Toc6427107</vt:lpwstr>
      </vt:variant>
      <vt:variant>
        <vt:i4>2359301</vt:i4>
      </vt:variant>
      <vt:variant>
        <vt:i4>305</vt:i4>
      </vt:variant>
      <vt:variant>
        <vt:i4>0</vt:i4>
      </vt:variant>
      <vt:variant>
        <vt:i4>5</vt:i4>
      </vt:variant>
      <vt:variant>
        <vt:lpwstr/>
      </vt:variant>
      <vt:variant>
        <vt:lpwstr>_Toc6427106</vt:lpwstr>
      </vt:variant>
      <vt:variant>
        <vt:i4>2359301</vt:i4>
      </vt:variant>
      <vt:variant>
        <vt:i4>299</vt:i4>
      </vt:variant>
      <vt:variant>
        <vt:i4>0</vt:i4>
      </vt:variant>
      <vt:variant>
        <vt:i4>5</vt:i4>
      </vt:variant>
      <vt:variant>
        <vt:lpwstr/>
      </vt:variant>
      <vt:variant>
        <vt:lpwstr>_Toc6427105</vt:lpwstr>
      </vt:variant>
      <vt:variant>
        <vt:i4>2359301</vt:i4>
      </vt:variant>
      <vt:variant>
        <vt:i4>293</vt:i4>
      </vt:variant>
      <vt:variant>
        <vt:i4>0</vt:i4>
      </vt:variant>
      <vt:variant>
        <vt:i4>5</vt:i4>
      </vt:variant>
      <vt:variant>
        <vt:lpwstr/>
      </vt:variant>
      <vt:variant>
        <vt:lpwstr>_Toc6427104</vt:lpwstr>
      </vt:variant>
      <vt:variant>
        <vt:i4>2359301</vt:i4>
      </vt:variant>
      <vt:variant>
        <vt:i4>287</vt:i4>
      </vt:variant>
      <vt:variant>
        <vt:i4>0</vt:i4>
      </vt:variant>
      <vt:variant>
        <vt:i4>5</vt:i4>
      </vt:variant>
      <vt:variant>
        <vt:lpwstr/>
      </vt:variant>
      <vt:variant>
        <vt:lpwstr>_Toc6427103</vt:lpwstr>
      </vt:variant>
      <vt:variant>
        <vt:i4>2359301</vt:i4>
      </vt:variant>
      <vt:variant>
        <vt:i4>281</vt:i4>
      </vt:variant>
      <vt:variant>
        <vt:i4>0</vt:i4>
      </vt:variant>
      <vt:variant>
        <vt:i4>5</vt:i4>
      </vt:variant>
      <vt:variant>
        <vt:lpwstr/>
      </vt:variant>
      <vt:variant>
        <vt:lpwstr>_Toc6427102</vt:lpwstr>
      </vt:variant>
      <vt:variant>
        <vt:i4>2359301</vt:i4>
      </vt:variant>
      <vt:variant>
        <vt:i4>275</vt:i4>
      </vt:variant>
      <vt:variant>
        <vt:i4>0</vt:i4>
      </vt:variant>
      <vt:variant>
        <vt:i4>5</vt:i4>
      </vt:variant>
      <vt:variant>
        <vt:lpwstr/>
      </vt:variant>
      <vt:variant>
        <vt:lpwstr>_Toc6427101</vt:lpwstr>
      </vt:variant>
      <vt:variant>
        <vt:i4>2359301</vt:i4>
      </vt:variant>
      <vt:variant>
        <vt:i4>269</vt:i4>
      </vt:variant>
      <vt:variant>
        <vt:i4>0</vt:i4>
      </vt:variant>
      <vt:variant>
        <vt:i4>5</vt:i4>
      </vt:variant>
      <vt:variant>
        <vt:lpwstr/>
      </vt:variant>
      <vt:variant>
        <vt:lpwstr>_Toc6427100</vt:lpwstr>
      </vt:variant>
      <vt:variant>
        <vt:i4>2949124</vt:i4>
      </vt:variant>
      <vt:variant>
        <vt:i4>263</vt:i4>
      </vt:variant>
      <vt:variant>
        <vt:i4>0</vt:i4>
      </vt:variant>
      <vt:variant>
        <vt:i4>5</vt:i4>
      </vt:variant>
      <vt:variant>
        <vt:lpwstr/>
      </vt:variant>
      <vt:variant>
        <vt:lpwstr>_Toc6427099</vt:lpwstr>
      </vt:variant>
      <vt:variant>
        <vt:i4>2949124</vt:i4>
      </vt:variant>
      <vt:variant>
        <vt:i4>257</vt:i4>
      </vt:variant>
      <vt:variant>
        <vt:i4>0</vt:i4>
      </vt:variant>
      <vt:variant>
        <vt:i4>5</vt:i4>
      </vt:variant>
      <vt:variant>
        <vt:lpwstr/>
      </vt:variant>
      <vt:variant>
        <vt:lpwstr>_Toc6427098</vt:lpwstr>
      </vt:variant>
      <vt:variant>
        <vt:i4>2949124</vt:i4>
      </vt:variant>
      <vt:variant>
        <vt:i4>251</vt:i4>
      </vt:variant>
      <vt:variant>
        <vt:i4>0</vt:i4>
      </vt:variant>
      <vt:variant>
        <vt:i4>5</vt:i4>
      </vt:variant>
      <vt:variant>
        <vt:lpwstr/>
      </vt:variant>
      <vt:variant>
        <vt:lpwstr>_Toc6427097</vt:lpwstr>
      </vt:variant>
      <vt:variant>
        <vt:i4>2949124</vt:i4>
      </vt:variant>
      <vt:variant>
        <vt:i4>245</vt:i4>
      </vt:variant>
      <vt:variant>
        <vt:i4>0</vt:i4>
      </vt:variant>
      <vt:variant>
        <vt:i4>5</vt:i4>
      </vt:variant>
      <vt:variant>
        <vt:lpwstr/>
      </vt:variant>
      <vt:variant>
        <vt:lpwstr>_Toc6427096</vt:lpwstr>
      </vt:variant>
      <vt:variant>
        <vt:i4>2949124</vt:i4>
      </vt:variant>
      <vt:variant>
        <vt:i4>239</vt:i4>
      </vt:variant>
      <vt:variant>
        <vt:i4>0</vt:i4>
      </vt:variant>
      <vt:variant>
        <vt:i4>5</vt:i4>
      </vt:variant>
      <vt:variant>
        <vt:lpwstr/>
      </vt:variant>
      <vt:variant>
        <vt:lpwstr>_Toc6427095</vt:lpwstr>
      </vt:variant>
      <vt:variant>
        <vt:i4>2949124</vt:i4>
      </vt:variant>
      <vt:variant>
        <vt:i4>233</vt:i4>
      </vt:variant>
      <vt:variant>
        <vt:i4>0</vt:i4>
      </vt:variant>
      <vt:variant>
        <vt:i4>5</vt:i4>
      </vt:variant>
      <vt:variant>
        <vt:lpwstr/>
      </vt:variant>
      <vt:variant>
        <vt:lpwstr>_Toc6427094</vt:lpwstr>
      </vt:variant>
      <vt:variant>
        <vt:i4>2949124</vt:i4>
      </vt:variant>
      <vt:variant>
        <vt:i4>227</vt:i4>
      </vt:variant>
      <vt:variant>
        <vt:i4>0</vt:i4>
      </vt:variant>
      <vt:variant>
        <vt:i4>5</vt:i4>
      </vt:variant>
      <vt:variant>
        <vt:lpwstr/>
      </vt:variant>
      <vt:variant>
        <vt:lpwstr>_Toc6427093</vt:lpwstr>
      </vt:variant>
      <vt:variant>
        <vt:i4>2949124</vt:i4>
      </vt:variant>
      <vt:variant>
        <vt:i4>221</vt:i4>
      </vt:variant>
      <vt:variant>
        <vt:i4>0</vt:i4>
      </vt:variant>
      <vt:variant>
        <vt:i4>5</vt:i4>
      </vt:variant>
      <vt:variant>
        <vt:lpwstr/>
      </vt:variant>
      <vt:variant>
        <vt:lpwstr>_Toc6427092</vt:lpwstr>
      </vt:variant>
      <vt:variant>
        <vt:i4>2949124</vt:i4>
      </vt:variant>
      <vt:variant>
        <vt:i4>215</vt:i4>
      </vt:variant>
      <vt:variant>
        <vt:i4>0</vt:i4>
      </vt:variant>
      <vt:variant>
        <vt:i4>5</vt:i4>
      </vt:variant>
      <vt:variant>
        <vt:lpwstr/>
      </vt:variant>
      <vt:variant>
        <vt:lpwstr>_Toc6427091</vt:lpwstr>
      </vt:variant>
      <vt:variant>
        <vt:i4>2949124</vt:i4>
      </vt:variant>
      <vt:variant>
        <vt:i4>209</vt:i4>
      </vt:variant>
      <vt:variant>
        <vt:i4>0</vt:i4>
      </vt:variant>
      <vt:variant>
        <vt:i4>5</vt:i4>
      </vt:variant>
      <vt:variant>
        <vt:lpwstr/>
      </vt:variant>
      <vt:variant>
        <vt:lpwstr>_Toc6427090</vt:lpwstr>
      </vt:variant>
      <vt:variant>
        <vt:i4>2883588</vt:i4>
      </vt:variant>
      <vt:variant>
        <vt:i4>203</vt:i4>
      </vt:variant>
      <vt:variant>
        <vt:i4>0</vt:i4>
      </vt:variant>
      <vt:variant>
        <vt:i4>5</vt:i4>
      </vt:variant>
      <vt:variant>
        <vt:lpwstr/>
      </vt:variant>
      <vt:variant>
        <vt:lpwstr>_Toc6427089</vt:lpwstr>
      </vt:variant>
      <vt:variant>
        <vt:i4>2883588</vt:i4>
      </vt:variant>
      <vt:variant>
        <vt:i4>197</vt:i4>
      </vt:variant>
      <vt:variant>
        <vt:i4>0</vt:i4>
      </vt:variant>
      <vt:variant>
        <vt:i4>5</vt:i4>
      </vt:variant>
      <vt:variant>
        <vt:lpwstr/>
      </vt:variant>
      <vt:variant>
        <vt:lpwstr>_Toc6427088</vt:lpwstr>
      </vt:variant>
      <vt:variant>
        <vt:i4>2883588</vt:i4>
      </vt:variant>
      <vt:variant>
        <vt:i4>191</vt:i4>
      </vt:variant>
      <vt:variant>
        <vt:i4>0</vt:i4>
      </vt:variant>
      <vt:variant>
        <vt:i4>5</vt:i4>
      </vt:variant>
      <vt:variant>
        <vt:lpwstr/>
      </vt:variant>
      <vt:variant>
        <vt:lpwstr>_Toc6427087</vt:lpwstr>
      </vt:variant>
      <vt:variant>
        <vt:i4>2883588</vt:i4>
      </vt:variant>
      <vt:variant>
        <vt:i4>185</vt:i4>
      </vt:variant>
      <vt:variant>
        <vt:i4>0</vt:i4>
      </vt:variant>
      <vt:variant>
        <vt:i4>5</vt:i4>
      </vt:variant>
      <vt:variant>
        <vt:lpwstr/>
      </vt:variant>
      <vt:variant>
        <vt:lpwstr>_Toc6427086</vt:lpwstr>
      </vt:variant>
      <vt:variant>
        <vt:i4>2883588</vt:i4>
      </vt:variant>
      <vt:variant>
        <vt:i4>179</vt:i4>
      </vt:variant>
      <vt:variant>
        <vt:i4>0</vt:i4>
      </vt:variant>
      <vt:variant>
        <vt:i4>5</vt:i4>
      </vt:variant>
      <vt:variant>
        <vt:lpwstr/>
      </vt:variant>
      <vt:variant>
        <vt:lpwstr>_Toc6427085</vt:lpwstr>
      </vt:variant>
      <vt:variant>
        <vt:i4>2883588</vt:i4>
      </vt:variant>
      <vt:variant>
        <vt:i4>173</vt:i4>
      </vt:variant>
      <vt:variant>
        <vt:i4>0</vt:i4>
      </vt:variant>
      <vt:variant>
        <vt:i4>5</vt:i4>
      </vt:variant>
      <vt:variant>
        <vt:lpwstr/>
      </vt:variant>
      <vt:variant>
        <vt:lpwstr>_Toc6427084</vt:lpwstr>
      </vt:variant>
      <vt:variant>
        <vt:i4>2883588</vt:i4>
      </vt:variant>
      <vt:variant>
        <vt:i4>167</vt:i4>
      </vt:variant>
      <vt:variant>
        <vt:i4>0</vt:i4>
      </vt:variant>
      <vt:variant>
        <vt:i4>5</vt:i4>
      </vt:variant>
      <vt:variant>
        <vt:lpwstr/>
      </vt:variant>
      <vt:variant>
        <vt:lpwstr>_Toc6427083</vt:lpwstr>
      </vt:variant>
      <vt:variant>
        <vt:i4>2883588</vt:i4>
      </vt:variant>
      <vt:variant>
        <vt:i4>161</vt:i4>
      </vt:variant>
      <vt:variant>
        <vt:i4>0</vt:i4>
      </vt:variant>
      <vt:variant>
        <vt:i4>5</vt:i4>
      </vt:variant>
      <vt:variant>
        <vt:lpwstr/>
      </vt:variant>
      <vt:variant>
        <vt:lpwstr>_Toc6427082</vt:lpwstr>
      </vt:variant>
      <vt:variant>
        <vt:i4>2883588</vt:i4>
      </vt:variant>
      <vt:variant>
        <vt:i4>155</vt:i4>
      </vt:variant>
      <vt:variant>
        <vt:i4>0</vt:i4>
      </vt:variant>
      <vt:variant>
        <vt:i4>5</vt:i4>
      </vt:variant>
      <vt:variant>
        <vt:lpwstr/>
      </vt:variant>
      <vt:variant>
        <vt:lpwstr>_Toc6427081</vt:lpwstr>
      </vt:variant>
      <vt:variant>
        <vt:i4>2883588</vt:i4>
      </vt:variant>
      <vt:variant>
        <vt:i4>149</vt:i4>
      </vt:variant>
      <vt:variant>
        <vt:i4>0</vt:i4>
      </vt:variant>
      <vt:variant>
        <vt:i4>5</vt:i4>
      </vt:variant>
      <vt:variant>
        <vt:lpwstr/>
      </vt:variant>
      <vt:variant>
        <vt:lpwstr>_Toc6427080</vt:lpwstr>
      </vt:variant>
      <vt:variant>
        <vt:i4>2293764</vt:i4>
      </vt:variant>
      <vt:variant>
        <vt:i4>143</vt:i4>
      </vt:variant>
      <vt:variant>
        <vt:i4>0</vt:i4>
      </vt:variant>
      <vt:variant>
        <vt:i4>5</vt:i4>
      </vt:variant>
      <vt:variant>
        <vt:lpwstr/>
      </vt:variant>
      <vt:variant>
        <vt:lpwstr>_Toc6427079</vt:lpwstr>
      </vt:variant>
      <vt:variant>
        <vt:i4>2293764</vt:i4>
      </vt:variant>
      <vt:variant>
        <vt:i4>137</vt:i4>
      </vt:variant>
      <vt:variant>
        <vt:i4>0</vt:i4>
      </vt:variant>
      <vt:variant>
        <vt:i4>5</vt:i4>
      </vt:variant>
      <vt:variant>
        <vt:lpwstr/>
      </vt:variant>
      <vt:variant>
        <vt:lpwstr>_Toc6427078</vt:lpwstr>
      </vt:variant>
      <vt:variant>
        <vt:i4>2293764</vt:i4>
      </vt:variant>
      <vt:variant>
        <vt:i4>131</vt:i4>
      </vt:variant>
      <vt:variant>
        <vt:i4>0</vt:i4>
      </vt:variant>
      <vt:variant>
        <vt:i4>5</vt:i4>
      </vt:variant>
      <vt:variant>
        <vt:lpwstr/>
      </vt:variant>
      <vt:variant>
        <vt:lpwstr>_Toc6427077</vt:lpwstr>
      </vt:variant>
      <vt:variant>
        <vt:i4>2293764</vt:i4>
      </vt:variant>
      <vt:variant>
        <vt:i4>125</vt:i4>
      </vt:variant>
      <vt:variant>
        <vt:i4>0</vt:i4>
      </vt:variant>
      <vt:variant>
        <vt:i4>5</vt:i4>
      </vt:variant>
      <vt:variant>
        <vt:lpwstr/>
      </vt:variant>
      <vt:variant>
        <vt:lpwstr>_Toc6427076</vt:lpwstr>
      </vt:variant>
      <vt:variant>
        <vt:i4>2293764</vt:i4>
      </vt:variant>
      <vt:variant>
        <vt:i4>119</vt:i4>
      </vt:variant>
      <vt:variant>
        <vt:i4>0</vt:i4>
      </vt:variant>
      <vt:variant>
        <vt:i4>5</vt:i4>
      </vt:variant>
      <vt:variant>
        <vt:lpwstr/>
      </vt:variant>
      <vt:variant>
        <vt:lpwstr>_Toc6427075</vt:lpwstr>
      </vt:variant>
      <vt:variant>
        <vt:i4>2293764</vt:i4>
      </vt:variant>
      <vt:variant>
        <vt:i4>113</vt:i4>
      </vt:variant>
      <vt:variant>
        <vt:i4>0</vt:i4>
      </vt:variant>
      <vt:variant>
        <vt:i4>5</vt:i4>
      </vt:variant>
      <vt:variant>
        <vt:lpwstr/>
      </vt:variant>
      <vt:variant>
        <vt:lpwstr>_Toc6427074</vt:lpwstr>
      </vt:variant>
      <vt:variant>
        <vt:i4>1245191</vt:i4>
      </vt:variant>
      <vt:variant>
        <vt:i4>108</vt:i4>
      </vt:variant>
      <vt:variant>
        <vt:i4>0</vt:i4>
      </vt:variant>
      <vt:variant>
        <vt:i4>5</vt:i4>
      </vt:variant>
      <vt:variant>
        <vt:lpwstr>http://www.roseltorg.ru/</vt:lpwstr>
      </vt:variant>
      <vt:variant>
        <vt:lpwstr/>
      </vt:variant>
      <vt:variant>
        <vt:i4>5505063</vt:i4>
      </vt:variant>
      <vt:variant>
        <vt:i4>105</vt:i4>
      </vt:variant>
      <vt:variant>
        <vt:i4>0</vt:i4>
      </vt:variant>
      <vt:variant>
        <vt:i4>5</vt:i4>
      </vt:variant>
      <vt:variant>
        <vt:lpwstr>mailto:stis@mvd.gov.ru</vt:lpwstr>
      </vt:variant>
      <vt:variant>
        <vt:lpwstr/>
      </vt:variant>
      <vt:variant>
        <vt:i4>4194310</vt:i4>
      </vt:variant>
      <vt:variant>
        <vt:i4>102</vt:i4>
      </vt:variant>
      <vt:variant>
        <vt:i4>0</vt:i4>
      </vt:variant>
      <vt:variant>
        <vt:i4>5</vt:i4>
      </vt:variant>
      <vt:variant>
        <vt:lpwstr>garantf1://70402258.4000/</vt:lpwstr>
      </vt:variant>
      <vt:variant>
        <vt:lpwstr/>
      </vt:variant>
      <vt:variant>
        <vt:i4>4194305</vt:i4>
      </vt:variant>
      <vt:variant>
        <vt:i4>99</vt:i4>
      </vt:variant>
      <vt:variant>
        <vt:i4>0</vt:i4>
      </vt:variant>
      <vt:variant>
        <vt:i4>5</vt:i4>
      </vt:variant>
      <vt:variant>
        <vt:lpwstr>garantf1://70402258.3000/</vt:lpwstr>
      </vt:variant>
      <vt:variant>
        <vt:lpwstr/>
      </vt:variant>
      <vt:variant>
        <vt:i4>4194307</vt:i4>
      </vt:variant>
      <vt:variant>
        <vt:i4>96</vt:i4>
      </vt:variant>
      <vt:variant>
        <vt:i4>0</vt:i4>
      </vt:variant>
      <vt:variant>
        <vt:i4>5</vt:i4>
      </vt:variant>
      <vt:variant>
        <vt:lpwstr>garantf1://70402258.1000/</vt:lpwstr>
      </vt:variant>
      <vt:variant>
        <vt:lpwstr/>
      </vt:variant>
      <vt:variant>
        <vt:i4>7667820</vt:i4>
      </vt:variant>
      <vt:variant>
        <vt:i4>93</vt:i4>
      </vt:variant>
      <vt:variant>
        <vt:i4>0</vt:i4>
      </vt:variant>
      <vt:variant>
        <vt:i4>5</vt:i4>
      </vt:variant>
      <vt:variant>
        <vt:lpwstr>consultantplus://offline/ref=21945855CEDEE1FDFE410F005C9EF5AA12F017BB32EE11FA79679A4D5A9269C1C07B994FADC53629A695FD6C3EA22734274338F80D2BD1D0A8j8L</vt:lpwstr>
      </vt:variant>
      <vt:variant>
        <vt:lpwstr/>
      </vt:variant>
      <vt:variant>
        <vt:i4>2818096</vt:i4>
      </vt:variant>
      <vt:variant>
        <vt:i4>90</vt:i4>
      </vt:variant>
      <vt:variant>
        <vt:i4>0</vt:i4>
      </vt:variant>
      <vt:variant>
        <vt:i4>5</vt:i4>
      </vt:variant>
      <vt:variant>
        <vt:lpwstr>consultantplus://offline/ref=21945855CEDEE1FDFE410F005C9EF5AA12F110B931EF11FA79679A4D5A9269C1C07B9948ACCE627BE0CBA43F7FE92B343C5F39FBA1jBL</vt:lpwstr>
      </vt:variant>
      <vt:variant>
        <vt:lpwstr/>
      </vt:variant>
      <vt:variant>
        <vt:i4>2490424</vt:i4>
      </vt:variant>
      <vt:variant>
        <vt:i4>87</vt:i4>
      </vt:variant>
      <vt:variant>
        <vt:i4>0</vt:i4>
      </vt:variant>
      <vt:variant>
        <vt:i4>5</vt:i4>
      </vt:variant>
      <vt:variant>
        <vt:lpwstr>consultantplus://offline/ref=301734A7EE62D49A56CDA53AF7CFA3630839ADC19F39BFB43D6E8DACF84DE50A8BA772F5986098AA4958CD741B9F8DD05A0B18B5KB51L</vt:lpwstr>
      </vt:variant>
      <vt:variant>
        <vt:lpwstr/>
      </vt:variant>
      <vt:variant>
        <vt:i4>1376265</vt:i4>
      </vt:variant>
      <vt:variant>
        <vt:i4>84</vt:i4>
      </vt:variant>
      <vt:variant>
        <vt:i4>0</vt:i4>
      </vt:variant>
      <vt:variant>
        <vt:i4>5</vt:i4>
      </vt:variant>
      <vt:variant>
        <vt:lpwstr>consultantplus://offline/ref=3A9539BB0038DE8A7F6700961AA8F689B8AD16E8149606766BD3C608AEE4EE1E5C437CD61C77CEM</vt:lpwstr>
      </vt:variant>
      <vt:variant>
        <vt:lpwstr/>
      </vt:variant>
      <vt:variant>
        <vt:i4>1638492</vt:i4>
      </vt:variant>
      <vt:variant>
        <vt:i4>81</vt:i4>
      </vt:variant>
      <vt:variant>
        <vt:i4>0</vt:i4>
      </vt:variant>
      <vt:variant>
        <vt:i4>5</vt:i4>
      </vt:variant>
      <vt:variant>
        <vt:lpwstr>consultantplus://offline/ref=0FC304B949FC19B9812A21BEDEDF6F1044BADF918415C104382CF95097781E9DEB0BB903A2o9A5M</vt:lpwstr>
      </vt:variant>
      <vt:variant>
        <vt:lpwstr/>
      </vt:variant>
      <vt:variant>
        <vt:i4>1638492</vt:i4>
      </vt:variant>
      <vt:variant>
        <vt:i4>78</vt:i4>
      </vt:variant>
      <vt:variant>
        <vt:i4>0</vt:i4>
      </vt:variant>
      <vt:variant>
        <vt:i4>5</vt:i4>
      </vt:variant>
      <vt:variant>
        <vt:lpwstr>consultantplus://offline/ref=0FC304B949FC19B9812A21BEDEDF6F1044BADF918415C104382CF95097781E9DEB0BB903A3o9A4M</vt:lpwstr>
      </vt:variant>
      <vt:variant>
        <vt:lpwstr/>
      </vt:variant>
      <vt:variant>
        <vt:i4>1638408</vt:i4>
      </vt:variant>
      <vt:variant>
        <vt:i4>75</vt:i4>
      </vt:variant>
      <vt:variant>
        <vt:i4>0</vt:i4>
      </vt:variant>
      <vt:variant>
        <vt:i4>5</vt:i4>
      </vt:variant>
      <vt:variant>
        <vt:lpwstr>consultantplus://offline/ref=0FC304B949FC19B9812A21BEDEDF6F1044BADF918415C104382CF95097781E9DEB0BB900ACo9A3M</vt:lpwstr>
      </vt:variant>
      <vt:variant>
        <vt:lpwstr/>
      </vt:variant>
      <vt:variant>
        <vt:i4>4259844</vt:i4>
      </vt:variant>
      <vt:variant>
        <vt:i4>72</vt:i4>
      </vt:variant>
      <vt:variant>
        <vt:i4>0</vt:i4>
      </vt:variant>
      <vt:variant>
        <vt:i4>5</vt:i4>
      </vt:variant>
      <vt:variant>
        <vt:lpwstr>consultantplus://offline/ref=F4C1B4079A3915D342E0F7EED332785885C6DA44C90B314013F93D72DD72B8B13A7570DB5FlF7EL</vt:lpwstr>
      </vt:variant>
      <vt:variant>
        <vt:lpwstr/>
      </vt:variant>
      <vt:variant>
        <vt:i4>5505110</vt:i4>
      </vt:variant>
      <vt:variant>
        <vt:i4>69</vt:i4>
      </vt:variant>
      <vt:variant>
        <vt:i4>0</vt:i4>
      </vt:variant>
      <vt:variant>
        <vt:i4>5</vt:i4>
      </vt:variant>
      <vt:variant>
        <vt:lpwstr>consultantplus://offline/ref=AB182C52349B289AF2B6E4369027B1A3762B8F32E34849092F5B731ED6D9E9F85DCB9B4A12V35CL</vt:lpwstr>
      </vt:variant>
      <vt:variant>
        <vt:lpwstr/>
      </vt:variant>
      <vt:variant>
        <vt:i4>6619188</vt:i4>
      </vt:variant>
      <vt:variant>
        <vt:i4>66</vt:i4>
      </vt:variant>
      <vt:variant>
        <vt:i4>0</vt:i4>
      </vt:variant>
      <vt:variant>
        <vt:i4>5</vt:i4>
      </vt:variant>
      <vt:variant>
        <vt:lpwstr>consultantplus://offline/ref=AB182C52349B289AF2B6E4369027B1A3762B8F32E34849092F5B731ED6D9E9F85DCB9B4F1A3F654AVC57L</vt:lpwstr>
      </vt:variant>
      <vt:variant>
        <vt:lpwstr/>
      </vt:variant>
      <vt:variant>
        <vt:i4>5111900</vt:i4>
      </vt:variant>
      <vt:variant>
        <vt:i4>63</vt:i4>
      </vt:variant>
      <vt:variant>
        <vt:i4>0</vt:i4>
      </vt:variant>
      <vt:variant>
        <vt:i4>5</vt:i4>
      </vt:variant>
      <vt:variant>
        <vt:lpwstr>consultantplus://offline/ref=9ABE6F70911D1751049258FA5DBC3A87DC43F409D9A8169A7DD5D0D1641789133C8E082A07K129L</vt:lpwstr>
      </vt:variant>
      <vt:variant>
        <vt:lpwstr/>
      </vt:variant>
      <vt:variant>
        <vt:i4>5111892</vt:i4>
      </vt:variant>
      <vt:variant>
        <vt:i4>60</vt:i4>
      </vt:variant>
      <vt:variant>
        <vt:i4>0</vt:i4>
      </vt:variant>
      <vt:variant>
        <vt:i4>5</vt:i4>
      </vt:variant>
      <vt:variant>
        <vt:lpwstr>consultantplus://offline/ref=9ABE6F70911D1751049258FA5DBC3A87DC43F409D9A8169A7DD5D0D1641789133C8E082908K12FL</vt:lpwstr>
      </vt:variant>
      <vt:variant>
        <vt:lpwstr/>
      </vt:variant>
      <vt:variant>
        <vt:i4>2293869</vt:i4>
      </vt:variant>
      <vt:variant>
        <vt:i4>57</vt:i4>
      </vt:variant>
      <vt:variant>
        <vt:i4>0</vt:i4>
      </vt:variant>
      <vt:variant>
        <vt:i4>5</vt:i4>
      </vt:variant>
      <vt:variant>
        <vt:lpwstr>consultantplus://offline/ref=3C775A42CF63C5983A7DB88EF288196A1FCDC26B63CE1C31F210490377986AE3B2EFD8F0lD1BL</vt:lpwstr>
      </vt:variant>
      <vt:variant>
        <vt:lpwstr/>
      </vt:variant>
      <vt:variant>
        <vt:i4>3145783</vt:i4>
      </vt:variant>
      <vt:variant>
        <vt:i4>54</vt:i4>
      </vt:variant>
      <vt:variant>
        <vt:i4>0</vt:i4>
      </vt:variant>
      <vt:variant>
        <vt:i4>5</vt:i4>
      </vt:variant>
      <vt:variant>
        <vt:lpwstr>consultantplus://offline/ref=0E1641732A8579D969537F2513E05080E699EF0B3892C139F71D35D1C040887193A7F88Ck6z7L</vt:lpwstr>
      </vt:variant>
      <vt:variant>
        <vt:lpwstr/>
      </vt:variant>
      <vt:variant>
        <vt:i4>6750259</vt:i4>
      </vt:variant>
      <vt:variant>
        <vt:i4>51</vt:i4>
      </vt:variant>
      <vt:variant>
        <vt:i4>0</vt:i4>
      </vt:variant>
      <vt:variant>
        <vt:i4>5</vt:i4>
      </vt:variant>
      <vt:variant>
        <vt:lpwstr>consultantplus://offline/ref=9EBCFF48C3F6ACC255A1AAA4954AFC29E34D39C323EC33ED06638C920DD665F71D1B23CDg9y7L</vt:lpwstr>
      </vt:variant>
      <vt:variant>
        <vt:lpwstr/>
      </vt:variant>
      <vt:variant>
        <vt:i4>3276858</vt:i4>
      </vt:variant>
      <vt:variant>
        <vt:i4>48</vt:i4>
      </vt:variant>
      <vt:variant>
        <vt:i4>0</vt:i4>
      </vt:variant>
      <vt:variant>
        <vt:i4>5</vt:i4>
      </vt:variant>
      <vt:variant>
        <vt:lpwstr>consultantplus://offline/ref=D5411AF7AA0D2153FAA7304E1BDE83399E36777015557D69DB2539EFF7EB36E4F097C0A4JDx1L</vt:lpwstr>
      </vt:variant>
      <vt:variant>
        <vt:lpwstr/>
      </vt:variant>
      <vt:variant>
        <vt:i4>5636111</vt:i4>
      </vt:variant>
      <vt:variant>
        <vt:i4>45</vt:i4>
      </vt:variant>
      <vt:variant>
        <vt:i4>0</vt:i4>
      </vt:variant>
      <vt:variant>
        <vt:i4>5</vt:i4>
      </vt:variant>
      <vt:variant>
        <vt:lpwstr>consultantplus://offline/ref=D5411AF7AA0D2153FAA7304E1BDE83399E36777015557D69DB2539EFF7EB36E4F097C0A5DEJExAL</vt:lpwstr>
      </vt:variant>
      <vt:variant>
        <vt:lpwstr/>
      </vt:variant>
      <vt:variant>
        <vt:i4>2293812</vt:i4>
      </vt:variant>
      <vt:variant>
        <vt:i4>42</vt:i4>
      </vt:variant>
      <vt:variant>
        <vt:i4>0</vt:i4>
      </vt:variant>
      <vt:variant>
        <vt:i4>5</vt:i4>
      </vt:variant>
      <vt:variant>
        <vt:lpwstr>consultantplus://offline/ref=B7B8C86BA7067AF69D758874688CA90841819D33B9F820944C22387CDED081BF5A31A42FA6E90B5FRFwDL</vt:lpwstr>
      </vt:variant>
      <vt:variant>
        <vt:lpwstr/>
      </vt:variant>
      <vt:variant>
        <vt:i4>2293859</vt:i4>
      </vt:variant>
      <vt:variant>
        <vt:i4>39</vt:i4>
      </vt:variant>
      <vt:variant>
        <vt:i4>0</vt:i4>
      </vt:variant>
      <vt:variant>
        <vt:i4>5</vt:i4>
      </vt:variant>
      <vt:variant>
        <vt:lpwstr>consultantplus://offline/ref=B7B8C86BA7067AF69D758874688CA90841819D33B9F820944C22387CDED081BF5A31A42FA6E90B5CRFw6L</vt:lpwstr>
      </vt:variant>
      <vt:variant>
        <vt:lpwstr/>
      </vt:variant>
      <vt:variant>
        <vt:i4>7471164</vt:i4>
      </vt:variant>
      <vt:variant>
        <vt:i4>36</vt:i4>
      </vt:variant>
      <vt:variant>
        <vt:i4>0</vt:i4>
      </vt:variant>
      <vt:variant>
        <vt:i4>5</vt:i4>
      </vt:variant>
      <vt:variant>
        <vt:lpwstr>consultantplus://offline/ref=0A72EEEB5D769A5C015E44FDBE2EB15D7F7CCABBC6B0B2D2F326CD37F8E14740CBC0ADCE69EABE13G9g4L</vt:lpwstr>
      </vt:variant>
      <vt:variant>
        <vt:lpwstr/>
      </vt:variant>
      <vt:variant>
        <vt:i4>1900547</vt:i4>
      </vt:variant>
      <vt:variant>
        <vt:i4>33</vt:i4>
      </vt:variant>
      <vt:variant>
        <vt:i4>0</vt:i4>
      </vt:variant>
      <vt:variant>
        <vt:i4>5</vt:i4>
      </vt:variant>
      <vt:variant>
        <vt:lpwstr>consultantplus://offline/ref=10AA527848AFD1DCEF5F5A6B9A1E91A9BD6BD1E6431656002488B9663396D8C27A124F1B39b8eBL</vt:lpwstr>
      </vt:variant>
      <vt:variant>
        <vt:lpwstr/>
      </vt:variant>
      <vt:variant>
        <vt:i4>1900547</vt:i4>
      </vt:variant>
      <vt:variant>
        <vt:i4>30</vt:i4>
      </vt:variant>
      <vt:variant>
        <vt:i4>0</vt:i4>
      </vt:variant>
      <vt:variant>
        <vt:i4>5</vt:i4>
      </vt:variant>
      <vt:variant>
        <vt:lpwstr>consultantplus://offline/ref=10AA527848AFD1DCEF5F5A6B9A1E91A9BD6BD1E6431656002488B9663396D8C27A124F1B39b8eBL</vt:lpwstr>
      </vt:variant>
      <vt:variant>
        <vt:lpwstr/>
      </vt:variant>
      <vt:variant>
        <vt:i4>4063294</vt:i4>
      </vt:variant>
      <vt:variant>
        <vt:i4>27</vt:i4>
      </vt:variant>
      <vt:variant>
        <vt:i4>0</vt:i4>
      </vt:variant>
      <vt:variant>
        <vt:i4>5</vt:i4>
      </vt:variant>
      <vt:variant>
        <vt:lpwstr>consultantplus://offline/ref=D46D61B6F2D02F7344EE2F0706A01D0FDD94DE0FFFF8300625FE3B4F7ABE61103AA07EA2AA645AY3L</vt:lpwstr>
      </vt:variant>
      <vt:variant>
        <vt:lpwstr/>
      </vt:variant>
      <vt:variant>
        <vt:i4>6881389</vt:i4>
      </vt:variant>
      <vt:variant>
        <vt:i4>24</vt:i4>
      </vt:variant>
      <vt:variant>
        <vt:i4>0</vt:i4>
      </vt:variant>
      <vt:variant>
        <vt:i4>5</vt:i4>
      </vt:variant>
      <vt:variant>
        <vt:lpwstr>consultantplus://offline/ref=D46D61B6F2D02F7344EE2F0706A01D0FDD94DC0BF6FA300625FE3B4F7ABE61103AA07EA7AE65A6685AYEL</vt:lpwstr>
      </vt:variant>
      <vt:variant>
        <vt:lpwstr/>
      </vt:variant>
      <vt:variant>
        <vt:i4>6881328</vt:i4>
      </vt:variant>
      <vt:variant>
        <vt:i4>21</vt:i4>
      </vt:variant>
      <vt:variant>
        <vt:i4>0</vt:i4>
      </vt:variant>
      <vt:variant>
        <vt:i4>5</vt:i4>
      </vt:variant>
      <vt:variant>
        <vt:lpwstr>consultantplus://offline/ref=D46D61B6F2D02F7344EE2F0706A01D0FDD94DB0DFEF2300625FE3B4F7ABE61103AA07EA7AE65A66B5AYEL</vt:lpwstr>
      </vt:variant>
      <vt:variant>
        <vt:lpwstr/>
      </vt:variant>
      <vt:variant>
        <vt:i4>6881384</vt:i4>
      </vt:variant>
      <vt:variant>
        <vt:i4>18</vt:i4>
      </vt:variant>
      <vt:variant>
        <vt:i4>0</vt:i4>
      </vt:variant>
      <vt:variant>
        <vt:i4>5</vt:i4>
      </vt:variant>
      <vt:variant>
        <vt:lpwstr>consultantplus://offline/ref=D46D61B6F2D02F7344EE2F0706A01D0FDD94D80AF1FF300625FE3B4F7ABE61103AA07EA7AE65A66A5AYAL</vt:lpwstr>
      </vt:variant>
      <vt:variant>
        <vt:lpwstr/>
      </vt:variant>
      <vt:variant>
        <vt:i4>327765</vt:i4>
      </vt:variant>
      <vt:variant>
        <vt:i4>15</vt:i4>
      </vt:variant>
      <vt:variant>
        <vt:i4>0</vt:i4>
      </vt:variant>
      <vt:variant>
        <vt:i4>5</vt:i4>
      </vt:variant>
      <vt:variant>
        <vt:lpwstr>consultantplus://offline/ref=92AA0DC6B09BC7D9BB00D0C1EB25694EF97B82473862BCD42558C95F692C7E050B91B38E20NFY9L</vt:lpwstr>
      </vt:variant>
      <vt:variant>
        <vt:lpwstr/>
      </vt:variant>
      <vt:variant>
        <vt:i4>7274554</vt:i4>
      </vt:variant>
      <vt:variant>
        <vt:i4>12</vt:i4>
      </vt:variant>
      <vt:variant>
        <vt:i4>0</vt:i4>
      </vt:variant>
      <vt:variant>
        <vt:i4>5</vt:i4>
      </vt:variant>
      <vt:variant>
        <vt:lpwstr>consultantplus://offline/ref=95E5D5B855E5667ABADA1304C1321E2420B0B811E8ED484C0FBA38126D1BA52D84B34AAC5AC130101BU7L</vt:lpwstr>
      </vt:variant>
      <vt:variant>
        <vt:lpwstr/>
      </vt:variant>
      <vt:variant>
        <vt:i4>3866683</vt:i4>
      </vt:variant>
      <vt:variant>
        <vt:i4>9</vt:i4>
      </vt:variant>
      <vt:variant>
        <vt:i4>0</vt:i4>
      </vt:variant>
      <vt:variant>
        <vt:i4>5</vt:i4>
      </vt:variant>
      <vt:variant>
        <vt:lpwstr>consultantplus://offline/ref=95E5D5B855E5667ABADA1304C1321E2420B0B811E8ED484C0FBA38126D1BA52D84B34AAA15U3L</vt:lpwstr>
      </vt:variant>
      <vt:variant>
        <vt:lpwstr/>
      </vt:variant>
      <vt:variant>
        <vt:i4>5963857</vt:i4>
      </vt:variant>
      <vt:variant>
        <vt:i4>6</vt:i4>
      </vt:variant>
      <vt:variant>
        <vt:i4>0</vt:i4>
      </vt:variant>
      <vt:variant>
        <vt:i4>5</vt:i4>
      </vt:variant>
      <vt:variant>
        <vt:lpwstr>consultantplus://offline/ref=C36F059E33CBB85081FEFDF8381366D01C64C1C6C739A9184CE13A9EB79456C8F6F77DDCB867PDL</vt:lpwstr>
      </vt:variant>
      <vt:variant>
        <vt:lpwstr/>
      </vt:variant>
      <vt:variant>
        <vt:i4>1245276</vt:i4>
      </vt:variant>
      <vt:variant>
        <vt:i4>3</vt:i4>
      </vt:variant>
      <vt:variant>
        <vt:i4>0</vt:i4>
      </vt:variant>
      <vt:variant>
        <vt:i4>5</vt:i4>
      </vt:variant>
      <vt:variant>
        <vt:lpwstr>consultantplus://offline/ref=3A3A959321F3C78C16E092D4E8B2709F8EC4C02FCD6F5B1370C23B2AB1B080ED434E9AE0AA7BM5L</vt:lpwstr>
      </vt:variant>
      <vt:variant>
        <vt:lpwstr/>
      </vt:variant>
      <vt:variant>
        <vt:i4>7864377</vt:i4>
      </vt:variant>
      <vt:variant>
        <vt:i4>0</vt:i4>
      </vt:variant>
      <vt:variant>
        <vt:i4>0</vt:i4>
      </vt:variant>
      <vt:variant>
        <vt:i4>5</vt:i4>
      </vt:variant>
      <vt:variant>
        <vt:lpwstr>consultantplus://offline/ref=F5A988F1BAF4A1818C582147C682D515DE7E2E1FD366F4120633E98891FD6DB1734238B9OCL6L</vt:lpwstr>
      </vt:variant>
      <vt:variant>
        <vt:lpwstr/>
      </vt:variant>
      <vt:variant>
        <vt:i4>7603307</vt:i4>
      </vt:variant>
      <vt:variant>
        <vt:i4>15</vt:i4>
      </vt:variant>
      <vt:variant>
        <vt:i4>0</vt:i4>
      </vt:variant>
      <vt:variant>
        <vt:i4>5</vt:i4>
      </vt:variant>
      <vt:variant>
        <vt:lpwstr/>
      </vt:variant>
      <vt:variant>
        <vt:lpwstr>Приложение_Б</vt:lpwstr>
      </vt:variant>
      <vt:variant>
        <vt:i4>2883694</vt:i4>
      </vt:variant>
      <vt:variant>
        <vt:i4>0</vt:i4>
      </vt:variant>
      <vt:variant>
        <vt:i4>0</vt:i4>
      </vt:variant>
      <vt:variant>
        <vt:i4>5</vt:i4>
      </vt:variant>
      <vt:variant>
        <vt:lpwstr>consultantplus://offline/ref=95A1CC14C5745B9738D2A183E4CDF0559A536EDDE9FA552FE2C4DD23F644321B34B56029D4D0893FD8FADAB0CF447434037F1A5CA08F4CDA63F7H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73</cp:revision>
  <cp:lastPrinted>2019-09-26T10:03:00Z</cp:lastPrinted>
  <dcterms:created xsi:type="dcterms:W3CDTF">2019-09-05T07:46:00Z</dcterms:created>
  <dcterms:modified xsi:type="dcterms:W3CDTF">2019-10-01T06:24:00Z</dcterms:modified>
</cp:coreProperties>
</file>