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A07" w:rsidRPr="000E41AD" w:rsidRDefault="00855514" w:rsidP="00D86A07">
      <w:pPr>
        <w:spacing w:after="0" w:line="320" w:lineRule="exact"/>
        <w:ind w:firstLine="709"/>
        <w:jc w:val="center"/>
        <w:rPr>
          <w:rFonts w:ascii="Times New Roman" w:eastAsia="MS Mincho" w:hAnsi="Times New Roman" w:cs="Times New Roman"/>
          <w:b/>
          <w:color w:val="000000" w:themeColor="text1"/>
          <w:sz w:val="26"/>
          <w:szCs w:val="26"/>
          <w:lang w:eastAsia="ru-RU"/>
        </w:rPr>
      </w:pPr>
      <w:r w:rsidRPr="00667785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-76835</wp:posOffset>
            </wp:positionV>
            <wp:extent cx="3455670" cy="249555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7B2A" w:rsidRPr="000E41AD" w:rsidRDefault="00457B2A" w:rsidP="00457B2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57B2A" w:rsidRPr="000E41AD" w:rsidRDefault="00457B2A" w:rsidP="00457B2A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  <w:r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ТЕХНИЧЕСКОЕ ЗАДАНИЕ</w:t>
      </w:r>
      <w:r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Pr="000E41AD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на </w:t>
      </w:r>
      <w:r w:rsidR="009D1DC4" w:rsidRPr="000E41AD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поставку и монтаж оборудования </w:t>
      </w:r>
      <w:r w:rsidRPr="000E41AD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для воспроизведения и управления контентом </w:t>
      </w:r>
    </w:p>
    <w:p w:rsidR="00D86A07" w:rsidRPr="000E41AD" w:rsidRDefault="00D86A07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D86A07" w:rsidRPr="000E41AD" w:rsidRDefault="00D86A07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D86A07" w:rsidRPr="000E41AD" w:rsidRDefault="00D86A07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D86A07" w:rsidRPr="000E41AD" w:rsidRDefault="00D86A07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D86A07" w:rsidRPr="000E41AD" w:rsidRDefault="00D86A07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D86A07" w:rsidRPr="000E41AD" w:rsidRDefault="00D86A07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D86A07" w:rsidRPr="000E41AD" w:rsidRDefault="00D86A07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D86A07" w:rsidRPr="000E41AD" w:rsidRDefault="00D86A07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D86A07" w:rsidRPr="000E41AD" w:rsidRDefault="00D86A07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D86A07" w:rsidRPr="000E41AD" w:rsidRDefault="00D86A07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D86A07" w:rsidRPr="000E41AD" w:rsidRDefault="00D86A07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D86A07" w:rsidRPr="000E41AD" w:rsidRDefault="00D86A07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D86A07" w:rsidRPr="000E41AD" w:rsidRDefault="00D86A07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D86A07" w:rsidRPr="000E41AD" w:rsidRDefault="00D86A07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694C80" w:rsidRPr="000E41AD" w:rsidRDefault="00694C80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694C80" w:rsidRPr="000E41AD" w:rsidRDefault="00694C80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694C80" w:rsidRPr="000E41AD" w:rsidRDefault="00694C80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694C80" w:rsidRPr="000E41AD" w:rsidRDefault="00694C80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694C80" w:rsidRPr="000E41AD" w:rsidRDefault="00694C80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694C80" w:rsidRPr="000E41AD" w:rsidRDefault="00694C80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694C80" w:rsidRPr="000E41AD" w:rsidRDefault="00694C80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D86A07" w:rsidRPr="000E41AD" w:rsidRDefault="00D86A07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D86A07" w:rsidRPr="000E41AD" w:rsidRDefault="00D86A07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D86A07" w:rsidRPr="000E41AD" w:rsidRDefault="00D86A07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D86A07" w:rsidRPr="000E41AD" w:rsidRDefault="00EB2EDA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0E41AD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г. Москва 2020</w:t>
      </w:r>
      <w:r w:rsidR="009D2191" w:rsidRPr="000E41AD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="00D86A07" w:rsidRPr="000E41AD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г.</w:t>
      </w:r>
    </w:p>
    <w:p w:rsidR="000407CE" w:rsidRDefault="000407CE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855514" w:rsidRDefault="00855514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855514" w:rsidRPr="000E41AD" w:rsidRDefault="00855514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690CE4" w:rsidRPr="000E41AD" w:rsidRDefault="00690CE4" w:rsidP="00D86A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  <w:lang w:val="en-US"/>
        </w:rPr>
      </w:pPr>
    </w:p>
    <w:p w:rsidR="00D51BB6" w:rsidRPr="000E41AD" w:rsidRDefault="00D51BB6" w:rsidP="008B0EC7">
      <w:pPr>
        <w:numPr>
          <w:ilvl w:val="0"/>
          <w:numId w:val="16"/>
        </w:numPr>
        <w:spacing w:line="360" w:lineRule="atLeast"/>
        <w:outlineLvl w:val="0"/>
        <w:rPr>
          <w:rFonts w:ascii="Times New Roman" w:hAnsi="Times New Roman"/>
          <w:b/>
          <w:color w:val="000000" w:themeColor="text1"/>
          <w:sz w:val="28"/>
          <w:szCs w:val="28"/>
        </w:rPr>
      </w:pPr>
      <w:bookmarkStart w:id="0" w:name="_Toc5127540"/>
      <w:r w:rsidRPr="000E41AD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Термины и определения</w:t>
      </w:r>
      <w:bookmarkEnd w:id="0"/>
    </w:p>
    <w:tbl>
      <w:tblPr>
        <w:tblW w:w="9923" w:type="dxa"/>
        <w:tblInd w:w="108" w:type="dxa"/>
        <w:tblLook w:val="00A0" w:firstRow="1" w:lastRow="0" w:firstColumn="1" w:lastColumn="0" w:noHBand="0" w:noVBand="0"/>
      </w:tblPr>
      <w:tblGrid>
        <w:gridCol w:w="2322"/>
        <w:gridCol w:w="1052"/>
        <w:gridCol w:w="6549"/>
      </w:tblGrid>
      <w:tr w:rsidR="000E41AD" w:rsidRPr="000E41AD" w:rsidTr="00A613E7">
        <w:trPr>
          <w:trHeight w:val="473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E02BB" w:rsidRPr="000E41AD" w:rsidRDefault="003E02BB" w:rsidP="00193888">
            <w:pPr>
              <w:spacing w:after="0"/>
              <w:ind w:right="-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 BaseT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02BB" w:rsidRPr="000E41AD" w:rsidRDefault="003E02BB" w:rsidP="00193888">
            <w:pPr>
              <w:spacing w:after="0"/>
              <w:ind w:right="-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02BB" w:rsidRPr="000E41AD" w:rsidRDefault="003E02BB" w:rsidP="00193888">
            <w:pPr>
              <w:spacing w:after="0"/>
              <w:ind w:right="-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условное обозначение сети Ethernet со скоростью передачи 100 Мбит/с, выполненной на витой паре</w:t>
            </w:r>
          </w:p>
        </w:tc>
      </w:tr>
      <w:tr w:rsidR="000E41AD" w:rsidRPr="000E41AD" w:rsidTr="00A613E7">
        <w:trPr>
          <w:trHeight w:val="473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E02BB" w:rsidRPr="000E41AD" w:rsidRDefault="003E02BB" w:rsidP="00193888">
            <w:pPr>
              <w:spacing w:after="0"/>
              <w:ind w:right="-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1000 BaseT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02BB" w:rsidRPr="000E41AD" w:rsidRDefault="003E02BB" w:rsidP="00193888">
            <w:pPr>
              <w:spacing w:after="0"/>
              <w:ind w:right="-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02BB" w:rsidRPr="000E41AD" w:rsidRDefault="003E02BB" w:rsidP="00193888">
            <w:pPr>
              <w:spacing w:after="0"/>
              <w:ind w:right="-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условное обозначение сети Ethernet со скоростью передачи 1000 Мбит/с, выполненной на витой паре</w:t>
            </w:r>
          </w:p>
        </w:tc>
      </w:tr>
      <w:tr w:rsidR="000E41AD" w:rsidRPr="000E41AD" w:rsidTr="00A613E7">
        <w:trPr>
          <w:trHeight w:val="473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34F58" w:rsidRPr="000E41AD" w:rsidRDefault="00434F58" w:rsidP="00193888">
            <w:pPr>
              <w:spacing w:after="0"/>
              <w:ind w:right="-1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API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34F58" w:rsidRPr="000E41AD" w:rsidRDefault="00434F58" w:rsidP="00193888">
            <w:pPr>
              <w:spacing w:after="0"/>
              <w:ind w:right="-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4F58" w:rsidRPr="000E41AD" w:rsidRDefault="00434F58" w:rsidP="00193888">
            <w:pPr>
              <w:spacing w:after="0"/>
              <w:ind w:right="-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a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pplication programming interface - программный интерфейс приложения, интерфейс прикладного программирования</w:t>
            </w:r>
          </w:p>
        </w:tc>
      </w:tr>
      <w:tr w:rsidR="000E41AD" w:rsidRPr="000E41AD" w:rsidTr="00A613E7">
        <w:trPr>
          <w:trHeight w:val="473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E02BB" w:rsidRPr="000E41AD" w:rsidRDefault="003E02BB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HD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02BB" w:rsidRPr="000E41AD" w:rsidRDefault="003E02BB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02BB" w:rsidRPr="000E41AD" w:rsidRDefault="003E02BB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High-Definition – Высокое разрешение (применительно к ТВ)</w:t>
            </w:r>
          </w:p>
        </w:tc>
      </w:tr>
      <w:tr w:rsidR="000E41AD" w:rsidRPr="000E41AD" w:rsidTr="00A613E7">
        <w:trPr>
          <w:trHeight w:val="473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E02BB" w:rsidRPr="000E41AD" w:rsidRDefault="003E02BB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IP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02BB" w:rsidRPr="000E41AD" w:rsidRDefault="003E02BB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02BB" w:rsidRPr="000E41AD" w:rsidRDefault="003E02BB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протокол Интернет, позволяющий помимо передачи данных пакетным методом передавать голос и видео по обычным телефонным сетям, не мешая переговорам</w:t>
            </w:r>
          </w:p>
        </w:tc>
      </w:tr>
      <w:tr w:rsidR="000E41AD" w:rsidRPr="000E41AD" w:rsidTr="00A613E7">
        <w:trPr>
          <w:trHeight w:val="473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E02BB" w:rsidRPr="000E41AD" w:rsidRDefault="003E02BB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LAN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02BB" w:rsidRPr="000E41AD" w:rsidRDefault="003E02BB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02BB" w:rsidRPr="000E41AD" w:rsidRDefault="003E02BB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локальная сеть – группа компьютеров или других сетевых устройств, как правило, расположенных на небольшом расстоянии друг от друга</w:t>
            </w:r>
          </w:p>
        </w:tc>
      </w:tr>
      <w:tr w:rsidR="000E41AD" w:rsidRPr="000E41AD" w:rsidTr="00A613E7">
        <w:trPr>
          <w:trHeight w:val="473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E02BB" w:rsidRPr="000E41AD" w:rsidRDefault="003E02BB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Multicast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02BB" w:rsidRPr="000E41AD" w:rsidRDefault="003E02BB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02BB" w:rsidRPr="000E41AD" w:rsidRDefault="003E02BB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Специальная форма широковещания в сетях передачи данных, при которой копии пакетов направляются определенному подмножеству адресатов</w:t>
            </w:r>
          </w:p>
        </w:tc>
      </w:tr>
      <w:tr w:rsidR="000E41AD" w:rsidRPr="000E41AD" w:rsidTr="00A613E7">
        <w:trPr>
          <w:trHeight w:val="473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E02BB" w:rsidRPr="000E41AD" w:rsidRDefault="003E02BB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MPTS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02BB" w:rsidRPr="000E41AD" w:rsidRDefault="003E02BB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02BB" w:rsidRPr="000E41AD" w:rsidRDefault="003E02BB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Multi Program Transport Stream - мультипрограммный транспортный поток</w:t>
            </w:r>
          </w:p>
        </w:tc>
      </w:tr>
      <w:tr w:rsidR="000E41AD" w:rsidRPr="000E41AD" w:rsidTr="00A613E7">
        <w:trPr>
          <w:trHeight w:val="473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B2EDA" w:rsidRPr="000E41AD" w:rsidRDefault="00EB2EDA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MPEG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B2EDA" w:rsidRPr="000E41AD" w:rsidRDefault="00EB2EDA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2EDA" w:rsidRPr="000E41AD" w:rsidRDefault="0048001F" w:rsidP="00293177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Стандарт сжатия видео</w:t>
            </w:r>
          </w:p>
        </w:tc>
      </w:tr>
      <w:tr w:rsidR="000E41AD" w:rsidRPr="000E41AD" w:rsidTr="00A613E7">
        <w:trPr>
          <w:trHeight w:val="473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E02BB" w:rsidRPr="000E41AD" w:rsidRDefault="003E02BB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SD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02BB" w:rsidRPr="000E41AD" w:rsidRDefault="003E02BB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02BB" w:rsidRPr="000E41AD" w:rsidRDefault="003E02BB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Standart-Definition – Стандартное разрешение (применительно к ТВ)</w:t>
            </w:r>
          </w:p>
        </w:tc>
      </w:tr>
      <w:tr w:rsidR="000E41AD" w:rsidRPr="000E41AD" w:rsidTr="00A613E7">
        <w:trPr>
          <w:trHeight w:val="473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E02BB" w:rsidRPr="000E41AD" w:rsidRDefault="003E02BB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SPTS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02BB" w:rsidRPr="000E41AD" w:rsidRDefault="003E02BB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02BB" w:rsidRPr="000E41AD" w:rsidRDefault="003E02BB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Single Program Transport Stream - однопрограммный транспортный поток</w:t>
            </w:r>
          </w:p>
        </w:tc>
      </w:tr>
      <w:tr w:rsidR="000E41AD" w:rsidRPr="000E41AD" w:rsidTr="00A613E7">
        <w:trPr>
          <w:trHeight w:val="473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E02BB" w:rsidRPr="000E41AD" w:rsidRDefault="003E02BB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Unicast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02BB" w:rsidRPr="000E41AD" w:rsidRDefault="003E02BB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02BB" w:rsidRPr="000E41AD" w:rsidRDefault="003E02BB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Однонаправленная (односторонняя) передача данных, которая подразумевает под собой передачу пакетов единственному адресату</w:t>
            </w:r>
          </w:p>
        </w:tc>
      </w:tr>
      <w:tr w:rsidR="000E41AD" w:rsidRPr="000E41AD" w:rsidTr="00A613E7">
        <w:trPr>
          <w:trHeight w:val="473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67E96" w:rsidRPr="000E41AD" w:rsidRDefault="00B67E96" w:rsidP="00B67E96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Аппаратное обеспечение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67E96" w:rsidRPr="000E41AD" w:rsidRDefault="00B67E96" w:rsidP="00B67E96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</w:t>
            </w:r>
          </w:p>
        </w:tc>
        <w:tc>
          <w:tcPr>
            <w:tcW w:w="6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7E96" w:rsidRPr="000E41AD" w:rsidRDefault="00B67E96" w:rsidP="00B67E96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Электронные и механические части </w:t>
            </w:r>
            <w:hyperlink r:id="rId9" w:tooltip="Компьютер" w:history="1">
              <w:r w:rsidRPr="000E41AD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вычислительного устройства</w:t>
              </w:r>
            </w:hyperlink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входящие в состав системы или сети, исключая </w:t>
            </w:r>
            <w:hyperlink r:id="rId10" w:tooltip="Программное обеспечение" w:history="1">
              <w:r w:rsidRPr="000E41AD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программное обеспечение</w:t>
              </w:r>
            </w:hyperlink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и </w:t>
            </w:r>
            <w:hyperlink r:id="rId11" w:tooltip="Данные (вычислительная техника)" w:history="1">
              <w:r w:rsidRPr="000E41AD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данные</w:t>
              </w:r>
            </w:hyperlink>
          </w:p>
        </w:tc>
      </w:tr>
      <w:tr w:rsidR="000E41AD" w:rsidRPr="000E41AD" w:rsidTr="00A613E7">
        <w:trPr>
          <w:trHeight w:val="473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136DF" w:rsidRPr="000E41AD" w:rsidRDefault="008136DF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АРМ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136DF" w:rsidRPr="000E41AD" w:rsidRDefault="008136DF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36DF" w:rsidRPr="000E41AD" w:rsidRDefault="008136DF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Автоматизированное рабочее место</w:t>
            </w:r>
          </w:p>
        </w:tc>
      </w:tr>
      <w:tr w:rsidR="000E41AD" w:rsidRPr="000E41AD" w:rsidTr="00A613E7">
        <w:trPr>
          <w:trHeight w:val="473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86A07" w:rsidRPr="000E41AD" w:rsidRDefault="00D86A07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ГОСТ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86A07" w:rsidRPr="000E41AD" w:rsidRDefault="00D86A07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6A07" w:rsidRPr="000E41AD" w:rsidRDefault="00D86A07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Государственный стандарт</w:t>
            </w:r>
          </w:p>
        </w:tc>
      </w:tr>
      <w:tr w:rsidR="000E41AD" w:rsidRPr="000E41AD" w:rsidTr="00A613E7">
        <w:trPr>
          <w:trHeight w:val="473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50470" w:rsidRPr="000E41AD" w:rsidRDefault="00450470" w:rsidP="00450470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ИРС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50470" w:rsidRPr="000E41AD" w:rsidRDefault="00450470" w:rsidP="00450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0470" w:rsidRPr="000E41AD" w:rsidRDefault="00450470" w:rsidP="00450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Информационно-рекламный сервис – рекламная платформа сторонней компании</w:t>
            </w:r>
          </w:p>
        </w:tc>
      </w:tr>
      <w:tr w:rsidR="000E41AD" w:rsidRPr="000E41AD" w:rsidTr="00A613E7">
        <w:trPr>
          <w:trHeight w:val="387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7193E" w:rsidRPr="000E41AD" w:rsidRDefault="0057193E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Контент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7193E" w:rsidRPr="000E41AD" w:rsidRDefault="0057193E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193E" w:rsidRPr="000E41AD" w:rsidRDefault="0057193E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Информационный, рекламный, социальный медиаконтент (видеоролики, статическое изображение)</w:t>
            </w:r>
          </w:p>
        </w:tc>
      </w:tr>
      <w:tr w:rsidR="000E41AD" w:rsidRPr="000E41AD" w:rsidTr="00A613E7">
        <w:trPr>
          <w:trHeight w:val="337"/>
        </w:trPr>
        <w:tc>
          <w:tcPr>
            <w:tcW w:w="23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23AA7" w:rsidRPr="000E41AD" w:rsidRDefault="00123AA7" w:rsidP="00D01CC4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ПМИ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23AA7" w:rsidRPr="000E41AD" w:rsidRDefault="00123AA7" w:rsidP="00D01CC4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AA7" w:rsidRPr="000E41AD" w:rsidRDefault="00123AA7" w:rsidP="00D01CC4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Программа и методика испытаний</w:t>
            </w:r>
          </w:p>
        </w:tc>
      </w:tr>
      <w:tr w:rsidR="000E41AD" w:rsidRPr="000E41AD" w:rsidTr="00A613E7">
        <w:trPr>
          <w:trHeight w:val="337"/>
        </w:trPr>
        <w:tc>
          <w:tcPr>
            <w:tcW w:w="23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007B4" w:rsidRPr="000E41AD" w:rsidRDefault="004007B4" w:rsidP="00D01CC4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ПНР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007B4" w:rsidRPr="000E41AD" w:rsidRDefault="004007B4" w:rsidP="00D01CC4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7B4" w:rsidRPr="000E41AD" w:rsidRDefault="004007B4" w:rsidP="00D01CC4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Пуско-наладочные работы</w:t>
            </w:r>
          </w:p>
        </w:tc>
      </w:tr>
      <w:tr w:rsidR="000E41AD" w:rsidRPr="000E41AD" w:rsidTr="00A613E7">
        <w:trPr>
          <w:trHeight w:val="337"/>
        </w:trPr>
        <w:tc>
          <w:tcPr>
            <w:tcW w:w="23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23AA7" w:rsidRPr="000E41AD" w:rsidRDefault="00E518CF" w:rsidP="00B67E96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23AA7" w:rsidRPr="000E41AD" w:rsidRDefault="00123AA7" w:rsidP="00D01CC4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AA7" w:rsidRPr="000E41AD" w:rsidRDefault="00E518CF" w:rsidP="00B67E96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Программное обеспече</w:t>
            </w:r>
            <w:r w:rsidR="00B67E96"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ние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входящее в состав системы (системное ПО, специализированное ПО)</w:t>
            </w:r>
          </w:p>
        </w:tc>
      </w:tr>
      <w:tr w:rsidR="000E41AD" w:rsidRPr="000E41AD" w:rsidTr="00A613E7">
        <w:trPr>
          <w:trHeight w:val="337"/>
        </w:trPr>
        <w:tc>
          <w:tcPr>
            <w:tcW w:w="23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23AA7" w:rsidRPr="000E41AD" w:rsidRDefault="00123AA7" w:rsidP="00D01CC4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ПСИ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23AA7" w:rsidRPr="000E41AD" w:rsidRDefault="00123AA7" w:rsidP="00D01CC4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AA7" w:rsidRPr="000E41AD" w:rsidRDefault="00123AA7" w:rsidP="00D01CC4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Приемо-сдаточные испытания</w:t>
            </w:r>
          </w:p>
        </w:tc>
      </w:tr>
      <w:tr w:rsidR="000E41AD" w:rsidRPr="000E41AD" w:rsidTr="00A613E7">
        <w:trPr>
          <w:trHeight w:val="337"/>
        </w:trPr>
        <w:tc>
          <w:tcPr>
            <w:tcW w:w="23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136DF" w:rsidRPr="000E41AD" w:rsidRDefault="008136DF" w:rsidP="00D01CC4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СПД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136DF" w:rsidRPr="000E41AD" w:rsidRDefault="008136DF" w:rsidP="00D01CC4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36DF" w:rsidRPr="000E41AD" w:rsidRDefault="008136DF" w:rsidP="00D01CC4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Сеть передачи данных</w:t>
            </w:r>
          </w:p>
        </w:tc>
      </w:tr>
      <w:tr w:rsidR="000E41AD" w:rsidRPr="000E41AD" w:rsidTr="00A613E7">
        <w:trPr>
          <w:trHeight w:val="337"/>
        </w:trPr>
        <w:tc>
          <w:tcPr>
            <w:tcW w:w="23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46C" w:rsidRPr="000E41AD" w:rsidRDefault="00CD246C" w:rsidP="00F60B39">
            <w:pPr>
              <w:spacing w:after="12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Система</w:t>
            </w:r>
            <w:r w:rsidR="007341F7"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Информирования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D246C" w:rsidRPr="000E41AD" w:rsidRDefault="00CD246C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46C" w:rsidRPr="000E41AD" w:rsidRDefault="00F60B39" w:rsidP="004D10E9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Комплекс аппаратного оборудования, системного ПО, специализированного ПО</w:t>
            </w:r>
            <w:r w:rsidR="00201823"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="00FB4572"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6342A"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функци</w:t>
            </w:r>
            <w:r w:rsidR="004D10E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="00201823"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й</w:t>
            </w:r>
            <w:r w:rsidR="00B6342A"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которого является трансляция</w:t>
            </w:r>
            <w:r w:rsidR="00FB4572"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доставк</w:t>
            </w:r>
            <w:r w:rsidR="00B6342A"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 и распределение</w:t>
            </w:r>
            <w:r w:rsidR="00FB4572"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информационного контента</w:t>
            </w:r>
          </w:p>
        </w:tc>
      </w:tr>
      <w:tr w:rsidR="000E41AD" w:rsidRPr="000E41AD" w:rsidTr="00A613E7">
        <w:trPr>
          <w:trHeight w:val="337"/>
        </w:trPr>
        <w:tc>
          <w:tcPr>
            <w:tcW w:w="23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86A07" w:rsidRPr="000E41AD" w:rsidRDefault="00D86A07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ТЗ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86A07" w:rsidRPr="000E41AD" w:rsidRDefault="00D86A07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6A07" w:rsidRPr="000E41AD" w:rsidRDefault="00D86A07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Техническое задание</w:t>
            </w:r>
          </w:p>
        </w:tc>
      </w:tr>
      <w:tr w:rsidR="000E41AD" w:rsidRPr="000E41AD" w:rsidTr="00A613E7">
        <w:trPr>
          <w:trHeight w:val="337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C15F8" w:rsidRPr="000E41AD" w:rsidRDefault="007C15F8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ЦОД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C15F8" w:rsidRPr="000E41AD" w:rsidRDefault="007C15F8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15F8" w:rsidRPr="000E41AD" w:rsidRDefault="007C15F8" w:rsidP="00193888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Центр обработки данных</w:t>
            </w:r>
          </w:p>
        </w:tc>
      </w:tr>
      <w:tr w:rsidR="000477EB" w:rsidRPr="000E41AD" w:rsidTr="007C15F8">
        <w:trPr>
          <w:trHeight w:val="337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477EB" w:rsidRPr="000E41AD" w:rsidRDefault="000477EB" w:rsidP="000477EB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ЩВС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477EB" w:rsidRPr="000E41AD" w:rsidRDefault="000477EB" w:rsidP="000477EB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77EB" w:rsidRPr="000E41AD" w:rsidRDefault="000477EB" w:rsidP="000477EB">
            <w:pPr>
              <w:spacing w:after="0" w:line="32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Щит Вспомогательных Систем</w:t>
            </w:r>
          </w:p>
        </w:tc>
      </w:tr>
    </w:tbl>
    <w:p w:rsidR="00D51BB6" w:rsidRPr="000E41AD" w:rsidRDefault="00D51BB6" w:rsidP="006D338F">
      <w:pPr>
        <w:spacing w:after="0" w:line="36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51BB6" w:rsidRPr="000E41AD" w:rsidRDefault="00D51BB6" w:rsidP="008B0EC7">
      <w:pPr>
        <w:pStyle w:val="1"/>
        <w:numPr>
          <w:ilvl w:val="0"/>
          <w:numId w:val="17"/>
        </w:numPr>
        <w:spacing w:before="0" w:line="360" w:lineRule="atLeast"/>
        <w:rPr>
          <w:color w:val="000000" w:themeColor="text1"/>
        </w:rPr>
      </w:pPr>
      <w:bookmarkStart w:id="1" w:name="_Toc5127541"/>
      <w:r w:rsidRPr="000E41AD">
        <w:rPr>
          <w:color w:val="000000" w:themeColor="text1"/>
        </w:rPr>
        <w:t>Общие сведения.</w:t>
      </w:r>
      <w:bookmarkEnd w:id="1"/>
    </w:p>
    <w:p w:rsidR="00D86A07" w:rsidRPr="000E41AD" w:rsidRDefault="00D86A07" w:rsidP="00A16670">
      <w:pPr>
        <w:numPr>
          <w:ilvl w:val="1"/>
          <w:numId w:val="62"/>
        </w:numPr>
        <w:spacing w:after="0" w:line="360" w:lineRule="exact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</w:rPr>
        <w:t>Полное наименование Заказчика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: Государственное унитарное предприятие города Москвы «Московский ордена Ленина и ордена Трудового Красного Знамени метрополитен имени В. И. Ленина». Сокращенное наименование Заказчика: ГУП «Московский метрополитен».</w:t>
      </w:r>
    </w:p>
    <w:p w:rsidR="000D572F" w:rsidRPr="000E41AD" w:rsidRDefault="003D390F" w:rsidP="00A16670">
      <w:pPr>
        <w:numPr>
          <w:ilvl w:val="1"/>
          <w:numId w:val="62"/>
        </w:numPr>
        <w:spacing w:after="0" w:line="360" w:lineRule="exact"/>
        <w:ind w:left="0" w:firstLine="0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0E41AD">
        <w:rPr>
          <w:rFonts w:ascii="Times New Roman" w:hAnsi="Times New Roman"/>
          <w:b/>
          <w:color w:val="000000" w:themeColor="text1"/>
          <w:sz w:val="28"/>
        </w:rPr>
        <w:t xml:space="preserve">Цель </w:t>
      </w:r>
      <w:r w:rsidR="00E1611F">
        <w:rPr>
          <w:rFonts w:ascii="Times New Roman" w:hAnsi="Times New Roman"/>
          <w:color w:val="000000" w:themeColor="text1"/>
          <w:sz w:val="28"/>
        </w:rPr>
        <w:t>– оснащение</w:t>
      </w:r>
      <w:r w:rsidRPr="000E41AD">
        <w:rPr>
          <w:rFonts w:ascii="Times New Roman" w:hAnsi="Times New Roman"/>
          <w:color w:val="000000" w:themeColor="text1"/>
          <w:sz w:val="28"/>
        </w:rPr>
        <w:t xml:space="preserve"> метрополитена оборудованием для воспроизведения и управления контентом для информирования пассажиров об инициативах и дополнительных сервисах</w:t>
      </w:r>
      <w:r w:rsidR="007341F7" w:rsidRPr="000E41AD">
        <w:rPr>
          <w:rFonts w:ascii="Times New Roman" w:hAnsi="Times New Roman"/>
          <w:color w:val="000000" w:themeColor="text1"/>
          <w:sz w:val="28"/>
        </w:rPr>
        <w:t xml:space="preserve"> </w:t>
      </w:r>
      <w:r w:rsidRPr="000E41AD">
        <w:rPr>
          <w:rFonts w:ascii="Times New Roman" w:hAnsi="Times New Roman"/>
          <w:color w:val="000000" w:themeColor="text1"/>
          <w:sz w:val="28"/>
        </w:rPr>
        <w:t xml:space="preserve">ГУП «Московский метрополитен» и Департамента транспорта и развития дорожно-транспортной инфраструктуры </w:t>
      </w:r>
      <w:r w:rsidR="00B3628F" w:rsidRPr="000E41AD">
        <w:rPr>
          <w:rFonts w:ascii="Times New Roman" w:hAnsi="Times New Roman"/>
          <w:color w:val="000000" w:themeColor="text1"/>
          <w:sz w:val="28"/>
        </w:rPr>
        <w:br/>
      </w:r>
      <w:r w:rsidRPr="000E41AD">
        <w:rPr>
          <w:rFonts w:ascii="Times New Roman" w:hAnsi="Times New Roman"/>
          <w:color w:val="000000" w:themeColor="text1"/>
          <w:sz w:val="28"/>
        </w:rPr>
        <w:t>г. Москвы, на станциях, в вестибюлях и зонах попутного обслуживания метрополитена.</w:t>
      </w:r>
    </w:p>
    <w:p w:rsidR="00061A35" w:rsidRPr="000E41AD" w:rsidRDefault="007341F7" w:rsidP="00A16670">
      <w:pPr>
        <w:numPr>
          <w:ilvl w:val="1"/>
          <w:numId w:val="62"/>
        </w:numPr>
        <w:spacing w:after="0" w:line="360" w:lineRule="exact"/>
        <w:ind w:left="0" w:firstLine="0"/>
        <w:jc w:val="both"/>
        <w:rPr>
          <w:rFonts w:ascii="Times New Roman" w:hAnsi="Times New Roman"/>
          <w:color w:val="000000" w:themeColor="text1"/>
          <w:sz w:val="28"/>
        </w:rPr>
      </w:pPr>
      <w:r w:rsidRPr="000E41AD">
        <w:rPr>
          <w:rFonts w:ascii="Times New Roman" w:hAnsi="Times New Roman"/>
          <w:b/>
          <w:color w:val="000000" w:themeColor="text1"/>
          <w:sz w:val="28"/>
        </w:rPr>
        <w:t>Назначение С</w:t>
      </w:r>
      <w:r w:rsidR="00061A35" w:rsidRPr="000E41AD">
        <w:rPr>
          <w:rFonts w:ascii="Times New Roman" w:hAnsi="Times New Roman"/>
          <w:b/>
          <w:color w:val="000000" w:themeColor="text1"/>
          <w:sz w:val="28"/>
        </w:rPr>
        <w:t xml:space="preserve">истемы </w:t>
      </w:r>
      <w:r w:rsidR="00B67E96" w:rsidRPr="000E41AD">
        <w:rPr>
          <w:rFonts w:ascii="Times New Roman" w:hAnsi="Times New Roman"/>
          <w:b/>
          <w:color w:val="000000" w:themeColor="text1"/>
          <w:sz w:val="28"/>
        </w:rPr>
        <w:t xml:space="preserve">Информирования </w:t>
      </w:r>
      <w:r w:rsidR="00061A35"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D390F"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информировани</w:t>
      </w:r>
      <w:r w:rsidR="00061A35"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3D390F" w:rsidRPr="000E41AD">
        <w:rPr>
          <w:rFonts w:ascii="Times New Roman" w:hAnsi="Times New Roman"/>
          <w:color w:val="000000" w:themeColor="text1"/>
          <w:sz w:val="28"/>
        </w:rPr>
        <w:t xml:space="preserve"> пассажиров об инициативах и дополнительных сервисах ГУП «Московский метрополитен», Департамента транспорта и развития дорожно-транспортной инфраструктуры города Москвы, а также рекламного контента.</w:t>
      </w:r>
    </w:p>
    <w:p w:rsidR="0057193E" w:rsidRPr="000E41AD" w:rsidRDefault="00171FE0" w:rsidP="00A16670">
      <w:pPr>
        <w:numPr>
          <w:ilvl w:val="1"/>
          <w:numId w:val="62"/>
        </w:numPr>
        <w:spacing w:after="0" w:line="360" w:lineRule="exact"/>
        <w:ind w:left="0" w:firstLine="0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b/>
          <w:color w:val="000000" w:themeColor="text1"/>
          <w:sz w:val="28"/>
        </w:rPr>
        <w:t>С</w:t>
      </w:r>
      <w:r w:rsidR="00061A35" w:rsidRPr="000E41AD">
        <w:rPr>
          <w:rFonts w:ascii="Times New Roman" w:hAnsi="Times New Roman"/>
          <w:b/>
          <w:color w:val="000000" w:themeColor="text1"/>
          <w:sz w:val="28"/>
        </w:rPr>
        <w:t>пособ закупки</w:t>
      </w:r>
      <w:r w:rsidR="00061A35"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0D572F"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аукцион в электронной форме</w:t>
      </w:r>
      <w:r w:rsidR="006C4AD3"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22F23" w:rsidRPr="000E41AD" w:rsidRDefault="000D572F" w:rsidP="00A16670">
      <w:pPr>
        <w:numPr>
          <w:ilvl w:val="1"/>
          <w:numId w:val="62"/>
        </w:numPr>
        <w:spacing w:after="0" w:line="360" w:lineRule="exact"/>
        <w:ind w:left="0" w:firstLine="0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0E41AD">
        <w:rPr>
          <w:rFonts w:ascii="Times New Roman" w:hAnsi="Times New Roman"/>
          <w:b/>
          <w:color w:val="000000" w:themeColor="text1"/>
          <w:sz w:val="28"/>
        </w:rPr>
        <w:t>Краткие характеристики объекта закупки</w:t>
      </w:r>
      <w:r w:rsidR="0057193E" w:rsidRPr="000E41AD">
        <w:rPr>
          <w:rFonts w:ascii="Times New Roman" w:hAnsi="Times New Roman"/>
          <w:b/>
          <w:color w:val="000000" w:themeColor="text1"/>
          <w:sz w:val="28"/>
        </w:rPr>
        <w:t xml:space="preserve">. </w:t>
      </w:r>
    </w:p>
    <w:p w:rsidR="000D572F" w:rsidRPr="005577E9" w:rsidRDefault="000D572F" w:rsidP="009B6693">
      <w:pP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</w:rPr>
        <w:t xml:space="preserve">Объектом закупки является </w:t>
      </w:r>
      <w:r w:rsidR="00892CFA" w:rsidRPr="000E41AD">
        <w:rPr>
          <w:rFonts w:ascii="Times New Roman" w:hAnsi="Times New Roman"/>
          <w:color w:val="000000" w:themeColor="text1"/>
          <w:sz w:val="28"/>
        </w:rPr>
        <w:t>оснащени</w:t>
      </w:r>
      <w:r w:rsidR="0059744D" w:rsidRPr="000E41AD">
        <w:rPr>
          <w:rFonts w:ascii="Times New Roman" w:hAnsi="Times New Roman"/>
          <w:color w:val="000000" w:themeColor="text1"/>
          <w:sz w:val="28"/>
        </w:rPr>
        <w:t>е</w:t>
      </w:r>
      <w:r w:rsidR="00892CFA" w:rsidRPr="000E41AD">
        <w:rPr>
          <w:rFonts w:ascii="Times New Roman" w:hAnsi="Times New Roman"/>
          <w:color w:val="000000" w:themeColor="text1"/>
          <w:sz w:val="28"/>
        </w:rPr>
        <w:t xml:space="preserve"> ГУП «Московский метрополитен» оборудованием</w:t>
      </w:r>
      <w:r w:rsidRPr="000E41AD">
        <w:rPr>
          <w:rFonts w:ascii="Times New Roman" w:hAnsi="Times New Roman"/>
          <w:color w:val="000000" w:themeColor="text1"/>
          <w:sz w:val="28"/>
        </w:rPr>
        <w:t xml:space="preserve"> воспроизведения</w:t>
      </w:r>
      <w:r w:rsidR="0059744D" w:rsidRPr="000E41AD">
        <w:rPr>
          <w:rFonts w:ascii="Times New Roman" w:hAnsi="Times New Roman"/>
          <w:color w:val="000000" w:themeColor="text1"/>
          <w:sz w:val="28"/>
        </w:rPr>
        <w:t xml:space="preserve"> и</w:t>
      </w:r>
      <w:r w:rsidRPr="000E41AD">
        <w:rPr>
          <w:rFonts w:ascii="Times New Roman" w:hAnsi="Times New Roman"/>
          <w:color w:val="000000" w:themeColor="text1"/>
          <w:sz w:val="28"/>
        </w:rPr>
        <w:t xml:space="preserve"> управления</w:t>
      </w:r>
      <w:r w:rsidR="0059744D" w:rsidRPr="000E41AD">
        <w:rPr>
          <w:rFonts w:ascii="Times New Roman" w:hAnsi="Times New Roman"/>
          <w:color w:val="000000" w:themeColor="text1"/>
          <w:sz w:val="28"/>
        </w:rPr>
        <w:t xml:space="preserve"> информационным</w:t>
      </w:r>
      <w:r w:rsidRPr="000E41AD">
        <w:rPr>
          <w:rFonts w:ascii="Times New Roman" w:hAnsi="Times New Roman"/>
          <w:color w:val="000000" w:themeColor="text1"/>
          <w:sz w:val="28"/>
        </w:rPr>
        <w:t xml:space="preserve"> </w:t>
      </w:r>
      <w:r w:rsidR="0059744D" w:rsidRPr="000E41AD">
        <w:rPr>
          <w:rFonts w:ascii="Times New Roman" w:hAnsi="Times New Roman"/>
          <w:color w:val="000000" w:themeColor="text1"/>
          <w:sz w:val="28"/>
        </w:rPr>
        <w:t>видео</w:t>
      </w:r>
      <w:r w:rsidRPr="000E41AD">
        <w:rPr>
          <w:rFonts w:ascii="Times New Roman" w:hAnsi="Times New Roman"/>
          <w:color w:val="000000" w:themeColor="text1"/>
          <w:sz w:val="28"/>
        </w:rPr>
        <w:t>контентом</w:t>
      </w:r>
      <w:r w:rsidR="00201823" w:rsidRPr="000E41AD">
        <w:rPr>
          <w:rFonts w:ascii="Times New Roman" w:hAnsi="Times New Roman"/>
          <w:color w:val="000000" w:themeColor="text1"/>
          <w:sz w:val="28"/>
        </w:rPr>
        <w:t xml:space="preserve">, </w:t>
      </w:r>
      <w:r w:rsidR="0059744D" w:rsidRPr="000E41AD">
        <w:rPr>
          <w:rFonts w:ascii="Times New Roman" w:hAnsi="Times New Roman"/>
          <w:color w:val="000000" w:themeColor="text1"/>
          <w:sz w:val="28"/>
        </w:rPr>
        <w:t xml:space="preserve">состоящим из </w:t>
      </w:r>
      <w:r w:rsidRPr="000E41AD">
        <w:rPr>
          <w:rFonts w:ascii="Times New Roman" w:hAnsi="Times New Roman"/>
          <w:color w:val="000000" w:themeColor="text1"/>
          <w:sz w:val="28"/>
        </w:rPr>
        <w:t>цифровых дисплеев</w:t>
      </w:r>
      <w:r w:rsidR="0057193E" w:rsidRPr="000E41AD">
        <w:rPr>
          <w:rFonts w:ascii="Times New Roman" w:hAnsi="Times New Roman"/>
          <w:color w:val="000000" w:themeColor="text1"/>
          <w:sz w:val="28"/>
        </w:rPr>
        <w:t xml:space="preserve"> с</w:t>
      </w:r>
      <w:r w:rsidR="0059744D" w:rsidRPr="000E41AD">
        <w:rPr>
          <w:rFonts w:ascii="Times New Roman" w:hAnsi="Times New Roman"/>
          <w:color w:val="000000" w:themeColor="text1"/>
          <w:sz w:val="28"/>
        </w:rPr>
        <w:t xml:space="preserve"> </w:t>
      </w:r>
      <w:r w:rsidR="0059744D" w:rsidRPr="005577E9">
        <w:rPr>
          <w:rFonts w:ascii="Times New Roman" w:hAnsi="Times New Roman"/>
          <w:color w:val="000000" w:themeColor="text1"/>
          <w:sz w:val="28"/>
        </w:rPr>
        <w:t>антивандальными</w:t>
      </w:r>
      <w:r w:rsidR="0057193E" w:rsidRPr="005577E9">
        <w:rPr>
          <w:rFonts w:ascii="Times New Roman" w:hAnsi="Times New Roman"/>
          <w:color w:val="000000" w:themeColor="text1"/>
          <w:sz w:val="28"/>
        </w:rPr>
        <w:t xml:space="preserve"> корпусами и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 индивидуальными креплениями для установки на платформах, в вестибюлях и зонах попутного обслуживания пассажиров метрополитена</w:t>
      </w:r>
      <w:r w:rsidR="0059744D" w:rsidRPr="005577E9">
        <w:rPr>
          <w:rFonts w:ascii="Times New Roman" w:hAnsi="Times New Roman"/>
          <w:color w:val="000000" w:themeColor="text1"/>
          <w:sz w:val="28"/>
        </w:rPr>
        <w:t xml:space="preserve"> в количестве 316 шт.</w:t>
      </w:r>
      <w:r w:rsidR="0057193E" w:rsidRPr="005577E9">
        <w:rPr>
          <w:rFonts w:ascii="Times New Roman" w:hAnsi="Times New Roman"/>
          <w:color w:val="000000" w:themeColor="text1"/>
          <w:sz w:val="28"/>
        </w:rPr>
        <w:t>,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 </w:t>
      </w:r>
      <w:r w:rsidR="0059744D" w:rsidRPr="005577E9">
        <w:rPr>
          <w:rFonts w:ascii="Times New Roman" w:hAnsi="Times New Roman"/>
          <w:color w:val="000000" w:themeColor="text1"/>
          <w:sz w:val="28"/>
        </w:rPr>
        <w:t xml:space="preserve">вычислительного модуля и видеокамеры для каждого </w:t>
      </w:r>
      <w:r w:rsidR="0059744D" w:rsidRPr="005577E9">
        <w:rPr>
          <w:rFonts w:ascii="Times New Roman" w:hAnsi="Times New Roman"/>
          <w:color w:val="000000" w:themeColor="text1"/>
          <w:sz w:val="28"/>
        </w:rPr>
        <w:lastRenderedPageBreak/>
        <w:t xml:space="preserve">цифрового дисплея, </w:t>
      </w:r>
      <w:r w:rsidRPr="005577E9">
        <w:rPr>
          <w:rFonts w:ascii="Times New Roman" w:hAnsi="Times New Roman"/>
          <w:color w:val="000000" w:themeColor="text1"/>
          <w:sz w:val="28"/>
        </w:rPr>
        <w:t>системы формир</w:t>
      </w:r>
      <w:r w:rsidR="00400766" w:rsidRPr="005577E9">
        <w:rPr>
          <w:rFonts w:ascii="Times New Roman" w:hAnsi="Times New Roman"/>
          <w:color w:val="000000" w:themeColor="text1"/>
          <w:sz w:val="28"/>
        </w:rPr>
        <w:t>ования контента,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 системы мониторинга</w:t>
      </w:r>
      <w:r w:rsidR="0057193E" w:rsidRPr="005577E9">
        <w:rPr>
          <w:rFonts w:ascii="Times New Roman" w:hAnsi="Times New Roman"/>
          <w:color w:val="000000" w:themeColor="text1"/>
          <w:sz w:val="28"/>
        </w:rPr>
        <w:t>,</w:t>
      </w:r>
      <w:r w:rsidR="002A3CFD" w:rsidRPr="005577E9">
        <w:rPr>
          <w:rFonts w:ascii="Times New Roman" w:hAnsi="Times New Roman"/>
          <w:color w:val="000000" w:themeColor="text1"/>
          <w:sz w:val="28"/>
        </w:rPr>
        <w:t xml:space="preserve"> </w:t>
      </w:r>
      <w:r w:rsidR="00061A35" w:rsidRPr="005577E9">
        <w:rPr>
          <w:rFonts w:ascii="Times New Roman" w:hAnsi="Times New Roman"/>
          <w:color w:val="000000" w:themeColor="text1"/>
          <w:sz w:val="28"/>
        </w:rPr>
        <w:t xml:space="preserve">и </w:t>
      </w:r>
      <w:r w:rsidRPr="005577E9">
        <w:rPr>
          <w:rFonts w:ascii="Times New Roman" w:hAnsi="Times New Roman"/>
          <w:color w:val="000000" w:themeColor="text1"/>
          <w:sz w:val="28"/>
        </w:rPr>
        <w:t>сопутствующего инженерного и технологического оборудования.</w:t>
      </w:r>
      <w:r w:rsidR="00EA631A" w:rsidRPr="005577E9">
        <w:rPr>
          <w:rFonts w:ascii="Times New Roman" w:hAnsi="Times New Roman"/>
          <w:color w:val="000000" w:themeColor="text1"/>
          <w:sz w:val="28"/>
        </w:rPr>
        <w:t xml:space="preserve"> </w:t>
      </w:r>
    </w:p>
    <w:p w:rsidR="00842FC7" w:rsidRPr="005577E9" w:rsidRDefault="00842FC7" w:rsidP="009B6693">
      <w:pPr>
        <w:spacing w:after="0" w:line="360" w:lineRule="exact"/>
        <w:ind w:firstLine="708"/>
        <w:jc w:val="both"/>
        <w:rPr>
          <w:rFonts w:ascii="Times New Roman" w:hAnsi="Times New Roman"/>
          <w:color w:val="000000" w:themeColor="text1"/>
          <w:sz w:val="28"/>
        </w:rPr>
      </w:pPr>
    </w:p>
    <w:p w:rsidR="003926FF" w:rsidRPr="005577E9" w:rsidRDefault="003926FF" w:rsidP="00A16670">
      <w:pPr>
        <w:numPr>
          <w:ilvl w:val="1"/>
          <w:numId w:val="62"/>
        </w:numPr>
        <w:spacing w:after="0" w:line="360" w:lineRule="exact"/>
        <w:ind w:left="0" w:firstLine="0"/>
        <w:jc w:val="both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b/>
          <w:color w:val="000000" w:themeColor="text1"/>
          <w:sz w:val="28"/>
        </w:rPr>
        <w:t>Предмет закупки</w:t>
      </w:r>
      <w:r w:rsidR="00012EB3" w:rsidRPr="005577E9">
        <w:rPr>
          <w:rFonts w:ascii="Times New Roman" w:hAnsi="Times New Roman"/>
          <w:color w:val="000000" w:themeColor="text1"/>
          <w:sz w:val="28"/>
        </w:rPr>
        <w:t xml:space="preserve"> –</w:t>
      </w:r>
      <w:r w:rsidR="00842FC7" w:rsidRPr="005577E9">
        <w:rPr>
          <w:rFonts w:ascii="Times New Roman" w:hAnsi="Times New Roman"/>
          <w:color w:val="000000" w:themeColor="text1"/>
          <w:sz w:val="28"/>
        </w:rPr>
        <w:t xml:space="preserve"> </w:t>
      </w:r>
      <w:r w:rsidR="004E2FDE" w:rsidRPr="005577E9">
        <w:rPr>
          <w:rFonts w:ascii="Times New Roman" w:hAnsi="Times New Roman"/>
          <w:bCs/>
          <w:color w:val="000000" w:themeColor="text1"/>
          <w:sz w:val="28"/>
        </w:rPr>
        <w:t>поставка и монтаж оборудования для воспроизведения и управления контентом</w:t>
      </w:r>
      <w:r w:rsidR="00C50A40" w:rsidRPr="005577E9">
        <w:rPr>
          <w:rFonts w:ascii="Times New Roman" w:hAnsi="Times New Roman"/>
          <w:color w:val="000000" w:themeColor="text1"/>
          <w:sz w:val="28"/>
        </w:rPr>
        <w:t>.</w:t>
      </w:r>
    </w:p>
    <w:p w:rsidR="003926FF" w:rsidRPr="005577E9" w:rsidRDefault="003926FF" w:rsidP="00A16670">
      <w:pPr>
        <w:numPr>
          <w:ilvl w:val="1"/>
          <w:numId w:val="62"/>
        </w:numPr>
        <w:spacing w:after="0" w:line="360" w:lineRule="exact"/>
        <w:ind w:left="0" w:firstLine="0"/>
        <w:jc w:val="both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b/>
          <w:color w:val="000000" w:themeColor="text1"/>
          <w:sz w:val="28"/>
        </w:rPr>
        <w:t>Цена предмета закупки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 – определяется по результатам конкурентных процедур.</w:t>
      </w:r>
    </w:p>
    <w:p w:rsidR="00034C5B" w:rsidRPr="005577E9" w:rsidRDefault="00034C5B" w:rsidP="00A16670">
      <w:pPr>
        <w:numPr>
          <w:ilvl w:val="1"/>
          <w:numId w:val="62"/>
        </w:numPr>
        <w:spacing w:after="0" w:line="360" w:lineRule="exact"/>
        <w:ind w:left="0" w:firstLine="0"/>
        <w:jc w:val="both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b/>
          <w:color w:val="000000" w:themeColor="text1"/>
          <w:sz w:val="28"/>
        </w:rPr>
        <w:t xml:space="preserve">Срок </w:t>
      </w:r>
      <w:r w:rsidR="00694C80" w:rsidRPr="005577E9">
        <w:rPr>
          <w:rFonts w:ascii="Times New Roman" w:hAnsi="Times New Roman"/>
          <w:b/>
          <w:color w:val="000000" w:themeColor="text1"/>
          <w:sz w:val="28"/>
        </w:rPr>
        <w:t>поставки и монтажа</w:t>
      </w:r>
      <w:r w:rsidRPr="005577E9">
        <w:rPr>
          <w:rFonts w:ascii="Times New Roman" w:hAnsi="Times New Roman"/>
          <w:b/>
          <w:color w:val="000000" w:themeColor="text1"/>
          <w:sz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– </w:t>
      </w:r>
      <w:r w:rsidR="0038484C" w:rsidRPr="005577E9">
        <w:rPr>
          <w:rFonts w:ascii="Times New Roman" w:hAnsi="Times New Roman"/>
          <w:color w:val="000000" w:themeColor="text1"/>
          <w:sz w:val="28"/>
        </w:rPr>
        <w:t>270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 календарных дней с момента заключения Контракта.</w:t>
      </w:r>
    </w:p>
    <w:p w:rsidR="000E0770" w:rsidRPr="005577E9" w:rsidRDefault="000E0770" w:rsidP="000E0770">
      <w:pPr>
        <w:spacing w:after="0" w:line="360" w:lineRule="exact"/>
        <w:jc w:val="both"/>
        <w:rPr>
          <w:rFonts w:ascii="Times New Roman" w:hAnsi="Times New Roman"/>
          <w:color w:val="000000" w:themeColor="text1"/>
          <w:sz w:val="28"/>
        </w:rPr>
      </w:pPr>
    </w:p>
    <w:p w:rsidR="00C12D85" w:rsidRPr="005577E9" w:rsidRDefault="00C12D85" w:rsidP="008B0EC7">
      <w:pPr>
        <w:pStyle w:val="af9"/>
        <w:numPr>
          <w:ilvl w:val="0"/>
          <w:numId w:val="17"/>
        </w:numPr>
        <w:spacing w:line="360" w:lineRule="exact"/>
        <w:contextualSpacing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b/>
          <w:color w:val="000000" w:themeColor="text1"/>
          <w:sz w:val="28"/>
          <w:szCs w:val="28"/>
        </w:rPr>
        <w:t xml:space="preserve">Требования к </w:t>
      </w:r>
      <w:r w:rsidR="00694C80" w:rsidRPr="005577E9">
        <w:rPr>
          <w:rFonts w:ascii="Times New Roman" w:hAnsi="Times New Roman"/>
          <w:b/>
          <w:color w:val="000000" w:themeColor="text1"/>
          <w:sz w:val="28"/>
          <w:szCs w:val="28"/>
        </w:rPr>
        <w:t>поставке и монтажу</w:t>
      </w:r>
    </w:p>
    <w:p w:rsidR="007428E6" w:rsidRPr="005577E9" w:rsidRDefault="007428E6" w:rsidP="00A16670">
      <w:pPr>
        <w:numPr>
          <w:ilvl w:val="1"/>
          <w:numId w:val="63"/>
        </w:numPr>
        <w:spacing w:after="0" w:line="360" w:lineRule="exact"/>
        <w:jc w:val="both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>Нормативные документы.</w:t>
      </w:r>
    </w:p>
    <w:p w:rsidR="007428E6" w:rsidRPr="005577E9" w:rsidRDefault="00694C80" w:rsidP="001F201A">
      <w:pPr>
        <w:spacing w:after="0" w:line="360" w:lineRule="exact"/>
        <w:ind w:left="284" w:firstLine="42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Монтаж </w:t>
      </w:r>
      <w:r w:rsidR="004D10E9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долж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ен</w:t>
      </w:r>
      <w:r w:rsidR="007428E6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выполняться в соответствии с требованиями:</w:t>
      </w:r>
    </w:p>
    <w:p w:rsidR="007428E6" w:rsidRPr="005577E9" w:rsidRDefault="007428E6" w:rsidP="008B0EC7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Правил технической эксплуатации метрополитенов РФ (ПТЭ);</w:t>
      </w:r>
    </w:p>
    <w:p w:rsidR="007428E6" w:rsidRPr="005577E9" w:rsidRDefault="007428E6" w:rsidP="008B0EC7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СП 120.13330.2012 «Метрополитены». Актуализированная редакция СНиП 32-02-2003;</w:t>
      </w:r>
    </w:p>
    <w:p w:rsidR="00E4475F" w:rsidRPr="005577E9" w:rsidRDefault="007428E6" w:rsidP="00E4475F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«Правила устройства электроустановок» (ПУЭ), седьмое издание;</w:t>
      </w:r>
    </w:p>
    <w:p w:rsidR="007428E6" w:rsidRPr="005577E9" w:rsidRDefault="00E4475F" w:rsidP="00E4475F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СП 48.13330.2019 Организация строительства СНиП 12-01-2004;</w:t>
      </w:r>
    </w:p>
    <w:p w:rsidR="007428E6" w:rsidRPr="005577E9" w:rsidRDefault="007428E6" w:rsidP="008B0EC7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Постановление Государственного комитета Российской Федерации по строительству и жилищно-коммунальному комплексу от 23.07.2001 № 80 «О принятии строительных норм и правил Российской Федерации «Безопасность труда в строительстве. Часть 1. Общие требования»;</w:t>
      </w:r>
    </w:p>
    <w:p w:rsidR="007428E6" w:rsidRPr="005577E9" w:rsidRDefault="00986047" w:rsidP="008B0EC7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Свод правил по проектированию и строительству</w:t>
      </w:r>
      <w:r w:rsidR="007428E6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32-105-2004 «Метрополитены»;</w:t>
      </w:r>
    </w:p>
    <w:p w:rsidR="007428E6" w:rsidRPr="005577E9" w:rsidRDefault="007428E6" w:rsidP="008B0EC7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Федеральны</w:t>
      </w:r>
      <w:r w:rsidR="00F74376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й Закон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</w:t>
      </w:r>
      <w:r w:rsidR="00F74376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оссийской 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="00F74376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едерации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«О техническом регулировании» № 184-ФЗ</w:t>
      </w:r>
      <w:r w:rsidR="00986047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27.12.2002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428E6" w:rsidRPr="005577E9" w:rsidRDefault="007428E6" w:rsidP="008B0EC7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Постановление Правительства Российской Федерации от 08.07.1997 № 835 «О первичных учетных документах»;</w:t>
      </w:r>
    </w:p>
    <w:p w:rsidR="007428E6" w:rsidRPr="005577E9" w:rsidRDefault="007428E6" w:rsidP="008B0EC7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«СП 68.13330.2017. Приемка в эксплуатацию законченных строительством объектов. Основные положения» Актуализированная редакция 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СНиП 3.01.04-87;</w:t>
      </w:r>
    </w:p>
    <w:p w:rsidR="007428E6" w:rsidRPr="005577E9" w:rsidRDefault="007428E6" w:rsidP="008B0EC7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ГОСТ Р 50009-2000 «Совместимость технических средств электромагнитная. Технические средства охранной сигнализации. Требования и методы испытаний»;</w:t>
      </w:r>
    </w:p>
    <w:p w:rsidR="007428E6" w:rsidRPr="005577E9" w:rsidRDefault="007428E6" w:rsidP="008B0EC7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Постановление Правительства Москвы от 29.09.2009 №1050-ПП. </w:t>
      </w:r>
      <w:r w:rsidR="005212C4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«О совершенствовании обеспечения материально-техническими ресурсами российского производства объектов, строящихся для госу</w:t>
      </w:r>
      <w:r w:rsidR="005B2AB2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дарственных нужд города Москвы»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A8542D" w:rsidRPr="005577E9" w:rsidRDefault="00A8542D" w:rsidP="008B0EC7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Федеральный закон от 10.01.2002 № 7-ФЗ «Об охране окружающей среды»;</w:t>
      </w:r>
    </w:p>
    <w:p w:rsidR="007428E6" w:rsidRPr="005577E9" w:rsidRDefault="007428E6" w:rsidP="008B0EC7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Правила противопожарного режима в Российской Федерации, утвержденны</w:t>
      </w:r>
      <w:r w:rsidR="00F74376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постановлением Правительства </w:t>
      </w:r>
      <w:r w:rsidR="00F74376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Российской Федерации 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от 25.04.2012 № 390;</w:t>
      </w:r>
    </w:p>
    <w:p w:rsidR="007428E6" w:rsidRPr="005577E9" w:rsidRDefault="007428E6" w:rsidP="008B0EC7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Федеральный закон Российской Федерации от 30.12.2009 № 384-ФЗ «Технический регламент о безопасности зданий и сооружений»;</w:t>
      </w:r>
    </w:p>
    <w:p w:rsidR="007428E6" w:rsidRPr="005577E9" w:rsidRDefault="007428E6" w:rsidP="008B0EC7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Федеральный закон «Об оценочной деятельности в Российской Федерации» от 29.07.1998</w:t>
      </w:r>
      <w:r w:rsidR="00F74376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№ 135-ФЗ;</w:t>
      </w:r>
    </w:p>
    <w:p w:rsidR="007428E6" w:rsidRPr="005577E9" w:rsidRDefault="007428E6" w:rsidP="008B0EC7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«Инструкция о порядке производства работ сторонними организациями в эксплуатируемых сооружениях ГУП «Московский метрополитен», утвержденной приказом от 02.12.2014 №</w:t>
      </w:r>
      <w:r w:rsidR="00034C5B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1274</w:t>
      </w:r>
      <w:r w:rsidR="00760A3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(приложение № </w:t>
      </w:r>
      <w:r w:rsidR="008D1250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760A3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Техническому заданию)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428E6" w:rsidRPr="005577E9" w:rsidRDefault="007428E6" w:rsidP="008B0EC7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«Инструкция о пропускном и внутриобъектовом режимах на объектах ГУП «Московский метрополитен», утвержденной приказом от 30.05.2019 </w:t>
      </w:r>
      <w:r w:rsidR="005212C4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№ УД-07-605/19/470</w:t>
      </w:r>
      <w:r w:rsidR="00986047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(приложение № 5 к Техническому заданию)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428E6" w:rsidRPr="005577E9" w:rsidRDefault="007428E6" w:rsidP="008B0EC7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«Инструкцией по организации безопасного проведения огневых работ на объектах ГУП Московский метрополитен», утвержденной приказом от 23.06.2015 № 640</w:t>
      </w:r>
      <w:r w:rsidR="00986047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(приложение № 6 к Техническому заданию)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428E6" w:rsidRPr="005577E9" w:rsidRDefault="007428E6" w:rsidP="008B0EC7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«Инструкция о порядке подготовки совместных приказов для производства работ сторонними организациями в эксплуатируемых сооружениях, на объектах, в технических и охранных зонах ГУП «Московский метрополитен», а также в зонах примыкания нового строительства», утвержденной приказом от 30.12.2015 № 1398</w:t>
      </w:r>
      <w:r w:rsidR="00986047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(приложение № 7 к Техническому заданию)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428E6" w:rsidRPr="005577E9" w:rsidRDefault="007428E6" w:rsidP="00A8542D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«Инструкция о проходе (проезде) в тоннели, на наземные и эстакадные участки, парковые и деповские пути и обеспечения безопа</w:t>
      </w:r>
      <w:r w:rsidR="00F814E7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сности работающих», утвержденная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Приказом от 09.02.2015 №</w:t>
      </w:r>
      <w:r w:rsidR="00034C5B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88</w:t>
      </w:r>
      <w:r w:rsidR="00986047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(приложение № 8 к Техническому заданию)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A8542D" w:rsidRPr="005577E9" w:rsidRDefault="00A8542D" w:rsidP="00A8542D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ГОСТ 34.201-89 «Информационная технология. Комплекс стандартов на автоматизированные системы. Виды, комплектность и обозначение документов при создании автоматизированных систем»;</w:t>
      </w:r>
    </w:p>
    <w:p w:rsidR="00A8542D" w:rsidRPr="005577E9" w:rsidRDefault="00A8542D" w:rsidP="00A8542D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ГОСТ 34.601-90 «Информационная технология. Комплекс стандартов на автоматизированные системы. Автоматизированные системы. Стадии создания»;</w:t>
      </w:r>
    </w:p>
    <w:p w:rsidR="00A8542D" w:rsidRPr="005577E9" w:rsidRDefault="00A8542D" w:rsidP="00A8542D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ГОСТ 34.602-89 «Информационная технология. Комплекс стандартов на автоматизированные системы. Техническое задание на создание автоматизированной системы»;</w:t>
      </w:r>
    </w:p>
    <w:p w:rsidR="00A8542D" w:rsidRPr="005577E9" w:rsidRDefault="00A8542D" w:rsidP="00A8542D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ГОСТ 34.603-92 «Информационная технология. Виды испытаний автоматизированных систем»;</w:t>
      </w:r>
    </w:p>
    <w:p w:rsidR="00F814E7" w:rsidRPr="005577E9" w:rsidRDefault="00F814E7" w:rsidP="00F814E7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Руководящий документ «Автоматизированные системы. Защита от несанкционированного доступа к информации Классификация 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автоматизированных систем и требования по защите информации», утвержденный решением председателя Государственной технической комиссии при Президенте Российской Федерации от 30 марта 1992 г.</w:t>
      </w:r>
    </w:p>
    <w:p w:rsidR="00A8542D" w:rsidRPr="005577E9" w:rsidRDefault="00A8542D" w:rsidP="00A8542D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Федеральный закон</w:t>
      </w:r>
      <w:r w:rsidR="00F74376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Российской Федерации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22.07.08 № 123-ФЗ «Технический регламент о требованиях пожарной безопасности»; </w:t>
      </w:r>
    </w:p>
    <w:p w:rsidR="00A8542D" w:rsidRPr="005577E9" w:rsidRDefault="00A8542D" w:rsidP="00A8542D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СП 13-102-2003 «Правила обследования несущих строительных конструкций зданий и сооружений»;</w:t>
      </w:r>
    </w:p>
    <w:p w:rsidR="00A8542D" w:rsidRPr="005577E9" w:rsidRDefault="00A8542D" w:rsidP="00A8542D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СП 70.13330.2012. Несущие и ограждающие конструкции. Актуализированная редакция СНиП 3.03.01-87;</w:t>
      </w:r>
    </w:p>
    <w:p w:rsidR="00A8542D" w:rsidRPr="005577E9" w:rsidRDefault="00A8542D" w:rsidP="00A8542D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СП 12.13130.2009 Определение категорий помещений, зданий и наружных установок по взрывопожарной и пожарной опасности;</w:t>
      </w:r>
    </w:p>
    <w:p w:rsidR="00A8542D" w:rsidRPr="005577E9" w:rsidRDefault="00A8542D" w:rsidP="00A8542D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СП 60.13330.2016 Отопление, вентиляция и кондиционирование воздуха. Актуализированная редакция СНиП 41-01-2003;</w:t>
      </w:r>
    </w:p>
    <w:p w:rsidR="00A8542D" w:rsidRPr="005577E9" w:rsidRDefault="00B97BFD" w:rsidP="00A8542D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sz w:val="28"/>
        </w:rPr>
        <w:t>СНиП 12-03-2001 Безопасность труда в строительстве. Часть 1. Общие требования</w:t>
      </w:r>
      <w:r w:rsidR="00A8542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A8542D" w:rsidRPr="005577E9" w:rsidRDefault="00A8542D" w:rsidP="00A8542D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ГОСТ Р 21.1703-2000 «Система проектной документации для строительства (СПДС). Правила выполнения рабочей документации проводных средств связи»;</w:t>
      </w:r>
    </w:p>
    <w:p w:rsidR="00A8542D" w:rsidRPr="005577E9" w:rsidRDefault="00A8542D" w:rsidP="00A8542D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ГОСТ 21.613-2014 «Межгосударственный стандарт. Система проектной документации для строительства (СПДС). Правила выполнения рабочей документации силового электрооборудования»;</w:t>
      </w:r>
    </w:p>
    <w:p w:rsidR="00A8542D" w:rsidRPr="005577E9" w:rsidRDefault="00A8542D" w:rsidP="00A8542D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ГОСТ Р 21.1101-2013 «Система проектной документации для строительства (СПДС). Основные требования к проектной и рабочей документации»;</w:t>
      </w:r>
    </w:p>
    <w:p w:rsidR="00A8542D" w:rsidRPr="005577E9" w:rsidRDefault="00A8542D" w:rsidP="00A8542D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СП 7.13130.2013 «Отопление, вентиляция и кондиционирование. Требования пожарной безопасности»;</w:t>
      </w:r>
    </w:p>
    <w:p w:rsidR="00A8542D" w:rsidRPr="005577E9" w:rsidRDefault="00A8542D" w:rsidP="00A8542D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ГОСТ 31565-2012 «Кабельные изделия. Требования пожарной безопасности» (в редакции от 27.04.2017);</w:t>
      </w:r>
    </w:p>
    <w:p w:rsidR="00B45276" w:rsidRPr="005577E9" w:rsidRDefault="00B45276" w:rsidP="00B45276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Федеральные нормы и правила в области промышленной безопасности «Правила безопасности эскалаторов в метрополитенах» утвержденные приказом Федеральной Службы по экологическому, технологическому и атомному надзору от 13 января 2014 г. № 9.</w:t>
      </w:r>
    </w:p>
    <w:p w:rsidR="00A8542D" w:rsidRPr="005577E9" w:rsidRDefault="00A8542D" w:rsidP="00A8542D">
      <w:pPr>
        <w:numPr>
          <w:ilvl w:val="0"/>
          <w:numId w:val="18"/>
        </w:numPr>
        <w:spacing w:before="16" w:after="6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ГОСТ 31565-2012 Межгосударственный стандарт. "Кабельные изделия. Требования пожарной безопасности";</w:t>
      </w:r>
    </w:p>
    <w:p w:rsidR="00061A35" w:rsidRPr="005577E9" w:rsidRDefault="00061A35" w:rsidP="00061A35">
      <w:pPr>
        <w:spacing w:after="0" w:line="360" w:lineRule="exact"/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428E6" w:rsidRPr="005577E9" w:rsidRDefault="007428E6" w:rsidP="00A16670">
      <w:pPr>
        <w:numPr>
          <w:ilvl w:val="1"/>
          <w:numId w:val="63"/>
        </w:numPr>
        <w:spacing w:after="0" w:line="360" w:lineRule="exact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577E9">
        <w:rPr>
          <w:rFonts w:ascii="Times New Roman" w:hAnsi="Times New Roman"/>
          <w:b/>
          <w:color w:val="000000" w:themeColor="text1"/>
          <w:sz w:val="28"/>
        </w:rPr>
        <w:t xml:space="preserve">Требования к организации </w:t>
      </w:r>
      <w:r w:rsidR="009D1DC4" w:rsidRPr="005577E9">
        <w:rPr>
          <w:rFonts w:ascii="Times New Roman" w:hAnsi="Times New Roman"/>
          <w:b/>
          <w:color w:val="000000" w:themeColor="text1"/>
          <w:sz w:val="28"/>
        </w:rPr>
        <w:t>поставки</w:t>
      </w:r>
      <w:r w:rsidRPr="005577E9">
        <w:rPr>
          <w:rFonts w:ascii="Times New Roman" w:hAnsi="Times New Roman"/>
          <w:b/>
          <w:color w:val="000000" w:themeColor="text1"/>
          <w:sz w:val="28"/>
        </w:rPr>
        <w:t>.</w:t>
      </w:r>
    </w:p>
    <w:p w:rsidR="007428E6" w:rsidRPr="005577E9" w:rsidRDefault="007428E6" w:rsidP="00A16670">
      <w:pPr>
        <w:numPr>
          <w:ilvl w:val="2"/>
          <w:numId w:val="63"/>
        </w:numPr>
        <w:spacing w:after="0" w:line="360" w:lineRule="exact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577E9">
        <w:rPr>
          <w:rFonts w:ascii="Times New Roman" w:hAnsi="Times New Roman"/>
          <w:b/>
          <w:color w:val="000000" w:themeColor="text1"/>
          <w:sz w:val="28"/>
        </w:rPr>
        <w:t xml:space="preserve">До начала </w:t>
      </w:r>
      <w:r w:rsidR="009D1DC4" w:rsidRPr="005577E9">
        <w:rPr>
          <w:rFonts w:ascii="Times New Roman" w:hAnsi="Times New Roman"/>
          <w:b/>
          <w:color w:val="000000" w:themeColor="text1"/>
          <w:sz w:val="28"/>
        </w:rPr>
        <w:t>поставки</w:t>
      </w:r>
      <w:r w:rsidRPr="005577E9">
        <w:rPr>
          <w:rFonts w:ascii="Times New Roman" w:hAnsi="Times New Roman"/>
          <w:b/>
          <w:color w:val="000000" w:themeColor="text1"/>
          <w:sz w:val="28"/>
        </w:rPr>
        <w:t>.</w:t>
      </w:r>
    </w:p>
    <w:p w:rsidR="007428E6" w:rsidRPr="005577E9" w:rsidRDefault="00EF0FE2" w:rsidP="008F4440">
      <w:pPr>
        <w:spacing w:after="0" w:line="360" w:lineRule="exact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В срок не позднее </w:t>
      </w:r>
      <w:r w:rsidR="00F51824" w:rsidRPr="005577E9">
        <w:rPr>
          <w:rFonts w:ascii="Times New Roman" w:hAnsi="Times New Roman"/>
          <w:color w:val="000000" w:themeColor="text1"/>
          <w:sz w:val="28"/>
          <w:szCs w:val="28"/>
        </w:rPr>
        <w:t>1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0 календарных дней с даты заключения Контракта </w:t>
      </w:r>
      <w:r w:rsidR="009D1DC4" w:rsidRPr="005577E9">
        <w:rPr>
          <w:rFonts w:ascii="Times New Roman" w:hAnsi="Times New Roman"/>
          <w:color w:val="000000" w:themeColor="text1"/>
          <w:sz w:val="28"/>
          <w:szCs w:val="28"/>
        </w:rPr>
        <w:t>Поставщик</w:t>
      </w:r>
      <w:r w:rsidR="007428E6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должен оформить и предоставить Заказчику на </w:t>
      </w:r>
      <w:r w:rsidR="008F4440" w:rsidRPr="005577E9">
        <w:rPr>
          <w:rFonts w:ascii="Times New Roman" w:hAnsi="Times New Roman"/>
          <w:color w:val="000000" w:themeColor="text1"/>
          <w:sz w:val="28"/>
          <w:szCs w:val="28"/>
        </w:rPr>
        <w:t>согласование и</w:t>
      </w:r>
      <w:r w:rsidR="007428E6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428E6" w:rsidRPr="005577E9">
        <w:rPr>
          <w:rFonts w:ascii="Times New Roman" w:hAnsi="Times New Roman"/>
          <w:color w:val="000000" w:themeColor="text1"/>
          <w:sz w:val="28"/>
          <w:szCs w:val="28"/>
        </w:rPr>
        <w:lastRenderedPageBreak/>
        <w:t>утверждение календарный план-график</w:t>
      </w:r>
      <w:r w:rsidR="00012EB3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94C80" w:rsidRPr="005577E9">
        <w:rPr>
          <w:rFonts w:ascii="Times New Roman" w:hAnsi="Times New Roman"/>
          <w:color w:val="000000" w:themeColor="text1"/>
          <w:sz w:val="28"/>
          <w:szCs w:val="28"/>
        </w:rPr>
        <w:t>поставки и монта</w:t>
      </w:r>
      <w:r w:rsidR="004D10E9" w:rsidRPr="005577E9">
        <w:rPr>
          <w:rFonts w:ascii="Times New Roman" w:hAnsi="Times New Roman"/>
          <w:color w:val="000000" w:themeColor="text1"/>
          <w:sz w:val="28"/>
          <w:szCs w:val="28"/>
        </w:rPr>
        <w:t>ж</w:t>
      </w:r>
      <w:r w:rsidR="00694C80" w:rsidRPr="005577E9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7428E6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в соответствии с требованиями</w:t>
      </w:r>
      <w:r w:rsidR="00C12D85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D0AE4" w:rsidRPr="005577E9">
        <w:rPr>
          <w:rFonts w:ascii="Times New Roman" w:hAnsi="Times New Roman"/>
          <w:color w:val="000000" w:themeColor="text1"/>
          <w:sz w:val="28"/>
          <w:szCs w:val="28"/>
        </w:rPr>
        <w:t>настоящего Технического задания.</w:t>
      </w:r>
    </w:p>
    <w:p w:rsidR="008F4440" w:rsidRPr="005577E9" w:rsidRDefault="008F4440" w:rsidP="008F4440">
      <w:pPr>
        <w:spacing w:after="0" w:line="360" w:lineRule="exact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В рамках </w:t>
      </w:r>
      <w:r w:rsidR="00694C80" w:rsidRPr="005577E9">
        <w:rPr>
          <w:rFonts w:ascii="Times New Roman" w:hAnsi="Times New Roman"/>
          <w:color w:val="000000" w:themeColor="text1"/>
          <w:sz w:val="28"/>
          <w:szCs w:val="28"/>
        </w:rPr>
        <w:t>данной поставки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D1DC4" w:rsidRPr="005577E9">
        <w:rPr>
          <w:rFonts w:ascii="Times New Roman" w:hAnsi="Times New Roman"/>
          <w:color w:val="000000" w:themeColor="text1"/>
          <w:sz w:val="28"/>
          <w:szCs w:val="28"/>
        </w:rPr>
        <w:t>Поставщик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в течение </w:t>
      </w:r>
      <w:r w:rsidR="00F51824" w:rsidRPr="005577E9">
        <w:rPr>
          <w:rFonts w:ascii="Times New Roman" w:hAnsi="Times New Roman"/>
          <w:color w:val="000000" w:themeColor="text1"/>
          <w:sz w:val="28"/>
          <w:szCs w:val="28"/>
        </w:rPr>
        <w:t>12</w:t>
      </w:r>
      <w:r w:rsidR="00B13DC2" w:rsidRPr="005577E9">
        <w:rPr>
          <w:rFonts w:ascii="Times New Roman" w:hAnsi="Times New Roman"/>
          <w:color w:val="000000" w:themeColor="text1"/>
          <w:sz w:val="28"/>
          <w:szCs w:val="28"/>
        </w:rPr>
        <w:t>0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00128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(ста двадцати)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кале</w:t>
      </w:r>
      <w:r w:rsidR="008E1ACE" w:rsidRPr="005577E9">
        <w:rPr>
          <w:rFonts w:ascii="Times New Roman" w:hAnsi="Times New Roman"/>
          <w:color w:val="000000" w:themeColor="text1"/>
          <w:sz w:val="28"/>
          <w:szCs w:val="28"/>
        </w:rPr>
        <w:t>ндарных дней с даты заключения К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онтракта должен разработать и согласовать с Заказчиком рабочую документацию, необходимую для выполнения монтажных и пусконаладочных работ. Состав рабочей документации должен быть определен и согласован с Заказчиком в течение </w:t>
      </w:r>
      <w:r w:rsidR="00B13DC2" w:rsidRPr="005577E9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0 календарных дней с даты заключения Контракта.</w:t>
      </w:r>
    </w:p>
    <w:p w:rsidR="007428E6" w:rsidRPr="005577E9" w:rsidRDefault="00EF0FE2" w:rsidP="00C076C7">
      <w:pPr>
        <w:spacing w:after="0" w:line="360" w:lineRule="exact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После заключения Контракта, </w:t>
      </w:r>
      <w:r w:rsidR="00C9161F" w:rsidRPr="005577E9">
        <w:rPr>
          <w:rFonts w:ascii="Times New Roman" w:hAnsi="Times New Roman"/>
          <w:color w:val="000000" w:themeColor="text1"/>
          <w:sz w:val="28"/>
          <w:szCs w:val="28"/>
        </w:rPr>
        <w:t>в течение</w:t>
      </w:r>
      <w:r w:rsidR="00171FE0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20 </w:t>
      </w:r>
      <w:r w:rsidR="00D958E4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(двадцати) </w:t>
      </w:r>
      <w:r w:rsidR="00171FE0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календарных дней с момента заключения контракта </w:t>
      </w:r>
      <w:r w:rsidR="005B3486" w:rsidRPr="005577E9">
        <w:rPr>
          <w:rFonts w:ascii="Times New Roman" w:hAnsi="Times New Roman"/>
          <w:color w:val="000000" w:themeColor="text1"/>
          <w:sz w:val="28"/>
          <w:szCs w:val="28"/>
        </w:rPr>
        <w:t>Поставщик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обязан оформить и согласовать совместный приказ на проведение </w:t>
      </w:r>
      <w:r w:rsidR="00A42F95" w:rsidRPr="005577E9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A739FA" w:rsidRPr="005577E9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A42F95" w:rsidRPr="005577E9">
        <w:rPr>
          <w:rFonts w:ascii="Times New Roman" w:hAnsi="Times New Roman"/>
          <w:color w:val="000000" w:themeColor="text1"/>
          <w:sz w:val="28"/>
          <w:szCs w:val="28"/>
        </w:rPr>
        <w:t>бот по установке оборудования Системы Информирования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и пусконаладочных работ в соответствии с «Инструкцией о порядке подготовки совместных приказов для производства работ сторонними организациями в эксплуатируемых сооружениях, на объектах, в технических и охранных зонах ГУП «Московский метрополитен»</w:t>
      </w:r>
      <w:r w:rsidR="00F61593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(приложение № 7 к Техническому заданию)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, а также в зонах примыкания нового строительства», утвержденной приказом от 30.12.2015 № 1398 и</w:t>
      </w:r>
      <w:r w:rsidR="007428E6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в соответствии с требованиями</w:t>
      </w:r>
      <w:r w:rsidR="00C12D85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D0AE4" w:rsidRPr="005577E9">
        <w:rPr>
          <w:rFonts w:ascii="Times New Roman" w:hAnsi="Times New Roman"/>
          <w:color w:val="000000" w:themeColor="text1"/>
          <w:sz w:val="28"/>
          <w:szCs w:val="28"/>
        </w:rPr>
        <w:t>настоящего Технического задания.</w:t>
      </w:r>
    </w:p>
    <w:p w:rsidR="00153492" w:rsidRPr="005577E9" w:rsidRDefault="00153492" w:rsidP="00C076C7">
      <w:pPr>
        <w:shd w:val="clear" w:color="auto" w:fill="FFFFFF"/>
        <w:spacing w:after="0" w:line="360" w:lineRule="exact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Дирекцией информационно-технологических систем и систем связи метрополитена (далее – ДИТС)</w:t>
      </w:r>
      <w:r w:rsidR="00A12B96" w:rsidRPr="005577E9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6632D6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Службой электроснабжения</w:t>
      </w:r>
      <w:r w:rsidR="00A12B96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в согласованные сроки проводится инструктаж работников </w:t>
      </w:r>
      <w:r w:rsidR="005B3486" w:rsidRPr="005577E9">
        <w:rPr>
          <w:rFonts w:ascii="Times New Roman" w:hAnsi="Times New Roman"/>
          <w:color w:val="000000" w:themeColor="text1"/>
          <w:sz w:val="28"/>
          <w:szCs w:val="28"/>
        </w:rPr>
        <w:t>Поставщика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по «Инструкции о порядке производства работ сторонними организациями</w:t>
      </w:r>
      <w:r w:rsidR="004D10E9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в эксплуатируемых сооружениях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ГУП «Московский метрополитен», утвержденной Приказом от 02.12.2014 №1274</w:t>
      </w:r>
      <w:r w:rsidR="00CC2906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(приложение № 4 к Техническому заданию)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, «Инструкции о проходе (проезде) в тоннели, на наземные и эстакадные участки, парковые и деповские пути и обеспечения безопасности работающих», утвержденной Приказом от 09.02.2015 №88</w:t>
      </w:r>
      <w:r w:rsidR="00CC2906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(приложение № 8 к Техническому заданию)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, «Инструкции по организации безопасного прове</w:t>
      </w:r>
      <w:r w:rsidR="00CC2906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дения огневых работ на объектах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ГУП Московский метрополитен», утвержденной приказом от 23.06.2015 № 640, «Правил технической эксплуатации метрополитенов РФ»</w:t>
      </w:r>
      <w:r w:rsidR="00CC2906" w:rsidRPr="005577E9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230C61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в части выполняемых работ, указанных в ТЗ </w:t>
      </w:r>
      <w:r w:rsidR="00CC2906" w:rsidRPr="005577E9">
        <w:rPr>
          <w:rFonts w:ascii="Times New Roman" w:hAnsi="Times New Roman"/>
          <w:color w:val="000000" w:themeColor="text1"/>
          <w:sz w:val="28"/>
          <w:szCs w:val="28"/>
        </w:rPr>
        <w:t>(приложение № 6 к Техническому заданию</w:t>
      </w:r>
      <w:r w:rsidR="00230C61" w:rsidRPr="005577E9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CC2906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153492" w:rsidRPr="005577E9" w:rsidRDefault="00153492" w:rsidP="00C076C7">
      <w:pPr>
        <w:shd w:val="clear" w:color="auto" w:fill="FFFFFF"/>
        <w:spacing w:after="0" w:line="360" w:lineRule="exac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По результатам проведенного инструктажа З</w:t>
      </w:r>
      <w:r w:rsidR="00694C80" w:rsidRPr="005577E9">
        <w:rPr>
          <w:rFonts w:ascii="Times New Roman" w:hAnsi="Times New Roman"/>
          <w:color w:val="000000" w:themeColor="text1"/>
          <w:sz w:val="28"/>
          <w:szCs w:val="28"/>
        </w:rPr>
        <w:t>аказчик оформляет пропуска для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94C80" w:rsidRPr="005577E9">
        <w:rPr>
          <w:rFonts w:ascii="Times New Roman" w:hAnsi="Times New Roman"/>
          <w:color w:val="000000" w:themeColor="text1"/>
          <w:sz w:val="28"/>
          <w:szCs w:val="28"/>
        </w:rPr>
        <w:t>поставки и монтажа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на территории метрополитена для работников </w:t>
      </w:r>
      <w:r w:rsidR="005B3486" w:rsidRPr="005577E9">
        <w:rPr>
          <w:rFonts w:ascii="Times New Roman" w:hAnsi="Times New Roman"/>
          <w:color w:val="000000" w:themeColor="text1"/>
          <w:sz w:val="28"/>
          <w:szCs w:val="28"/>
        </w:rPr>
        <w:t>Поставщика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9D0AE4" w:rsidRPr="005577E9" w:rsidRDefault="00153492" w:rsidP="00C076C7">
      <w:pPr>
        <w:shd w:val="clear" w:color="auto" w:fill="FFFFFF"/>
        <w:spacing w:after="0" w:line="360" w:lineRule="exact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="005B2AB2" w:rsidRPr="005577E9">
        <w:rPr>
          <w:rFonts w:ascii="Times New Roman" w:hAnsi="Times New Roman"/>
          <w:color w:val="000000" w:themeColor="text1"/>
          <w:sz w:val="28"/>
          <w:szCs w:val="28"/>
        </w:rPr>
        <w:t>е позднее чем за два рабочих дня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до начала </w:t>
      </w:r>
      <w:r w:rsidR="00694C80" w:rsidRPr="005577E9">
        <w:rPr>
          <w:rFonts w:ascii="Times New Roman" w:hAnsi="Times New Roman"/>
          <w:color w:val="000000" w:themeColor="text1"/>
          <w:sz w:val="28"/>
          <w:szCs w:val="28"/>
        </w:rPr>
        <w:t>поставки</w:t>
      </w:r>
      <w:r w:rsidR="009D0AE4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B3486" w:rsidRPr="005577E9">
        <w:rPr>
          <w:rFonts w:ascii="Times New Roman" w:hAnsi="Times New Roman"/>
          <w:color w:val="000000" w:themeColor="text1"/>
          <w:sz w:val="28"/>
          <w:szCs w:val="28"/>
        </w:rPr>
        <w:t>Поставщик</w:t>
      </w:r>
      <w:r w:rsidR="009D0AE4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передает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Заказчик</w:t>
      </w:r>
      <w:r w:rsidR="009D0AE4" w:rsidRPr="005577E9">
        <w:rPr>
          <w:rFonts w:ascii="Times New Roman" w:hAnsi="Times New Roman"/>
          <w:color w:val="000000" w:themeColor="text1"/>
          <w:sz w:val="28"/>
          <w:szCs w:val="28"/>
        </w:rPr>
        <w:t>у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список лиц, участвующих в </w:t>
      </w:r>
      <w:r w:rsidR="00694C80" w:rsidRPr="005577E9">
        <w:rPr>
          <w:rFonts w:ascii="Times New Roman" w:hAnsi="Times New Roman"/>
          <w:color w:val="000000" w:themeColor="text1"/>
          <w:sz w:val="28"/>
          <w:szCs w:val="28"/>
        </w:rPr>
        <w:t>поставке и монтаже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(производителей работ, членов бригады) с указанием группы по электробезопасности. </w:t>
      </w:r>
    </w:p>
    <w:p w:rsidR="00A739FA" w:rsidRPr="005577E9" w:rsidRDefault="005B3486" w:rsidP="00C076C7">
      <w:pPr>
        <w:shd w:val="clear" w:color="auto" w:fill="FFFFFF"/>
        <w:spacing w:after="0" w:line="360" w:lineRule="exact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lastRenderedPageBreak/>
        <w:t>Поставщик</w:t>
      </w:r>
      <w:r w:rsidR="00153492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выполняет все </w:t>
      </w:r>
      <w:r w:rsidR="00694C80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монтажные </w:t>
      </w:r>
      <w:r w:rsidR="00153492" w:rsidRPr="005577E9">
        <w:rPr>
          <w:rFonts w:ascii="Times New Roman" w:hAnsi="Times New Roman"/>
          <w:color w:val="000000" w:themeColor="text1"/>
          <w:sz w:val="28"/>
          <w:szCs w:val="28"/>
        </w:rPr>
        <w:t>работы на объекте Заказчика в полном объеме и в сроки, указанные в настоящем Техническом задании, с оформлением журнала производственных работ</w:t>
      </w:r>
      <w:r w:rsidR="0057716F" w:rsidRPr="005577E9">
        <w:rPr>
          <w:rFonts w:ascii="Times New Roman" w:hAnsi="Times New Roman"/>
          <w:color w:val="000000" w:themeColor="text1"/>
          <w:sz w:val="28"/>
          <w:szCs w:val="28"/>
        </w:rPr>
        <w:t>, в котором ежедневно отражается весь ход производства работ,</w:t>
      </w:r>
      <w:r w:rsidR="00153492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7716F" w:rsidRPr="005577E9">
        <w:rPr>
          <w:rFonts w:ascii="Times New Roman" w:hAnsi="Times New Roman"/>
          <w:color w:val="000000" w:themeColor="text1"/>
          <w:sz w:val="28"/>
          <w:szCs w:val="28"/>
        </w:rPr>
        <w:t>а также все факты и обстоятельства, связанные с производством работ. Заполняется в соответствии с Приказом Ростехнадзора от 12.01.2007 №7 «Об утверждении и введении в действие Порядка ведения общего и (или) специального журнала учета выполнения работ при строительстве, реконструкции, капитальном ремонте объектов капитального строительства»</w:t>
      </w:r>
      <w:r w:rsidR="00153492" w:rsidRPr="005577E9">
        <w:rPr>
          <w:rFonts w:ascii="Times New Roman" w:hAnsi="Times New Roman"/>
          <w:color w:val="000000" w:themeColor="text1"/>
          <w:sz w:val="28"/>
          <w:szCs w:val="28"/>
        </w:rPr>
        <w:t>, актов приемки/освидетельствования скрытых работ (при необходимости), а также в соответствии с действующими положениями Свода правил «Метрополитены» СП 120.13330.2012. Актуализированная редакция СНиП 32-02-2003 «Метрополитены» и предъявить объекты в полной готовности.</w:t>
      </w:r>
    </w:p>
    <w:p w:rsidR="00EE2EA5" w:rsidRPr="005577E9" w:rsidRDefault="00EE2EA5" w:rsidP="00C076C7">
      <w:pPr>
        <w:shd w:val="clear" w:color="auto" w:fill="FFFFFF"/>
        <w:spacing w:after="0" w:line="360" w:lineRule="exact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428E6" w:rsidRPr="005577E9" w:rsidRDefault="007428E6" w:rsidP="00A16670">
      <w:pPr>
        <w:numPr>
          <w:ilvl w:val="2"/>
          <w:numId w:val="63"/>
        </w:numPr>
        <w:spacing w:after="0" w:line="360" w:lineRule="exact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577E9">
        <w:rPr>
          <w:rFonts w:ascii="Times New Roman" w:hAnsi="Times New Roman"/>
          <w:b/>
          <w:color w:val="000000" w:themeColor="text1"/>
          <w:sz w:val="28"/>
        </w:rPr>
        <w:t xml:space="preserve">Во время </w:t>
      </w:r>
      <w:r w:rsidR="005B3486" w:rsidRPr="005577E9">
        <w:rPr>
          <w:rFonts w:ascii="Times New Roman" w:hAnsi="Times New Roman"/>
          <w:b/>
          <w:color w:val="000000" w:themeColor="text1"/>
          <w:sz w:val="28"/>
        </w:rPr>
        <w:t>поставки и монтажа</w:t>
      </w:r>
      <w:r w:rsidRPr="005577E9">
        <w:rPr>
          <w:rFonts w:ascii="Times New Roman" w:hAnsi="Times New Roman"/>
          <w:b/>
          <w:color w:val="000000" w:themeColor="text1"/>
          <w:sz w:val="28"/>
        </w:rPr>
        <w:t>.</w:t>
      </w:r>
    </w:p>
    <w:p w:rsidR="007428E6" w:rsidRPr="005577E9" w:rsidRDefault="007428E6" w:rsidP="0002043D">
      <w:pPr>
        <w:spacing w:after="0" w:line="360" w:lineRule="exact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Выполняемые </w:t>
      </w:r>
      <w:r w:rsidR="00032EDF" w:rsidRPr="005577E9">
        <w:rPr>
          <w:rFonts w:ascii="Times New Roman" w:hAnsi="Times New Roman"/>
          <w:color w:val="000000" w:themeColor="text1"/>
          <w:sz w:val="28"/>
          <w:szCs w:val="28"/>
        </w:rPr>
        <w:t>Поставщиком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94C80" w:rsidRPr="005577E9">
        <w:rPr>
          <w:rFonts w:ascii="Times New Roman" w:hAnsi="Times New Roman"/>
          <w:color w:val="000000" w:themeColor="text1"/>
          <w:sz w:val="28"/>
          <w:szCs w:val="28"/>
        </w:rPr>
        <w:t>поставка и монтаж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на территории Заказчика должны осуществляться под техническим надзором, предоставляемым Заказчиком, </w:t>
      </w:r>
      <w:r w:rsidR="0002043D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по заранее оформленным Дирекцией информационно-технологических систем и систем связи нарядам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в соответствии с «Инструкцией о порядке производства работ сторонними организациями в эксплуатируемых сооружениях ГУП «Московский метрополитен», утвержденной приказом от 02.12.2014 №1274</w:t>
      </w:r>
      <w:r w:rsidR="00917FEE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(приложение № 4 к Техническому заданию)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и «Инструкцией о пропускном и внутриобъектовом режимах на</w:t>
      </w:r>
      <w:r w:rsidR="00E859CA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объектах</w:t>
      </w:r>
      <w:r w:rsidR="00E859CA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ГУП «Московский метрополитен», утвержденной приказом от 30.05.2019 № УД-07-605/19/470</w:t>
      </w:r>
      <w:r w:rsidR="00917FEE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(приложение № 5 к Техническому заданию)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428E6" w:rsidRPr="005577E9" w:rsidRDefault="00694C80" w:rsidP="00C076C7">
      <w:pPr>
        <w:spacing w:after="0" w:line="360" w:lineRule="exact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Монтаж</w:t>
      </w:r>
      <w:r w:rsidR="00E859CA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и поставка</w:t>
      </w:r>
      <w:r w:rsidR="007428E6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проводятся при предоставлении заявки (телефонограммы), передаваемой заранее за трое суток до начала производства работ. Заявки должны предоставляться в рабочие дни в период с 09 час. 00 минут до 14 час. 00 минут.</w:t>
      </w:r>
    </w:p>
    <w:p w:rsidR="007428E6" w:rsidRPr="005577E9" w:rsidRDefault="007428E6" w:rsidP="00C076C7">
      <w:pPr>
        <w:spacing w:after="0" w:line="360" w:lineRule="exact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В целях оперативного решения вопросов, связанных с выполнением </w:t>
      </w:r>
      <w:r w:rsidR="00694C80" w:rsidRPr="005577E9">
        <w:rPr>
          <w:rFonts w:ascii="Times New Roman" w:hAnsi="Times New Roman"/>
          <w:color w:val="000000" w:themeColor="text1"/>
          <w:sz w:val="28"/>
          <w:szCs w:val="28"/>
        </w:rPr>
        <w:t>поставки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, Заказчик и </w:t>
      </w:r>
      <w:r w:rsidR="00032EDF" w:rsidRPr="005577E9">
        <w:rPr>
          <w:rFonts w:ascii="Times New Roman" w:hAnsi="Times New Roman"/>
          <w:color w:val="000000" w:themeColor="text1"/>
          <w:sz w:val="28"/>
          <w:szCs w:val="28"/>
        </w:rPr>
        <w:t>Поставщик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назначают своих представителей, которые от их имени будут осуществлять надзор и контроль за выполнением </w:t>
      </w:r>
      <w:r w:rsidR="00694C80" w:rsidRPr="005577E9">
        <w:rPr>
          <w:rFonts w:ascii="Times New Roman" w:hAnsi="Times New Roman"/>
          <w:color w:val="000000" w:themeColor="text1"/>
          <w:sz w:val="28"/>
          <w:szCs w:val="28"/>
        </w:rPr>
        <w:t>пост</w:t>
      </w:r>
      <w:r w:rsidR="00E859CA" w:rsidRPr="005577E9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694C80" w:rsidRPr="005577E9">
        <w:rPr>
          <w:rFonts w:ascii="Times New Roman" w:hAnsi="Times New Roman"/>
          <w:color w:val="000000" w:themeColor="text1"/>
          <w:sz w:val="28"/>
          <w:szCs w:val="28"/>
        </w:rPr>
        <w:t>вки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, производить проверку качества </w:t>
      </w:r>
      <w:r w:rsidR="00694C80" w:rsidRPr="005577E9">
        <w:rPr>
          <w:rFonts w:ascii="Times New Roman" w:hAnsi="Times New Roman"/>
          <w:color w:val="000000" w:themeColor="text1"/>
          <w:sz w:val="28"/>
          <w:szCs w:val="28"/>
        </w:rPr>
        <w:t>монтажа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, приемку скрытых работ. Уполномоченные представители Заказчика имеют право беспрепятственно присутствовать при проведении всех видов работ при соблюдении Правил техники безопасности в любое время суток в течение всего периода работ.</w:t>
      </w:r>
    </w:p>
    <w:p w:rsidR="007428E6" w:rsidRPr="005577E9" w:rsidRDefault="00694C80" w:rsidP="00352A65">
      <w:pPr>
        <w:spacing w:after="0" w:line="360" w:lineRule="exact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Поставку и монтаж</w:t>
      </w:r>
      <w:r w:rsidR="00E34FC1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производить после закрытия станций для входа и выхода пассажиров до 04 часов 30 минут. </w:t>
      </w:r>
      <w:r w:rsidR="00352A65" w:rsidRPr="005577E9">
        <w:rPr>
          <w:rFonts w:ascii="Times New Roman" w:hAnsi="Times New Roman"/>
          <w:color w:val="000000" w:themeColor="text1"/>
          <w:sz w:val="28"/>
          <w:szCs w:val="28"/>
        </w:rPr>
        <w:t>Работы в зоне действующих путей на станциях</w:t>
      </w:r>
      <w:r w:rsidR="00E34FC1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производить в ночное время после окончания движения поездов и снятия напряжения с контактного рельса до 04 часов  30 минут. В блоках </w:t>
      </w:r>
      <w:r w:rsidR="00E34FC1" w:rsidRPr="005577E9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служебных помещений круглосуточно, при отсутствии воздействия на действующее оборудование станции, связанное с обслуживанием пассажиров, а также при исключении попадания пыли при производстве работ в пассажирскую зону, </w:t>
      </w:r>
      <w:r w:rsidR="00352A65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по согласованию с причастными службами, за исключением выходных, предпраздничных и праздничных дней. </w:t>
      </w:r>
      <w:r w:rsidR="007428E6" w:rsidRPr="005577E9">
        <w:rPr>
          <w:rFonts w:ascii="Times New Roman" w:hAnsi="Times New Roman"/>
          <w:color w:val="000000" w:themeColor="text1"/>
          <w:sz w:val="28"/>
          <w:szCs w:val="28"/>
        </w:rPr>
        <w:t>Доступ на территорию метрополитена для выполнения работ осуществляется по заранее оформленным пропускам в соответствии с «Инструкцией о пропускном и внутриобъектовом режимах на объектах ГУП «Московский метрополитен», утвержденной приказом от 30.05.2019 № УД-07-605/19/470</w:t>
      </w:r>
      <w:r w:rsidR="004D295D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(приложение № 5 к Техническому заданию)</w:t>
      </w:r>
      <w:r w:rsidR="005E1680" w:rsidRPr="005577E9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7428E6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«Инструкцией о порядке производства работ сторонними организациями в эксплуатируемых сооружениях</w:t>
      </w:r>
      <w:r w:rsidR="00B44DDA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428E6" w:rsidRPr="005577E9">
        <w:rPr>
          <w:rFonts w:ascii="Times New Roman" w:hAnsi="Times New Roman"/>
          <w:color w:val="000000" w:themeColor="text1"/>
          <w:sz w:val="28"/>
          <w:szCs w:val="28"/>
        </w:rPr>
        <w:t>ГУП «Московский метрополитен», утвержденной</w:t>
      </w:r>
      <w:r w:rsidR="005E1680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приказом от 02.12.2014 № 1274</w:t>
      </w:r>
      <w:r w:rsidR="004D295D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(приложение № 4 к Техническому заданию)</w:t>
      </w:r>
      <w:r w:rsidR="007428E6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, «Инструкцией по организации безопасного проведения огневых работ на объектах ГУП </w:t>
      </w:r>
      <w:r w:rsidR="00E859CA" w:rsidRPr="005577E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7428E6" w:rsidRPr="005577E9">
        <w:rPr>
          <w:rFonts w:ascii="Times New Roman" w:hAnsi="Times New Roman"/>
          <w:color w:val="000000" w:themeColor="text1"/>
          <w:sz w:val="28"/>
          <w:szCs w:val="28"/>
        </w:rPr>
        <w:t>Московский метрополитен», утвержденной приказом от 23.06.2015 № 640</w:t>
      </w:r>
      <w:r w:rsidR="004D295D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(приложение № 6 к Техническому заданию)</w:t>
      </w:r>
      <w:r w:rsidR="007428E6" w:rsidRPr="005577E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DE789F" w:rsidRPr="005577E9" w:rsidRDefault="00DE789F" w:rsidP="009D0AE4">
      <w:pPr>
        <w:shd w:val="clear" w:color="auto" w:fill="FFFFFF"/>
        <w:spacing w:after="0" w:line="360" w:lineRule="exac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При монтаже оборудования должен использоваться инструмент, механизмы, приспособления и измерительные приборы </w:t>
      </w:r>
      <w:r w:rsidR="00032EDF" w:rsidRPr="005577E9">
        <w:rPr>
          <w:rFonts w:ascii="Times New Roman" w:hAnsi="Times New Roman"/>
          <w:color w:val="000000" w:themeColor="text1"/>
          <w:sz w:val="28"/>
          <w:szCs w:val="28"/>
        </w:rPr>
        <w:t>Поставщика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9D0AE4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Точки подключения электроинструмента П</w:t>
      </w:r>
      <w:r w:rsidR="00032EDF" w:rsidRPr="005577E9">
        <w:rPr>
          <w:rFonts w:ascii="Times New Roman" w:hAnsi="Times New Roman"/>
          <w:color w:val="000000" w:themeColor="text1"/>
          <w:sz w:val="28"/>
          <w:szCs w:val="28"/>
        </w:rPr>
        <w:t>оставщику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указывает оперативно-ремонтный персонал Заказчика либо представитель Заказчика.</w:t>
      </w:r>
    </w:p>
    <w:p w:rsidR="00DE789F" w:rsidRPr="005577E9" w:rsidRDefault="00032EDF" w:rsidP="00C076C7">
      <w:pPr>
        <w:shd w:val="clear" w:color="auto" w:fill="FFFFFF"/>
        <w:spacing w:after="0" w:line="360" w:lineRule="exac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Поставщик</w:t>
      </w:r>
      <w:r w:rsidR="00DE789F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обязан обеспечить содержание и уборку мест производства работ с соблюдением норм технической и пожарной безопасности. Вывоз отходов, образующихся в результате </w:t>
      </w:r>
      <w:r w:rsidR="00694C80" w:rsidRPr="005577E9">
        <w:rPr>
          <w:rFonts w:ascii="Times New Roman" w:hAnsi="Times New Roman"/>
          <w:color w:val="000000" w:themeColor="text1"/>
          <w:sz w:val="28"/>
          <w:szCs w:val="28"/>
        </w:rPr>
        <w:t>монтажа</w:t>
      </w:r>
      <w:r w:rsidR="00DE789F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, должен обеспечиваться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Поставщиком</w:t>
      </w:r>
      <w:r w:rsidR="00DE789F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(с момента погруз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ки данных отходов в транспорт Поставщика</w:t>
      </w:r>
      <w:r w:rsidR="00DE789F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право собственности на них переходит от Заказчика к П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оставщику</w:t>
      </w:r>
      <w:r w:rsidR="00DE789F" w:rsidRPr="005577E9">
        <w:rPr>
          <w:rFonts w:ascii="Times New Roman" w:hAnsi="Times New Roman"/>
          <w:color w:val="000000" w:themeColor="text1"/>
          <w:sz w:val="28"/>
          <w:szCs w:val="28"/>
        </w:rPr>
        <w:t>).</w:t>
      </w:r>
    </w:p>
    <w:p w:rsidR="009C5FC5" w:rsidRPr="005577E9" w:rsidRDefault="009C5FC5" w:rsidP="00C076C7">
      <w:pPr>
        <w:shd w:val="clear" w:color="auto" w:fill="FFFFFF"/>
        <w:spacing w:after="0" w:line="360" w:lineRule="exac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31239" w:rsidRPr="005577E9" w:rsidRDefault="00F31239" w:rsidP="00A16670">
      <w:pPr>
        <w:numPr>
          <w:ilvl w:val="2"/>
          <w:numId w:val="63"/>
        </w:numPr>
        <w:spacing w:after="0" w:line="360" w:lineRule="exact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577E9">
        <w:rPr>
          <w:rFonts w:ascii="Times New Roman" w:hAnsi="Times New Roman"/>
          <w:b/>
          <w:color w:val="000000" w:themeColor="text1"/>
          <w:sz w:val="28"/>
        </w:rPr>
        <w:t xml:space="preserve">Требования к обеспечению техники безопасности при </w:t>
      </w:r>
      <w:r w:rsidR="00032EDF" w:rsidRPr="005577E9">
        <w:rPr>
          <w:rFonts w:ascii="Times New Roman" w:hAnsi="Times New Roman"/>
          <w:b/>
          <w:color w:val="000000" w:themeColor="text1"/>
          <w:sz w:val="28"/>
        </w:rPr>
        <w:t>монтаже оборудования</w:t>
      </w:r>
      <w:r w:rsidRPr="005577E9">
        <w:rPr>
          <w:rFonts w:ascii="Times New Roman" w:hAnsi="Times New Roman"/>
          <w:b/>
          <w:color w:val="000000" w:themeColor="text1"/>
          <w:sz w:val="28"/>
        </w:rPr>
        <w:t>.</w:t>
      </w:r>
    </w:p>
    <w:p w:rsidR="00F31239" w:rsidRPr="005577E9" w:rsidRDefault="00032EDF" w:rsidP="001F201A">
      <w:pPr>
        <w:pStyle w:val="16"/>
        <w:shd w:val="clear" w:color="auto" w:fill="FFFFFF"/>
        <w:spacing w:after="0" w:line="360" w:lineRule="exact"/>
        <w:ind w:left="0" w:firstLine="709"/>
        <w:jc w:val="both"/>
        <w:rPr>
          <w:rFonts w:ascii="Times New Roman" w:hAnsi="Times New Roman" w:cs="Calibri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Calibri"/>
          <w:color w:val="000000" w:themeColor="text1"/>
          <w:sz w:val="28"/>
          <w:szCs w:val="28"/>
        </w:rPr>
        <w:t>Монтаж</w:t>
      </w:r>
      <w:r w:rsidR="00F31239" w:rsidRPr="005577E9">
        <w:rPr>
          <w:rFonts w:ascii="Times New Roman" w:hAnsi="Times New Roman" w:cs="Calibri"/>
          <w:color w:val="000000" w:themeColor="text1"/>
          <w:sz w:val="28"/>
          <w:szCs w:val="28"/>
        </w:rPr>
        <w:t xml:space="preserve"> провод</w:t>
      </w:r>
      <w:r w:rsidRPr="005577E9">
        <w:rPr>
          <w:rFonts w:ascii="Times New Roman" w:hAnsi="Times New Roman" w:cs="Calibri"/>
          <w:color w:val="000000" w:themeColor="text1"/>
          <w:sz w:val="28"/>
          <w:szCs w:val="28"/>
        </w:rPr>
        <w:t>и</w:t>
      </w:r>
      <w:r w:rsidR="00F31239" w:rsidRPr="005577E9">
        <w:rPr>
          <w:rFonts w:ascii="Times New Roman" w:hAnsi="Times New Roman" w:cs="Calibri"/>
          <w:color w:val="000000" w:themeColor="text1"/>
          <w:sz w:val="28"/>
          <w:szCs w:val="28"/>
        </w:rPr>
        <w:t>тся на действующем объекте метрополитена.</w:t>
      </w:r>
    </w:p>
    <w:p w:rsidR="00F31239" w:rsidRPr="005577E9" w:rsidRDefault="00032EDF" w:rsidP="001F201A">
      <w:pPr>
        <w:pStyle w:val="16"/>
        <w:shd w:val="clear" w:color="auto" w:fill="FFFFFF"/>
        <w:spacing w:after="0" w:line="360" w:lineRule="exact"/>
        <w:ind w:left="0" w:firstLine="709"/>
        <w:jc w:val="both"/>
        <w:rPr>
          <w:rFonts w:ascii="Times New Roman" w:hAnsi="Times New Roman" w:cs="Calibri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Calibri"/>
          <w:color w:val="000000" w:themeColor="text1"/>
          <w:sz w:val="28"/>
          <w:szCs w:val="28"/>
        </w:rPr>
        <w:t>Поставка и монтаж</w:t>
      </w:r>
      <w:r w:rsidR="00F31239" w:rsidRPr="005577E9">
        <w:rPr>
          <w:rFonts w:ascii="Times New Roman" w:hAnsi="Times New Roman" w:cs="Calibri"/>
          <w:color w:val="000000" w:themeColor="text1"/>
          <w:sz w:val="28"/>
          <w:szCs w:val="28"/>
        </w:rPr>
        <w:t xml:space="preserve"> должны быть выполнены квалифицированным и аттестованным персоналом По</w:t>
      </w:r>
      <w:r w:rsidRPr="005577E9">
        <w:rPr>
          <w:rFonts w:ascii="Times New Roman" w:hAnsi="Times New Roman" w:cs="Calibri"/>
          <w:color w:val="000000" w:themeColor="text1"/>
          <w:sz w:val="28"/>
          <w:szCs w:val="28"/>
        </w:rPr>
        <w:t>ставщика</w:t>
      </w:r>
      <w:r w:rsidR="00F31239" w:rsidRPr="005577E9">
        <w:rPr>
          <w:rFonts w:ascii="Times New Roman" w:hAnsi="Times New Roman" w:cs="Calibri"/>
          <w:color w:val="000000" w:themeColor="text1"/>
          <w:sz w:val="28"/>
          <w:szCs w:val="28"/>
        </w:rPr>
        <w:t xml:space="preserve">. </w:t>
      </w:r>
    </w:p>
    <w:p w:rsidR="00F31239" w:rsidRPr="005577E9" w:rsidRDefault="00F31239" w:rsidP="001F201A">
      <w:pPr>
        <w:pStyle w:val="16"/>
        <w:shd w:val="clear" w:color="auto" w:fill="FFFFFF"/>
        <w:spacing w:after="0" w:line="360" w:lineRule="exact"/>
        <w:ind w:left="0" w:firstLine="709"/>
        <w:jc w:val="both"/>
        <w:rPr>
          <w:rFonts w:ascii="Times New Roman" w:hAnsi="Times New Roman" w:cs="Calibri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Calibri"/>
          <w:color w:val="000000" w:themeColor="text1"/>
          <w:sz w:val="28"/>
          <w:szCs w:val="28"/>
        </w:rPr>
        <w:t xml:space="preserve">При производстве </w:t>
      </w:r>
      <w:r w:rsidR="00032EDF" w:rsidRPr="005577E9">
        <w:rPr>
          <w:rFonts w:ascii="Times New Roman" w:hAnsi="Times New Roman" w:cs="Calibri"/>
          <w:color w:val="000000" w:themeColor="text1"/>
          <w:sz w:val="28"/>
          <w:szCs w:val="28"/>
        </w:rPr>
        <w:t>монтажа</w:t>
      </w:r>
      <w:r w:rsidRPr="005577E9">
        <w:rPr>
          <w:rFonts w:ascii="Times New Roman" w:hAnsi="Times New Roman" w:cs="Calibri"/>
          <w:color w:val="000000" w:themeColor="text1"/>
          <w:sz w:val="28"/>
          <w:szCs w:val="28"/>
        </w:rPr>
        <w:t xml:space="preserve"> По</w:t>
      </w:r>
      <w:r w:rsidR="00032EDF" w:rsidRPr="005577E9">
        <w:rPr>
          <w:rFonts w:ascii="Times New Roman" w:hAnsi="Times New Roman" w:cs="Calibri"/>
          <w:color w:val="000000" w:themeColor="text1"/>
          <w:sz w:val="28"/>
          <w:szCs w:val="28"/>
        </w:rPr>
        <w:t>ставщик</w:t>
      </w:r>
      <w:r w:rsidRPr="005577E9">
        <w:rPr>
          <w:rFonts w:ascii="Times New Roman" w:hAnsi="Times New Roman" w:cs="Calibri"/>
          <w:color w:val="000000" w:themeColor="text1"/>
          <w:sz w:val="28"/>
          <w:szCs w:val="28"/>
        </w:rPr>
        <w:t xml:space="preserve"> должен соблюдать требования «Инструкции о порядке производства работ сторонними организациями в эксплуатируемых сооружениях ГУП «Московский метрополитен», утвержденной приказом от 02.12.2014 № 1274</w:t>
      </w:r>
      <w:r w:rsidR="00F83002" w:rsidRPr="005577E9">
        <w:rPr>
          <w:rFonts w:ascii="Times New Roman" w:hAnsi="Times New Roman" w:cs="Calibri"/>
          <w:color w:val="000000" w:themeColor="text1"/>
          <w:sz w:val="28"/>
          <w:szCs w:val="28"/>
        </w:rPr>
        <w:t xml:space="preserve"> (приложение № 4 к Техническому заданию)</w:t>
      </w:r>
      <w:r w:rsidRPr="005577E9">
        <w:rPr>
          <w:rFonts w:ascii="Times New Roman" w:hAnsi="Times New Roman" w:cs="Calibri"/>
          <w:color w:val="000000" w:themeColor="text1"/>
          <w:sz w:val="28"/>
          <w:szCs w:val="28"/>
        </w:rPr>
        <w:t>, «Правил противопожарного режима в Российской Федерации», утвержденных постановлением Правительства РФ от 25.04.2012г.</w:t>
      </w:r>
      <w:r w:rsidR="0014685C" w:rsidRPr="005577E9">
        <w:rPr>
          <w:rFonts w:ascii="Times New Roman" w:hAnsi="Times New Roman" w:cs="Calibri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 w:cs="Calibri"/>
          <w:color w:val="000000" w:themeColor="text1"/>
          <w:sz w:val="28"/>
          <w:szCs w:val="28"/>
        </w:rPr>
        <w:t>№ 390, «Правил технической эксплуатации метрополитенов РФ» (ПТЭ). Ответственность за выполнение на объекте мероприятий по охране труда и технике безопасности возлагается на П</w:t>
      </w:r>
      <w:r w:rsidR="00032EDF" w:rsidRPr="005577E9">
        <w:rPr>
          <w:rFonts w:ascii="Times New Roman" w:hAnsi="Times New Roman" w:cs="Calibri"/>
          <w:color w:val="000000" w:themeColor="text1"/>
          <w:sz w:val="28"/>
          <w:szCs w:val="28"/>
        </w:rPr>
        <w:t>оставщика</w:t>
      </w:r>
      <w:r w:rsidRPr="005577E9">
        <w:rPr>
          <w:rFonts w:ascii="Times New Roman" w:hAnsi="Times New Roman" w:cs="Calibri"/>
          <w:color w:val="000000" w:themeColor="text1"/>
          <w:sz w:val="28"/>
          <w:szCs w:val="28"/>
        </w:rPr>
        <w:t xml:space="preserve">. </w:t>
      </w:r>
    </w:p>
    <w:p w:rsidR="00F31239" w:rsidRPr="005577E9" w:rsidRDefault="00F31239" w:rsidP="001F201A">
      <w:pPr>
        <w:pStyle w:val="16"/>
        <w:shd w:val="clear" w:color="auto" w:fill="FFFFFF"/>
        <w:spacing w:after="0" w:line="360" w:lineRule="exact"/>
        <w:ind w:left="0" w:firstLine="709"/>
        <w:jc w:val="both"/>
        <w:rPr>
          <w:rFonts w:ascii="Times New Roman" w:hAnsi="Times New Roman" w:cs="Calibri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Calibri"/>
          <w:color w:val="000000" w:themeColor="text1"/>
          <w:sz w:val="28"/>
          <w:szCs w:val="28"/>
        </w:rPr>
        <w:lastRenderedPageBreak/>
        <w:t>Электроснабжение и заземление устанавливаемого оборудования должно соответствовать требованиям «Правил технической эксплуатации метрополитенов РФ» (ПТЭ), «Правил устройства электроустановок» (ПУЭ) Седьмое издание.</w:t>
      </w:r>
    </w:p>
    <w:p w:rsidR="00F31239" w:rsidRPr="005577E9" w:rsidRDefault="00F31239" w:rsidP="001F201A">
      <w:pPr>
        <w:pStyle w:val="16"/>
        <w:shd w:val="clear" w:color="auto" w:fill="FFFFFF"/>
        <w:spacing w:after="0" w:line="360" w:lineRule="exact"/>
        <w:ind w:left="0" w:firstLine="709"/>
        <w:jc w:val="both"/>
        <w:rPr>
          <w:rFonts w:ascii="Times New Roman" w:hAnsi="Times New Roman" w:cs="Calibri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Calibri"/>
          <w:color w:val="000000" w:themeColor="text1"/>
          <w:sz w:val="28"/>
          <w:szCs w:val="28"/>
        </w:rPr>
        <w:t>Устанавливаемое оборудование не должно изменять штатный режим работы эксплуатируемых систем на объектах метрополитена.</w:t>
      </w:r>
    </w:p>
    <w:p w:rsidR="008F4440" w:rsidRPr="005577E9" w:rsidRDefault="008F4440" w:rsidP="001F201A">
      <w:pPr>
        <w:pStyle w:val="16"/>
        <w:shd w:val="clear" w:color="auto" w:fill="FFFFFF"/>
        <w:spacing w:after="0" w:line="360" w:lineRule="exact"/>
        <w:ind w:left="0" w:firstLine="709"/>
        <w:jc w:val="both"/>
        <w:rPr>
          <w:rFonts w:ascii="Times New Roman" w:hAnsi="Times New Roman" w:cs="Calibri"/>
          <w:color w:val="000000" w:themeColor="text1"/>
          <w:sz w:val="28"/>
          <w:szCs w:val="28"/>
        </w:rPr>
      </w:pPr>
    </w:p>
    <w:p w:rsidR="00D5694A" w:rsidRPr="005577E9" w:rsidRDefault="00D5694A" w:rsidP="00A16670">
      <w:pPr>
        <w:numPr>
          <w:ilvl w:val="1"/>
          <w:numId w:val="63"/>
        </w:numPr>
        <w:spacing w:after="0" w:line="360" w:lineRule="exact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Требования к П</w:t>
      </w:r>
      <w:r w:rsidR="00032EDF" w:rsidRPr="005577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оставщику</w:t>
      </w:r>
      <w:r w:rsidRPr="005577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D5694A" w:rsidRPr="005577E9" w:rsidRDefault="00494D95" w:rsidP="001F201A">
      <w:pPr>
        <w:spacing w:after="0" w:line="360" w:lineRule="exac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По</w:t>
      </w:r>
      <w:r w:rsidR="00032EDF" w:rsidRPr="005577E9">
        <w:rPr>
          <w:rFonts w:ascii="Times New Roman" w:hAnsi="Times New Roman"/>
          <w:color w:val="000000" w:themeColor="text1"/>
          <w:sz w:val="28"/>
          <w:szCs w:val="28"/>
        </w:rPr>
        <w:t>ставщик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должен иметь н</w:t>
      </w:r>
      <w:r w:rsidR="00D5694A" w:rsidRPr="005577E9">
        <w:rPr>
          <w:rFonts w:ascii="Times New Roman" w:hAnsi="Times New Roman"/>
          <w:color w:val="000000" w:themeColor="text1"/>
          <w:sz w:val="28"/>
          <w:szCs w:val="28"/>
        </w:rPr>
        <w:t>аличие аттестов</w:t>
      </w:r>
      <w:r w:rsidR="00E42A2B" w:rsidRPr="005577E9">
        <w:rPr>
          <w:rFonts w:ascii="Times New Roman" w:hAnsi="Times New Roman"/>
          <w:color w:val="000000" w:themeColor="text1"/>
          <w:sz w:val="28"/>
          <w:szCs w:val="28"/>
        </w:rPr>
        <w:t>анного персонала</w:t>
      </w:r>
      <w:r w:rsidR="00D5694A" w:rsidRPr="005577E9">
        <w:rPr>
          <w:rFonts w:ascii="Times New Roman" w:hAnsi="Times New Roman"/>
          <w:color w:val="000000" w:themeColor="text1"/>
          <w:sz w:val="28"/>
          <w:szCs w:val="28"/>
        </w:rPr>
        <w:t>, имеющего допуск к работе в электроустановках не менее 3 группы электробезопасности, подтверждаем</w:t>
      </w:r>
      <w:r w:rsidR="00F41604" w:rsidRPr="00E63EAF">
        <w:rPr>
          <w:rFonts w:ascii="Times New Roman" w:hAnsi="Times New Roman"/>
          <w:color w:val="000000" w:themeColor="text1"/>
          <w:sz w:val="28"/>
          <w:szCs w:val="28"/>
        </w:rPr>
        <w:t>ый</w:t>
      </w:r>
      <w:r w:rsidR="00D5694A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предоставлением копий действующих удостоверений, заверенных руководителем организации.</w:t>
      </w:r>
    </w:p>
    <w:p w:rsidR="00EC7DC2" w:rsidRPr="005577E9" w:rsidRDefault="00D5694A" w:rsidP="00A613E7">
      <w:pPr>
        <w:spacing w:after="0" w:line="360" w:lineRule="exact"/>
        <w:jc w:val="both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С уведомлением Заказчика, П</w:t>
      </w:r>
      <w:r w:rsidR="00032EDF" w:rsidRPr="005577E9">
        <w:rPr>
          <w:rFonts w:ascii="Times New Roman" w:hAnsi="Times New Roman"/>
          <w:color w:val="000000" w:themeColor="text1"/>
          <w:sz w:val="28"/>
          <w:szCs w:val="28"/>
        </w:rPr>
        <w:t>оставщик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вправе привлекать к исполнению </w:t>
      </w:r>
      <w:r w:rsidR="00694C80" w:rsidRPr="005577E9">
        <w:rPr>
          <w:rFonts w:ascii="Times New Roman" w:hAnsi="Times New Roman"/>
          <w:color w:val="000000" w:themeColor="text1"/>
          <w:sz w:val="28"/>
          <w:szCs w:val="28"/>
        </w:rPr>
        <w:t>контракта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других лиц (субпо</w:t>
      </w:r>
      <w:r w:rsidR="00032EDF" w:rsidRPr="005577E9">
        <w:rPr>
          <w:rFonts w:ascii="Times New Roman" w:hAnsi="Times New Roman"/>
          <w:color w:val="000000" w:themeColor="text1"/>
          <w:sz w:val="28"/>
          <w:szCs w:val="28"/>
        </w:rPr>
        <w:t>ставщиков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). Заключение </w:t>
      </w:r>
      <w:r w:rsidR="00032EDF" w:rsidRPr="005577E9">
        <w:rPr>
          <w:rFonts w:ascii="Times New Roman" w:hAnsi="Times New Roman"/>
          <w:color w:val="000000" w:themeColor="text1"/>
          <w:sz w:val="28"/>
          <w:szCs w:val="28"/>
        </w:rPr>
        <w:t>таких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Контрактов (Договоров) не изменяет обязательства По</w:t>
      </w:r>
      <w:r w:rsidR="00032EDF" w:rsidRPr="005577E9">
        <w:rPr>
          <w:rFonts w:ascii="Times New Roman" w:hAnsi="Times New Roman"/>
          <w:color w:val="000000" w:themeColor="text1"/>
          <w:sz w:val="28"/>
          <w:szCs w:val="28"/>
        </w:rPr>
        <w:t>ставщика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по Контракту.</w:t>
      </w:r>
      <w:r w:rsidR="008F4440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</w:rPr>
        <w:t>По</w:t>
      </w:r>
      <w:r w:rsidR="00B95ADB" w:rsidRPr="005577E9">
        <w:rPr>
          <w:rFonts w:ascii="Times New Roman" w:hAnsi="Times New Roman"/>
          <w:color w:val="000000" w:themeColor="text1"/>
          <w:sz w:val="28"/>
        </w:rPr>
        <w:t>ставщик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 несет перед Заказчиком ответственность за последствия неисполнения или</w:t>
      </w:r>
      <w:r w:rsidR="00B95ADB" w:rsidRPr="005577E9">
        <w:rPr>
          <w:rFonts w:ascii="Times New Roman" w:hAnsi="Times New Roman"/>
          <w:color w:val="000000" w:themeColor="text1"/>
          <w:sz w:val="28"/>
        </w:rPr>
        <w:t xml:space="preserve"> ненадлежащего исполнения субпоставщиком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 своих обязательств.</w:t>
      </w:r>
    </w:p>
    <w:p w:rsidR="008F4440" w:rsidRPr="005577E9" w:rsidRDefault="003F4B8B" w:rsidP="00EC7DC2">
      <w:pPr>
        <w:spacing w:after="0" w:line="360" w:lineRule="exact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ab/>
      </w:r>
    </w:p>
    <w:p w:rsidR="008F4440" w:rsidRPr="005577E9" w:rsidRDefault="003926FF" w:rsidP="008F4440">
      <w:pPr>
        <w:pStyle w:val="af9"/>
        <w:numPr>
          <w:ilvl w:val="1"/>
          <w:numId w:val="63"/>
        </w:numPr>
        <w:spacing w:line="360" w:lineRule="exact"/>
        <w:ind w:left="0" w:firstLine="0"/>
        <w:contextualSpacing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bookmarkStart w:id="2" w:name="_Toc306893670"/>
      <w:r w:rsidRPr="005577E9">
        <w:rPr>
          <w:rFonts w:ascii="Times New Roman" w:hAnsi="Times New Roman"/>
          <w:b/>
          <w:color w:val="000000" w:themeColor="text1"/>
          <w:sz w:val="28"/>
          <w:szCs w:val="28"/>
        </w:rPr>
        <w:t xml:space="preserve">Плановые сроки начала и окончания поставки оборудования, выполнения сопутствующих услуг (работ), </w:t>
      </w:r>
      <w:bookmarkEnd w:id="2"/>
      <w:r w:rsidR="00DC790A" w:rsidRPr="005577E9">
        <w:rPr>
          <w:rFonts w:ascii="Times New Roman" w:hAnsi="Times New Roman"/>
          <w:b/>
          <w:color w:val="000000" w:themeColor="text1"/>
          <w:sz w:val="28"/>
          <w:szCs w:val="28"/>
        </w:rPr>
        <w:t>заключения лицензионного / сублицензионного договора на ПО</w:t>
      </w:r>
      <w:r w:rsidRPr="005577E9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</w:p>
    <w:p w:rsidR="003926FF" w:rsidRPr="005577E9" w:rsidRDefault="003926FF" w:rsidP="00A613E7">
      <w:pPr>
        <w:pStyle w:val="af9"/>
        <w:numPr>
          <w:ilvl w:val="2"/>
          <w:numId w:val="63"/>
        </w:numPr>
        <w:spacing w:line="360" w:lineRule="exac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3" w:name="_Ref292191651"/>
      <w:bookmarkStart w:id="4" w:name="_Toc306893671"/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Срок </w:t>
      </w:r>
      <w:r w:rsidR="001E19AC" w:rsidRPr="005577E9">
        <w:rPr>
          <w:rFonts w:ascii="Times New Roman" w:hAnsi="Times New Roman"/>
          <w:color w:val="000000" w:themeColor="text1"/>
          <w:sz w:val="28"/>
          <w:szCs w:val="28"/>
        </w:rPr>
        <w:t>поставки и монтажа</w:t>
      </w:r>
      <w:r w:rsidR="008F4440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54561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по </w:t>
      </w:r>
      <w:r w:rsidR="00B44DDA" w:rsidRPr="005577E9">
        <w:rPr>
          <w:rFonts w:ascii="Times New Roman" w:hAnsi="Times New Roman"/>
          <w:color w:val="000000" w:themeColor="text1"/>
          <w:sz w:val="28"/>
          <w:szCs w:val="28"/>
        </w:rPr>
        <w:t>Контракту</w:t>
      </w:r>
      <w:r w:rsidR="00793774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F4440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3B52C6" w:rsidRPr="005577E9">
        <w:rPr>
          <w:rFonts w:ascii="Times New Roman" w:hAnsi="Times New Roman"/>
          <w:color w:val="000000" w:themeColor="text1"/>
          <w:sz w:val="28"/>
          <w:szCs w:val="28"/>
        </w:rPr>
        <w:t>27</w:t>
      </w:r>
      <w:r w:rsidR="00A47938" w:rsidRPr="005577E9">
        <w:rPr>
          <w:rFonts w:ascii="Times New Roman" w:hAnsi="Times New Roman"/>
          <w:color w:val="000000" w:themeColor="text1"/>
          <w:sz w:val="28"/>
          <w:szCs w:val="28"/>
        </w:rPr>
        <w:t>0</w:t>
      </w:r>
      <w:r w:rsidR="00D04F50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="003B52C6" w:rsidRPr="005577E9">
        <w:rPr>
          <w:rFonts w:ascii="Times New Roman" w:hAnsi="Times New Roman"/>
          <w:color w:val="000000" w:themeColor="text1"/>
          <w:sz w:val="28"/>
          <w:szCs w:val="28"/>
        </w:rPr>
        <w:t>двести семьдесят</w:t>
      </w:r>
      <w:r w:rsidR="00D04F50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)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календарных дней с </w:t>
      </w:r>
      <w:r w:rsidR="008F4440" w:rsidRPr="005577E9">
        <w:rPr>
          <w:rFonts w:ascii="Times New Roman" w:hAnsi="Times New Roman"/>
          <w:color w:val="000000" w:themeColor="text1"/>
          <w:sz w:val="28"/>
          <w:szCs w:val="28"/>
        </w:rPr>
        <w:t>даты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заключения</w:t>
      </w:r>
      <w:r w:rsidR="004007B4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Контракта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341F7" w:rsidRPr="005577E9" w:rsidRDefault="007341F7" w:rsidP="001F201A">
      <w:pPr>
        <w:spacing w:after="0"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рамках </w:t>
      </w:r>
      <w:r w:rsidR="005C5CA1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выполнения сопутствующих услуг (работ) </w:t>
      </w:r>
      <w:r w:rsidR="002337A6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</w:t>
      </w:r>
      <w:r w:rsidR="001E19AC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оставщик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должен:</w:t>
      </w:r>
    </w:p>
    <w:p w:rsidR="007341F7" w:rsidRPr="005577E9" w:rsidRDefault="007341F7" w:rsidP="001F201A">
      <w:pPr>
        <w:spacing w:after="0"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r w:rsidR="00B67F68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случаях невозможности установки оборудования Системы Информирования в местах указанных Заказчиком, согласовать с функциональным заказчиком и причастными службами альтернативные места установки оборудования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7341F7" w:rsidRPr="005577E9" w:rsidRDefault="007341F7" w:rsidP="001F201A">
      <w:pPr>
        <w:spacing w:after="0"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разработать </w:t>
      </w:r>
      <w:r w:rsidR="00B67F68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рабочую документацию по размещению цифровых дисплеев, инженерного и сопутствующего оборудования Системы Информирования</w:t>
      </w:r>
      <w:r w:rsidR="00862D8C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станциях метрополитена</w:t>
      </w:r>
      <w:r w:rsidR="001835E7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согласовать</w:t>
      </w:r>
      <w:r w:rsidR="002337A6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62D8C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ее </w:t>
      </w:r>
      <w:r w:rsidR="002337A6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 </w:t>
      </w:r>
      <w:r w:rsidR="00862D8C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причастными службами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ГУП «Мос</w:t>
      </w:r>
      <w:r w:rsidR="008F4440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ковский метрополитен»</w:t>
      </w:r>
      <w:r w:rsidR="00862D8C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Службой безопасности; Службой электроснабжения Дирекции</w:t>
      </w:r>
      <w:r w:rsidR="00D12BCC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инфраструктуры; Службой пассажирских обустройств; Службой движения; Службой </w:t>
      </w:r>
      <w:r w:rsidR="001654B5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небилетных</w:t>
      </w:r>
      <w:r w:rsidR="00D12BCC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доходов; Дирекцией информационно-технологических систем и систем связи: Службой развития </w:t>
      </w:r>
      <w:r w:rsidR="001654B5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информационно</w:t>
      </w:r>
      <w:r w:rsidR="00D12BCC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-технологических систем и систем связи, Службой связи; Инспекция промышленной </w:t>
      </w:r>
      <w:r w:rsidR="001654B5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безопасности</w:t>
      </w:r>
      <w:r w:rsidR="00D12BCC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производственного контроля; причастными службами</w:t>
      </w:r>
      <w:r w:rsidR="00D555F5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D12BCC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случае прокладки коммуникаций через помещения причастных служб</w:t>
      </w:r>
      <w:r w:rsidR="001654B5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(далее</w:t>
      </w:r>
      <w:r w:rsidR="00D555F5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</w:t>
      </w:r>
      <w:r w:rsidR="001654B5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причастные службы)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6632D6" w:rsidRPr="005577E9" w:rsidRDefault="00B13DC2" w:rsidP="001F201A">
      <w:pPr>
        <w:spacing w:after="0" w:line="360" w:lineRule="exac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-</w:t>
      </w:r>
      <w:r w:rsidR="00B44DDA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341F7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получить технические условия </w:t>
      </w:r>
      <w:r w:rsidR="006632D6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</w:t>
      </w:r>
      <w:r w:rsidR="006632D6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Дирекции информационно технологических систем и систем связи (далее – ДИТС) </w:t>
      </w:r>
      <w:r w:rsidR="007341F7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размещение обору</w:t>
      </w:r>
      <w:r w:rsidR="006632D6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дования на объектах ГУП «Московский метрополитен»</w:t>
      </w:r>
      <w:r w:rsidR="00C37B2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6632D6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получить технические условия на подключение оборудования Системы Информирования</w:t>
      </w:r>
      <w:r w:rsidR="00DE789F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системе электропитания</w:t>
      </w:r>
      <w:r w:rsidR="006632D6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="006632D6" w:rsidRPr="005577E9">
        <w:rPr>
          <w:rFonts w:ascii="Times New Roman" w:hAnsi="Times New Roman"/>
          <w:color w:val="000000" w:themeColor="text1"/>
          <w:sz w:val="28"/>
          <w:szCs w:val="28"/>
        </w:rPr>
        <w:t>Службе электроснабжения</w:t>
      </w:r>
      <w:r w:rsidR="00C37B2D" w:rsidRPr="005577E9">
        <w:rPr>
          <w:rFonts w:ascii="Times New Roman" w:hAnsi="Times New Roman"/>
          <w:color w:val="000000" w:themeColor="text1"/>
          <w:sz w:val="28"/>
          <w:szCs w:val="28"/>
        </w:rPr>
        <w:t>, также в причастных службах при необходимости</w:t>
      </w:r>
      <w:r w:rsidR="006632D6" w:rsidRPr="005577E9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6632D6" w:rsidRPr="005577E9" w:rsidRDefault="006632D6" w:rsidP="001F201A">
      <w:pPr>
        <w:spacing w:after="0" w:line="360" w:lineRule="exac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согласовать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общее техническое решение</w:t>
      </w:r>
      <w:r w:rsidR="001654B5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и</w:t>
      </w:r>
      <w:r w:rsidR="004210DF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отчетную документацию </w:t>
      </w:r>
      <w:r w:rsidR="00E91B9B" w:rsidRPr="005577E9">
        <w:rPr>
          <w:rFonts w:ascii="Times New Roman" w:hAnsi="Times New Roman"/>
          <w:color w:val="000000" w:themeColor="text1"/>
          <w:sz w:val="28"/>
          <w:szCs w:val="28"/>
        </w:rPr>
        <w:t>с причастными службами</w:t>
      </w:r>
      <w:r w:rsidR="001654B5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ГУП «Московский метрополитен»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7341F7" w:rsidRPr="005577E9" w:rsidRDefault="007341F7" w:rsidP="001F201A">
      <w:pPr>
        <w:spacing w:after="0"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провести </w:t>
      </w:r>
      <w:r w:rsidR="00A42F95" w:rsidRPr="005577E9">
        <w:rPr>
          <w:rFonts w:ascii="Times New Roman" w:hAnsi="Times New Roman"/>
          <w:color w:val="000000" w:themeColor="text1"/>
          <w:sz w:val="28"/>
          <w:szCs w:val="28"/>
        </w:rPr>
        <w:t>работы по установке оборудования Системы Информирования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пуско-наладочные работы;</w:t>
      </w:r>
    </w:p>
    <w:p w:rsidR="00B45276" w:rsidRPr="005577E9" w:rsidRDefault="00B45276" w:rsidP="001F201A">
      <w:pPr>
        <w:spacing w:after="0"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- провести подключение оборудования к системе электропитания метрополитена;</w:t>
      </w:r>
    </w:p>
    <w:p w:rsidR="00B45276" w:rsidRPr="005577E9" w:rsidRDefault="00B45276" w:rsidP="001F201A">
      <w:pPr>
        <w:spacing w:after="0"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- провести подключение оборудования к сети передачи данных метрополитена по техническим условиям ДИТС, с настройкой интерфейсов управления;</w:t>
      </w:r>
    </w:p>
    <w:p w:rsidR="007341F7" w:rsidRPr="005577E9" w:rsidRDefault="00B13DC2" w:rsidP="001F201A">
      <w:pPr>
        <w:spacing w:after="0"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7341F7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провести приемо-сдаточные испытания с оформление</w:t>
      </w:r>
      <w:r w:rsidR="00C755C1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7341F7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протоколов приемо-сдаточных испытаний, согласно </w:t>
      </w:r>
      <w:r w:rsidR="007341F7"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>технически</w:t>
      </w:r>
      <w:r w:rsidR="00F41604"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7341F7"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услови</w:t>
      </w:r>
      <w:r w:rsidR="00F41604"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>ям</w:t>
      </w:r>
      <w:r w:rsidR="002337A6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C5CA1" w:rsidRPr="005577E9" w:rsidRDefault="005C5CA1" w:rsidP="001F201A">
      <w:pPr>
        <w:spacing w:after="0" w:line="360" w:lineRule="exact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- п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о </w:t>
      </w:r>
      <w:r w:rsidR="001E19AC" w:rsidRPr="005577E9">
        <w:rPr>
          <w:rFonts w:ascii="Times New Roman" w:hAnsi="Times New Roman"/>
          <w:color w:val="000000" w:themeColor="text1"/>
          <w:sz w:val="28"/>
          <w:szCs w:val="28"/>
        </w:rPr>
        <w:t>окончанию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E19AC" w:rsidRPr="005577E9">
        <w:rPr>
          <w:rFonts w:ascii="Times New Roman" w:hAnsi="Times New Roman"/>
          <w:color w:val="000000" w:themeColor="text1"/>
          <w:sz w:val="28"/>
          <w:szCs w:val="28"/>
        </w:rPr>
        <w:t>поставки и монтажа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П</w:t>
      </w:r>
      <w:r w:rsidR="001E19AC" w:rsidRPr="005577E9">
        <w:rPr>
          <w:rFonts w:ascii="Times New Roman" w:hAnsi="Times New Roman"/>
          <w:color w:val="000000" w:themeColor="text1"/>
          <w:sz w:val="28"/>
          <w:szCs w:val="28"/>
        </w:rPr>
        <w:t>оставщик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обязан передать Заказчику всю согласованную и утвержденную отчетную документацию в соответствии с Контрактом и настоящим Техническим заданием.</w:t>
      </w:r>
    </w:p>
    <w:p w:rsidR="00B13DC2" w:rsidRPr="005577E9" w:rsidRDefault="00B13DC2" w:rsidP="001F201A">
      <w:pPr>
        <w:spacing w:after="0" w:line="360" w:lineRule="exact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42F95" w:rsidRPr="005577E9" w:rsidRDefault="003926FF" w:rsidP="00226690">
      <w:pPr>
        <w:numPr>
          <w:ilvl w:val="2"/>
          <w:numId w:val="63"/>
        </w:numPr>
        <w:spacing w:after="0" w:line="360" w:lineRule="exact"/>
        <w:ind w:left="0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 xml:space="preserve">Перед началом </w:t>
      </w:r>
      <w:r w:rsidR="001E19AC" w:rsidRPr="005577E9">
        <w:rPr>
          <w:rFonts w:ascii="Times New Roman" w:hAnsi="Times New Roman"/>
          <w:color w:val="000000" w:themeColor="text1"/>
          <w:sz w:val="28"/>
        </w:rPr>
        <w:t>поставки и монтажа</w:t>
      </w:r>
      <w:r w:rsidR="007341F7" w:rsidRPr="005577E9">
        <w:rPr>
          <w:rFonts w:ascii="Times New Roman" w:hAnsi="Times New Roman"/>
          <w:color w:val="000000" w:themeColor="text1"/>
          <w:sz w:val="28"/>
        </w:rPr>
        <w:t xml:space="preserve"> </w:t>
      </w:r>
      <w:r w:rsidR="00A404CC" w:rsidRPr="005577E9">
        <w:rPr>
          <w:rFonts w:ascii="Times New Roman" w:hAnsi="Times New Roman"/>
          <w:color w:val="000000" w:themeColor="text1"/>
          <w:sz w:val="28"/>
        </w:rPr>
        <w:t>в течение 12</w:t>
      </w:r>
      <w:r w:rsidR="00622F23" w:rsidRPr="005577E9">
        <w:rPr>
          <w:rFonts w:ascii="Times New Roman" w:hAnsi="Times New Roman"/>
          <w:color w:val="000000" w:themeColor="text1"/>
          <w:sz w:val="28"/>
        </w:rPr>
        <w:t>0</w:t>
      </w:r>
      <w:r w:rsidR="00300128" w:rsidRPr="005577E9">
        <w:rPr>
          <w:rFonts w:ascii="Times New Roman" w:hAnsi="Times New Roman"/>
          <w:color w:val="000000" w:themeColor="text1"/>
          <w:sz w:val="28"/>
        </w:rPr>
        <w:t xml:space="preserve"> (ста двадцати)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 календарных дней с даты заключения 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Контракта</w:t>
      </w:r>
      <w:r w:rsidR="001E19AC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, Поставщик</w:t>
      </w:r>
      <w:r w:rsidR="007341F7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предоставляет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</w:t>
      </w:r>
      <w:r w:rsidR="008B12D3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а согласование функциональному З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аказчику </w:t>
      </w:r>
      <w:r w:rsidR="00707B9A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общее </w:t>
      </w:r>
      <w:r w:rsidR="00A404CC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техническое решение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404CC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и эскизный проект размещения каждого цифрового дисплея</w:t>
      </w:r>
      <w:r w:rsidR="00CF593A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инфраструктуре Заказчика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. Согласование предоставленн</w:t>
      </w:r>
      <w:r w:rsidR="00A404CC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ого технического решения </w:t>
      </w:r>
      <w:r w:rsidR="00AB299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B13DC2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ГУП «Московский метрополитен» осуществляется в срок, не превышающий </w:t>
      </w:r>
      <w:r w:rsidR="00622F23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30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календарных дней с даты их получения. При необходимости</w:t>
      </w:r>
      <w:r w:rsidR="008B12D3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7C0B8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функциональный з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аказчик привлекает к согласованию причастные службы </w:t>
      </w:r>
      <w:r w:rsidR="00E91B9B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ГУП «Московский метрополитен»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A42F95" w:rsidRPr="005577E9">
        <w:rPr>
          <w:rFonts w:ascii="Times New Roman" w:hAnsi="Times New Roman"/>
          <w:color w:val="000000" w:themeColor="text1"/>
          <w:sz w:val="28"/>
          <w:szCs w:val="28"/>
        </w:rPr>
        <w:t>Общее техническое решение включает в себя:</w:t>
      </w:r>
    </w:p>
    <w:p w:rsidR="00A42F95" w:rsidRPr="005577E9" w:rsidRDefault="00A42F95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пояснительная записка, включающая архитектуру решения, описание технического решения, паспорт системы, планы IP-адресации системы, план и схему инфопотоков, раздел информационной безопасности включающий описание моделей угроз;</w:t>
      </w:r>
    </w:p>
    <w:p w:rsidR="00A42F95" w:rsidRPr="005577E9" w:rsidRDefault="00A42F95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схемы организации связи, структурная схема, схема подключения 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входящего в систему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оборудования с содержанием графической части документации;</w:t>
      </w:r>
    </w:p>
    <w:p w:rsidR="00A42F95" w:rsidRPr="005577E9" w:rsidRDefault="00A42F95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планы расположения </w:t>
      </w:r>
      <w:r w:rsidR="00CF593A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оборудования и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кабельных трасс;</w:t>
      </w:r>
    </w:p>
    <w:p w:rsidR="00A42F95" w:rsidRPr="005577E9" w:rsidRDefault="00A42F95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кабельный журнал с маркировкой кабельных соединений оборудования входящего в состав Системы Информирования;</w:t>
      </w:r>
    </w:p>
    <w:p w:rsidR="00A42F95" w:rsidRPr="005577E9" w:rsidRDefault="00A42F95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инструкции по настройке ПО (руководство  пользователя, администратора);</w:t>
      </w:r>
    </w:p>
    <w:p w:rsidR="00A42F95" w:rsidRPr="005577E9" w:rsidRDefault="00A42F95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lastRenderedPageBreak/>
        <w:t>схема и описание архитектуры Системы Информирования с указанием инфопотоков (ПО, аппаратное обеспечение);</w:t>
      </w:r>
    </w:p>
    <w:p w:rsidR="00A42F95" w:rsidRPr="005577E9" w:rsidRDefault="00A42F95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описание ПО и аппаратного обеспечения;</w:t>
      </w:r>
    </w:p>
    <w:p w:rsidR="00CF593A" w:rsidRPr="005577E9" w:rsidRDefault="00CF593A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спецификация оборудования и материалов;</w:t>
      </w:r>
    </w:p>
    <w:p w:rsidR="00A42F95" w:rsidRPr="005577E9" w:rsidRDefault="00A42F95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экранные формы сигналов экстренного оповещения;</w:t>
      </w:r>
    </w:p>
    <w:p w:rsidR="00A42F95" w:rsidRPr="005577E9" w:rsidRDefault="00A42F95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программа и методика испытаний;</w:t>
      </w:r>
    </w:p>
    <w:p w:rsidR="00A42F95" w:rsidRPr="005577E9" w:rsidRDefault="00A42F95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правила и условия эксплуатации оборудования Системы Информирования;</w:t>
      </w:r>
    </w:p>
    <w:p w:rsidR="00A42F95" w:rsidRPr="00E63EAF" w:rsidRDefault="00A42F95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регламент и </w:t>
      </w:r>
      <w:r w:rsidRPr="00E63E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инструкция </w:t>
      </w:r>
      <w:r w:rsidR="00F41604" w:rsidRPr="00E63E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по </w:t>
      </w:r>
      <w:r w:rsidRPr="00E63E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замен</w:t>
      </w:r>
      <w:r w:rsidR="00F41604" w:rsidRPr="00E63E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е</w:t>
      </w:r>
      <w:r w:rsidRPr="00E63E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вышедшего из строя оборудования на период гарантийной поддержки П</w:t>
      </w:r>
      <w:r w:rsidR="00FC68F4" w:rsidRPr="00E63E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оставщиком</w:t>
      </w:r>
      <w:r w:rsidRPr="00E63E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создаваемой системы и на период гарантийной поддержки оборудования и ПО производителем;</w:t>
      </w:r>
    </w:p>
    <w:p w:rsidR="00A42F95" w:rsidRPr="005577E9" w:rsidRDefault="00A42F95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63E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инструкция </w:t>
      </w:r>
      <w:r w:rsidR="00F41604" w:rsidRPr="00E63E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по взаимодействию</w:t>
      </w:r>
      <w:r w:rsidR="00F41604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со службами технической поддержки По</w:t>
      </w:r>
      <w:r w:rsidR="00FC68F4"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ставщика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на период гарантийной поддержки создаваемой системы, гарантийные талоны (при их наличии);</w:t>
      </w:r>
    </w:p>
    <w:p w:rsidR="00A42F95" w:rsidRPr="005577E9" w:rsidRDefault="00A42F95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экранные формы цифровых дисплеев, АРМов, поставляемых в рамках создания системы.</w:t>
      </w:r>
    </w:p>
    <w:p w:rsidR="00A42F95" w:rsidRPr="005577E9" w:rsidRDefault="00A42F95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экранные формы Системы Информирования;</w:t>
      </w:r>
    </w:p>
    <w:p w:rsidR="00A42F95" w:rsidRPr="005577E9" w:rsidRDefault="00A42F95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отчет по результатам изысканий об инструментальном обследовании объектов размещения системы с целью определения несущей способности ограждающих конструкций, на которых планируется крепление </w:t>
      </w:r>
      <w:r w:rsidR="00345257" w:rsidRPr="005577E9">
        <w:rPr>
          <w:rFonts w:ascii="Times New Roman" w:hAnsi="Times New Roman"/>
          <w:color w:val="000000" w:themeColor="text1"/>
          <w:sz w:val="28"/>
          <w:szCs w:val="28"/>
        </w:rPr>
        <w:t>цифровых дисплеев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с представлением проектных и конструкторских решений по креплению оборудования, при необходимости предусмотреть решения по усилению существующих конструкций</w:t>
      </w:r>
      <w:r w:rsidR="00047A75" w:rsidRPr="005577E9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A42F95" w:rsidRPr="005577E9" w:rsidRDefault="00A42F95" w:rsidP="00097D1C">
      <w:pPr>
        <w:numPr>
          <w:ilvl w:val="0"/>
          <w:numId w:val="68"/>
        </w:numPr>
        <w:spacing w:after="0" w:line="360" w:lineRule="exact"/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технические условия на размещение оборудования на объектах 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ГУП «Московский метрополитен»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A42F95" w:rsidRPr="005577E9" w:rsidRDefault="00CE5FFE" w:rsidP="00A42F95">
      <w:pPr>
        <w:spacing w:after="0" w:line="360" w:lineRule="exact"/>
        <w:ind w:left="284" w:hanging="284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A42F95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технические условия на подключение оборудования Системы Информирования к системе электропитания</w:t>
      </w:r>
      <w:r w:rsidR="00CF593A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, требования к каналам связи на организацию канала связи от вычислительного модуля до коммутационного оборудования ЦОД, расположенного на объекте метрополитена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CE5FFE" w:rsidRPr="005577E9" w:rsidRDefault="00CE5FFE" w:rsidP="00CE5FFE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описание 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val="en-US"/>
        </w:rPr>
        <w:t>API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п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ередачи мета-данных от камеры о распознанном объекте</w:t>
      </w:r>
    </w:p>
    <w:p w:rsidR="00CE5FFE" w:rsidRPr="005577E9" w:rsidRDefault="00CE5FFE" w:rsidP="00CE5FFE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описание 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API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с почтовым сервером ГУП «Московский метрополитен»;</w:t>
      </w:r>
    </w:p>
    <w:p w:rsidR="00CE5FFE" w:rsidRPr="005577E9" w:rsidRDefault="00CE5FFE" w:rsidP="00547448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описание 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val="en-US"/>
        </w:rPr>
        <w:t>API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по интеграции с ИРС Рекламной компании.</w:t>
      </w:r>
    </w:p>
    <w:p w:rsidR="00E75610" w:rsidRPr="005577E9" w:rsidRDefault="00E75610" w:rsidP="001F201A">
      <w:pPr>
        <w:pStyle w:val="af9"/>
        <w:spacing w:line="360" w:lineRule="exact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Каналы связи для подключения компонентов Системы Информирования предоставляются Заказчиком, По</w:t>
      </w:r>
      <w:r w:rsidR="00FC68F4" w:rsidRPr="005577E9">
        <w:rPr>
          <w:rFonts w:ascii="Times New Roman" w:hAnsi="Times New Roman"/>
          <w:color w:val="000000" w:themeColor="text1"/>
          <w:sz w:val="28"/>
          <w:szCs w:val="28"/>
        </w:rPr>
        <w:t>ставщик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обеспечивает выполнение технических условий на подключение компонентов системы.</w:t>
      </w:r>
    </w:p>
    <w:p w:rsidR="00BD0AC4" w:rsidRPr="005577E9" w:rsidRDefault="00BD0AC4" w:rsidP="001F201A">
      <w:pPr>
        <w:pStyle w:val="af9"/>
        <w:spacing w:line="360" w:lineRule="exact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При необходимости</w:t>
      </w:r>
      <w:r w:rsidR="00E91B9B" w:rsidRPr="005577E9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проведение инструментального обследования объектов размещения системы с целью определения несущей способности ограждающих конструкций, на которых планируется крепление </w:t>
      </w:r>
      <w:r w:rsidR="00345257" w:rsidRPr="005577E9">
        <w:rPr>
          <w:rFonts w:ascii="Times New Roman" w:hAnsi="Times New Roman"/>
          <w:color w:val="000000" w:themeColor="text1"/>
          <w:sz w:val="28"/>
          <w:szCs w:val="28"/>
        </w:rPr>
        <w:t>цифровых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13DC2" w:rsidRPr="005577E9">
        <w:rPr>
          <w:rFonts w:ascii="Times New Roman" w:hAnsi="Times New Roman"/>
          <w:color w:val="000000" w:themeColor="text1"/>
          <w:sz w:val="28"/>
          <w:szCs w:val="28"/>
        </w:rPr>
        <w:t>дисплеев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, при необходимости предусмотреть решения по усилению существующих конструкций. Работы выполнить в соответствии с ГОСТ 31937-2011 «Здания и сооружения. Правила обследования и мониторинга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технического состояния». СП13-102-2003  «Правила обследования несущих конструкций зданий и сооружений». ГОСТ 22690-2015 «Бетоны. Определение прочности механическими методами неразрушающего контроля». СП 20.13330.2016. «Нагрузки и воздействия. Актуализированная редакция СНиП 2.01.07-85». </w:t>
      </w:r>
    </w:p>
    <w:p w:rsidR="007C15F8" w:rsidRPr="005577E9" w:rsidRDefault="00BE6C4B" w:rsidP="003F4B8B">
      <w:pPr>
        <w:spacing w:after="0"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Для организации работы цифровых дисплеев необходимо предусмотреть прокладку кабельных трасс электропита</w:t>
      </w:r>
      <w:r w:rsidR="000E17A4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ния к ним.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E17A4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Прокладку кабельных трасс в пассажирской зоне вести в полукруглом коробе в цвет существующей облицовки, использование гофрированных труб запрещается. Сверление облицовки из натурального камня на метрополитене в пассажирской зоне запрещается. </w:t>
      </w:r>
      <w:r w:rsidR="00C74E69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443C4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Для организации канала связи от вычислительного модуля до коммутационного оборудования ЦОД</w:t>
      </w:r>
      <w:r w:rsidR="003F36FA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силами Заказчика</w:t>
      </w:r>
      <w:r w:rsidR="009443C4" w:rsidRPr="000D7D1B">
        <w:rPr>
          <w:rFonts w:ascii="Times New Roman" w:hAnsi="Times New Roman" w:cs="Times New Roman"/>
          <w:color w:val="000000" w:themeColor="text1"/>
          <w:sz w:val="28"/>
          <w:szCs w:val="28"/>
        </w:rPr>
        <w:t>, Поставщик выдает Заказчику «требования к каналам связи от вычислительного модуля до коммутационного оборудования ЦОД, расположенного на объекте метрополитена» в</w:t>
      </w:r>
      <w:r w:rsidR="00C9161F" w:rsidRPr="000D7D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течение</w:t>
      </w:r>
      <w:r w:rsidR="001C75A1" w:rsidRPr="000D7D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10 рабочих дней с момента </w:t>
      </w:r>
      <w:r w:rsidR="003F36FA" w:rsidRPr="000D7D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соответствующего </w:t>
      </w:r>
      <w:r w:rsidR="001C75A1" w:rsidRPr="000D7D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запроса </w:t>
      </w:r>
      <w:r w:rsidR="009443C4" w:rsidRPr="000D7D1B">
        <w:rPr>
          <w:rFonts w:ascii="Times New Roman" w:hAnsi="Times New Roman" w:cs="Times New Roman"/>
          <w:color w:val="000000" w:themeColor="text1"/>
          <w:sz w:val="28"/>
          <w:szCs w:val="28"/>
        </w:rPr>
        <w:t>Заказчика о выдаче данных требований.</w:t>
      </w:r>
      <w:r w:rsidR="00FC68F4" w:rsidRPr="000D7D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F36FA" w:rsidRPr="000D7D1B">
        <w:rPr>
          <w:rFonts w:ascii="Times New Roman" w:hAnsi="Times New Roman" w:cs="Times New Roman"/>
          <w:color w:val="000000" w:themeColor="text1"/>
          <w:sz w:val="28"/>
          <w:szCs w:val="28"/>
        </w:rPr>
        <w:t>Запрос</w:t>
      </w:r>
      <w:r w:rsidR="009469DF" w:rsidRPr="000D7D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ответ (технические требования к каналам)</w:t>
      </w:r>
      <w:r w:rsidR="003F36FA" w:rsidRPr="000D7D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направляется телефонограммой, посредством факсимильной связи, электронной почты или иным способом, позволяющим подтвердить факт отправки и получения такого запроса</w:t>
      </w:r>
      <w:r w:rsidR="009469DF" w:rsidRPr="000D7D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ответа</w:t>
      </w:r>
      <w:r w:rsidR="003F36FA" w:rsidRPr="000D7D1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E6C4B" w:rsidRPr="005577E9" w:rsidRDefault="00BE6C4B" w:rsidP="004F09DE">
      <w:pPr>
        <w:spacing w:after="0" w:line="360" w:lineRule="exact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помещении </w:t>
      </w:r>
      <w:r w:rsidR="007C15F8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ЦОД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ГУП «Московский метрополитен» нео</w:t>
      </w:r>
      <w:r w:rsidR="007C15F8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бходимо разместить коммутаторы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серверное оборудования с учетом организации</w:t>
      </w:r>
      <w:r w:rsidR="004210DF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«горячего»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резервирования. Технические условия на размещение оборудования в ЦОД</w:t>
      </w:r>
      <w:r w:rsidR="00E121BB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на </w:t>
      </w:r>
      <w:r w:rsidR="00F14691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предоставление</w:t>
      </w:r>
      <w:r w:rsidR="00E121BB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каналов связи от цифровых дисплеев до ЦОД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необходимо запросить в ДИТС </w:t>
      </w:r>
      <w:r w:rsidR="007C15F8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до начала выполнения работ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При запросе технических условий, </w:t>
      </w:r>
      <w:r w:rsidR="00D915C0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="00FC68F4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ставщик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должен указать параметры оборудования для каждой единицы оборудования: размеры размещаемого оборудования, потребляемую мощность,</w:t>
      </w:r>
      <w:r w:rsidR="00C37B2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тепловыделение,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требования к количеству и интерфейсу портов с указанием требуемой полосы пропускания для </w:t>
      </w:r>
      <w:r w:rsidR="004F09DE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подключаемого оборудования</w:t>
      </w:r>
      <w:r w:rsidR="00175317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, планируемую схему размещения оборудования в телекоммуникационном шкафу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0D7D1B"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>Технические условия должны быть переданы Заказчиком (ДИТС) Поставщику в течении 10 рабочих дней с момента получения Заказчиком соответствующего запроса. Запрос и ответ (технические условия) направляется телефонограммой, посредством факсимильной связи, электронной почты или иным способом, позволяющим подтвердить факт отправки и получения такого запроса или ответа.</w:t>
      </w:r>
      <w:r w:rsidR="000D7D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Монтаж оборудования</w:t>
      </w:r>
      <w:r w:rsidR="00175317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в помещении ЦОД осуществляет П</w:t>
      </w:r>
      <w:r w:rsidR="000D7F7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оставщик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B6A1F" w:rsidRPr="005577E9" w:rsidRDefault="00FB6A1F" w:rsidP="003F4B8B">
      <w:pPr>
        <w:spacing w:after="0" w:line="360" w:lineRule="exact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Информирования не должна мешать работам систем 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ГУП «Московский метрополитен».</w:t>
      </w:r>
    </w:p>
    <w:p w:rsidR="00265391" w:rsidRPr="005577E9" w:rsidRDefault="00265391" w:rsidP="003F4B8B">
      <w:pPr>
        <w:spacing w:after="0" w:line="360" w:lineRule="exact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D12B5" w:rsidRPr="005577E9" w:rsidRDefault="00DD12B5" w:rsidP="00DD12B5">
      <w:pPr>
        <w:numPr>
          <w:ilvl w:val="2"/>
          <w:numId w:val="63"/>
        </w:numPr>
        <w:spacing w:after="0" w:line="360" w:lineRule="exact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577E9">
        <w:rPr>
          <w:rFonts w:ascii="Times New Roman" w:hAnsi="Times New Roman"/>
          <w:b/>
          <w:color w:val="000000" w:themeColor="text1"/>
          <w:sz w:val="28"/>
        </w:rPr>
        <w:t xml:space="preserve">Место поставки оборудования </w:t>
      </w:r>
      <w:r w:rsidR="00FE5C7F" w:rsidRPr="005577E9">
        <w:rPr>
          <w:rFonts w:ascii="Times New Roman" w:hAnsi="Times New Roman"/>
          <w:b/>
          <w:color w:val="000000" w:themeColor="text1"/>
          <w:sz w:val="28"/>
        </w:rPr>
        <w:t xml:space="preserve">и выполнения </w:t>
      </w:r>
      <w:r w:rsidR="00694C80" w:rsidRPr="005577E9">
        <w:rPr>
          <w:rFonts w:ascii="Times New Roman" w:hAnsi="Times New Roman"/>
          <w:b/>
          <w:color w:val="000000" w:themeColor="text1"/>
          <w:sz w:val="28"/>
        </w:rPr>
        <w:t>монтажа</w:t>
      </w:r>
      <w:r w:rsidR="00FE5C7F" w:rsidRPr="005577E9">
        <w:rPr>
          <w:rFonts w:ascii="Times New Roman" w:hAnsi="Times New Roman"/>
          <w:b/>
          <w:color w:val="000000" w:themeColor="text1"/>
          <w:sz w:val="28"/>
        </w:rPr>
        <w:t>.</w:t>
      </w:r>
    </w:p>
    <w:p w:rsidR="00EF0FE2" w:rsidRPr="005577E9" w:rsidRDefault="00A54561" w:rsidP="00DD12B5">
      <w:pPr>
        <w:pStyle w:val="af9"/>
        <w:spacing w:line="380" w:lineRule="exact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lastRenderedPageBreak/>
        <w:t>П</w:t>
      </w:r>
      <w:r w:rsidR="00CA0A62" w:rsidRPr="005577E9">
        <w:rPr>
          <w:rFonts w:ascii="Times New Roman" w:hAnsi="Times New Roman"/>
          <w:color w:val="000000" w:themeColor="text1"/>
          <w:sz w:val="28"/>
          <w:szCs w:val="28"/>
        </w:rPr>
        <w:t>оставк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а, установка</w:t>
      </w:r>
      <w:r w:rsidR="00CA0A62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и настройк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CA0A62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С</w:t>
      </w:r>
      <w:r w:rsidR="00EF0FE2" w:rsidRPr="005577E9">
        <w:rPr>
          <w:rFonts w:ascii="Times New Roman" w:hAnsi="Times New Roman"/>
          <w:color w:val="000000" w:themeColor="text1"/>
          <w:sz w:val="28"/>
          <w:szCs w:val="28"/>
        </w:rPr>
        <w:t>истемы</w:t>
      </w:r>
      <w:r w:rsidR="00CA0A62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Информирования</w:t>
      </w:r>
      <w:r w:rsidR="00DD12B5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F0FE2" w:rsidRPr="005577E9">
        <w:rPr>
          <w:rFonts w:ascii="Times New Roman" w:hAnsi="Times New Roman"/>
          <w:color w:val="000000" w:themeColor="text1"/>
          <w:sz w:val="28"/>
          <w:szCs w:val="28"/>
        </w:rPr>
        <w:t>и выполнения сопутствующих услуг (работ) по настоящему техническому заданию, осуществляется:</w:t>
      </w:r>
    </w:p>
    <w:p w:rsidR="00EF0FE2" w:rsidRPr="005577E9" w:rsidRDefault="00EF0FE2" w:rsidP="00DD12B5">
      <w:pPr>
        <w:pStyle w:val="af9"/>
        <w:spacing w:line="380" w:lineRule="exact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364D2D" w:rsidRPr="005577E9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673365" w:rsidRPr="005577E9">
        <w:rPr>
          <w:rFonts w:ascii="Times New Roman" w:hAnsi="Times New Roman"/>
          <w:color w:val="000000" w:themeColor="text1"/>
          <w:sz w:val="28"/>
          <w:szCs w:val="28"/>
        </w:rPr>
        <w:t>истема формирования контента (</w:t>
      </w:r>
      <w:r w:rsidR="00EC2CC6" w:rsidRPr="005577E9">
        <w:rPr>
          <w:rFonts w:ascii="Times New Roman" w:hAnsi="Times New Roman"/>
          <w:color w:val="000000" w:themeColor="text1"/>
          <w:sz w:val="28"/>
          <w:szCs w:val="28"/>
        </w:rPr>
        <w:t>система</w:t>
      </w:r>
      <w:r w:rsidR="00673365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вещания, </w:t>
      </w:r>
      <w:r w:rsidR="00EC2CC6" w:rsidRPr="005577E9">
        <w:rPr>
          <w:rFonts w:ascii="Times New Roman" w:hAnsi="Times New Roman"/>
          <w:color w:val="000000" w:themeColor="text1"/>
          <w:sz w:val="28"/>
          <w:szCs w:val="28"/>
        </w:rPr>
        <w:t>система</w:t>
      </w:r>
      <w:r w:rsidR="00673365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транскодирования, </w:t>
      </w:r>
      <w:r w:rsidR="00EC2CC6" w:rsidRPr="005577E9">
        <w:rPr>
          <w:rFonts w:ascii="Times New Roman" w:hAnsi="Times New Roman"/>
          <w:color w:val="000000" w:themeColor="text1"/>
          <w:sz w:val="28"/>
          <w:szCs w:val="28"/>
        </w:rPr>
        <w:t>система</w:t>
      </w:r>
      <w:r w:rsidR="00673365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хранения контента), инженерное и коммутационное оборудование </w:t>
      </w:r>
      <w:r w:rsidR="00E518CF" w:rsidRPr="005577E9"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адрес согласовывается с Заказчиком на этапе п</w:t>
      </w:r>
      <w:r w:rsidR="009C5A37" w:rsidRPr="005577E9">
        <w:rPr>
          <w:rFonts w:ascii="Times New Roman" w:hAnsi="Times New Roman"/>
          <w:color w:val="000000" w:themeColor="text1"/>
          <w:sz w:val="28"/>
          <w:szCs w:val="28"/>
        </w:rPr>
        <w:t>одготов</w:t>
      </w:r>
      <w:r w:rsidR="00FA2750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ки рабочей документации </w:t>
      </w:r>
      <w:r w:rsidR="00CB7595" w:rsidRPr="005577E9">
        <w:rPr>
          <w:rFonts w:ascii="Times New Roman" w:hAnsi="Times New Roman"/>
          <w:color w:val="000000" w:themeColor="text1"/>
          <w:sz w:val="28"/>
          <w:szCs w:val="28"/>
        </w:rPr>
        <w:t>(в течение 120 (ста двадцати) календарных дней с даты заключения Контракта)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FE5C7F" w:rsidRPr="005577E9" w:rsidRDefault="00EF0FE2" w:rsidP="00DD12B5">
      <w:pPr>
        <w:pStyle w:val="af9"/>
        <w:spacing w:line="380" w:lineRule="exact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- Для цифровых дисплеев (в составе: цифровой дисплей, корпус</w:t>
      </w:r>
      <w:r w:rsidR="001C7039" w:rsidRPr="005577E9">
        <w:rPr>
          <w:rFonts w:ascii="Times New Roman" w:hAnsi="Times New Roman"/>
          <w:color w:val="000000" w:themeColor="text1"/>
          <w:sz w:val="28"/>
        </w:rPr>
        <w:t xml:space="preserve">, вычислительный модуль, </w:t>
      </w:r>
      <w:r w:rsidR="001C7039" w:rsidRPr="005577E9">
        <w:rPr>
          <w:rFonts w:ascii="Times New Roman" w:hAnsi="Times New Roman"/>
          <w:color w:val="000000" w:themeColor="text1"/>
          <w:sz w:val="28"/>
          <w:shd w:val="clear" w:color="auto" w:fill="FFFFFF"/>
        </w:rPr>
        <w:t>видеокамера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), </w:t>
      </w:r>
      <w:r w:rsidR="000477EB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ЩВС,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оборудования СПД, а также сопутств</w:t>
      </w:r>
      <w:r w:rsidR="00CA0A62" w:rsidRPr="005577E9">
        <w:rPr>
          <w:rFonts w:ascii="Times New Roman" w:hAnsi="Times New Roman"/>
          <w:color w:val="000000" w:themeColor="text1"/>
          <w:sz w:val="28"/>
          <w:szCs w:val="28"/>
        </w:rPr>
        <w:t>ующего инженерного оборудования размещаемого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на станциях метрополитена</w:t>
      </w:r>
      <w:r w:rsidR="00CA0A62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-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A0A62" w:rsidRPr="005577E9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FE5C7F" w:rsidRPr="005577E9">
        <w:rPr>
          <w:rFonts w:ascii="Times New Roman" w:hAnsi="Times New Roman"/>
          <w:color w:val="000000" w:themeColor="text1"/>
          <w:sz w:val="28"/>
          <w:szCs w:val="28"/>
        </w:rPr>
        <w:t>дреса установки определены п.</w:t>
      </w:r>
      <w:r w:rsidR="002D37EA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346F5"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2D37EA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«Конструктивные и технические требования к цифровым дисплеям»</w:t>
      </w:r>
      <w:r w:rsidR="00FE5C7F" w:rsidRPr="005577E9">
        <w:rPr>
          <w:rFonts w:ascii="Times New Roman" w:hAnsi="Times New Roman"/>
          <w:color w:val="000000" w:themeColor="text1"/>
          <w:sz w:val="28"/>
          <w:szCs w:val="28"/>
        </w:rPr>
        <w:t>, возможно уточн</w:t>
      </w:r>
      <w:r w:rsidR="008A1950" w:rsidRPr="005577E9">
        <w:rPr>
          <w:rFonts w:ascii="Times New Roman" w:hAnsi="Times New Roman"/>
          <w:color w:val="000000" w:themeColor="text1"/>
          <w:sz w:val="28"/>
          <w:szCs w:val="28"/>
        </w:rPr>
        <w:t>ение адресов установки на этапе</w:t>
      </w:r>
      <w:r w:rsidR="009C5A37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подготов</w:t>
      </w:r>
      <w:r w:rsidR="00FA2750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ки </w:t>
      </w:r>
      <w:r w:rsidR="009C5A37" w:rsidRPr="005577E9">
        <w:rPr>
          <w:rFonts w:ascii="Times New Roman" w:hAnsi="Times New Roman"/>
          <w:color w:val="000000" w:themeColor="text1"/>
          <w:sz w:val="28"/>
          <w:szCs w:val="28"/>
        </w:rPr>
        <w:t>рабо</w:t>
      </w:r>
      <w:r w:rsidR="00FA2750" w:rsidRPr="005577E9">
        <w:rPr>
          <w:rFonts w:ascii="Times New Roman" w:hAnsi="Times New Roman"/>
          <w:color w:val="000000" w:themeColor="text1"/>
          <w:sz w:val="28"/>
          <w:szCs w:val="28"/>
        </w:rPr>
        <w:t>чей документации</w:t>
      </w:r>
      <w:r w:rsidR="00CB7595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(в течение 120 (ста двадцати) календарных дней с даты заключения Контракта).</w:t>
      </w:r>
    </w:p>
    <w:p w:rsidR="00EF0FE2" w:rsidRPr="005577E9" w:rsidRDefault="00EF0FE2" w:rsidP="00DD12B5">
      <w:pPr>
        <w:pStyle w:val="af9"/>
        <w:spacing w:line="380" w:lineRule="exact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Доставка </w:t>
      </w:r>
      <w:r w:rsidR="00C0363C" w:rsidRPr="005577E9">
        <w:rPr>
          <w:rFonts w:ascii="Times New Roman" w:hAnsi="Times New Roman"/>
          <w:color w:val="000000" w:themeColor="text1"/>
          <w:sz w:val="28"/>
          <w:szCs w:val="28"/>
        </w:rPr>
        <w:t>основного и вспомогательного оборудования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входящего в состав Системы </w:t>
      </w:r>
      <w:r w:rsidR="00CA0A62"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Информирования,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осуществляется транспортом По</w:t>
      </w:r>
      <w:r w:rsidR="000D7F7D" w:rsidRPr="005577E9">
        <w:rPr>
          <w:rFonts w:ascii="Times New Roman" w:hAnsi="Times New Roman"/>
          <w:color w:val="000000" w:themeColor="text1"/>
          <w:sz w:val="28"/>
          <w:szCs w:val="28"/>
        </w:rPr>
        <w:t>ставщика</w:t>
      </w:r>
      <w:r w:rsidR="00BE0EF5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или за его счёт</w:t>
      </w:r>
      <w:r w:rsidR="00CA0A62" w:rsidRPr="005577E9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0363C" w:rsidRPr="005577E9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9C5A37" w:rsidRPr="005577E9">
        <w:rPr>
          <w:rFonts w:ascii="Times New Roman" w:hAnsi="Times New Roman"/>
          <w:color w:val="000000" w:themeColor="text1"/>
          <w:sz w:val="28"/>
          <w:szCs w:val="28"/>
        </w:rPr>
        <w:t>опутствующие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погрузочно-разгрузочные работы осу</w:t>
      </w:r>
      <w:r w:rsidR="000D7F7D" w:rsidRPr="005577E9">
        <w:rPr>
          <w:rFonts w:ascii="Times New Roman" w:hAnsi="Times New Roman"/>
          <w:color w:val="000000" w:themeColor="text1"/>
          <w:sz w:val="28"/>
          <w:szCs w:val="28"/>
        </w:rPr>
        <w:t>ществляется силами и за счет Поставщик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а.</w:t>
      </w:r>
    </w:p>
    <w:p w:rsidR="00EF0FE2" w:rsidRPr="005577E9" w:rsidRDefault="00EF0FE2" w:rsidP="00DD12B5">
      <w:pPr>
        <w:spacing w:after="0" w:line="38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="000D7F7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ставщик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обязан известить Заказчика о времени и дате проведения сопутствующих услуг (работ) по установке и настройке оборудования телефонограммой, посредством факсимильной связи, электронной почты или иным способом, позволяющим подтвердить факт отправки и получения такой заявки. Точная дата и время поставки Оборудования согласовываются По</w:t>
      </w:r>
      <w:r w:rsidR="000D7F7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ставщиком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Заказчиком не менее чем за 3 (три) рабочих дня до даты планируемой поставки оборудования.</w:t>
      </w:r>
    </w:p>
    <w:p w:rsidR="00EF0FE2" w:rsidRPr="005577E9" w:rsidRDefault="00EF0FE2" w:rsidP="00DD12B5">
      <w:pPr>
        <w:pStyle w:val="af9"/>
        <w:spacing w:line="380" w:lineRule="exact"/>
        <w:ind w:left="0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Поставляемые товары должны соответствовать качеству, техническим и функциональным характеристикам, указанным в Техническом задании.</w:t>
      </w:r>
      <w:r w:rsidR="00A54561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Возможна досрочная поставка оборудования по взаимному согласию сторон.</w:t>
      </w:r>
    </w:p>
    <w:p w:rsidR="00EF0FE2" w:rsidRPr="005577E9" w:rsidRDefault="00EF0FE2" w:rsidP="00DD12B5">
      <w:pPr>
        <w:pStyle w:val="af9"/>
        <w:spacing w:line="380" w:lineRule="exact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При исполнении Контракта</w:t>
      </w:r>
      <w:r w:rsidR="00CA0A62" w:rsidRPr="005577E9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по согласованию Заказчика с По</w:t>
      </w:r>
      <w:r w:rsidR="00745E25" w:rsidRPr="005577E9">
        <w:rPr>
          <w:rFonts w:ascii="Times New Roman" w:hAnsi="Times New Roman"/>
          <w:color w:val="000000" w:themeColor="text1"/>
          <w:sz w:val="28"/>
          <w:szCs w:val="28"/>
        </w:rPr>
        <w:t>ставщиком</w:t>
      </w:r>
      <w:r w:rsidR="00CA0A62" w:rsidRPr="005577E9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допускается поставка товара, качество, технические и функциональные характеристики (потребительские свойства) которого являются улучшенными по сравнению с качеством и соответствующими техническими и функциональными характеристиками Товара, указанными в Техническом задании. В указанном случае соответствующие изменения должны быть оформлены в виде дополнительного соглашения и внесены Заказчиком в реестр контрактов. </w:t>
      </w:r>
    </w:p>
    <w:p w:rsidR="00DE789F" w:rsidRPr="005577E9" w:rsidRDefault="00DE789F" w:rsidP="003F4B8B">
      <w:pPr>
        <w:shd w:val="clear" w:color="auto" w:fill="FFFFFF"/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Все оборудование, компоненты, запчасти, комплектующие для </w:t>
      </w:r>
      <w:r w:rsidR="00291E58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монтажа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должны быть заводской сборки (в том числе иметь серийные номера – в случае наличия их присвоения заводом-изготовителем), новыми, ранее не использованным, не восстановленным и не собранным из восстановленных компонентов, изготовленным не ранее 2019 года.</w:t>
      </w:r>
    </w:p>
    <w:p w:rsidR="00DE789F" w:rsidRPr="005577E9" w:rsidRDefault="00DE789F" w:rsidP="003F4B8B">
      <w:pPr>
        <w:shd w:val="clear" w:color="auto" w:fill="FFFFFF"/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Оборудование, компоненты, запчасти и комплектующие должны иметь заводскую гарантию и быть упакованными в тару завода</w:t>
      </w:r>
      <w:r w:rsidR="009C5A37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изготовителя.</w:t>
      </w:r>
    </w:p>
    <w:p w:rsidR="00DE789F" w:rsidRPr="005577E9" w:rsidRDefault="00DE789F" w:rsidP="003F4B8B">
      <w:pPr>
        <w:shd w:val="clear" w:color="auto" w:fill="FFFFFF"/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дополнительные материалы, крепежи и инструмент для </w:t>
      </w:r>
      <w:r w:rsidR="00745E25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поставки и монтажа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</w:t>
      </w:r>
      <w:r w:rsidR="00745E25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ставщик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предоставляет за свой счет.</w:t>
      </w:r>
    </w:p>
    <w:p w:rsidR="007C0B8D" w:rsidRPr="00E63EAF" w:rsidRDefault="00FE5C7F" w:rsidP="009B6693">
      <w:pPr>
        <w:pStyle w:val="af9"/>
        <w:spacing w:line="360" w:lineRule="exact"/>
        <w:ind w:left="0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Вместе с </w:t>
      </w:r>
      <w:r w:rsidRPr="00E63EAF">
        <w:rPr>
          <w:rFonts w:ascii="Times New Roman" w:hAnsi="Times New Roman"/>
          <w:color w:val="000000" w:themeColor="text1"/>
          <w:sz w:val="28"/>
          <w:szCs w:val="28"/>
        </w:rPr>
        <w:t>документацией, По</w:t>
      </w:r>
      <w:r w:rsidR="00745E25" w:rsidRPr="00E63EAF">
        <w:rPr>
          <w:rFonts w:ascii="Times New Roman" w:hAnsi="Times New Roman"/>
          <w:color w:val="000000" w:themeColor="text1"/>
          <w:sz w:val="28"/>
          <w:szCs w:val="28"/>
        </w:rPr>
        <w:t>ставщик</w:t>
      </w:r>
      <w:r w:rsidRPr="00E63EAF">
        <w:rPr>
          <w:rFonts w:ascii="Times New Roman" w:hAnsi="Times New Roman"/>
          <w:color w:val="000000" w:themeColor="text1"/>
          <w:sz w:val="28"/>
          <w:szCs w:val="28"/>
        </w:rPr>
        <w:t xml:space="preserve"> передает заказчику комплект отчетных документов в соответствии с Техническим заданием, подписанный По</w:t>
      </w:r>
      <w:r w:rsidR="005D26BB" w:rsidRPr="00E63EAF">
        <w:rPr>
          <w:rFonts w:ascii="Times New Roman" w:hAnsi="Times New Roman"/>
          <w:color w:val="000000" w:themeColor="text1"/>
          <w:sz w:val="28"/>
          <w:szCs w:val="28"/>
        </w:rPr>
        <w:t>ставщиком</w:t>
      </w:r>
      <w:r w:rsidR="00745E25" w:rsidRPr="00E63EAF">
        <w:rPr>
          <w:rFonts w:ascii="Times New Roman" w:hAnsi="Times New Roman"/>
          <w:color w:val="000000" w:themeColor="text1"/>
          <w:sz w:val="28"/>
          <w:szCs w:val="28"/>
        </w:rPr>
        <w:t xml:space="preserve"> в 2 (двух) экземплярах и </w:t>
      </w:r>
      <w:r w:rsidRPr="00E63EAF">
        <w:rPr>
          <w:rFonts w:ascii="Times New Roman" w:hAnsi="Times New Roman"/>
          <w:color w:val="000000" w:themeColor="text1"/>
          <w:sz w:val="28"/>
          <w:szCs w:val="28"/>
        </w:rPr>
        <w:t>полный пакет отчетной документации, оформленн</w:t>
      </w:r>
      <w:r w:rsidR="00F41604" w:rsidRPr="00E63EAF">
        <w:rPr>
          <w:rFonts w:ascii="Times New Roman" w:hAnsi="Times New Roman"/>
          <w:color w:val="000000" w:themeColor="text1"/>
          <w:sz w:val="28"/>
          <w:szCs w:val="28"/>
        </w:rPr>
        <w:t>ой</w:t>
      </w:r>
      <w:r w:rsidRPr="00E63EAF">
        <w:rPr>
          <w:rFonts w:ascii="Times New Roman" w:hAnsi="Times New Roman"/>
          <w:color w:val="000000" w:themeColor="text1"/>
          <w:sz w:val="28"/>
          <w:szCs w:val="28"/>
        </w:rPr>
        <w:t xml:space="preserve"> в соответствии </w:t>
      </w:r>
      <w:r w:rsidR="00F41604" w:rsidRPr="00E63EAF">
        <w:rPr>
          <w:rFonts w:ascii="Times New Roman" w:hAnsi="Times New Roman"/>
          <w:color w:val="000000" w:themeColor="text1"/>
          <w:sz w:val="28"/>
          <w:szCs w:val="28"/>
        </w:rPr>
        <w:t xml:space="preserve">с </w:t>
      </w:r>
      <w:r w:rsidRPr="00E63EAF">
        <w:rPr>
          <w:rFonts w:ascii="Times New Roman" w:hAnsi="Times New Roman"/>
          <w:color w:val="000000" w:themeColor="text1"/>
          <w:sz w:val="28"/>
          <w:szCs w:val="28"/>
        </w:rPr>
        <w:t>законодательством РФ, в том числе:</w:t>
      </w:r>
    </w:p>
    <w:p w:rsidR="00FE5C7F" w:rsidRPr="00E63EAF" w:rsidRDefault="00FE5C7F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63EAF">
        <w:rPr>
          <w:rFonts w:ascii="Times New Roman" w:hAnsi="Times New Roman"/>
          <w:color w:val="000000" w:themeColor="text1"/>
          <w:sz w:val="28"/>
          <w:szCs w:val="28"/>
        </w:rPr>
        <w:t>счет-фактуры, паспорта на оборудование на русском языке;</w:t>
      </w:r>
    </w:p>
    <w:p w:rsidR="00FE5C7F" w:rsidRPr="00E63EAF" w:rsidRDefault="00FE5C7F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63EAF">
        <w:rPr>
          <w:rFonts w:ascii="Times New Roman" w:hAnsi="Times New Roman"/>
          <w:color w:val="000000" w:themeColor="text1"/>
          <w:sz w:val="28"/>
          <w:szCs w:val="28"/>
        </w:rPr>
        <w:t>пояснительная записка, включающая архитектуру решения, описание технического решения, паспорт системы, планы IP-адресации системы, план и схему инфопотоков, раздел информационной безопасности включающий описание моделей угроз;</w:t>
      </w:r>
    </w:p>
    <w:p w:rsidR="00FE5C7F" w:rsidRPr="00E63EAF" w:rsidRDefault="00FE5C7F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63EAF">
        <w:rPr>
          <w:rFonts w:ascii="Times New Roman" w:hAnsi="Times New Roman"/>
          <w:color w:val="000000" w:themeColor="text1"/>
          <w:sz w:val="28"/>
          <w:szCs w:val="28"/>
        </w:rPr>
        <w:t xml:space="preserve">фактические схемы организации связи, структурная схема, схема подключения </w:t>
      </w:r>
      <w:r w:rsidRPr="00E63E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входящего в систему</w:t>
      </w:r>
      <w:r w:rsidRPr="00E63EAF">
        <w:rPr>
          <w:rFonts w:ascii="Times New Roman" w:hAnsi="Times New Roman"/>
          <w:color w:val="000000" w:themeColor="text1"/>
          <w:sz w:val="28"/>
          <w:szCs w:val="28"/>
        </w:rPr>
        <w:t xml:space="preserve"> оборудования с содержанием графической части документации с отметкой ответственного лица за проведение </w:t>
      </w:r>
      <w:r w:rsidR="00A42F95" w:rsidRPr="00E63EAF">
        <w:rPr>
          <w:rFonts w:ascii="Times New Roman" w:hAnsi="Times New Roman"/>
          <w:color w:val="000000" w:themeColor="text1"/>
          <w:sz w:val="28"/>
          <w:szCs w:val="28"/>
        </w:rPr>
        <w:t>работ по установке оборудования Системы Информирования</w:t>
      </w:r>
      <w:r w:rsidRPr="00E63EA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41604" w:rsidRPr="00E63EAF">
        <w:rPr>
          <w:rFonts w:ascii="Times New Roman" w:hAnsi="Times New Roman"/>
          <w:color w:val="000000" w:themeColor="text1"/>
          <w:sz w:val="28"/>
          <w:szCs w:val="28"/>
        </w:rPr>
        <w:t>об их</w:t>
      </w:r>
      <w:r w:rsidRPr="00E63EAF">
        <w:rPr>
          <w:rFonts w:ascii="Times New Roman" w:hAnsi="Times New Roman"/>
          <w:color w:val="000000" w:themeColor="text1"/>
          <w:sz w:val="28"/>
          <w:szCs w:val="28"/>
        </w:rPr>
        <w:t xml:space="preserve"> соответствии результат</w:t>
      </w:r>
      <w:r w:rsidR="00F41604" w:rsidRPr="00E63EAF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E63EAF">
        <w:rPr>
          <w:rFonts w:ascii="Times New Roman" w:hAnsi="Times New Roman"/>
          <w:color w:val="000000" w:themeColor="text1"/>
          <w:sz w:val="28"/>
          <w:szCs w:val="28"/>
        </w:rPr>
        <w:t>м монтажных работ;</w:t>
      </w:r>
    </w:p>
    <w:p w:rsidR="00FE5C7F" w:rsidRPr="00E63EAF" w:rsidRDefault="00FE5C7F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63EAF">
        <w:rPr>
          <w:rFonts w:ascii="Times New Roman" w:hAnsi="Times New Roman"/>
          <w:color w:val="000000" w:themeColor="text1"/>
          <w:sz w:val="28"/>
          <w:szCs w:val="28"/>
        </w:rPr>
        <w:t>фактические планы расположения</w:t>
      </w:r>
      <w:r w:rsidR="00CF593A" w:rsidRPr="00E63EAF">
        <w:rPr>
          <w:rFonts w:ascii="Times New Roman" w:hAnsi="Times New Roman"/>
          <w:color w:val="000000" w:themeColor="text1"/>
          <w:sz w:val="28"/>
          <w:szCs w:val="28"/>
        </w:rPr>
        <w:t xml:space="preserve"> оборудования</w:t>
      </w:r>
      <w:r w:rsidRPr="00E63EAF">
        <w:rPr>
          <w:rFonts w:ascii="Times New Roman" w:hAnsi="Times New Roman"/>
          <w:color w:val="000000" w:themeColor="text1"/>
          <w:sz w:val="28"/>
          <w:szCs w:val="28"/>
        </w:rPr>
        <w:t xml:space="preserve"> кабельных трасс;</w:t>
      </w:r>
    </w:p>
    <w:p w:rsidR="00AE2E6E" w:rsidRPr="005577E9" w:rsidRDefault="00AE2E6E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63EAF">
        <w:rPr>
          <w:rFonts w:ascii="Times New Roman" w:hAnsi="Times New Roman"/>
          <w:color w:val="000000" w:themeColor="text1"/>
          <w:sz w:val="28"/>
          <w:szCs w:val="28"/>
        </w:rPr>
        <w:t>кабельный журнал с маркировкой кабельных соединений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оборудования входящего в состав Системы Информирования;</w:t>
      </w:r>
    </w:p>
    <w:p w:rsidR="00FE5C7F" w:rsidRPr="005577E9" w:rsidRDefault="00FE5C7F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инструкции по настройке ПО (руководство  пользователя, администратора);</w:t>
      </w:r>
    </w:p>
    <w:p w:rsidR="00FE5C7F" w:rsidRPr="005577E9" w:rsidRDefault="00FE5C7F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схема и описание архитектуры </w:t>
      </w:r>
      <w:r w:rsidR="00AE2E6E" w:rsidRPr="005577E9">
        <w:rPr>
          <w:rFonts w:ascii="Times New Roman" w:hAnsi="Times New Roman"/>
          <w:color w:val="000000" w:themeColor="text1"/>
          <w:sz w:val="28"/>
          <w:szCs w:val="28"/>
        </w:rPr>
        <w:t>Системы Информирования</w:t>
      </w:r>
      <w:r w:rsidR="00B67E96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с указанием инфопотоков (ПО, аппаратное обеспечение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);</w:t>
      </w:r>
    </w:p>
    <w:p w:rsidR="00FE5C7F" w:rsidRPr="005577E9" w:rsidRDefault="00B67E96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описание ПО и аппаратного обеспечения</w:t>
      </w:r>
      <w:r w:rsidR="00FE5C7F" w:rsidRPr="005577E9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CF593A" w:rsidRPr="005577E9" w:rsidRDefault="00CF593A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спецификация оборудования и материалов;</w:t>
      </w:r>
    </w:p>
    <w:p w:rsidR="00007A92" w:rsidRPr="005577E9" w:rsidRDefault="00007A92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конфигурационные файлы коммутационного оборудования Системы Информирования;</w:t>
      </w:r>
    </w:p>
    <w:p w:rsidR="00FE5C7F" w:rsidRPr="005577E9" w:rsidRDefault="00E518CF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подписанные Заказчиком и П</w:t>
      </w:r>
      <w:r w:rsidR="00745E25" w:rsidRPr="005577E9">
        <w:rPr>
          <w:rFonts w:ascii="Times New Roman" w:hAnsi="Times New Roman"/>
          <w:color w:val="000000" w:themeColor="text1"/>
          <w:sz w:val="28"/>
          <w:szCs w:val="28"/>
        </w:rPr>
        <w:t>оставщиком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E5C7F" w:rsidRPr="005577E9">
        <w:rPr>
          <w:rFonts w:ascii="Times New Roman" w:hAnsi="Times New Roman"/>
          <w:color w:val="000000" w:themeColor="text1"/>
          <w:sz w:val="28"/>
          <w:szCs w:val="28"/>
        </w:rPr>
        <w:t>акты и протоколы по результатам приемо-сдаточных испытаний (ПСИ), в соответствие с ПМИ;</w:t>
      </w:r>
    </w:p>
    <w:p w:rsidR="00AE2E6E" w:rsidRPr="005577E9" w:rsidRDefault="00AE2E6E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правила и условия эксплуатации оборудования Системы Информирования;</w:t>
      </w:r>
    </w:p>
    <w:p w:rsidR="00FE5C7F" w:rsidRPr="005577E9" w:rsidRDefault="00FE5C7F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регламент и </w:t>
      </w:r>
      <w:r w:rsidRPr="00E63E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инструкция </w:t>
      </w:r>
      <w:r w:rsidR="00F41604" w:rsidRPr="00E63E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по замене </w:t>
      </w:r>
      <w:r w:rsidRPr="00E63E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вышедшего из строя оборудования на период гарантийной поддержки </w:t>
      </w:r>
      <w:r w:rsidR="00D915C0" w:rsidRPr="00E63E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По</w:t>
      </w:r>
      <w:r w:rsidR="00745E25" w:rsidRPr="00E63E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ставщиком</w:t>
      </w:r>
      <w:r w:rsidRPr="00E63E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создаваемой </w:t>
      </w:r>
      <w:r w:rsidR="00E518CF" w:rsidRPr="00E63E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</w:t>
      </w:r>
      <w:r w:rsidRPr="00E63E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истемы </w:t>
      </w:r>
      <w:r w:rsidR="00E518CF" w:rsidRPr="00E63E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Информирования </w:t>
      </w:r>
      <w:r w:rsidRPr="00E63E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и на период гарантийной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поддержки оборудования и ПО производителем;</w:t>
      </w:r>
    </w:p>
    <w:p w:rsidR="00FE5C7F" w:rsidRPr="005577E9" w:rsidRDefault="00FE5C7F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lastRenderedPageBreak/>
        <w:t xml:space="preserve">инструкция взаимодействия со службами технической поддержки </w:t>
      </w:r>
      <w:r w:rsidR="00D915C0"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По</w:t>
      </w:r>
      <w:r w:rsidR="00745E25"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ставщика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на период гарантийной поддержки создаваемой системы, гарантийные талоны (при их наличии);</w:t>
      </w:r>
    </w:p>
    <w:p w:rsidR="00FE5C7F" w:rsidRPr="005577E9" w:rsidRDefault="00FE5C7F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сертификаты, документацию, удостоверяющую качество использованного при производстве работ оборудования, кабельной продукции и материалов, сведения о содержании драгметаллов в смонтированном оборудовании с указанием их количественного состава, декларации на используемое оборудование, кабели и материалы в соответствии с Федеральным Законом РФ «О техническом регулировании» № 184-ФЗ</w:t>
      </w:r>
      <w:r w:rsidR="003D08D1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от 27.12.2002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;</w:t>
      </w:r>
    </w:p>
    <w:p w:rsidR="00FE5C7F" w:rsidRPr="005577E9" w:rsidRDefault="00FE5C7F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описание 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val="en-US"/>
        </w:rPr>
        <w:t>API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по интеграции с </w:t>
      </w:r>
      <w:r w:rsidR="00450470" w:rsidRPr="005577E9">
        <w:rPr>
          <w:rFonts w:ascii="Times New Roman" w:hAnsi="Times New Roman"/>
          <w:color w:val="000000" w:themeColor="text1"/>
          <w:sz w:val="28"/>
          <w:szCs w:val="28"/>
        </w:rPr>
        <w:t>ИРС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50470" w:rsidRPr="005577E9">
        <w:rPr>
          <w:rFonts w:ascii="Times New Roman" w:hAnsi="Times New Roman"/>
          <w:color w:val="000000" w:themeColor="text1"/>
          <w:sz w:val="28"/>
          <w:szCs w:val="28"/>
        </w:rPr>
        <w:t>Рекламной компании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4F7844" w:rsidRPr="005577E9" w:rsidRDefault="004F7844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описание 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val="en-US"/>
        </w:rPr>
        <w:t>API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п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ередачи мета-данных от камеры о распознанном объект</w:t>
      </w:r>
      <w:r w:rsidR="00293177"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е</w:t>
      </w:r>
    </w:p>
    <w:p w:rsidR="00413F1C" w:rsidRPr="005577E9" w:rsidRDefault="00413F1C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описание 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API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с почтовым сервером ГУП «Московский метрополитен»</w:t>
      </w:r>
    </w:p>
    <w:p w:rsidR="00FE5C7F" w:rsidRPr="005577E9" w:rsidRDefault="000E703A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утвержденные</w:t>
      </w:r>
      <w:r w:rsidR="00FE5C7F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ГУП «Московский метрополитен» экранные формы цифровых дисплеев, АРМов, поставл</w:t>
      </w:r>
      <w:r w:rsidR="005212C4" w:rsidRPr="005577E9">
        <w:rPr>
          <w:rFonts w:ascii="Times New Roman" w:hAnsi="Times New Roman"/>
          <w:color w:val="000000" w:themeColor="text1"/>
          <w:sz w:val="28"/>
          <w:szCs w:val="28"/>
        </w:rPr>
        <w:t>яемых в рамках создания системы;</w:t>
      </w:r>
    </w:p>
    <w:p w:rsidR="00FE5C7F" w:rsidRPr="005577E9" w:rsidRDefault="00FE5C7F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акты испытаний прочности креплений каждого цифрового дисплея;</w:t>
      </w:r>
    </w:p>
    <w:p w:rsidR="00FE5C7F" w:rsidRPr="005577E9" w:rsidRDefault="00FE5C7F" w:rsidP="00097D1C">
      <w:pPr>
        <w:pStyle w:val="af9"/>
        <w:numPr>
          <w:ilvl w:val="0"/>
          <w:numId w:val="68"/>
        </w:numPr>
        <w:spacing w:line="360" w:lineRule="exact"/>
        <w:ind w:left="284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отчет по результатам изысканий об инструментальном обследовании объектов размещения системы с целью определения несущей способности ограждающих конструкций, на которых планируется крепление </w:t>
      </w:r>
      <w:r w:rsidR="00345257" w:rsidRPr="005577E9">
        <w:rPr>
          <w:rFonts w:ascii="Times New Roman" w:hAnsi="Times New Roman"/>
          <w:color w:val="000000" w:themeColor="text1"/>
          <w:sz w:val="28"/>
          <w:szCs w:val="28"/>
        </w:rPr>
        <w:t>цифровых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мониторов с представлением проектных и конструкторских решений по креплению оборудования, при необходимости предусмотреть решения по ус</w:t>
      </w:r>
      <w:r w:rsidR="00B13B79">
        <w:rPr>
          <w:rFonts w:ascii="Times New Roman" w:hAnsi="Times New Roman"/>
          <w:color w:val="000000" w:themeColor="text1"/>
          <w:sz w:val="28"/>
          <w:szCs w:val="28"/>
        </w:rPr>
        <w:t>илению существующих конструкций</w:t>
      </w:r>
      <w:r w:rsidR="005212C4" w:rsidRPr="005577E9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C53010" w:rsidRPr="005577E9" w:rsidRDefault="00E518CF" w:rsidP="00097D1C">
      <w:pPr>
        <w:numPr>
          <w:ilvl w:val="0"/>
          <w:numId w:val="68"/>
        </w:numPr>
        <w:spacing w:after="0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FE5C7F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вторизационные и аутентификационные данные для всех системных, программных компонент</w:t>
      </w:r>
      <w:r w:rsidR="00B266EA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="00FE5C7F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, баз данных, менеджмента интерфейсов, сетевых интерфейсов во время</w:t>
      </w:r>
      <w:r w:rsidR="000E703A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исполнения работ по настройкам</w:t>
      </w:r>
      <w:r w:rsidR="00C53010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CF593A" w:rsidRPr="005577E9" w:rsidRDefault="00CF593A" w:rsidP="00097D1C">
      <w:pPr>
        <w:numPr>
          <w:ilvl w:val="0"/>
          <w:numId w:val="68"/>
        </w:numPr>
        <w:spacing w:after="0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требования к каналам связи на организацию канала связи от вычислительного модуля до коммутационного оборудования ЦОД, расположенного на объекте метрополитена;</w:t>
      </w:r>
    </w:p>
    <w:p w:rsidR="00FE5C7F" w:rsidRPr="005577E9" w:rsidRDefault="00FB661A" w:rsidP="00097D1C">
      <w:pPr>
        <w:numPr>
          <w:ilvl w:val="0"/>
          <w:numId w:val="68"/>
        </w:numPr>
        <w:spacing w:after="0" w:line="360" w:lineRule="exact"/>
        <w:ind w:left="284" w:hanging="28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доступ и учетные</w:t>
      </w:r>
      <w:r w:rsidR="00C53010"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записи для представителей Заказчика к </w:t>
      </w:r>
      <w:r w:rsidR="00E65009"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веб</w:t>
      </w:r>
      <w:r w:rsidR="00C53010"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-ресурсу технической поддержки По</w:t>
      </w:r>
      <w:r w:rsidR="00745E25"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ставщика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(при наличии)</w:t>
      </w:r>
      <w:r w:rsidR="000E703A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C0B8D" w:rsidRPr="005577E9" w:rsidRDefault="00FE5C7F" w:rsidP="007C0B8D">
      <w:pPr>
        <w:spacing w:after="0"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подготовке отчетной документации необходимо руководствоваться следующими документами: </w:t>
      </w:r>
    </w:p>
    <w:p w:rsidR="007C0B8D" w:rsidRPr="005577E9" w:rsidRDefault="00FE5C7F" w:rsidP="00A16670">
      <w:pPr>
        <w:numPr>
          <w:ilvl w:val="0"/>
          <w:numId w:val="64"/>
        </w:numPr>
        <w:spacing w:after="0" w:line="360" w:lineRule="exact"/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Федеральный закон Российской Федерации от 30.12.2009 г. № 384-ФЗ «Технический регламент о безопасности зданий и сооружений»;</w:t>
      </w:r>
    </w:p>
    <w:p w:rsidR="007C0B8D" w:rsidRPr="005577E9" w:rsidRDefault="00FE5C7F" w:rsidP="00A16670">
      <w:pPr>
        <w:numPr>
          <w:ilvl w:val="0"/>
          <w:numId w:val="64"/>
        </w:numPr>
        <w:spacing w:after="0" w:line="360" w:lineRule="exact"/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СП 120.13330.2012 (Актуализированная редакция СНиП 32-02-2003);</w:t>
      </w:r>
    </w:p>
    <w:p w:rsidR="007C0B8D" w:rsidRPr="005577E9" w:rsidRDefault="005030B0" w:rsidP="00A16670">
      <w:pPr>
        <w:numPr>
          <w:ilvl w:val="0"/>
          <w:numId w:val="64"/>
        </w:numPr>
        <w:spacing w:after="0" w:line="360" w:lineRule="exact"/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Свод правил по проектированию и строительству</w:t>
      </w:r>
      <w:r w:rsidR="00FE5C7F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32-105-2004 «Метрополитены»;</w:t>
      </w:r>
    </w:p>
    <w:p w:rsidR="007C0B8D" w:rsidRPr="005577E9" w:rsidRDefault="00FE5C7F" w:rsidP="00A16670">
      <w:pPr>
        <w:numPr>
          <w:ilvl w:val="0"/>
          <w:numId w:val="64"/>
        </w:numPr>
        <w:spacing w:after="0" w:line="360" w:lineRule="exact"/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Правила технической эксплуатации метрополитенов Российской Федерации;</w:t>
      </w:r>
    </w:p>
    <w:p w:rsidR="005030B0" w:rsidRPr="005577E9" w:rsidRDefault="007C0B8D" w:rsidP="005A48FC">
      <w:pPr>
        <w:numPr>
          <w:ilvl w:val="0"/>
          <w:numId w:val="64"/>
        </w:numPr>
        <w:spacing w:after="0" w:line="360" w:lineRule="exact"/>
        <w:ind w:left="709" w:hanging="709"/>
        <w:jc w:val="both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>П</w:t>
      </w:r>
      <w:r w:rsidR="00FE5C7F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остановление Правительства Москвы от 29.09.2009 №1050-ПП. «О совершенствовании обеспечения материально-техническими ресурсами </w:t>
      </w:r>
      <w:r w:rsidR="00FE5C7F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российского производства объектов, строящихся для государственных нужд города Москвы». </w:t>
      </w:r>
    </w:p>
    <w:p w:rsidR="00FE5C7F" w:rsidRPr="005577E9" w:rsidRDefault="00FE5C7F" w:rsidP="003F4B8B">
      <w:pPr>
        <w:pStyle w:val="af9"/>
        <w:spacing w:line="360" w:lineRule="exact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В случае отказа Заказчика от принятия поставленных товаров и</w:t>
      </w:r>
      <w:r w:rsidR="00E518CF" w:rsidRPr="005577E9">
        <w:rPr>
          <w:rFonts w:ascii="Times New Roman" w:hAnsi="Times New Roman"/>
          <w:color w:val="000000" w:themeColor="text1"/>
          <w:sz w:val="28"/>
          <w:szCs w:val="28"/>
        </w:rPr>
        <w:t>/или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сопутствующих услуг в связи с необходимостью устранения недостатков</w:t>
      </w:r>
      <w:r w:rsidR="00846425" w:rsidRPr="005577E9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Поставщик обязуется в срок, установленный в акте, составленном Заказчиком, устранить указанные недостатки за свой счет.</w:t>
      </w:r>
    </w:p>
    <w:p w:rsidR="006F4B5D" w:rsidRPr="005577E9" w:rsidRDefault="006F4B5D" w:rsidP="003F4B8B">
      <w:pPr>
        <w:pStyle w:val="af9"/>
        <w:spacing w:line="360" w:lineRule="exact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3926FF" w:rsidRPr="005577E9" w:rsidRDefault="00636EC9" w:rsidP="00A16670">
      <w:pPr>
        <w:pStyle w:val="af9"/>
        <w:numPr>
          <w:ilvl w:val="2"/>
          <w:numId w:val="63"/>
        </w:numPr>
        <w:spacing w:line="360" w:lineRule="exact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577E9">
        <w:rPr>
          <w:rFonts w:ascii="Times New Roman" w:hAnsi="Times New Roman"/>
          <w:b/>
          <w:color w:val="000000" w:themeColor="text1"/>
          <w:sz w:val="28"/>
        </w:rPr>
        <w:t>У</w:t>
      </w:r>
      <w:r w:rsidR="00A42F95" w:rsidRPr="005577E9">
        <w:rPr>
          <w:rFonts w:ascii="Times New Roman" w:hAnsi="Times New Roman"/>
          <w:b/>
          <w:color w:val="000000" w:themeColor="text1"/>
          <w:sz w:val="28"/>
        </w:rPr>
        <w:t>становк</w:t>
      </w:r>
      <w:r w:rsidRPr="005577E9">
        <w:rPr>
          <w:rFonts w:ascii="Times New Roman" w:hAnsi="Times New Roman"/>
          <w:b/>
          <w:color w:val="000000" w:themeColor="text1"/>
          <w:sz w:val="28"/>
        </w:rPr>
        <w:t>а</w:t>
      </w:r>
      <w:r w:rsidR="00A42F95" w:rsidRPr="005577E9">
        <w:rPr>
          <w:rFonts w:ascii="Times New Roman" w:hAnsi="Times New Roman"/>
          <w:b/>
          <w:color w:val="000000" w:themeColor="text1"/>
          <w:sz w:val="28"/>
        </w:rPr>
        <w:t xml:space="preserve"> оборудования Системы Информирования</w:t>
      </w:r>
      <w:r w:rsidR="003926FF" w:rsidRPr="005577E9">
        <w:rPr>
          <w:rFonts w:ascii="Times New Roman" w:hAnsi="Times New Roman"/>
          <w:b/>
          <w:color w:val="000000" w:themeColor="text1"/>
          <w:sz w:val="28"/>
        </w:rPr>
        <w:t xml:space="preserve">. </w:t>
      </w:r>
    </w:p>
    <w:p w:rsidR="007C0B8D" w:rsidRPr="005577E9" w:rsidRDefault="00636EC9" w:rsidP="005A48FC">
      <w:pPr>
        <w:pStyle w:val="af9"/>
        <w:spacing w:line="360" w:lineRule="exact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Установка</w:t>
      </w:r>
      <w:r w:rsidR="00A42F95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оборудования Системы Информирования </w:t>
      </w:r>
      <w:r w:rsidR="003926FF" w:rsidRPr="005577E9">
        <w:rPr>
          <w:rFonts w:ascii="Times New Roman" w:hAnsi="Times New Roman"/>
          <w:color w:val="000000" w:themeColor="text1"/>
          <w:sz w:val="28"/>
          <w:szCs w:val="28"/>
        </w:rPr>
        <w:t>производятся в срок не б</w:t>
      </w:r>
      <w:r w:rsidR="00A47938" w:rsidRPr="005577E9">
        <w:rPr>
          <w:rFonts w:ascii="Times New Roman" w:hAnsi="Times New Roman"/>
          <w:color w:val="000000" w:themeColor="text1"/>
          <w:sz w:val="28"/>
          <w:szCs w:val="28"/>
        </w:rPr>
        <w:t>олее 2</w:t>
      </w:r>
      <w:r w:rsidR="003B52C6" w:rsidRPr="005577E9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A404CC" w:rsidRPr="005577E9">
        <w:rPr>
          <w:rFonts w:ascii="Times New Roman" w:hAnsi="Times New Roman"/>
          <w:color w:val="000000" w:themeColor="text1"/>
          <w:sz w:val="28"/>
          <w:szCs w:val="28"/>
        </w:rPr>
        <w:t>0 (</w:t>
      </w:r>
      <w:r w:rsidR="0002231B" w:rsidRPr="005577E9">
        <w:rPr>
          <w:rFonts w:ascii="Times New Roman" w:hAnsi="Times New Roman"/>
          <w:color w:val="000000" w:themeColor="text1"/>
          <w:sz w:val="28"/>
          <w:szCs w:val="28"/>
        </w:rPr>
        <w:t>двухсот двадцати</w:t>
      </w:r>
      <w:r w:rsidR="003926FF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) календарных дней с </w:t>
      </w:r>
      <w:r w:rsidR="00300128" w:rsidRPr="005577E9">
        <w:rPr>
          <w:rFonts w:ascii="Times New Roman" w:hAnsi="Times New Roman"/>
          <w:color w:val="000000" w:themeColor="text1"/>
          <w:sz w:val="28"/>
          <w:szCs w:val="28"/>
        </w:rPr>
        <w:t>даты</w:t>
      </w:r>
      <w:r w:rsidR="003B52C6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заключения Контракта</w:t>
      </w:r>
      <w:r w:rsidR="003926FF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A42F95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Работы по установке оборудования Системы Информирования </w:t>
      </w:r>
      <w:r w:rsidR="00DE789F" w:rsidRPr="005577E9">
        <w:rPr>
          <w:rFonts w:ascii="Times New Roman" w:hAnsi="Times New Roman"/>
          <w:color w:val="000000" w:themeColor="text1"/>
          <w:sz w:val="28"/>
          <w:szCs w:val="28"/>
        </w:rPr>
        <w:t>производятся на основании согласованного ГУП «Московский метрополитен» общего технического решения</w:t>
      </w:r>
      <w:r w:rsidR="00846425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и в соответствии с настоящим Техническим заданием</w:t>
      </w:r>
      <w:r w:rsidR="00DE789F" w:rsidRPr="005577E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0E0770" w:rsidRPr="005577E9" w:rsidRDefault="000E0770" w:rsidP="003F4B8B">
      <w:pPr>
        <w:pStyle w:val="af9"/>
        <w:spacing w:line="360" w:lineRule="exact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3926FF" w:rsidRPr="005577E9" w:rsidRDefault="003926FF" w:rsidP="00A16670">
      <w:pPr>
        <w:pStyle w:val="af9"/>
        <w:numPr>
          <w:ilvl w:val="2"/>
          <w:numId w:val="63"/>
        </w:numPr>
        <w:spacing w:line="360" w:lineRule="exact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b/>
          <w:color w:val="000000" w:themeColor="text1"/>
          <w:sz w:val="28"/>
        </w:rPr>
        <w:t xml:space="preserve">Пуско-наладочные работы. </w:t>
      </w:r>
    </w:p>
    <w:p w:rsidR="00FE5C7F" w:rsidRPr="005577E9" w:rsidRDefault="003926FF" w:rsidP="003F4B8B">
      <w:pPr>
        <w:pStyle w:val="af9"/>
        <w:spacing w:line="360" w:lineRule="exact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Пуско-наладочные работы прои</w:t>
      </w:r>
      <w:r w:rsidR="00A404CC" w:rsidRPr="005577E9">
        <w:rPr>
          <w:rFonts w:ascii="Times New Roman" w:hAnsi="Times New Roman"/>
          <w:color w:val="000000" w:themeColor="text1"/>
          <w:sz w:val="28"/>
          <w:szCs w:val="28"/>
        </w:rPr>
        <w:t>зводятся в срок не превышающи</w:t>
      </w:r>
      <w:r w:rsidR="00085CA4" w:rsidRPr="005577E9">
        <w:rPr>
          <w:rFonts w:ascii="Times New Roman" w:hAnsi="Times New Roman"/>
          <w:color w:val="000000" w:themeColor="text1"/>
          <w:sz w:val="28"/>
          <w:szCs w:val="28"/>
        </w:rPr>
        <w:t>й</w:t>
      </w:r>
      <w:r w:rsidR="003B52C6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230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="003B52C6" w:rsidRPr="005577E9">
        <w:rPr>
          <w:rFonts w:ascii="Times New Roman" w:hAnsi="Times New Roman"/>
          <w:color w:val="000000" w:themeColor="text1"/>
          <w:sz w:val="28"/>
          <w:szCs w:val="28"/>
        </w:rPr>
        <w:t>двухсот тридцати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) календарных дней </w:t>
      </w:r>
      <w:r w:rsidR="003B52C6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с </w:t>
      </w:r>
      <w:r w:rsidR="00300128" w:rsidRPr="005577E9">
        <w:rPr>
          <w:rFonts w:ascii="Times New Roman" w:hAnsi="Times New Roman"/>
          <w:color w:val="000000" w:themeColor="text1"/>
          <w:sz w:val="28"/>
          <w:szCs w:val="28"/>
        </w:rPr>
        <w:t>даты</w:t>
      </w:r>
      <w:r w:rsidR="003B52C6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заключения Контракта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BE6C4B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При установке оборудования, необходимо организовать сетевую связность </w:t>
      </w:r>
      <w:r w:rsidR="00846425" w:rsidRPr="005577E9">
        <w:rPr>
          <w:rFonts w:ascii="Times New Roman" w:hAnsi="Times New Roman"/>
          <w:color w:val="000000" w:themeColor="text1"/>
          <w:sz w:val="28"/>
          <w:szCs w:val="28"/>
        </w:rPr>
        <w:t>всего</w:t>
      </w:r>
      <w:r w:rsidR="00BE6C4B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оборудовани</w:t>
      </w:r>
      <w:r w:rsidR="00846425" w:rsidRPr="005577E9">
        <w:rPr>
          <w:rFonts w:ascii="Times New Roman" w:hAnsi="Times New Roman"/>
          <w:color w:val="000000" w:themeColor="text1"/>
          <w:sz w:val="28"/>
          <w:szCs w:val="28"/>
        </w:rPr>
        <w:t>я</w:t>
      </w:r>
      <w:r w:rsidR="002D37EA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Систе</w:t>
      </w:r>
      <w:r w:rsidR="00846425" w:rsidRPr="005577E9">
        <w:rPr>
          <w:rFonts w:ascii="Times New Roman" w:hAnsi="Times New Roman"/>
          <w:color w:val="000000" w:themeColor="text1"/>
          <w:sz w:val="28"/>
          <w:szCs w:val="28"/>
        </w:rPr>
        <w:t>мы Информирования</w:t>
      </w:r>
      <w:r w:rsidR="00BE6C4B" w:rsidRPr="005577E9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007A92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Пуско-наладочные работы проводятся совместно с представителями Заказчика.</w:t>
      </w:r>
    </w:p>
    <w:p w:rsidR="007C0B8D" w:rsidRPr="005577E9" w:rsidRDefault="007C0B8D" w:rsidP="003F4B8B">
      <w:pPr>
        <w:pStyle w:val="af9"/>
        <w:spacing w:line="360" w:lineRule="exact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BD56A0" w:rsidRPr="005577E9" w:rsidRDefault="00BD56A0" w:rsidP="00A16670">
      <w:pPr>
        <w:pStyle w:val="af9"/>
        <w:numPr>
          <w:ilvl w:val="2"/>
          <w:numId w:val="63"/>
        </w:numPr>
        <w:spacing w:line="360" w:lineRule="exact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577E9">
        <w:rPr>
          <w:rFonts w:ascii="Times New Roman" w:hAnsi="Times New Roman"/>
          <w:b/>
          <w:color w:val="000000" w:themeColor="text1"/>
          <w:sz w:val="28"/>
        </w:rPr>
        <w:t>Приемо-сдаточные испытания.</w:t>
      </w:r>
    </w:p>
    <w:p w:rsidR="00BD56A0" w:rsidRPr="005577E9" w:rsidRDefault="00364D2D" w:rsidP="003F4B8B">
      <w:pPr>
        <w:pStyle w:val="af9"/>
        <w:spacing w:line="360" w:lineRule="exact"/>
        <w:ind w:left="0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Приемо-сдаточные испытания производятся в срок не превышающий</w:t>
      </w:r>
      <w:r w:rsidR="003B52C6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2</w:t>
      </w:r>
      <w:r w:rsidR="006666E7" w:rsidRPr="005577E9">
        <w:rPr>
          <w:rFonts w:ascii="Times New Roman" w:hAnsi="Times New Roman"/>
          <w:color w:val="000000" w:themeColor="text1"/>
          <w:sz w:val="28"/>
          <w:szCs w:val="28"/>
        </w:rPr>
        <w:t>7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0 (</w:t>
      </w:r>
      <w:r w:rsidR="003B52C6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двухсот </w:t>
      </w:r>
      <w:r w:rsidR="006666E7" w:rsidRPr="005577E9">
        <w:rPr>
          <w:rFonts w:ascii="Times New Roman" w:hAnsi="Times New Roman"/>
          <w:color w:val="000000" w:themeColor="text1"/>
          <w:sz w:val="28"/>
          <w:szCs w:val="28"/>
        </w:rPr>
        <w:t>семидесяти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) календарны</w:t>
      </w:r>
      <w:r w:rsidR="003B52C6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х дней с </w:t>
      </w:r>
      <w:r w:rsidR="00300128" w:rsidRPr="005577E9">
        <w:rPr>
          <w:rFonts w:ascii="Times New Roman" w:hAnsi="Times New Roman"/>
          <w:color w:val="000000" w:themeColor="text1"/>
          <w:sz w:val="28"/>
          <w:szCs w:val="28"/>
        </w:rPr>
        <w:t>даты</w:t>
      </w:r>
      <w:r w:rsidR="003B52C6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заключения Контракта</w:t>
      </w:r>
      <w:r w:rsidR="00FA28A7" w:rsidRPr="005577E9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2D37EA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Результатом ПСИ является подписанный Заказчиком и членами приемочной комиссии Заказчика Акт </w:t>
      </w:r>
      <w:r w:rsidR="006666E7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об </w:t>
      </w:r>
      <w:r w:rsidR="002D37EA" w:rsidRPr="005577E9">
        <w:rPr>
          <w:rFonts w:ascii="Times New Roman" w:hAnsi="Times New Roman"/>
          <w:color w:val="000000" w:themeColor="text1"/>
          <w:sz w:val="28"/>
          <w:szCs w:val="28"/>
        </w:rPr>
        <w:t>оснащени</w:t>
      </w:r>
      <w:r w:rsidR="006666E7" w:rsidRPr="005577E9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2D37EA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объектов метрополитена оборудованием для воспроизведения и управления контентом</w:t>
      </w:r>
      <w:r w:rsidR="00BD56A0" w:rsidRPr="005577E9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007A92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При проведении ПСИ По</w:t>
      </w:r>
      <w:r w:rsidR="00745E25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ставщик </w:t>
      </w:r>
      <w:r w:rsidR="00007A92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проводит демонстрационный курс для представителей Заказчика по администрированию Системы Информирования. </w:t>
      </w:r>
    </w:p>
    <w:p w:rsidR="006666E7" w:rsidRPr="005577E9" w:rsidRDefault="00883F16" w:rsidP="006666E7">
      <w:pPr>
        <w:shd w:val="clear" w:color="auto" w:fill="FFFFFF"/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Cs w:val="28"/>
        </w:rPr>
        <w:tab/>
      </w:r>
      <w:r w:rsidR="0057716F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приемке </w:t>
      </w:r>
      <w:r w:rsidR="00745E25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отчетных документов</w:t>
      </w:r>
      <w:r w:rsidR="0057716F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подписании актов, По</w:t>
      </w:r>
      <w:r w:rsidR="00745E25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ставщик</w:t>
      </w:r>
      <w:r w:rsidR="0057716F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передает Заказчику документацию, в том числе </w:t>
      </w:r>
      <w:r w:rsidR="00846425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оригиналы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46425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бухгалтерских документ</w:t>
      </w:r>
      <w:r w:rsidR="00745E25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ов, подписанных Поставщиком</w:t>
      </w:r>
      <w:r w:rsidR="00846425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отчетную документацию в соответствии с пунктом 3.4.</w:t>
      </w:r>
      <w:r w:rsidR="004210DF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настоящего ТЗ</w:t>
      </w:r>
      <w:r w:rsidR="006666E7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, а также акт приемки-передачи товара.</w:t>
      </w:r>
    </w:p>
    <w:p w:rsidR="006666E7" w:rsidRPr="005577E9" w:rsidRDefault="006666E7" w:rsidP="006666E7">
      <w:pPr>
        <w:shd w:val="clear" w:color="auto" w:fill="FFFFFF"/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         Поставка считается </w:t>
      </w:r>
      <w:r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>осуществлен</w:t>
      </w:r>
      <w:r w:rsidR="00F41604"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>ной</w:t>
      </w:r>
      <w:r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результатом исполнения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контракта является смонтированное, готовое к работе</w:t>
      </w:r>
      <w:r w:rsidR="008008B1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соответствии с настоящим ТЗ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оборудование для воспроизведения и управления контентом, принятое Зак</w:t>
      </w:r>
      <w:r w:rsidR="00230C61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азчиком в соответствии с настоящим пунктом ТЗ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  </w:t>
      </w:r>
    </w:p>
    <w:p w:rsidR="006666E7" w:rsidRPr="005577E9" w:rsidRDefault="006666E7" w:rsidP="006666E7">
      <w:pPr>
        <w:shd w:val="clear" w:color="auto" w:fill="FFFFFF"/>
        <w:spacing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          Оплата осуществляется единоразово в течение 30 (тридцати) календарных дней с даты подписания акта Заказчиком.</w:t>
      </w:r>
    </w:p>
    <w:p w:rsidR="000407CE" w:rsidRPr="005577E9" w:rsidRDefault="000407CE" w:rsidP="000407CE">
      <w:pPr>
        <w:shd w:val="clear" w:color="auto" w:fill="FFFFFF"/>
        <w:tabs>
          <w:tab w:val="left" w:pos="720"/>
        </w:tabs>
        <w:spacing w:after="0" w:line="360" w:lineRule="exact"/>
        <w:jc w:val="both"/>
        <w:rPr>
          <w:rFonts w:ascii="Times New Roman" w:hAnsi="Times New Roman"/>
          <w:b/>
          <w:vanish/>
          <w:color w:val="000000" w:themeColor="text1"/>
          <w:sz w:val="28"/>
          <w:szCs w:val="28"/>
        </w:rPr>
      </w:pPr>
    </w:p>
    <w:p w:rsidR="00364D2D" w:rsidRPr="005577E9" w:rsidRDefault="00364D2D" w:rsidP="00A16670">
      <w:pPr>
        <w:numPr>
          <w:ilvl w:val="2"/>
          <w:numId w:val="63"/>
        </w:numPr>
        <w:spacing w:after="0" w:line="360" w:lineRule="exac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Требования к гарантийным обязательствам.</w:t>
      </w:r>
    </w:p>
    <w:p w:rsidR="00364D2D" w:rsidRPr="005577E9" w:rsidRDefault="00364D2D" w:rsidP="00A16670">
      <w:pPr>
        <w:numPr>
          <w:ilvl w:val="3"/>
          <w:numId w:val="63"/>
        </w:numPr>
        <w:spacing w:after="0" w:line="360" w:lineRule="exact"/>
        <w:rPr>
          <w:rFonts w:ascii="Times New Roman" w:hAnsi="Times New Roman"/>
          <w:b/>
          <w:color w:val="000000" w:themeColor="text1"/>
          <w:sz w:val="28"/>
        </w:rPr>
      </w:pPr>
      <w:r w:rsidRPr="005577E9">
        <w:rPr>
          <w:rFonts w:ascii="Times New Roman" w:hAnsi="Times New Roman"/>
          <w:b/>
          <w:color w:val="000000" w:themeColor="text1"/>
          <w:sz w:val="28"/>
        </w:rPr>
        <w:t>Гарантийные требования к поставке оборудования.</w:t>
      </w:r>
    </w:p>
    <w:p w:rsidR="00364D2D" w:rsidRPr="005577E9" w:rsidRDefault="00364D2D" w:rsidP="003F4B8B">
      <w:pPr>
        <w:shd w:val="clear" w:color="auto" w:fill="FFFFFF"/>
        <w:spacing w:after="0"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Оборудование должно предусматривать эксплуатацию в следующих условиях:</w:t>
      </w:r>
    </w:p>
    <w:p w:rsidR="00364D2D" w:rsidRPr="005577E9" w:rsidRDefault="00364D2D" w:rsidP="009B6693">
      <w:pPr>
        <w:numPr>
          <w:ilvl w:val="0"/>
          <w:numId w:val="19"/>
        </w:numPr>
        <w:shd w:val="clear" w:color="auto" w:fill="FFFFFF"/>
        <w:spacing w:after="0" w:line="360" w:lineRule="exact"/>
        <w:ind w:left="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условия эксплуатации – промышленные;</w:t>
      </w:r>
    </w:p>
    <w:p w:rsidR="00364D2D" w:rsidRPr="005577E9" w:rsidRDefault="00364D2D" w:rsidP="009B6693">
      <w:pPr>
        <w:numPr>
          <w:ilvl w:val="0"/>
          <w:numId w:val="19"/>
        </w:numPr>
        <w:shd w:val="clear" w:color="auto" w:fill="FFFFFF"/>
        <w:spacing w:after="0" w:line="360" w:lineRule="exact"/>
        <w:ind w:left="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среда эксплуатации – в условиях наличия воздействия побочных вибрационных, электромагнитных, акустических, грязе-пылевых, световых факторов</w:t>
      </w:r>
      <w:r w:rsidR="000E17A4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, в условиях ветровых нагрузок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364D2D" w:rsidRPr="005577E9" w:rsidRDefault="00364D2D" w:rsidP="009B6693">
      <w:pPr>
        <w:numPr>
          <w:ilvl w:val="0"/>
          <w:numId w:val="19"/>
        </w:numPr>
        <w:shd w:val="clear" w:color="auto" w:fill="FFFFFF"/>
        <w:spacing w:after="0" w:line="360" w:lineRule="exact"/>
        <w:ind w:left="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круглосуточная автономная автоматическая работа в указанных условиях (не менее 24 часа в сутки</w:t>
      </w:r>
      <w:r w:rsidR="00E059DA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7 дней в неделю</w:t>
      </w:r>
      <w:r w:rsidR="00D53733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путем организации резервирования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, без необходимости перезагрузки, отключения и любого дополнительного обслуживания, кроме планового в рамках технологического процесса), без постоянного присутствия обслуживающего персонала.</w:t>
      </w:r>
    </w:p>
    <w:p w:rsidR="008E7380" w:rsidRPr="005577E9" w:rsidRDefault="008E7380" w:rsidP="008E7380">
      <w:pPr>
        <w:spacing w:after="0" w:line="360" w:lineRule="exact"/>
        <w:ind w:left="108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64D2D" w:rsidRPr="005577E9" w:rsidRDefault="00364D2D" w:rsidP="00A16670">
      <w:pPr>
        <w:numPr>
          <w:ilvl w:val="3"/>
          <w:numId w:val="63"/>
        </w:numPr>
        <w:spacing w:after="0" w:line="360" w:lineRule="exact"/>
        <w:rPr>
          <w:rFonts w:ascii="Times New Roman" w:hAnsi="Times New Roman"/>
          <w:b/>
          <w:color w:val="000000" w:themeColor="text1"/>
          <w:sz w:val="28"/>
        </w:rPr>
      </w:pPr>
      <w:r w:rsidRPr="005577E9">
        <w:rPr>
          <w:rFonts w:ascii="Times New Roman" w:hAnsi="Times New Roman"/>
          <w:b/>
          <w:color w:val="000000" w:themeColor="text1"/>
          <w:sz w:val="28"/>
        </w:rPr>
        <w:t>Требования по объему гарантий качества:</w:t>
      </w:r>
    </w:p>
    <w:p w:rsidR="00364D2D" w:rsidRPr="005577E9" w:rsidRDefault="00364D2D" w:rsidP="003F4B8B">
      <w:pPr>
        <w:shd w:val="clear" w:color="auto" w:fill="FFFFFF"/>
        <w:spacing w:after="0"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Гарантийный срок на оборудование – согласно гарантии указанной в паспорте завода изготовителя, но не менее 60 меся</w:t>
      </w:r>
      <w:r w:rsidR="001A17B5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цев с даты подписания </w:t>
      </w:r>
      <w:r w:rsidR="00230C61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Акта приемки-передачи товара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64D2D" w:rsidRPr="005577E9" w:rsidRDefault="00364D2D" w:rsidP="003F4B8B">
      <w:pPr>
        <w:shd w:val="clear" w:color="auto" w:fill="FFFFFF"/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При выявлении дефектов, в период гарантийного срока По</w:t>
      </w:r>
      <w:r w:rsidR="00EE602E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ставщик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обязан прибыть к Заказчику в течение 5 (пяти) календарных дней с момента получения уведомления для составления Акта – рекламации. Вызов представителя По</w:t>
      </w:r>
      <w:r w:rsidR="00033C00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ставщика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осуществляется путем направления телеграммы, факса или письма с курьером с отметкой о вручении.</w:t>
      </w:r>
    </w:p>
    <w:p w:rsidR="00364D2D" w:rsidRPr="005577E9" w:rsidRDefault="00364D2D" w:rsidP="003F4B8B">
      <w:pPr>
        <w:shd w:val="clear" w:color="auto" w:fill="FFFFFF"/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В период гарантийного срока По</w:t>
      </w:r>
      <w:r w:rsidR="00B266EA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ста</w:t>
      </w:r>
      <w:r w:rsidR="00033C00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вщик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(в случае, если не докажет отсутствие своей вины</w:t>
      </w:r>
      <w:r w:rsidR="004210DF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вины завода изготовителя оборудования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), обязан устранить недостатки за свой счет в сроки, согласованные Сторонами и зафиксированные в Акте - рекламации с перечнем выявленных недостатков и сроком их устранения.</w:t>
      </w:r>
    </w:p>
    <w:p w:rsidR="00364D2D" w:rsidRPr="005577E9" w:rsidRDefault="00364D2D" w:rsidP="003F4B8B">
      <w:pPr>
        <w:shd w:val="clear" w:color="auto" w:fill="FFFFFF"/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="00033C00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ставщик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(в случае, если не докажет отсутствие своей вины</w:t>
      </w:r>
      <w:r w:rsidR="004210DF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вины завода изготовителя оборудования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) обязан устранить их за свой счет в сроки, согласованные Сторонами и зафиксированные в Акте рекламации с перечнем выявленных недостатков и сроком их устранения.</w:t>
      </w:r>
    </w:p>
    <w:p w:rsidR="00364D2D" w:rsidRPr="005577E9" w:rsidRDefault="00364D2D" w:rsidP="003F4B8B">
      <w:pPr>
        <w:shd w:val="clear" w:color="auto" w:fill="FFFFFF"/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При неявке По</w:t>
      </w:r>
      <w:r w:rsidR="00033C00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ставщика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указанный срок Заказчик составляет Акт рекламации в одностороннем порядке, с последующим направлением его По</w:t>
      </w:r>
      <w:r w:rsidR="005D26BB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ставщику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10B23" w:rsidRPr="005577E9" w:rsidRDefault="00910B23" w:rsidP="003F4B8B">
      <w:pPr>
        <w:pStyle w:val="af9"/>
        <w:tabs>
          <w:tab w:val="left" w:pos="709"/>
        </w:tabs>
        <w:spacing w:line="360" w:lineRule="exact"/>
        <w:ind w:left="0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lastRenderedPageBreak/>
        <w:tab/>
        <w:t xml:space="preserve">В рамках гарантийного обслуживания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По</w:t>
      </w:r>
      <w:r w:rsidR="00033C00" w:rsidRPr="005577E9">
        <w:rPr>
          <w:rFonts w:ascii="Times New Roman" w:hAnsi="Times New Roman"/>
          <w:color w:val="000000" w:themeColor="text1"/>
          <w:sz w:val="28"/>
          <w:szCs w:val="28"/>
        </w:rPr>
        <w:t>ставщик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обязан выполнить следующий комплекс мероприятий:</w:t>
      </w:r>
    </w:p>
    <w:p w:rsidR="00910B23" w:rsidRPr="005577E9" w:rsidRDefault="00910B23" w:rsidP="009B6693">
      <w:pPr>
        <w:numPr>
          <w:ilvl w:val="0"/>
          <w:numId w:val="19"/>
        </w:numPr>
        <w:shd w:val="clear" w:color="auto" w:fill="FFFFFF"/>
        <w:spacing w:after="0" w:line="360" w:lineRule="exact"/>
        <w:ind w:left="993" w:hanging="284"/>
        <w:jc w:val="both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 xml:space="preserve">До подписания </w:t>
      </w:r>
      <w:r w:rsidR="00033C00" w:rsidRPr="005577E9">
        <w:rPr>
          <w:rFonts w:ascii="Times New Roman" w:hAnsi="Times New Roman"/>
          <w:color w:val="000000" w:themeColor="text1"/>
          <w:sz w:val="28"/>
        </w:rPr>
        <w:t>отчетных документов</w:t>
      </w:r>
      <w:r w:rsidRPr="005577E9">
        <w:rPr>
          <w:rFonts w:ascii="Times New Roman" w:hAnsi="Times New Roman"/>
          <w:color w:val="000000" w:themeColor="text1"/>
          <w:sz w:val="28"/>
        </w:rPr>
        <w:t>, разработать и передать на письменном и USB-флэш носителе рекомендации по эксплуатации оборудования</w:t>
      </w:r>
      <w:r w:rsidR="00A85AC1" w:rsidRPr="005577E9">
        <w:rPr>
          <w:rFonts w:ascii="Times New Roman" w:hAnsi="Times New Roman"/>
          <w:color w:val="000000" w:themeColor="text1"/>
          <w:sz w:val="28"/>
        </w:rPr>
        <w:t xml:space="preserve"> Системы Информирования</w:t>
      </w:r>
      <w:r w:rsidRPr="005577E9">
        <w:rPr>
          <w:rFonts w:ascii="Times New Roman" w:hAnsi="Times New Roman"/>
          <w:color w:val="000000" w:themeColor="text1"/>
          <w:sz w:val="28"/>
        </w:rPr>
        <w:t>, ПО включе</w:t>
      </w:r>
      <w:r w:rsidR="00A85AC1" w:rsidRPr="005577E9">
        <w:rPr>
          <w:rFonts w:ascii="Times New Roman" w:hAnsi="Times New Roman"/>
          <w:color w:val="000000" w:themeColor="text1"/>
          <w:sz w:val="28"/>
        </w:rPr>
        <w:t>нно</w:t>
      </w:r>
      <w:r w:rsidR="00C53010" w:rsidRPr="005577E9">
        <w:rPr>
          <w:rFonts w:ascii="Times New Roman" w:hAnsi="Times New Roman"/>
          <w:color w:val="000000" w:themeColor="text1"/>
          <w:sz w:val="28"/>
        </w:rPr>
        <w:t>го</w:t>
      </w:r>
      <w:r w:rsidR="00A85AC1" w:rsidRPr="005577E9">
        <w:rPr>
          <w:rFonts w:ascii="Times New Roman" w:hAnsi="Times New Roman"/>
          <w:color w:val="000000" w:themeColor="text1"/>
          <w:sz w:val="28"/>
        </w:rPr>
        <w:t xml:space="preserve"> в состав С</w:t>
      </w:r>
      <w:r w:rsidRPr="005577E9">
        <w:rPr>
          <w:rFonts w:ascii="Times New Roman" w:hAnsi="Times New Roman"/>
          <w:color w:val="000000" w:themeColor="text1"/>
          <w:sz w:val="28"/>
        </w:rPr>
        <w:t>истемы</w:t>
      </w:r>
      <w:r w:rsidR="00A85AC1" w:rsidRPr="005577E9">
        <w:rPr>
          <w:rFonts w:ascii="Times New Roman" w:hAnsi="Times New Roman"/>
          <w:color w:val="000000" w:themeColor="text1"/>
          <w:sz w:val="28"/>
        </w:rPr>
        <w:t xml:space="preserve"> Информирования;</w:t>
      </w:r>
    </w:p>
    <w:p w:rsidR="00910B23" w:rsidRPr="005577E9" w:rsidRDefault="00910B23" w:rsidP="009B6693">
      <w:pPr>
        <w:numPr>
          <w:ilvl w:val="0"/>
          <w:numId w:val="19"/>
        </w:numPr>
        <w:shd w:val="clear" w:color="auto" w:fill="FFFFFF"/>
        <w:spacing w:after="0" w:line="360" w:lineRule="exact"/>
        <w:ind w:left="993" w:hanging="284"/>
        <w:jc w:val="both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>Устранение программных ошибок, выявле</w:t>
      </w:r>
      <w:r w:rsidR="00C53010" w:rsidRPr="005577E9">
        <w:rPr>
          <w:rFonts w:ascii="Times New Roman" w:hAnsi="Times New Roman"/>
          <w:color w:val="000000" w:themeColor="text1"/>
          <w:sz w:val="28"/>
        </w:rPr>
        <w:t>нных в результате эксплуатации С</w:t>
      </w:r>
      <w:r w:rsidRPr="005577E9">
        <w:rPr>
          <w:rFonts w:ascii="Times New Roman" w:hAnsi="Times New Roman"/>
          <w:color w:val="000000" w:themeColor="text1"/>
          <w:sz w:val="28"/>
        </w:rPr>
        <w:t>истемы</w:t>
      </w:r>
      <w:r w:rsidR="00C53010" w:rsidRPr="005577E9">
        <w:rPr>
          <w:rFonts w:ascii="Times New Roman" w:hAnsi="Times New Roman"/>
          <w:color w:val="000000" w:themeColor="text1"/>
          <w:sz w:val="28"/>
        </w:rPr>
        <w:t xml:space="preserve"> Информирования</w:t>
      </w:r>
      <w:r w:rsidRPr="005577E9">
        <w:rPr>
          <w:rFonts w:ascii="Times New Roman" w:hAnsi="Times New Roman"/>
          <w:color w:val="000000" w:themeColor="text1"/>
          <w:sz w:val="28"/>
        </w:rPr>
        <w:t>;</w:t>
      </w:r>
    </w:p>
    <w:p w:rsidR="00910B23" w:rsidRPr="005577E9" w:rsidRDefault="00910B23" w:rsidP="009B6693">
      <w:pPr>
        <w:numPr>
          <w:ilvl w:val="0"/>
          <w:numId w:val="19"/>
        </w:numPr>
        <w:shd w:val="clear" w:color="auto" w:fill="FFFFFF"/>
        <w:spacing w:after="0" w:line="360" w:lineRule="exact"/>
        <w:ind w:left="993" w:hanging="284"/>
        <w:jc w:val="both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 xml:space="preserve">Обновление ПО при выявлении Заказчиком или </w:t>
      </w:r>
      <w:r w:rsidR="00005C19" w:rsidRPr="005577E9">
        <w:rPr>
          <w:rFonts w:ascii="Times New Roman" w:hAnsi="Times New Roman"/>
          <w:color w:val="000000" w:themeColor="text1"/>
          <w:sz w:val="28"/>
        </w:rPr>
        <w:t>По</w:t>
      </w:r>
      <w:r w:rsidR="00033C00" w:rsidRPr="005577E9">
        <w:rPr>
          <w:rFonts w:ascii="Times New Roman" w:hAnsi="Times New Roman"/>
          <w:color w:val="000000" w:themeColor="text1"/>
          <w:sz w:val="28"/>
        </w:rPr>
        <w:t>ставщиком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 программных ошибок в </w:t>
      </w:r>
      <w:r w:rsidR="008E7380" w:rsidRPr="005577E9">
        <w:rPr>
          <w:rFonts w:ascii="Times New Roman" w:hAnsi="Times New Roman"/>
          <w:color w:val="000000" w:themeColor="text1"/>
          <w:sz w:val="28"/>
        </w:rPr>
        <w:t>результате эксплуатации системы</w:t>
      </w:r>
      <w:r w:rsidR="008E7380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10B23" w:rsidRPr="00E63EAF" w:rsidRDefault="001038E8" w:rsidP="003F4B8B">
      <w:pPr>
        <w:pStyle w:val="af9"/>
        <w:tabs>
          <w:tab w:val="left" w:pos="1134"/>
        </w:tabs>
        <w:spacing w:line="360" w:lineRule="exact"/>
        <w:ind w:left="0"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Г</w:t>
      </w:r>
      <w:r w:rsidR="00910B23"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арантийные обяза</w:t>
      </w:r>
      <w:r w:rsidR="00FB661A"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тельства подразумевают замену и</w:t>
      </w:r>
      <w:r w:rsidR="00910B23"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(или)</w:t>
      </w:r>
      <w:r w:rsidR="00FB661A"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910B23"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ремонт Оборудования и ПО, входящего в систему, за счет </w:t>
      </w:r>
      <w:r w:rsidR="00005C19" w:rsidRPr="005577E9">
        <w:rPr>
          <w:rFonts w:ascii="Times New Roman" w:hAnsi="Times New Roman"/>
          <w:color w:val="000000" w:themeColor="text1"/>
          <w:sz w:val="28"/>
          <w:szCs w:val="28"/>
        </w:rPr>
        <w:t>По</w:t>
      </w:r>
      <w:r w:rsidR="00033C00" w:rsidRPr="005577E9">
        <w:rPr>
          <w:rFonts w:ascii="Times New Roman" w:hAnsi="Times New Roman"/>
          <w:color w:val="000000" w:themeColor="text1"/>
          <w:sz w:val="28"/>
          <w:szCs w:val="28"/>
        </w:rPr>
        <w:t>ставщика</w:t>
      </w:r>
      <w:r w:rsidR="00910B23"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с обнаруженными и заявленными в течение гарантийного срока дефектами материалов </w:t>
      </w:r>
      <w:r w:rsidR="00910B23" w:rsidRPr="00E63E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и производства, возникшими не по вине Заказчика, а также возникшими </w:t>
      </w:r>
      <w:r w:rsidR="00F41604" w:rsidRPr="00E63E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не </w:t>
      </w:r>
      <w:r w:rsidR="00910B23" w:rsidRPr="00E63E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 результате нарушения правил эксплу</w:t>
      </w:r>
      <w:r w:rsidR="00005C19" w:rsidRPr="00E63E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атации оборудования.</w:t>
      </w:r>
    </w:p>
    <w:p w:rsidR="00910B23" w:rsidRPr="005577E9" w:rsidRDefault="00910B23" w:rsidP="003F5550">
      <w:pPr>
        <w:pStyle w:val="af9"/>
        <w:spacing w:line="360" w:lineRule="exact"/>
        <w:ind w:left="142" w:firstLine="566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E63EA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Гарантийное обслуживание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вхо</w:t>
      </w:r>
      <w:r w:rsidR="00FB661A"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дящего в систему поставляемого о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борудования и ПО должно осуществляться </w:t>
      </w:r>
      <w:r w:rsidR="00D915C0" w:rsidRPr="005577E9">
        <w:rPr>
          <w:rFonts w:ascii="Times New Roman" w:hAnsi="Times New Roman"/>
          <w:color w:val="000000" w:themeColor="text1"/>
          <w:sz w:val="28"/>
          <w:szCs w:val="28"/>
        </w:rPr>
        <w:t>По</w:t>
      </w:r>
      <w:r w:rsidR="00033C00" w:rsidRPr="005577E9">
        <w:rPr>
          <w:rFonts w:ascii="Times New Roman" w:hAnsi="Times New Roman"/>
          <w:color w:val="000000" w:themeColor="text1"/>
          <w:sz w:val="28"/>
          <w:szCs w:val="28"/>
        </w:rPr>
        <w:t>ставщиком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на следующих условиях:</w:t>
      </w:r>
    </w:p>
    <w:p w:rsidR="00910B23" w:rsidRPr="005577E9" w:rsidRDefault="00910B23" w:rsidP="003F5550">
      <w:pPr>
        <w:numPr>
          <w:ilvl w:val="0"/>
          <w:numId w:val="19"/>
        </w:numPr>
        <w:spacing w:after="0" w:line="360" w:lineRule="exact"/>
        <w:ind w:left="993" w:hanging="284"/>
        <w:jc w:val="both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 xml:space="preserve">Обращения от Заказчика на гарантийное обслуживание должны приниматься </w:t>
      </w:r>
      <w:r w:rsidR="00005C19" w:rsidRPr="005577E9">
        <w:rPr>
          <w:rFonts w:ascii="Times New Roman" w:hAnsi="Times New Roman"/>
          <w:color w:val="000000" w:themeColor="text1"/>
          <w:sz w:val="28"/>
        </w:rPr>
        <w:t>По</w:t>
      </w:r>
      <w:r w:rsidR="00033C00" w:rsidRPr="005577E9">
        <w:rPr>
          <w:rFonts w:ascii="Times New Roman" w:hAnsi="Times New Roman"/>
          <w:color w:val="000000" w:themeColor="text1"/>
          <w:sz w:val="28"/>
        </w:rPr>
        <w:t>ставщиком</w:t>
      </w:r>
      <w:r w:rsidR="00C53010" w:rsidRPr="005577E9">
        <w:rPr>
          <w:rFonts w:ascii="Times New Roman" w:hAnsi="Times New Roman"/>
          <w:color w:val="000000" w:themeColor="text1"/>
          <w:sz w:val="28"/>
        </w:rPr>
        <w:t xml:space="preserve"> круглосуточно на </w:t>
      </w:r>
      <w:r w:rsidR="00402E9B" w:rsidRPr="005577E9">
        <w:rPr>
          <w:rFonts w:ascii="Times New Roman" w:hAnsi="Times New Roman"/>
          <w:color w:val="000000" w:themeColor="text1"/>
          <w:sz w:val="28"/>
        </w:rPr>
        <w:t>веб</w:t>
      </w:r>
      <w:r w:rsidR="00C53010" w:rsidRPr="005577E9">
        <w:rPr>
          <w:rFonts w:ascii="Times New Roman" w:hAnsi="Times New Roman"/>
          <w:color w:val="000000" w:themeColor="text1"/>
          <w:sz w:val="28"/>
        </w:rPr>
        <w:t>-</w:t>
      </w:r>
      <w:r w:rsidRPr="005577E9">
        <w:rPr>
          <w:rFonts w:ascii="Times New Roman" w:hAnsi="Times New Roman"/>
          <w:color w:val="000000" w:themeColor="text1"/>
          <w:sz w:val="28"/>
        </w:rPr>
        <w:t>ресурсе технической поддержки По</w:t>
      </w:r>
      <w:r w:rsidR="00033C00" w:rsidRPr="005577E9">
        <w:rPr>
          <w:rFonts w:ascii="Times New Roman" w:hAnsi="Times New Roman"/>
          <w:color w:val="000000" w:themeColor="text1"/>
          <w:sz w:val="28"/>
        </w:rPr>
        <w:t>ставщика</w:t>
      </w:r>
      <w:r w:rsidR="00FB661A" w:rsidRPr="005577E9">
        <w:rPr>
          <w:rFonts w:ascii="Times New Roman" w:hAnsi="Times New Roman"/>
          <w:color w:val="000000" w:themeColor="text1"/>
          <w:sz w:val="28"/>
        </w:rPr>
        <w:t xml:space="preserve"> (при наличии), </w:t>
      </w:r>
      <w:r w:rsidRPr="005577E9">
        <w:rPr>
          <w:rFonts w:ascii="Times New Roman" w:hAnsi="Times New Roman"/>
          <w:color w:val="000000" w:themeColor="text1"/>
          <w:sz w:val="28"/>
        </w:rPr>
        <w:t>по</w:t>
      </w:r>
      <w:r w:rsidR="00FB661A" w:rsidRPr="005577E9">
        <w:rPr>
          <w:rFonts w:ascii="Times New Roman" w:hAnsi="Times New Roman"/>
          <w:color w:val="000000" w:themeColor="text1"/>
          <w:sz w:val="28"/>
        </w:rPr>
        <w:t xml:space="preserve"> телефону или электронной почте. К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онтактный телефон и электронную почту для регистрации обращений </w:t>
      </w:r>
      <w:r w:rsidR="00005C19" w:rsidRPr="005577E9">
        <w:rPr>
          <w:rFonts w:ascii="Times New Roman" w:hAnsi="Times New Roman"/>
          <w:color w:val="000000" w:themeColor="text1"/>
          <w:sz w:val="28"/>
        </w:rPr>
        <w:t>По</w:t>
      </w:r>
      <w:r w:rsidR="00043CA4" w:rsidRPr="005577E9">
        <w:rPr>
          <w:rFonts w:ascii="Times New Roman" w:hAnsi="Times New Roman"/>
          <w:color w:val="000000" w:themeColor="text1"/>
          <w:sz w:val="28"/>
        </w:rPr>
        <w:t>ставщик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 предоставляет </w:t>
      </w:r>
      <w:r w:rsidR="008E1ACE" w:rsidRPr="005577E9">
        <w:rPr>
          <w:rFonts w:ascii="Times New Roman" w:hAnsi="Times New Roman"/>
          <w:color w:val="000000" w:themeColor="text1"/>
          <w:sz w:val="28"/>
        </w:rPr>
        <w:t>при заключении К</w:t>
      </w:r>
      <w:r w:rsidRPr="005577E9">
        <w:rPr>
          <w:rFonts w:ascii="Times New Roman" w:hAnsi="Times New Roman"/>
          <w:color w:val="000000" w:themeColor="text1"/>
          <w:sz w:val="28"/>
        </w:rPr>
        <w:t>онтракта</w:t>
      </w:r>
      <w:r w:rsidR="00FB661A" w:rsidRPr="005577E9">
        <w:rPr>
          <w:rFonts w:ascii="Times New Roman" w:hAnsi="Times New Roman"/>
          <w:color w:val="000000" w:themeColor="text1"/>
          <w:sz w:val="28"/>
        </w:rPr>
        <w:t xml:space="preserve">, доступ и учетные записи к </w:t>
      </w:r>
      <w:r w:rsidR="00402E9B" w:rsidRPr="005577E9">
        <w:rPr>
          <w:rFonts w:ascii="Times New Roman" w:hAnsi="Times New Roman"/>
          <w:color w:val="000000" w:themeColor="text1"/>
          <w:sz w:val="28"/>
        </w:rPr>
        <w:t>веб</w:t>
      </w:r>
      <w:r w:rsidR="00FB661A" w:rsidRPr="005577E9">
        <w:rPr>
          <w:rFonts w:ascii="Times New Roman" w:hAnsi="Times New Roman"/>
          <w:color w:val="000000" w:themeColor="text1"/>
          <w:sz w:val="28"/>
        </w:rPr>
        <w:t>-ресурсу технической поддержки По</w:t>
      </w:r>
      <w:r w:rsidR="00043CA4" w:rsidRPr="005577E9">
        <w:rPr>
          <w:rFonts w:ascii="Times New Roman" w:hAnsi="Times New Roman"/>
          <w:color w:val="000000" w:themeColor="text1"/>
          <w:sz w:val="28"/>
        </w:rPr>
        <w:t>ставщика</w:t>
      </w:r>
      <w:r w:rsidR="00FB661A" w:rsidRPr="005577E9">
        <w:rPr>
          <w:rFonts w:ascii="Times New Roman" w:hAnsi="Times New Roman"/>
          <w:color w:val="000000" w:themeColor="text1"/>
          <w:sz w:val="28"/>
        </w:rPr>
        <w:t xml:space="preserve"> для представителей Заказчика предоставляет По</w:t>
      </w:r>
      <w:r w:rsidR="00043CA4" w:rsidRPr="005577E9">
        <w:rPr>
          <w:rFonts w:ascii="Times New Roman" w:hAnsi="Times New Roman"/>
          <w:color w:val="000000" w:themeColor="text1"/>
          <w:sz w:val="28"/>
        </w:rPr>
        <w:t>ставщик</w:t>
      </w:r>
      <w:r w:rsidR="00FB661A" w:rsidRPr="005577E9">
        <w:rPr>
          <w:rFonts w:ascii="Times New Roman" w:hAnsi="Times New Roman"/>
          <w:color w:val="000000" w:themeColor="text1"/>
          <w:sz w:val="28"/>
        </w:rPr>
        <w:t xml:space="preserve"> при подписании </w:t>
      </w:r>
      <w:r w:rsidR="006B5863" w:rsidRPr="005577E9">
        <w:rPr>
          <w:rFonts w:ascii="Times New Roman" w:hAnsi="Times New Roman"/>
          <w:color w:val="000000" w:themeColor="text1"/>
          <w:sz w:val="28"/>
        </w:rPr>
        <w:t>отчетных документов</w:t>
      </w:r>
      <w:r w:rsidRPr="005577E9">
        <w:rPr>
          <w:rFonts w:ascii="Times New Roman" w:hAnsi="Times New Roman"/>
          <w:color w:val="000000" w:themeColor="text1"/>
          <w:sz w:val="28"/>
        </w:rPr>
        <w:t>;</w:t>
      </w:r>
    </w:p>
    <w:p w:rsidR="00910B23" w:rsidRPr="005577E9" w:rsidRDefault="00910B23" w:rsidP="009B6693">
      <w:pPr>
        <w:numPr>
          <w:ilvl w:val="0"/>
          <w:numId w:val="19"/>
        </w:numPr>
        <w:shd w:val="clear" w:color="auto" w:fill="FFFFFF"/>
        <w:spacing w:after="0" w:line="360" w:lineRule="exact"/>
        <w:ind w:left="993" w:hanging="284"/>
        <w:jc w:val="both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>Время принятия заявки в работу на обращения Заказчика – не более четырех часов с момента регистрации обращения Заказчика;</w:t>
      </w:r>
    </w:p>
    <w:p w:rsidR="00910B23" w:rsidRPr="005577E9" w:rsidRDefault="00910B23" w:rsidP="009B6693">
      <w:pPr>
        <w:numPr>
          <w:ilvl w:val="0"/>
          <w:numId w:val="19"/>
        </w:numPr>
        <w:shd w:val="clear" w:color="auto" w:fill="FFFFFF"/>
        <w:spacing w:after="0" w:line="360" w:lineRule="exact"/>
        <w:ind w:left="993" w:hanging="284"/>
        <w:jc w:val="both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 xml:space="preserve">Принятые обращения должны регистрироваться в службе технической поддержки </w:t>
      </w:r>
      <w:r w:rsidR="00005C19" w:rsidRPr="005577E9">
        <w:rPr>
          <w:rFonts w:ascii="Times New Roman" w:hAnsi="Times New Roman"/>
          <w:color w:val="000000" w:themeColor="text1"/>
          <w:sz w:val="28"/>
        </w:rPr>
        <w:t>По</w:t>
      </w:r>
      <w:r w:rsidR="006B5863" w:rsidRPr="005577E9">
        <w:rPr>
          <w:rFonts w:ascii="Times New Roman" w:hAnsi="Times New Roman"/>
          <w:color w:val="000000" w:themeColor="text1"/>
          <w:sz w:val="28"/>
        </w:rPr>
        <w:t>ставщика</w:t>
      </w:r>
      <w:r w:rsidRPr="005577E9">
        <w:rPr>
          <w:rFonts w:ascii="Times New Roman" w:hAnsi="Times New Roman"/>
          <w:color w:val="000000" w:themeColor="text1"/>
          <w:sz w:val="28"/>
        </w:rPr>
        <w:t>, с уведомлением о принятии запроса в обслуживание. Подтверждение о регистрации обращения, так же информацию о ходе выполнения обращения направляется средствами электронной почты в адрес представителя Заказчика. Контактные данные Заказчика (электронная почта, телефон) указывается в Контракте при его подписании;</w:t>
      </w:r>
    </w:p>
    <w:p w:rsidR="00910B23" w:rsidRPr="00E63EAF" w:rsidRDefault="00910B23" w:rsidP="009B6693">
      <w:pPr>
        <w:numPr>
          <w:ilvl w:val="0"/>
          <w:numId w:val="19"/>
        </w:numPr>
        <w:shd w:val="clear" w:color="auto" w:fill="FFFFFF"/>
        <w:spacing w:after="0" w:line="360" w:lineRule="exact"/>
        <w:ind w:left="993" w:hanging="284"/>
        <w:jc w:val="both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>В случае необходимости доставки входящего в систему оборудования в авторизованные сервисные центры и обратно</w:t>
      </w:r>
      <w:r w:rsidR="00FB661A" w:rsidRPr="005577E9">
        <w:rPr>
          <w:rFonts w:ascii="Times New Roman" w:hAnsi="Times New Roman"/>
          <w:color w:val="000000" w:themeColor="text1"/>
          <w:sz w:val="28"/>
        </w:rPr>
        <w:t>,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 </w:t>
      </w:r>
      <w:r w:rsidR="00005C19" w:rsidRPr="005577E9">
        <w:rPr>
          <w:rFonts w:ascii="Times New Roman" w:hAnsi="Times New Roman"/>
          <w:color w:val="000000" w:themeColor="text1"/>
          <w:sz w:val="28"/>
        </w:rPr>
        <w:t>По</w:t>
      </w:r>
      <w:r w:rsidR="006B5863" w:rsidRPr="005577E9">
        <w:rPr>
          <w:rFonts w:ascii="Times New Roman" w:hAnsi="Times New Roman"/>
          <w:color w:val="000000" w:themeColor="text1"/>
          <w:sz w:val="28"/>
        </w:rPr>
        <w:t>ставщик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 обеспечивает доставку за свой счет. Упаковка вышедшего из строя оборудования для транспортировки - осуществляется силами </w:t>
      </w:r>
      <w:r w:rsidR="00005C19" w:rsidRPr="005577E9">
        <w:rPr>
          <w:rFonts w:ascii="Times New Roman" w:hAnsi="Times New Roman"/>
          <w:color w:val="000000" w:themeColor="text1"/>
          <w:sz w:val="28"/>
        </w:rPr>
        <w:t>По</w:t>
      </w:r>
      <w:r w:rsidR="006B5863" w:rsidRPr="005577E9">
        <w:rPr>
          <w:rFonts w:ascii="Times New Roman" w:hAnsi="Times New Roman"/>
          <w:color w:val="000000" w:themeColor="text1"/>
          <w:sz w:val="28"/>
        </w:rPr>
        <w:t>ставщика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. Оборудование для диагностики направляется совместно с актом осмотра </w:t>
      </w:r>
      <w:r w:rsidRPr="00E63EAF">
        <w:rPr>
          <w:rFonts w:ascii="Times New Roman" w:hAnsi="Times New Roman"/>
          <w:color w:val="000000" w:themeColor="text1"/>
          <w:sz w:val="28"/>
        </w:rPr>
        <w:lastRenderedPageBreak/>
        <w:t>оборудования и описанием неисправности, акт заполняется представителями Заказчика.</w:t>
      </w:r>
    </w:p>
    <w:p w:rsidR="00910B23" w:rsidRPr="00E63EAF" w:rsidRDefault="008E7380" w:rsidP="009B6693">
      <w:pPr>
        <w:numPr>
          <w:ilvl w:val="0"/>
          <w:numId w:val="19"/>
        </w:numPr>
        <w:shd w:val="clear" w:color="auto" w:fill="FFFFFF"/>
        <w:spacing w:after="0" w:line="360" w:lineRule="exact"/>
        <w:ind w:left="993" w:hanging="284"/>
        <w:jc w:val="both"/>
        <w:rPr>
          <w:rFonts w:ascii="Times New Roman" w:hAnsi="Times New Roman"/>
          <w:color w:val="000000" w:themeColor="text1"/>
          <w:sz w:val="28"/>
        </w:rPr>
      </w:pPr>
      <w:r w:rsidRPr="00E63EAF">
        <w:rPr>
          <w:rFonts w:ascii="Times New Roman" w:hAnsi="Times New Roman"/>
          <w:color w:val="000000" w:themeColor="text1"/>
          <w:sz w:val="28"/>
        </w:rPr>
        <w:t>Р</w:t>
      </w:r>
      <w:r w:rsidR="00910B23" w:rsidRPr="00E63EAF">
        <w:rPr>
          <w:rFonts w:ascii="Times New Roman" w:hAnsi="Times New Roman"/>
          <w:color w:val="000000" w:themeColor="text1"/>
          <w:sz w:val="28"/>
        </w:rPr>
        <w:t>емонт или замена на эквивалентное вышедше</w:t>
      </w:r>
      <w:r w:rsidR="00876DD0" w:rsidRPr="00E63EAF">
        <w:rPr>
          <w:rFonts w:ascii="Times New Roman" w:hAnsi="Times New Roman"/>
          <w:color w:val="000000" w:themeColor="text1"/>
          <w:sz w:val="28"/>
        </w:rPr>
        <w:t>му</w:t>
      </w:r>
      <w:r w:rsidR="00910B23" w:rsidRPr="00E63EAF">
        <w:rPr>
          <w:rFonts w:ascii="Times New Roman" w:hAnsi="Times New Roman"/>
          <w:color w:val="000000" w:themeColor="text1"/>
          <w:sz w:val="28"/>
        </w:rPr>
        <w:t xml:space="preserve"> из строя поставле</w:t>
      </w:r>
      <w:r w:rsidR="00005C19" w:rsidRPr="00E63EAF">
        <w:rPr>
          <w:rFonts w:ascii="Times New Roman" w:hAnsi="Times New Roman"/>
          <w:color w:val="000000" w:themeColor="text1"/>
          <w:sz w:val="28"/>
        </w:rPr>
        <w:t>нно</w:t>
      </w:r>
      <w:r w:rsidR="00876DD0" w:rsidRPr="00E63EAF">
        <w:rPr>
          <w:rFonts w:ascii="Times New Roman" w:hAnsi="Times New Roman"/>
          <w:color w:val="000000" w:themeColor="text1"/>
          <w:sz w:val="28"/>
        </w:rPr>
        <w:t>му</w:t>
      </w:r>
      <w:r w:rsidR="00005C19" w:rsidRPr="00E63EAF">
        <w:rPr>
          <w:rFonts w:ascii="Times New Roman" w:hAnsi="Times New Roman"/>
          <w:color w:val="000000" w:themeColor="text1"/>
          <w:sz w:val="28"/>
        </w:rPr>
        <w:t xml:space="preserve"> о</w:t>
      </w:r>
      <w:r w:rsidR="00910B23" w:rsidRPr="00E63EAF">
        <w:rPr>
          <w:rFonts w:ascii="Times New Roman" w:hAnsi="Times New Roman"/>
          <w:color w:val="000000" w:themeColor="text1"/>
          <w:sz w:val="28"/>
        </w:rPr>
        <w:t>борудовани</w:t>
      </w:r>
      <w:r w:rsidR="00876DD0" w:rsidRPr="00E63EAF">
        <w:rPr>
          <w:rFonts w:ascii="Times New Roman" w:hAnsi="Times New Roman"/>
          <w:color w:val="000000" w:themeColor="text1"/>
          <w:sz w:val="28"/>
        </w:rPr>
        <w:t>ю</w:t>
      </w:r>
      <w:r w:rsidR="00910B23" w:rsidRPr="00E63EAF">
        <w:rPr>
          <w:rFonts w:ascii="Times New Roman" w:hAnsi="Times New Roman"/>
          <w:color w:val="000000" w:themeColor="text1"/>
          <w:sz w:val="28"/>
        </w:rPr>
        <w:t xml:space="preserve"> </w:t>
      </w:r>
      <w:r w:rsidR="00005C19" w:rsidRPr="00E63EAF">
        <w:rPr>
          <w:rFonts w:ascii="Times New Roman" w:hAnsi="Times New Roman"/>
          <w:color w:val="000000" w:themeColor="text1"/>
          <w:sz w:val="28"/>
        </w:rPr>
        <w:t>входяще</w:t>
      </w:r>
      <w:r w:rsidR="00876DD0" w:rsidRPr="00E63EAF">
        <w:rPr>
          <w:rFonts w:ascii="Times New Roman" w:hAnsi="Times New Roman"/>
          <w:color w:val="000000" w:themeColor="text1"/>
          <w:sz w:val="28"/>
        </w:rPr>
        <w:t>му</w:t>
      </w:r>
      <w:r w:rsidR="00005C19" w:rsidRPr="00E63EAF">
        <w:rPr>
          <w:rFonts w:ascii="Times New Roman" w:hAnsi="Times New Roman"/>
          <w:color w:val="000000" w:themeColor="text1"/>
          <w:sz w:val="28"/>
        </w:rPr>
        <w:t xml:space="preserve"> в С</w:t>
      </w:r>
      <w:r w:rsidR="00910B23" w:rsidRPr="00E63EAF">
        <w:rPr>
          <w:rFonts w:ascii="Times New Roman" w:hAnsi="Times New Roman"/>
          <w:color w:val="000000" w:themeColor="text1"/>
          <w:sz w:val="28"/>
        </w:rPr>
        <w:t>истему</w:t>
      </w:r>
      <w:r w:rsidR="00005C19" w:rsidRPr="00E63EAF">
        <w:rPr>
          <w:rFonts w:ascii="Times New Roman" w:hAnsi="Times New Roman"/>
          <w:color w:val="000000" w:themeColor="text1"/>
          <w:sz w:val="28"/>
        </w:rPr>
        <w:t xml:space="preserve"> Информирования</w:t>
      </w:r>
      <w:r w:rsidR="00910B23" w:rsidRPr="00E63EAF">
        <w:rPr>
          <w:rFonts w:ascii="Times New Roman" w:hAnsi="Times New Roman"/>
          <w:color w:val="000000" w:themeColor="text1"/>
          <w:sz w:val="28"/>
        </w:rPr>
        <w:t xml:space="preserve"> не по вине Заказчика, должны быть произведены в срок не позднее 80 (восьмидесяти) календарных дней с даты обращения.</w:t>
      </w:r>
      <w:r w:rsidR="00005C19" w:rsidRPr="00E63EAF">
        <w:rPr>
          <w:rFonts w:ascii="Times New Roman" w:hAnsi="Times New Roman"/>
          <w:color w:val="000000" w:themeColor="text1"/>
          <w:sz w:val="28"/>
        </w:rPr>
        <w:t xml:space="preserve"> На время </w:t>
      </w:r>
      <w:r w:rsidR="00C53010" w:rsidRPr="00E63EAF">
        <w:rPr>
          <w:rFonts w:ascii="Times New Roman" w:hAnsi="Times New Roman"/>
          <w:color w:val="000000" w:themeColor="text1"/>
          <w:sz w:val="28"/>
        </w:rPr>
        <w:t>ремонта</w:t>
      </w:r>
      <w:r w:rsidR="00005C19" w:rsidRPr="00E63EAF">
        <w:rPr>
          <w:rFonts w:ascii="Times New Roman" w:hAnsi="Times New Roman"/>
          <w:color w:val="000000" w:themeColor="text1"/>
          <w:sz w:val="28"/>
        </w:rPr>
        <w:t xml:space="preserve"> поставленного оборудования входящего в состав Системы Информирования По</w:t>
      </w:r>
      <w:r w:rsidR="006B5863" w:rsidRPr="00E63EAF">
        <w:rPr>
          <w:rFonts w:ascii="Times New Roman" w:hAnsi="Times New Roman"/>
          <w:color w:val="000000" w:themeColor="text1"/>
          <w:sz w:val="28"/>
        </w:rPr>
        <w:t>ставщик</w:t>
      </w:r>
      <w:r w:rsidR="00005C19" w:rsidRPr="00E63EAF">
        <w:rPr>
          <w:rFonts w:ascii="Times New Roman" w:hAnsi="Times New Roman"/>
          <w:color w:val="000000" w:themeColor="text1"/>
          <w:sz w:val="28"/>
        </w:rPr>
        <w:t xml:space="preserve"> предоставляет подменное оборудовани</w:t>
      </w:r>
      <w:r w:rsidR="006C3C9D" w:rsidRPr="00E63EAF">
        <w:rPr>
          <w:rFonts w:ascii="Times New Roman" w:hAnsi="Times New Roman"/>
          <w:color w:val="000000" w:themeColor="text1"/>
          <w:sz w:val="28"/>
        </w:rPr>
        <w:t>е</w:t>
      </w:r>
      <w:r w:rsidR="00005C19" w:rsidRPr="00E63EAF">
        <w:rPr>
          <w:rFonts w:ascii="Times New Roman" w:hAnsi="Times New Roman"/>
          <w:color w:val="000000" w:themeColor="text1"/>
          <w:sz w:val="28"/>
        </w:rPr>
        <w:t xml:space="preserve"> для стабильной работы Системы Информирования.</w:t>
      </w:r>
    </w:p>
    <w:p w:rsidR="00910B23" w:rsidRPr="005577E9" w:rsidRDefault="00910B23" w:rsidP="009B6693">
      <w:pPr>
        <w:numPr>
          <w:ilvl w:val="0"/>
          <w:numId w:val="19"/>
        </w:numPr>
        <w:shd w:val="clear" w:color="auto" w:fill="FFFFFF"/>
        <w:spacing w:after="0" w:line="360" w:lineRule="exact"/>
        <w:ind w:left="993" w:hanging="284"/>
        <w:jc w:val="both"/>
        <w:rPr>
          <w:rFonts w:ascii="Times New Roman" w:hAnsi="Times New Roman"/>
          <w:color w:val="000000" w:themeColor="text1"/>
          <w:sz w:val="28"/>
        </w:rPr>
      </w:pPr>
      <w:r w:rsidRPr="00E63EAF">
        <w:rPr>
          <w:rFonts w:ascii="Times New Roman" w:hAnsi="Times New Roman"/>
          <w:color w:val="000000" w:themeColor="text1"/>
          <w:sz w:val="28"/>
        </w:rPr>
        <w:t xml:space="preserve">Гарантийное обслуживание входящего в </w:t>
      </w:r>
      <w:r w:rsidR="00005C19" w:rsidRPr="00E63EAF">
        <w:rPr>
          <w:rFonts w:ascii="Times New Roman" w:hAnsi="Times New Roman"/>
          <w:color w:val="000000" w:themeColor="text1"/>
          <w:sz w:val="28"/>
        </w:rPr>
        <w:t>С</w:t>
      </w:r>
      <w:r w:rsidRPr="00E63EAF">
        <w:rPr>
          <w:rFonts w:ascii="Times New Roman" w:hAnsi="Times New Roman"/>
          <w:color w:val="000000" w:themeColor="text1"/>
          <w:sz w:val="28"/>
        </w:rPr>
        <w:t>истему</w:t>
      </w:r>
      <w:r w:rsidR="00005C19" w:rsidRPr="00E63EAF">
        <w:rPr>
          <w:rFonts w:ascii="Times New Roman" w:hAnsi="Times New Roman"/>
          <w:color w:val="000000" w:themeColor="text1"/>
          <w:sz w:val="28"/>
        </w:rPr>
        <w:t xml:space="preserve"> Информирования</w:t>
      </w:r>
      <w:r w:rsidRPr="00E63EAF">
        <w:rPr>
          <w:rFonts w:ascii="Times New Roman" w:hAnsi="Times New Roman"/>
          <w:color w:val="000000" w:themeColor="text1"/>
          <w:sz w:val="28"/>
        </w:rPr>
        <w:t xml:space="preserve"> поставленного</w:t>
      </w:r>
      <w:r w:rsidR="00005C19" w:rsidRPr="00E63EAF">
        <w:rPr>
          <w:rFonts w:ascii="Times New Roman" w:hAnsi="Times New Roman"/>
          <w:color w:val="000000" w:themeColor="text1"/>
          <w:sz w:val="28"/>
        </w:rPr>
        <w:t xml:space="preserve"> о</w:t>
      </w:r>
      <w:r w:rsidRPr="00E63EAF">
        <w:rPr>
          <w:rFonts w:ascii="Times New Roman" w:hAnsi="Times New Roman"/>
          <w:color w:val="000000" w:themeColor="text1"/>
          <w:sz w:val="28"/>
        </w:rPr>
        <w:t xml:space="preserve">борудования производится на месте </w:t>
      </w:r>
      <w:r w:rsidR="00005C19" w:rsidRPr="00E63EAF">
        <w:rPr>
          <w:rFonts w:ascii="Times New Roman" w:hAnsi="Times New Roman"/>
          <w:color w:val="000000" w:themeColor="text1"/>
          <w:sz w:val="28"/>
        </w:rPr>
        <w:t>установки компонентов Системы Информирования</w:t>
      </w:r>
      <w:r w:rsidRPr="00E63EAF">
        <w:rPr>
          <w:rFonts w:ascii="Times New Roman" w:hAnsi="Times New Roman"/>
          <w:color w:val="000000" w:themeColor="text1"/>
          <w:sz w:val="28"/>
        </w:rPr>
        <w:t xml:space="preserve">. В случае отсутствия возможности проведения ремонта на месте поставки оборудования, </w:t>
      </w:r>
      <w:r w:rsidR="00005C19" w:rsidRPr="00E63EAF">
        <w:rPr>
          <w:rFonts w:ascii="Times New Roman" w:hAnsi="Times New Roman"/>
          <w:color w:val="000000" w:themeColor="text1"/>
          <w:sz w:val="28"/>
        </w:rPr>
        <w:t>По</w:t>
      </w:r>
      <w:r w:rsidR="006B5863" w:rsidRPr="00E63EAF">
        <w:rPr>
          <w:rFonts w:ascii="Times New Roman" w:hAnsi="Times New Roman"/>
          <w:color w:val="000000" w:themeColor="text1"/>
          <w:sz w:val="28"/>
        </w:rPr>
        <w:t>ставщик</w:t>
      </w:r>
      <w:r w:rsidRPr="00E63EAF">
        <w:rPr>
          <w:rFonts w:ascii="Times New Roman" w:hAnsi="Times New Roman"/>
          <w:color w:val="000000" w:themeColor="text1"/>
          <w:sz w:val="28"/>
        </w:rPr>
        <w:t xml:space="preserve"> предоставляет эквивалентное, работ</w:t>
      </w:r>
      <w:r w:rsidR="00005C19" w:rsidRPr="00E63EAF">
        <w:rPr>
          <w:rFonts w:ascii="Times New Roman" w:hAnsi="Times New Roman"/>
          <w:color w:val="000000" w:themeColor="text1"/>
          <w:sz w:val="28"/>
        </w:rPr>
        <w:t>оспособное входящему в систему о</w:t>
      </w:r>
      <w:r w:rsidRPr="00E63EAF">
        <w:rPr>
          <w:rFonts w:ascii="Times New Roman" w:hAnsi="Times New Roman"/>
          <w:color w:val="000000" w:themeColor="text1"/>
          <w:sz w:val="28"/>
        </w:rPr>
        <w:t>борудовани</w:t>
      </w:r>
      <w:r w:rsidR="001028B8" w:rsidRPr="00E63EAF">
        <w:rPr>
          <w:rFonts w:ascii="Times New Roman" w:hAnsi="Times New Roman"/>
          <w:color w:val="000000" w:themeColor="text1"/>
          <w:sz w:val="28"/>
        </w:rPr>
        <w:t>е</w:t>
      </w:r>
      <w:r w:rsidRPr="00E63EAF">
        <w:rPr>
          <w:rFonts w:ascii="Times New Roman" w:hAnsi="Times New Roman"/>
          <w:color w:val="000000" w:themeColor="text1"/>
          <w:sz w:val="28"/>
        </w:rPr>
        <w:t xml:space="preserve"> на замену, </w:t>
      </w:r>
      <w:r w:rsidR="00005C19" w:rsidRPr="00E63EAF">
        <w:rPr>
          <w:rFonts w:ascii="Times New Roman" w:hAnsi="Times New Roman"/>
          <w:color w:val="000000" w:themeColor="text1"/>
          <w:sz w:val="28"/>
        </w:rPr>
        <w:t>неисправное входящее в систему о</w:t>
      </w:r>
      <w:r w:rsidRPr="00E63EAF">
        <w:rPr>
          <w:rFonts w:ascii="Times New Roman" w:hAnsi="Times New Roman"/>
          <w:color w:val="000000" w:themeColor="text1"/>
          <w:sz w:val="28"/>
        </w:rPr>
        <w:t xml:space="preserve">борудование </w:t>
      </w:r>
      <w:r w:rsidR="00005C19" w:rsidRPr="00E63EAF">
        <w:rPr>
          <w:rFonts w:ascii="Times New Roman" w:hAnsi="Times New Roman"/>
          <w:color w:val="000000" w:themeColor="text1"/>
          <w:sz w:val="28"/>
        </w:rPr>
        <w:t>По</w:t>
      </w:r>
      <w:r w:rsidR="006B5863" w:rsidRPr="00E63EAF">
        <w:rPr>
          <w:rFonts w:ascii="Times New Roman" w:hAnsi="Times New Roman"/>
          <w:color w:val="000000" w:themeColor="text1"/>
          <w:sz w:val="28"/>
        </w:rPr>
        <w:t>ставщик</w:t>
      </w:r>
      <w:r w:rsidRPr="00E63EAF">
        <w:rPr>
          <w:rFonts w:ascii="Times New Roman" w:hAnsi="Times New Roman"/>
          <w:color w:val="000000" w:themeColor="text1"/>
          <w:sz w:val="28"/>
        </w:rPr>
        <w:t xml:space="preserve"> забирает после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 совершения замены. </w:t>
      </w:r>
    </w:p>
    <w:p w:rsidR="00910B23" w:rsidRPr="005577E9" w:rsidRDefault="00910B23" w:rsidP="009B6693">
      <w:pPr>
        <w:numPr>
          <w:ilvl w:val="0"/>
          <w:numId w:val="19"/>
        </w:numPr>
        <w:shd w:val="clear" w:color="auto" w:fill="FFFFFF"/>
        <w:spacing w:after="0" w:line="360" w:lineRule="exact"/>
        <w:ind w:left="993" w:hanging="284"/>
        <w:jc w:val="both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>Гарантия на систему не должна прекращать свое действие в с</w:t>
      </w:r>
      <w:r w:rsidR="008E2737" w:rsidRPr="005577E9">
        <w:rPr>
          <w:rFonts w:ascii="Times New Roman" w:hAnsi="Times New Roman"/>
          <w:color w:val="000000" w:themeColor="text1"/>
          <w:sz w:val="28"/>
        </w:rPr>
        <w:t xml:space="preserve">лучае модернизации отдельных 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систем, входящих в состав </w:t>
      </w:r>
      <w:r w:rsidR="008E2737" w:rsidRPr="005577E9">
        <w:rPr>
          <w:rFonts w:ascii="Times New Roman" w:hAnsi="Times New Roman"/>
          <w:color w:val="000000" w:themeColor="text1"/>
          <w:sz w:val="28"/>
        </w:rPr>
        <w:t>С</w:t>
      </w:r>
      <w:r w:rsidRPr="005577E9">
        <w:rPr>
          <w:rFonts w:ascii="Times New Roman" w:hAnsi="Times New Roman"/>
          <w:color w:val="000000" w:themeColor="text1"/>
          <w:sz w:val="28"/>
        </w:rPr>
        <w:t>истемы</w:t>
      </w:r>
      <w:r w:rsidR="008E2737" w:rsidRPr="005577E9">
        <w:rPr>
          <w:rFonts w:ascii="Times New Roman" w:hAnsi="Times New Roman"/>
          <w:color w:val="000000" w:themeColor="text1"/>
          <w:sz w:val="28"/>
        </w:rPr>
        <w:t xml:space="preserve"> Информирования</w:t>
      </w:r>
      <w:r w:rsidRPr="005577E9">
        <w:rPr>
          <w:rFonts w:ascii="Times New Roman" w:hAnsi="Times New Roman"/>
          <w:color w:val="000000" w:themeColor="text1"/>
          <w:sz w:val="28"/>
        </w:rPr>
        <w:t>. Условия поддержки отдельных узлов, на которых не проводилась модернизация - не должны нарушаться.</w:t>
      </w:r>
    </w:p>
    <w:p w:rsidR="00910B23" w:rsidRPr="005577E9" w:rsidRDefault="00910B23" w:rsidP="009B6693">
      <w:pPr>
        <w:numPr>
          <w:ilvl w:val="0"/>
          <w:numId w:val="19"/>
        </w:numPr>
        <w:shd w:val="clear" w:color="auto" w:fill="FFFFFF"/>
        <w:spacing w:after="0" w:line="360" w:lineRule="exact"/>
        <w:ind w:left="993" w:hanging="284"/>
        <w:jc w:val="both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>В случ</w:t>
      </w:r>
      <w:r w:rsidR="00005C19" w:rsidRPr="005577E9">
        <w:rPr>
          <w:rFonts w:ascii="Times New Roman" w:hAnsi="Times New Roman"/>
          <w:color w:val="000000" w:themeColor="text1"/>
          <w:sz w:val="28"/>
        </w:rPr>
        <w:t>ае выхода из строя входящего в С</w:t>
      </w:r>
      <w:r w:rsidRPr="005577E9">
        <w:rPr>
          <w:rFonts w:ascii="Times New Roman" w:hAnsi="Times New Roman"/>
          <w:color w:val="000000" w:themeColor="text1"/>
          <w:sz w:val="28"/>
        </w:rPr>
        <w:t>истему</w:t>
      </w:r>
      <w:r w:rsidR="00005C19" w:rsidRPr="005577E9">
        <w:rPr>
          <w:rFonts w:ascii="Times New Roman" w:hAnsi="Times New Roman"/>
          <w:color w:val="000000" w:themeColor="text1"/>
          <w:sz w:val="28"/>
        </w:rPr>
        <w:t xml:space="preserve"> Информирования о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борудования в период гарантийного срока, </w:t>
      </w:r>
      <w:r w:rsidR="00005C19" w:rsidRPr="005577E9">
        <w:rPr>
          <w:rFonts w:ascii="Times New Roman" w:hAnsi="Times New Roman"/>
          <w:color w:val="000000" w:themeColor="text1"/>
          <w:sz w:val="28"/>
        </w:rPr>
        <w:t>По</w:t>
      </w:r>
      <w:r w:rsidR="006B5863" w:rsidRPr="005577E9">
        <w:rPr>
          <w:rFonts w:ascii="Times New Roman" w:hAnsi="Times New Roman"/>
          <w:color w:val="000000" w:themeColor="text1"/>
          <w:sz w:val="28"/>
        </w:rPr>
        <w:t>ставщик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 должен</w:t>
      </w:r>
      <w:r w:rsidR="00C53010" w:rsidRPr="005577E9">
        <w:rPr>
          <w:rFonts w:ascii="Times New Roman" w:hAnsi="Times New Roman"/>
          <w:color w:val="000000" w:themeColor="text1"/>
          <w:sz w:val="28"/>
        </w:rPr>
        <w:t xml:space="preserve"> за свой счет и своими силами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 обеспечить гарантийную замену вышедших из строя запасных частей в соответствии с условиями гарантийного обслуживания;</w:t>
      </w:r>
    </w:p>
    <w:p w:rsidR="00910B23" w:rsidRPr="005577E9" w:rsidRDefault="00005C19" w:rsidP="009B6693">
      <w:pPr>
        <w:numPr>
          <w:ilvl w:val="0"/>
          <w:numId w:val="19"/>
        </w:numPr>
        <w:shd w:val="clear" w:color="auto" w:fill="FFFFFF"/>
        <w:spacing w:after="0" w:line="360" w:lineRule="exact"/>
        <w:ind w:left="993" w:hanging="284"/>
        <w:jc w:val="both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>По</w:t>
      </w:r>
      <w:r w:rsidR="006B5863" w:rsidRPr="005577E9">
        <w:rPr>
          <w:rFonts w:ascii="Times New Roman" w:hAnsi="Times New Roman"/>
          <w:color w:val="000000" w:themeColor="text1"/>
          <w:sz w:val="28"/>
        </w:rPr>
        <w:t>ставщик</w:t>
      </w:r>
      <w:r w:rsidR="00910B23" w:rsidRPr="005577E9">
        <w:rPr>
          <w:rFonts w:ascii="Times New Roman" w:hAnsi="Times New Roman"/>
          <w:color w:val="000000" w:themeColor="text1"/>
          <w:sz w:val="28"/>
        </w:rPr>
        <w:t xml:space="preserve"> освобождается от гарантийных обязательств в случаях, если докажет, что Заказчиком:</w:t>
      </w:r>
    </w:p>
    <w:p w:rsidR="00910B23" w:rsidRPr="005577E9" w:rsidRDefault="000E7073" w:rsidP="009B6693">
      <w:pPr>
        <w:numPr>
          <w:ilvl w:val="0"/>
          <w:numId w:val="19"/>
        </w:numPr>
        <w:shd w:val="clear" w:color="auto" w:fill="FFFFFF"/>
        <w:spacing w:after="0" w:line="360" w:lineRule="exact"/>
        <w:ind w:left="993" w:hanging="284"/>
        <w:jc w:val="both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>б</w:t>
      </w:r>
      <w:r w:rsidR="00910B23" w:rsidRPr="005577E9">
        <w:rPr>
          <w:rFonts w:ascii="Times New Roman" w:hAnsi="Times New Roman"/>
          <w:color w:val="000000" w:themeColor="text1"/>
          <w:sz w:val="28"/>
        </w:rPr>
        <w:t>ыли нарушены правила и условия эксплуатации поставленной системы, предусмотренные производителями;</w:t>
      </w:r>
    </w:p>
    <w:p w:rsidR="00910B23" w:rsidRPr="005577E9" w:rsidRDefault="000E7073" w:rsidP="008B0EC7">
      <w:pPr>
        <w:numPr>
          <w:ilvl w:val="0"/>
          <w:numId w:val="19"/>
        </w:numPr>
        <w:shd w:val="clear" w:color="auto" w:fill="FFFFFF"/>
        <w:spacing w:after="0" w:line="360" w:lineRule="exact"/>
        <w:ind w:left="993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>и</w:t>
      </w:r>
      <w:r w:rsidR="00910B23" w:rsidRPr="005577E9">
        <w:rPr>
          <w:rFonts w:ascii="Times New Roman" w:hAnsi="Times New Roman"/>
          <w:color w:val="000000" w:themeColor="text1"/>
          <w:sz w:val="28"/>
        </w:rPr>
        <w:t xml:space="preserve">меются механические повреждения оборудования, которые возникли не по вине </w:t>
      </w:r>
      <w:r w:rsidR="00D915C0" w:rsidRPr="005577E9">
        <w:rPr>
          <w:rFonts w:ascii="Times New Roman" w:hAnsi="Times New Roman"/>
          <w:color w:val="000000" w:themeColor="text1"/>
          <w:sz w:val="28"/>
        </w:rPr>
        <w:t>П</w:t>
      </w:r>
      <w:r w:rsidR="006B5863" w:rsidRPr="005577E9">
        <w:rPr>
          <w:rFonts w:ascii="Times New Roman" w:hAnsi="Times New Roman"/>
          <w:color w:val="000000" w:themeColor="text1"/>
          <w:sz w:val="28"/>
        </w:rPr>
        <w:t>оставщика</w:t>
      </w:r>
      <w:r w:rsidR="00910B23" w:rsidRPr="005577E9">
        <w:rPr>
          <w:rFonts w:ascii="Times New Roman" w:hAnsi="Times New Roman"/>
          <w:color w:val="000000" w:themeColor="text1"/>
          <w:sz w:val="28"/>
        </w:rPr>
        <w:t>.</w:t>
      </w:r>
    </w:p>
    <w:p w:rsidR="00BE37D8" w:rsidRPr="005577E9" w:rsidRDefault="00BE37D8" w:rsidP="00BE37D8">
      <w:pPr>
        <w:shd w:val="clear" w:color="auto" w:fill="FFFFFF"/>
        <w:spacing w:after="0" w:line="360" w:lineRule="exact"/>
        <w:ind w:left="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4D2D" w:rsidRPr="005577E9" w:rsidRDefault="00364D2D" w:rsidP="00A16670">
      <w:pPr>
        <w:numPr>
          <w:ilvl w:val="3"/>
          <w:numId w:val="63"/>
        </w:numPr>
        <w:spacing w:after="0" w:line="360" w:lineRule="exact"/>
        <w:rPr>
          <w:rFonts w:ascii="Times New Roman" w:hAnsi="Times New Roman"/>
          <w:b/>
          <w:color w:val="000000" w:themeColor="text1"/>
          <w:sz w:val="28"/>
        </w:rPr>
      </w:pPr>
      <w:r w:rsidRPr="005577E9">
        <w:rPr>
          <w:rFonts w:ascii="Times New Roman" w:hAnsi="Times New Roman"/>
          <w:b/>
          <w:color w:val="000000" w:themeColor="text1"/>
          <w:sz w:val="28"/>
        </w:rPr>
        <w:t xml:space="preserve">Требования по сроку гарантий качества на </w:t>
      </w:r>
      <w:r w:rsidR="00A97891" w:rsidRPr="005577E9">
        <w:rPr>
          <w:rFonts w:ascii="Times New Roman" w:hAnsi="Times New Roman"/>
          <w:b/>
          <w:color w:val="000000" w:themeColor="text1"/>
          <w:sz w:val="28"/>
        </w:rPr>
        <w:t>поставляемое оборудование</w:t>
      </w:r>
      <w:r w:rsidRPr="005577E9">
        <w:rPr>
          <w:rFonts w:ascii="Times New Roman" w:hAnsi="Times New Roman"/>
          <w:b/>
          <w:color w:val="000000" w:themeColor="text1"/>
          <w:sz w:val="28"/>
        </w:rPr>
        <w:t>.</w:t>
      </w:r>
    </w:p>
    <w:p w:rsidR="00A97891" w:rsidRPr="005577E9" w:rsidRDefault="00A97891" w:rsidP="003F4B8B">
      <w:pP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4D2D" w:rsidRPr="00E63EAF" w:rsidRDefault="004A6E16" w:rsidP="003F4B8B">
      <w:pP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>Гарантийные обязательства</w:t>
      </w:r>
      <w:r w:rsidR="00364D2D"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оборудование, материалы,</w:t>
      </w:r>
      <w:r w:rsidR="00364D2D" w:rsidRPr="00E63EAF">
        <w:rPr>
          <w:rFonts w:ascii="Times New Roman" w:eastAsia="Arial Unicode MS" w:hAnsi="Times New Roman" w:cs="Times New Roman"/>
          <w:color w:val="000000" w:themeColor="text1"/>
          <w:sz w:val="28"/>
          <w:szCs w:val="28"/>
          <w:u w:color="000000"/>
          <w:bdr w:val="nil"/>
        </w:rPr>
        <w:t xml:space="preserve"> </w:t>
      </w:r>
      <w:r w:rsidR="000E5054"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="00CB7595"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10B23"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>– не менее 60</w:t>
      </w:r>
      <w:r w:rsidR="00364D2D"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месяцев с даты подписания </w:t>
      </w:r>
      <w:r w:rsidR="00A97891"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>отчетных документов</w:t>
      </w:r>
      <w:r w:rsidR="00C53010"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поставленного оборудования.</w:t>
      </w:r>
    </w:p>
    <w:p w:rsidR="00364D2D" w:rsidRPr="005577E9" w:rsidRDefault="00364D2D" w:rsidP="003F4B8B">
      <w:pP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Гарантийные обязательства на оборудование и материалы, должны быть обеспечены и подтверждены как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 стороны По</w:t>
      </w:r>
      <w:r w:rsidR="00660935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ставщика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, так и со стороны производ</w:t>
      </w:r>
      <w:r w:rsidR="00C53010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ителя оборудования и материалов.</w:t>
      </w:r>
    </w:p>
    <w:p w:rsidR="00364D2D" w:rsidRPr="005577E9" w:rsidRDefault="00364D2D" w:rsidP="003F4B8B">
      <w:pP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Если условия стандартной (базовой) гарантии производителя оборудования не соответствует требованиям, указанным в насто</w:t>
      </w:r>
      <w:r w:rsidR="00A748DA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ящем Техническом задании, то Поставщик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свой счет должен обеспечить заключение с производителем оборудования договоров на предоставление дополнительной гарантийной поддержки. Копия указанных договоров передается По</w:t>
      </w:r>
      <w:r w:rsidR="00A748DA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ставщиком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этапе приемки оборудования, но не позднее чем за 20 календарных дней до даты окончания </w:t>
      </w:r>
      <w:r w:rsidR="00A748DA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поставки и монтажа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Контракту. Копия направляется в электронном виде и в виде заверенной ксер</w:t>
      </w:r>
      <w:r w:rsidR="00C53010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окопии.</w:t>
      </w:r>
    </w:p>
    <w:p w:rsidR="00364D2D" w:rsidRPr="005577E9" w:rsidRDefault="00364D2D" w:rsidP="003F4B8B">
      <w:pP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Условия договора на поддержку с производителем оборудования должны обеспечить и предоставить Заказчику права:</w:t>
      </w:r>
    </w:p>
    <w:p w:rsidR="00364D2D" w:rsidRPr="005577E9" w:rsidRDefault="00C53010" w:rsidP="008B0EC7">
      <w:pPr>
        <w:numPr>
          <w:ilvl w:val="0"/>
          <w:numId w:val="20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="00364D2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лучать гарантийную поддержку и сопровождение к компетенциям обращаясь к производителю непосредственно;</w:t>
      </w:r>
    </w:p>
    <w:p w:rsidR="00364D2D" w:rsidRPr="005577E9" w:rsidRDefault="00C53010" w:rsidP="000E7073">
      <w:pPr>
        <w:spacing w:after="0" w:line="360" w:lineRule="exact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364D2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олучать доступ к репозиторию обновлений микрокодов и программных компонент</w:t>
      </w:r>
      <w:r w:rsidR="006C3C9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="00364D2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производителя, на весь срок д</w:t>
      </w:r>
      <w:r w:rsidR="00910B23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ействия гарантии, но не менее 60</w:t>
      </w:r>
      <w:r w:rsidR="00364D2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месяцев с даты ввода оборудования в эксплуатацию;</w:t>
      </w:r>
    </w:p>
    <w:p w:rsidR="00364D2D" w:rsidRPr="005577E9" w:rsidRDefault="00C53010" w:rsidP="008B0EC7">
      <w:pPr>
        <w:numPr>
          <w:ilvl w:val="0"/>
          <w:numId w:val="20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364D2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озможность предъявления претензий по гарантийным случаям заказчиком непосредственно производителю либо уполномоченному им сервисному центру.</w:t>
      </w:r>
    </w:p>
    <w:p w:rsidR="006D45E1" w:rsidRPr="005577E9" w:rsidRDefault="006D45E1" w:rsidP="006D45E1">
      <w:pPr>
        <w:spacing w:after="0" w:line="360" w:lineRule="exact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1BB6" w:rsidRPr="005577E9" w:rsidRDefault="00250747" w:rsidP="008B0EC7">
      <w:pPr>
        <w:pStyle w:val="1"/>
        <w:numPr>
          <w:ilvl w:val="0"/>
          <w:numId w:val="7"/>
        </w:numPr>
        <w:spacing w:before="0" w:line="360" w:lineRule="exact"/>
        <w:rPr>
          <w:color w:val="000000" w:themeColor="text1"/>
        </w:rPr>
      </w:pPr>
      <w:bookmarkStart w:id="5" w:name="_Toc5127542"/>
      <w:bookmarkEnd w:id="3"/>
      <w:bookmarkEnd w:id="4"/>
      <w:r w:rsidRPr="005577E9">
        <w:rPr>
          <w:color w:val="000000" w:themeColor="text1"/>
        </w:rPr>
        <w:t>Общие т</w:t>
      </w:r>
      <w:r w:rsidR="00D51BB6" w:rsidRPr="005577E9">
        <w:rPr>
          <w:color w:val="000000" w:themeColor="text1"/>
        </w:rPr>
        <w:t xml:space="preserve">ребования к </w:t>
      </w:r>
      <w:r w:rsidRPr="005577E9">
        <w:rPr>
          <w:color w:val="000000" w:themeColor="text1"/>
        </w:rPr>
        <w:t>системе</w:t>
      </w:r>
      <w:r w:rsidR="00D51BB6" w:rsidRPr="005577E9">
        <w:rPr>
          <w:color w:val="000000" w:themeColor="text1"/>
        </w:rPr>
        <w:t>.</w:t>
      </w:r>
      <w:bookmarkEnd w:id="5"/>
    </w:p>
    <w:p w:rsidR="008E7380" w:rsidRPr="005577E9" w:rsidRDefault="006D45E1" w:rsidP="009B6693">
      <w:pPr>
        <w:spacing w:after="0" w:line="360" w:lineRule="exact"/>
        <w:ind w:firstLine="708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" w:name="_Toc478657457"/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Цифровые дисплеи должны устанавливаться в зонах обслуживания пассажиров, вестибюлях, а также на колоннах платформ в зоне видимости пассажиропотока. Система Информирования должна устанавливаться в помещениях, запираемых на время ночного окна.</w:t>
      </w:r>
    </w:p>
    <w:p w:rsidR="008E7380" w:rsidRPr="005577E9" w:rsidRDefault="006D45E1" w:rsidP="009B6693">
      <w:pPr>
        <w:spacing w:after="0" w:line="360" w:lineRule="exact"/>
        <w:ind w:firstLine="708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Информирования должна соответствовать нормам и правилам обеспечения безопасности пассажиров ГУП «Московский метрополитен». </w:t>
      </w:r>
    </w:p>
    <w:p w:rsidR="008E7380" w:rsidRPr="005577E9" w:rsidRDefault="006D45E1" w:rsidP="008E7380">
      <w:pPr>
        <w:spacing w:after="0" w:line="360" w:lineRule="exact"/>
        <w:ind w:firstLine="708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</w:t>
      </w:r>
      <w:r w:rsidR="00B67E96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нформирования должна отвечать экологическим требованиям. Оборудование, устройства и материалы Системы Информирования не должны оказывать отрицательного воздействия на окружающую среду и пассажиров метрополитена</w:t>
      </w:r>
      <w:r w:rsidR="006C3C9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D45E1" w:rsidRPr="005577E9" w:rsidRDefault="006D45E1" w:rsidP="009B6693">
      <w:pPr>
        <w:spacing w:after="0" w:line="360" w:lineRule="exact"/>
        <w:ind w:firstLine="708"/>
        <w:jc w:val="both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Подбор помещений для расположения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серверного оборудования осуществлять с учетом требований СП и температурного режима. При установке дополнительного оборудования необходимо обеспечить соблюдение норм пожарной безопасности. </w:t>
      </w:r>
    </w:p>
    <w:p w:rsidR="006D45E1" w:rsidRPr="005577E9" w:rsidRDefault="00F534DF" w:rsidP="006D45E1">
      <w:pPr>
        <w:spacing w:after="0"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Электропитание Системы</w:t>
      </w:r>
      <w:r w:rsidR="006D45E1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Информирования и все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="006D45E1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ее компонент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="006D45E1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должно</w:t>
      </w:r>
      <w:r w:rsidR="006D45E1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725F3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осуще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ствляться от сети переменного тока напряжением 220</w:t>
      </w:r>
      <w:r w:rsidR="009332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В: +5% -10% с частотой 50±1Гц по 1 категории от сборок ДИТС и</w:t>
      </w:r>
      <w:r w:rsidR="006D45E1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соответствии с </w:t>
      </w:r>
      <w:r w:rsidR="006D45E1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Правилами устройства электроустановок, Правилами технической эксплуатации метрополитенов РФ, СП 120.13330.2012 «Метрополитены. Актуализированная редакция СНиП 32-02-2003». Предусмотреть заземление оборудования от существующих контуров заземления в помещениях.</w:t>
      </w:r>
    </w:p>
    <w:p w:rsidR="002A58A6" w:rsidRPr="005577E9" w:rsidRDefault="002A58A6" w:rsidP="002A58A6">
      <w:pPr>
        <w:pStyle w:val="3"/>
        <w:keepNext w:val="0"/>
        <w:keepLines w:val="0"/>
        <w:numPr>
          <w:ilvl w:val="0"/>
          <w:numId w:val="0"/>
        </w:numPr>
        <w:spacing w:before="120" w:after="120" w:line="240" w:lineRule="auto"/>
        <w:ind w:left="568"/>
        <w:jc w:val="both"/>
        <w:rPr>
          <w:color w:val="000000" w:themeColor="text1"/>
        </w:rPr>
      </w:pPr>
      <w:r w:rsidRPr="005577E9">
        <w:rPr>
          <w:color w:val="000000" w:themeColor="text1"/>
        </w:rPr>
        <w:t>Требования к информационной безопасности</w:t>
      </w:r>
    </w:p>
    <w:p w:rsidR="002A58A6" w:rsidRPr="005577E9" w:rsidRDefault="002A58A6" w:rsidP="006105BB">
      <w:pPr>
        <w:pStyle w:val="CTpnormal"/>
        <w:keepLines/>
        <w:spacing w:line="360" w:lineRule="exact"/>
        <w:rPr>
          <w:color w:val="000000" w:themeColor="text1"/>
          <w:sz w:val="28"/>
          <w:szCs w:val="28"/>
          <w:lang w:eastAsia="en-US"/>
        </w:rPr>
      </w:pPr>
      <w:r w:rsidRPr="005577E9">
        <w:rPr>
          <w:color w:val="000000" w:themeColor="text1"/>
          <w:sz w:val="28"/>
          <w:szCs w:val="28"/>
          <w:lang w:eastAsia="en-US"/>
        </w:rPr>
        <w:t xml:space="preserve">В рамках </w:t>
      </w:r>
      <w:r w:rsidR="00D81974" w:rsidRPr="005577E9">
        <w:rPr>
          <w:color w:val="000000" w:themeColor="text1"/>
          <w:sz w:val="28"/>
          <w:szCs w:val="28"/>
          <w:lang w:eastAsia="en-US"/>
        </w:rPr>
        <w:t>поставки и монтажа</w:t>
      </w:r>
      <w:r w:rsidRPr="005577E9">
        <w:rPr>
          <w:color w:val="000000" w:themeColor="text1"/>
          <w:sz w:val="28"/>
          <w:szCs w:val="28"/>
          <w:lang w:eastAsia="en-US"/>
        </w:rPr>
        <w:t xml:space="preserve"> должно быть обеспечено функционирование действующих в существующей системе информирования  средств обеспечения информационной безопасности, представляющих собой совокупность реализованных механизмов в Системе и внешних систем безопасности, направленных на предотвращение и оперативное реагирование на следующие угрозы информационной безопасности:</w:t>
      </w:r>
    </w:p>
    <w:p w:rsidR="002A58A6" w:rsidRPr="005577E9" w:rsidRDefault="002A58A6" w:rsidP="00E56D7C">
      <w:pPr>
        <w:pStyle w:val="CTpnormal"/>
        <w:keepLines/>
        <w:numPr>
          <w:ilvl w:val="0"/>
          <w:numId w:val="77"/>
        </w:numPr>
        <w:spacing w:line="360" w:lineRule="exact"/>
        <w:ind w:left="0" w:firstLine="709"/>
        <w:rPr>
          <w:color w:val="000000" w:themeColor="text1"/>
          <w:sz w:val="28"/>
          <w:szCs w:val="28"/>
        </w:rPr>
      </w:pPr>
      <w:r w:rsidRPr="005577E9">
        <w:rPr>
          <w:color w:val="000000" w:themeColor="text1"/>
          <w:sz w:val="28"/>
          <w:szCs w:val="28"/>
          <w:lang w:eastAsia="en-US"/>
        </w:rPr>
        <w:t>несанкционированный доступ</w:t>
      </w:r>
      <w:r w:rsidRPr="005577E9">
        <w:rPr>
          <w:color w:val="000000" w:themeColor="text1"/>
          <w:sz w:val="28"/>
          <w:szCs w:val="28"/>
        </w:rPr>
        <w:t xml:space="preserve"> к информации в Системе и ее раскрытие;</w:t>
      </w:r>
    </w:p>
    <w:p w:rsidR="002A58A6" w:rsidRPr="005577E9" w:rsidRDefault="002A58A6" w:rsidP="00E56D7C">
      <w:pPr>
        <w:pStyle w:val="CTpnormal"/>
        <w:keepLines/>
        <w:numPr>
          <w:ilvl w:val="0"/>
          <w:numId w:val="77"/>
        </w:numPr>
        <w:spacing w:line="360" w:lineRule="exact"/>
        <w:ind w:left="0" w:firstLine="709"/>
        <w:rPr>
          <w:color w:val="000000" w:themeColor="text1"/>
          <w:sz w:val="28"/>
          <w:szCs w:val="28"/>
        </w:rPr>
      </w:pPr>
      <w:r w:rsidRPr="005577E9">
        <w:rPr>
          <w:color w:val="000000" w:themeColor="text1"/>
          <w:sz w:val="28"/>
          <w:szCs w:val="28"/>
        </w:rPr>
        <w:t>нарушение штатного режима функционирования Системы;</w:t>
      </w:r>
    </w:p>
    <w:p w:rsidR="002A58A6" w:rsidRPr="005577E9" w:rsidRDefault="002A58A6" w:rsidP="00E56D7C">
      <w:pPr>
        <w:pStyle w:val="CTpnormal"/>
        <w:keepLines/>
        <w:numPr>
          <w:ilvl w:val="0"/>
          <w:numId w:val="77"/>
        </w:numPr>
        <w:spacing w:line="360" w:lineRule="exact"/>
        <w:ind w:left="0" w:firstLine="709"/>
        <w:rPr>
          <w:color w:val="000000" w:themeColor="text1"/>
          <w:sz w:val="28"/>
          <w:szCs w:val="28"/>
        </w:rPr>
      </w:pPr>
      <w:r w:rsidRPr="005577E9">
        <w:rPr>
          <w:color w:val="000000" w:themeColor="text1"/>
          <w:sz w:val="28"/>
          <w:szCs w:val="28"/>
        </w:rPr>
        <w:t>искажение и навязывание ложной информации в Системе.</w:t>
      </w:r>
    </w:p>
    <w:p w:rsidR="002A58A6" w:rsidRPr="005577E9" w:rsidRDefault="002A58A6" w:rsidP="002A58A6">
      <w:pPr>
        <w:spacing w:after="0" w:line="360" w:lineRule="exact"/>
        <w:ind w:firstLine="708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>Система Информирования должна отвечать требованиям информационной безопасности:</w:t>
      </w:r>
    </w:p>
    <w:p w:rsidR="002A58A6" w:rsidRPr="005577E9" w:rsidRDefault="002A58A6" w:rsidP="002A58A6">
      <w:pPr>
        <w:numPr>
          <w:ilvl w:val="0"/>
          <w:numId w:val="65"/>
        </w:numPr>
        <w:spacing w:after="0" w:line="360" w:lineRule="exact"/>
        <w:ind w:left="709" w:hanging="425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исключение возможности несанкционированного доступа к информации, передающейся на </w:t>
      </w:r>
      <w:r w:rsidRPr="005577E9">
        <w:rPr>
          <w:rFonts w:ascii="Times New Roman" w:hAnsi="Times New Roman"/>
          <w:color w:val="000000" w:themeColor="text1"/>
          <w:sz w:val="28"/>
        </w:rPr>
        <w:t>все виды цифровых дисплеев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, для предотвращения ее подмены и/или искажения. Передача данных должна осуществляться по сетям передачи данных, которые изолированы от любых других действующих в метрополитене сетей передачи данных, если не противоречит модели угроз в рамках информационной безопасности. При этом допускается использование общего физического канала с прочими сетями передачи данных;</w:t>
      </w:r>
    </w:p>
    <w:p w:rsidR="002A58A6" w:rsidRPr="005577E9" w:rsidRDefault="002A58A6" w:rsidP="006D45E1">
      <w:pPr>
        <w:numPr>
          <w:ilvl w:val="0"/>
          <w:numId w:val="65"/>
        </w:numPr>
        <w:spacing w:after="0" w:line="360" w:lineRule="exact"/>
        <w:ind w:left="709" w:firstLine="709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предусмотреть, разработать рекомендации по настройк</w:t>
      </w:r>
      <w:r w:rsidR="006C3C9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существующего межсетевого экрана между АРМ, внешних систем, подключающихся к системе.</w:t>
      </w:r>
    </w:p>
    <w:p w:rsidR="00AB6593" w:rsidRPr="005577E9" w:rsidRDefault="00AB6593" w:rsidP="006F4B5D">
      <w:pPr>
        <w:spacing w:after="0" w:line="360" w:lineRule="exact"/>
        <w:ind w:left="1418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3EF8" w:rsidRPr="005577E9" w:rsidRDefault="00BE37D8" w:rsidP="00AB6593">
      <w:pPr>
        <w:pStyle w:val="af9"/>
        <w:spacing w:line="360" w:lineRule="exact"/>
        <w:ind w:left="450" w:hanging="450"/>
        <w:outlineLvl w:val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b/>
          <w:color w:val="000000" w:themeColor="text1"/>
          <w:sz w:val="28"/>
          <w:szCs w:val="28"/>
        </w:rPr>
        <w:t xml:space="preserve">4.1. </w:t>
      </w:r>
      <w:r w:rsidR="00173EF8" w:rsidRPr="005577E9">
        <w:rPr>
          <w:rFonts w:ascii="Times New Roman" w:hAnsi="Times New Roman"/>
          <w:b/>
          <w:color w:val="000000" w:themeColor="text1"/>
          <w:sz w:val="28"/>
          <w:szCs w:val="28"/>
        </w:rPr>
        <w:t>Требования к надежности Системы Информирования.</w:t>
      </w:r>
    </w:p>
    <w:p w:rsidR="00173EF8" w:rsidRPr="005577E9" w:rsidRDefault="00DF75B9" w:rsidP="003F4B8B">
      <w:pPr>
        <w:spacing w:after="0"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Система И</w:t>
      </w:r>
      <w:r w:rsidR="00173EF8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нформирования и компоненты в нее входящие, в том числе сопутствующее инженерное оборудова</w:t>
      </w:r>
      <w:r w:rsidR="00C74E69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ние, должно обеспечивать минимальный</w:t>
      </w:r>
      <w:r w:rsidR="00173EF8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срок службы – не менее 5 лет (согласно паспортной информации завода-изготовителя), при условии соблюдения паспортных условий эксплуатации, а также выполнения регламентных работ (в соответствии с эксплуатационной документацией).</w:t>
      </w:r>
    </w:p>
    <w:p w:rsidR="006971DC" w:rsidRPr="005577E9" w:rsidRDefault="006971DC" w:rsidP="003F4B8B">
      <w:pPr>
        <w:spacing w:after="0"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Функционирование Системы Информирования должно обеспечиваться в режиме 24 часа в сутки 7 дней в неделю за исключением технологических перерывов с 02:00 по 04:00 ежедневно, а также для ремонтных и 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профилактических работ. Технологические перерывы не предусматриваются при изменении графика работы метрополитена с продлением времени работы станций. В этом случае должно обеспечиваться круглосуточное функционирование инфраструктуры.</w:t>
      </w:r>
      <w:r w:rsidR="00E059DA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Заявку на проведение ремонтных и профилактических работ </w:t>
      </w:r>
      <w:r w:rsidR="00D915C0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="00A748DA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ставщик</w:t>
      </w:r>
      <w:r w:rsidR="00E059DA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направляет Заказчику на согласование не позднее чем за 5 рабочих дней до даты проведения ремонтных и профилактических работ.</w:t>
      </w:r>
    </w:p>
    <w:p w:rsidR="00FF51F6" w:rsidRPr="005577E9" w:rsidRDefault="006971DC" w:rsidP="00FF51F6">
      <w:pPr>
        <w:spacing w:after="0" w:line="360" w:lineRule="exact"/>
        <w:ind w:right="-1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Выход из строя компонентов </w:t>
      </w:r>
      <w:r w:rsidR="002C7F0A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Системы Информирования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должен являться причиной нарушения нормальной работы метрополитена и требовать проведения срочного ремонта. </w:t>
      </w:r>
    </w:p>
    <w:p w:rsidR="006F4B5D" w:rsidRPr="005577E9" w:rsidRDefault="006F4B5D" w:rsidP="00FF51F6">
      <w:pPr>
        <w:spacing w:after="0" w:line="360" w:lineRule="exact"/>
        <w:ind w:right="-1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3EF8" w:rsidRPr="005577E9" w:rsidRDefault="00173EF8" w:rsidP="00E56D7C">
      <w:pPr>
        <w:pStyle w:val="af9"/>
        <w:numPr>
          <w:ilvl w:val="1"/>
          <w:numId w:val="78"/>
        </w:numPr>
        <w:spacing w:line="360" w:lineRule="exact"/>
        <w:outlineLvl w:val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b/>
          <w:color w:val="000000" w:themeColor="text1"/>
          <w:sz w:val="28"/>
          <w:szCs w:val="28"/>
        </w:rPr>
        <w:t>Условия эксплуатации Системы Информирования.</w:t>
      </w:r>
    </w:p>
    <w:p w:rsidR="008771E2" w:rsidRPr="005577E9" w:rsidRDefault="00173EF8" w:rsidP="003F4B8B">
      <w:pPr>
        <w:spacing w:after="0" w:line="360" w:lineRule="exact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Рабочий диапазон температуры окружающей среды, поддержка диапазона: минимальная не выше -35 Сº, максимальная не н</w:t>
      </w:r>
      <w:r w:rsidR="00266AB0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иже +40Сº (указанный диапазон температуры должен подтверждаться документацией на изделие от</w:t>
      </w:r>
      <w:r w:rsidR="008771E2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завода-изготовителя).</w:t>
      </w:r>
    </w:p>
    <w:p w:rsidR="00173EF8" w:rsidRPr="005577E9" w:rsidRDefault="00173EF8" w:rsidP="003F4B8B">
      <w:pPr>
        <w:spacing w:after="0" w:line="360" w:lineRule="exact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Рабочая относительная влажность окружающего воздуха, поддержка диапазона: минимальная не выш</w:t>
      </w:r>
      <w:r w:rsidR="004A2EB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е 0%, максимальная не ниже 95% (указанный диапазон относительной влажности окружающего воздуха должен подтверждаться документацией на изделие от завода-изготовителя).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B6593" w:rsidRPr="005577E9" w:rsidRDefault="00173EF8" w:rsidP="004A2EBD">
      <w:pPr>
        <w:spacing w:after="0" w:line="360" w:lineRule="exact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Рабочее </w:t>
      </w:r>
      <w:r w:rsidRPr="008002BB">
        <w:rPr>
          <w:rFonts w:ascii="Times New Roman" w:hAnsi="Times New Roman" w:cs="Times New Roman"/>
          <w:color w:val="000000" w:themeColor="text1"/>
          <w:sz w:val="28"/>
          <w:szCs w:val="28"/>
        </w:rPr>
        <w:t>атмосферное давление, поддержка диапазона: минимальное не выше 84 кПа, максимальн</w:t>
      </w:r>
      <w:r w:rsidR="004A6E16" w:rsidRPr="008002BB">
        <w:rPr>
          <w:rFonts w:ascii="Times New Roman" w:hAnsi="Times New Roman" w:cs="Times New Roman"/>
          <w:color w:val="000000" w:themeColor="text1"/>
          <w:sz w:val="28"/>
          <w:szCs w:val="28"/>
        </w:rPr>
        <w:t>ое</w:t>
      </w:r>
      <w:r w:rsidRPr="008002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ниже 106,7 кПа (</w:t>
      </w:r>
      <w:r w:rsidR="004A2EBD" w:rsidRPr="008002BB">
        <w:rPr>
          <w:rFonts w:ascii="Times New Roman" w:hAnsi="Times New Roman" w:cs="Times New Roman"/>
          <w:color w:val="000000" w:themeColor="text1"/>
          <w:sz w:val="28"/>
          <w:szCs w:val="28"/>
        </w:rPr>
        <w:t>указанное рабочее атмосферное давление должно подтвержд</w:t>
      </w:r>
      <w:r w:rsidR="004A2EB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аться документацией на изделие от завода-изготовителя). </w:t>
      </w:r>
    </w:p>
    <w:p w:rsidR="00002856" w:rsidRPr="005577E9" w:rsidRDefault="00002856" w:rsidP="00E56D7C">
      <w:pPr>
        <w:pStyle w:val="af9"/>
        <w:numPr>
          <w:ilvl w:val="1"/>
          <w:numId w:val="78"/>
        </w:numPr>
        <w:spacing w:line="360" w:lineRule="exact"/>
        <w:outlineLvl w:val="0"/>
        <w:rPr>
          <w:rFonts w:ascii="Times New Roman" w:hAnsi="Times New Roman"/>
          <w:b/>
          <w:color w:val="000000" w:themeColor="text1"/>
          <w:sz w:val="28"/>
        </w:rPr>
      </w:pPr>
      <w:bookmarkStart w:id="7" w:name="_Toc5127543"/>
      <w:r w:rsidRPr="005577E9">
        <w:rPr>
          <w:rFonts w:ascii="Times New Roman" w:hAnsi="Times New Roman"/>
          <w:b/>
          <w:color w:val="000000" w:themeColor="text1"/>
          <w:sz w:val="28"/>
        </w:rPr>
        <w:t>Основные функции Системы Информирования.</w:t>
      </w:r>
    </w:p>
    <w:p w:rsidR="00EF03D9" w:rsidRPr="005577E9" w:rsidRDefault="005E1908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  <w:lang w:val="en-US"/>
        </w:rPr>
        <w:t>Online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 </w:t>
      </w:r>
      <w:r w:rsidR="00EF03D9" w:rsidRPr="005577E9">
        <w:rPr>
          <w:rFonts w:ascii="Times New Roman" w:hAnsi="Times New Roman"/>
          <w:color w:val="000000" w:themeColor="text1"/>
          <w:sz w:val="28"/>
        </w:rPr>
        <w:t>Информирование пассажиров путем выведения контента</w:t>
      </w:r>
      <w:r w:rsidR="00EF03D9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таргетированно</w:t>
      </w:r>
      <w:r w:rsidR="00605B32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на объединенные в 12 групп</w:t>
      </w:r>
      <w:r w:rsidR="00EF03D9" w:rsidRPr="005577E9">
        <w:rPr>
          <w:rFonts w:ascii="Times New Roman" w:hAnsi="Times New Roman"/>
          <w:color w:val="000000" w:themeColor="text1"/>
          <w:sz w:val="28"/>
        </w:rPr>
        <w:t xml:space="preserve"> </w:t>
      </w:r>
      <w:r w:rsidR="00605B32" w:rsidRPr="005577E9">
        <w:rPr>
          <w:rFonts w:ascii="Times New Roman" w:hAnsi="Times New Roman"/>
          <w:color w:val="000000" w:themeColor="text1"/>
          <w:sz w:val="28"/>
        </w:rPr>
        <w:t xml:space="preserve">цифровые дисплеи </w:t>
      </w:r>
      <w:r w:rsidR="00B66CAA" w:rsidRPr="005577E9">
        <w:rPr>
          <w:rFonts w:ascii="Times New Roman" w:hAnsi="Times New Roman"/>
          <w:color w:val="000000" w:themeColor="text1"/>
          <w:sz w:val="28"/>
        </w:rPr>
        <w:t>(одна группа на 1 линию метро</w:t>
      </w:r>
      <w:r w:rsidR="00951B9E" w:rsidRPr="005577E9">
        <w:rPr>
          <w:rFonts w:ascii="Times New Roman" w:hAnsi="Times New Roman"/>
          <w:color w:val="000000" w:themeColor="text1"/>
          <w:sz w:val="28"/>
        </w:rPr>
        <w:t xml:space="preserve"> ГУП «Московский метрополитен»</w:t>
      </w:r>
      <w:r w:rsidR="00B66CAA" w:rsidRPr="005577E9">
        <w:rPr>
          <w:rFonts w:ascii="Times New Roman" w:hAnsi="Times New Roman"/>
          <w:color w:val="000000" w:themeColor="text1"/>
          <w:sz w:val="28"/>
        </w:rPr>
        <w:t>)</w:t>
      </w:r>
      <w:r w:rsidR="00EF03D9" w:rsidRPr="005577E9">
        <w:rPr>
          <w:rFonts w:ascii="Times New Roman" w:hAnsi="Times New Roman"/>
          <w:color w:val="000000" w:themeColor="text1"/>
          <w:sz w:val="28"/>
        </w:rPr>
        <w:t>.</w:t>
      </w:r>
    </w:p>
    <w:p w:rsidR="00002856" w:rsidRPr="005577E9" w:rsidRDefault="00002856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>Вывод поверх основного видеопотока бегущей</w:t>
      </w:r>
      <w:r w:rsidR="00EF03D9" w:rsidRPr="005577E9">
        <w:rPr>
          <w:rFonts w:ascii="Times New Roman" w:hAnsi="Times New Roman"/>
          <w:color w:val="000000" w:themeColor="text1"/>
          <w:sz w:val="28"/>
        </w:rPr>
        <w:t xml:space="preserve"> строки с текстовой информацией</w:t>
      </w:r>
      <w:r w:rsidR="00FC1F27" w:rsidRPr="005577E9">
        <w:rPr>
          <w:rFonts w:ascii="Times New Roman" w:hAnsi="Times New Roman"/>
          <w:color w:val="000000" w:themeColor="text1"/>
          <w:sz w:val="28"/>
        </w:rPr>
        <w:t xml:space="preserve"> по каждой </w:t>
      </w:r>
      <w:r w:rsidR="00E95BEE" w:rsidRPr="005577E9">
        <w:rPr>
          <w:rFonts w:ascii="Times New Roman" w:hAnsi="Times New Roman"/>
          <w:color w:val="000000" w:themeColor="text1"/>
          <w:sz w:val="28"/>
        </w:rPr>
        <w:t>группе цифровых дисплеев</w:t>
      </w:r>
      <w:r w:rsidR="00EF03D9" w:rsidRPr="005577E9">
        <w:rPr>
          <w:rFonts w:ascii="Times New Roman" w:hAnsi="Times New Roman"/>
          <w:color w:val="000000" w:themeColor="text1"/>
          <w:sz w:val="28"/>
        </w:rPr>
        <w:t>.</w:t>
      </w:r>
    </w:p>
    <w:p w:rsidR="00EF03D9" w:rsidRPr="005577E9" w:rsidRDefault="00EF03D9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>Обеспечивать возможность трансляции контента при использовании функции мультиэкранности («картинка в картинке»).</w:t>
      </w:r>
    </w:p>
    <w:p w:rsidR="00002856" w:rsidRPr="005577E9" w:rsidRDefault="00002856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>Оперативная замена</w:t>
      </w:r>
      <w:r w:rsidR="00EF03D9" w:rsidRPr="005577E9">
        <w:rPr>
          <w:rFonts w:ascii="Times New Roman" w:hAnsi="Times New Roman"/>
          <w:color w:val="000000" w:themeColor="text1"/>
          <w:sz w:val="28"/>
        </w:rPr>
        <w:t xml:space="preserve"> транслируемого изображения.</w:t>
      </w:r>
    </w:p>
    <w:p w:rsidR="00002856" w:rsidRPr="005577E9" w:rsidRDefault="00002856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>Демонстрация статических информационных вставок, в том числе в автоматическом режиме при о</w:t>
      </w:r>
      <w:r w:rsidR="00EF03D9" w:rsidRPr="005577E9">
        <w:rPr>
          <w:rFonts w:ascii="Times New Roman" w:hAnsi="Times New Roman"/>
          <w:color w:val="000000" w:themeColor="text1"/>
          <w:sz w:val="28"/>
        </w:rPr>
        <w:t>тсутствии основного видеопотока.</w:t>
      </w:r>
    </w:p>
    <w:p w:rsidR="00002856" w:rsidRPr="005577E9" w:rsidRDefault="006429CF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>Трансляция контента с возможностью вставки</w:t>
      </w:r>
      <w:r w:rsidR="00002856" w:rsidRPr="005577E9">
        <w:rPr>
          <w:rFonts w:ascii="Times New Roman" w:hAnsi="Times New Roman"/>
          <w:color w:val="000000" w:themeColor="text1"/>
          <w:sz w:val="28"/>
        </w:rPr>
        <w:t xml:space="preserve"> роликов по метка</w:t>
      </w:r>
      <w:r w:rsidR="00EF03D9" w:rsidRPr="005577E9">
        <w:rPr>
          <w:rFonts w:ascii="Times New Roman" w:hAnsi="Times New Roman"/>
          <w:color w:val="000000" w:themeColor="text1"/>
          <w:sz w:val="28"/>
        </w:rPr>
        <w:t>м в видео и по внешним командам.</w:t>
      </w:r>
    </w:p>
    <w:p w:rsidR="00697566" w:rsidRPr="005577E9" w:rsidRDefault="00697566" w:rsidP="00697566">
      <w:pPr>
        <w:numPr>
          <w:ilvl w:val="0"/>
          <w:numId w:val="65"/>
        </w:numPr>
        <w:spacing w:after="0" w:line="360" w:lineRule="exact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Воспроизведение контента в различных форматах видео на цифровых дисплеях.</w:t>
      </w:r>
    </w:p>
    <w:p w:rsidR="008771E2" w:rsidRPr="005577E9" w:rsidRDefault="008771E2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</w:t>
      </w:r>
      <w:r w:rsidR="006971DC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рансл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яция</w:t>
      </w:r>
      <w:r w:rsidR="006971DC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сигнал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="006971DC" w:rsidRPr="005577E9">
        <w:rPr>
          <w:rFonts w:ascii="Times New Roman" w:hAnsi="Times New Roman"/>
          <w:color w:val="000000" w:themeColor="text1"/>
          <w:sz w:val="28"/>
        </w:rPr>
        <w:t xml:space="preserve"> оповещения с выводом сообщений</w:t>
      </w:r>
      <w:r w:rsidR="00102D28" w:rsidRPr="005577E9">
        <w:rPr>
          <w:rFonts w:ascii="Times New Roman" w:hAnsi="Times New Roman"/>
          <w:color w:val="000000" w:themeColor="text1"/>
          <w:sz w:val="28"/>
        </w:rPr>
        <w:t xml:space="preserve"> и трансляции контента</w:t>
      </w:r>
      <w:r w:rsidR="006971DC" w:rsidRPr="005577E9">
        <w:rPr>
          <w:rFonts w:ascii="Times New Roman" w:hAnsi="Times New Roman"/>
          <w:color w:val="000000" w:themeColor="text1"/>
          <w:sz w:val="28"/>
        </w:rPr>
        <w:t xml:space="preserve"> на всех цифровых дисплеях или в конкретной их группе согласн</w:t>
      </w:r>
      <w:r w:rsidRPr="005577E9">
        <w:rPr>
          <w:rFonts w:ascii="Times New Roman" w:hAnsi="Times New Roman"/>
          <w:color w:val="000000" w:themeColor="text1"/>
          <w:sz w:val="28"/>
        </w:rPr>
        <w:t>о адресному плану информирования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971DC" w:rsidRPr="005577E9" w:rsidRDefault="008771E2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6971DC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нтеграци</w:t>
      </w:r>
      <w:r w:rsidR="00DF75B9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я с существующей Системой И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нформирования пассажиров в подвижно</w:t>
      </w:r>
      <w:r w:rsidR="00E148A4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составе</w:t>
      </w:r>
      <w:r w:rsidR="006971DC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971DC" w:rsidRPr="005577E9">
        <w:rPr>
          <w:rFonts w:ascii="Times New Roman" w:hAnsi="Times New Roman"/>
          <w:color w:val="000000" w:themeColor="text1"/>
          <w:sz w:val="28"/>
        </w:rPr>
        <w:t xml:space="preserve"> На этапе </w:t>
      </w:r>
      <w:r w:rsidR="00E95BEE" w:rsidRPr="005577E9">
        <w:rPr>
          <w:rFonts w:ascii="Times New Roman" w:hAnsi="Times New Roman"/>
          <w:color w:val="000000" w:themeColor="text1"/>
          <w:sz w:val="28"/>
        </w:rPr>
        <w:t>разработки</w:t>
      </w:r>
      <w:r w:rsidR="006971DC" w:rsidRPr="005577E9">
        <w:rPr>
          <w:rFonts w:ascii="Times New Roman" w:hAnsi="Times New Roman"/>
          <w:color w:val="000000" w:themeColor="text1"/>
          <w:sz w:val="28"/>
        </w:rPr>
        <w:t xml:space="preserve"> ОТР</w:t>
      </w:r>
      <w:r w:rsidR="00E95BEE" w:rsidRPr="005577E9">
        <w:rPr>
          <w:rFonts w:ascii="Times New Roman" w:hAnsi="Times New Roman"/>
          <w:color w:val="000000" w:themeColor="text1"/>
          <w:sz w:val="28"/>
        </w:rPr>
        <w:t xml:space="preserve"> По</w:t>
      </w:r>
      <w:r w:rsidR="00A748DA" w:rsidRPr="005577E9">
        <w:rPr>
          <w:rFonts w:ascii="Times New Roman" w:hAnsi="Times New Roman"/>
          <w:color w:val="000000" w:themeColor="text1"/>
          <w:sz w:val="28"/>
        </w:rPr>
        <w:t>ставщику</w:t>
      </w:r>
      <w:r w:rsidR="006971DC" w:rsidRPr="005577E9">
        <w:rPr>
          <w:rFonts w:ascii="Times New Roman" w:hAnsi="Times New Roman"/>
          <w:color w:val="000000" w:themeColor="text1"/>
          <w:sz w:val="28"/>
        </w:rPr>
        <w:t xml:space="preserve"> необходимо согласовать экранные формы с ГУ</w:t>
      </w:r>
      <w:r w:rsidR="00102D28" w:rsidRPr="005577E9">
        <w:rPr>
          <w:rFonts w:ascii="Times New Roman" w:hAnsi="Times New Roman"/>
          <w:color w:val="000000" w:themeColor="text1"/>
          <w:sz w:val="28"/>
        </w:rPr>
        <w:t>П</w:t>
      </w:r>
      <w:r w:rsidR="006971DC" w:rsidRPr="005577E9">
        <w:rPr>
          <w:rFonts w:ascii="Times New Roman" w:hAnsi="Times New Roman"/>
          <w:color w:val="000000" w:themeColor="text1"/>
          <w:sz w:val="28"/>
        </w:rPr>
        <w:t xml:space="preserve"> «Московский метрополитен». </w:t>
      </w:r>
    </w:p>
    <w:p w:rsidR="00002856" w:rsidRPr="005577E9" w:rsidRDefault="00002856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 xml:space="preserve">Защита от </w:t>
      </w:r>
      <w:r w:rsidR="006429CF" w:rsidRPr="005577E9">
        <w:rPr>
          <w:rFonts w:ascii="Times New Roman" w:hAnsi="Times New Roman"/>
          <w:color w:val="000000" w:themeColor="text1"/>
          <w:sz w:val="28"/>
        </w:rPr>
        <w:t>несанкционированного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 доступа к </w:t>
      </w:r>
      <w:r w:rsidR="006429CF" w:rsidRPr="005577E9">
        <w:rPr>
          <w:rFonts w:ascii="Times New Roman" w:hAnsi="Times New Roman"/>
          <w:color w:val="000000" w:themeColor="text1"/>
          <w:sz w:val="28"/>
        </w:rPr>
        <w:t>С</w:t>
      </w:r>
      <w:r w:rsidRPr="005577E9">
        <w:rPr>
          <w:rFonts w:ascii="Times New Roman" w:hAnsi="Times New Roman"/>
          <w:color w:val="000000" w:themeColor="text1"/>
          <w:sz w:val="28"/>
        </w:rPr>
        <w:t>истеме</w:t>
      </w:r>
      <w:r w:rsidR="006429CF" w:rsidRPr="005577E9">
        <w:rPr>
          <w:rFonts w:ascii="Times New Roman" w:hAnsi="Times New Roman"/>
          <w:color w:val="000000" w:themeColor="text1"/>
          <w:sz w:val="28"/>
        </w:rPr>
        <w:t xml:space="preserve"> Информирования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 и</w:t>
      </w:r>
      <w:r w:rsidR="006429CF" w:rsidRPr="005577E9">
        <w:rPr>
          <w:rFonts w:ascii="Times New Roman" w:hAnsi="Times New Roman"/>
          <w:color w:val="000000" w:themeColor="text1"/>
          <w:sz w:val="28"/>
        </w:rPr>
        <w:t xml:space="preserve"> трансляции </w:t>
      </w:r>
      <w:r w:rsidRPr="005577E9">
        <w:rPr>
          <w:rFonts w:ascii="Times New Roman" w:hAnsi="Times New Roman"/>
          <w:color w:val="000000" w:themeColor="text1"/>
          <w:sz w:val="28"/>
        </w:rPr>
        <w:t>контента, при необходимости путем замены видеопотока на статическое информационное изображение</w:t>
      </w:r>
      <w:r w:rsidR="00EF03D9" w:rsidRPr="005577E9">
        <w:rPr>
          <w:rFonts w:ascii="Times New Roman" w:hAnsi="Times New Roman"/>
          <w:color w:val="000000" w:themeColor="text1"/>
          <w:sz w:val="28"/>
        </w:rPr>
        <w:t>.</w:t>
      </w:r>
    </w:p>
    <w:p w:rsidR="00C50A40" w:rsidRPr="005577E9" w:rsidRDefault="008771E2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="00002856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инейное</w:t>
      </w:r>
      <w:r w:rsidR="00002856" w:rsidRPr="005577E9">
        <w:rPr>
          <w:rFonts w:ascii="Times New Roman" w:hAnsi="Times New Roman"/>
          <w:color w:val="000000" w:themeColor="text1"/>
          <w:sz w:val="28"/>
        </w:rPr>
        <w:t xml:space="preserve"> масштабирование количества дисплеев путём наращивания программно-аппаратной инфраструктуры</w:t>
      </w:r>
      <w:r w:rsidR="00C50A40" w:rsidRPr="005577E9">
        <w:rPr>
          <w:rFonts w:ascii="Times New Roman" w:hAnsi="Times New Roman"/>
          <w:color w:val="000000" w:themeColor="text1"/>
          <w:sz w:val="28"/>
        </w:rPr>
        <w:t>.</w:t>
      </w:r>
      <w:r w:rsidR="001C668E" w:rsidRPr="005577E9">
        <w:rPr>
          <w:rFonts w:ascii="Times New Roman" w:hAnsi="Times New Roman"/>
          <w:color w:val="000000" w:themeColor="text1"/>
          <w:sz w:val="28"/>
        </w:rPr>
        <w:t xml:space="preserve"> </w:t>
      </w:r>
    </w:p>
    <w:p w:rsidR="00002856" w:rsidRPr="005577E9" w:rsidRDefault="00D0087D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002856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аличие</w:t>
      </w:r>
      <w:r w:rsidR="00002856" w:rsidRPr="005577E9">
        <w:rPr>
          <w:rFonts w:ascii="Times New Roman" w:hAnsi="Times New Roman"/>
          <w:color w:val="000000" w:themeColor="text1"/>
          <w:sz w:val="28"/>
        </w:rPr>
        <w:t xml:space="preserve"> единого хранилища информационного/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рекламного контента, 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форматов</w:t>
      </w:r>
      <w:r w:rsidR="00002856" w:rsidRPr="005577E9">
        <w:rPr>
          <w:rFonts w:ascii="Times New Roman" w:hAnsi="Times New Roman"/>
          <w:color w:val="000000" w:themeColor="text1"/>
          <w:sz w:val="28"/>
        </w:rPr>
        <w:t xml:space="preserve"> и</w:t>
      </w:r>
      <w:r w:rsidR="00697566" w:rsidRPr="005577E9">
        <w:rPr>
          <w:rFonts w:ascii="Times New Roman" w:hAnsi="Times New Roman"/>
          <w:color w:val="000000" w:themeColor="text1"/>
          <w:sz w:val="28"/>
        </w:rPr>
        <w:t>нформационных/рекламных роликов</w:t>
      </w:r>
      <w:r w:rsidR="007616B2" w:rsidRPr="005577E9">
        <w:rPr>
          <w:rFonts w:ascii="Times New Roman" w:hAnsi="Times New Roman"/>
          <w:color w:val="000000" w:themeColor="text1"/>
          <w:sz w:val="28"/>
        </w:rPr>
        <w:t>.</w:t>
      </w:r>
    </w:p>
    <w:p w:rsidR="00FA28A7" w:rsidRPr="00E63EAF" w:rsidRDefault="00D0087D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Интеграция с </w:t>
      </w:r>
      <w:r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>существующими системами</w:t>
      </w:r>
      <w:r w:rsidRPr="00E63EAF">
        <w:rPr>
          <w:rFonts w:ascii="Times New Roman" w:hAnsi="Times New Roman"/>
          <w:color w:val="000000" w:themeColor="text1"/>
          <w:sz w:val="28"/>
        </w:rPr>
        <w:t xml:space="preserve"> </w:t>
      </w:r>
      <w:r w:rsidR="00FA28A7" w:rsidRPr="00E63EAF">
        <w:rPr>
          <w:rFonts w:ascii="Times New Roman" w:hAnsi="Times New Roman"/>
          <w:color w:val="000000" w:themeColor="text1"/>
          <w:sz w:val="28"/>
        </w:rPr>
        <w:t xml:space="preserve">технического учета и мониторинга </w:t>
      </w:r>
      <w:r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составе </w:t>
      </w:r>
      <w:r w:rsidR="005932F1"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существующей </w:t>
      </w:r>
      <w:r w:rsidR="00DF75B9"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>исте</w:t>
      </w:r>
      <w:r w:rsidR="00DF75B9"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>мы И</w:t>
      </w:r>
      <w:r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нформирования пассажиров для мониторинга </w:t>
      </w:r>
      <w:r w:rsidR="00FA28A7" w:rsidRPr="00E63EAF">
        <w:rPr>
          <w:rFonts w:ascii="Times New Roman" w:hAnsi="Times New Roman"/>
          <w:color w:val="000000" w:themeColor="text1"/>
          <w:sz w:val="28"/>
        </w:rPr>
        <w:t>состояни</w:t>
      </w:r>
      <w:r w:rsidR="004A6E16" w:rsidRPr="00E63EAF">
        <w:rPr>
          <w:rFonts w:ascii="Times New Roman" w:hAnsi="Times New Roman"/>
          <w:color w:val="000000" w:themeColor="text1"/>
          <w:sz w:val="28"/>
        </w:rPr>
        <w:t>я</w:t>
      </w:r>
      <w:r w:rsidR="00FA28A7" w:rsidRPr="00E63EAF">
        <w:rPr>
          <w:rFonts w:ascii="Times New Roman" w:hAnsi="Times New Roman"/>
          <w:color w:val="000000" w:themeColor="text1"/>
          <w:sz w:val="28"/>
        </w:rPr>
        <w:t xml:space="preserve"> оборудования создаваемой инфраструктуры, </w:t>
      </w:r>
      <w:r w:rsidR="00FA28A7"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>сбор</w:t>
      </w:r>
      <w:r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FA28A7" w:rsidRPr="00E63EAF">
        <w:rPr>
          <w:rFonts w:ascii="Times New Roman" w:hAnsi="Times New Roman"/>
          <w:color w:val="000000" w:themeColor="text1"/>
          <w:sz w:val="28"/>
        </w:rPr>
        <w:t xml:space="preserve"> и </w:t>
      </w:r>
      <w:r w:rsidR="00FA28A7"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>анализ</w:t>
      </w:r>
      <w:r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FA28A7" w:rsidRPr="00E63EAF">
        <w:rPr>
          <w:rFonts w:ascii="Times New Roman" w:hAnsi="Times New Roman"/>
          <w:color w:val="000000" w:themeColor="text1"/>
          <w:sz w:val="28"/>
        </w:rPr>
        <w:t xml:space="preserve"> мет</w:t>
      </w:r>
      <w:r w:rsidRPr="00E63EAF">
        <w:rPr>
          <w:rFonts w:ascii="Times New Roman" w:hAnsi="Times New Roman"/>
          <w:color w:val="000000" w:themeColor="text1"/>
          <w:sz w:val="28"/>
        </w:rPr>
        <w:t>рик качества вещаемого контента</w:t>
      </w:r>
      <w:r w:rsidR="007616B2" w:rsidRPr="00E63EAF">
        <w:rPr>
          <w:rFonts w:ascii="Times New Roman" w:hAnsi="Times New Roman"/>
          <w:color w:val="000000" w:themeColor="text1"/>
          <w:sz w:val="28"/>
        </w:rPr>
        <w:t>.</w:t>
      </w:r>
    </w:p>
    <w:p w:rsidR="00FA28A7" w:rsidRPr="00E63EAF" w:rsidRDefault="003125FF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E63EAF">
        <w:rPr>
          <w:rFonts w:ascii="Times New Roman" w:hAnsi="Times New Roman"/>
          <w:color w:val="000000" w:themeColor="text1"/>
          <w:sz w:val="28"/>
        </w:rPr>
        <w:t>Интеграция посредством</w:t>
      </w:r>
      <w:r w:rsidR="00FA28A7" w:rsidRPr="00E63EAF">
        <w:rPr>
          <w:rFonts w:ascii="Times New Roman" w:hAnsi="Times New Roman"/>
          <w:color w:val="000000" w:themeColor="text1"/>
          <w:sz w:val="28"/>
        </w:rPr>
        <w:t xml:space="preserve"> API с</w:t>
      </w:r>
      <w:r w:rsidRPr="00E63EAF">
        <w:rPr>
          <w:rFonts w:ascii="Times New Roman" w:hAnsi="Times New Roman"/>
          <w:color w:val="000000" w:themeColor="text1"/>
          <w:sz w:val="28"/>
        </w:rPr>
        <w:t xml:space="preserve"> существующей</w:t>
      </w:r>
      <w:r w:rsidR="00FA28A7" w:rsidRPr="00E63EAF">
        <w:rPr>
          <w:rFonts w:ascii="Times New Roman" w:hAnsi="Times New Roman"/>
          <w:color w:val="000000" w:themeColor="text1"/>
          <w:sz w:val="28"/>
        </w:rPr>
        <w:t xml:space="preserve"> </w:t>
      </w:r>
      <w:r w:rsidR="00450470" w:rsidRPr="00E63EAF">
        <w:rPr>
          <w:rFonts w:ascii="Times New Roman" w:hAnsi="Times New Roman"/>
          <w:color w:val="000000" w:themeColor="text1"/>
          <w:sz w:val="28"/>
        </w:rPr>
        <w:t>ИРС</w:t>
      </w:r>
      <w:r w:rsidRPr="00E63EAF">
        <w:rPr>
          <w:rFonts w:ascii="Times New Roman" w:hAnsi="Times New Roman"/>
          <w:color w:val="000000" w:themeColor="text1"/>
          <w:sz w:val="28"/>
        </w:rPr>
        <w:t xml:space="preserve"> Рекламной компании</w:t>
      </w:r>
      <w:r w:rsidR="006971DC" w:rsidRPr="00E63EAF">
        <w:rPr>
          <w:rFonts w:ascii="Times New Roman" w:hAnsi="Times New Roman"/>
          <w:color w:val="000000" w:themeColor="text1"/>
          <w:sz w:val="28"/>
        </w:rPr>
        <w:t>.</w:t>
      </w:r>
    </w:p>
    <w:p w:rsidR="00CE5FFE" w:rsidRPr="005577E9" w:rsidRDefault="006971DC" w:rsidP="00CE5FFE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E63EAF">
        <w:rPr>
          <w:rFonts w:ascii="Times New Roman" w:hAnsi="Times New Roman"/>
          <w:color w:val="000000" w:themeColor="text1"/>
          <w:sz w:val="28"/>
        </w:rPr>
        <w:t>О</w:t>
      </w:r>
      <w:r w:rsidR="00FA28A7" w:rsidRPr="00E63EAF">
        <w:rPr>
          <w:rFonts w:ascii="Times New Roman" w:hAnsi="Times New Roman"/>
          <w:color w:val="000000" w:themeColor="text1"/>
          <w:sz w:val="28"/>
        </w:rPr>
        <w:t>беспечи</w:t>
      </w:r>
      <w:r w:rsidRPr="00E63EAF">
        <w:rPr>
          <w:rFonts w:ascii="Times New Roman" w:hAnsi="Times New Roman"/>
          <w:color w:val="000000" w:themeColor="text1"/>
          <w:sz w:val="28"/>
        </w:rPr>
        <w:t>вать</w:t>
      </w:r>
      <w:r w:rsidR="005932F1" w:rsidRPr="00E63EAF">
        <w:rPr>
          <w:rFonts w:ascii="Times New Roman" w:hAnsi="Times New Roman"/>
          <w:color w:val="000000" w:themeColor="text1"/>
          <w:sz w:val="28"/>
        </w:rPr>
        <w:t xml:space="preserve"> </w:t>
      </w:r>
      <w:r w:rsidR="00FA28A7" w:rsidRPr="00E63EAF">
        <w:rPr>
          <w:rFonts w:ascii="Times New Roman" w:hAnsi="Times New Roman"/>
          <w:color w:val="000000" w:themeColor="text1"/>
          <w:sz w:val="28"/>
        </w:rPr>
        <w:t>резервировани</w:t>
      </w:r>
      <w:r w:rsidRPr="00E63EAF">
        <w:rPr>
          <w:rFonts w:ascii="Times New Roman" w:hAnsi="Times New Roman"/>
          <w:color w:val="000000" w:themeColor="text1"/>
          <w:sz w:val="28"/>
        </w:rPr>
        <w:t>е</w:t>
      </w:r>
      <w:r w:rsidR="00FA28A7" w:rsidRPr="00E63EAF">
        <w:rPr>
          <w:rFonts w:ascii="Times New Roman" w:hAnsi="Times New Roman"/>
          <w:color w:val="000000" w:themeColor="text1"/>
          <w:sz w:val="28"/>
        </w:rPr>
        <w:t xml:space="preserve"> систем</w:t>
      </w:r>
      <w:r w:rsidR="005932F1" w:rsidRPr="00E63EA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A28A7" w:rsidRPr="00E63EAF">
        <w:rPr>
          <w:rFonts w:ascii="Times New Roman" w:hAnsi="Times New Roman"/>
          <w:color w:val="000000" w:themeColor="text1"/>
          <w:sz w:val="28"/>
        </w:rPr>
        <w:t xml:space="preserve"> входящих</w:t>
      </w:r>
      <w:r w:rsidR="00FA28A7" w:rsidRPr="005577E9">
        <w:rPr>
          <w:rFonts w:ascii="Times New Roman" w:hAnsi="Times New Roman"/>
          <w:color w:val="000000" w:themeColor="text1"/>
          <w:sz w:val="28"/>
        </w:rPr>
        <w:t xml:space="preserve"> в Систему Информирования</w:t>
      </w:r>
      <w:r w:rsidRPr="005577E9">
        <w:rPr>
          <w:rFonts w:ascii="Times New Roman" w:hAnsi="Times New Roman"/>
          <w:color w:val="000000" w:themeColor="text1"/>
          <w:sz w:val="28"/>
        </w:rPr>
        <w:t>.</w:t>
      </w:r>
    </w:p>
    <w:p w:rsidR="00CE5FFE" w:rsidRPr="005577E9" w:rsidRDefault="00413F1C" w:rsidP="00CE5FFE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 xml:space="preserve">Иметь возможность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интеграции посредством 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val="en-US"/>
        </w:rPr>
        <w:t>API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с системами ГУП «Московский метрополитен» для п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ередачи мета-данных от камеры о распознанном объекте</w:t>
      </w:r>
    </w:p>
    <w:p w:rsidR="00413F1C" w:rsidRPr="005577E9" w:rsidRDefault="00CE5FFE" w:rsidP="00CE5FFE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Иметь возможность интеграции с почтовым сервером ГУП «Московский метрополитен» посредством</w:t>
      </w:r>
      <w:r w:rsidR="00413F1C"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413F1C" w:rsidRPr="005577E9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API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4F2975" w:rsidRPr="005577E9" w:rsidRDefault="004F2975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>Автоматическое восстановление работоспособнос</w:t>
      </w:r>
      <w:r w:rsidR="00A05AAA" w:rsidRPr="005577E9">
        <w:rPr>
          <w:rFonts w:ascii="Times New Roman" w:hAnsi="Times New Roman"/>
          <w:color w:val="000000" w:themeColor="text1"/>
          <w:sz w:val="28"/>
        </w:rPr>
        <w:t>ти Системы информирования в случае подачи электропитания после его отключения (обесточивания).</w:t>
      </w:r>
    </w:p>
    <w:p w:rsidR="00C50A40" w:rsidRPr="005577E9" w:rsidRDefault="00C50A40" w:rsidP="00C50A40">
      <w:pPr>
        <w:spacing w:after="0" w:line="360" w:lineRule="exact"/>
        <w:ind w:left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</w:p>
    <w:p w:rsidR="004435FC" w:rsidRPr="005577E9" w:rsidRDefault="004435FC" w:rsidP="00E56D7C">
      <w:pPr>
        <w:numPr>
          <w:ilvl w:val="1"/>
          <w:numId w:val="78"/>
        </w:numPr>
        <w:spacing w:after="0" w:line="360" w:lineRule="exact"/>
        <w:outlineLvl w:val="0"/>
        <w:rPr>
          <w:rFonts w:ascii="Times New Roman" w:hAnsi="Times New Roman"/>
          <w:b/>
          <w:color w:val="000000" w:themeColor="text1"/>
          <w:sz w:val="28"/>
        </w:rPr>
      </w:pPr>
      <w:r w:rsidRPr="005577E9">
        <w:rPr>
          <w:rFonts w:ascii="Times New Roman" w:hAnsi="Times New Roman"/>
          <w:b/>
          <w:color w:val="000000" w:themeColor="text1"/>
          <w:sz w:val="28"/>
        </w:rPr>
        <w:t xml:space="preserve">Состав </w:t>
      </w:r>
      <w:bookmarkEnd w:id="7"/>
      <w:r w:rsidR="00881C44" w:rsidRPr="005577E9">
        <w:rPr>
          <w:rFonts w:ascii="Times New Roman" w:hAnsi="Times New Roman"/>
          <w:b/>
          <w:color w:val="000000" w:themeColor="text1"/>
          <w:sz w:val="28"/>
        </w:rPr>
        <w:t>Системы Информирования.</w:t>
      </w:r>
    </w:p>
    <w:p w:rsidR="000022BD" w:rsidRPr="005577E9" w:rsidRDefault="007341F7" w:rsidP="003F4B8B">
      <w:pP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Система Информирования является масштабируемой. </w:t>
      </w:r>
      <w:r w:rsidR="000022BD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Система Информирования состоит из основных модулей:</w:t>
      </w:r>
    </w:p>
    <w:p w:rsidR="007341F7" w:rsidRPr="005577E9" w:rsidRDefault="00485911" w:rsidP="003F4B8B">
      <w:pPr>
        <w:spacing w:after="0" w:line="360" w:lineRule="exact"/>
        <w:ind w:left="2235" w:hanging="18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1. </w:t>
      </w:r>
      <w:r w:rsidR="000022BD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</w:t>
      </w:r>
      <w:r w:rsidR="007341F7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ифровой дисплей</w:t>
      </w:r>
      <w:r w:rsidR="004B7D5A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7341F7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устанавливается в составе основных модулей:</w:t>
      </w:r>
    </w:p>
    <w:p w:rsidR="007341F7" w:rsidRPr="005577E9" w:rsidRDefault="00EB2EDA" w:rsidP="00EB2EDA">
      <w:pPr>
        <w:spacing w:after="0" w:line="360" w:lineRule="exact"/>
        <w:ind w:left="567" w:hanging="141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 xml:space="preserve">- </w:t>
      </w:r>
      <w:r w:rsidR="002234AB" w:rsidRPr="005577E9">
        <w:rPr>
          <w:rFonts w:ascii="Times New Roman" w:hAnsi="Times New Roman"/>
          <w:color w:val="000000" w:themeColor="text1"/>
          <w:sz w:val="28"/>
        </w:rPr>
        <w:t>д</w:t>
      </w:r>
      <w:r w:rsidR="007341F7" w:rsidRPr="005577E9">
        <w:rPr>
          <w:rFonts w:ascii="Times New Roman" w:hAnsi="Times New Roman"/>
          <w:color w:val="000000" w:themeColor="text1"/>
          <w:sz w:val="28"/>
        </w:rPr>
        <w:t xml:space="preserve">исплей, устанавливаемый на инфраструктуре Московского метрополитена; </w:t>
      </w:r>
    </w:p>
    <w:p w:rsidR="007341F7" w:rsidRPr="005577E9" w:rsidRDefault="00EB2EDA" w:rsidP="003F4B8B">
      <w:pPr>
        <w:spacing w:after="0" w:line="360" w:lineRule="exact"/>
        <w:ind w:left="45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577E9">
        <w:rPr>
          <w:rFonts w:ascii="Times New Roman" w:hAnsi="Times New Roman"/>
          <w:color w:val="000000" w:themeColor="text1"/>
          <w:sz w:val="28"/>
        </w:rPr>
        <w:t xml:space="preserve">- </w:t>
      </w:r>
      <w:r w:rsidR="007341F7" w:rsidRPr="005577E9">
        <w:rPr>
          <w:rFonts w:ascii="Times New Roman" w:hAnsi="Times New Roman"/>
          <w:color w:val="000000" w:themeColor="text1"/>
          <w:sz w:val="28"/>
        </w:rPr>
        <w:t xml:space="preserve">корпус </w:t>
      </w:r>
      <w:r w:rsidR="000022BD" w:rsidRPr="005577E9">
        <w:rPr>
          <w:rFonts w:ascii="Times New Roman" w:hAnsi="Times New Roman"/>
          <w:color w:val="000000" w:themeColor="text1"/>
          <w:sz w:val="28"/>
        </w:rPr>
        <w:t>цифрового дисплея</w:t>
      </w:r>
      <w:r w:rsidR="007341F7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7341F7" w:rsidRPr="005577E9" w:rsidRDefault="007341F7" w:rsidP="003F4B8B">
      <w:pPr>
        <w:spacing w:after="0" w:line="360" w:lineRule="exact"/>
        <w:ind w:left="45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вычислительный модуль</w:t>
      </w:r>
      <w:r w:rsidR="000022BD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встроенный в корпус цифрового дисплея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7341F7" w:rsidRPr="005577E9" w:rsidRDefault="000022BD" w:rsidP="00114948">
      <w:pPr>
        <w:spacing w:after="0" w:line="360" w:lineRule="exact"/>
        <w:ind w:left="450"/>
        <w:jc w:val="both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r w:rsidR="007341F7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видеокамера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встроенная в корпус цифрового дисплея</w:t>
      </w:r>
      <w:r w:rsidR="005932F1"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0022BD" w:rsidRPr="005577E9" w:rsidRDefault="000022BD" w:rsidP="003F4B8B">
      <w:pPr>
        <w:spacing w:after="0" w:line="360" w:lineRule="exact"/>
        <w:ind w:left="4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2. 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Система формирования контента;</w:t>
      </w:r>
    </w:p>
    <w:p w:rsidR="00D1264C" w:rsidRPr="005577E9" w:rsidRDefault="00D1264C" w:rsidP="00D1264C">
      <w:pPr>
        <w:pStyle w:val="afff3"/>
        <w:spacing w:before="0" w:beforeAutospacing="0" w:after="0" w:afterAutospacing="0" w:line="360" w:lineRule="exact"/>
        <w:ind w:firstLine="426"/>
        <w:jc w:val="both"/>
        <w:rPr>
          <w:color w:val="000000" w:themeColor="text1"/>
          <w:sz w:val="28"/>
          <w:szCs w:val="28"/>
        </w:rPr>
      </w:pPr>
      <w:r w:rsidRPr="005577E9">
        <w:rPr>
          <w:color w:val="000000" w:themeColor="text1"/>
          <w:sz w:val="28"/>
          <w:szCs w:val="28"/>
          <w:shd w:val="clear" w:color="auto" w:fill="FFFFFF"/>
        </w:rPr>
        <w:t>3. С</w:t>
      </w:r>
      <w:r w:rsidRPr="005577E9">
        <w:rPr>
          <w:color w:val="000000" w:themeColor="text1"/>
          <w:sz w:val="28"/>
          <w:szCs w:val="28"/>
        </w:rPr>
        <w:t>истема мониторинга и технического учета;</w:t>
      </w:r>
    </w:p>
    <w:p w:rsidR="00485911" w:rsidRPr="005577E9" w:rsidRDefault="00D1264C" w:rsidP="003F4B8B">
      <w:pPr>
        <w:spacing w:after="0" w:line="360" w:lineRule="exact"/>
        <w:ind w:left="360" w:firstLine="6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4</w:t>
      </w:r>
      <w:r w:rsidR="00485911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. Активное коммутационное оборудование</w:t>
      </w:r>
      <w:r w:rsidR="003E4580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ЦОД</w:t>
      </w:r>
      <w:r w:rsidR="00D612A8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D612A8" w:rsidRPr="005577E9" w:rsidRDefault="00D1264C" w:rsidP="003F4B8B">
      <w:pPr>
        <w:spacing w:after="0" w:line="360" w:lineRule="exact"/>
        <w:ind w:left="360" w:firstLine="6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5932F1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D612A8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Дополни</w:t>
      </w:r>
      <w:r w:rsidR="00AB6593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тельное инженерное оборудование.</w:t>
      </w:r>
    </w:p>
    <w:p w:rsidR="00572EBE" w:rsidRPr="005577E9" w:rsidRDefault="00572EBE" w:rsidP="003F4B8B">
      <w:pPr>
        <w:pStyle w:val="ConsPlusNormal"/>
        <w:spacing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Оборудование, входящее в состав </w:t>
      </w:r>
      <w:r w:rsidR="00EE1303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истемы</w:t>
      </w:r>
      <w:r w:rsidR="00EE1303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Информирования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, должно соответствовать требованиям качества, безопасности жизни и здоровья, а также иным требованиям сертификации, безопасности (санитарным нормам и правилам, государственным стандартам и т.п.), лицензирования, установленным действующим законодательством Российской Федерации.</w:t>
      </w:r>
    </w:p>
    <w:p w:rsidR="00AB0800" w:rsidRPr="005577E9" w:rsidRDefault="00C94BE2" w:rsidP="005030B0">
      <w:pPr>
        <w:pStyle w:val="ConsPlusNormal"/>
        <w:spacing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Типовая структурная схема</w:t>
      </w:r>
      <w:r w:rsidR="00DA7607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Системы И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нформирования.</w:t>
      </w:r>
    </w:p>
    <w:p w:rsidR="00254377" w:rsidRPr="005577E9" w:rsidRDefault="00254377" w:rsidP="003F4B8B">
      <w:pPr>
        <w:pStyle w:val="ConsPlusNormal"/>
        <w:spacing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54377" w:rsidRPr="005577E9" w:rsidRDefault="00254377" w:rsidP="003F4B8B">
      <w:pPr>
        <w:pStyle w:val="ConsPlusNormal"/>
        <w:spacing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54377" w:rsidRPr="005577E9" w:rsidRDefault="00254377" w:rsidP="003F4B8B">
      <w:pPr>
        <w:pStyle w:val="ConsPlusNormal"/>
        <w:spacing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54377" w:rsidRPr="005577E9" w:rsidRDefault="00254377" w:rsidP="003F4B8B">
      <w:pPr>
        <w:pStyle w:val="ConsPlusNormal"/>
        <w:spacing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54377" w:rsidRPr="005577E9" w:rsidRDefault="00254377" w:rsidP="003F4B8B">
      <w:pPr>
        <w:pStyle w:val="ConsPlusNormal"/>
        <w:spacing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54377" w:rsidRPr="005577E9" w:rsidRDefault="00254377" w:rsidP="003F4B8B">
      <w:pPr>
        <w:pStyle w:val="ConsPlusNormal"/>
        <w:spacing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54377" w:rsidRPr="005577E9" w:rsidRDefault="00254377" w:rsidP="003F4B8B">
      <w:pPr>
        <w:pStyle w:val="ConsPlusNormal"/>
        <w:spacing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264C" w:rsidRPr="005577E9" w:rsidRDefault="008002BB" w:rsidP="00FE5C7F">
      <w:pPr>
        <w:pStyle w:val="ConsPlusNormal"/>
        <w:spacing w:line="360" w:lineRule="exact"/>
        <w:ind w:firstLine="709"/>
        <w:jc w:val="both"/>
        <w:rPr>
          <w:color w:val="000000" w:themeColor="text1"/>
        </w:rPr>
      </w:pPr>
      <w:r>
        <w:rPr>
          <w:noProof/>
          <w:color w:val="000000" w:themeColor="text1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alt="" style="position:absolute;left:0;text-align:left;margin-left:-5.7pt;margin-top:-34.7pt;width:476.8pt;height:261.55pt;z-index:-251656192;mso-wrap-edited:f;mso-width-percent:0;mso-height-percent:0;mso-width-percent:0;mso-height-percent:0">
            <v:imagedata r:id="rId12" o:title=""/>
          </v:shape>
          <o:OLEObject Type="Embed" ProgID="Visio.Drawing.15" ShapeID="_x0000_s1027" DrawAspect="Content" ObjectID="_1658919026" r:id="rId13"/>
        </w:object>
      </w:r>
    </w:p>
    <w:p w:rsidR="00D1264C" w:rsidRPr="005577E9" w:rsidRDefault="00D1264C" w:rsidP="00FE5C7F">
      <w:pPr>
        <w:pStyle w:val="ConsPlusNormal"/>
        <w:spacing w:line="360" w:lineRule="exact"/>
        <w:ind w:firstLine="709"/>
        <w:jc w:val="both"/>
        <w:rPr>
          <w:color w:val="000000" w:themeColor="text1"/>
        </w:rPr>
      </w:pPr>
    </w:p>
    <w:p w:rsidR="00D1264C" w:rsidRPr="005577E9" w:rsidRDefault="00D1264C" w:rsidP="00FE5C7F">
      <w:pPr>
        <w:pStyle w:val="ConsPlusNormal"/>
        <w:spacing w:line="360" w:lineRule="exact"/>
        <w:ind w:firstLine="709"/>
        <w:jc w:val="both"/>
        <w:rPr>
          <w:color w:val="000000" w:themeColor="text1"/>
        </w:rPr>
      </w:pPr>
    </w:p>
    <w:p w:rsidR="00D1264C" w:rsidRPr="005577E9" w:rsidRDefault="00D1264C" w:rsidP="00FE5C7F">
      <w:pPr>
        <w:pStyle w:val="ConsPlusNormal"/>
        <w:spacing w:line="360" w:lineRule="exact"/>
        <w:ind w:firstLine="709"/>
        <w:jc w:val="both"/>
        <w:rPr>
          <w:color w:val="000000" w:themeColor="text1"/>
        </w:rPr>
      </w:pPr>
    </w:p>
    <w:p w:rsidR="00D1264C" w:rsidRPr="005577E9" w:rsidRDefault="00D1264C" w:rsidP="00FE5C7F">
      <w:pPr>
        <w:pStyle w:val="ConsPlusNormal"/>
        <w:spacing w:line="360" w:lineRule="exact"/>
        <w:ind w:firstLine="709"/>
        <w:jc w:val="both"/>
        <w:rPr>
          <w:color w:val="000000" w:themeColor="text1"/>
        </w:rPr>
      </w:pPr>
    </w:p>
    <w:p w:rsidR="00D1264C" w:rsidRPr="005577E9" w:rsidRDefault="00D1264C" w:rsidP="00FE5C7F">
      <w:pPr>
        <w:pStyle w:val="ConsPlusNormal"/>
        <w:spacing w:line="360" w:lineRule="exact"/>
        <w:ind w:firstLine="709"/>
        <w:jc w:val="both"/>
        <w:rPr>
          <w:color w:val="000000" w:themeColor="text1"/>
        </w:rPr>
      </w:pPr>
    </w:p>
    <w:p w:rsidR="00D1264C" w:rsidRPr="005577E9" w:rsidRDefault="00D1264C" w:rsidP="00FE5C7F">
      <w:pPr>
        <w:pStyle w:val="ConsPlusNormal"/>
        <w:spacing w:line="360" w:lineRule="exact"/>
        <w:ind w:firstLine="709"/>
        <w:jc w:val="both"/>
        <w:rPr>
          <w:color w:val="000000" w:themeColor="text1"/>
        </w:rPr>
      </w:pPr>
    </w:p>
    <w:p w:rsidR="00DA7607" w:rsidRPr="005577E9" w:rsidRDefault="00DA7607" w:rsidP="00FE5C7F">
      <w:pPr>
        <w:pStyle w:val="ConsPlusNormal"/>
        <w:spacing w:line="360" w:lineRule="exact"/>
        <w:ind w:firstLine="709"/>
        <w:jc w:val="both"/>
        <w:rPr>
          <w:color w:val="000000" w:themeColor="text1"/>
        </w:rPr>
      </w:pPr>
    </w:p>
    <w:p w:rsidR="00DA7607" w:rsidRPr="005577E9" w:rsidRDefault="00DA7607" w:rsidP="00FE5C7F">
      <w:pPr>
        <w:pStyle w:val="ConsPlusNormal"/>
        <w:spacing w:line="360" w:lineRule="exact"/>
        <w:ind w:firstLine="709"/>
        <w:jc w:val="both"/>
        <w:rPr>
          <w:color w:val="000000" w:themeColor="text1"/>
        </w:rPr>
      </w:pPr>
    </w:p>
    <w:p w:rsidR="00DA7607" w:rsidRPr="005577E9" w:rsidRDefault="00DA7607" w:rsidP="00FE5C7F">
      <w:pPr>
        <w:pStyle w:val="ConsPlusNormal"/>
        <w:spacing w:line="360" w:lineRule="exact"/>
        <w:ind w:firstLine="709"/>
        <w:jc w:val="both"/>
        <w:rPr>
          <w:color w:val="000000" w:themeColor="text1"/>
        </w:rPr>
      </w:pPr>
    </w:p>
    <w:p w:rsidR="00DA7607" w:rsidRPr="005577E9" w:rsidRDefault="00DA7607" w:rsidP="00FE5C7F">
      <w:pPr>
        <w:pStyle w:val="ConsPlusNormal"/>
        <w:spacing w:line="360" w:lineRule="exact"/>
        <w:ind w:firstLine="709"/>
        <w:jc w:val="both"/>
        <w:rPr>
          <w:color w:val="000000" w:themeColor="text1"/>
        </w:rPr>
      </w:pPr>
    </w:p>
    <w:p w:rsidR="00A42F95" w:rsidRPr="005577E9" w:rsidRDefault="00A42F95" w:rsidP="00FE5C7F">
      <w:pPr>
        <w:pStyle w:val="ConsPlusNormal"/>
        <w:spacing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42F95" w:rsidRPr="005577E9" w:rsidRDefault="00A42F95" w:rsidP="00FE5C7F">
      <w:pPr>
        <w:pStyle w:val="ConsPlusNormal"/>
        <w:spacing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A7607" w:rsidRPr="005577E9" w:rsidRDefault="00DA7607" w:rsidP="00FE5C7F">
      <w:pPr>
        <w:pStyle w:val="ConsPlusNormal"/>
        <w:spacing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Рис. 1. Типовая структурная схема Системы Информирования.</w:t>
      </w:r>
    </w:p>
    <w:p w:rsidR="003D0898" w:rsidRPr="005577E9" w:rsidRDefault="003D0898" w:rsidP="00FE5C7F">
      <w:pPr>
        <w:pStyle w:val="ConsPlusNormal"/>
        <w:spacing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E2765" w:rsidRPr="005577E9" w:rsidRDefault="00EE2765" w:rsidP="00E56D7C">
      <w:pPr>
        <w:pStyle w:val="afff3"/>
        <w:numPr>
          <w:ilvl w:val="1"/>
          <w:numId w:val="78"/>
        </w:numPr>
        <w:spacing w:before="0" w:beforeAutospacing="0" w:after="0" w:afterAutospacing="0" w:line="360" w:lineRule="exact"/>
        <w:jc w:val="both"/>
        <w:rPr>
          <w:rFonts w:eastAsia="Times New Roman"/>
          <w:b/>
          <w:color w:val="000000" w:themeColor="text1"/>
          <w:sz w:val="28"/>
          <w:szCs w:val="28"/>
          <w:lang w:eastAsia="en-US"/>
        </w:rPr>
      </w:pPr>
      <w:bookmarkStart w:id="8" w:name="_Toc478657462"/>
      <w:bookmarkEnd w:id="6"/>
      <w:r w:rsidRPr="005577E9">
        <w:rPr>
          <w:rFonts w:eastAsia="Times New Roman"/>
          <w:b/>
          <w:color w:val="000000" w:themeColor="text1"/>
          <w:sz w:val="28"/>
          <w:szCs w:val="28"/>
          <w:lang w:eastAsia="en-US"/>
        </w:rPr>
        <w:t>Требования к</w:t>
      </w:r>
      <w:r w:rsidRPr="005577E9">
        <w:rPr>
          <w:b/>
          <w:color w:val="000000" w:themeColor="text1"/>
          <w:sz w:val="28"/>
          <w:szCs w:val="28"/>
          <w:shd w:val="clear" w:color="auto" w:fill="FFFFFF"/>
        </w:rPr>
        <w:t xml:space="preserve"> цифровым дисплеям.</w:t>
      </w:r>
    </w:p>
    <w:p w:rsidR="005A0DCF" w:rsidRPr="005577E9" w:rsidRDefault="005A0DCF" w:rsidP="00E56D7C">
      <w:pPr>
        <w:numPr>
          <w:ilvl w:val="2"/>
          <w:numId w:val="78"/>
        </w:num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bCs/>
          <w:color w:val="000000" w:themeColor="text1"/>
          <w:sz w:val="28"/>
          <w:szCs w:val="28"/>
        </w:rPr>
        <w:t>Требования к защищенности цифровых дисплеев от внешнего воздействия и действий третьих лиц.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5A0DCF" w:rsidRPr="005577E9" w:rsidRDefault="005A0DCF" w:rsidP="003F4B8B">
      <w:pPr>
        <w:spacing w:after="0" w:line="360" w:lineRule="exac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Все компоненты цифрового дисплея должны быть смонтированы в единый корпус. Корпуса цифровых дисплеев должны быть брендированы </w:t>
      </w:r>
      <w:r w:rsidR="005932F1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в соответствии с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брендбуком «ГУП Московский метрополитен»</w:t>
      </w:r>
      <w:r w:rsidR="00662AFC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(Приложение №9 к Техническому заданию)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5A0DCF" w:rsidRPr="005577E9" w:rsidRDefault="005A0DCF" w:rsidP="003F4B8B">
      <w:pPr>
        <w:spacing w:after="0" w:line="360" w:lineRule="exact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Корпус для цифровых дисплеев</w:t>
      </w:r>
      <w:r w:rsidR="002234AB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должен иметь следующие характеристики:</w:t>
      </w:r>
    </w:p>
    <w:p w:rsidR="005A0DCF" w:rsidRPr="005577E9" w:rsidRDefault="005A0DCF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Степень защиты корпуса дисплея должна быть не менее IP65 в соответствии с ГОСТ 14254-</w:t>
      </w:r>
      <w:r w:rsidR="00FA2750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2015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«Степени защиты, обеспечиваемые оболочками» (МЭК 529-89);</w:t>
      </w:r>
    </w:p>
    <w:p w:rsidR="005A0DCF" w:rsidRPr="005577E9" w:rsidRDefault="005A0DCF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Должны быть применены фильтрующие элементы, с защитой от попадания металлической пыли;</w:t>
      </w:r>
    </w:p>
    <w:p w:rsidR="005A0DCF" w:rsidRPr="005577E9" w:rsidRDefault="005A0DCF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Корпус должен быть в антивандальном исполнении, иметь на лицевой стороне ударопрочное стекло;</w:t>
      </w:r>
    </w:p>
    <w:p w:rsidR="005A0DCF" w:rsidRPr="005577E9" w:rsidRDefault="005A0DCF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Материал корпуса – алюминий, толщиной в диапазоне 1,3-1,5 мм</w:t>
      </w:r>
      <w:r w:rsidRPr="005577E9">
        <w:rPr>
          <w:rFonts w:ascii="Times New Roman" w:hAnsi="Times New Roman"/>
          <w:color w:val="000000" w:themeColor="text1"/>
          <w:sz w:val="28"/>
        </w:rPr>
        <w:t>.;</w:t>
      </w:r>
    </w:p>
    <w:p w:rsidR="005A0DCF" w:rsidRPr="005577E9" w:rsidRDefault="005A0DCF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Внешний радиус </w:t>
      </w:r>
      <w:r w:rsidR="006C3C9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гиба углов каркаса из алюминиевого профиля – 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не более 45 градусов</w:t>
      </w:r>
      <w:r w:rsidRPr="005577E9">
        <w:rPr>
          <w:rFonts w:ascii="Times New Roman" w:hAnsi="Times New Roman"/>
          <w:color w:val="000000" w:themeColor="text1"/>
          <w:sz w:val="28"/>
        </w:rPr>
        <w:t>;</w:t>
      </w:r>
    </w:p>
    <w:p w:rsidR="005A0DCF" w:rsidRPr="005577E9" w:rsidRDefault="005A0DCF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Должна быть предусмотрена смена лицевой части корпуса/ударопрочного стекла без замены всего корпуса</w:t>
      </w:r>
      <w:r w:rsidRPr="005577E9">
        <w:rPr>
          <w:rFonts w:ascii="Times New Roman" w:hAnsi="Times New Roman"/>
          <w:color w:val="000000" w:themeColor="text1"/>
          <w:sz w:val="28"/>
        </w:rPr>
        <w:t>;</w:t>
      </w:r>
    </w:p>
    <w:p w:rsidR="005A0DCF" w:rsidRPr="005577E9" w:rsidRDefault="005A0DCF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Цвет корпуса – RAL 9005</w:t>
      </w:r>
      <w:r w:rsidRPr="005577E9">
        <w:rPr>
          <w:rFonts w:ascii="Times New Roman" w:hAnsi="Times New Roman"/>
          <w:color w:val="000000" w:themeColor="text1"/>
          <w:sz w:val="28"/>
        </w:rPr>
        <w:t>;</w:t>
      </w:r>
    </w:p>
    <w:p w:rsidR="005A0DCF" w:rsidRPr="005577E9" w:rsidRDefault="005A0DCF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Цвет профиля – </w:t>
      </w:r>
      <w:r w:rsidRPr="005577E9">
        <w:rPr>
          <w:rFonts w:ascii="Times New Roman" w:hAnsi="Times New Roman"/>
          <w:color w:val="000000" w:themeColor="text1"/>
          <w:sz w:val="28"/>
        </w:rPr>
        <w:t>RAL 7005;</w:t>
      </w:r>
    </w:p>
    <w:p w:rsidR="005A0DCF" w:rsidRPr="005577E9" w:rsidRDefault="005A0DCF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Глубина корпуса – не более 180 мм</w:t>
      </w:r>
      <w:r w:rsidRPr="005577E9">
        <w:rPr>
          <w:rFonts w:ascii="Times New Roman" w:hAnsi="Times New Roman"/>
          <w:color w:val="000000" w:themeColor="text1"/>
          <w:sz w:val="28"/>
        </w:rPr>
        <w:t>.;</w:t>
      </w:r>
    </w:p>
    <w:p w:rsidR="005A0DCF" w:rsidRPr="005577E9" w:rsidRDefault="005A0DCF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Толщина боковой рамки не должна превышать 46 мм</w:t>
      </w:r>
      <w:r w:rsidRPr="005577E9">
        <w:rPr>
          <w:rFonts w:ascii="Times New Roman" w:hAnsi="Times New Roman"/>
          <w:color w:val="000000" w:themeColor="text1"/>
          <w:sz w:val="28"/>
        </w:rPr>
        <w:t>.;</w:t>
      </w:r>
    </w:p>
    <w:p w:rsidR="005A0DCF" w:rsidRPr="005577E9" w:rsidRDefault="005A0DCF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Толщина верхней и нижней рамок не должны превышать 42 мм</w:t>
      </w:r>
      <w:r w:rsidRPr="005577E9">
        <w:rPr>
          <w:rFonts w:ascii="Times New Roman" w:hAnsi="Times New Roman"/>
          <w:color w:val="000000" w:themeColor="text1"/>
          <w:sz w:val="28"/>
        </w:rPr>
        <w:t>.;</w:t>
      </w:r>
    </w:p>
    <w:p w:rsidR="005A0DCF" w:rsidRPr="005577E9" w:rsidRDefault="005A0DCF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Наличие защищенных разъемов со степенью защиты не менее </w:t>
      </w:r>
      <w:r w:rsidRPr="005577E9">
        <w:rPr>
          <w:rFonts w:ascii="Times New Roman" w:hAnsi="Times New Roman"/>
          <w:color w:val="000000" w:themeColor="text1"/>
          <w:sz w:val="28"/>
        </w:rPr>
        <w:t>IP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65:</w:t>
      </w:r>
    </w:p>
    <w:p w:rsidR="005A0DCF" w:rsidRPr="005577E9" w:rsidRDefault="005A0DCF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Штекер питания (закрытое соединение «</w:t>
      </w:r>
      <w:r w:rsidRPr="005577E9">
        <w:rPr>
          <w:rFonts w:ascii="Times New Roman" w:hAnsi="Times New Roman"/>
          <w:color w:val="000000" w:themeColor="text1"/>
          <w:sz w:val="28"/>
        </w:rPr>
        <w:t>pin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</w:rPr>
        <w:t>to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</w:rPr>
        <w:t>pin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») – 1 шт.</w:t>
      </w:r>
      <w:r w:rsidRPr="005577E9">
        <w:rPr>
          <w:rFonts w:ascii="Times New Roman" w:hAnsi="Times New Roman"/>
          <w:color w:val="000000" w:themeColor="text1"/>
          <w:sz w:val="28"/>
        </w:rPr>
        <w:t>;</w:t>
      </w:r>
    </w:p>
    <w:p w:rsidR="00BA154F" w:rsidRPr="005577E9" w:rsidRDefault="005A0DCF" w:rsidP="00BA154F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>Ethernet</w:t>
      </w:r>
      <w:r w:rsidR="00BA154F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</w:rPr>
        <w:t>RJ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-45 не ниже 100Мб/с – 4 шт.</w:t>
      </w:r>
    </w:p>
    <w:p w:rsidR="005A0DCF" w:rsidRPr="005577E9" w:rsidRDefault="005A0DCF" w:rsidP="00BA154F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Должна быть предусмотрена возможность монтажа видеокамеры как вверху экрана, так и снизу, в зависимости от высоты монтажа цифрового дисплея;</w:t>
      </w:r>
    </w:p>
    <w:p w:rsidR="005A0DCF" w:rsidRPr="005577E9" w:rsidRDefault="005A0DCF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Температурный режим – не менее от -</w:t>
      </w:r>
      <w:r w:rsidR="002234AB" w:rsidRPr="005577E9">
        <w:rPr>
          <w:rFonts w:ascii="Times New Roman" w:hAnsi="Times New Roman"/>
          <w:color w:val="000000" w:themeColor="text1"/>
          <w:sz w:val="28"/>
        </w:rPr>
        <w:t>1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 до +50 градусов </w:t>
      </w:r>
      <w:r w:rsidRPr="005577E9">
        <w:rPr>
          <w:rFonts w:ascii="Times New Roman" w:hAnsi="Times New Roman"/>
          <w:color w:val="000000" w:themeColor="text1"/>
          <w:sz w:val="28"/>
        </w:rPr>
        <w:t>C;</w:t>
      </w:r>
    </w:p>
    <w:p w:rsidR="005A0DCF" w:rsidRPr="005577E9" w:rsidRDefault="005A0DCF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Для соблюдения условий работоспособности всех компонентов дисплея  должна быть предусмотрена система охлаждения</w:t>
      </w:r>
      <w:r w:rsidRPr="005577E9">
        <w:rPr>
          <w:rFonts w:ascii="Times New Roman" w:hAnsi="Times New Roman"/>
          <w:color w:val="000000" w:themeColor="text1"/>
          <w:sz w:val="28"/>
        </w:rPr>
        <w:t>;</w:t>
      </w:r>
    </w:p>
    <w:p w:rsidR="005A0DCF" w:rsidRPr="005577E9" w:rsidRDefault="005A0DCF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Конструкция крепления должна позволять выполнять оперативный монтаж и/или замену дисплея «на весу» без разборки кожуха и корпуса дисплея</w:t>
      </w:r>
      <w:r w:rsidRPr="005577E9">
        <w:rPr>
          <w:rFonts w:ascii="Times New Roman" w:hAnsi="Times New Roman"/>
          <w:color w:val="000000" w:themeColor="text1"/>
          <w:sz w:val="28"/>
        </w:rPr>
        <w:t>;</w:t>
      </w:r>
    </w:p>
    <w:p w:rsidR="0090351F" w:rsidRPr="005577E9" w:rsidRDefault="0090351F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Должен быть закрыт доступ к коммуникациям, портам и интерфейсам всех компонент</w:t>
      </w:r>
      <w:r w:rsidR="006C3C9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дисплея;</w:t>
      </w:r>
    </w:p>
    <w:p w:rsidR="0090351F" w:rsidRPr="005577E9" w:rsidRDefault="0090351F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Вес корпуса не должен превышать 20% от общего веса всех компонентов дисплея.</w:t>
      </w:r>
    </w:p>
    <w:p w:rsidR="005A0DCF" w:rsidRPr="005577E9" w:rsidRDefault="005A0DCF" w:rsidP="003F4B8B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Материал, из которого изготавливаются </w:t>
      </w:r>
      <w:r w:rsidR="0090351F" w:rsidRPr="005577E9">
        <w:rPr>
          <w:rFonts w:ascii="Times New Roman" w:hAnsi="Times New Roman"/>
          <w:color w:val="000000" w:themeColor="text1"/>
          <w:sz w:val="28"/>
          <w:szCs w:val="28"/>
        </w:rPr>
        <w:t>цифровые дисплеи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, должен быть негорючим, антивандальным и не допускать изменения геометрических размеров при внешних воздействиях. </w:t>
      </w:r>
    </w:p>
    <w:p w:rsidR="005A0DCF" w:rsidRPr="005577E9" w:rsidRDefault="0090351F" w:rsidP="003F4B8B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Цифровые дисплеи</w:t>
      </w:r>
      <w:r w:rsidR="005A0DCF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не должны создавать угрозу безопасности и здоровью пассажиров и персонала метрополитена в процессе монтажа, наладки, эксплуатации, обслуживания и ремонта при условии соблюден</w:t>
      </w:r>
      <w:r w:rsidR="00EC3908" w:rsidRPr="005577E9">
        <w:rPr>
          <w:rFonts w:ascii="Times New Roman" w:hAnsi="Times New Roman"/>
          <w:color w:val="000000" w:themeColor="text1"/>
          <w:sz w:val="28"/>
          <w:szCs w:val="28"/>
        </w:rPr>
        <w:t>ия правил техники безопасности. Также</w:t>
      </w:r>
      <w:r w:rsidR="0002043D" w:rsidRPr="005577E9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EC3908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при определении мест размещения </w:t>
      </w:r>
      <w:r w:rsidR="0002043D" w:rsidRPr="005577E9">
        <w:rPr>
          <w:rFonts w:ascii="Times New Roman" w:hAnsi="Times New Roman"/>
          <w:color w:val="000000" w:themeColor="text1"/>
          <w:sz w:val="28"/>
          <w:szCs w:val="28"/>
        </w:rPr>
        <w:t>цифровых дисплеев</w:t>
      </w:r>
      <w:r w:rsidR="006C3C9D" w:rsidRPr="005577E9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5929A3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учесть следующие требования</w:t>
      </w:r>
      <w:r w:rsidR="00EC3908" w:rsidRPr="005577E9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EC3908" w:rsidRPr="005577E9" w:rsidRDefault="00EC3908" w:rsidP="00EC3908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lastRenderedPageBreak/>
        <w:t>- не допускать установку цифровых дисплеев на балюстрады эскалаторов без согласования с производителем эскалаторного оборудования;</w:t>
      </w:r>
    </w:p>
    <w:p w:rsidR="00EC3908" w:rsidRPr="005577E9" w:rsidRDefault="00EC3908" w:rsidP="00EC3908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- не допускать установку цифровых дисплеев и оборудования менее чем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br/>
        <w:t>2,3 м от настила ступеней эскалаторов</w:t>
      </w:r>
      <w:r w:rsidR="00AB6593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(при установке оборудования на эскалаторных сводах)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EC3908" w:rsidRPr="005577E9" w:rsidRDefault="00EC3908" w:rsidP="00EC3908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- не допускать установку опор дисплеев и оборудования ближе чем на 4,5 м от поручней перед входом и выходом с эскалаторов.</w:t>
      </w:r>
    </w:p>
    <w:p w:rsidR="003D2EB6" w:rsidRPr="005577E9" w:rsidRDefault="003D2EB6" w:rsidP="003F4B8B">
      <w:pPr>
        <w:spacing w:after="0"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Каждый цифровой дисплей должен обеспечить трансляцию медиаконтента на медиаэкранах как с использованием централизованной системы управления, так и локально с USB-флеш носителя.</w:t>
      </w:r>
    </w:p>
    <w:p w:rsidR="00EE2765" w:rsidRPr="005577E9" w:rsidRDefault="00EE2765" w:rsidP="00E56D7C">
      <w:pPr>
        <w:numPr>
          <w:ilvl w:val="2"/>
          <w:numId w:val="78"/>
        </w:numPr>
        <w:spacing w:after="0" w:line="360" w:lineRule="exac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Характеристики цифровых дисплеев </w:t>
      </w:r>
      <w:r w:rsidRPr="005577E9">
        <w:rPr>
          <w:rFonts w:ascii="Times New Roman" w:hAnsi="Times New Roman"/>
          <w:bCs/>
          <w:color w:val="000000" w:themeColor="text1"/>
          <w:sz w:val="28"/>
          <w:szCs w:val="28"/>
        </w:rPr>
        <w:t>для установки в вестибюлях, пассажирских зонах и на платформах метрополитена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по типам: </w:t>
      </w:r>
    </w:p>
    <w:p w:rsidR="00697566" w:rsidRPr="005577E9" w:rsidRDefault="00697566" w:rsidP="00697566">
      <w:pPr>
        <w:spacing w:after="0" w:line="360" w:lineRule="exact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9920" w:type="dxa"/>
        <w:tblLook w:val="04A0" w:firstRow="1" w:lastRow="0" w:firstColumn="1" w:lastColumn="0" w:noHBand="0" w:noVBand="1"/>
      </w:tblPr>
      <w:tblGrid>
        <w:gridCol w:w="2560"/>
        <w:gridCol w:w="1560"/>
        <w:gridCol w:w="5800"/>
      </w:tblGrid>
      <w:tr w:rsidR="00A41A35" w:rsidRPr="005577E9" w:rsidTr="00E859CA">
        <w:trPr>
          <w:trHeight w:val="300"/>
          <w:tblHeader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  <w:lastRenderedPageBreak/>
              <w:t>Наименование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  <w:t>Кол-во</w:t>
            </w:r>
          </w:p>
        </w:tc>
        <w:tc>
          <w:tcPr>
            <w:tcW w:w="5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  <w:t>Характеристики</w:t>
            </w:r>
          </w:p>
        </w:tc>
      </w:tr>
      <w:tr w:rsidR="00A41A35" w:rsidRPr="005577E9" w:rsidTr="00E859CA">
        <w:trPr>
          <w:trHeight w:val="300"/>
          <w:tblHeader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Дисплей Тип 1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110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Тип матрицы: LCD, ADSDS</w:t>
            </w:r>
          </w:p>
        </w:tc>
      </w:tr>
      <w:tr w:rsidR="00A41A35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A35" w:rsidRPr="005577E9" w:rsidRDefault="00A41A35" w:rsidP="007C76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Ширина дисплея: </w:t>
            </w:r>
            <w:r w:rsidR="007C765B"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не менее </w:t>
            </w: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2180</w:t>
            </w:r>
            <w:r w:rsidR="007C765B"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и не более </w:t>
            </w: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2200 мм</w:t>
            </w:r>
          </w:p>
        </w:tc>
      </w:tr>
      <w:tr w:rsidR="00A41A35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A35" w:rsidRPr="005577E9" w:rsidRDefault="00A41A35" w:rsidP="007C76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Высота дисплея: </w:t>
            </w:r>
            <w:r w:rsidR="007C765B"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не менее </w:t>
            </w: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1240</w:t>
            </w:r>
            <w:r w:rsidR="007C765B"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и не более </w:t>
            </w: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1260 мм</w:t>
            </w:r>
          </w:p>
        </w:tc>
      </w:tr>
      <w:tr w:rsidR="00A41A35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Глубина дисплея: не более 80 мм</w:t>
            </w:r>
          </w:p>
        </w:tc>
      </w:tr>
      <w:tr w:rsidR="00A41A35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Толщина рамки с любой стороны не более 17 мм</w:t>
            </w:r>
          </w:p>
        </w:tc>
      </w:tr>
      <w:tr w:rsidR="00A41A35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A35" w:rsidRPr="005577E9" w:rsidRDefault="00A41A35" w:rsidP="00E63E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Разрешение дисплея: не менее 3840x2160</w:t>
            </w:r>
            <w:r w:rsidR="0093320D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</w:t>
            </w:r>
          </w:p>
        </w:tc>
      </w:tr>
      <w:tr w:rsidR="00A41A35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Яркость дисплея: не менее 500 кд/м²</w:t>
            </w:r>
          </w:p>
        </w:tc>
      </w:tr>
      <w:tr w:rsidR="00A41A35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Частота обновления: не менее 60 Гц</w:t>
            </w:r>
          </w:p>
        </w:tc>
      </w:tr>
      <w:tr w:rsidR="00A41A35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Углы обзора (ВхШ): не менее 178 градусов</w:t>
            </w:r>
          </w:p>
        </w:tc>
      </w:tr>
      <w:tr w:rsidR="00A41A35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Контрастность: не менее 1300:1</w:t>
            </w:r>
          </w:p>
        </w:tc>
      </w:tr>
      <w:tr w:rsidR="00A41A35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Цветовая гамма: не менее 72%</w:t>
            </w:r>
          </w:p>
        </w:tc>
      </w:tr>
      <w:tr w:rsidR="00A41A35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Время отклика: 8 мс</w:t>
            </w:r>
          </w:p>
        </w:tc>
      </w:tr>
      <w:tr w:rsidR="00A41A35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B7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Крепление VESA: </w:t>
            </w:r>
            <w:r w:rsidR="00656FB7"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ширина 800 мм</w:t>
            </w:r>
          </w:p>
          <w:p w:rsidR="00A41A35" w:rsidRPr="005577E9" w:rsidRDefault="00656FB7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                               высота </w:t>
            </w:r>
            <w:r w:rsidR="00A41A35"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800 мм</w:t>
            </w:r>
          </w:p>
        </w:tc>
      </w:tr>
      <w:tr w:rsidR="00A41A35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Вес: не более 110 кг</w:t>
            </w:r>
          </w:p>
        </w:tc>
      </w:tr>
      <w:tr w:rsidR="00A41A35" w:rsidRPr="005577E9" w:rsidTr="00E859CA">
        <w:trPr>
          <w:trHeight w:val="6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Разъемы</w:t>
            </w: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  <w:t xml:space="preserve"> IN: HDMI ×4 (1.4 ×2, 2.0 ×2) / DP×2 (1.2 ×2),</w:t>
            </w:r>
          </w:p>
        </w:tc>
      </w:tr>
      <w:tr w:rsidR="00A41A35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Разъемы OUT: DP×1 (1.2)</w:t>
            </w:r>
          </w:p>
        </w:tc>
      </w:tr>
      <w:tr w:rsidR="00A41A35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Удаленное управление: RS232, IR, RJ-45</w:t>
            </w:r>
          </w:p>
        </w:tc>
      </w:tr>
      <w:tr w:rsidR="00A41A35" w:rsidRPr="005577E9" w:rsidTr="00E859CA">
        <w:trPr>
          <w:trHeight w:val="6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A35" w:rsidRPr="008002BB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8002BB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Встроенные колонки: не менее 2 штук, общей мощностью не менее 20 Вт</w:t>
            </w:r>
          </w:p>
        </w:tc>
      </w:tr>
      <w:tr w:rsidR="00A41A35" w:rsidRPr="005577E9" w:rsidTr="00E859CA">
        <w:trPr>
          <w:trHeight w:val="6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A35" w:rsidRPr="008002BB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8002BB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Максимальное потребление мощности в стандартном режиме: не более 600 Вт</w:t>
            </w:r>
          </w:p>
        </w:tc>
      </w:tr>
      <w:tr w:rsidR="00A41A35" w:rsidRPr="005577E9" w:rsidTr="00E859CA">
        <w:trPr>
          <w:trHeight w:val="6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A35" w:rsidRPr="008002BB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8002BB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Напряжение питания: переменный ток 100-240В, </w:t>
            </w:r>
            <w:r w:rsidR="009616F1" w:rsidRPr="008002BB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частотой </w:t>
            </w:r>
            <w:r w:rsidRPr="008002BB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50 Гц/60 Гц</w:t>
            </w:r>
          </w:p>
        </w:tc>
      </w:tr>
      <w:tr w:rsidR="00A41A35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A35" w:rsidRPr="005577E9" w:rsidRDefault="00A41A35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Поддержка режима работы 24/7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Жизненный цикл дисплея: не менее 50000 часов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Тип матрицы: LCD, ADSDS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Дисплей Тип 2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63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Тип конструкции: сращенный (видеостена: 3 сегмента по горизонтали х 3 сегмента по вертикали)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167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Ширина дисплея: не менее 3200 и не более 3250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7C76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Высота дисплея: не менее 1800 и не более 1850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Глубина дисплея: не более 93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Толщина рамки с любой стороны не более 2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Разрешение дисплея: не менее 1920x1080 на сегмент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63E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Яркость дисплея: не менее 500 кд/м²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Частота обновления: не менее 60 Гц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Углы обзора (ВхШ): не менее 178 градусов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Контрастность: не менее 1200:1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Цветовая гамма: не менее 72%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Время отклика: 8 мс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63EAF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Антибликовое покрытие: есть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E63EAF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63EAF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Крепление VESA: ширина 400 мм</w:t>
            </w:r>
          </w:p>
          <w:p w:rsidR="008002BB" w:rsidRPr="00E63EAF" w:rsidRDefault="008002BB" w:rsidP="00C00D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63EAF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                               высота 400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E63EAF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Вес: не более 210 кг</w:t>
            </w:r>
          </w:p>
        </w:tc>
      </w:tr>
      <w:tr w:rsidR="008002BB" w:rsidRPr="008002BB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8002BB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Разъемы</w:t>
            </w: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  <w:t xml:space="preserve"> IN: DVI×1,HDMIx2,DP×1,VGA×1</w:t>
            </w:r>
          </w:p>
        </w:tc>
      </w:tr>
      <w:tr w:rsidR="008002BB" w:rsidRPr="008002BB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8002BB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8002BB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Разъемы OUT: DP×1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Удаленное управление: RS232, IR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Максимальное потребление мощности в стандартном режиме: не более 1200 Вт</w:t>
            </w:r>
          </w:p>
        </w:tc>
      </w:tr>
      <w:tr w:rsidR="008002BB" w:rsidRPr="005577E9" w:rsidTr="00E859CA">
        <w:trPr>
          <w:trHeight w:val="6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Напряжение питания: переменный ток 100-240В</w:t>
            </w:r>
            <w:r w:rsidRPr="008002BB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, частотой 50 Гц</w:t>
            </w: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/60 Гц</w:t>
            </w:r>
          </w:p>
        </w:tc>
      </w:tr>
      <w:tr w:rsidR="008002BB" w:rsidRPr="005577E9" w:rsidTr="00E859CA">
        <w:trPr>
          <w:trHeight w:val="6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Поддержка режима работы 24/7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Жизненный цикл дисплея: не менее 50000 часов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Тип матрицы: TFT VA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Дисплей Тип 3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30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Ширина дисплея: не менее 1450 и не более 1460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Высота дисплея: не менее 825 и не более 835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Глубина дисплея: не более 88 мм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.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Толщина рамки с любой стороны не более 11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Разрешение дисплея: не менее 3840x2160 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63E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Яркость дисплея: не менее 500 кд/м²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Частота обновления: не менее 60 Гц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Углы обзора (ВхШ): не менее 178 градусов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Контрастность: не менее 5000:1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63EAF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Цветовая гамма: не менее 72%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E63EAF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63EAF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Время отклика: не более 10 мс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E63EAF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63EAF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Антибликовое покрытие: есть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E63EAF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63EAF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Крепление VESA: ширина 400 мм</w:t>
            </w:r>
          </w:p>
          <w:p w:rsidR="008002BB" w:rsidRPr="00E63EAF" w:rsidRDefault="008002BB" w:rsidP="00C00D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63EAF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                               высота 400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E63EAF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Вес: не более 33 кг</w:t>
            </w:r>
          </w:p>
        </w:tc>
      </w:tr>
      <w:tr w:rsidR="008002BB" w:rsidRPr="008002BB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8002BB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Разъемы</w:t>
            </w: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  <w:t xml:space="preserve"> IN: DVI×1,HDMI 1.4×3,HDMI 2.0×1,DP×1,VGA×1, AUDIO×1</w:t>
            </w:r>
          </w:p>
        </w:tc>
      </w:tr>
      <w:tr w:rsidR="008002BB" w:rsidRPr="008002BB" w:rsidTr="00E859CA">
        <w:trPr>
          <w:trHeight w:val="6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8002BB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02BB" w:rsidRPr="008002BB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Разъемы OUT: DP×1,AUDIO×1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Удаленное управление: RS232, IR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Встроенные колонки: не менее 2 штук, общей мощностью не менее 20 Вт</w:t>
            </w:r>
          </w:p>
        </w:tc>
      </w:tr>
      <w:tr w:rsidR="008002BB" w:rsidRPr="005577E9" w:rsidTr="00E859CA">
        <w:trPr>
          <w:trHeight w:val="6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93320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Максимальное потребление мощности в стандартном режиме: не более 156 Вт</w:t>
            </w:r>
          </w:p>
        </w:tc>
      </w:tr>
      <w:tr w:rsidR="008002BB" w:rsidRPr="005577E9" w:rsidTr="00E859CA">
        <w:trPr>
          <w:trHeight w:val="6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93320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Напряжение питания: переменный ток 100-240В, </w:t>
            </w:r>
            <w:r w:rsidRPr="008002BB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частотой 50</w:t>
            </w: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Гц/60 Гц</w:t>
            </w:r>
          </w:p>
        </w:tc>
      </w:tr>
      <w:tr w:rsidR="008002BB" w:rsidRPr="005577E9" w:rsidTr="00E859CA">
        <w:trPr>
          <w:trHeight w:val="6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Поддержка режима работы 24/7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Жизненный цикл дисплея: не менее 50000 часов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Тип матрицы: TFT IPS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Дисплей Тип 4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22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Ширина дисплея: не менее 1920 и не более 1930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93320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Высота дисплея: не менее 1090 и не более 1100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93320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Глубина дисплея: не более 87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93320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Толщина рамки с любой стороны не более 15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93320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Разрешение дисплея: не менее 3840x2160 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63E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Яркость дисплея: не менее 500 кд/м²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Частота обновления: не менее 60 Гц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Углы обзора (ВхШ): не менее 178 градусов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Контрастность: не менее 1200:1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Цветовая гамма: не менее 72%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Время отклика: 8 мс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93320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Антибликовое покрытие: есть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Крепление VESA: ширина 600 мм</w:t>
            </w:r>
          </w:p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                               высота 400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93320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Вес: не более 72 кг</w:t>
            </w:r>
          </w:p>
        </w:tc>
      </w:tr>
      <w:tr w:rsidR="008002BB" w:rsidRPr="008002BB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8002BB" w:rsidRDefault="008002BB" w:rsidP="0093320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Разъемы</w:t>
            </w: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  <w:t xml:space="preserve"> IN: DVI×1,HDMI 1.4×3,HDMI 2.0×1,DP×1,VGA×1, AUDIO×1</w:t>
            </w:r>
          </w:p>
        </w:tc>
      </w:tr>
      <w:tr w:rsidR="008002BB" w:rsidRPr="008002BB" w:rsidTr="00E859CA">
        <w:trPr>
          <w:trHeight w:val="6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8002BB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8002BB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Разъемы OUT: DP×1,AUDIO×1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Удаленное управление: RS232, IR, RJ-45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Встроенные колонки: не менее 2 штук, общей мощностью не менее 20 Вт</w:t>
            </w:r>
          </w:p>
        </w:tc>
      </w:tr>
      <w:tr w:rsidR="008002BB" w:rsidRPr="005577E9" w:rsidTr="00E859CA">
        <w:trPr>
          <w:trHeight w:val="6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Максимальное потребление мощности в стандартном режиме: не более 270 Вт</w:t>
            </w:r>
          </w:p>
        </w:tc>
      </w:tr>
      <w:tr w:rsidR="008002BB" w:rsidRPr="005577E9" w:rsidTr="00E859CA">
        <w:trPr>
          <w:trHeight w:val="6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Напряжение питания: переменный ток 100-240В</w:t>
            </w:r>
            <w:r w:rsidRPr="008002BB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, частотой 50</w:t>
            </w: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Гц/60 Гц</w:t>
            </w:r>
          </w:p>
        </w:tc>
      </w:tr>
      <w:tr w:rsidR="008002BB" w:rsidRPr="005577E9" w:rsidTr="00E859CA">
        <w:trPr>
          <w:trHeight w:val="6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Поддержка режима работы 24/7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Жизненный цикл дисплея: не менее 50000 часов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Тип матрицы: LCD, ADSDS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Дисплей Тип 5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10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Тип конструкции: сращенный (видеостена: 5 сегментов по горизонтали)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167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Ширина дисплея: не менее 3020 и не более 3070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Высота дисплея: не менее 1050 и не более 1100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Глубина дисплея: не более 93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Толщина рамки с любой стороны не более 2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Разрешение дисплея: не менее 1920x1080 на сегмент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63E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Яркость дисплея: не менее 500 кд/м²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Частота обновления: не менее 60 Гц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Углы обзора (ВхШ): не менее 178 градусов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Контрастность: не менее 1200:1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63EAF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Цветовая гамма: не менее 72%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E63EAF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63EAF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Время отклика: 8 мс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E63EAF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63EAF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Антибликовое покрытие: есть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E63EAF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63EAF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Крепление VESA: ширина 400 мм</w:t>
            </w:r>
          </w:p>
          <w:p w:rsidR="008002BB" w:rsidRPr="00E63EAF" w:rsidRDefault="008002BB" w:rsidP="00C00D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63EAF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                               высота 400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E63EAF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Вес: не более 120 кг</w:t>
            </w:r>
          </w:p>
        </w:tc>
      </w:tr>
      <w:tr w:rsidR="008002BB" w:rsidRPr="008002BB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8002BB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Разъемы</w:t>
            </w: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  <w:t xml:space="preserve"> IN: DVI×1,HDMIx2,DP×1,VGA×1</w:t>
            </w:r>
          </w:p>
        </w:tc>
      </w:tr>
      <w:tr w:rsidR="008002BB" w:rsidRPr="008002BB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8002BB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8002BB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Разъемы OUT: DP×1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Удаленное управление: RS232, IR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Максимальное потребление мощности в стандартном режиме: не более 650 Вт</w:t>
            </w:r>
          </w:p>
        </w:tc>
      </w:tr>
      <w:tr w:rsidR="008002BB" w:rsidRPr="005577E9" w:rsidTr="00E859CA">
        <w:trPr>
          <w:trHeight w:val="6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Напряжение питания: переменный ток 100-240В, </w:t>
            </w:r>
            <w:r w:rsidRPr="008002BB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частотой 50</w:t>
            </w: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Гц/60 Гц</w:t>
            </w:r>
          </w:p>
        </w:tc>
      </w:tr>
      <w:tr w:rsidR="008002BB" w:rsidRPr="005577E9" w:rsidTr="00E859CA">
        <w:trPr>
          <w:trHeight w:val="6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Поддержка режима работы 24/7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Жизненный цикл дисплея: не менее 50000 часов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Тип матрицы: LCD, ADSDS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Дисплей Тип 6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9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Тип конструкции: сращенный (видеостена: 4 сегмента по горизонтали)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167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Ширина дисплея: не менее 3200 и не более 3250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Высота дисплея: не менее 1400 и не более 1450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Глубина дисплея: не более 110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Толщина рамки с любой стороны не более 2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Разрешение дисплея: не менее 3840х2160 на сегмент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63E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Яркость дисплея: не менее 500 кд/м²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Частота обновления: не менее 60 Гц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Углы обзора (ВхШ): не менее 178 градусов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63EAF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Контрастность: не менее 1200:1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E63EAF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63EAF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Цветовая гамма: не менее 72%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E63EAF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63EAF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Время отклика: 12 мс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E63EAF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63EAF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Антибликовое покрытие: есть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E63EAF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63EAF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Крепление VESA: ширина 600 мм</w:t>
            </w:r>
          </w:p>
          <w:p w:rsidR="008002BB" w:rsidRPr="00E63EAF" w:rsidRDefault="008002BB" w:rsidP="00C00D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63EAF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                               высота 400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E63EAF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Вес: не более 120 кг</w:t>
            </w:r>
          </w:p>
        </w:tc>
      </w:tr>
      <w:tr w:rsidR="008002BB" w:rsidRPr="008002BB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8002BB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Разъемы</w:t>
            </w: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  <w:t xml:space="preserve"> IN: DVI×1,HDMIx2,DP×1,VGA×1</w:t>
            </w:r>
          </w:p>
        </w:tc>
      </w:tr>
      <w:tr w:rsidR="008002BB" w:rsidRPr="008002BB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8002BB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8002BB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Удаленное управление: RS232, IR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Максимальное потребление мощности в стандартном режиме: не более 1000 Вт</w:t>
            </w:r>
          </w:p>
        </w:tc>
      </w:tr>
      <w:tr w:rsidR="008002BB" w:rsidRPr="005577E9" w:rsidTr="00E859CA">
        <w:trPr>
          <w:trHeight w:val="6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Напряжение питания: переменный ток 100-240В, </w:t>
            </w:r>
            <w:r w:rsidRPr="008002BB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частотой 50</w:t>
            </w: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Гц/60 Гц</w:t>
            </w:r>
          </w:p>
        </w:tc>
      </w:tr>
      <w:tr w:rsidR="008002BB" w:rsidRPr="005577E9" w:rsidTr="00E859CA">
        <w:trPr>
          <w:trHeight w:val="6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Поддержка режима работы 24/7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Жизненный цикл дисплея: не менее 50000 часов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Тип матрицы: TFT VA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Дисплей Тип 7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70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Ширина дисплея: не менее 825 и не более 835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Высота дисплея: не менее 1450 и не более 1460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Глубина дисплея: не более 88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Толщина рамки с любой стороны не более 11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Разрешение дисплея: не менее 3840x2160 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63E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Яркость дисплея: не менее 500 кд/м²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Частота обновления: не менее 60 Гц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Углы обзора (ВхШ): не менее 178 градусов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Контрастность: не менее 5000:1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Цветовая гамма: не менее 72%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Время отклика: 10 мс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Антибликовая покрытие: есть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Крепление VESA: ширина 400 мм</w:t>
            </w:r>
          </w:p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                               высота 400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Вес: не более 33 кг</w:t>
            </w:r>
          </w:p>
        </w:tc>
      </w:tr>
      <w:tr w:rsidR="008002BB" w:rsidRPr="008002BB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8002BB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Разъемы</w:t>
            </w: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  <w:t xml:space="preserve"> IN: DVI×1,HDMI 1.4×3,HDMI 2.0×1,DP×1,VGA×1, AUDIO×1</w:t>
            </w:r>
          </w:p>
        </w:tc>
      </w:tr>
      <w:tr w:rsidR="008002BB" w:rsidRPr="008002BB" w:rsidTr="00E859CA">
        <w:trPr>
          <w:trHeight w:val="6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8002BB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8002BB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Разъемы OUT: DP×1,AUDIO×1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Удаленное управление: RS232, IR, RJ-45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Встроенные колонки: не менее 2 штук, общей мощностью не менее 16 Вт</w:t>
            </w:r>
          </w:p>
        </w:tc>
      </w:tr>
      <w:tr w:rsidR="008002BB" w:rsidRPr="005577E9" w:rsidTr="00E859CA">
        <w:trPr>
          <w:trHeight w:val="6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Максимальное потребление мощности в стандартном режиме: не более 156 Вт</w:t>
            </w:r>
          </w:p>
        </w:tc>
      </w:tr>
      <w:tr w:rsidR="008002BB" w:rsidRPr="005577E9" w:rsidTr="00E859CA">
        <w:trPr>
          <w:trHeight w:val="6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Напряжение питания: переменный ток 100-240В, </w:t>
            </w:r>
            <w:r w:rsidRPr="008002BB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частотой 50 Гц/60 Гц</w:t>
            </w:r>
          </w:p>
        </w:tc>
      </w:tr>
      <w:tr w:rsidR="008002BB" w:rsidRPr="005577E9" w:rsidTr="00E859CA">
        <w:trPr>
          <w:trHeight w:val="6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Поддержка режима работы 24/7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Жизненный цикл дисплея: не менее 50000 часов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Тип матрицы: LCD, ADSDS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Дисплей Тип 8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Тип конструкции: сращенный (видеостена: 6 сегментов по горизонтали)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167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Ширина дисплея: не менее 4830 и не более 4870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Высота дисплея: не менее 1420 и не более 1450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Глубина дисплея: не более 110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Толщина рамки с любой стороны не более 2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Разрешение дисплея: не менее 3840х2160 на сегмент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63E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Яркость дисплея: не менее 500 кд/м²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Частота обновления: не менее 60 Гц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Углы обзора (ВхШ): не менее 178 градусов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Контрастность: не менее 1200:1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Цветовая гамма: не менее 72%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Время отклика: 8 мс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63EAF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Антибликовое покрытие</w:t>
            </w: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: есть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Крепление VESA: ширина 400 мм</w:t>
            </w:r>
          </w:p>
          <w:p w:rsidR="008002BB" w:rsidRPr="005577E9" w:rsidRDefault="008002BB" w:rsidP="00C00D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                               высота 400 мм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Вес: не более 235 кг</w:t>
            </w:r>
          </w:p>
        </w:tc>
      </w:tr>
      <w:tr w:rsidR="008002BB" w:rsidRPr="008002BB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8002BB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Разъемы</w:t>
            </w: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  <w:t xml:space="preserve"> IN: DVI×1,HDMIx2,DP×1,VGA×1</w:t>
            </w:r>
          </w:p>
        </w:tc>
      </w:tr>
      <w:tr w:rsidR="008002BB" w:rsidRPr="008002BB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8002BB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8002BB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Удаленное управление: RS232, IR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8002BB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Максимальное потребление мощности в стандартном режиме: не более 1370 Вт</w:t>
            </w:r>
          </w:p>
        </w:tc>
      </w:tr>
      <w:tr w:rsidR="008002BB" w:rsidRPr="005577E9" w:rsidTr="00E859CA">
        <w:trPr>
          <w:trHeight w:val="6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8002BB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8002BB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Напряжение питания: переменный ток 100-240В, частотой 50 Гц/60 Гц</w:t>
            </w:r>
          </w:p>
        </w:tc>
      </w:tr>
      <w:tr w:rsidR="008002BB" w:rsidRPr="005577E9" w:rsidTr="00E859CA">
        <w:trPr>
          <w:trHeight w:val="6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8002BB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Поддержка режима работы 24/7</w:t>
            </w:r>
          </w:p>
        </w:tc>
      </w:tr>
      <w:tr w:rsidR="008002BB" w:rsidRPr="005577E9" w:rsidTr="00E859CA">
        <w:trPr>
          <w:trHeight w:val="300"/>
          <w:tblHeader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2BB" w:rsidRPr="005577E9" w:rsidRDefault="008002BB" w:rsidP="00E859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5577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Жизненный цикл дисплея: не менее 50000 часов</w:t>
            </w:r>
          </w:p>
        </w:tc>
      </w:tr>
    </w:tbl>
    <w:p w:rsidR="00761955" w:rsidRPr="005577E9" w:rsidRDefault="00761955" w:rsidP="003F4B8B">
      <w:pPr>
        <w:spacing w:before="120" w:after="0"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E2765" w:rsidRPr="005577E9" w:rsidRDefault="00EE2765" w:rsidP="003F4B8B">
      <w:pPr>
        <w:spacing w:before="120" w:after="0"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Конструкция </w:t>
      </w:r>
      <w:r w:rsidRPr="005577E9">
        <w:rPr>
          <w:rFonts w:ascii="Times New Roman" w:hAnsi="Times New Roman" w:cs="Times New Roman"/>
          <w:color w:val="000000" w:themeColor="text1"/>
          <w:kern w:val="2"/>
          <w:sz w:val="28"/>
          <w:szCs w:val="28"/>
        </w:rPr>
        <w:t>цифровых дисплеев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</w:t>
      </w:r>
      <w:r w:rsidR="002B50BE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жна обеспечивать безопасность 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работы с ними</w:t>
      </w:r>
      <w:r w:rsidR="002B50BE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их ре</w:t>
      </w:r>
      <w:bookmarkStart w:id="9" w:name="_GoBack"/>
      <w:bookmarkEnd w:id="9"/>
      <w:r w:rsidR="002B50BE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монтопригодность, в соответствии с ГОСТ Р 27.605-2013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EE2765" w:rsidRPr="005577E9" w:rsidRDefault="00EE2765" w:rsidP="003F4B8B">
      <w:pPr>
        <w:spacing w:after="0"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</w:t>
      </w:r>
      <w:r w:rsidRPr="005577E9">
        <w:rPr>
          <w:rFonts w:ascii="Times New Roman" w:hAnsi="Times New Roman" w:cs="Times New Roman"/>
          <w:color w:val="000000" w:themeColor="text1"/>
          <w:kern w:val="2"/>
          <w:sz w:val="28"/>
          <w:szCs w:val="28"/>
        </w:rPr>
        <w:t>цифровые дисплеи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должны </w:t>
      </w:r>
      <w:r w:rsidR="000E7B4C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поставляться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комплекте с надежным индивидуальным креплением</w:t>
      </w:r>
      <w:r w:rsidR="000E7B4C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, исключающим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их падение под воздействием всех видов нагрузок (ветровая, вибрация, посторонние воздействия и т.д.).</w:t>
      </w:r>
    </w:p>
    <w:p w:rsidR="009C5FC5" w:rsidRPr="005577E9" w:rsidRDefault="009C5FC5" w:rsidP="003F4B8B">
      <w:pPr>
        <w:spacing w:after="0" w:line="360" w:lineRule="exac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E2765" w:rsidRPr="005577E9" w:rsidRDefault="00EE2765" w:rsidP="00E56D7C">
      <w:pPr>
        <w:numPr>
          <w:ilvl w:val="2"/>
          <w:numId w:val="78"/>
        </w:numPr>
        <w:spacing w:after="0" w:line="360" w:lineRule="exact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Каждый цифровой дисплей должен быть оборудован видеокамерой. </w:t>
      </w:r>
    </w:p>
    <w:p w:rsidR="003D2EB6" w:rsidRPr="005577E9" w:rsidRDefault="003D2EB6" w:rsidP="003F4B8B">
      <w:pPr>
        <w:spacing w:before="120" w:after="120" w:line="360" w:lineRule="exact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Характеристики видеокамер:</w:t>
      </w:r>
    </w:p>
    <w:p w:rsidR="00761955" w:rsidRPr="005577E9" w:rsidRDefault="00761955" w:rsidP="003F4B8B">
      <w:pPr>
        <w:spacing w:before="120" w:after="120" w:line="360" w:lineRule="exact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9663" w:type="dxa"/>
        <w:tblInd w:w="113" w:type="dxa"/>
        <w:tblBorders>
          <w:top w:val="single" w:sz="3" w:space="0" w:color="auto"/>
          <w:left w:val="single" w:sz="3" w:space="0" w:color="auto"/>
          <w:bottom w:val="single" w:sz="3" w:space="0" w:color="auto"/>
          <w:right w:val="single" w:sz="3" w:space="0" w:color="auto"/>
          <w:insideH w:val="single" w:sz="3" w:space="0" w:color="auto"/>
          <w:insideV w:val="single" w:sz="3" w:space="0" w:color="auto"/>
        </w:tblBorders>
        <w:tblLayout w:type="fixed"/>
        <w:tblCellMar>
          <w:left w:w="102" w:type="dxa"/>
          <w:right w:w="102" w:type="dxa"/>
        </w:tblCellMar>
        <w:tblLook w:val="04A0" w:firstRow="1" w:lastRow="0" w:firstColumn="1" w:lastColumn="0" w:noHBand="0" w:noVBand="1"/>
      </w:tblPr>
      <w:tblGrid>
        <w:gridCol w:w="9663"/>
      </w:tblGrid>
      <w:tr w:rsidR="000E41AD" w:rsidRPr="005577E9" w:rsidTr="00707C25">
        <w:trPr>
          <w:trHeight w:val="285"/>
        </w:trPr>
        <w:tc>
          <w:tcPr>
            <w:tcW w:w="9663" w:type="dxa"/>
            <w:shd w:val="clear" w:color="auto" w:fill="auto"/>
            <w:vAlign w:val="bottom"/>
          </w:tcPr>
          <w:p w:rsidR="00293177" w:rsidRPr="005577E9" w:rsidRDefault="00293177" w:rsidP="005B348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Размер и тип сенсора не ниже 1/1,8", CMOS, разрешение, не менее: 8 Mп.</w:t>
            </w:r>
          </w:p>
        </w:tc>
      </w:tr>
      <w:tr w:rsidR="000E41AD" w:rsidRPr="005577E9" w:rsidTr="00707C25">
        <w:trPr>
          <w:trHeight w:val="285"/>
        </w:trPr>
        <w:tc>
          <w:tcPr>
            <w:tcW w:w="9663" w:type="dxa"/>
            <w:shd w:val="clear" w:color="auto" w:fill="auto"/>
            <w:vAlign w:val="bottom"/>
          </w:tcPr>
          <w:p w:rsidR="00293177" w:rsidRPr="005577E9" w:rsidRDefault="00293177" w:rsidP="005B348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Светочувствительность матрицы, не менее: 0.005 лк (изображение цветное)</w:t>
            </w:r>
          </w:p>
        </w:tc>
      </w:tr>
      <w:tr w:rsidR="000E41AD" w:rsidRPr="005577E9" w:rsidTr="00707C25">
        <w:trPr>
          <w:trHeight w:val="285"/>
        </w:trPr>
        <w:tc>
          <w:tcPr>
            <w:tcW w:w="9663" w:type="dxa"/>
            <w:shd w:val="clear" w:color="auto" w:fill="auto"/>
            <w:vAlign w:val="bottom"/>
          </w:tcPr>
          <w:p w:rsidR="00293177" w:rsidRPr="005577E9" w:rsidRDefault="00293177" w:rsidP="005B348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Параметры диафрагмы, наличие не менее: F1.2 (цвет)</w:t>
            </w:r>
          </w:p>
        </w:tc>
      </w:tr>
      <w:tr w:rsidR="000E41AD" w:rsidRPr="005577E9" w:rsidTr="00707C25">
        <w:trPr>
          <w:trHeight w:val="285"/>
        </w:trPr>
        <w:tc>
          <w:tcPr>
            <w:tcW w:w="9663" w:type="dxa"/>
            <w:shd w:val="clear" w:color="auto" w:fill="auto"/>
            <w:vAlign w:val="bottom"/>
          </w:tcPr>
          <w:p w:rsidR="00293177" w:rsidRPr="005577E9" w:rsidRDefault="00293177" w:rsidP="00E6500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Угол обзора: по горизонтали: 111°–47° </w:t>
            </w:r>
            <w:r w:rsidR="00E65009"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по вертикали: 59°–26°, по диагонали: 135°–51° </w:t>
            </w:r>
          </w:p>
        </w:tc>
      </w:tr>
      <w:tr w:rsidR="000E41AD" w:rsidRPr="005577E9" w:rsidTr="00707C25">
        <w:trPr>
          <w:trHeight w:val="285"/>
        </w:trPr>
        <w:tc>
          <w:tcPr>
            <w:tcW w:w="9663" w:type="dxa"/>
            <w:shd w:val="clear" w:color="auto" w:fill="auto"/>
            <w:vAlign w:val="bottom"/>
          </w:tcPr>
          <w:p w:rsidR="00293177" w:rsidRPr="005577E9" w:rsidRDefault="00293177" w:rsidP="005B348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Сетевые протоколы, поддержка не менее: HTTP, TCP, RTSP, UDP, FTP, DHCP, DNS, PPPoE, IPv4/v6, SNMP, QoS, NTP</w:t>
            </w:r>
          </w:p>
        </w:tc>
      </w:tr>
      <w:tr w:rsidR="000E41AD" w:rsidRPr="005577E9" w:rsidTr="00707C25">
        <w:trPr>
          <w:trHeight w:val="285"/>
        </w:trPr>
        <w:tc>
          <w:tcPr>
            <w:tcW w:w="9663" w:type="dxa"/>
            <w:shd w:val="clear" w:color="auto" w:fill="auto"/>
            <w:vAlign w:val="bottom"/>
          </w:tcPr>
          <w:p w:rsidR="00293177" w:rsidRPr="005577E9" w:rsidRDefault="00293177" w:rsidP="005B348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Максимальное разрешение изображения не менее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1920х1080</w:t>
            </w: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пикселей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при не менее 25 к/с</w:t>
            </w:r>
          </w:p>
        </w:tc>
      </w:tr>
      <w:tr w:rsidR="000E41AD" w:rsidRPr="005577E9" w:rsidTr="00707C25">
        <w:trPr>
          <w:trHeight w:val="313"/>
        </w:trPr>
        <w:tc>
          <w:tcPr>
            <w:tcW w:w="9663" w:type="dxa"/>
            <w:shd w:val="clear" w:color="auto" w:fill="auto"/>
            <w:vAlign w:val="bottom"/>
          </w:tcPr>
          <w:p w:rsidR="00293177" w:rsidRPr="005577E9" w:rsidRDefault="00293177" w:rsidP="005B348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Частота видеоизображения, поддержка режима работы: 1-25 и более к/с</w:t>
            </w:r>
          </w:p>
        </w:tc>
      </w:tr>
      <w:tr w:rsidR="000E41AD" w:rsidRPr="005577E9" w:rsidTr="00707C25">
        <w:trPr>
          <w:trHeight w:val="313"/>
        </w:trPr>
        <w:tc>
          <w:tcPr>
            <w:tcW w:w="9663" w:type="dxa"/>
            <w:shd w:val="clear" w:color="auto" w:fill="auto"/>
          </w:tcPr>
          <w:p w:rsidR="00293177" w:rsidRPr="00E63EAF" w:rsidRDefault="00293177" w:rsidP="005B348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63EA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Сетевой интерфейс RJ45 10/100/1000 Мбит/с Ethernet </w:t>
            </w:r>
          </w:p>
        </w:tc>
      </w:tr>
      <w:tr w:rsidR="000E41AD" w:rsidRPr="005577E9" w:rsidTr="00707C25">
        <w:trPr>
          <w:trHeight w:val="313"/>
        </w:trPr>
        <w:tc>
          <w:tcPr>
            <w:tcW w:w="9663" w:type="dxa"/>
            <w:shd w:val="clear" w:color="auto" w:fill="auto"/>
          </w:tcPr>
          <w:p w:rsidR="00293177" w:rsidRPr="00E63EAF" w:rsidRDefault="00806BAF" w:rsidP="005B348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63EA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Объем памяти постоянного запоминающего устройства</w:t>
            </w:r>
            <w:r w:rsidR="004D0FE5" w:rsidRPr="00E63EA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5E7A07" w:rsidRPr="00E63EA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- не менее  4 Гб, Объем оперативной памяти</w:t>
            </w:r>
            <w:r w:rsidR="00293177" w:rsidRPr="00E63EA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не менее 2 Гб</w:t>
            </w:r>
          </w:p>
        </w:tc>
      </w:tr>
      <w:tr w:rsidR="000E41AD" w:rsidRPr="005577E9" w:rsidTr="00707C25">
        <w:trPr>
          <w:trHeight w:val="313"/>
        </w:trPr>
        <w:tc>
          <w:tcPr>
            <w:tcW w:w="9663" w:type="dxa"/>
            <w:shd w:val="clear" w:color="auto" w:fill="auto"/>
          </w:tcPr>
          <w:p w:rsidR="00293177" w:rsidRPr="00E63EAF" w:rsidRDefault="00293177" w:rsidP="005B348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63EA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Максимальная потребляемая мощность, не более: 20Вт.</w:t>
            </w:r>
          </w:p>
        </w:tc>
      </w:tr>
      <w:tr w:rsidR="000E41AD" w:rsidRPr="005577E9" w:rsidTr="00707C25">
        <w:trPr>
          <w:trHeight w:val="313"/>
        </w:trPr>
        <w:tc>
          <w:tcPr>
            <w:tcW w:w="9663" w:type="dxa"/>
            <w:shd w:val="clear" w:color="auto" w:fill="auto"/>
          </w:tcPr>
          <w:p w:rsidR="00293177" w:rsidRPr="00E63EAF" w:rsidRDefault="00293177" w:rsidP="00E63EA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63EA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Разрешение видеоизображения, наличие поддержки: 1920x1080</w:t>
            </w:r>
            <w:r w:rsidR="00E97BD9" w:rsidRPr="00E63EA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0E41AD" w:rsidRPr="005577E9" w:rsidTr="00707C25">
        <w:trPr>
          <w:trHeight w:val="313"/>
        </w:trPr>
        <w:tc>
          <w:tcPr>
            <w:tcW w:w="9663" w:type="dxa"/>
            <w:shd w:val="clear" w:color="auto" w:fill="auto"/>
          </w:tcPr>
          <w:p w:rsidR="00293177" w:rsidRPr="005577E9" w:rsidRDefault="00293177" w:rsidP="005B348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Способ электропитания, наличие не менее: 12В, «PoE» 802.3af (Class 0), блок питания в комплекте.</w:t>
            </w:r>
          </w:p>
        </w:tc>
      </w:tr>
      <w:tr w:rsidR="000E41AD" w:rsidRPr="005577E9" w:rsidTr="00707C25">
        <w:trPr>
          <w:trHeight w:val="313"/>
        </w:trPr>
        <w:tc>
          <w:tcPr>
            <w:tcW w:w="9663" w:type="dxa"/>
            <w:shd w:val="clear" w:color="auto" w:fill="auto"/>
            <w:vAlign w:val="bottom"/>
          </w:tcPr>
          <w:p w:rsidR="00293177" w:rsidRPr="005577E9" w:rsidRDefault="00293177" w:rsidP="005B348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Автоматический фокус - Наличие</w:t>
            </w:r>
          </w:p>
        </w:tc>
      </w:tr>
      <w:tr w:rsidR="000E41AD" w:rsidRPr="005577E9" w:rsidTr="00707C25">
        <w:trPr>
          <w:trHeight w:val="285"/>
        </w:trPr>
        <w:tc>
          <w:tcPr>
            <w:tcW w:w="9663" w:type="dxa"/>
            <w:shd w:val="clear" w:color="auto" w:fill="auto"/>
            <w:vAlign w:val="bottom"/>
          </w:tcPr>
          <w:p w:rsidR="00293177" w:rsidRPr="005577E9" w:rsidRDefault="00293177" w:rsidP="005B348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Удаленная регулировка фокусного расстояния - Наличие</w:t>
            </w:r>
          </w:p>
        </w:tc>
      </w:tr>
      <w:tr w:rsidR="000E41AD" w:rsidRPr="005577E9" w:rsidTr="00707C25">
        <w:trPr>
          <w:trHeight w:val="285"/>
        </w:trPr>
        <w:tc>
          <w:tcPr>
            <w:tcW w:w="9663" w:type="dxa"/>
            <w:shd w:val="clear" w:color="auto" w:fill="auto"/>
            <w:vAlign w:val="bottom"/>
          </w:tcPr>
          <w:p w:rsidR="00293177" w:rsidRPr="005577E9" w:rsidRDefault="00293177" w:rsidP="005B348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Поддержка встроенной функции диагностики качества видео (расфокусировка, блокировка объектива, полосы на изображении) - Наличие</w:t>
            </w:r>
          </w:p>
        </w:tc>
      </w:tr>
      <w:tr w:rsidR="000E41AD" w:rsidRPr="005577E9" w:rsidTr="00707C25">
        <w:trPr>
          <w:trHeight w:val="340"/>
        </w:trPr>
        <w:tc>
          <w:tcPr>
            <w:tcW w:w="9663" w:type="dxa"/>
            <w:shd w:val="clear" w:color="auto" w:fill="auto"/>
            <w:vAlign w:val="bottom"/>
          </w:tcPr>
          <w:p w:rsidR="00293177" w:rsidRPr="005577E9" w:rsidRDefault="00293177" w:rsidP="005B348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Встроенный модули определения поведения объектов (Пересечение линии, контроль области, детекция праздношатания, скопления людей, детекция быстрого движения) - Наличие</w:t>
            </w:r>
          </w:p>
        </w:tc>
      </w:tr>
      <w:tr w:rsidR="000E41AD" w:rsidRPr="005577E9" w:rsidTr="00707C25">
        <w:trPr>
          <w:trHeight w:val="285"/>
        </w:trPr>
        <w:tc>
          <w:tcPr>
            <w:tcW w:w="9663" w:type="dxa"/>
            <w:shd w:val="clear" w:color="auto" w:fill="auto"/>
            <w:vAlign w:val="bottom"/>
          </w:tcPr>
          <w:p w:rsidR="00293177" w:rsidRPr="005577E9" w:rsidRDefault="00293177" w:rsidP="005B348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Встроенный модуль детектирования лиц - Наличие</w:t>
            </w:r>
          </w:p>
        </w:tc>
      </w:tr>
      <w:tr w:rsidR="000E41AD" w:rsidRPr="005577E9" w:rsidTr="00707C25">
        <w:trPr>
          <w:trHeight w:val="299"/>
        </w:trPr>
        <w:tc>
          <w:tcPr>
            <w:tcW w:w="9663" w:type="dxa"/>
            <w:shd w:val="clear" w:color="auto" w:fill="auto"/>
            <w:vAlign w:val="bottom"/>
          </w:tcPr>
          <w:p w:rsidR="00293177" w:rsidRPr="005577E9" w:rsidRDefault="00293177" w:rsidP="005B348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Встроенный модуль распознавания скопления людей - Наличие</w:t>
            </w:r>
          </w:p>
        </w:tc>
      </w:tr>
      <w:tr w:rsidR="000E41AD" w:rsidRPr="005577E9" w:rsidTr="00707C25">
        <w:trPr>
          <w:trHeight w:val="285"/>
        </w:trPr>
        <w:tc>
          <w:tcPr>
            <w:tcW w:w="9663" w:type="dxa"/>
            <w:shd w:val="clear" w:color="auto" w:fill="auto"/>
            <w:vAlign w:val="bottom"/>
          </w:tcPr>
          <w:p w:rsidR="00293177" w:rsidRPr="005577E9" w:rsidRDefault="00293177" w:rsidP="005B348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Встроенный модуль подсчета людей - Наличие</w:t>
            </w:r>
          </w:p>
        </w:tc>
      </w:tr>
      <w:tr w:rsidR="000E41AD" w:rsidRPr="005577E9" w:rsidTr="00707C25">
        <w:trPr>
          <w:trHeight w:val="285"/>
        </w:trPr>
        <w:tc>
          <w:tcPr>
            <w:tcW w:w="9663" w:type="dxa"/>
            <w:shd w:val="clear" w:color="auto" w:fill="auto"/>
            <w:vAlign w:val="bottom"/>
          </w:tcPr>
          <w:p w:rsidR="00293177" w:rsidRPr="005577E9" w:rsidRDefault="00293177" w:rsidP="009D1DC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Передача мета-данных о распознанном объекте и его типе - Наличие</w:t>
            </w:r>
          </w:p>
        </w:tc>
      </w:tr>
      <w:tr w:rsidR="000E41AD" w:rsidRPr="005577E9" w:rsidTr="00707C25">
        <w:trPr>
          <w:trHeight w:val="285"/>
        </w:trPr>
        <w:tc>
          <w:tcPr>
            <w:tcW w:w="9663" w:type="dxa"/>
            <w:shd w:val="clear" w:color="auto" w:fill="auto"/>
            <w:vAlign w:val="bottom"/>
          </w:tcPr>
          <w:p w:rsidR="00293177" w:rsidRPr="005577E9" w:rsidRDefault="00293177" w:rsidP="005B348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Рабочий диапазон температур - от -40 градусов до +60 градусов </w:t>
            </w:r>
            <w:r w:rsidR="00E97BD9"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Цельсия</w:t>
            </w:r>
          </w:p>
        </w:tc>
      </w:tr>
      <w:tr w:rsidR="000E41AD" w:rsidRPr="005577E9" w:rsidTr="00707C25">
        <w:trPr>
          <w:trHeight w:val="285"/>
        </w:trPr>
        <w:tc>
          <w:tcPr>
            <w:tcW w:w="9663" w:type="dxa"/>
            <w:shd w:val="clear" w:color="auto" w:fill="auto"/>
            <w:vAlign w:val="bottom"/>
          </w:tcPr>
          <w:p w:rsidR="00293177" w:rsidRPr="005577E9" w:rsidRDefault="00293177" w:rsidP="005B348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Возможность монтажа в корпус дисплея - Наличие</w:t>
            </w:r>
          </w:p>
        </w:tc>
      </w:tr>
    </w:tbl>
    <w:p w:rsidR="00EE2765" w:rsidRPr="005577E9" w:rsidRDefault="00EE2765" w:rsidP="00E56D7C">
      <w:pPr>
        <w:numPr>
          <w:ilvl w:val="2"/>
          <w:numId w:val="78"/>
        </w:numPr>
        <w:spacing w:before="120" w:after="0" w:line="360" w:lineRule="exact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Каждый цифровой дисплей должен быть оборудован вычислительным модулем и защищен ударопрочным корпусом.</w:t>
      </w:r>
    </w:p>
    <w:p w:rsidR="003D2EB6" w:rsidRPr="005577E9" w:rsidRDefault="003D2EB6" w:rsidP="003D2EB6">
      <w:pPr>
        <w:spacing w:after="0" w:line="360" w:lineRule="exact"/>
        <w:ind w:right="142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Основные технические характеристики </w:t>
      </w:r>
      <w:r w:rsidRPr="005577E9">
        <w:rPr>
          <w:rFonts w:ascii="Times New Roman" w:hAnsi="Times New Roman"/>
          <w:color w:val="000000" w:themeColor="text1"/>
          <w:kern w:val="2"/>
          <w:sz w:val="28"/>
          <w:szCs w:val="28"/>
        </w:rPr>
        <w:t>вычислительных модулей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0"/>
        <w:gridCol w:w="3973"/>
        <w:gridCol w:w="4802"/>
      </w:tblGrid>
      <w:tr w:rsidR="000E41AD" w:rsidRPr="005577E9" w:rsidTr="002B0270">
        <w:trPr>
          <w:jc w:val="center"/>
        </w:trPr>
        <w:tc>
          <w:tcPr>
            <w:tcW w:w="9535" w:type="dxa"/>
            <w:gridSpan w:val="3"/>
            <w:shd w:val="clear" w:color="auto" w:fill="auto"/>
          </w:tcPr>
          <w:p w:rsidR="003D2EB6" w:rsidRPr="005577E9" w:rsidRDefault="003D2EB6" w:rsidP="00C86F05">
            <w:pPr>
              <w:spacing w:line="360" w:lineRule="exact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577E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Технические характеристики вычислительного модуля</w:t>
            </w:r>
          </w:p>
        </w:tc>
      </w:tr>
      <w:tr w:rsidR="000E41AD" w:rsidRPr="005577E9" w:rsidTr="002B0270">
        <w:trPr>
          <w:trHeight w:val="383"/>
          <w:jc w:val="center"/>
        </w:trPr>
        <w:tc>
          <w:tcPr>
            <w:tcW w:w="760" w:type="dxa"/>
            <w:shd w:val="clear" w:color="auto" w:fill="auto"/>
            <w:vAlign w:val="center"/>
          </w:tcPr>
          <w:p w:rsidR="003D2EB6" w:rsidRPr="005577E9" w:rsidRDefault="003D2EB6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973" w:type="dxa"/>
            <w:shd w:val="clear" w:color="auto" w:fill="auto"/>
            <w:vAlign w:val="center"/>
          </w:tcPr>
          <w:p w:rsidR="003D2EB6" w:rsidRPr="005577E9" w:rsidRDefault="003D2EB6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Наименование характеристик</w:t>
            </w:r>
          </w:p>
        </w:tc>
        <w:tc>
          <w:tcPr>
            <w:tcW w:w="4802" w:type="dxa"/>
            <w:shd w:val="clear" w:color="auto" w:fill="auto"/>
            <w:vAlign w:val="center"/>
          </w:tcPr>
          <w:p w:rsidR="003D2EB6" w:rsidRPr="005577E9" w:rsidRDefault="003D2EB6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Требования к характеристикам</w:t>
            </w:r>
          </w:p>
        </w:tc>
      </w:tr>
      <w:tr w:rsidR="000E41AD" w:rsidRPr="00FC6078" w:rsidTr="002B0270">
        <w:trPr>
          <w:jc w:val="center"/>
        </w:trPr>
        <w:tc>
          <w:tcPr>
            <w:tcW w:w="760" w:type="dxa"/>
            <w:shd w:val="clear" w:color="auto" w:fill="auto"/>
            <w:vAlign w:val="center"/>
          </w:tcPr>
          <w:p w:rsidR="003D2EB6" w:rsidRPr="005577E9" w:rsidRDefault="003D2EB6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973" w:type="dxa"/>
            <w:shd w:val="clear" w:color="auto" w:fill="auto"/>
            <w:vAlign w:val="center"/>
          </w:tcPr>
          <w:p w:rsidR="003D2EB6" w:rsidRPr="005577E9" w:rsidRDefault="003D2EB6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Операционная система</w:t>
            </w:r>
          </w:p>
        </w:tc>
        <w:tc>
          <w:tcPr>
            <w:tcW w:w="4802" w:type="dxa"/>
            <w:shd w:val="clear" w:color="auto" w:fill="auto"/>
            <w:vAlign w:val="center"/>
          </w:tcPr>
          <w:p w:rsidR="003D2EB6" w:rsidRPr="00FC6078" w:rsidRDefault="000477EB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Windows</w:t>
            </w:r>
            <w:r w:rsidRPr="00FC607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10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Pro</w:t>
            </w:r>
            <w:r w:rsidRPr="00FC607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или </w:t>
            </w:r>
            <w:r w:rsidR="003D2EB6"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Windows</w:t>
            </w:r>
            <w:r w:rsidR="003D2EB6" w:rsidRPr="00FC607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3D2EB6"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Server</w:t>
            </w:r>
            <w:r w:rsidR="003D2EB6" w:rsidRPr="00FC607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2019 </w:t>
            </w:r>
            <w:r w:rsidR="003D2EB6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или</w:t>
            </w:r>
            <w:r w:rsidR="003D2EB6" w:rsidRPr="00FC607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3D2EB6"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CentOs</w:t>
            </w:r>
            <w:r w:rsidR="003D2EB6" w:rsidRPr="00FC607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7.</w:t>
            </w:r>
            <w:r w:rsidR="003D2EB6"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x</w:t>
            </w:r>
            <w:r w:rsidR="003D2EB6" w:rsidRPr="00FC607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/8.</w:t>
            </w:r>
            <w:r w:rsidR="003D2EB6"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x</w:t>
            </w:r>
            <w:r w:rsidR="00FC6078" w:rsidRPr="00FC607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(</w:t>
            </w:r>
            <w:r w:rsidR="00FC6078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Планируемое к масштабированию существующее программное обеспечение (</w:t>
            </w:r>
            <w:r w:rsidR="00FC6078" w:rsidRPr="00FC6078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Elecard Devices) не совместимо с иными операционными системами.</w:t>
            </w:r>
          </w:p>
        </w:tc>
      </w:tr>
      <w:tr w:rsidR="000E41AD" w:rsidRPr="005577E9" w:rsidTr="002B0270">
        <w:trPr>
          <w:jc w:val="center"/>
        </w:trPr>
        <w:tc>
          <w:tcPr>
            <w:tcW w:w="760" w:type="dxa"/>
            <w:shd w:val="clear" w:color="auto" w:fill="auto"/>
            <w:vAlign w:val="center"/>
          </w:tcPr>
          <w:p w:rsidR="003D2EB6" w:rsidRPr="005577E9" w:rsidRDefault="003D2EB6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73" w:type="dxa"/>
            <w:shd w:val="clear" w:color="auto" w:fill="auto"/>
            <w:vAlign w:val="center"/>
          </w:tcPr>
          <w:p w:rsidR="003D2EB6" w:rsidRPr="005577E9" w:rsidRDefault="003D2EB6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Объём оперативной памяти RAM</w:t>
            </w:r>
          </w:p>
        </w:tc>
        <w:tc>
          <w:tcPr>
            <w:tcW w:w="4802" w:type="dxa"/>
            <w:shd w:val="clear" w:color="auto" w:fill="auto"/>
            <w:vAlign w:val="center"/>
          </w:tcPr>
          <w:p w:rsidR="003D2EB6" w:rsidRPr="005577E9" w:rsidRDefault="003D2EB6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Не менее 8 Гб</w:t>
            </w:r>
          </w:p>
        </w:tc>
      </w:tr>
      <w:tr w:rsidR="000E41AD" w:rsidRPr="005577E9" w:rsidTr="002B0270">
        <w:trPr>
          <w:jc w:val="center"/>
        </w:trPr>
        <w:tc>
          <w:tcPr>
            <w:tcW w:w="760" w:type="dxa"/>
            <w:shd w:val="clear" w:color="auto" w:fill="auto"/>
            <w:vAlign w:val="center"/>
          </w:tcPr>
          <w:p w:rsidR="003D2EB6" w:rsidRPr="005577E9" w:rsidRDefault="003D2EB6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973" w:type="dxa"/>
            <w:shd w:val="clear" w:color="auto" w:fill="auto"/>
            <w:vAlign w:val="center"/>
          </w:tcPr>
          <w:p w:rsidR="003D2EB6" w:rsidRPr="005577E9" w:rsidRDefault="003D2EB6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Объём дискового пространства SSD/HDD</w:t>
            </w:r>
          </w:p>
        </w:tc>
        <w:tc>
          <w:tcPr>
            <w:tcW w:w="4802" w:type="dxa"/>
            <w:shd w:val="clear" w:color="auto" w:fill="auto"/>
            <w:vAlign w:val="center"/>
          </w:tcPr>
          <w:p w:rsidR="003D2EB6" w:rsidRPr="005577E9" w:rsidRDefault="003D2EB6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Не менее 128 Гб</w:t>
            </w:r>
          </w:p>
        </w:tc>
      </w:tr>
      <w:tr w:rsidR="000E41AD" w:rsidRPr="005577E9" w:rsidTr="002B0270">
        <w:trPr>
          <w:jc w:val="center"/>
        </w:trPr>
        <w:tc>
          <w:tcPr>
            <w:tcW w:w="760" w:type="dxa"/>
            <w:shd w:val="clear" w:color="auto" w:fill="auto"/>
            <w:vAlign w:val="center"/>
          </w:tcPr>
          <w:p w:rsidR="003D2EB6" w:rsidRPr="005577E9" w:rsidRDefault="003D2EB6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973" w:type="dxa"/>
            <w:shd w:val="clear" w:color="auto" w:fill="auto"/>
            <w:vAlign w:val="center"/>
          </w:tcPr>
          <w:p w:rsidR="003D2EB6" w:rsidRPr="005577E9" w:rsidRDefault="003D2EB6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Характеристики процессора</w:t>
            </w:r>
          </w:p>
        </w:tc>
        <w:tc>
          <w:tcPr>
            <w:tcW w:w="4802" w:type="dxa"/>
            <w:shd w:val="clear" w:color="auto" w:fill="auto"/>
            <w:vAlign w:val="center"/>
          </w:tcPr>
          <w:p w:rsidR="003D2EB6" w:rsidRPr="005577E9" w:rsidRDefault="008A054D" w:rsidP="00E6500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Частота сигнала не менее 2,5</w:t>
            </w:r>
            <w:r w:rsidR="003D2EB6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ГГц, не более 25 </w:t>
            </w:r>
            <w:r w:rsidR="00E65009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Вт</w:t>
            </w:r>
            <w:r w:rsidR="003D2EB6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TDP, не менее 2х ядер, не менее 4х потоков</w:t>
            </w:r>
          </w:p>
        </w:tc>
      </w:tr>
      <w:tr w:rsidR="000E41AD" w:rsidRPr="005577E9" w:rsidTr="002B0270">
        <w:trPr>
          <w:jc w:val="center"/>
        </w:trPr>
        <w:tc>
          <w:tcPr>
            <w:tcW w:w="760" w:type="dxa"/>
            <w:shd w:val="clear" w:color="auto" w:fill="auto"/>
            <w:vAlign w:val="center"/>
          </w:tcPr>
          <w:p w:rsidR="003D2EB6" w:rsidRPr="005577E9" w:rsidRDefault="003D2EB6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973" w:type="dxa"/>
            <w:shd w:val="clear" w:color="auto" w:fill="auto"/>
            <w:vAlign w:val="center"/>
          </w:tcPr>
          <w:p w:rsidR="003D2EB6" w:rsidRPr="005577E9" w:rsidRDefault="003D2EB6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Поддержка Графики</w:t>
            </w:r>
          </w:p>
        </w:tc>
        <w:tc>
          <w:tcPr>
            <w:tcW w:w="4802" w:type="dxa"/>
            <w:shd w:val="clear" w:color="auto" w:fill="auto"/>
            <w:vAlign w:val="center"/>
          </w:tcPr>
          <w:p w:rsidR="003D2EB6" w:rsidRPr="005577E9" w:rsidRDefault="003D2EB6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Intel HD Graphics </w:t>
            </w:r>
            <w:r w:rsidR="008A0CB4"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620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или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970844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эквивалент</w:t>
            </w:r>
          </w:p>
          <w:p w:rsidR="008A22F8" w:rsidRPr="005577E9" w:rsidRDefault="008A22F8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0E41AD" w:rsidRPr="005577E9" w:rsidTr="002B0270">
        <w:trPr>
          <w:jc w:val="center"/>
        </w:trPr>
        <w:tc>
          <w:tcPr>
            <w:tcW w:w="760" w:type="dxa"/>
            <w:shd w:val="clear" w:color="auto" w:fill="auto"/>
            <w:vAlign w:val="center"/>
          </w:tcPr>
          <w:p w:rsidR="003D2EB6" w:rsidRPr="005577E9" w:rsidRDefault="003D2EB6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973" w:type="dxa"/>
            <w:shd w:val="clear" w:color="auto" w:fill="auto"/>
            <w:vAlign w:val="center"/>
          </w:tcPr>
          <w:p w:rsidR="003D2EB6" w:rsidRPr="005577E9" w:rsidRDefault="003D2EB6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Физические интерфейсы</w:t>
            </w:r>
          </w:p>
        </w:tc>
        <w:tc>
          <w:tcPr>
            <w:tcW w:w="4802" w:type="dxa"/>
            <w:shd w:val="clear" w:color="auto" w:fill="auto"/>
            <w:vAlign w:val="center"/>
          </w:tcPr>
          <w:p w:rsidR="003D2EB6" w:rsidRPr="005577E9" w:rsidRDefault="003D2EB6" w:rsidP="003A455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HDMI</w:t>
            </w:r>
            <w:r w:rsidR="003A4559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не менее 2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,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USB</w:t>
            </w:r>
            <w:r w:rsidR="000477EB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не менее 4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Mini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PCI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E</w:t>
            </w:r>
            <w:r w:rsidR="003A4559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не менее 2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Gigabit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LAN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(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RJ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45),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SATA</w:t>
            </w:r>
            <w:r w:rsidR="003A4559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3A4559"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III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+</w:t>
            </w:r>
            <w:r w:rsidR="003A4559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r w:rsidR="003A4559"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SIM</w:t>
            </w:r>
            <w:r w:rsidR="003A4559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r w:rsidR="003A4559"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COM</w:t>
            </w:r>
            <w:r w:rsidR="003A4559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</w:t>
            </w:r>
            <w:r w:rsidR="003A4559"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port</w:t>
            </w:r>
          </w:p>
        </w:tc>
      </w:tr>
      <w:tr w:rsidR="000E41AD" w:rsidRPr="005577E9" w:rsidTr="002B0270">
        <w:trPr>
          <w:jc w:val="center"/>
        </w:trPr>
        <w:tc>
          <w:tcPr>
            <w:tcW w:w="760" w:type="dxa"/>
            <w:shd w:val="clear" w:color="auto" w:fill="auto"/>
            <w:vAlign w:val="center"/>
          </w:tcPr>
          <w:p w:rsidR="003D2EB6" w:rsidRPr="005577E9" w:rsidRDefault="00776B18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973" w:type="dxa"/>
            <w:shd w:val="clear" w:color="auto" w:fill="auto"/>
            <w:vAlign w:val="center"/>
          </w:tcPr>
          <w:p w:rsidR="003D2EB6" w:rsidRPr="005577E9" w:rsidRDefault="003D2EB6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Охлаждение</w:t>
            </w:r>
          </w:p>
        </w:tc>
        <w:tc>
          <w:tcPr>
            <w:tcW w:w="4802" w:type="dxa"/>
            <w:shd w:val="clear" w:color="auto" w:fill="auto"/>
            <w:vAlign w:val="center"/>
          </w:tcPr>
          <w:p w:rsidR="003D2EB6" w:rsidRPr="005577E9" w:rsidRDefault="003D2EB6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Пассивное</w:t>
            </w:r>
          </w:p>
        </w:tc>
      </w:tr>
      <w:tr w:rsidR="000E41AD" w:rsidRPr="005577E9" w:rsidTr="002B0270">
        <w:trPr>
          <w:jc w:val="center"/>
        </w:trPr>
        <w:tc>
          <w:tcPr>
            <w:tcW w:w="760" w:type="dxa"/>
            <w:shd w:val="clear" w:color="auto" w:fill="auto"/>
            <w:vAlign w:val="center"/>
          </w:tcPr>
          <w:p w:rsidR="003D2EB6" w:rsidRPr="005577E9" w:rsidRDefault="00776B18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973" w:type="dxa"/>
            <w:shd w:val="clear" w:color="auto" w:fill="auto"/>
            <w:vAlign w:val="center"/>
          </w:tcPr>
          <w:p w:rsidR="003D2EB6" w:rsidRPr="005577E9" w:rsidRDefault="003D2EB6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Электропитание</w:t>
            </w:r>
          </w:p>
        </w:tc>
        <w:tc>
          <w:tcPr>
            <w:tcW w:w="4802" w:type="dxa"/>
            <w:shd w:val="clear" w:color="auto" w:fill="auto"/>
            <w:vAlign w:val="center"/>
          </w:tcPr>
          <w:p w:rsidR="003D2EB6" w:rsidRPr="005577E9" w:rsidRDefault="003D2EB6" w:rsidP="009469D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</w:t>
            </w:r>
            <w:r w:rsidR="009469DF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/5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A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(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DC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port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5мм), адаптер питания 220В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AC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to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12</w:t>
            </w:r>
            <w:r w:rsidR="009469DF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/5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A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DC</w:t>
            </w:r>
          </w:p>
        </w:tc>
      </w:tr>
      <w:tr w:rsidR="000E41AD" w:rsidRPr="005577E9" w:rsidTr="002B0270">
        <w:trPr>
          <w:jc w:val="center"/>
        </w:trPr>
        <w:tc>
          <w:tcPr>
            <w:tcW w:w="760" w:type="dxa"/>
            <w:shd w:val="clear" w:color="auto" w:fill="auto"/>
            <w:vAlign w:val="center"/>
          </w:tcPr>
          <w:p w:rsidR="003D2EB6" w:rsidRPr="005577E9" w:rsidRDefault="00776B18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9</w:t>
            </w:r>
          </w:p>
        </w:tc>
        <w:tc>
          <w:tcPr>
            <w:tcW w:w="3973" w:type="dxa"/>
            <w:shd w:val="clear" w:color="auto" w:fill="auto"/>
            <w:vAlign w:val="center"/>
          </w:tcPr>
          <w:p w:rsidR="003D2EB6" w:rsidRPr="005577E9" w:rsidRDefault="003D2EB6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Вес</w:t>
            </w:r>
          </w:p>
        </w:tc>
        <w:tc>
          <w:tcPr>
            <w:tcW w:w="4802" w:type="dxa"/>
            <w:shd w:val="clear" w:color="auto" w:fill="auto"/>
            <w:vAlign w:val="center"/>
          </w:tcPr>
          <w:p w:rsidR="003D2EB6" w:rsidRPr="005577E9" w:rsidRDefault="003D2EB6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Не более 2х кг</w:t>
            </w:r>
          </w:p>
        </w:tc>
      </w:tr>
      <w:tr w:rsidR="000E41AD" w:rsidRPr="005577E9" w:rsidTr="002B0270">
        <w:trPr>
          <w:jc w:val="center"/>
        </w:trPr>
        <w:tc>
          <w:tcPr>
            <w:tcW w:w="760" w:type="dxa"/>
            <w:shd w:val="clear" w:color="auto" w:fill="auto"/>
            <w:vAlign w:val="center"/>
          </w:tcPr>
          <w:p w:rsidR="003D2EB6" w:rsidRPr="005577E9" w:rsidRDefault="00776B18" w:rsidP="003A455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10</w:t>
            </w:r>
          </w:p>
        </w:tc>
        <w:tc>
          <w:tcPr>
            <w:tcW w:w="3973" w:type="dxa"/>
            <w:shd w:val="clear" w:color="auto" w:fill="auto"/>
            <w:vAlign w:val="center"/>
          </w:tcPr>
          <w:p w:rsidR="003D2EB6" w:rsidRPr="005577E9" w:rsidRDefault="003D2EB6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Совместимость</w:t>
            </w:r>
          </w:p>
        </w:tc>
        <w:tc>
          <w:tcPr>
            <w:tcW w:w="4802" w:type="dxa"/>
            <w:shd w:val="clear" w:color="auto" w:fill="auto"/>
            <w:vAlign w:val="center"/>
          </w:tcPr>
          <w:p w:rsidR="003D2EB6" w:rsidRPr="005577E9" w:rsidRDefault="003D2EB6" w:rsidP="009B669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Совместим с цифровым дисплеем, совместимость с вещательным сервером</w:t>
            </w:r>
          </w:p>
        </w:tc>
      </w:tr>
    </w:tbl>
    <w:p w:rsidR="002B0270" w:rsidRPr="005577E9" w:rsidRDefault="002B0270" w:rsidP="002B0270">
      <w:pPr>
        <w:spacing w:before="120" w:after="360" w:line="360" w:lineRule="exact"/>
        <w:contextualSpacing/>
        <w:jc w:val="center"/>
        <w:rPr>
          <w:rFonts w:ascii="Times New Roman" w:hAnsi="Times New Roman"/>
          <w:color w:val="000000" w:themeColor="text1"/>
          <w:kern w:val="2"/>
          <w:sz w:val="28"/>
          <w:szCs w:val="28"/>
        </w:rPr>
      </w:pPr>
    </w:p>
    <w:p w:rsidR="0027558D" w:rsidRPr="005577E9" w:rsidRDefault="002B0270" w:rsidP="002B0270">
      <w:pPr>
        <w:spacing w:before="120" w:after="360" w:line="360" w:lineRule="exact"/>
        <w:contextualSpacing/>
        <w:jc w:val="center"/>
        <w:rPr>
          <w:rFonts w:ascii="Times New Roman" w:hAnsi="Times New Roman"/>
          <w:color w:val="000000" w:themeColor="text1"/>
          <w:kern w:val="2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kern w:val="2"/>
          <w:sz w:val="28"/>
          <w:szCs w:val="28"/>
        </w:rPr>
        <w:t>Таблица эквивалентности оборудования поддержки графики:</w:t>
      </w:r>
    </w:p>
    <w:p w:rsidR="002B0270" w:rsidRPr="005577E9" w:rsidRDefault="002B0270" w:rsidP="002B0270">
      <w:pPr>
        <w:spacing w:before="120" w:after="360" w:line="360" w:lineRule="exact"/>
        <w:contextualSpacing/>
        <w:jc w:val="center"/>
        <w:rPr>
          <w:rFonts w:ascii="Times New Roman" w:hAnsi="Times New Roman"/>
          <w:color w:val="000000" w:themeColor="text1"/>
          <w:kern w:val="2"/>
          <w:sz w:val="28"/>
          <w:szCs w:val="28"/>
        </w:rPr>
      </w:pP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4673"/>
        <w:gridCol w:w="4961"/>
      </w:tblGrid>
      <w:tr w:rsidR="002B0270" w:rsidRPr="005577E9" w:rsidTr="002B0270">
        <w:tc>
          <w:tcPr>
            <w:tcW w:w="4673" w:type="dxa"/>
          </w:tcPr>
          <w:p w:rsidR="002B0270" w:rsidRPr="005577E9" w:rsidRDefault="002B0270" w:rsidP="002B02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Описание</w:t>
            </w:r>
          </w:p>
        </w:tc>
        <w:tc>
          <w:tcPr>
            <w:tcW w:w="4961" w:type="dxa"/>
          </w:tcPr>
          <w:p w:rsidR="002B0270" w:rsidRPr="005577E9" w:rsidRDefault="002B0270" w:rsidP="002B02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Параметр</w:t>
            </w:r>
          </w:p>
        </w:tc>
      </w:tr>
      <w:tr w:rsidR="002B0270" w:rsidRPr="005577E9" w:rsidTr="002B0270">
        <w:tc>
          <w:tcPr>
            <w:tcW w:w="9634" w:type="dxa"/>
            <w:gridSpan w:val="2"/>
          </w:tcPr>
          <w:p w:rsidR="002B0270" w:rsidRPr="005577E9" w:rsidRDefault="002B0270" w:rsidP="002B02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Графический процессор Intel HD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G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raphics 620</w:t>
            </w:r>
          </w:p>
        </w:tc>
      </w:tr>
      <w:tr w:rsidR="002B0270" w:rsidRPr="005577E9" w:rsidTr="002B0270">
        <w:tc>
          <w:tcPr>
            <w:tcW w:w="4673" w:type="dxa"/>
            <w:vAlign w:val="center"/>
          </w:tcPr>
          <w:p w:rsidR="002B0270" w:rsidRPr="005577E9" w:rsidRDefault="002B0270" w:rsidP="002B027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Базовая частота графической системы</w:t>
            </w:r>
          </w:p>
        </w:tc>
        <w:tc>
          <w:tcPr>
            <w:tcW w:w="4961" w:type="dxa"/>
            <w:vAlign w:val="center"/>
          </w:tcPr>
          <w:p w:rsidR="002B0270" w:rsidRPr="005577E9" w:rsidRDefault="002B0270" w:rsidP="00402E9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300 </w:t>
            </w:r>
            <w:r w:rsidR="00402E9B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Мгц</w:t>
            </w:r>
          </w:p>
        </w:tc>
      </w:tr>
      <w:tr w:rsidR="002B0270" w:rsidRPr="005577E9" w:rsidTr="002B0270">
        <w:tc>
          <w:tcPr>
            <w:tcW w:w="4673" w:type="dxa"/>
            <w:vAlign w:val="center"/>
          </w:tcPr>
          <w:p w:rsidR="002B0270" w:rsidRPr="005577E9" w:rsidRDefault="002B0270" w:rsidP="002B027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Макс. динамическая частота графической системы</w:t>
            </w:r>
          </w:p>
        </w:tc>
        <w:tc>
          <w:tcPr>
            <w:tcW w:w="4961" w:type="dxa"/>
            <w:vAlign w:val="center"/>
          </w:tcPr>
          <w:p w:rsidR="002B0270" w:rsidRPr="005577E9" w:rsidRDefault="002B0270" w:rsidP="00402E9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1.00 </w:t>
            </w:r>
            <w:r w:rsidR="00402E9B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Ггц</w:t>
            </w:r>
          </w:p>
        </w:tc>
      </w:tr>
      <w:tr w:rsidR="002B0270" w:rsidRPr="005577E9" w:rsidTr="002B0270">
        <w:tc>
          <w:tcPr>
            <w:tcW w:w="4673" w:type="dxa"/>
            <w:vAlign w:val="center"/>
          </w:tcPr>
          <w:p w:rsidR="002B0270" w:rsidRPr="005577E9" w:rsidRDefault="002B0270" w:rsidP="002B027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Макс. объем видеопамяти графической системы</w:t>
            </w:r>
          </w:p>
        </w:tc>
        <w:tc>
          <w:tcPr>
            <w:tcW w:w="4961" w:type="dxa"/>
            <w:vAlign w:val="center"/>
          </w:tcPr>
          <w:p w:rsidR="002B0270" w:rsidRPr="005577E9" w:rsidRDefault="002B0270" w:rsidP="00402E9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32 </w:t>
            </w:r>
            <w:r w:rsidR="00402E9B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Гб</w:t>
            </w:r>
          </w:p>
        </w:tc>
      </w:tr>
      <w:tr w:rsidR="002B0270" w:rsidRPr="005577E9" w:rsidTr="002B0270">
        <w:tc>
          <w:tcPr>
            <w:tcW w:w="4673" w:type="dxa"/>
            <w:vAlign w:val="center"/>
          </w:tcPr>
          <w:p w:rsidR="002B0270" w:rsidRPr="005577E9" w:rsidRDefault="002B0270" w:rsidP="002B027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Вывод графической системы</w:t>
            </w:r>
          </w:p>
        </w:tc>
        <w:tc>
          <w:tcPr>
            <w:tcW w:w="4961" w:type="dxa"/>
            <w:vAlign w:val="center"/>
          </w:tcPr>
          <w:p w:rsidR="002B0270" w:rsidRPr="005577E9" w:rsidRDefault="002B0270" w:rsidP="002B027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eDP/DP/HDMI/DVI</w:t>
            </w:r>
          </w:p>
        </w:tc>
      </w:tr>
      <w:tr w:rsidR="002B0270" w:rsidRPr="005577E9" w:rsidTr="002B0270">
        <w:tc>
          <w:tcPr>
            <w:tcW w:w="4673" w:type="dxa"/>
            <w:vAlign w:val="center"/>
          </w:tcPr>
          <w:p w:rsidR="002B0270" w:rsidRPr="005577E9" w:rsidRDefault="002B0270" w:rsidP="002B027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Поддержка 4K</w:t>
            </w:r>
          </w:p>
        </w:tc>
        <w:tc>
          <w:tcPr>
            <w:tcW w:w="4961" w:type="dxa"/>
            <w:vAlign w:val="center"/>
          </w:tcPr>
          <w:p w:rsidR="002B0270" w:rsidRPr="005577E9" w:rsidRDefault="002B0270" w:rsidP="00402E9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Да, на 60</w:t>
            </w:r>
            <w:r w:rsidR="00402E9B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Гц</w:t>
            </w:r>
          </w:p>
        </w:tc>
      </w:tr>
      <w:tr w:rsidR="002B0270" w:rsidRPr="005577E9" w:rsidTr="002B0270">
        <w:tc>
          <w:tcPr>
            <w:tcW w:w="4673" w:type="dxa"/>
            <w:vAlign w:val="center"/>
          </w:tcPr>
          <w:p w:rsidR="002B0270" w:rsidRPr="005577E9" w:rsidRDefault="002B0270" w:rsidP="002B027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Макс. разрешение</w:t>
            </w:r>
          </w:p>
        </w:tc>
        <w:tc>
          <w:tcPr>
            <w:tcW w:w="4961" w:type="dxa"/>
            <w:vAlign w:val="center"/>
          </w:tcPr>
          <w:p w:rsidR="002B0270" w:rsidRPr="005577E9" w:rsidRDefault="002B0270" w:rsidP="00E63EA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4096x2304</w:t>
            </w:r>
            <w:r w:rsidR="00E97B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2B0270" w:rsidRPr="005577E9" w:rsidTr="002B0270">
        <w:tc>
          <w:tcPr>
            <w:tcW w:w="4673" w:type="dxa"/>
            <w:vAlign w:val="center"/>
          </w:tcPr>
          <w:p w:rsidR="002B0270" w:rsidRPr="005577E9" w:rsidRDefault="002B0270" w:rsidP="002B027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Поддержка DirectX</w:t>
            </w:r>
          </w:p>
        </w:tc>
        <w:tc>
          <w:tcPr>
            <w:tcW w:w="4961" w:type="dxa"/>
            <w:vAlign w:val="center"/>
          </w:tcPr>
          <w:p w:rsidR="002B0270" w:rsidRPr="005577E9" w:rsidRDefault="002B0270" w:rsidP="002B027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</w:t>
            </w:r>
          </w:p>
        </w:tc>
      </w:tr>
      <w:tr w:rsidR="002B0270" w:rsidRPr="005577E9" w:rsidTr="002B0270">
        <w:tc>
          <w:tcPr>
            <w:tcW w:w="4673" w:type="dxa"/>
            <w:vAlign w:val="center"/>
          </w:tcPr>
          <w:p w:rsidR="002B0270" w:rsidRPr="005577E9" w:rsidRDefault="002B0270" w:rsidP="002B027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Поддержка OpenGL</w:t>
            </w:r>
          </w:p>
        </w:tc>
        <w:tc>
          <w:tcPr>
            <w:tcW w:w="4961" w:type="dxa"/>
            <w:vAlign w:val="center"/>
          </w:tcPr>
          <w:p w:rsidR="002B0270" w:rsidRPr="005577E9" w:rsidRDefault="002B0270" w:rsidP="002B027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4.5</w:t>
            </w:r>
          </w:p>
        </w:tc>
      </w:tr>
      <w:tr w:rsidR="002B0270" w:rsidRPr="005577E9" w:rsidTr="002B0270">
        <w:tc>
          <w:tcPr>
            <w:tcW w:w="4673" w:type="dxa"/>
            <w:vAlign w:val="center"/>
          </w:tcPr>
          <w:p w:rsidR="002B0270" w:rsidRPr="005577E9" w:rsidRDefault="002B0270" w:rsidP="002B027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Intel Quick Sync Video</w:t>
            </w:r>
          </w:p>
        </w:tc>
        <w:tc>
          <w:tcPr>
            <w:tcW w:w="4961" w:type="dxa"/>
            <w:vAlign w:val="center"/>
          </w:tcPr>
          <w:p w:rsidR="002B0270" w:rsidRPr="005577E9" w:rsidRDefault="002B0270" w:rsidP="002B027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Да</w:t>
            </w:r>
          </w:p>
        </w:tc>
      </w:tr>
      <w:tr w:rsidR="002B0270" w:rsidRPr="005577E9" w:rsidTr="002B0270">
        <w:tc>
          <w:tcPr>
            <w:tcW w:w="4673" w:type="dxa"/>
            <w:vAlign w:val="center"/>
          </w:tcPr>
          <w:p w:rsidR="002B0270" w:rsidRPr="005577E9" w:rsidRDefault="002B0270" w:rsidP="002B027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Технология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 Intel Clear Video HD</w:t>
            </w:r>
          </w:p>
        </w:tc>
        <w:tc>
          <w:tcPr>
            <w:tcW w:w="4961" w:type="dxa"/>
            <w:vAlign w:val="center"/>
          </w:tcPr>
          <w:p w:rsidR="002B0270" w:rsidRPr="005577E9" w:rsidRDefault="002B0270" w:rsidP="002B027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Да</w:t>
            </w:r>
          </w:p>
        </w:tc>
      </w:tr>
    </w:tbl>
    <w:p w:rsidR="002B0270" w:rsidRPr="005577E9" w:rsidRDefault="002B0270" w:rsidP="002B0270">
      <w:pPr>
        <w:spacing w:before="120" w:after="360" w:line="360" w:lineRule="exact"/>
        <w:contextualSpacing/>
        <w:jc w:val="center"/>
        <w:rPr>
          <w:rFonts w:ascii="Times New Roman" w:hAnsi="Times New Roman"/>
          <w:color w:val="000000" w:themeColor="text1"/>
          <w:kern w:val="2"/>
          <w:sz w:val="28"/>
          <w:szCs w:val="28"/>
        </w:rPr>
      </w:pPr>
    </w:p>
    <w:p w:rsidR="000E0770" w:rsidRPr="005577E9" w:rsidRDefault="005E01CF" w:rsidP="009B6693">
      <w:pPr>
        <w:spacing w:before="120" w:after="360"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kern w:val="2"/>
          <w:sz w:val="28"/>
          <w:szCs w:val="28"/>
        </w:rPr>
        <w:t xml:space="preserve">Предустановленное </w:t>
      </w:r>
      <w:r w:rsidR="000E5054" w:rsidRPr="005577E9">
        <w:rPr>
          <w:rFonts w:ascii="Times New Roman" w:hAnsi="Times New Roman"/>
          <w:color w:val="000000" w:themeColor="text1"/>
          <w:kern w:val="2"/>
          <w:sz w:val="28"/>
          <w:szCs w:val="28"/>
        </w:rPr>
        <w:t xml:space="preserve">ПО </w:t>
      </w:r>
      <w:r w:rsidR="003D2EB6" w:rsidRPr="005577E9">
        <w:rPr>
          <w:rFonts w:ascii="Times New Roman" w:hAnsi="Times New Roman"/>
          <w:color w:val="000000" w:themeColor="text1"/>
          <w:kern w:val="2"/>
          <w:sz w:val="28"/>
          <w:szCs w:val="28"/>
        </w:rPr>
        <w:t>вычислительных модулей</w:t>
      </w:r>
      <w:r w:rsidRPr="005577E9">
        <w:rPr>
          <w:rFonts w:ascii="Times New Roman" w:hAnsi="Times New Roman"/>
          <w:color w:val="000000" w:themeColor="text1"/>
          <w:kern w:val="2"/>
          <w:sz w:val="28"/>
          <w:szCs w:val="28"/>
        </w:rPr>
        <w:t xml:space="preserve"> должно поддерживать следующую функциональность</w:t>
      </w:r>
      <w:r w:rsidR="003D2EB6" w:rsidRPr="005577E9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B0605F" w:rsidRPr="005577E9" w:rsidRDefault="00B0605F" w:rsidP="009B6693">
      <w:pPr>
        <w:spacing w:before="120" w:after="360"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48"/>
        <w:gridCol w:w="2775"/>
      </w:tblGrid>
      <w:tr w:rsidR="000E41AD" w:rsidRPr="005577E9" w:rsidTr="00A613E7">
        <w:trPr>
          <w:trHeight w:val="498"/>
        </w:trPr>
        <w:tc>
          <w:tcPr>
            <w:tcW w:w="9923" w:type="dxa"/>
            <w:gridSpan w:val="2"/>
          </w:tcPr>
          <w:p w:rsidR="002808CD" w:rsidRPr="005577E9" w:rsidRDefault="002808CD" w:rsidP="000E5054">
            <w:pPr>
              <w:spacing w:after="160" w:line="259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8"/>
              </w:rPr>
            </w:pPr>
            <w:r w:rsidRPr="005577E9">
              <w:rPr>
                <w:rFonts w:ascii="Times New Roman" w:hAnsi="Times New Roman"/>
                <w:b/>
                <w:color w:val="000000" w:themeColor="text1"/>
                <w:sz w:val="28"/>
              </w:rPr>
              <w:t xml:space="preserve">Функции </w:t>
            </w:r>
            <w:r w:rsidR="000E5054" w:rsidRPr="005577E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ПО</w:t>
            </w:r>
            <w:r w:rsidR="005E01CF" w:rsidRPr="005577E9">
              <w:rPr>
                <w:rFonts w:ascii="Times New Roman" w:hAnsi="Times New Roman"/>
                <w:b/>
                <w:color w:val="000000" w:themeColor="text1"/>
                <w:sz w:val="28"/>
              </w:rPr>
              <w:t xml:space="preserve"> </w:t>
            </w:r>
            <w:r w:rsidRPr="005577E9">
              <w:rPr>
                <w:rFonts w:ascii="Times New Roman" w:hAnsi="Times New Roman"/>
                <w:b/>
                <w:color w:val="000000" w:themeColor="text1"/>
                <w:sz w:val="28"/>
              </w:rPr>
              <w:t>вычислительного модуля</w:t>
            </w:r>
          </w:p>
        </w:tc>
      </w:tr>
      <w:tr w:rsidR="000E41AD" w:rsidRPr="005577E9" w:rsidTr="00A613E7">
        <w:trPr>
          <w:trHeight w:val="498"/>
        </w:trPr>
        <w:tc>
          <w:tcPr>
            <w:tcW w:w="6805" w:type="dxa"/>
          </w:tcPr>
          <w:p w:rsidR="00EB0749" w:rsidRPr="005577E9" w:rsidRDefault="00EB0749" w:rsidP="00E40DDD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Трансляция контента</w:t>
            </w:r>
            <w:r w:rsidR="003B42AC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принимаемого</w:t>
            </w:r>
            <w:r w:rsidR="00FD4F3D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от системы вещания</w:t>
            </w:r>
            <w:r w:rsidR="003B42AC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на цифровом дисплее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.</w:t>
            </w:r>
          </w:p>
          <w:p w:rsidR="003D2EB6" w:rsidRPr="005577E9" w:rsidRDefault="002808CD" w:rsidP="00E40DDD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</w:t>
            </w:r>
            <w:r w:rsidR="003D2EB6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озможность резервирования входного канала воспроизведением одного или нескольких файлов из локального хранилища</w:t>
            </w:r>
            <w:r w:rsidR="00FD4F3D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3D2EB6" w:rsidRPr="005577E9" w:rsidRDefault="002808CD" w:rsidP="00E40DDD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</w:t>
            </w:r>
            <w:r w:rsidR="003D2EB6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озможность проигрывать входящий </w:t>
            </w:r>
            <w:r w:rsidR="009C5FC5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unicast/multicast UDP поток</w:t>
            </w:r>
          </w:p>
          <w:p w:rsidR="003D2EB6" w:rsidRPr="005577E9" w:rsidRDefault="002808CD" w:rsidP="00E40DDD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</w:t>
            </w:r>
            <w:r w:rsidR="003D2EB6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овместимость с </w:t>
            </w:r>
            <w:r w:rsidR="001C668E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</w:t>
            </w:r>
            <w:r w:rsidR="003D2EB6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мониторинга характер</w:t>
            </w:r>
            <w:r w:rsidR="009C5FC5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истик качества вещания контента</w:t>
            </w:r>
            <w:r w:rsidR="003D2EB6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; оповещение о проблемах с потоком по SNMP; </w:t>
            </w:r>
          </w:p>
          <w:p w:rsidR="003D2EB6" w:rsidRPr="005577E9" w:rsidRDefault="002808CD" w:rsidP="00E40DDD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Обеспечение</w:t>
            </w:r>
            <w:r w:rsidR="003D2EB6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проигрывани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я</w:t>
            </w:r>
            <w:r w:rsidR="003D2EB6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формат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ов</w:t>
            </w:r>
            <w:r w:rsidR="003D2EB6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цифрового контента в соответствии:</w:t>
            </w:r>
          </w:p>
          <w:p w:rsidR="003D2EB6" w:rsidRPr="005577E9" w:rsidRDefault="003D2EB6" w:rsidP="008B0EC7">
            <w:pPr>
              <w:pStyle w:val="Standard"/>
              <w:widowControl w:val="0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20" w:lineRule="exact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8"/>
                <w:szCs w:val="28"/>
                <w:bdr w:val="none" w:sz="0" w:space="0" w:color="auto"/>
                <w:lang w:val="ru-RU"/>
              </w:rPr>
            </w:pPr>
            <w:r w:rsidRPr="005577E9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8"/>
                <w:szCs w:val="28"/>
                <w:bdr w:val="none" w:sz="0" w:space="0" w:color="auto"/>
                <w:lang w:val="ru-RU"/>
              </w:rPr>
              <w:t>Кодек - MPEG-2, H.264, H.265</w:t>
            </w:r>
          </w:p>
          <w:p w:rsidR="003D2EB6" w:rsidRPr="005577E9" w:rsidRDefault="009C5FC5" w:rsidP="008B0EC7">
            <w:pPr>
              <w:pStyle w:val="Standard"/>
              <w:widowControl w:val="0"/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20" w:lineRule="exact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8"/>
                <w:szCs w:val="28"/>
                <w:bdr w:val="none" w:sz="0" w:space="0" w:color="auto"/>
                <w:lang w:val="ru-RU"/>
              </w:rPr>
            </w:pPr>
            <w:r w:rsidRPr="005577E9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8"/>
                <w:szCs w:val="28"/>
                <w:bdr w:val="none" w:sz="0" w:space="0" w:color="auto"/>
                <w:lang w:val="ru-RU"/>
              </w:rPr>
              <w:t>Транспорт - MP4, MPEG2-TS</w:t>
            </w:r>
          </w:p>
          <w:p w:rsidR="003D2EB6" w:rsidRPr="005577E9" w:rsidRDefault="003D2EB6" w:rsidP="008B0EC7">
            <w:pPr>
              <w:pStyle w:val="Standard"/>
              <w:widowControl w:val="0"/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20" w:lineRule="exact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8"/>
                <w:szCs w:val="28"/>
                <w:bdr w:val="none" w:sz="0" w:space="0" w:color="auto"/>
                <w:lang w:val="ru-RU"/>
              </w:rPr>
            </w:pPr>
            <w:r w:rsidRPr="005577E9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8"/>
                <w:szCs w:val="28"/>
                <w:bdr w:val="none" w:sz="0" w:space="0" w:color="auto"/>
                <w:lang w:val="ru-RU"/>
              </w:rPr>
              <w:t>Формат разрешения - SD, HD, FullHD</w:t>
            </w:r>
          </w:p>
          <w:p w:rsidR="003D2EB6" w:rsidRPr="005577E9" w:rsidRDefault="003D2EB6" w:rsidP="008B0EC7">
            <w:pPr>
              <w:pStyle w:val="Standard"/>
              <w:widowControl w:val="0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20" w:lineRule="exact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8"/>
                <w:szCs w:val="28"/>
                <w:bdr w:val="none" w:sz="0" w:space="0" w:color="auto"/>
              </w:rPr>
            </w:pPr>
            <w:r w:rsidRPr="005577E9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8"/>
                <w:szCs w:val="28"/>
                <w:bdr w:val="none" w:sz="0" w:space="0" w:color="auto"/>
                <w:lang w:val="ru-RU"/>
              </w:rPr>
              <w:t>Звук</w:t>
            </w:r>
            <w:r w:rsidRPr="005577E9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8"/>
                <w:szCs w:val="28"/>
                <w:bdr w:val="none" w:sz="0" w:space="0" w:color="auto"/>
              </w:rPr>
              <w:t xml:space="preserve"> - MPEG-1 Layer II, AAC-LC, HE-AAC v1 &amp; v2</w:t>
            </w:r>
          </w:p>
          <w:p w:rsidR="008E5ED9" w:rsidRPr="005577E9" w:rsidRDefault="002808CD" w:rsidP="00D555F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В</w:t>
            </w:r>
            <w:r w:rsidR="003D2EB6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озможность хранения видеоархива достаточную для автономного (offline)</w:t>
            </w:r>
            <w:r w:rsidR="00C9161F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проигрывания контента в течение</w:t>
            </w:r>
            <w:r w:rsidR="003D2EB6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2 часов (при пропадании связи с вещательным сервером). При восстановлении связи с вещательным сервером </w:t>
            </w:r>
            <w:r w:rsidR="00F27BA7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восстанавливается трансляция контента</w:t>
            </w:r>
            <w:r w:rsidR="003D2EB6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и передача показателей метрик качества контента на сервер мониторинга</w:t>
            </w:r>
            <w:r w:rsidR="00E22D1F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F51824" w:rsidRPr="005577E9" w:rsidRDefault="00F51824" w:rsidP="00F5182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Возможность трансляции контента в соответствии с сформированным плейлистом на вычислительном модуле.</w:t>
            </w:r>
          </w:p>
          <w:p w:rsidR="00F51824" w:rsidRPr="005577E9" w:rsidRDefault="00F51824" w:rsidP="00F51824">
            <w:pPr>
              <w:pStyle w:val="Default"/>
              <w:jc w:val="both"/>
              <w:rPr>
                <w:rFonts w:cs="Calibri"/>
                <w:color w:val="000000" w:themeColor="text1"/>
                <w:sz w:val="28"/>
                <w:szCs w:val="28"/>
                <w:lang w:eastAsia="en-US"/>
              </w:rPr>
            </w:pPr>
            <w:r w:rsidRPr="005577E9">
              <w:rPr>
                <w:color w:val="000000" w:themeColor="text1"/>
                <w:sz w:val="28"/>
                <w:szCs w:val="28"/>
              </w:rPr>
              <w:lastRenderedPageBreak/>
              <w:t>- Возможность скачивать с системы хранения данных промодерированные ролики для трансляции на цифровом дисплее.</w:t>
            </w:r>
            <w:r w:rsidRPr="005577E9">
              <w:rPr>
                <w:rFonts w:cs="Calibri"/>
                <w:color w:val="000000" w:themeColor="text1"/>
                <w:sz w:val="28"/>
                <w:szCs w:val="28"/>
                <w:lang w:eastAsia="en-US"/>
              </w:rPr>
              <w:t>- В случае выключения или обесточивания вычислительного модуля должно быть обеспечен автоматический запуск, при запуске должен автоматически обновляться плейлист (при наличии обновления), также автоматически скачаться контент для плейлиста.</w:t>
            </w:r>
          </w:p>
          <w:p w:rsidR="00F51824" w:rsidRPr="005577E9" w:rsidRDefault="00F51824" w:rsidP="00F51824">
            <w:pPr>
              <w:pStyle w:val="Default"/>
              <w:jc w:val="both"/>
              <w:rPr>
                <w:rFonts w:cs="Calibri"/>
                <w:color w:val="000000" w:themeColor="text1"/>
                <w:sz w:val="28"/>
                <w:szCs w:val="28"/>
                <w:lang w:eastAsia="en-US"/>
              </w:rPr>
            </w:pPr>
            <w:r w:rsidRPr="005577E9">
              <w:rPr>
                <w:rFonts w:cs="Calibri"/>
                <w:color w:val="000000" w:themeColor="text1"/>
                <w:sz w:val="28"/>
                <w:szCs w:val="28"/>
                <w:lang w:eastAsia="en-US"/>
              </w:rPr>
              <w:t>- Возможность онлайн (срочной) замены плейлиста.</w:t>
            </w:r>
          </w:p>
          <w:p w:rsidR="00F51824" w:rsidRPr="005577E9" w:rsidRDefault="00F51824" w:rsidP="00F5182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Возможность автоматического формирования блока из рекламных роликов (по совокупной длительности роликов, вводимых в блок) для каждого носителя и цикличному повтору данного блока.</w:t>
            </w:r>
          </w:p>
        </w:tc>
        <w:tc>
          <w:tcPr>
            <w:tcW w:w="3118" w:type="dxa"/>
          </w:tcPr>
          <w:p w:rsidR="003D2EB6" w:rsidRPr="005577E9" w:rsidRDefault="003D2EB6" w:rsidP="009D2191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lastRenderedPageBreak/>
              <w:t>1</w:t>
            </w:r>
            <w:r w:rsidR="009D2191"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 копия</w:t>
            </w:r>
            <w:r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9D2191"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ПО и 1 ключ активации </w:t>
            </w:r>
            <w:r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 на 1 вычислительный модуль</w:t>
            </w:r>
            <w:r w:rsidR="00920A8B"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 (316 шт.)</w:t>
            </w:r>
          </w:p>
        </w:tc>
      </w:tr>
      <w:tr w:rsidR="000E41AD" w:rsidRPr="005577E9" w:rsidTr="00A613E7">
        <w:trPr>
          <w:trHeight w:val="1822"/>
        </w:trPr>
        <w:tc>
          <w:tcPr>
            <w:tcW w:w="8080" w:type="dxa"/>
          </w:tcPr>
          <w:p w:rsidR="003D2EB6" w:rsidRPr="005577E9" w:rsidRDefault="001C668E" w:rsidP="00E40DDD">
            <w:pPr>
              <w:spacing w:before="120" w:after="0" w:line="320" w:lineRule="exact"/>
              <w:ind w:hanging="4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</w:t>
            </w:r>
            <w:r w:rsidR="003D2EB6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мониторинга характеристик качества вещания контента в составе опций:</w:t>
            </w:r>
          </w:p>
          <w:p w:rsidR="003D2EB6" w:rsidRPr="005577E9" w:rsidRDefault="003D2EB6" w:rsidP="00097D1C">
            <w:pPr>
              <w:pStyle w:val="af9"/>
              <w:numPr>
                <w:ilvl w:val="0"/>
                <w:numId w:val="69"/>
              </w:numPr>
              <w:spacing w:line="320" w:lineRule="exact"/>
              <w:ind w:left="101" w:hanging="142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Отсутствие сигнала телеканала в период больший или равный значению установленного порога</w:t>
            </w:r>
          </w:p>
          <w:p w:rsidR="003D2EB6" w:rsidRPr="005577E9" w:rsidRDefault="003D2EB6" w:rsidP="00097D1C">
            <w:pPr>
              <w:pStyle w:val="af9"/>
              <w:numPr>
                <w:ilvl w:val="0"/>
                <w:numId w:val="69"/>
              </w:numPr>
              <w:spacing w:line="320" w:lineRule="exact"/>
              <w:ind w:left="101" w:hanging="142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Значение скорости потока сигнала телеканала менее значения установленного порога</w:t>
            </w:r>
          </w:p>
          <w:p w:rsidR="003D2EB6" w:rsidRPr="005577E9" w:rsidRDefault="003D2EB6" w:rsidP="00E40DDD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Ошибка max IAT</w:t>
            </w:r>
          </w:p>
          <w:p w:rsidR="003D2EB6" w:rsidRPr="005577E9" w:rsidRDefault="003D2EB6" w:rsidP="00E40DDD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Ошибка MLR</w:t>
            </w:r>
          </w:p>
          <w:p w:rsidR="003D2EB6" w:rsidRPr="007806CC" w:rsidRDefault="003D2EB6" w:rsidP="00E40DDD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</w:t>
            </w:r>
            <w:r w:rsidR="0074093D"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Возможность отслеживания с</w:t>
            </w:r>
            <w:r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корост</w:t>
            </w:r>
            <w:r w:rsidR="0074093D"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</w:t>
            </w:r>
            <w:r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потока </w:t>
            </w:r>
            <w:r w:rsidR="0074093D"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вещания и установления минимально и максимально предельных величин для срабатывания оповещения</w:t>
            </w:r>
            <w:r w:rsidR="008B3BF6"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 их превышении</w:t>
            </w:r>
            <w:r w:rsidR="0074093D"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3D2EB6" w:rsidRPr="007806CC" w:rsidRDefault="003D2EB6" w:rsidP="00E40DDD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Разрыв временных меток</w:t>
            </w:r>
          </w:p>
          <w:p w:rsidR="003D2EB6" w:rsidRPr="007806CC" w:rsidRDefault="003D2EB6" w:rsidP="00E40DDD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Замирание картинки</w:t>
            </w:r>
          </w:p>
          <w:p w:rsidR="003D2EB6" w:rsidRPr="005577E9" w:rsidRDefault="003D2EB6" w:rsidP="00E40DDD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Ошибка декодирования видео</w:t>
            </w:r>
          </w:p>
          <w:p w:rsidR="003D2EB6" w:rsidRPr="005577E9" w:rsidRDefault="003D2EB6" w:rsidP="00E40DDD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Переполнение видео буфера</w:t>
            </w:r>
          </w:p>
          <w:p w:rsidR="003D2EB6" w:rsidRPr="005577E9" w:rsidRDefault="003D2EB6" w:rsidP="00E40DDD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Перезагрузка задачи</w:t>
            </w:r>
          </w:p>
          <w:p w:rsidR="003D2EB6" w:rsidRPr="005577E9" w:rsidRDefault="003D2EB6" w:rsidP="00E40DDD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Контроль пропадания PID</w:t>
            </w:r>
          </w:p>
          <w:p w:rsidR="003D2EB6" w:rsidRPr="005577E9" w:rsidRDefault="003D2EB6" w:rsidP="00E40DDD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</w:t>
            </w:r>
            <w:r w:rsidR="00F51824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Детектирование изменения заголовка видеопотока (формат, профиль, разрешение, соотношение сторон, частота кадров и т.д.)</w:t>
            </w:r>
          </w:p>
          <w:p w:rsidR="003D2EB6" w:rsidRPr="005577E9" w:rsidRDefault="003D2EB6" w:rsidP="00E40DDD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Детектирование скрэмблированного потока</w:t>
            </w:r>
          </w:p>
          <w:p w:rsidR="003D2EB6" w:rsidRPr="005577E9" w:rsidRDefault="003D2EB6" w:rsidP="00E40DDD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Детектирование изменения PMT(PSI) таблицы</w:t>
            </w:r>
          </w:p>
          <w:p w:rsidR="003D2EB6" w:rsidRPr="005577E9" w:rsidRDefault="003D2EB6" w:rsidP="00E40DDD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Детектирование тишины</w:t>
            </w:r>
          </w:p>
          <w:p w:rsidR="003D2EB6" w:rsidRPr="005577E9" w:rsidRDefault="003D2EB6" w:rsidP="00E40DDD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Детектирование изменения кодека</w:t>
            </w:r>
          </w:p>
          <w:p w:rsidR="003D2EB6" w:rsidRPr="005577E9" w:rsidRDefault="003D2EB6" w:rsidP="00A05AAA">
            <w:pPr>
              <w:spacing w:after="0" w:line="320" w:lineRule="exact"/>
              <w:jc w:val="both"/>
              <w:rPr>
                <w:rFonts w:ascii="Tahoma" w:hAnsi="Tahoma" w:cs="Tahoma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Совместимость с </w:t>
            </w:r>
            <w:r w:rsidR="00A05AAA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сбора и корреляции событий (коллектор)</w:t>
            </w:r>
          </w:p>
        </w:tc>
        <w:tc>
          <w:tcPr>
            <w:tcW w:w="1671" w:type="dxa"/>
          </w:tcPr>
          <w:p w:rsidR="003D2EB6" w:rsidRPr="005577E9" w:rsidRDefault="009D2191" w:rsidP="00FD4F3D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1 копия ПО и 1 ключ активации  </w:t>
            </w:r>
            <w:r w:rsidR="003D2EB6"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на 1 вычислительный модуль</w:t>
            </w:r>
            <w:r w:rsidR="00920A8B"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 (316 шт.)</w:t>
            </w:r>
          </w:p>
        </w:tc>
      </w:tr>
    </w:tbl>
    <w:p w:rsidR="00EE2765" w:rsidRPr="005577E9" w:rsidRDefault="00EE2765" w:rsidP="00EE2765">
      <w:pPr>
        <w:spacing w:after="0" w:line="360" w:lineRule="exact"/>
        <w:ind w:left="4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77EB" w:rsidRPr="005577E9" w:rsidRDefault="000477EB" w:rsidP="00E56D7C">
      <w:pPr>
        <w:pStyle w:val="afff3"/>
        <w:numPr>
          <w:ilvl w:val="1"/>
          <w:numId w:val="78"/>
        </w:numPr>
        <w:spacing w:before="0" w:beforeAutospacing="0" w:after="0" w:afterAutospacing="0" w:line="360" w:lineRule="exact"/>
        <w:ind w:left="993" w:hanging="567"/>
        <w:jc w:val="both"/>
        <w:rPr>
          <w:rFonts w:eastAsia="Times New Roman"/>
          <w:b/>
          <w:color w:val="000000" w:themeColor="text1"/>
          <w:sz w:val="28"/>
          <w:szCs w:val="28"/>
          <w:lang w:eastAsia="en-US"/>
        </w:rPr>
      </w:pPr>
      <w:r w:rsidRPr="005577E9">
        <w:rPr>
          <w:rFonts w:eastAsia="Times New Roman"/>
          <w:b/>
          <w:color w:val="000000" w:themeColor="text1"/>
          <w:sz w:val="28"/>
          <w:szCs w:val="28"/>
          <w:lang w:eastAsia="en-US"/>
        </w:rPr>
        <w:t>Требования к Щиту Вспомогательных Систем</w:t>
      </w:r>
    </w:p>
    <w:p w:rsidR="0001755E" w:rsidRPr="005577E9" w:rsidRDefault="00413F1C" w:rsidP="00CE5FFE">
      <w:pPr>
        <w:pStyle w:val="af9"/>
        <w:spacing w:line="360" w:lineRule="exact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Цифровые д</w:t>
      </w:r>
      <w:r w:rsidR="0001755E" w:rsidRPr="005577E9">
        <w:rPr>
          <w:rFonts w:ascii="Times New Roman" w:hAnsi="Times New Roman"/>
          <w:color w:val="000000" w:themeColor="text1"/>
          <w:sz w:val="28"/>
          <w:szCs w:val="28"/>
        </w:rPr>
        <w:t>исплеи должны подключаться к Щитам Вспомогательных Систем (ЩВС).</w:t>
      </w:r>
      <w:r w:rsidR="00AD62A7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01755E" w:rsidRPr="005577E9" w:rsidRDefault="0001755E" w:rsidP="00CE5FFE">
      <w:pPr>
        <w:pStyle w:val="af9"/>
        <w:spacing w:line="360" w:lineRule="exact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lastRenderedPageBreak/>
        <w:t>Назначение системы</w:t>
      </w:r>
      <w:r w:rsidR="00413F1C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Функциональное назначение Щита Вспомогательных Систем - электроснабжение групп потребителей в сборе, подключение потребителей </w:t>
      </w:r>
      <w:r w:rsidR="00AD62A7" w:rsidRPr="005577E9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сети передачи данных, обеспечение нормального режима функционирования активного оборудования, обеспечение мониторинга электропитания потребителей.</w:t>
      </w:r>
    </w:p>
    <w:p w:rsidR="00547448" w:rsidRPr="005577E9" w:rsidRDefault="00547448" w:rsidP="00547448">
      <w:pPr>
        <w:pStyle w:val="af9"/>
        <w:spacing w:line="360" w:lineRule="exact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ЩВС должен позволять подключать до 8 (восьми) Цифровых дисплеев в составе с вычислительным модулем, камерой и вспомогательным инженерным оборудованием. Данное требование должно быть реализовано с помощью 10 портовых промышленных коммутаторов (допускается </w:t>
      </w:r>
      <w:r w:rsidR="005D769F" w:rsidRPr="005577E9">
        <w:rPr>
          <w:rFonts w:ascii="Times New Roman" w:hAnsi="Times New Roman"/>
          <w:color w:val="000000" w:themeColor="text1"/>
          <w:sz w:val="28"/>
          <w:szCs w:val="28"/>
        </w:rPr>
        <w:t>применение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коммутаторов со слотами для оптических 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val="en-US"/>
        </w:rPr>
        <w:t>SFP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), которые масштабируются в зависимости от количества подключаемых Цифровых дисплеев к конкретному ЩВС. </w:t>
      </w:r>
    </w:p>
    <w:p w:rsidR="00547448" w:rsidRPr="005577E9" w:rsidRDefault="00547448" w:rsidP="00547448">
      <w:pPr>
        <w:spacing w:before="120" w:after="240" w:line="360" w:lineRule="exact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Основные технические характеристики промышленного коммутатора (с возможностью масштабирования до не менее 3 штук в одном ЩВС):</w:t>
      </w:r>
    </w:p>
    <w:p w:rsidR="00547448" w:rsidRPr="005577E9" w:rsidRDefault="00547448" w:rsidP="00547448">
      <w:pPr>
        <w:spacing w:before="120" w:after="240" w:line="360" w:lineRule="exact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48"/>
        <w:gridCol w:w="4955"/>
      </w:tblGrid>
      <w:tr w:rsidR="000E41AD" w:rsidRPr="005577E9" w:rsidTr="00547448">
        <w:trPr>
          <w:jc w:val="center"/>
        </w:trPr>
        <w:tc>
          <w:tcPr>
            <w:tcW w:w="3948" w:type="dxa"/>
            <w:shd w:val="clear" w:color="auto" w:fill="auto"/>
            <w:vAlign w:val="center"/>
          </w:tcPr>
          <w:p w:rsidR="00547448" w:rsidRPr="005577E9" w:rsidRDefault="00547448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Наименование характеристик</w:t>
            </w:r>
          </w:p>
        </w:tc>
        <w:tc>
          <w:tcPr>
            <w:tcW w:w="4955" w:type="dxa"/>
            <w:shd w:val="clear" w:color="auto" w:fill="auto"/>
            <w:vAlign w:val="center"/>
          </w:tcPr>
          <w:p w:rsidR="00547448" w:rsidRPr="005577E9" w:rsidRDefault="00547448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Требования к характеристикам</w:t>
            </w:r>
          </w:p>
        </w:tc>
      </w:tr>
      <w:tr w:rsidR="000E41AD" w:rsidRPr="005577E9" w:rsidTr="00547448">
        <w:trPr>
          <w:jc w:val="center"/>
        </w:trPr>
        <w:tc>
          <w:tcPr>
            <w:tcW w:w="3948" w:type="dxa"/>
            <w:shd w:val="clear" w:color="auto" w:fill="auto"/>
            <w:vAlign w:val="center"/>
          </w:tcPr>
          <w:p w:rsidR="00547448" w:rsidRPr="005577E9" w:rsidRDefault="00547448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Тип коммутатора</w:t>
            </w:r>
          </w:p>
        </w:tc>
        <w:tc>
          <w:tcPr>
            <w:tcW w:w="4955" w:type="dxa"/>
            <w:shd w:val="clear" w:color="auto" w:fill="auto"/>
            <w:vAlign w:val="center"/>
          </w:tcPr>
          <w:p w:rsidR="00547448" w:rsidRPr="005577E9" w:rsidRDefault="00547448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PoE коммутатор промышленный неуправляемый</w:t>
            </w:r>
          </w:p>
        </w:tc>
      </w:tr>
      <w:tr w:rsidR="000E41AD" w:rsidRPr="005577E9" w:rsidTr="00547448">
        <w:trPr>
          <w:jc w:val="center"/>
        </w:trPr>
        <w:tc>
          <w:tcPr>
            <w:tcW w:w="3948" w:type="dxa"/>
            <w:shd w:val="clear" w:color="auto" w:fill="auto"/>
            <w:vAlign w:val="center"/>
          </w:tcPr>
          <w:p w:rsidR="00547448" w:rsidRPr="005577E9" w:rsidRDefault="00547448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Количество портов</w:t>
            </w:r>
          </w:p>
        </w:tc>
        <w:tc>
          <w:tcPr>
            <w:tcW w:w="4955" w:type="dxa"/>
            <w:shd w:val="clear" w:color="auto" w:fill="auto"/>
            <w:vAlign w:val="center"/>
          </w:tcPr>
          <w:p w:rsidR="00547448" w:rsidRPr="005577E9" w:rsidRDefault="00547448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PoE порты – не менее 8x10/100</w:t>
            </w:r>
            <w:r w:rsidR="00E97B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E97BD9" w:rsidRPr="00E97B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Мбит/с</w:t>
            </w:r>
            <w:r w:rsidR="00E97BD9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BASE-X 802.3af&amp;at, 802.3bt</w:t>
            </w:r>
          </w:p>
          <w:p w:rsidR="00547448" w:rsidRPr="005577E9" w:rsidRDefault="00D21CCE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Аплинк порты – не менее 2xГб</w:t>
            </w:r>
            <w:r w:rsidR="00547448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Combo</w:t>
            </w:r>
          </w:p>
        </w:tc>
      </w:tr>
      <w:tr w:rsidR="000E41AD" w:rsidRPr="005577E9" w:rsidTr="00547448">
        <w:trPr>
          <w:jc w:val="center"/>
        </w:trPr>
        <w:tc>
          <w:tcPr>
            <w:tcW w:w="3948" w:type="dxa"/>
            <w:shd w:val="clear" w:color="auto" w:fill="auto"/>
            <w:vAlign w:val="center"/>
          </w:tcPr>
          <w:p w:rsidR="00547448" w:rsidRPr="005577E9" w:rsidRDefault="00547448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Питание</w:t>
            </w:r>
          </w:p>
        </w:tc>
        <w:tc>
          <w:tcPr>
            <w:tcW w:w="4955" w:type="dxa"/>
            <w:shd w:val="clear" w:color="auto" w:fill="auto"/>
            <w:vAlign w:val="center"/>
          </w:tcPr>
          <w:p w:rsidR="00547448" w:rsidRPr="005577E9" w:rsidRDefault="00547448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52-56 В</w:t>
            </w:r>
          </w:p>
          <w:p w:rsidR="00547448" w:rsidRPr="005577E9" w:rsidRDefault="005D769F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Блок питания внешний, не менее</w:t>
            </w:r>
            <w:r w:rsidR="00547448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  <w:r w:rsidR="00547448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шт.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265391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 комплекте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(основной и резервный)</w:t>
            </w:r>
          </w:p>
          <w:p w:rsidR="00547448" w:rsidRPr="005577E9" w:rsidRDefault="00547448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Не менее 125 Вт</w:t>
            </w:r>
          </w:p>
          <w:p w:rsidR="00547448" w:rsidRPr="005577E9" w:rsidRDefault="00547448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КПД не менее 85%</w:t>
            </w:r>
          </w:p>
        </w:tc>
      </w:tr>
      <w:tr w:rsidR="000E41AD" w:rsidRPr="005577E9" w:rsidTr="00547448">
        <w:trPr>
          <w:jc w:val="center"/>
        </w:trPr>
        <w:tc>
          <w:tcPr>
            <w:tcW w:w="3948" w:type="dxa"/>
            <w:shd w:val="clear" w:color="auto" w:fill="auto"/>
            <w:vAlign w:val="center"/>
          </w:tcPr>
          <w:p w:rsidR="00547448" w:rsidRPr="005577E9" w:rsidRDefault="00547448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Общие требования</w:t>
            </w:r>
          </w:p>
        </w:tc>
        <w:tc>
          <w:tcPr>
            <w:tcW w:w="4955" w:type="dxa"/>
            <w:shd w:val="clear" w:color="auto" w:fill="auto"/>
            <w:vAlign w:val="center"/>
          </w:tcPr>
          <w:p w:rsidR="00547448" w:rsidRPr="005577E9" w:rsidRDefault="00547448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Коммутационная емкость не менее 5,6 Гбит/с</w:t>
            </w:r>
          </w:p>
          <w:p w:rsidR="00547448" w:rsidRPr="005577E9" w:rsidRDefault="00547448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Емкость МАК адресов не менее 4К</w:t>
            </w:r>
          </w:p>
          <w:p w:rsidR="00547448" w:rsidRPr="005577E9" w:rsidRDefault="00547448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Буфер не менее 1000 Кбайт</w:t>
            </w:r>
          </w:p>
        </w:tc>
      </w:tr>
      <w:tr w:rsidR="000E41AD" w:rsidRPr="005577E9" w:rsidTr="00547448">
        <w:trPr>
          <w:jc w:val="center"/>
        </w:trPr>
        <w:tc>
          <w:tcPr>
            <w:tcW w:w="3948" w:type="dxa"/>
            <w:shd w:val="clear" w:color="auto" w:fill="auto"/>
            <w:vAlign w:val="center"/>
          </w:tcPr>
          <w:p w:rsidR="00547448" w:rsidRPr="005577E9" w:rsidRDefault="00547448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Охлаждение</w:t>
            </w:r>
          </w:p>
        </w:tc>
        <w:tc>
          <w:tcPr>
            <w:tcW w:w="4955" w:type="dxa"/>
            <w:shd w:val="clear" w:color="auto" w:fill="auto"/>
            <w:vAlign w:val="center"/>
          </w:tcPr>
          <w:p w:rsidR="00547448" w:rsidRPr="005577E9" w:rsidRDefault="00547448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пассивное</w:t>
            </w:r>
          </w:p>
        </w:tc>
      </w:tr>
      <w:tr w:rsidR="000E41AD" w:rsidRPr="005577E9" w:rsidTr="00547448">
        <w:trPr>
          <w:jc w:val="center"/>
        </w:trPr>
        <w:tc>
          <w:tcPr>
            <w:tcW w:w="3948" w:type="dxa"/>
            <w:shd w:val="clear" w:color="auto" w:fill="auto"/>
            <w:vAlign w:val="center"/>
          </w:tcPr>
          <w:p w:rsidR="00547448" w:rsidRPr="005577E9" w:rsidRDefault="00547448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Рабочая температура</w:t>
            </w:r>
          </w:p>
        </w:tc>
        <w:tc>
          <w:tcPr>
            <w:tcW w:w="4955" w:type="dxa"/>
            <w:shd w:val="clear" w:color="auto" w:fill="auto"/>
            <w:vAlign w:val="center"/>
          </w:tcPr>
          <w:p w:rsidR="00547448" w:rsidRPr="005577E9" w:rsidRDefault="00547448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Минимальная не более - 40 °С</w:t>
            </w:r>
          </w:p>
          <w:p w:rsidR="00547448" w:rsidRPr="005577E9" w:rsidRDefault="00547448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Максимальная не менее +75 °С</w:t>
            </w:r>
          </w:p>
        </w:tc>
      </w:tr>
      <w:tr w:rsidR="000E41AD" w:rsidRPr="005577E9" w:rsidTr="00547448">
        <w:trPr>
          <w:jc w:val="center"/>
        </w:trPr>
        <w:tc>
          <w:tcPr>
            <w:tcW w:w="3948" w:type="dxa"/>
            <w:shd w:val="clear" w:color="auto" w:fill="auto"/>
            <w:vAlign w:val="center"/>
          </w:tcPr>
          <w:p w:rsidR="00547448" w:rsidRPr="005577E9" w:rsidRDefault="00547448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Материал корпуса</w:t>
            </w:r>
          </w:p>
        </w:tc>
        <w:tc>
          <w:tcPr>
            <w:tcW w:w="4955" w:type="dxa"/>
            <w:shd w:val="clear" w:color="auto" w:fill="auto"/>
            <w:vAlign w:val="center"/>
          </w:tcPr>
          <w:p w:rsidR="00547448" w:rsidRPr="005577E9" w:rsidRDefault="00547448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Металл</w:t>
            </w:r>
          </w:p>
        </w:tc>
      </w:tr>
      <w:tr w:rsidR="000E41AD" w:rsidRPr="005577E9" w:rsidTr="00547448">
        <w:trPr>
          <w:jc w:val="center"/>
        </w:trPr>
        <w:tc>
          <w:tcPr>
            <w:tcW w:w="3948" w:type="dxa"/>
            <w:shd w:val="clear" w:color="auto" w:fill="auto"/>
            <w:vAlign w:val="center"/>
          </w:tcPr>
          <w:p w:rsidR="00547448" w:rsidRPr="005577E9" w:rsidRDefault="00547448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Тип крепления </w:t>
            </w:r>
          </w:p>
        </w:tc>
        <w:tc>
          <w:tcPr>
            <w:tcW w:w="4955" w:type="dxa"/>
            <w:shd w:val="clear" w:color="auto" w:fill="auto"/>
            <w:vAlign w:val="center"/>
          </w:tcPr>
          <w:p w:rsidR="00547448" w:rsidRPr="005577E9" w:rsidRDefault="00547448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На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DIN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рейку</w:t>
            </w:r>
          </w:p>
        </w:tc>
      </w:tr>
      <w:tr w:rsidR="000E41AD" w:rsidRPr="005577E9" w:rsidTr="00547448">
        <w:trPr>
          <w:jc w:val="center"/>
        </w:trPr>
        <w:tc>
          <w:tcPr>
            <w:tcW w:w="3948" w:type="dxa"/>
            <w:shd w:val="clear" w:color="auto" w:fill="auto"/>
            <w:vAlign w:val="center"/>
          </w:tcPr>
          <w:p w:rsidR="00547448" w:rsidRPr="005577E9" w:rsidRDefault="00547448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Размеры </w:t>
            </w:r>
          </w:p>
        </w:tc>
        <w:tc>
          <w:tcPr>
            <w:tcW w:w="4955" w:type="dxa"/>
            <w:shd w:val="clear" w:color="auto" w:fill="auto"/>
            <w:vAlign w:val="center"/>
          </w:tcPr>
          <w:p w:rsidR="00F521BE" w:rsidRPr="005577E9" w:rsidRDefault="00F521BE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Ширина: не более</w:t>
            </w:r>
            <w:r w:rsidR="00547448" w:rsidRPr="005577E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140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мм</w:t>
            </w:r>
          </w:p>
          <w:p w:rsidR="00F521BE" w:rsidRPr="005577E9" w:rsidRDefault="00F521BE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Высота: не более </w:t>
            </w:r>
            <w:r w:rsidR="00547448" w:rsidRPr="005577E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75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мм</w:t>
            </w:r>
          </w:p>
          <w:p w:rsidR="00547448" w:rsidRPr="005577E9" w:rsidRDefault="00F521BE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Глубина: не более </w:t>
            </w:r>
            <w:r w:rsidR="00547448" w:rsidRPr="005577E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167 мм</w:t>
            </w:r>
          </w:p>
        </w:tc>
      </w:tr>
      <w:tr w:rsidR="000E41AD" w:rsidRPr="005577E9" w:rsidTr="00547448">
        <w:trPr>
          <w:jc w:val="center"/>
        </w:trPr>
        <w:tc>
          <w:tcPr>
            <w:tcW w:w="3948" w:type="dxa"/>
            <w:shd w:val="clear" w:color="auto" w:fill="auto"/>
            <w:vAlign w:val="center"/>
          </w:tcPr>
          <w:p w:rsidR="00547448" w:rsidRPr="005577E9" w:rsidRDefault="00547448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Вес</w:t>
            </w:r>
          </w:p>
        </w:tc>
        <w:tc>
          <w:tcPr>
            <w:tcW w:w="4955" w:type="dxa"/>
            <w:shd w:val="clear" w:color="auto" w:fill="auto"/>
            <w:vAlign w:val="center"/>
          </w:tcPr>
          <w:p w:rsidR="00547448" w:rsidRPr="005577E9" w:rsidRDefault="00D52E80" w:rsidP="00547448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Не более</w:t>
            </w:r>
            <w:r w:rsidR="00547448" w:rsidRPr="005577E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1,5 кг</w:t>
            </w:r>
          </w:p>
        </w:tc>
      </w:tr>
    </w:tbl>
    <w:p w:rsidR="00547448" w:rsidRPr="005577E9" w:rsidRDefault="00547448" w:rsidP="00547448">
      <w:pPr>
        <w:pStyle w:val="afff3"/>
        <w:spacing w:before="0" w:beforeAutospacing="0" w:after="0" w:afterAutospacing="0" w:line="360" w:lineRule="exact"/>
        <w:ind w:left="993"/>
        <w:jc w:val="both"/>
        <w:rPr>
          <w:rFonts w:eastAsia="Times New Roman"/>
          <w:b/>
          <w:color w:val="000000" w:themeColor="text1"/>
          <w:sz w:val="28"/>
          <w:szCs w:val="28"/>
          <w:lang w:eastAsia="en-US"/>
        </w:rPr>
      </w:pPr>
    </w:p>
    <w:p w:rsidR="0001755E" w:rsidRPr="005577E9" w:rsidRDefault="0001755E" w:rsidP="00413F1C">
      <w:pPr>
        <w:pStyle w:val="af9"/>
        <w:spacing w:line="360" w:lineRule="exact"/>
        <w:ind w:left="0"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ЩВС должен иметь свободное место для монтажа не менее 3 (трех) коммутаторов. Коммутатор должен обладать металлическим корпусом. Должен иметь пассивное охлаждение и рабочую температуру в диапазоне не менее -40°C до +75°C. Обладать степенью защиты не ниже класса IP30. </w:t>
      </w:r>
    </w:p>
    <w:p w:rsidR="0001755E" w:rsidRPr="005577E9" w:rsidRDefault="0001755E" w:rsidP="00413F1C">
      <w:pPr>
        <w:pStyle w:val="af9"/>
        <w:spacing w:line="360" w:lineRule="exact"/>
        <w:ind w:left="0"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Функциональные и технические требования</w:t>
      </w:r>
      <w:r w:rsidR="00FB6E4A" w:rsidRPr="005577E9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413F1C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Щ</w:t>
      </w:r>
      <w:r w:rsidR="00413F1C" w:rsidRPr="005577E9">
        <w:rPr>
          <w:rFonts w:ascii="Times New Roman" w:hAnsi="Times New Roman"/>
          <w:color w:val="000000" w:themeColor="text1"/>
          <w:sz w:val="28"/>
          <w:szCs w:val="28"/>
        </w:rPr>
        <w:t>ВС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должен иметь унифицированную конструкцию и компоновку,  должен быть изготовлен из стали толщиной не менее 1,2</w:t>
      </w:r>
      <w:r w:rsidR="00FB6E4A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мм., должен иметь крепления для монтажа на стену. Дверь щита должна запираться ключом, открытие двери должно контролироваться специальным датчиком. Зоны монтажа электрооборудования и слаботочного оборудования должны быть визуально разделены внутри </w:t>
      </w:r>
      <w:r w:rsidR="00413F1C" w:rsidRPr="005577E9">
        <w:rPr>
          <w:rFonts w:ascii="Times New Roman" w:hAnsi="Times New Roman"/>
          <w:color w:val="000000" w:themeColor="text1"/>
          <w:sz w:val="28"/>
          <w:szCs w:val="28"/>
        </w:rPr>
        <w:t>ЩВС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. Щ</w:t>
      </w:r>
      <w:r w:rsidR="00413F1C" w:rsidRPr="005577E9">
        <w:rPr>
          <w:rFonts w:ascii="Times New Roman" w:hAnsi="Times New Roman"/>
          <w:color w:val="000000" w:themeColor="text1"/>
          <w:sz w:val="28"/>
          <w:szCs w:val="28"/>
        </w:rPr>
        <w:t>ВС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должен обеспечивать мониторинг состояния собственного электрооборудования и климатических параметров с передачей информации </w:t>
      </w:r>
      <w:r w:rsidR="00FB6E4A" w:rsidRPr="005577E9">
        <w:rPr>
          <w:rFonts w:ascii="Times New Roman" w:hAnsi="Times New Roman"/>
          <w:color w:val="000000" w:themeColor="text1"/>
          <w:sz w:val="28"/>
          <w:szCs w:val="28"/>
        </w:rPr>
        <w:t>на АРМ системы управления и мониторинга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. Исполнение не ниже IP 65.</w:t>
      </w:r>
    </w:p>
    <w:p w:rsidR="004915B8" w:rsidRPr="005577E9" w:rsidRDefault="00844318" w:rsidP="00844318">
      <w:pPr>
        <w:spacing w:before="120" w:after="360" w:line="360" w:lineRule="exact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Основные технические характеристики АРМ системы управления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и мониторинга ЩВС:</w:t>
      </w:r>
      <w:r w:rsidR="00EE2EA5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4915B8" w:rsidRPr="005577E9" w:rsidRDefault="004915B8" w:rsidP="00844318">
      <w:pPr>
        <w:spacing w:before="120" w:after="360" w:line="360" w:lineRule="exact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Style w:val="ad"/>
        <w:tblW w:w="9634" w:type="dxa"/>
        <w:tblLayout w:type="fixed"/>
        <w:tblLook w:val="04A0" w:firstRow="1" w:lastRow="0" w:firstColumn="1" w:lastColumn="0" w:noHBand="0" w:noVBand="1"/>
      </w:tblPr>
      <w:tblGrid>
        <w:gridCol w:w="9634"/>
      </w:tblGrid>
      <w:tr w:rsidR="000E41AD" w:rsidRPr="005577E9" w:rsidTr="00844318">
        <w:trPr>
          <w:trHeight w:val="481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Базовая тактовая частота процессора не менее 2,1 Ггц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Частота в режиме TurboBoost не менее 3,9 Ггц</w:t>
            </w:r>
          </w:p>
        </w:tc>
      </w:tr>
      <w:tr w:rsidR="000E41AD" w:rsidRPr="005577E9" w:rsidTr="00844318">
        <w:trPr>
          <w:trHeight w:val="451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Объем кэш-памяти последнего уровня не менее 4 Мб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Число ядер/потоков не менее 2/4 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Максимальное энергопотребление менее 17 Вт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Литография не более 14 нм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Память - тип памяти DDR не ниже 4 версии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Частота не менее 2400 Мгц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Объем памяти не менее 4 ГБ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М</w:t>
            </w:r>
            <w:r w:rsidR="00291D9E"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аксимальный объем не менее 32 Гб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Виде</w:t>
            </w:r>
            <w:r w:rsidR="00314AA3"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о</w:t>
            </w: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адаптер – встроенный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Базовая частота не менее 300 Мгц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Максимальная частота не менее 1.0 Ггц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Максимальный объем видеопамяти не менее 32Гб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Поддержка DirectX 12 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Поддержка OpenGL 4.5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Объем жесткого диска не менее  1 Тб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Форм-фактор 2,5 дюйма</w:t>
            </w:r>
          </w:p>
        </w:tc>
      </w:tr>
      <w:tr w:rsidR="000E41AD" w:rsidRPr="005577E9" w:rsidTr="00EE2EA5">
        <w:trPr>
          <w:trHeight w:val="501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Интерфейс подключения жесткого диска SATA  не ниже 3 версии</w:t>
            </w:r>
          </w:p>
        </w:tc>
      </w:tr>
      <w:tr w:rsidR="000E41AD" w:rsidRPr="005577E9" w:rsidTr="00EE2EA5">
        <w:trPr>
          <w:trHeight w:val="765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lastRenderedPageBreak/>
              <w:t>Возможность установки твердотельного жесткого диска формата M.2 объемом до не менее 512 Гб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Оптический привод DVD RW - Отсутствует</w:t>
            </w:r>
          </w:p>
        </w:tc>
      </w:tr>
      <w:tr w:rsidR="000E41AD" w:rsidRPr="005577E9" w:rsidTr="00EE2EA5">
        <w:trPr>
          <w:trHeight w:val="399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Устройство чтения-записи карт памяти MicroSD – Наличие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Встроенная камера с разрешением не ниже 720p</w:t>
            </w:r>
          </w:p>
        </w:tc>
      </w:tr>
      <w:tr w:rsidR="000E41AD" w:rsidRPr="005577E9" w:rsidTr="00EE2EA5">
        <w:trPr>
          <w:trHeight w:val="501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Встроенный сетевой контроллер не ниже 10/100/1000 Мбит/с</w:t>
            </w:r>
          </w:p>
        </w:tc>
      </w:tr>
      <w:tr w:rsidR="000E41AD" w:rsidRPr="005577E9" w:rsidTr="00EE2EA5">
        <w:trPr>
          <w:trHeight w:val="765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Встроенный модуль беспроводной связи - Intel 9260AC, 2x2</w:t>
            </w:r>
            <w:r w:rsidR="006E0D84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 </w:t>
            </w: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No vPro или эквивалент</w:t>
            </w:r>
            <w:r w:rsidR="00ED19C5"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.</w:t>
            </w:r>
          </w:p>
          <w:p w:rsidR="00ED19C5" w:rsidRPr="005577E9" w:rsidRDefault="00ED19C5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Параметры эквивалентности модуля:</w:t>
            </w:r>
          </w:p>
          <w:p w:rsidR="00ED19C5" w:rsidRPr="005577E9" w:rsidRDefault="00ED19C5" w:rsidP="00ED19C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- частотные диапазоны 2.4ГГц и 5ГГц (160</w:t>
            </w:r>
            <w:r w:rsidR="00E65009"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МГц</w:t>
            </w: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);</w:t>
            </w:r>
          </w:p>
          <w:p w:rsidR="00ED19C5" w:rsidRPr="007806CC" w:rsidRDefault="00ED19C5" w:rsidP="00ED19C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- потоки TX/RX не менее </w:t>
            </w:r>
            <w:r w:rsidRPr="007806CC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2x2</w:t>
            </w:r>
            <w:r w:rsidR="006E0D84" w:rsidRPr="007806CC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 дифференциальные пары</w:t>
            </w:r>
            <w:r w:rsidR="00AB0206" w:rsidRPr="007806CC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 антенн</w:t>
            </w:r>
            <w:r w:rsidR="006E0D84" w:rsidRPr="007806CC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 TX/RX (TX1/RX1 и TX2/RX2)</w:t>
            </w:r>
            <w:r w:rsidR="00AB0206" w:rsidRPr="007806CC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, т.е. 2 передающих и 2 принимающих антенны</w:t>
            </w:r>
            <w:r w:rsidRPr="007806CC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;</w:t>
            </w:r>
          </w:p>
          <w:p w:rsidR="00ED19C5" w:rsidRPr="007806CC" w:rsidRDefault="00ED19C5" w:rsidP="00ED19C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7806CC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- максимальная скорость не менее 1,73Гб/с;</w:t>
            </w:r>
          </w:p>
          <w:p w:rsidR="00ED19C5" w:rsidRPr="007806CC" w:rsidRDefault="00ED19C5" w:rsidP="00ED19C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7806CC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- поддержка стандарта IEEE 802.11ac;</w:t>
            </w:r>
          </w:p>
          <w:p w:rsidR="00ED19C5" w:rsidRPr="005577E9" w:rsidRDefault="00ED19C5" w:rsidP="00ED19C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7806CC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- интегрированный адаптер Bluetooth, версия не ниже</w:t>
            </w: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 5.1; </w:t>
            </w:r>
          </w:p>
          <w:p w:rsidR="00F521BE" w:rsidRPr="005577E9" w:rsidRDefault="00ED19C5" w:rsidP="00BB640F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- размер корпуса</w:t>
            </w:r>
            <w:r w:rsidR="00F521BE"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: ширина: не более 22 мм </w:t>
            </w:r>
          </w:p>
          <w:p w:rsidR="00F521BE" w:rsidRPr="005577E9" w:rsidRDefault="00F521BE" w:rsidP="00BB640F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                               высота: не более 30 мм</w:t>
            </w:r>
          </w:p>
          <w:p w:rsidR="00BB640F" w:rsidRPr="005577E9" w:rsidRDefault="00F521BE" w:rsidP="00BB640F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                               глубина: не более 2,4 мм;</w:t>
            </w:r>
          </w:p>
          <w:p w:rsidR="00ED19C5" w:rsidRPr="005577E9" w:rsidRDefault="00ED19C5" w:rsidP="00BB640F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- тип интерфейса Wi-Fi(PCIe) и BT(USB)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Bluetooth не ниже 5 версии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Разъемы ввода-вывода – не менее 1 разъема HDMI</w:t>
            </w:r>
          </w:p>
        </w:tc>
      </w:tr>
      <w:tr w:rsidR="000E41AD" w:rsidRPr="005577E9" w:rsidTr="00EE2EA5">
        <w:trPr>
          <w:trHeight w:val="829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Разъемов USB 3.1 Type-A не менее 2 шт, при этом как минимум 1  с функцией зарядки в выключенном состоянии устройства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Разъемов USB 2.0 не менее 1 шт</w:t>
            </w:r>
          </w:p>
        </w:tc>
      </w:tr>
      <w:tr w:rsidR="000E41AD" w:rsidRPr="005577E9" w:rsidTr="00EE2EA5">
        <w:trPr>
          <w:trHeight w:val="765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РазъемовUSB 3.1 Gen.2 Type-C с поддержкой зарядки и передачи видеосигнала не менее 1 шт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Не менее 1 разъема RJ 45</w:t>
            </w:r>
          </w:p>
        </w:tc>
      </w:tr>
      <w:tr w:rsidR="000E41AD" w:rsidRPr="005577E9" w:rsidTr="00EE2EA5">
        <w:trPr>
          <w:trHeight w:val="421"/>
        </w:trPr>
        <w:tc>
          <w:tcPr>
            <w:tcW w:w="9634" w:type="dxa"/>
            <w:hideMark/>
          </w:tcPr>
          <w:p w:rsidR="00ED19C5" w:rsidRPr="005577E9" w:rsidRDefault="00014C00" w:rsidP="001C246C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Безопасность: наличие конструктивной совместимости с замком типа Kensington, Noble lock, K-Slot, Security Cable Slot или другими замками безопасности (security lock) для обеспечения механически прочного соединения с замком, с целью предотвращения возможности хищения АРМ.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дискретный TPM модуль версии 2.0 - Наличие</w:t>
            </w:r>
          </w:p>
        </w:tc>
      </w:tr>
      <w:tr w:rsidR="000E41AD" w:rsidRPr="005577E9" w:rsidTr="00EE2EA5">
        <w:trPr>
          <w:trHeight w:val="765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Русифицированная клавиатура 6-тирядная с защитой от пролитой жидкости  – Наличие</w:t>
            </w:r>
          </w:p>
        </w:tc>
      </w:tr>
      <w:tr w:rsidR="000E41AD" w:rsidRPr="005577E9" w:rsidTr="00EE2EA5">
        <w:trPr>
          <w:trHeight w:val="373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Встроенный сенсорный Touchpad с 2 клавишами – Наличие</w:t>
            </w:r>
          </w:p>
        </w:tc>
      </w:tr>
      <w:tr w:rsidR="000E41AD" w:rsidRPr="005577E9" w:rsidTr="00EE2EA5">
        <w:trPr>
          <w:trHeight w:val="435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Тензометрический джойстик с 3 клавишами - Наличие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Интегрированная звуковая система – Наличие</w:t>
            </w:r>
          </w:p>
        </w:tc>
      </w:tr>
      <w:tr w:rsidR="000E41AD" w:rsidRPr="005577E9" w:rsidTr="00EE2EA5">
        <w:trPr>
          <w:trHeight w:val="419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lastRenderedPageBreak/>
              <w:t>Встроенные динамики не менее 2 шт, м</w:t>
            </w:r>
            <w:r w:rsidR="00291D9E"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ощностью не менее 2 В</w:t>
            </w: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т каждый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Встроенный стерео микрофон не менее 1 шт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Размер экрана не менее</w:t>
            </w:r>
            <w:r w:rsidR="006E0D84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 </w:t>
            </w: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15,6 дюйма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7806CC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Разрешение не менее 1366 x 768</w:t>
            </w:r>
            <w:r w:rsidR="006E0D84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 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Тип покрытия экрана – антибликовый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Подсветка экрана - светодиодная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Яркость не менее 200 нит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TN-матрица - Наличие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Соотношение сторон - 16:9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Коэффициент контрастности не ниже 400:1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Угол раскрытия крышки не менее чем на 180 град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Аккумулятор – количество ячеек не менее 3 шт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E979B9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Напряжение внешнего</w:t>
            </w:r>
            <w:r w:rsidR="00710867"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 аккумулятор</w:t>
            </w: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а:</w:t>
            </w:r>
            <w:r w:rsidR="00291D9E"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 не более 65 В</w:t>
            </w:r>
            <w:r w:rsidR="00844318"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т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Емкость аккумулятора не менее 45 Вт/ч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Время автономной работы не менее 11 час</w:t>
            </w:r>
          </w:p>
        </w:tc>
      </w:tr>
      <w:tr w:rsidR="000E41AD" w:rsidRPr="005577E9" w:rsidTr="00EE2EA5">
        <w:trPr>
          <w:trHeight w:val="499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Батарея должна поддерживать возможность быстрого заряда до 80% за 1 час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BF2323" w:rsidRPr="005577E9" w:rsidRDefault="00BF2323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Размеры:</w:t>
            </w:r>
          </w:p>
          <w:p w:rsidR="00BF2323" w:rsidRPr="005577E9" w:rsidRDefault="00BF2323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Длина: </w:t>
            </w:r>
            <w:r w:rsidR="00844318"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не более 369 </w:t>
            </w: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мм</w:t>
            </w:r>
          </w:p>
          <w:p w:rsidR="00BF2323" w:rsidRPr="005577E9" w:rsidRDefault="00BF2323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Высота: не более </w:t>
            </w:r>
            <w:r w:rsidR="00844318"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252,5</w:t>
            </w: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мм</w:t>
            </w:r>
          </w:p>
          <w:p w:rsidR="00844318" w:rsidRPr="005577E9" w:rsidRDefault="00BF2323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Толщина: не более</w:t>
            </w:r>
            <w:r w:rsidR="00844318"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19,9 мм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Вес не более 2,12 кг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Алюмин</w:t>
            </w:r>
            <w:r w:rsidR="00C9161F"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и</w:t>
            </w: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евая крышка - Наличие</w:t>
            </w:r>
          </w:p>
        </w:tc>
      </w:tr>
      <w:tr w:rsidR="000E41AD" w:rsidRPr="005577E9" w:rsidTr="00EE2EA5">
        <w:trPr>
          <w:trHeight w:val="390"/>
        </w:trPr>
        <w:tc>
          <w:tcPr>
            <w:tcW w:w="9634" w:type="dxa"/>
            <w:hideMark/>
          </w:tcPr>
          <w:p w:rsidR="00844318" w:rsidRPr="005577E9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Корпус - PC/ABS пластик</w:t>
            </w:r>
          </w:p>
        </w:tc>
      </w:tr>
      <w:tr w:rsidR="000E41AD" w:rsidRPr="005577E9" w:rsidTr="00EE2EA5">
        <w:trPr>
          <w:trHeight w:val="1210"/>
        </w:trPr>
        <w:tc>
          <w:tcPr>
            <w:tcW w:w="9634" w:type="dxa"/>
            <w:hideMark/>
          </w:tcPr>
          <w:p w:rsidR="00844318" w:rsidRPr="00FC6078" w:rsidRDefault="00844318" w:rsidP="00EE2EA5">
            <w:pPr>
              <w:spacing w:before="120" w:after="360" w:line="360" w:lineRule="exact"/>
              <w:contextualSpacing/>
              <w:jc w:val="both"/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Операционная система – предустановленная, лицензионная Windows 10 RUS и выше, профессиональная, 64-разрядная версия (требуется поставка указанной ОС для совместимости с используемыми ПО и АИС</w:t>
            </w:r>
            <w:r w:rsidR="00543908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 xml:space="preserve"> (</w:t>
            </w:r>
            <w:r w:rsidR="00FC6078" w:rsidRPr="00FC6078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Elecard Devices, Netris, Next</w:t>
            </w:r>
            <w:r w:rsidR="00543908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)</w:t>
            </w:r>
            <w:r w:rsidR="00FC6078" w:rsidRPr="00FC6078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.</w:t>
            </w:r>
          </w:p>
        </w:tc>
      </w:tr>
    </w:tbl>
    <w:p w:rsidR="00265391" w:rsidRPr="005577E9" w:rsidRDefault="00265391" w:rsidP="00844318">
      <w:pPr>
        <w:spacing w:after="0" w:line="360" w:lineRule="exact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44318" w:rsidRPr="005577E9" w:rsidRDefault="00844318" w:rsidP="00844318">
      <w:pPr>
        <w:spacing w:after="0" w:line="360" w:lineRule="exact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Предустановленное ПО системы управления и мониторинга ЩВС должно поддерживать следующую функциональность:</w:t>
      </w:r>
    </w:p>
    <w:p w:rsidR="00265391" w:rsidRPr="005577E9" w:rsidRDefault="00265391" w:rsidP="00844318">
      <w:pPr>
        <w:spacing w:after="0" w:line="360" w:lineRule="exact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4"/>
        <w:gridCol w:w="3969"/>
      </w:tblGrid>
      <w:tr w:rsidR="000E41AD" w:rsidRPr="005577E9" w:rsidTr="00FE55EE">
        <w:trPr>
          <w:jc w:val="center"/>
        </w:trPr>
        <w:tc>
          <w:tcPr>
            <w:tcW w:w="9493" w:type="dxa"/>
            <w:gridSpan w:val="2"/>
            <w:shd w:val="clear" w:color="auto" w:fill="auto"/>
            <w:vAlign w:val="center"/>
          </w:tcPr>
          <w:p w:rsidR="00844318" w:rsidRPr="005577E9" w:rsidRDefault="00844318" w:rsidP="00EE2EA5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Функции ПО </w:t>
            </w:r>
            <w:r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АРМа системы управления и мониторинга ЩВС</w:t>
            </w:r>
          </w:p>
        </w:tc>
      </w:tr>
      <w:tr w:rsidR="000E41AD" w:rsidRPr="005577E9" w:rsidTr="00FE55EE">
        <w:trPr>
          <w:jc w:val="center"/>
        </w:trPr>
        <w:tc>
          <w:tcPr>
            <w:tcW w:w="5524" w:type="dxa"/>
            <w:shd w:val="clear" w:color="auto" w:fill="auto"/>
            <w:vAlign w:val="center"/>
          </w:tcPr>
          <w:p w:rsidR="00844318" w:rsidRPr="005577E9" w:rsidRDefault="00844318" w:rsidP="00EE2EA5">
            <w:pPr>
              <w:spacing w:after="0" w:line="360" w:lineRule="exact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•</w:t>
            </w:r>
            <w:r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ab/>
              <w:t>контроль значений напряжения на вводном автомате</w:t>
            </w:r>
          </w:p>
        </w:tc>
        <w:tc>
          <w:tcPr>
            <w:tcW w:w="3969" w:type="dxa"/>
            <w:vMerge w:val="restart"/>
            <w:shd w:val="clear" w:color="auto" w:fill="auto"/>
            <w:vAlign w:val="center"/>
          </w:tcPr>
          <w:p w:rsidR="00844318" w:rsidRPr="005577E9" w:rsidRDefault="00844318" w:rsidP="00EE2EA5">
            <w:pPr>
              <w:spacing w:after="0" w:line="360" w:lineRule="exact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1 копия ПО и 1 ключ активации  на 1 АРМ системы </w:t>
            </w:r>
            <w:r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lastRenderedPageBreak/>
              <w:t>управления и мониторинга ЩВС</w:t>
            </w:r>
          </w:p>
        </w:tc>
      </w:tr>
      <w:tr w:rsidR="000E41AD" w:rsidRPr="005577E9" w:rsidTr="00FE55EE">
        <w:trPr>
          <w:jc w:val="center"/>
        </w:trPr>
        <w:tc>
          <w:tcPr>
            <w:tcW w:w="5524" w:type="dxa"/>
            <w:shd w:val="clear" w:color="auto" w:fill="auto"/>
            <w:vAlign w:val="center"/>
          </w:tcPr>
          <w:p w:rsidR="00844318" w:rsidRPr="005577E9" w:rsidRDefault="00844318" w:rsidP="00EE2EA5">
            <w:pPr>
              <w:spacing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•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ab/>
              <w:t>возможность отключения ввода при выходе значений напряжения из установленного интервала</w:t>
            </w: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844318" w:rsidRPr="005577E9" w:rsidRDefault="00844318" w:rsidP="00EE2EA5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0E41AD" w:rsidRPr="005577E9" w:rsidTr="00FE55EE">
        <w:trPr>
          <w:jc w:val="center"/>
        </w:trPr>
        <w:tc>
          <w:tcPr>
            <w:tcW w:w="5524" w:type="dxa"/>
            <w:shd w:val="clear" w:color="auto" w:fill="auto"/>
            <w:vAlign w:val="center"/>
          </w:tcPr>
          <w:p w:rsidR="00844318" w:rsidRPr="005577E9" w:rsidRDefault="00844318" w:rsidP="00EE2EA5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•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ab/>
              <w:t>контроль наличия напряжения на каждом из отводных автоматов</w:t>
            </w: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844318" w:rsidRPr="005577E9" w:rsidRDefault="00844318" w:rsidP="00EE2EA5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0E41AD" w:rsidRPr="005577E9" w:rsidTr="00FE55EE">
        <w:trPr>
          <w:jc w:val="center"/>
        </w:trPr>
        <w:tc>
          <w:tcPr>
            <w:tcW w:w="5524" w:type="dxa"/>
            <w:shd w:val="clear" w:color="auto" w:fill="auto"/>
            <w:vAlign w:val="center"/>
          </w:tcPr>
          <w:p w:rsidR="00844318" w:rsidRPr="005577E9" w:rsidRDefault="00844318" w:rsidP="00EE2EA5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•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ab/>
              <w:t xml:space="preserve">контроль </w:t>
            </w:r>
            <w:r w:rsidR="00265391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значения температуры внутри ЩВС</w:t>
            </w: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844318" w:rsidRPr="005577E9" w:rsidRDefault="00844318" w:rsidP="00EE2EA5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0E41AD" w:rsidRPr="005577E9" w:rsidTr="00FE55EE">
        <w:trPr>
          <w:jc w:val="center"/>
        </w:trPr>
        <w:tc>
          <w:tcPr>
            <w:tcW w:w="5524" w:type="dxa"/>
            <w:shd w:val="clear" w:color="auto" w:fill="auto"/>
            <w:vAlign w:val="center"/>
          </w:tcPr>
          <w:p w:rsidR="00844318" w:rsidRPr="005577E9" w:rsidRDefault="00844318" w:rsidP="00EE2EA5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•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ab/>
              <w:t>контроль состояния двери ЩВС, оповещени</w:t>
            </w:r>
            <w:r w:rsidR="00265391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 диспетчера при открытии двери</w:t>
            </w: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844318" w:rsidRPr="005577E9" w:rsidRDefault="00844318" w:rsidP="00EE2EA5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0E41AD" w:rsidRPr="005577E9" w:rsidTr="00FE55EE">
        <w:trPr>
          <w:jc w:val="center"/>
        </w:trPr>
        <w:tc>
          <w:tcPr>
            <w:tcW w:w="5524" w:type="dxa"/>
            <w:shd w:val="clear" w:color="auto" w:fill="auto"/>
            <w:vAlign w:val="center"/>
          </w:tcPr>
          <w:p w:rsidR="00844318" w:rsidRPr="005577E9" w:rsidRDefault="00844318" w:rsidP="00EE2EA5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•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ab/>
              <w:t>возможность отправки сообщений (эл. почта)</w:t>
            </w: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844318" w:rsidRPr="005577E9" w:rsidRDefault="00844318" w:rsidP="00EE2EA5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44318" w:rsidRPr="005577E9" w:rsidTr="00FE55EE">
        <w:trPr>
          <w:jc w:val="center"/>
        </w:trPr>
        <w:tc>
          <w:tcPr>
            <w:tcW w:w="5524" w:type="dxa"/>
            <w:shd w:val="clear" w:color="auto" w:fill="auto"/>
            <w:vAlign w:val="center"/>
          </w:tcPr>
          <w:p w:rsidR="00844318" w:rsidRPr="005577E9" w:rsidRDefault="00844318" w:rsidP="00EE2EA5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•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ab/>
              <w:t>ведение оперативного журнала событий/инцидентов в АРМ диспетчера</w:t>
            </w: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844318" w:rsidRPr="005577E9" w:rsidRDefault="00844318" w:rsidP="00EE2EA5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4915B8" w:rsidRPr="005577E9" w:rsidRDefault="004915B8" w:rsidP="0001755E">
      <w:pPr>
        <w:pStyle w:val="af9"/>
        <w:spacing w:line="360" w:lineRule="exact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1755E" w:rsidRPr="005577E9" w:rsidRDefault="0001755E" w:rsidP="0001755E">
      <w:pPr>
        <w:pStyle w:val="af9"/>
        <w:spacing w:line="360" w:lineRule="exac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ЩВС должен быть укомплектован:</w:t>
      </w:r>
    </w:p>
    <w:p w:rsidR="0001755E" w:rsidRPr="005577E9" w:rsidRDefault="0001755E" w:rsidP="00E56D7C">
      <w:pPr>
        <w:pStyle w:val="af9"/>
        <w:numPr>
          <w:ilvl w:val="0"/>
          <w:numId w:val="82"/>
        </w:numPr>
        <w:spacing w:line="360" w:lineRule="exac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Источником питания, с функцией ИБП, выходной мощностью 150Вт, напряжением на выходе 48-58</w:t>
      </w:r>
      <w:r w:rsidR="006E0D8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В, напряжением на входе 110/220В, габаритами</w:t>
      </w:r>
      <w:r w:rsidR="00AF78EB" w:rsidRPr="005577E9">
        <w:rPr>
          <w:rFonts w:ascii="Times New Roman" w:hAnsi="Times New Roman"/>
          <w:color w:val="000000" w:themeColor="text1"/>
          <w:sz w:val="28"/>
          <w:szCs w:val="28"/>
        </w:rPr>
        <w:t>: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F78EB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шириной не более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100</w:t>
      </w:r>
      <w:r w:rsidR="00AF78EB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мм., высотой не более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50</w:t>
      </w:r>
      <w:r w:rsidR="00AF78EB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мм., глубиной не более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199</w:t>
      </w:r>
      <w:r w:rsidR="00AF78EB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мм</w:t>
      </w:r>
      <w:r w:rsidR="00AF78EB" w:rsidRPr="005577E9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01755E" w:rsidRPr="007806CC" w:rsidRDefault="0001755E" w:rsidP="00E56D7C">
      <w:pPr>
        <w:pStyle w:val="af9"/>
        <w:numPr>
          <w:ilvl w:val="0"/>
          <w:numId w:val="82"/>
        </w:numPr>
        <w:spacing w:line="360" w:lineRule="exac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Устройством удаленного контроля и управления с функцией преобразования интерфейсов Eth-RS232, Eth-RS485, </w:t>
      </w:r>
      <w:r w:rsidR="00FB6E4A" w:rsidRPr="005577E9">
        <w:rPr>
          <w:rFonts w:ascii="Times New Roman" w:hAnsi="Times New Roman"/>
          <w:color w:val="000000" w:themeColor="text1"/>
          <w:sz w:val="28"/>
          <w:szCs w:val="28"/>
          <w:lang w:val="en-US"/>
        </w:rPr>
        <w:t>RJ</w:t>
      </w:r>
      <w:r w:rsidR="00FB6E4A" w:rsidRPr="005577E9">
        <w:rPr>
          <w:rFonts w:ascii="Times New Roman" w:hAnsi="Times New Roman"/>
          <w:color w:val="000000" w:themeColor="text1"/>
          <w:sz w:val="28"/>
          <w:szCs w:val="28"/>
        </w:rPr>
        <w:t>-45 (</w:t>
      </w:r>
      <w:r w:rsidR="00FB6E4A" w:rsidRPr="005577E9">
        <w:rPr>
          <w:rFonts w:ascii="Times New Roman" w:hAnsi="Times New Roman"/>
          <w:color w:val="000000" w:themeColor="text1"/>
          <w:sz w:val="28"/>
          <w:szCs w:val="28"/>
          <w:lang w:val="en-US"/>
        </w:rPr>
        <w:t>ithernet</w:t>
      </w:r>
      <w:r w:rsidR="00FB6E4A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)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программно-конфигурируемыми контактами, работающими как на вход (DI), так и на выход (DO), наличием встроенного реле с нормально-замкнутыми и нормально разомкнутыми контактами. Устройство должно иметь: датчик фазы с гальванической развязкой, аналоговый вход для измерения напряжения в диапазоне от 0 до 75В, встроенную энергонезависимую 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память 256 Кбайт, часы RTS, аналоговый, регулируемый выход для питания электроприборов с диапазоном от 0 до 10 </w:t>
      </w:r>
      <w:r w:rsidR="006E0D84" w:rsidRPr="007806CC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ольт, с точностью до десятых долей вольта, с регулировкой через </w:t>
      </w:r>
      <w:r w:rsidR="00402E9B" w:rsidRPr="007806CC">
        <w:rPr>
          <w:rFonts w:ascii="Times New Roman" w:hAnsi="Times New Roman"/>
          <w:color w:val="000000" w:themeColor="text1"/>
          <w:sz w:val="28"/>
          <w:szCs w:val="28"/>
        </w:rPr>
        <w:t>веб-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интерфейс, аналоговый стабилизированный выход 12В для питания дочерних датчиков. Потребляемая мощность устройства: режим ожидания не более </w:t>
      </w:r>
      <w:r w:rsidR="00CE5FFE" w:rsidRPr="007806CC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CE5FFE" w:rsidRPr="007806CC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CE5FFE"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>Вт, максимальная не более 20</w:t>
      </w:r>
      <w:r w:rsidR="00CE5FFE"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>Вт. (при подключенных реле и дополнительных модулях). Питание</w:t>
      </w:r>
      <w:r w:rsidRPr="008002BB">
        <w:rPr>
          <w:rFonts w:ascii="Times New Roman" w:hAnsi="Times New Roman"/>
          <w:color w:val="000000" w:themeColor="text1"/>
          <w:sz w:val="28"/>
          <w:szCs w:val="28"/>
        </w:rPr>
        <w:t>: 9-48</w:t>
      </w:r>
      <w:r w:rsidR="00CE5FFE" w:rsidRPr="008002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Pr="008002BB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7806CC">
        <w:rPr>
          <w:rFonts w:ascii="Times New Roman" w:hAnsi="Times New Roman"/>
          <w:color w:val="000000" w:themeColor="text1"/>
          <w:sz w:val="28"/>
          <w:szCs w:val="28"/>
          <w:lang w:val="en-US"/>
        </w:rPr>
        <w:t>PoE</w:t>
      </w:r>
      <w:r w:rsidRPr="008002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806CC">
        <w:rPr>
          <w:rFonts w:ascii="Times New Roman" w:hAnsi="Times New Roman"/>
          <w:color w:val="000000" w:themeColor="text1"/>
          <w:sz w:val="28"/>
          <w:szCs w:val="28"/>
          <w:lang w:val="en-US"/>
        </w:rPr>
        <w:t>IEEE</w:t>
      </w:r>
      <w:r w:rsidRPr="008002BB">
        <w:rPr>
          <w:rFonts w:ascii="Times New Roman" w:hAnsi="Times New Roman"/>
          <w:color w:val="000000" w:themeColor="text1"/>
          <w:sz w:val="28"/>
          <w:szCs w:val="28"/>
        </w:rPr>
        <w:t xml:space="preserve"> 802.3</w:t>
      </w:r>
      <w:r w:rsidRPr="007806CC">
        <w:rPr>
          <w:rFonts w:ascii="Times New Roman" w:hAnsi="Times New Roman"/>
          <w:color w:val="000000" w:themeColor="text1"/>
          <w:sz w:val="28"/>
          <w:szCs w:val="28"/>
          <w:lang w:val="en-US"/>
        </w:rPr>
        <w:t>at</w:t>
      </w:r>
      <w:r w:rsidRPr="008002BB">
        <w:rPr>
          <w:rFonts w:ascii="Times New Roman" w:hAnsi="Times New Roman"/>
          <w:color w:val="000000" w:themeColor="text1"/>
          <w:sz w:val="28"/>
          <w:szCs w:val="28"/>
        </w:rPr>
        <w:t>/</w:t>
      </w:r>
      <w:r w:rsidRPr="007806CC">
        <w:rPr>
          <w:rFonts w:ascii="Times New Roman" w:hAnsi="Times New Roman"/>
          <w:color w:val="000000" w:themeColor="text1"/>
          <w:sz w:val="28"/>
          <w:szCs w:val="28"/>
          <w:lang w:val="en-US"/>
        </w:rPr>
        <w:t>af</w:t>
      </w:r>
      <w:r w:rsidRPr="008002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806CC">
        <w:rPr>
          <w:rFonts w:ascii="Times New Roman" w:hAnsi="Times New Roman"/>
          <w:color w:val="000000" w:themeColor="text1"/>
          <w:sz w:val="28"/>
          <w:szCs w:val="28"/>
          <w:lang w:val="en-US"/>
        </w:rPr>
        <w:t>Class</w:t>
      </w:r>
      <w:r w:rsidRPr="008002BB">
        <w:rPr>
          <w:rFonts w:ascii="Times New Roman" w:hAnsi="Times New Roman"/>
          <w:color w:val="000000" w:themeColor="text1"/>
          <w:sz w:val="28"/>
          <w:szCs w:val="28"/>
        </w:rPr>
        <w:t xml:space="preserve"> 0, </w:t>
      </w:r>
      <w:r w:rsidRPr="007806CC">
        <w:rPr>
          <w:rFonts w:ascii="Times New Roman" w:hAnsi="Times New Roman"/>
          <w:color w:val="000000" w:themeColor="text1"/>
          <w:sz w:val="28"/>
          <w:szCs w:val="28"/>
          <w:lang w:val="en-US"/>
        </w:rPr>
        <w:t>Passive</w:t>
      </w:r>
      <w:r w:rsidRPr="008002B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806CC">
        <w:rPr>
          <w:rFonts w:ascii="Times New Roman" w:hAnsi="Times New Roman"/>
          <w:color w:val="000000" w:themeColor="text1"/>
          <w:sz w:val="28"/>
          <w:szCs w:val="28"/>
          <w:lang w:val="en-US"/>
        </w:rPr>
        <w:t>POE</w:t>
      </w:r>
      <w:r w:rsidRPr="008002BB">
        <w:rPr>
          <w:rFonts w:ascii="Times New Roman" w:hAnsi="Times New Roman"/>
          <w:color w:val="000000" w:themeColor="text1"/>
          <w:sz w:val="28"/>
          <w:szCs w:val="28"/>
        </w:rPr>
        <w:t xml:space="preserve"> 22-48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Pr="008002BB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>Крепление DIN и на плоские поверхности;</w:t>
      </w:r>
    </w:p>
    <w:p w:rsidR="0001755E" w:rsidRPr="007806CC" w:rsidRDefault="0001755E" w:rsidP="00E56D7C">
      <w:pPr>
        <w:pStyle w:val="af9"/>
        <w:numPr>
          <w:ilvl w:val="0"/>
          <w:numId w:val="82"/>
        </w:numPr>
        <w:spacing w:line="360" w:lineRule="exac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Счетчиком импульсов RS-485 с поддержкой герконового и импульсного типов сигнала, возможностью передачи данных 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концентратору по шине RS485, напряжением питания от 9 до 48В; потребляемой </w:t>
      </w:r>
      <w:r w:rsidR="00CE5FFE" w:rsidRPr="007806CC">
        <w:rPr>
          <w:rFonts w:ascii="Times New Roman" w:hAnsi="Times New Roman"/>
          <w:color w:val="000000" w:themeColor="text1"/>
          <w:sz w:val="28"/>
          <w:szCs w:val="28"/>
        </w:rPr>
        <w:t>мощностью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не более 1,5</w:t>
      </w:r>
      <w:r w:rsidR="00CE5FFE"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>Вт, количеством импульсных вводов - не менее восьми и наличием крепления на DIN-рейку;</w:t>
      </w:r>
    </w:p>
    <w:p w:rsidR="0001755E" w:rsidRPr="007806CC" w:rsidRDefault="0001755E" w:rsidP="00E56D7C">
      <w:pPr>
        <w:pStyle w:val="af9"/>
        <w:numPr>
          <w:ilvl w:val="0"/>
          <w:numId w:val="82"/>
        </w:numPr>
        <w:spacing w:line="360" w:lineRule="exac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806CC">
        <w:rPr>
          <w:rFonts w:ascii="Times New Roman" w:hAnsi="Times New Roman"/>
          <w:color w:val="000000" w:themeColor="text1"/>
          <w:sz w:val="28"/>
          <w:szCs w:val="28"/>
        </w:rPr>
        <w:t>Датчиком напряжения с аналоговым выходом, диапазоном измерений от 0 до 250</w:t>
      </w:r>
      <w:r w:rsidR="00CE5FFE"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>В, погрешностью измерений от 0 до 40</w:t>
      </w:r>
      <w:r w:rsidR="00CE5FFE"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В равной 5%, от 40 до 250 </w:t>
      </w:r>
      <w:r w:rsidR="00A9779E"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В 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>не более 2%;</w:t>
      </w:r>
    </w:p>
    <w:p w:rsidR="0001755E" w:rsidRPr="005577E9" w:rsidRDefault="0001755E" w:rsidP="00E56D7C">
      <w:pPr>
        <w:pStyle w:val="af9"/>
        <w:numPr>
          <w:ilvl w:val="0"/>
          <w:numId w:val="82"/>
        </w:numPr>
        <w:spacing w:line="360" w:lineRule="exac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806CC">
        <w:rPr>
          <w:rFonts w:ascii="Times New Roman" w:hAnsi="Times New Roman"/>
          <w:color w:val="000000" w:themeColor="text1"/>
          <w:sz w:val="28"/>
          <w:szCs w:val="28"/>
        </w:rPr>
        <w:t>Трехфазным реле контроля напряжения с контролем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выхода действующего значения напряжения за пределы допустимых порогов, контролем обрывов фаз, светодиодной индикацией. Ток коммутации реле - не менее 5</w:t>
      </w:r>
      <w:r w:rsidR="00CE5FFE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А;</w:t>
      </w:r>
    </w:p>
    <w:p w:rsidR="0001755E" w:rsidRPr="005577E9" w:rsidRDefault="0001755E" w:rsidP="00E56D7C">
      <w:pPr>
        <w:pStyle w:val="af9"/>
        <w:numPr>
          <w:ilvl w:val="0"/>
          <w:numId w:val="82"/>
        </w:numPr>
        <w:spacing w:line="360" w:lineRule="exac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Датчиком открытия двери;</w:t>
      </w:r>
    </w:p>
    <w:p w:rsidR="0001755E" w:rsidRPr="005577E9" w:rsidRDefault="0001755E" w:rsidP="00E56D7C">
      <w:pPr>
        <w:pStyle w:val="af9"/>
        <w:numPr>
          <w:ilvl w:val="0"/>
          <w:numId w:val="82"/>
        </w:numPr>
        <w:spacing w:line="360" w:lineRule="exac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Цифровым датчиком температуры в защищенном от влаги и пыли исполнении, с диапазоном измерений -55, +125 градусов Цельсия. Датчик должен быть внесён в единый реестр утверждённых средств измерений РФ;</w:t>
      </w:r>
    </w:p>
    <w:p w:rsidR="0001755E" w:rsidRPr="005577E9" w:rsidRDefault="0001755E" w:rsidP="00E56D7C">
      <w:pPr>
        <w:pStyle w:val="af9"/>
        <w:numPr>
          <w:ilvl w:val="0"/>
          <w:numId w:val="82"/>
        </w:numPr>
        <w:spacing w:line="360" w:lineRule="exac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Модульным контактором с номинальным напряжением не более 400</w:t>
      </w:r>
      <w:r w:rsidR="00CE5FFE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В, номинальным рабочим током не более 63А, с количеством нормально открытых контактов, не менее 4. Контактор должен выдерживать импульсное напряжение не более 4 кВ.</w:t>
      </w:r>
    </w:p>
    <w:p w:rsidR="0001755E" w:rsidRPr="005577E9" w:rsidRDefault="0001755E" w:rsidP="00E56D7C">
      <w:pPr>
        <w:pStyle w:val="af9"/>
        <w:numPr>
          <w:ilvl w:val="0"/>
          <w:numId w:val="82"/>
        </w:numPr>
        <w:spacing w:line="360" w:lineRule="exac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Однополюсным автоматическим выключателем с номинальным рабочим током на более 10</w:t>
      </w:r>
      <w:r w:rsidR="00CE5FFE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А, номинальным напряжением не более 230</w:t>
      </w:r>
      <w:r w:rsidR="00CE5FFE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В, отключающей способностью по EN 60898 - 4,5 кА. Тип расцепителей выключателя - термомагнитный. Импульсное выдерживаемое напряжение выключателя - не более 4 кВ. Напряжение сети управления - не более 230 В.</w:t>
      </w:r>
    </w:p>
    <w:p w:rsidR="0001755E" w:rsidRPr="005577E9" w:rsidRDefault="0001755E" w:rsidP="00E56D7C">
      <w:pPr>
        <w:pStyle w:val="af9"/>
        <w:numPr>
          <w:ilvl w:val="0"/>
          <w:numId w:val="82"/>
        </w:numPr>
        <w:spacing w:line="360" w:lineRule="exac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Однополюсными автоматическими выключателями (восемь штук) с номинальным рабочим током на более 20</w:t>
      </w:r>
      <w:r w:rsidR="00CE5FFE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А, номинальным напряжением не более 230</w:t>
      </w:r>
      <w:r w:rsidR="00CE5FFE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В, отключающей способностью по EN 60898 - 4,5 кА. Тип расцепителей выключателя - термомагнитный. Импульсное выдерживаемое напряжение выключателей - не более 4 кВ. Напряжение сети управления - не более 230 В.</w:t>
      </w:r>
    </w:p>
    <w:p w:rsidR="0001755E" w:rsidRPr="005577E9" w:rsidRDefault="0001755E" w:rsidP="00E56D7C">
      <w:pPr>
        <w:pStyle w:val="af9"/>
        <w:numPr>
          <w:ilvl w:val="0"/>
          <w:numId w:val="82"/>
        </w:numPr>
        <w:spacing w:line="360" w:lineRule="exac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Датчиками напряжения с дискретными выходами (8 датчиков).</w:t>
      </w:r>
    </w:p>
    <w:p w:rsidR="0001755E" w:rsidRPr="005577E9" w:rsidRDefault="0001755E" w:rsidP="00E56D7C">
      <w:pPr>
        <w:pStyle w:val="af9"/>
        <w:numPr>
          <w:ilvl w:val="0"/>
          <w:numId w:val="82"/>
        </w:numPr>
        <w:spacing w:line="360" w:lineRule="exac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Трехполюсным автоматическим выключателем с номинальным рабочим током на более 63</w:t>
      </w:r>
      <w:r w:rsidR="00CE5FFE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А, номинальным напряжением не более 400</w:t>
      </w:r>
      <w:r w:rsidR="00CE5FFE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В, отключающей способностью по EN 60898 - 4,5 кА. Тип расцепителей выключателя - термомагнитный. Импульсное выдерживаемое напряжение выключателя - не более 4 кВ. Напряжение сети управления - не более 230 В.</w:t>
      </w:r>
    </w:p>
    <w:p w:rsidR="0001755E" w:rsidRPr="005577E9" w:rsidRDefault="0001755E" w:rsidP="00E56D7C">
      <w:pPr>
        <w:pStyle w:val="af9"/>
        <w:numPr>
          <w:ilvl w:val="0"/>
          <w:numId w:val="82"/>
        </w:numPr>
        <w:spacing w:line="360" w:lineRule="exac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lastRenderedPageBreak/>
        <w:t>Кросс-модулем с двумя шинами, номинальным напряжением не менее 400</w:t>
      </w:r>
      <w:r w:rsidR="00CE5FFE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В, с количеством кабельных выводов не менее 15. Габариты</w:t>
      </w:r>
      <w:r w:rsidR="000D398C" w:rsidRPr="005577E9">
        <w:rPr>
          <w:rFonts w:ascii="Times New Roman" w:hAnsi="Times New Roman"/>
          <w:color w:val="000000" w:themeColor="text1"/>
          <w:sz w:val="28"/>
          <w:szCs w:val="28"/>
        </w:rPr>
        <w:t>: ширина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E5FFE" w:rsidRPr="005577E9">
        <w:rPr>
          <w:rFonts w:ascii="Times New Roman" w:hAnsi="Times New Roman"/>
          <w:color w:val="000000" w:themeColor="text1"/>
          <w:sz w:val="28"/>
          <w:szCs w:val="28"/>
        </w:rPr>
        <w:t>не более</w:t>
      </w:r>
      <w:r w:rsidR="00BA323F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132</w:t>
      </w:r>
      <w:r w:rsidR="000D398C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мм., высота не более 45 мм., глубина не более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51</w:t>
      </w:r>
      <w:r w:rsidR="00CE5FFE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мм</w:t>
      </w:r>
      <w:r w:rsidR="000D398C" w:rsidRPr="005577E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01755E" w:rsidRPr="007806CC" w:rsidRDefault="0001755E" w:rsidP="00E56D7C">
      <w:pPr>
        <w:pStyle w:val="af9"/>
        <w:numPr>
          <w:ilvl w:val="0"/>
          <w:numId w:val="82"/>
        </w:numPr>
        <w:spacing w:line="360" w:lineRule="exac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806CC">
        <w:rPr>
          <w:rFonts w:ascii="Times New Roman" w:hAnsi="Times New Roman"/>
          <w:color w:val="000000" w:themeColor="text1"/>
          <w:sz w:val="28"/>
          <w:szCs w:val="28"/>
        </w:rPr>
        <w:t>Четырьмя свинцово-кислотными аккумуляторными батареями 12</w:t>
      </w:r>
      <w:r w:rsidR="00CE5FFE"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>В, 5</w:t>
      </w:r>
      <w:r w:rsidR="00CE5FFE"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9779E" w:rsidRPr="007806CC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>/ч, с системой внутренней рекомбинации газов Аккумуляторные батареи должны быть изготовлены по технологии АГМ (электролит, абсорбированный в сепараторе). Аккумуляторы не должны требовать долива дистиллята на протяжении всего срока службы. Аккумуляторы должны быть предназначены для работы в буферном режиме (постоянный подзаряд) или циклическом режиме (разряд-заряд). Корпус аккумуляторов должен быть изготовлен из негорючего АБС пластика. Аккумуляторные батареи не должны требовать обслуживания в течение всего срока службы и должны обеспечивать высокую безопасность во время эксплуатации. Конструкция батарей должна быть герметичной для обеспечения транспортировки любым видом транспорта. Технические характеристики батарей - номинальное напряжение - не менее 12 В; емкость (25</w:t>
      </w:r>
      <w:r w:rsidRPr="007806CC">
        <w:rPr>
          <w:rFonts w:ascii="Cambria Math" w:hAnsi="Cambria Math" w:cs="Cambria Math"/>
          <w:color w:val="000000" w:themeColor="text1"/>
          <w:sz w:val="28"/>
          <w:szCs w:val="28"/>
        </w:rPr>
        <w:t>℃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) - </w:t>
      </w:r>
      <w:r w:rsidRPr="007806CC">
        <w:rPr>
          <w:rFonts w:ascii="Times New Roman" w:hAnsi="Times New Roman" w:cs="Calibri"/>
          <w:color w:val="000000" w:themeColor="text1"/>
          <w:sz w:val="28"/>
          <w:szCs w:val="28"/>
        </w:rPr>
        <w:t>не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806CC">
        <w:rPr>
          <w:rFonts w:ascii="Times New Roman" w:hAnsi="Times New Roman" w:cs="Calibri"/>
          <w:color w:val="000000" w:themeColor="text1"/>
          <w:sz w:val="28"/>
          <w:szCs w:val="28"/>
        </w:rPr>
        <w:t>менее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5 </w:t>
      </w:r>
      <w:r w:rsidRPr="007806CC">
        <w:rPr>
          <w:rFonts w:ascii="Times New Roman" w:hAnsi="Times New Roman" w:cs="Calibri"/>
          <w:color w:val="000000" w:themeColor="text1"/>
          <w:sz w:val="28"/>
          <w:szCs w:val="28"/>
        </w:rPr>
        <w:t>А</w:t>
      </w:r>
      <w:r w:rsidR="00A9779E" w:rsidRPr="007806CC">
        <w:rPr>
          <w:rFonts w:ascii="Times New Roman" w:hAnsi="Times New Roman" w:cs="Calibri"/>
          <w:color w:val="000000" w:themeColor="text1"/>
          <w:sz w:val="28"/>
          <w:szCs w:val="28"/>
        </w:rPr>
        <w:t>/</w:t>
      </w:r>
      <w:r w:rsidRPr="007806CC">
        <w:rPr>
          <w:rFonts w:ascii="Times New Roman" w:hAnsi="Times New Roman" w:cs="Calibri"/>
          <w:color w:val="000000" w:themeColor="text1"/>
          <w:sz w:val="28"/>
          <w:szCs w:val="28"/>
        </w:rPr>
        <w:t>ч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; </w:t>
      </w:r>
      <w:r w:rsidRPr="007806CC">
        <w:rPr>
          <w:rFonts w:ascii="Times New Roman" w:hAnsi="Times New Roman" w:cs="Calibri"/>
          <w:color w:val="000000" w:themeColor="text1"/>
          <w:sz w:val="28"/>
          <w:szCs w:val="28"/>
        </w:rPr>
        <w:t>максимальный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806CC">
        <w:rPr>
          <w:rFonts w:ascii="Times New Roman" w:hAnsi="Times New Roman" w:cs="Calibri"/>
          <w:color w:val="000000" w:themeColor="text1"/>
          <w:sz w:val="28"/>
          <w:szCs w:val="28"/>
        </w:rPr>
        <w:t>тока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806CC">
        <w:rPr>
          <w:rFonts w:ascii="Times New Roman" w:hAnsi="Times New Roman" w:cs="Calibri"/>
          <w:color w:val="000000" w:themeColor="text1"/>
          <w:sz w:val="28"/>
          <w:szCs w:val="28"/>
        </w:rPr>
        <w:t>разряда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- </w:t>
      </w:r>
      <w:r w:rsidRPr="007806CC">
        <w:rPr>
          <w:rFonts w:ascii="Times New Roman" w:hAnsi="Times New Roman" w:cs="Calibri"/>
          <w:color w:val="000000" w:themeColor="text1"/>
          <w:sz w:val="28"/>
          <w:szCs w:val="28"/>
        </w:rPr>
        <w:t>не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806CC">
        <w:rPr>
          <w:rFonts w:ascii="Times New Roman" w:hAnsi="Times New Roman" w:cs="Calibri"/>
          <w:color w:val="000000" w:themeColor="text1"/>
          <w:sz w:val="28"/>
          <w:szCs w:val="28"/>
        </w:rPr>
        <w:t>менее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81</w:t>
      </w:r>
      <w:r w:rsidR="00CE5FFE"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806CC">
        <w:rPr>
          <w:rFonts w:ascii="Times New Roman" w:hAnsi="Times New Roman" w:cs="Calibri"/>
          <w:color w:val="000000" w:themeColor="text1"/>
          <w:sz w:val="28"/>
          <w:szCs w:val="28"/>
        </w:rPr>
        <w:t>А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(5</w:t>
      </w:r>
      <w:r w:rsidR="00CE5FFE"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806CC">
        <w:rPr>
          <w:rFonts w:ascii="Times New Roman" w:hAnsi="Times New Roman" w:cs="Calibri"/>
          <w:color w:val="000000" w:themeColor="text1"/>
          <w:sz w:val="28"/>
          <w:szCs w:val="28"/>
        </w:rPr>
        <w:t>с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), </w:t>
      </w:r>
      <w:r w:rsidRPr="007806CC">
        <w:rPr>
          <w:rFonts w:ascii="Times New Roman" w:hAnsi="Times New Roman" w:cs="Calibri"/>
          <w:color w:val="000000" w:themeColor="text1"/>
          <w:sz w:val="28"/>
          <w:szCs w:val="28"/>
        </w:rPr>
        <w:t>максимальный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806CC">
        <w:rPr>
          <w:rFonts w:ascii="Times New Roman" w:hAnsi="Times New Roman" w:cs="Calibri"/>
          <w:color w:val="000000" w:themeColor="text1"/>
          <w:sz w:val="28"/>
          <w:szCs w:val="28"/>
        </w:rPr>
        <w:t>ток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806CC">
        <w:rPr>
          <w:rFonts w:ascii="Times New Roman" w:hAnsi="Times New Roman" w:cs="Calibri"/>
          <w:color w:val="000000" w:themeColor="text1"/>
          <w:sz w:val="28"/>
          <w:szCs w:val="28"/>
        </w:rPr>
        <w:t>заряда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r w:rsidRPr="007806CC">
        <w:rPr>
          <w:rFonts w:ascii="Times New Roman" w:hAnsi="Times New Roman" w:cs="Calibri"/>
          <w:color w:val="000000" w:themeColor="text1"/>
          <w:sz w:val="28"/>
          <w:szCs w:val="28"/>
        </w:rPr>
        <w:t>не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806CC">
        <w:rPr>
          <w:rFonts w:ascii="Times New Roman" w:hAnsi="Times New Roman" w:cs="Calibri"/>
          <w:color w:val="000000" w:themeColor="text1"/>
          <w:sz w:val="28"/>
          <w:szCs w:val="28"/>
        </w:rPr>
        <w:t>менее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1,62</w:t>
      </w:r>
      <w:r w:rsidR="00CE5FFE"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806CC">
        <w:rPr>
          <w:rFonts w:ascii="Times New Roman" w:hAnsi="Times New Roman" w:cs="Calibri"/>
          <w:color w:val="000000" w:themeColor="text1"/>
          <w:sz w:val="28"/>
          <w:szCs w:val="28"/>
        </w:rPr>
        <w:t>А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;  </w:t>
      </w:r>
      <w:r w:rsidRPr="007806CC">
        <w:rPr>
          <w:rFonts w:ascii="Times New Roman" w:hAnsi="Times New Roman" w:cs="Calibri"/>
          <w:color w:val="000000" w:themeColor="text1"/>
          <w:sz w:val="28"/>
          <w:szCs w:val="28"/>
        </w:rPr>
        <w:t>тип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806CC">
        <w:rPr>
          <w:rFonts w:ascii="Times New Roman" w:hAnsi="Times New Roman" w:cs="Calibri"/>
          <w:color w:val="000000" w:themeColor="text1"/>
          <w:sz w:val="28"/>
          <w:szCs w:val="28"/>
        </w:rPr>
        <w:t>клемм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- T1.</w:t>
      </w:r>
    </w:p>
    <w:p w:rsidR="0001755E" w:rsidRPr="005577E9" w:rsidRDefault="0001755E" w:rsidP="003D7B44">
      <w:pPr>
        <w:pStyle w:val="af9"/>
        <w:numPr>
          <w:ilvl w:val="0"/>
          <w:numId w:val="82"/>
        </w:numPr>
        <w:spacing w:line="360" w:lineRule="exact"/>
        <w:ind w:left="1434" w:hanging="35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806CC">
        <w:rPr>
          <w:rFonts w:ascii="Times New Roman" w:hAnsi="Times New Roman"/>
          <w:color w:val="000000" w:themeColor="text1"/>
          <w:sz w:val="28"/>
          <w:szCs w:val="28"/>
        </w:rPr>
        <w:t>Блоком питания для термоэлектрического кондиционера мощностью не менее 451</w:t>
      </w:r>
      <w:r w:rsidR="00CE5FFE" w:rsidRPr="007806CC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>2 Вт, с номинальным выходным напряжением не менее 48</w:t>
      </w:r>
      <w:r w:rsidR="00C82D22"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В, механической подстройкой выходного напряжения. Подключение блока однофазное, входное напряжение переменного тока в диапазонах 90...132 </w:t>
      </w:r>
      <w:r w:rsidR="00A9779E" w:rsidRPr="007806CC">
        <w:rPr>
          <w:rFonts w:ascii="Times New Roman" w:hAnsi="Times New Roman"/>
          <w:color w:val="000000" w:themeColor="text1"/>
          <w:sz w:val="28"/>
          <w:szCs w:val="28"/>
        </w:rPr>
        <w:t xml:space="preserve">В </w:t>
      </w:r>
      <w:r w:rsidRPr="007806CC">
        <w:rPr>
          <w:rFonts w:ascii="Times New Roman" w:hAnsi="Times New Roman"/>
          <w:color w:val="000000" w:themeColor="text1"/>
          <w:sz w:val="28"/>
          <w:szCs w:val="28"/>
        </w:rPr>
        <w:t>либо 180...264 В (наличие переключателя), входное напряжение постоянного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тока в диапазоне 254...370 В. Блок питания должен иметь защиту от короткого замыкания, перегрузки, перенапряжения, перегрева.</w:t>
      </w:r>
    </w:p>
    <w:p w:rsidR="0001755E" w:rsidRPr="005577E9" w:rsidRDefault="0001755E" w:rsidP="0001755E">
      <w:pPr>
        <w:pStyle w:val="af9"/>
        <w:spacing w:line="360" w:lineRule="exact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Габариты шкафа</w:t>
      </w:r>
      <w:r w:rsidR="00D15A1E" w:rsidRPr="005577E9">
        <w:rPr>
          <w:rFonts w:ascii="Times New Roman" w:hAnsi="Times New Roman"/>
          <w:color w:val="000000" w:themeColor="text1"/>
          <w:sz w:val="28"/>
          <w:szCs w:val="28"/>
        </w:rPr>
        <w:t>: ширина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не более 600</w:t>
      </w:r>
      <w:r w:rsidR="00D15A1E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мм., высота не более 800 мм., глубина не более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250мм</w:t>
      </w:r>
      <w:r w:rsidR="00D15A1E" w:rsidRPr="005577E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C82D22" w:rsidRPr="005577E9" w:rsidRDefault="00C82D22" w:rsidP="0001755E">
      <w:pPr>
        <w:pStyle w:val="af9"/>
        <w:spacing w:line="360" w:lineRule="exact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1755E" w:rsidRPr="005577E9" w:rsidRDefault="0001755E" w:rsidP="00E56D7C">
      <w:pPr>
        <w:pStyle w:val="af9"/>
        <w:numPr>
          <w:ilvl w:val="1"/>
          <w:numId w:val="78"/>
        </w:numPr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577E9">
        <w:rPr>
          <w:b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b/>
          <w:color w:val="000000" w:themeColor="text1"/>
          <w:sz w:val="28"/>
          <w:szCs w:val="28"/>
        </w:rPr>
        <w:t xml:space="preserve">Требования </w:t>
      </w:r>
      <w:r w:rsidR="006F4B5D" w:rsidRPr="005577E9">
        <w:rPr>
          <w:rFonts w:ascii="Times New Roman" w:hAnsi="Times New Roman"/>
          <w:b/>
          <w:color w:val="000000" w:themeColor="text1"/>
          <w:sz w:val="28"/>
          <w:szCs w:val="28"/>
        </w:rPr>
        <w:t>монтажным материалам</w:t>
      </w:r>
      <w:r w:rsidRPr="005577E9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</w:p>
    <w:p w:rsidR="0001755E" w:rsidRPr="005577E9" w:rsidRDefault="00D81974" w:rsidP="006F4B5D">
      <w:pPr>
        <w:pBdr>
          <w:top w:val="nil"/>
          <w:left w:val="nil"/>
          <w:bottom w:val="nil"/>
          <w:right w:val="nil"/>
          <w:between w:val="nil"/>
          <w:bar w:val="nil"/>
        </w:pBd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При</w:t>
      </w:r>
      <w:r w:rsidR="0001755E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осуществлени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01755E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монтаж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а </w:t>
      </w:r>
      <w:r w:rsidR="0001755E" w:rsidRPr="005577E9">
        <w:rPr>
          <w:rFonts w:ascii="Times New Roman" w:hAnsi="Times New Roman"/>
          <w:color w:val="000000" w:themeColor="text1"/>
          <w:sz w:val="28"/>
          <w:szCs w:val="28"/>
        </w:rPr>
        <w:t>для обеспечения подключения всех компонентов Цифрового дисплея требуется: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7388"/>
        <w:gridCol w:w="926"/>
        <w:gridCol w:w="1229"/>
      </w:tblGrid>
      <w:tr w:rsidR="000E41AD" w:rsidRPr="005577E9" w:rsidTr="00265391">
        <w:trPr>
          <w:trHeight w:val="1058"/>
        </w:trPr>
        <w:tc>
          <w:tcPr>
            <w:tcW w:w="8740" w:type="dxa"/>
            <w:noWrap/>
            <w:hideMark/>
          </w:tcPr>
          <w:p w:rsidR="0001755E" w:rsidRPr="005577E9" w:rsidRDefault="0001755E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1060" w:type="dxa"/>
            <w:noWrap/>
            <w:hideMark/>
          </w:tcPr>
          <w:p w:rsidR="0001755E" w:rsidRPr="005577E9" w:rsidRDefault="0001755E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Ед. изм.</w:t>
            </w:r>
          </w:p>
        </w:tc>
        <w:tc>
          <w:tcPr>
            <w:tcW w:w="1420" w:type="dxa"/>
            <w:noWrap/>
            <w:hideMark/>
          </w:tcPr>
          <w:p w:rsidR="00265391" w:rsidRPr="005577E9" w:rsidRDefault="0001755E" w:rsidP="00A8451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Кол-во</w:t>
            </w:r>
            <w:r w:rsidR="00A84516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не мене</w:t>
            </w:r>
            <w:r w:rsidR="00265391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</w:p>
        </w:tc>
      </w:tr>
      <w:tr w:rsidR="000E41AD" w:rsidRPr="005577E9" w:rsidTr="00EC7DC2">
        <w:trPr>
          <w:trHeight w:val="2280"/>
        </w:trPr>
        <w:tc>
          <w:tcPr>
            <w:tcW w:w="8740" w:type="dxa"/>
            <w:hideMark/>
          </w:tcPr>
          <w:p w:rsidR="0001755E" w:rsidRPr="005577E9" w:rsidRDefault="0001755E" w:rsidP="00D21CC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Кабель витая пара со </w:t>
            </w:r>
            <w:r w:rsidR="0077540C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следующими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77540C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характеристиками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: не менее катег</w:t>
            </w:r>
            <w:r w:rsidR="0003121A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ории 5e, не менее 4-х пар, с низ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ким д</w:t>
            </w:r>
            <w:r w:rsidR="0077540C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ы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мовыделением нулевым содержанием галогенов, не более одной жилы, минимальная температура использования не должна превышать  -20°C, максимальная температура использования не более +75°C</w:t>
            </w:r>
            <w:r w:rsidR="00D21CCE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060" w:type="dxa"/>
            <w:noWrap/>
            <w:hideMark/>
          </w:tcPr>
          <w:p w:rsidR="0001755E" w:rsidRPr="005577E9" w:rsidRDefault="0001755E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</w:t>
            </w:r>
            <w:r w:rsidR="006F1F7C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420" w:type="dxa"/>
            <w:noWrap/>
            <w:hideMark/>
          </w:tcPr>
          <w:p w:rsidR="0001755E" w:rsidRPr="005577E9" w:rsidRDefault="0066372B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22400</w:t>
            </w:r>
          </w:p>
        </w:tc>
      </w:tr>
      <w:tr w:rsidR="000E41AD" w:rsidRPr="005577E9" w:rsidTr="00EC7DC2">
        <w:trPr>
          <w:trHeight w:val="2250"/>
        </w:trPr>
        <w:tc>
          <w:tcPr>
            <w:tcW w:w="8740" w:type="dxa"/>
            <w:hideMark/>
          </w:tcPr>
          <w:p w:rsidR="0001755E" w:rsidRPr="005577E9" w:rsidRDefault="0001755E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Легкая труба ПВХ гофро с протяжкой ,внутренний диаметр не менее 30 мм, должна быть предус</w:t>
            </w:r>
            <w:r w:rsidR="0077540C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отрена защита  кабеля от механических повреждений. Материал изготовления - самозатухающий ПВХ-пластик,</w:t>
            </w:r>
            <w:r w:rsidR="0077540C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минимальная температура эксплуатации не выше -20°C, максимальная температура эксплуатации - не менее +60°С</w:t>
            </w:r>
          </w:p>
        </w:tc>
        <w:tc>
          <w:tcPr>
            <w:tcW w:w="1060" w:type="dxa"/>
            <w:noWrap/>
            <w:hideMark/>
          </w:tcPr>
          <w:p w:rsidR="0001755E" w:rsidRPr="005577E9" w:rsidRDefault="0001755E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</w:t>
            </w:r>
            <w:r w:rsidR="006F1F7C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420" w:type="dxa"/>
            <w:noWrap/>
            <w:hideMark/>
          </w:tcPr>
          <w:p w:rsidR="0001755E" w:rsidRPr="005577E9" w:rsidRDefault="0066372B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  <w:r w:rsidR="0001755E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500</w:t>
            </w:r>
          </w:p>
        </w:tc>
      </w:tr>
      <w:tr w:rsidR="000E41AD" w:rsidRPr="005577E9" w:rsidTr="00EC7DC2">
        <w:trPr>
          <w:trHeight w:val="2250"/>
        </w:trPr>
        <w:tc>
          <w:tcPr>
            <w:tcW w:w="8740" w:type="dxa"/>
            <w:hideMark/>
          </w:tcPr>
          <w:p w:rsidR="0001755E" w:rsidRPr="005577E9" w:rsidRDefault="0001755E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Легкая труба ПВХ гофро с протяжкой ,внутренний диаметр не менее 10 мм, должна быть предус</w:t>
            </w:r>
            <w:r w:rsidR="0077540C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отрена защита  кабеля от механических повреждений. Материал изготовления - самозатухающий ПВХ-пластик,</w:t>
            </w:r>
            <w:r w:rsidR="0077540C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минимальная температура эксплуатации не выше -20°C, максимальная температура эксплуатации - не менее +60°С</w:t>
            </w:r>
          </w:p>
        </w:tc>
        <w:tc>
          <w:tcPr>
            <w:tcW w:w="1060" w:type="dxa"/>
            <w:noWrap/>
            <w:hideMark/>
          </w:tcPr>
          <w:p w:rsidR="0001755E" w:rsidRPr="005577E9" w:rsidRDefault="0001755E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</w:t>
            </w:r>
            <w:r w:rsidR="006F1F7C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420" w:type="dxa"/>
            <w:noWrap/>
            <w:hideMark/>
          </w:tcPr>
          <w:p w:rsidR="0001755E" w:rsidRPr="005577E9" w:rsidRDefault="0066372B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  <w:r w:rsidR="0001755E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500</w:t>
            </w:r>
          </w:p>
        </w:tc>
      </w:tr>
      <w:tr w:rsidR="000E41AD" w:rsidRPr="005577E9" w:rsidTr="00EC7DC2">
        <w:trPr>
          <w:trHeight w:val="2250"/>
        </w:trPr>
        <w:tc>
          <w:tcPr>
            <w:tcW w:w="8740" w:type="dxa"/>
            <w:hideMark/>
          </w:tcPr>
          <w:p w:rsidR="0001755E" w:rsidRPr="005577E9" w:rsidRDefault="0001755E" w:rsidP="004822D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Держатель с защелкой, максимальный диаметр фиксируемых труб - не более 10 мм, минимальная температура эксплуатации не выше -20°C, максимальная температура эксплуатации - не менее +60°С. Должна быть предусмотрена возможность состыковки держателей разного диаметра с помощью специальных фиксаторов типа 'ласточкин хвост'. </w:t>
            </w:r>
          </w:p>
        </w:tc>
        <w:tc>
          <w:tcPr>
            <w:tcW w:w="1060" w:type="dxa"/>
            <w:noWrap/>
            <w:hideMark/>
          </w:tcPr>
          <w:p w:rsidR="0001755E" w:rsidRPr="005577E9" w:rsidRDefault="00297074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шт</w:t>
            </w:r>
            <w:r w:rsidR="006F1F7C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420" w:type="dxa"/>
            <w:noWrap/>
            <w:hideMark/>
          </w:tcPr>
          <w:p w:rsidR="0001755E" w:rsidRPr="005577E9" w:rsidRDefault="0001755E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  <w:r w:rsidR="0066372B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  <w:r w:rsidR="004822D0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00</w:t>
            </w:r>
          </w:p>
        </w:tc>
      </w:tr>
      <w:tr w:rsidR="000E41AD" w:rsidRPr="005577E9" w:rsidTr="00402E9B">
        <w:trPr>
          <w:trHeight w:val="500"/>
        </w:trPr>
        <w:tc>
          <w:tcPr>
            <w:tcW w:w="8740" w:type="dxa"/>
            <w:hideMark/>
          </w:tcPr>
          <w:p w:rsidR="0001755E" w:rsidRPr="005577E9" w:rsidRDefault="0001755E" w:rsidP="004822D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Держатель с защелкой, максимальный диаметр фиксируемых труб - не более 30 мм, минимальная температура эксплуатации не выше -20°C, максимальная температура эксплуатации - не менее +60°С. Должна быть предусмотрена возможность состыковки держателей разного диаметра с помощью специальных фиксаторов типа 'ласточкин хвост'  </w:t>
            </w:r>
          </w:p>
        </w:tc>
        <w:tc>
          <w:tcPr>
            <w:tcW w:w="1060" w:type="dxa"/>
            <w:noWrap/>
            <w:hideMark/>
          </w:tcPr>
          <w:p w:rsidR="0001755E" w:rsidRPr="005577E9" w:rsidRDefault="00297074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шт</w:t>
            </w:r>
            <w:r w:rsidR="006F1F7C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420" w:type="dxa"/>
            <w:noWrap/>
            <w:hideMark/>
          </w:tcPr>
          <w:p w:rsidR="0001755E" w:rsidRPr="005577E9" w:rsidRDefault="0066372B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  <w:r w:rsidR="0001755E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  <w:r w:rsidR="004822D0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00</w:t>
            </w:r>
          </w:p>
        </w:tc>
      </w:tr>
      <w:tr w:rsidR="000E41AD" w:rsidRPr="005577E9" w:rsidTr="00EC7DC2">
        <w:trPr>
          <w:trHeight w:val="2295"/>
        </w:trPr>
        <w:tc>
          <w:tcPr>
            <w:tcW w:w="8740" w:type="dxa"/>
            <w:hideMark/>
          </w:tcPr>
          <w:p w:rsidR="0001755E" w:rsidRPr="005577E9" w:rsidRDefault="0001755E" w:rsidP="00314AA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Кабель силовой, не менее 3-х жил, сечение жилы не менее 2,5 мм2, максимальное напряжение - не менее 660 В, номинальный ток - не менее 25А, диапазон рабочих температур от -50 до +50°C, оболочка и изоляция должны быть изготовлены из ПВХ пониженной горючести с низким дымо-газовыделением. Оболочка и изоляция должны быть огнестойкими. Внешний диаметр не более 10,2 мм</w:t>
            </w:r>
          </w:p>
        </w:tc>
        <w:tc>
          <w:tcPr>
            <w:tcW w:w="1060" w:type="dxa"/>
            <w:noWrap/>
            <w:hideMark/>
          </w:tcPr>
          <w:p w:rsidR="0001755E" w:rsidRPr="005577E9" w:rsidRDefault="0001755E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</w:t>
            </w:r>
            <w:r w:rsidR="006F1F7C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420" w:type="dxa"/>
            <w:noWrap/>
            <w:hideMark/>
          </w:tcPr>
          <w:p w:rsidR="0001755E" w:rsidRPr="005577E9" w:rsidRDefault="0001755E" w:rsidP="0066372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</w:t>
            </w:r>
            <w:r w:rsidR="0066372B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500</w:t>
            </w:r>
          </w:p>
        </w:tc>
      </w:tr>
      <w:tr w:rsidR="000E41AD" w:rsidRPr="005577E9" w:rsidTr="00EC7DC2">
        <w:trPr>
          <w:trHeight w:val="360"/>
        </w:trPr>
        <w:tc>
          <w:tcPr>
            <w:tcW w:w="8740" w:type="dxa"/>
            <w:hideMark/>
          </w:tcPr>
          <w:p w:rsidR="0001755E" w:rsidRPr="005577E9" w:rsidRDefault="0001755E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Кабель-канал с крышкой</w:t>
            </w:r>
            <w:r w:rsidR="0066372B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полукруглый, ширина не менее 7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 мм</w:t>
            </w:r>
            <w:r w:rsidR="0066372B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и не более 92 мм, высота не более 20 мм, материал - пластик</w:t>
            </w:r>
          </w:p>
        </w:tc>
        <w:tc>
          <w:tcPr>
            <w:tcW w:w="1060" w:type="dxa"/>
            <w:noWrap/>
            <w:hideMark/>
          </w:tcPr>
          <w:p w:rsidR="0001755E" w:rsidRPr="005577E9" w:rsidRDefault="0001755E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</w:t>
            </w:r>
            <w:r w:rsidR="006F1F7C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420" w:type="dxa"/>
            <w:noWrap/>
            <w:hideMark/>
          </w:tcPr>
          <w:p w:rsidR="0001755E" w:rsidRPr="005577E9" w:rsidRDefault="0001755E" w:rsidP="0066372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  <w:r w:rsidR="0066372B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860</w:t>
            </w:r>
          </w:p>
        </w:tc>
      </w:tr>
      <w:tr w:rsidR="000E41AD" w:rsidRPr="005577E9" w:rsidTr="00EC7DC2">
        <w:trPr>
          <w:trHeight w:val="750"/>
        </w:trPr>
        <w:tc>
          <w:tcPr>
            <w:tcW w:w="8740" w:type="dxa"/>
            <w:hideMark/>
          </w:tcPr>
          <w:p w:rsidR="0001755E" w:rsidRPr="005577E9" w:rsidRDefault="0001755E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Лента для печати наклеек шириной не менее 9 мм и длинной не менее 8 метров, цвет текста - черный, цвет фона - желтый или белый</w:t>
            </w:r>
          </w:p>
        </w:tc>
        <w:tc>
          <w:tcPr>
            <w:tcW w:w="1060" w:type="dxa"/>
            <w:noWrap/>
            <w:hideMark/>
          </w:tcPr>
          <w:p w:rsidR="0001755E" w:rsidRPr="005577E9" w:rsidRDefault="0001755E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шт</w:t>
            </w:r>
            <w:r w:rsidR="006F1F7C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420" w:type="dxa"/>
            <w:noWrap/>
            <w:hideMark/>
          </w:tcPr>
          <w:p w:rsidR="0001755E" w:rsidRPr="005577E9" w:rsidRDefault="0001755E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40</w:t>
            </w:r>
          </w:p>
        </w:tc>
      </w:tr>
      <w:tr w:rsidR="000E41AD" w:rsidRPr="005577E9" w:rsidTr="00EC7DC2">
        <w:trPr>
          <w:trHeight w:val="2250"/>
        </w:trPr>
        <w:tc>
          <w:tcPr>
            <w:tcW w:w="8740" w:type="dxa"/>
            <w:hideMark/>
          </w:tcPr>
          <w:p w:rsidR="0001755E" w:rsidRPr="005577E9" w:rsidRDefault="0001755E" w:rsidP="00E400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Распаячная коробка должна состоять непосредственно из корпуса и крышки, которая крепится на защелках для доступа к проводке в случае ее осмотра и ревизии, длина не более 120 мм, ширина не более 80 мм,  высота не более 50 мм, минимальная температура эксплуатации не выше -25°C, максимальная температура эксплуатации - не менее +40°С, степень защиты не ниже IP55.</w:t>
            </w:r>
          </w:p>
        </w:tc>
        <w:tc>
          <w:tcPr>
            <w:tcW w:w="1060" w:type="dxa"/>
            <w:noWrap/>
            <w:hideMark/>
          </w:tcPr>
          <w:p w:rsidR="0001755E" w:rsidRPr="005577E9" w:rsidRDefault="0001755E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шт</w:t>
            </w:r>
            <w:r w:rsidR="006F1F7C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420" w:type="dxa"/>
            <w:noWrap/>
            <w:hideMark/>
          </w:tcPr>
          <w:p w:rsidR="0001755E" w:rsidRPr="005577E9" w:rsidRDefault="0001755E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730</w:t>
            </w:r>
          </w:p>
        </w:tc>
      </w:tr>
      <w:tr w:rsidR="000E41AD" w:rsidRPr="005577E9" w:rsidTr="00EC7DC2">
        <w:trPr>
          <w:trHeight w:val="1125"/>
        </w:trPr>
        <w:tc>
          <w:tcPr>
            <w:tcW w:w="8740" w:type="dxa"/>
            <w:hideMark/>
          </w:tcPr>
          <w:p w:rsidR="0001755E" w:rsidRPr="005577E9" w:rsidRDefault="0001755E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Лента для изоляции электрических соединений, а также для маркировки проводов, кабелей, ширина не менее 19 мм, длина не менее 25 метров, материал изготовления - ПВХ</w:t>
            </w:r>
          </w:p>
        </w:tc>
        <w:tc>
          <w:tcPr>
            <w:tcW w:w="1060" w:type="dxa"/>
            <w:noWrap/>
            <w:hideMark/>
          </w:tcPr>
          <w:p w:rsidR="0001755E" w:rsidRPr="005577E9" w:rsidRDefault="0001755E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шт</w:t>
            </w:r>
            <w:r w:rsidR="006F1F7C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420" w:type="dxa"/>
            <w:noWrap/>
            <w:hideMark/>
          </w:tcPr>
          <w:p w:rsidR="0001755E" w:rsidRPr="005577E9" w:rsidRDefault="0001755E" w:rsidP="0001755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400</w:t>
            </w:r>
          </w:p>
        </w:tc>
      </w:tr>
      <w:tr w:rsidR="000E41AD" w:rsidRPr="005577E9" w:rsidTr="00EC7DC2">
        <w:trPr>
          <w:trHeight w:val="750"/>
        </w:trPr>
        <w:tc>
          <w:tcPr>
            <w:tcW w:w="8740" w:type="dxa"/>
            <w:hideMark/>
          </w:tcPr>
          <w:p w:rsidR="0001755E" w:rsidRPr="005577E9" w:rsidRDefault="0001755E" w:rsidP="00666E6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Кабельная стяжка нейлоновая, неоткрываемая, ширина не более 5 мм, длина не менее 350 мм </w:t>
            </w:r>
          </w:p>
        </w:tc>
        <w:tc>
          <w:tcPr>
            <w:tcW w:w="1060" w:type="dxa"/>
            <w:noWrap/>
            <w:hideMark/>
          </w:tcPr>
          <w:p w:rsidR="0001755E" w:rsidRPr="005577E9" w:rsidRDefault="00297074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шт</w:t>
            </w:r>
            <w:r w:rsidR="006F1F7C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420" w:type="dxa"/>
            <w:noWrap/>
            <w:hideMark/>
          </w:tcPr>
          <w:p w:rsidR="0001755E" w:rsidRPr="005577E9" w:rsidRDefault="0001755E" w:rsidP="0001755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230</w:t>
            </w:r>
            <w:r w:rsidR="00666E64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00</w:t>
            </w:r>
          </w:p>
        </w:tc>
      </w:tr>
      <w:tr w:rsidR="0001755E" w:rsidRPr="005577E9" w:rsidTr="00EC7DC2">
        <w:trPr>
          <w:trHeight w:val="1125"/>
        </w:trPr>
        <w:tc>
          <w:tcPr>
            <w:tcW w:w="8740" w:type="dxa"/>
            <w:hideMark/>
          </w:tcPr>
          <w:p w:rsidR="0001755E" w:rsidRPr="005577E9" w:rsidRDefault="0001755E" w:rsidP="00666E6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Саморезы с потайной головкой, диаметр не более 4 мм, длина не менее 41 мм. Саморез должен быть изготовлен из стали, поверхность оксидирована </w:t>
            </w:r>
          </w:p>
        </w:tc>
        <w:tc>
          <w:tcPr>
            <w:tcW w:w="1060" w:type="dxa"/>
            <w:noWrap/>
            <w:hideMark/>
          </w:tcPr>
          <w:p w:rsidR="0001755E" w:rsidRPr="005577E9" w:rsidRDefault="00297074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шт</w:t>
            </w:r>
            <w:r w:rsidR="006F1F7C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420" w:type="dxa"/>
            <w:noWrap/>
            <w:hideMark/>
          </w:tcPr>
          <w:p w:rsidR="0001755E" w:rsidRPr="005577E9" w:rsidRDefault="0001755E" w:rsidP="00EC7D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230</w:t>
            </w:r>
            <w:r w:rsidR="00666E64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00</w:t>
            </w:r>
          </w:p>
        </w:tc>
      </w:tr>
    </w:tbl>
    <w:p w:rsidR="0001755E" w:rsidRPr="005577E9" w:rsidRDefault="0001755E" w:rsidP="00A613E7">
      <w:pPr>
        <w:spacing w:after="0" w:line="360" w:lineRule="exact"/>
        <w:ind w:left="45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4"/>
          <w:lang w:eastAsia="ru-RU"/>
        </w:rPr>
      </w:pPr>
    </w:p>
    <w:p w:rsidR="002C175A" w:rsidRPr="005577E9" w:rsidRDefault="006F4B5D" w:rsidP="006F4B5D">
      <w:pPr>
        <w:pStyle w:val="afff3"/>
        <w:spacing w:before="0" w:beforeAutospacing="0" w:after="0" w:afterAutospacing="0" w:line="360" w:lineRule="exact"/>
        <w:jc w:val="both"/>
        <w:rPr>
          <w:rFonts w:eastAsia="Times New Roman"/>
          <w:b/>
          <w:color w:val="000000" w:themeColor="text1"/>
          <w:sz w:val="28"/>
          <w:szCs w:val="28"/>
          <w:lang w:eastAsia="en-US"/>
        </w:rPr>
      </w:pPr>
      <w:r w:rsidRPr="005577E9">
        <w:rPr>
          <w:rFonts w:eastAsia="Times New Roman"/>
          <w:b/>
          <w:color w:val="000000" w:themeColor="text1"/>
          <w:sz w:val="28"/>
          <w:szCs w:val="28"/>
          <w:lang w:eastAsia="en-US"/>
        </w:rPr>
        <w:t xml:space="preserve">4.8. </w:t>
      </w:r>
      <w:r w:rsidR="00A4076D" w:rsidRPr="005577E9">
        <w:rPr>
          <w:rFonts w:eastAsia="Times New Roman"/>
          <w:b/>
          <w:color w:val="000000" w:themeColor="text1"/>
          <w:sz w:val="28"/>
          <w:szCs w:val="28"/>
          <w:lang w:eastAsia="en-US"/>
        </w:rPr>
        <w:t xml:space="preserve">Требования к </w:t>
      </w:r>
      <w:r w:rsidR="00A4076D" w:rsidRPr="005577E9">
        <w:rPr>
          <w:b/>
          <w:color w:val="000000" w:themeColor="text1"/>
          <w:sz w:val="28"/>
          <w:szCs w:val="28"/>
        </w:rPr>
        <w:t>С</w:t>
      </w:r>
      <w:r w:rsidR="00A4076D" w:rsidRPr="005577E9">
        <w:rPr>
          <w:rFonts w:cs="Calibri"/>
          <w:b/>
          <w:color w:val="000000" w:themeColor="text1"/>
          <w:sz w:val="28"/>
          <w:szCs w:val="28"/>
        </w:rPr>
        <w:t>истеме формирования контента.</w:t>
      </w:r>
    </w:p>
    <w:p w:rsidR="00EE2765" w:rsidRPr="005577E9" w:rsidRDefault="00D5694A" w:rsidP="003F4B8B">
      <w:pPr>
        <w:pStyle w:val="afff3"/>
        <w:spacing w:before="0" w:beforeAutospacing="0" w:after="0" w:afterAutospacing="0" w:line="360" w:lineRule="exact"/>
        <w:ind w:firstLine="709"/>
        <w:jc w:val="both"/>
        <w:rPr>
          <w:rFonts w:cs="Calibri"/>
          <w:color w:val="000000" w:themeColor="text1"/>
          <w:sz w:val="28"/>
          <w:szCs w:val="28"/>
        </w:rPr>
      </w:pPr>
      <w:r w:rsidRPr="005577E9">
        <w:rPr>
          <w:color w:val="000000" w:themeColor="text1"/>
          <w:sz w:val="28"/>
          <w:szCs w:val="28"/>
        </w:rPr>
        <w:t>С</w:t>
      </w:r>
      <w:r w:rsidR="005E01CF" w:rsidRPr="005577E9">
        <w:rPr>
          <w:rFonts w:cs="Calibri"/>
          <w:color w:val="000000" w:themeColor="text1"/>
          <w:sz w:val="28"/>
          <w:szCs w:val="28"/>
        </w:rPr>
        <w:t>истема</w:t>
      </w:r>
      <w:r w:rsidRPr="005577E9">
        <w:rPr>
          <w:rFonts w:cs="Calibri"/>
          <w:color w:val="000000" w:themeColor="text1"/>
          <w:sz w:val="28"/>
          <w:szCs w:val="28"/>
        </w:rPr>
        <w:t xml:space="preserve"> формирования контента</w:t>
      </w:r>
      <w:r w:rsidR="0074025D" w:rsidRPr="005577E9">
        <w:rPr>
          <w:rFonts w:cs="Calibri"/>
          <w:color w:val="000000" w:themeColor="text1"/>
          <w:sz w:val="28"/>
          <w:szCs w:val="28"/>
        </w:rPr>
        <w:t xml:space="preserve"> размещается на объекте метрополитена (центр обработки данных) и</w:t>
      </w:r>
      <w:r w:rsidRPr="005577E9">
        <w:rPr>
          <w:rFonts w:cs="Calibri"/>
          <w:color w:val="000000" w:themeColor="text1"/>
          <w:sz w:val="28"/>
          <w:szCs w:val="28"/>
        </w:rPr>
        <w:t xml:space="preserve"> состоит из:</w:t>
      </w:r>
    </w:p>
    <w:p w:rsidR="00D612A8" w:rsidRPr="005577E9" w:rsidRDefault="00673365" w:rsidP="003F4B8B">
      <w:pPr>
        <w:pStyle w:val="afff3"/>
        <w:spacing w:before="0" w:beforeAutospacing="0" w:after="0" w:afterAutospacing="0" w:line="360" w:lineRule="exact"/>
        <w:ind w:left="993"/>
        <w:jc w:val="both"/>
        <w:rPr>
          <w:color w:val="000000" w:themeColor="text1"/>
          <w:sz w:val="28"/>
          <w:szCs w:val="28"/>
        </w:rPr>
      </w:pPr>
      <w:r w:rsidRPr="005577E9">
        <w:rPr>
          <w:color w:val="000000" w:themeColor="text1"/>
          <w:sz w:val="28"/>
          <w:szCs w:val="28"/>
        </w:rPr>
        <w:t xml:space="preserve">- </w:t>
      </w:r>
      <w:r w:rsidR="00D612A8" w:rsidRPr="005577E9">
        <w:rPr>
          <w:color w:val="000000" w:themeColor="text1"/>
          <w:sz w:val="28"/>
          <w:szCs w:val="28"/>
        </w:rPr>
        <w:t>система вещания;</w:t>
      </w:r>
    </w:p>
    <w:p w:rsidR="00673365" w:rsidRPr="005577E9" w:rsidRDefault="00D612A8" w:rsidP="003F4B8B">
      <w:pPr>
        <w:pStyle w:val="afff3"/>
        <w:spacing w:before="0" w:beforeAutospacing="0" w:after="0" w:afterAutospacing="0" w:line="360" w:lineRule="exact"/>
        <w:ind w:left="993"/>
        <w:jc w:val="both"/>
        <w:rPr>
          <w:color w:val="000000" w:themeColor="text1"/>
          <w:sz w:val="28"/>
          <w:szCs w:val="28"/>
        </w:rPr>
      </w:pPr>
      <w:r w:rsidRPr="005577E9">
        <w:rPr>
          <w:color w:val="000000" w:themeColor="text1"/>
          <w:sz w:val="28"/>
          <w:szCs w:val="28"/>
        </w:rPr>
        <w:t xml:space="preserve">- </w:t>
      </w:r>
      <w:r w:rsidR="0074025D" w:rsidRPr="005577E9">
        <w:rPr>
          <w:color w:val="000000" w:themeColor="text1"/>
          <w:sz w:val="28"/>
          <w:szCs w:val="28"/>
        </w:rPr>
        <w:t>система транскодирования</w:t>
      </w:r>
      <w:r w:rsidR="005F5391" w:rsidRPr="005577E9">
        <w:rPr>
          <w:color w:val="000000" w:themeColor="text1"/>
          <w:sz w:val="28"/>
          <w:szCs w:val="28"/>
        </w:rPr>
        <w:t>;</w:t>
      </w:r>
    </w:p>
    <w:p w:rsidR="005F5391" w:rsidRPr="005577E9" w:rsidRDefault="005F5391" w:rsidP="003F4B8B">
      <w:pPr>
        <w:pStyle w:val="afff3"/>
        <w:spacing w:before="0" w:beforeAutospacing="0" w:after="0" w:afterAutospacing="0" w:line="360" w:lineRule="exact"/>
        <w:ind w:left="993"/>
        <w:jc w:val="both"/>
        <w:rPr>
          <w:color w:val="000000" w:themeColor="text1"/>
          <w:sz w:val="28"/>
          <w:szCs w:val="28"/>
        </w:rPr>
      </w:pPr>
      <w:r w:rsidRPr="005577E9">
        <w:rPr>
          <w:color w:val="000000" w:themeColor="text1"/>
          <w:sz w:val="28"/>
          <w:szCs w:val="28"/>
        </w:rPr>
        <w:t>- система хранения данных.</w:t>
      </w:r>
    </w:p>
    <w:p w:rsidR="0027558D" w:rsidRPr="005577E9" w:rsidRDefault="0027558D" w:rsidP="009B6693">
      <w:pPr>
        <w:pStyle w:val="af9"/>
        <w:pBdr>
          <w:top w:val="nil"/>
          <w:left w:val="nil"/>
          <w:bottom w:val="nil"/>
          <w:right w:val="nil"/>
          <w:between w:val="nil"/>
          <w:bar w:val="nil"/>
        </w:pBdr>
        <w:spacing w:line="360" w:lineRule="exact"/>
        <w:jc w:val="both"/>
        <w:rPr>
          <w:rFonts w:ascii="Times New Roman" w:hAnsi="Times New Roman"/>
          <w:color w:val="000000" w:themeColor="text1"/>
          <w:sz w:val="28"/>
        </w:rPr>
      </w:pPr>
    </w:p>
    <w:p w:rsidR="00467801" w:rsidRPr="005577E9" w:rsidRDefault="006F4B5D" w:rsidP="00697566">
      <w:pPr>
        <w:pStyle w:val="af9"/>
        <w:pBdr>
          <w:top w:val="nil"/>
          <w:left w:val="nil"/>
          <w:bottom w:val="nil"/>
          <w:right w:val="nil"/>
          <w:between w:val="nil"/>
          <w:bar w:val="nil"/>
        </w:pBdr>
        <w:spacing w:line="360" w:lineRule="exact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4.8.1.</w:t>
      </w:r>
      <w:r w:rsidR="0027558D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83793" w:rsidRPr="005577E9">
        <w:rPr>
          <w:rFonts w:ascii="Times New Roman" w:hAnsi="Times New Roman"/>
          <w:color w:val="000000" w:themeColor="text1"/>
          <w:sz w:val="28"/>
          <w:szCs w:val="28"/>
        </w:rPr>
        <w:t>Система вещания должна</w:t>
      </w:r>
      <w:r w:rsidR="00467801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обеспечить работоспособность основных функций</w:t>
      </w:r>
      <w:r w:rsidR="00783793" w:rsidRPr="005577E9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5E1908" w:rsidRPr="005577E9" w:rsidRDefault="005E1908" w:rsidP="005E1908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>Информирование пассажиров путем выведения контента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таргетированно на 12 </w:t>
      </w:r>
      <w:r w:rsidR="00BE37D8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линий метро (12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групп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 </w:t>
      </w:r>
      <w:r w:rsidR="00BE37D8" w:rsidRPr="005577E9">
        <w:rPr>
          <w:rFonts w:ascii="Times New Roman" w:hAnsi="Times New Roman"/>
          <w:color w:val="000000" w:themeColor="text1"/>
          <w:sz w:val="28"/>
        </w:rPr>
        <w:t xml:space="preserve">цифровых дисплеев, </w:t>
      </w:r>
      <w:r w:rsidRPr="005577E9">
        <w:rPr>
          <w:rFonts w:ascii="Times New Roman" w:hAnsi="Times New Roman"/>
          <w:color w:val="000000" w:themeColor="text1"/>
          <w:sz w:val="28"/>
        </w:rPr>
        <w:t>одна группа на 1 линию метро ГУП «Московский метрополитен»).</w:t>
      </w:r>
    </w:p>
    <w:p w:rsidR="00783793" w:rsidRPr="005577E9" w:rsidRDefault="00783793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>Вывод поверх основного видеопотока бегущей строки с текстовой информацией.</w:t>
      </w:r>
    </w:p>
    <w:p w:rsidR="00783793" w:rsidRPr="005577E9" w:rsidRDefault="00783793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>Обеспечивать возможность трансляции контента при использовании функции мультиэкранности (возможность выводить на один информационный дисплей вещание от 1 до 2 роликов в формате «картинка в картинке»).</w:t>
      </w:r>
    </w:p>
    <w:p w:rsidR="00783793" w:rsidRPr="005577E9" w:rsidRDefault="00783793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>Оперативная замена транслируемого изображения.</w:t>
      </w:r>
    </w:p>
    <w:p w:rsidR="00783793" w:rsidRPr="005577E9" w:rsidRDefault="00783793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>Демонстрация статических информационных вставок, в том числе в автоматическом режиме при отсутствии основного видеопотока.</w:t>
      </w:r>
    </w:p>
    <w:p w:rsidR="00783793" w:rsidRPr="005577E9" w:rsidRDefault="00783793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>Трансляция контента с возможностью вставки роликов по меткам в видео и по внешним командам.</w:t>
      </w:r>
    </w:p>
    <w:p w:rsidR="00783793" w:rsidRPr="005577E9" w:rsidRDefault="00783793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>Воспроизведение контента в различных форматах видео на цифровых дисплеях</w:t>
      </w:r>
      <w:r w:rsidR="00946EC1" w:rsidRPr="005577E9">
        <w:rPr>
          <w:rFonts w:ascii="Times New Roman" w:hAnsi="Times New Roman"/>
          <w:color w:val="000000" w:themeColor="text1"/>
          <w:sz w:val="28"/>
        </w:rPr>
        <w:t>.</w:t>
      </w:r>
    </w:p>
    <w:p w:rsidR="0027558D" w:rsidRPr="005577E9" w:rsidRDefault="00783793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>Позволять оперативно транслировать сигналы экстренного оповещения с выводом сообщений на всех цифровых информационных дисплеях или в конкретной их группе согласно адресному плану информирования</w:t>
      </w:r>
      <w:r w:rsidR="00946EC1" w:rsidRPr="005577E9">
        <w:rPr>
          <w:rFonts w:ascii="Times New Roman" w:hAnsi="Times New Roman"/>
          <w:color w:val="000000" w:themeColor="text1"/>
          <w:sz w:val="28"/>
        </w:rPr>
        <w:t xml:space="preserve">, 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предусмотреть интеграцию с существующими АРМ оповещения пассажиров в подвижном составе на медиаэкранах. На этапе </w:t>
      </w:r>
      <w:r w:rsidR="0045527E" w:rsidRPr="005577E9">
        <w:rPr>
          <w:rFonts w:ascii="Times New Roman" w:hAnsi="Times New Roman"/>
          <w:color w:val="000000" w:themeColor="text1"/>
          <w:sz w:val="28"/>
        </w:rPr>
        <w:t>разработки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 ОТР необходимо </w:t>
      </w:r>
      <w:r w:rsidR="0045527E" w:rsidRPr="005577E9">
        <w:rPr>
          <w:rFonts w:ascii="Times New Roman" w:hAnsi="Times New Roman"/>
          <w:color w:val="000000" w:themeColor="text1"/>
          <w:sz w:val="28"/>
        </w:rPr>
        <w:t>согласовать экранные формы с ГУП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 «Московский метрополитен». </w:t>
      </w:r>
    </w:p>
    <w:p w:rsidR="00783793" w:rsidRPr="005577E9" w:rsidRDefault="0027558D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783793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аличие</w:t>
      </w:r>
      <w:r w:rsidR="00783793" w:rsidRPr="005577E9">
        <w:rPr>
          <w:rFonts w:ascii="Times New Roman" w:hAnsi="Times New Roman"/>
          <w:color w:val="000000" w:themeColor="text1"/>
          <w:sz w:val="28"/>
        </w:rPr>
        <w:t xml:space="preserve"> единого хранилища информационного контента</w:t>
      </w:r>
      <w:r w:rsidR="00624E20" w:rsidRPr="005577E9">
        <w:rPr>
          <w:rFonts w:ascii="Times New Roman" w:hAnsi="Times New Roman"/>
          <w:color w:val="000000" w:themeColor="text1"/>
          <w:sz w:val="28"/>
        </w:rPr>
        <w:t xml:space="preserve"> </w:t>
      </w:r>
      <w:r w:rsidR="00783793" w:rsidRPr="005577E9">
        <w:rPr>
          <w:rFonts w:ascii="Times New Roman" w:hAnsi="Times New Roman"/>
          <w:color w:val="000000" w:themeColor="text1"/>
          <w:sz w:val="28"/>
        </w:rPr>
        <w:t xml:space="preserve">за последние </w:t>
      </w:r>
      <w:r w:rsidR="00624E20" w:rsidRPr="005577E9">
        <w:rPr>
          <w:rFonts w:ascii="Times New Roman" w:hAnsi="Times New Roman"/>
          <w:color w:val="000000" w:themeColor="text1"/>
          <w:sz w:val="28"/>
        </w:rPr>
        <w:t>30</w:t>
      </w:r>
      <w:r w:rsidR="00783793" w:rsidRPr="005577E9">
        <w:rPr>
          <w:rFonts w:ascii="Times New Roman" w:hAnsi="Times New Roman"/>
          <w:color w:val="000000" w:themeColor="text1"/>
          <w:sz w:val="28"/>
        </w:rPr>
        <w:t xml:space="preserve"> </w:t>
      </w:r>
      <w:r w:rsidR="00624E20" w:rsidRPr="005577E9">
        <w:rPr>
          <w:rFonts w:ascii="Times New Roman" w:hAnsi="Times New Roman"/>
          <w:color w:val="000000" w:themeColor="text1"/>
          <w:sz w:val="28"/>
        </w:rPr>
        <w:t>дней</w:t>
      </w:r>
      <w:r w:rsidR="00783793" w:rsidRPr="005577E9">
        <w:rPr>
          <w:rFonts w:ascii="Times New Roman" w:hAnsi="Times New Roman"/>
          <w:color w:val="000000" w:themeColor="text1"/>
          <w:sz w:val="28"/>
        </w:rPr>
        <w:t>.</w:t>
      </w:r>
    </w:p>
    <w:p w:rsidR="00783793" w:rsidRPr="005577E9" w:rsidRDefault="00783793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>Запись и хранение контента эфира кажд</w:t>
      </w:r>
      <w:r w:rsidR="0045527E" w:rsidRPr="005577E9">
        <w:rPr>
          <w:rFonts w:ascii="Times New Roman" w:hAnsi="Times New Roman"/>
          <w:color w:val="000000" w:themeColor="text1"/>
          <w:sz w:val="28"/>
        </w:rPr>
        <w:t>ой из 12 групп цифровых дисплеев</w:t>
      </w:r>
      <w:r w:rsidR="00C9161F" w:rsidRPr="005577E9">
        <w:rPr>
          <w:rFonts w:ascii="Times New Roman" w:hAnsi="Times New Roman"/>
          <w:color w:val="000000" w:themeColor="text1"/>
          <w:sz w:val="28"/>
        </w:rPr>
        <w:t xml:space="preserve"> в течение</w:t>
      </w:r>
      <w:r w:rsidRPr="005577E9">
        <w:rPr>
          <w:rFonts w:ascii="Times New Roman" w:hAnsi="Times New Roman"/>
          <w:color w:val="000000" w:themeColor="text1"/>
          <w:sz w:val="28"/>
        </w:rPr>
        <w:t xml:space="preserve"> 30 дней.</w:t>
      </w:r>
    </w:p>
    <w:p w:rsidR="00783793" w:rsidRPr="005577E9" w:rsidRDefault="00783793" w:rsidP="00A16670">
      <w:pPr>
        <w:numPr>
          <w:ilvl w:val="0"/>
          <w:numId w:val="65"/>
        </w:numPr>
        <w:spacing w:after="0" w:line="360" w:lineRule="exact"/>
        <w:ind w:left="567" w:hanging="567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577E9">
        <w:rPr>
          <w:rFonts w:ascii="Times New Roman" w:hAnsi="Times New Roman"/>
          <w:color w:val="000000" w:themeColor="text1"/>
          <w:sz w:val="28"/>
        </w:rPr>
        <w:t xml:space="preserve">Иметь API для интеграции с </w:t>
      </w:r>
      <w:r w:rsidR="00450470" w:rsidRPr="005577E9">
        <w:rPr>
          <w:rFonts w:ascii="Times New Roman" w:hAnsi="Times New Roman"/>
          <w:color w:val="000000" w:themeColor="text1"/>
          <w:sz w:val="28"/>
        </w:rPr>
        <w:t>ИРС</w:t>
      </w:r>
      <w:r w:rsidRPr="005577E9">
        <w:rPr>
          <w:rFonts w:ascii="Times New Roman" w:hAnsi="Times New Roman"/>
          <w:color w:val="000000" w:themeColor="text1"/>
          <w:sz w:val="28"/>
        </w:rPr>
        <w:t>.</w:t>
      </w:r>
    </w:p>
    <w:p w:rsidR="00B14B24" w:rsidRPr="005577E9" w:rsidRDefault="00B14B24" w:rsidP="00B14B24">
      <w:pPr>
        <w:pStyle w:val="af9"/>
        <w:spacing w:after="200" w:line="276" w:lineRule="auto"/>
        <w:ind w:left="0"/>
        <w:contextualSpacing/>
        <w:jc w:val="both"/>
        <w:rPr>
          <w:rFonts w:ascii="Times New Roman" w:hAnsi="Times New Roman" w:cs="Calibri"/>
          <w:color w:val="000000" w:themeColor="text1"/>
          <w:sz w:val="28"/>
        </w:rPr>
      </w:pPr>
    </w:p>
    <w:p w:rsidR="00B14B24" w:rsidRPr="005577E9" w:rsidRDefault="00B14B24" w:rsidP="00B14B24">
      <w:pPr>
        <w:pStyle w:val="af9"/>
        <w:spacing w:after="200" w:line="276" w:lineRule="auto"/>
        <w:ind w:left="0" w:firstLine="425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Серверное оборудования системы вещания с обеспечением следующих параметров:</w:t>
      </w:r>
    </w:p>
    <w:tbl>
      <w:tblPr>
        <w:tblW w:w="9954" w:type="dxa"/>
        <w:tblInd w:w="108" w:type="dxa"/>
        <w:tblLook w:val="04A0" w:firstRow="1" w:lastRow="0" w:firstColumn="1" w:lastColumn="0" w:noHBand="0" w:noVBand="1"/>
      </w:tblPr>
      <w:tblGrid>
        <w:gridCol w:w="5103"/>
        <w:gridCol w:w="4851"/>
      </w:tblGrid>
      <w:tr w:rsidR="000E41AD" w:rsidRPr="005577E9" w:rsidTr="00A613E7">
        <w:trPr>
          <w:trHeight w:val="300"/>
        </w:trPr>
        <w:tc>
          <w:tcPr>
            <w:tcW w:w="9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64C" w:rsidRPr="005577E9" w:rsidRDefault="00D1264C" w:rsidP="00D1264C">
            <w:pPr>
              <w:spacing w:after="0" w:line="360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Технические характеристики серверного оборудования системы вещания</w:t>
            </w:r>
          </w:p>
        </w:tc>
      </w:tr>
      <w:tr w:rsidR="000E41AD" w:rsidRPr="005577E9" w:rsidTr="00A613E7">
        <w:trPr>
          <w:trHeight w:val="30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264C" w:rsidRPr="005577E9" w:rsidRDefault="00D1264C" w:rsidP="001C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  <w:t>Наименование характеристик</w:t>
            </w:r>
          </w:p>
        </w:tc>
        <w:tc>
          <w:tcPr>
            <w:tcW w:w="4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264C" w:rsidRPr="005577E9" w:rsidRDefault="00D1264C" w:rsidP="001C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  <w:t>Требования к характеристикам</w:t>
            </w:r>
          </w:p>
        </w:tc>
      </w:tr>
      <w:tr w:rsidR="000E41AD" w:rsidRPr="005577E9" w:rsidTr="00A613E7">
        <w:trPr>
          <w:trHeight w:val="300"/>
        </w:trPr>
        <w:tc>
          <w:tcPr>
            <w:tcW w:w="99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64C" w:rsidRPr="005577E9" w:rsidRDefault="00D1264C" w:rsidP="001C5803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  <w:t>Сервер-лезвие</w:t>
            </w:r>
            <w:r w:rsidRPr="005577E9">
              <w:rPr>
                <w:rFonts w:ascii="Times New Roman" w:hAnsi="Times New Roman"/>
                <w:b/>
                <w:color w:val="000000" w:themeColor="text1"/>
                <w:sz w:val="28"/>
              </w:rPr>
              <w:t> </w:t>
            </w:r>
            <w:r w:rsidR="001835E7" w:rsidRPr="005577E9">
              <w:rPr>
                <w:rFonts w:ascii="Times New Roman" w:hAnsi="Times New Roman"/>
                <w:b/>
                <w:color w:val="000000" w:themeColor="text1"/>
                <w:sz w:val="28"/>
              </w:rPr>
              <w:t>для каждого шасси</w:t>
            </w:r>
          </w:p>
        </w:tc>
      </w:tr>
      <w:tr w:rsidR="000E41AD" w:rsidRPr="005577E9" w:rsidTr="00A613E7">
        <w:trPr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Количество</w:t>
            </w:r>
          </w:p>
        </w:tc>
        <w:tc>
          <w:tcPr>
            <w:tcW w:w="4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4 штук</w:t>
            </w:r>
          </w:p>
        </w:tc>
      </w:tr>
      <w:tr w:rsidR="000E41AD" w:rsidRPr="005577E9" w:rsidTr="00A613E7">
        <w:trPr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Объем оперативной памяти</w:t>
            </w:r>
          </w:p>
        </w:tc>
        <w:tc>
          <w:tcPr>
            <w:tcW w:w="4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16 ГБ</w:t>
            </w:r>
          </w:p>
        </w:tc>
      </w:tr>
      <w:tr w:rsidR="000E41AD" w:rsidRPr="005577E9" w:rsidTr="00A613E7">
        <w:trPr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lastRenderedPageBreak/>
              <w:t>Тип оперативной памяти</w:t>
            </w:r>
          </w:p>
        </w:tc>
        <w:tc>
          <w:tcPr>
            <w:tcW w:w="4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DDR4-2400 SO-DIMM</w:t>
            </w:r>
          </w:p>
        </w:tc>
      </w:tr>
      <w:tr w:rsidR="000E41AD" w:rsidRPr="005577E9" w:rsidTr="00A613E7">
        <w:trPr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Объем дискового пространства для операционной системы SSD NVMe</w:t>
            </w:r>
          </w:p>
        </w:tc>
        <w:tc>
          <w:tcPr>
            <w:tcW w:w="4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 xml:space="preserve">не менее 256 ГБ </w:t>
            </w:r>
          </w:p>
        </w:tc>
      </w:tr>
      <w:tr w:rsidR="000E41AD" w:rsidRPr="005577E9" w:rsidTr="00A613E7">
        <w:trPr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Объем дискового пространства SSD NVMe для хранения данных/видео/и т.д.</w:t>
            </w:r>
          </w:p>
        </w:tc>
        <w:tc>
          <w:tcPr>
            <w:tcW w:w="4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1ТБ</w:t>
            </w:r>
          </w:p>
        </w:tc>
      </w:tr>
      <w:tr w:rsidR="000E41AD" w:rsidRPr="005577E9" w:rsidTr="00A613E7">
        <w:trPr>
          <w:trHeight w:val="9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Характеристики процессора</w:t>
            </w:r>
          </w:p>
        </w:tc>
        <w:tc>
          <w:tcPr>
            <w:tcW w:w="4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3.1Ггц, не менее  4 ядер, не менее 8 потоков, не более 45Вт TDP</w:t>
            </w:r>
          </w:p>
        </w:tc>
      </w:tr>
      <w:tr w:rsidR="000E41AD" w:rsidRPr="008002BB" w:rsidTr="00A613E7">
        <w:trPr>
          <w:trHeight w:val="6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Поддержка графики</w:t>
            </w:r>
          </w:p>
        </w:tc>
        <w:tc>
          <w:tcPr>
            <w:tcW w:w="4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val="en-US"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val="en-US" w:eastAsia="ru-RU"/>
              </w:rPr>
              <w:t xml:space="preserve"> Intel Iris Pro P580 Graphics </w:t>
            </w: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или</w:t>
            </w: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val="en-US" w:eastAsia="ru-RU"/>
              </w:rPr>
              <w:t xml:space="preserve"> </w:t>
            </w:r>
            <w:r w:rsidR="00970844"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эквивалент</w:t>
            </w:r>
          </w:p>
        </w:tc>
      </w:tr>
      <w:tr w:rsidR="000E41AD" w:rsidRPr="008002BB" w:rsidTr="00A613E7">
        <w:trPr>
          <w:trHeight w:val="9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Физические интерфейсы</w:t>
            </w:r>
          </w:p>
        </w:tc>
        <w:tc>
          <w:tcPr>
            <w:tcW w:w="4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val="en-US"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val="en-US" w:eastAsia="ru-RU"/>
              </w:rPr>
              <w:t>1xMicroUSB 2.0, 1xMini-DisplayPort, 4x1</w:t>
            </w: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Гб</w:t>
            </w: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val="en-US" w:eastAsia="ru-RU"/>
              </w:rPr>
              <w:t xml:space="preserve"> Ethernet RJ-45</w:t>
            </w:r>
          </w:p>
        </w:tc>
      </w:tr>
      <w:tr w:rsidR="000E41AD" w:rsidRPr="005577E9" w:rsidTr="00A613E7">
        <w:trPr>
          <w:trHeight w:val="6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Совместимость</w:t>
            </w:r>
          </w:p>
        </w:tc>
        <w:tc>
          <w:tcPr>
            <w:tcW w:w="4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возможность установки в шасси для серверов лезвий</w:t>
            </w:r>
          </w:p>
        </w:tc>
      </w:tr>
      <w:tr w:rsidR="000E41AD" w:rsidRPr="005577E9" w:rsidTr="00A613E7">
        <w:trPr>
          <w:trHeight w:val="300"/>
        </w:trPr>
        <w:tc>
          <w:tcPr>
            <w:tcW w:w="99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  <w:t>Шасси для серверов-лезвий</w:t>
            </w: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 </w:t>
            </w:r>
          </w:p>
        </w:tc>
      </w:tr>
      <w:tr w:rsidR="000E41AD" w:rsidRPr="005577E9" w:rsidTr="00A613E7">
        <w:trPr>
          <w:trHeight w:val="6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Физические интерфейсы</w:t>
            </w:r>
          </w:p>
        </w:tc>
        <w:tc>
          <w:tcPr>
            <w:tcW w:w="4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2х10Гб SFP+, 1x1Гб порт управления, 1хUSB 2.0</w:t>
            </w:r>
          </w:p>
        </w:tc>
      </w:tr>
      <w:tr w:rsidR="000E41AD" w:rsidRPr="005577E9" w:rsidTr="00A613E7">
        <w:trPr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Слоты для установки серверов лезвий</w:t>
            </w:r>
          </w:p>
        </w:tc>
        <w:tc>
          <w:tcPr>
            <w:tcW w:w="4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4 штук</w:t>
            </w:r>
          </w:p>
        </w:tc>
      </w:tr>
      <w:tr w:rsidR="000E41AD" w:rsidRPr="005577E9" w:rsidTr="00A613E7">
        <w:trPr>
          <w:trHeight w:val="6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Слоты для установки адаптеров расширения</w:t>
            </w:r>
          </w:p>
        </w:tc>
        <w:tc>
          <w:tcPr>
            <w:tcW w:w="4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4 штук формата FHHL PCIe</w:t>
            </w:r>
          </w:p>
        </w:tc>
      </w:tr>
      <w:tr w:rsidR="000E41AD" w:rsidRPr="005577E9" w:rsidTr="00A613E7">
        <w:trPr>
          <w:trHeight w:val="6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Электропитание</w:t>
            </w:r>
          </w:p>
        </w:tc>
        <w:tc>
          <w:tcPr>
            <w:tcW w:w="4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2-х блоков питания, мощностью не более 800Вт</w:t>
            </w:r>
          </w:p>
        </w:tc>
      </w:tr>
      <w:tr w:rsidR="000E41AD" w:rsidRPr="005577E9" w:rsidTr="00A613E7">
        <w:trPr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Занимаемое место в стойке</w:t>
            </w:r>
          </w:p>
        </w:tc>
        <w:tc>
          <w:tcPr>
            <w:tcW w:w="4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264C" w:rsidRPr="005577E9" w:rsidRDefault="00D1264C" w:rsidP="00402E9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более 2</w:t>
            </w:r>
            <w:r w:rsidR="00402E9B"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 xml:space="preserve"> юнитов</w:t>
            </w:r>
          </w:p>
        </w:tc>
      </w:tr>
      <w:tr w:rsidR="000E41AD" w:rsidRPr="005577E9" w:rsidTr="00A613E7">
        <w:trPr>
          <w:trHeight w:val="6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Охлаждение</w:t>
            </w:r>
          </w:p>
        </w:tc>
        <w:tc>
          <w:tcPr>
            <w:tcW w:w="4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6 вентиляторов внутри корпуса шасси</w:t>
            </w:r>
          </w:p>
        </w:tc>
      </w:tr>
      <w:tr w:rsidR="000E41AD" w:rsidRPr="005577E9" w:rsidTr="00265391">
        <w:trPr>
          <w:trHeight w:val="656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Кабели в комплекте</w:t>
            </w:r>
          </w:p>
        </w:tc>
        <w:tc>
          <w:tcPr>
            <w:tcW w:w="4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1хUSB to RS232 консольный кабель, не менее 4-х KVM кабелей</w:t>
            </w:r>
          </w:p>
        </w:tc>
      </w:tr>
    </w:tbl>
    <w:p w:rsidR="002D0E09" w:rsidRPr="005577E9" w:rsidRDefault="002D0E09" w:rsidP="009B6693">
      <w:pPr>
        <w:pStyle w:val="af9"/>
        <w:spacing w:line="360" w:lineRule="exact"/>
        <w:ind w:left="0" w:right="-1"/>
        <w:contextualSpacing/>
        <w:jc w:val="both"/>
        <w:rPr>
          <w:rFonts w:ascii="Times New Roman" w:hAnsi="Times New Roman"/>
          <w:color w:val="000000" w:themeColor="text1"/>
          <w:kern w:val="2"/>
          <w:sz w:val="28"/>
          <w:szCs w:val="28"/>
        </w:rPr>
      </w:pPr>
    </w:p>
    <w:p w:rsidR="00DB3FF0" w:rsidRPr="005577E9" w:rsidRDefault="00DB3FF0" w:rsidP="009B6693">
      <w:pPr>
        <w:pStyle w:val="af9"/>
        <w:spacing w:line="360" w:lineRule="exact"/>
        <w:ind w:left="0" w:right="-1"/>
        <w:contextualSpacing/>
        <w:jc w:val="both"/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</w:pPr>
      <w:r w:rsidRPr="005577E9">
        <w:rPr>
          <w:rFonts w:ascii="Times New Roman" w:hAnsi="Times New Roman"/>
          <w:color w:val="000000" w:themeColor="text1"/>
          <w:kern w:val="2"/>
          <w:sz w:val="28"/>
          <w:szCs w:val="28"/>
        </w:rPr>
        <w:t xml:space="preserve">Функции </w:t>
      </w:r>
      <w:r w:rsidR="000E5054" w:rsidRPr="005577E9">
        <w:rPr>
          <w:rFonts w:ascii="Times New Roman" w:hAnsi="Times New Roman"/>
          <w:color w:val="000000" w:themeColor="text1"/>
          <w:kern w:val="2"/>
          <w:sz w:val="28"/>
          <w:szCs w:val="28"/>
        </w:rPr>
        <w:t>ПО</w:t>
      </w:r>
      <w:r w:rsidRPr="005577E9">
        <w:rPr>
          <w:rFonts w:ascii="Times New Roman" w:hAnsi="Times New Roman"/>
          <w:color w:val="000000" w:themeColor="text1"/>
          <w:kern w:val="2"/>
          <w:sz w:val="28"/>
          <w:szCs w:val="28"/>
        </w:rPr>
        <w:t xml:space="preserve"> </w:t>
      </w:r>
      <w:r w:rsidRPr="005577E9"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  <w:t>Системы вещания:</w:t>
      </w:r>
    </w:p>
    <w:p w:rsidR="00B14B24" w:rsidRPr="005577E9" w:rsidRDefault="00B14B24" w:rsidP="009B6693">
      <w:pPr>
        <w:pStyle w:val="af9"/>
        <w:spacing w:line="360" w:lineRule="exact"/>
        <w:ind w:left="0" w:right="-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26"/>
        <w:gridCol w:w="2326"/>
      </w:tblGrid>
      <w:tr w:rsidR="000E41AD" w:rsidRPr="005577E9" w:rsidTr="00FE55EE">
        <w:trPr>
          <w:trHeight w:val="456"/>
        </w:trPr>
        <w:tc>
          <w:tcPr>
            <w:tcW w:w="7626" w:type="dxa"/>
          </w:tcPr>
          <w:p w:rsidR="00AE2E6E" w:rsidRPr="005577E9" w:rsidRDefault="00AE2E6E" w:rsidP="009D2191">
            <w:pPr>
              <w:spacing w:after="160" w:line="259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Наименование </w:t>
            </w:r>
            <w:r w:rsidR="009D2191" w:rsidRPr="005577E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ПО</w:t>
            </w:r>
            <w:r w:rsidRPr="005577E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 и перечень включённого функционала</w:t>
            </w:r>
          </w:p>
        </w:tc>
        <w:tc>
          <w:tcPr>
            <w:tcW w:w="2326" w:type="dxa"/>
          </w:tcPr>
          <w:p w:rsidR="00AE2E6E" w:rsidRPr="005577E9" w:rsidRDefault="001979CD" w:rsidP="009D2191">
            <w:pPr>
              <w:spacing w:after="160" w:line="259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Количество</w:t>
            </w:r>
            <w:r w:rsidR="009D2191" w:rsidRPr="005577E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, шт.</w:t>
            </w:r>
          </w:p>
        </w:tc>
      </w:tr>
      <w:tr w:rsidR="000E41AD" w:rsidRPr="005577E9" w:rsidTr="00FE55EE">
        <w:trPr>
          <w:trHeight w:val="456"/>
        </w:trPr>
        <w:tc>
          <w:tcPr>
            <w:tcW w:w="7626" w:type="dxa"/>
          </w:tcPr>
          <w:p w:rsidR="00AE2E6E" w:rsidRPr="005577E9" w:rsidRDefault="00AE2E6E" w:rsidP="009D2191">
            <w:pPr>
              <w:spacing w:before="120" w:after="0" w:line="24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Функции </w:t>
            </w:r>
            <w:r w:rsidR="009D2191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сервера вещания</w:t>
            </w:r>
          </w:p>
        </w:tc>
        <w:tc>
          <w:tcPr>
            <w:tcW w:w="2326" w:type="dxa"/>
          </w:tcPr>
          <w:p w:rsidR="00AE2E6E" w:rsidRPr="005577E9" w:rsidRDefault="00AE2E6E" w:rsidP="00DB3FF0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</w:rPr>
            </w:pPr>
          </w:p>
        </w:tc>
      </w:tr>
      <w:tr w:rsidR="00AE2E6E" w:rsidRPr="005577E9" w:rsidTr="00FE55EE">
        <w:trPr>
          <w:trHeight w:val="812"/>
        </w:trPr>
        <w:tc>
          <w:tcPr>
            <w:tcW w:w="7626" w:type="dxa"/>
          </w:tcPr>
          <w:p w:rsidR="00AE2E6E" w:rsidRPr="005577E9" w:rsidRDefault="009D2191" w:rsidP="00DB3FF0">
            <w:pPr>
              <w:spacing w:before="120"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</w:t>
            </w:r>
            <w:r w:rsidR="00AE2E6E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формирования вещания контента в составе опций: </w:t>
            </w:r>
          </w:p>
          <w:p w:rsidR="00AE2E6E" w:rsidRPr="005577E9" w:rsidRDefault="00AE2E6E" w:rsidP="009B6693">
            <w:pPr>
              <w:pStyle w:val="af9"/>
              <w:numPr>
                <w:ilvl w:val="0"/>
                <w:numId w:val="21"/>
              </w:numPr>
              <w:spacing w:line="320" w:lineRule="exact"/>
              <w:ind w:left="470" w:hanging="511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Редактирование и управление из одного программного расписания вещанием Live Video («живого» видео), видеофайлов, титров;</w:t>
            </w:r>
          </w:p>
          <w:p w:rsidR="00AE2E6E" w:rsidRPr="005577E9" w:rsidRDefault="00AE2E6E" w:rsidP="009B6693">
            <w:pPr>
              <w:pStyle w:val="af9"/>
              <w:numPr>
                <w:ilvl w:val="0"/>
                <w:numId w:val="21"/>
              </w:numPr>
              <w:spacing w:line="320" w:lineRule="exact"/>
              <w:ind w:left="470" w:hanging="511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Подготовка к вещанию файлов различных форматов;</w:t>
            </w:r>
          </w:p>
          <w:p w:rsidR="00266A1E" w:rsidRPr="005577E9" w:rsidRDefault="00266A1E" w:rsidP="009B6693">
            <w:pPr>
              <w:pStyle w:val="af9"/>
              <w:numPr>
                <w:ilvl w:val="0"/>
                <w:numId w:val="21"/>
              </w:numPr>
              <w:spacing w:line="320" w:lineRule="exact"/>
              <w:ind w:left="470" w:hanging="511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Подготовка к вещани</w:t>
            </w:r>
            <w:r w:rsidR="00314AA3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ю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статических </w:t>
            </w:r>
            <w:r w:rsidR="0067090E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изображений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в форматах png, bmp, dib, jpg, tga</w:t>
            </w:r>
          </w:p>
          <w:p w:rsidR="00AE2E6E" w:rsidRPr="005577E9" w:rsidRDefault="00AE2E6E" w:rsidP="009B6693">
            <w:pPr>
              <w:pStyle w:val="af9"/>
              <w:numPr>
                <w:ilvl w:val="0"/>
                <w:numId w:val="21"/>
              </w:numPr>
              <w:spacing w:line="320" w:lineRule="exact"/>
              <w:ind w:left="470" w:hanging="511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Управление вещанием путем реализации возможности изменения программного расписания в любой момент, в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том числе непосредственно перед подачей в эфир («в последнюю минуту»);</w:t>
            </w:r>
          </w:p>
          <w:p w:rsidR="00AE2E6E" w:rsidRPr="005577E9" w:rsidRDefault="00AE2E6E" w:rsidP="009B6693">
            <w:pPr>
              <w:pStyle w:val="af9"/>
              <w:numPr>
                <w:ilvl w:val="0"/>
                <w:numId w:val="21"/>
              </w:numPr>
              <w:spacing w:line="320" w:lineRule="exact"/>
              <w:ind w:left="470" w:hanging="511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Автозагрузка расписания по подготовленному шаблону или в ручном режиме;</w:t>
            </w:r>
          </w:p>
          <w:p w:rsidR="00AE2E6E" w:rsidRPr="005577E9" w:rsidRDefault="00AE2E6E" w:rsidP="009B6693">
            <w:pPr>
              <w:pStyle w:val="af9"/>
              <w:numPr>
                <w:ilvl w:val="0"/>
                <w:numId w:val="21"/>
              </w:numPr>
              <w:spacing w:line="320" w:lineRule="exact"/>
              <w:ind w:left="470" w:hanging="511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Создание и редактирования расписания непосредственно на АРМ Вещательного сервера и на удалённом рабочем месте (Персональном компьютере);</w:t>
            </w:r>
          </w:p>
          <w:p w:rsidR="00AE2E6E" w:rsidRPr="005577E9" w:rsidRDefault="00AE2E6E" w:rsidP="009B6693">
            <w:pPr>
              <w:pStyle w:val="af9"/>
              <w:numPr>
                <w:ilvl w:val="0"/>
                <w:numId w:val="21"/>
              </w:numPr>
              <w:spacing w:line="320" w:lineRule="exact"/>
              <w:ind w:left="470" w:hanging="511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Параллельная с вещанием записи видеосигнала в файлы архивных записей для дальнейшей ретрансляции и/или хранения; </w:t>
            </w:r>
          </w:p>
          <w:p w:rsidR="00AE2E6E" w:rsidRPr="005577E9" w:rsidRDefault="00AE2E6E" w:rsidP="009B6693">
            <w:pPr>
              <w:pStyle w:val="af9"/>
              <w:numPr>
                <w:ilvl w:val="0"/>
                <w:numId w:val="21"/>
              </w:numPr>
              <w:spacing w:line="320" w:lineRule="exact"/>
              <w:ind w:left="470" w:hanging="511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Детектирование начала и конца рекламных вставок (блоков) путём методов: DTMF-меток; метки в транспортном потоке (по стандарту SCTE 35.</w:t>
            </w:r>
          </w:p>
          <w:p w:rsidR="003A4559" w:rsidRPr="005577E9" w:rsidRDefault="00AE2E6E" w:rsidP="00EC7DC2">
            <w:pPr>
              <w:pStyle w:val="af9"/>
              <w:numPr>
                <w:ilvl w:val="0"/>
                <w:numId w:val="21"/>
              </w:numPr>
              <w:spacing w:line="320" w:lineRule="exact"/>
              <w:ind w:left="470" w:hanging="511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Наличие функционала редактирования и наложения бегущей строки и Flash анимации в рамках подготовки Live эфира.</w:t>
            </w:r>
          </w:p>
          <w:p w:rsidR="00AE2E6E" w:rsidRPr="005577E9" w:rsidRDefault="00AE2E6E" w:rsidP="00EC7DC2">
            <w:pPr>
              <w:pStyle w:val="af9"/>
              <w:numPr>
                <w:ilvl w:val="0"/>
                <w:numId w:val="21"/>
              </w:numPr>
              <w:spacing w:line="320" w:lineRule="exact"/>
              <w:ind w:left="470" w:hanging="511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Наличие функционала «гор</w:t>
            </w:r>
            <w:r w:rsidR="00B14B24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ячего резервирования» по схеме 1+1</w:t>
            </w:r>
          </w:p>
          <w:p w:rsidR="00AE2E6E" w:rsidRPr="005577E9" w:rsidRDefault="00AE2E6E" w:rsidP="009B6693">
            <w:pPr>
              <w:pStyle w:val="af9"/>
              <w:numPr>
                <w:ilvl w:val="0"/>
                <w:numId w:val="21"/>
              </w:numPr>
              <w:spacing w:line="320" w:lineRule="exact"/>
              <w:ind w:left="470" w:hanging="511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Совместимость с </w:t>
            </w:r>
            <w:r w:rsidR="000E5054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</w:t>
            </w:r>
            <w:r w:rsidR="0027558D" w:rsidRPr="005577E9">
              <w:rPr>
                <w:rFonts w:ascii="Times New Roman" w:hAnsi="Times New Roman"/>
                <w:color w:val="000000" w:themeColor="text1"/>
                <w:sz w:val="28"/>
              </w:rPr>
              <w:t xml:space="preserve">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вычислительного модуля</w:t>
            </w:r>
          </w:p>
          <w:p w:rsidR="00AE2E6E" w:rsidRPr="005577E9" w:rsidRDefault="00AE2E6E" w:rsidP="00B14B24">
            <w:pPr>
              <w:pStyle w:val="af9"/>
              <w:numPr>
                <w:ilvl w:val="0"/>
                <w:numId w:val="21"/>
              </w:numPr>
              <w:spacing w:line="320" w:lineRule="exact"/>
              <w:ind w:left="470" w:hanging="511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Интеграция </w:t>
            </w:r>
            <w:r w:rsidR="00B14B24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 </w:t>
            </w:r>
            <w:r w:rsidR="003125FF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существующей </w:t>
            </w:r>
            <w:r w:rsidR="00B14B24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ИРС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 соответствии с Приложением №1.</w:t>
            </w:r>
          </w:p>
        </w:tc>
        <w:tc>
          <w:tcPr>
            <w:tcW w:w="2326" w:type="dxa"/>
          </w:tcPr>
          <w:p w:rsidR="00AE2E6E" w:rsidRPr="005577E9" w:rsidRDefault="009D2191" w:rsidP="009D2191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lastRenderedPageBreak/>
              <w:t xml:space="preserve">1 копия ПО и 1 ключ активации  </w:t>
            </w:r>
            <w:r w:rsidR="00B01AE2"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на </w:t>
            </w:r>
            <w:r w:rsidR="00B14B24"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1 группу (линию) метро</w:t>
            </w:r>
            <w:r w:rsidR="00B01AE2"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. Всего </w:t>
            </w:r>
            <w:r w:rsidR="00B14B24"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12 основных и 12 резервных </w:t>
            </w:r>
            <w:r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копий ПО и ключей активации</w:t>
            </w:r>
          </w:p>
        </w:tc>
      </w:tr>
    </w:tbl>
    <w:p w:rsidR="006F4B5D" w:rsidRPr="005577E9" w:rsidRDefault="006F4B5D" w:rsidP="009B6693">
      <w:pPr>
        <w:spacing w:after="0" w:line="360" w:lineRule="exact"/>
        <w:jc w:val="both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E0B1D" w:rsidRPr="005577E9" w:rsidRDefault="00AE0B1D" w:rsidP="00AE0B1D">
      <w:pPr>
        <w:spacing w:before="120" w:after="360" w:line="360" w:lineRule="exact"/>
        <w:contextualSpacing/>
        <w:jc w:val="center"/>
        <w:rPr>
          <w:rFonts w:ascii="Times New Roman" w:hAnsi="Times New Roman"/>
          <w:color w:val="000000" w:themeColor="text1"/>
          <w:kern w:val="2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kern w:val="2"/>
          <w:sz w:val="28"/>
          <w:szCs w:val="28"/>
        </w:rPr>
        <w:t>Таблица эквивалентности оборудования поддержки графики:</w:t>
      </w:r>
    </w:p>
    <w:tbl>
      <w:tblPr>
        <w:tblStyle w:val="ad"/>
        <w:tblW w:w="9923" w:type="dxa"/>
        <w:tblInd w:w="137" w:type="dxa"/>
        <w:tblLook w:val="04A0" w:firstRow="1" w:lastRow="0" w:firstColumn="1" w:lastColumn="0" w:noHBand="0" w:noVBand="1"/>
      </w:tblPr>
      <w:tblGrid>
        <w:gridCol w:w="4961"/>
        <w:gridCol w:w="4962"/>
      </w:tblGrid>
      <w:tr w:rsidR="00AE0B1D" w:rsidRPr="005577E9" w:rsidTr="00FE55EE">
        <w:tc>
          <w:tcPr>
            <w:tcW w:w="4961" w:type="dxa"/>
          </w:tcPr>
          <w:p w:rsidR="00AE0B1D" w:rsidRPr="005577E9" w:rsidRDefault="00AE0B1D" w:rsidP="00AE0B1D">
            <w:pPr>
              <w:pStyle w:val="af9"/>
              <w:spacing w:line="320" w:lineRule="exact"/>
              <w:ind w:left="47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Описание</w:t>
            </w:r>
          </w:p>
        </w:tc>
        <w:tc>
          <w:tcPr>
            <w:tcW w:w="4962" w:type="dxa"/>
          </w:tcPr>
          <w:p w:rsidR="00AE0B1D" w:rsidRPr="005577E9" w:rsidRDefault="00AE0B1D" w:rsidP="00AE0B1D">
            <w:pPr>
              <w:pStyle w:val="af9"/>
              <w:spacing w:line="320" w:lineRule="exact"/>
              <w:ind w:left="47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Параметр</w:t>
            </w:r>
          </w:p>
        </w:tc>
      </w:tr>
      <w:tr w:rsidR="00AE0B1D" w:rsidRPr="005577E9" w:rsidTr="00FE55EE">
        <w:tc>
          <w:tcPr>
            <w:tcW w:w="9923" w:type="dxa"/>
            <w:gridSpan w:val="2"/>
          </w:tcPr>
          <w:p w:rsidR="00AE0B1D" w:rsidRPr="005577E9" w:rsidRDefault="00AE0B1D" w:rsidP="00AE0B1D">
            <w:pPr>
              <w:pStyle w:val="af9"/>
              <w:spacing w:line="320" w:lineRule="exact"/>
              <w:ind w:left="47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Графический процессор Intel Iris Pro P580</w:t>
            </w:r>
          </w:p>
        </w:tc>
      </w:tr>
      <w:tr w:rsidR="00AE0B1D" w:rsidRPr="005577E9" w:rsidTr="00FE55EE">
        <w:tc>
          <w:tcPr>
            <w:tcW w:w="4961" w:type="dxa"/>
            <w:vAlign w:val="center"/>
          </w:tcPr>
          <w:p w:rsidR="00AE0B1D" w:rsidRPr="005577E9" w:rsidRDefault="00AE0B1D" w:rsidP="00AE0B1D">
            <w:pPr>
              <w:pStyle w:val="af9"/>
              <w:spacing w:line="320" w:lineRule="exact"/>
              <w:ind w:left="47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Базовая частота графической системы</w:t>
            </w:r>
          </w:p>
        </w:tc>
        <w:tc>
          <w:tcPr>
            <w:tcW w:w="4962" w:type="dxa"/>
            <w:vAlign w:val="center"/>
          </w:tcPr>
          <w:p w:rsidR="00AE0B1D" w:rsidRPr="005577E9" w:rsidRDefault="00AE0B1D" w:rsidP="00402E9B">
            <w:pPr>
              <w:pStyle w:val="af9"/>
              <w:spacing w:line="320" w:lineRule="exact"/>
              <w:ind w:left="47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350 </w:t>
            </w:r>
            <w:r w:rsidR="00402E9B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МГц</w:t>
            </w:r>
          </w:p>
        </w:tc>
      </w:tr>
      <w:tr w:rsidR="00AE0B1D" w:rsidRPr="005577E9" w:rsidTr="00FE55EE">
        <w:tc>
          <w:tcPr>
            <w:tcW w:w="4961" w:type="dxa"/>
            <w:vAlign w:val="center"/>
          </w:tcPr>
          <w:p w:rsidR="00AE0B1D" w:rsidRPr="005577E9" w:rsidRDefault="00AE0B1D" w:rsidP="00AE0B1D">
            <w:pPr>
              <w:pStyle w:val="af9"/>
              <w:spacing w:line="320" w:lineRule="exact"/>
              <w:ind w:left="47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Макс. динамическая частота графической системы</w:t>
            </w:r>
          </w:p>
        </w:tc>
        <w:tc>
          <w:tcPr>
            <w:tcW w:w="4962" w:type="dxa"/>
            <w:vAlign w:val="center"/>
          </w:tcPr>
          <w:p w:rsidR="00AE0B1D" w:rsidRPr="005577E9" w:rsidRDefault="00AE0B1D" w:rsidP="00402E9B">
            <w:pPr>
              <w:pStyle w:val="af9"/>
              <w:spacing w:line="320" w:lineRule="exact"/>
              <w:ind w:left="47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1.15 </w:t>
            </w:r>
            <w:r w:rsidR="00402E9B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ГГЦ</w:t>
            </w:r>
          </w:p>
        </w:tc>
      </w:tr>
      <w:tr w:rsidR="00AE0B1D" w:rsidRPr="005577E9" w:rsidTr="00FE55EE">
        <w:tc>
          <w:tcPr>
            <w:tcW w:w="4961" w:type="dxa"/>
            <w:vAlign w:val="center"/>
          </w:tcPr>
          <w:p w:rsidR="00AE0B1D" w:rsidRPr="005577E9" w:rsidRDefault="00AE0B1D" w:rsidP="00AE0B1D">
            <w:pPr>
              <w:pStyle w:val="af9"/>
              <w:spacing w:line="320" w:lineRule="exact"/>
              <w:ind w:left="47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Макс. объем видеопамяти графической системы</w:t>
            </w:r>
          </w:p>
        </w:tc>
        <w:tc>
          <w:tcPr>
            <w:tcW w:w="4962" w:type="dxa"/>
            <w:vAlign w:val="center"/>
          </w:tcPr>
          <w:p w:rsidR="00AE0B1D" w:rsidRPr="005577E9" w:rsidRDefault="00AE0B1D" w:rsidP="00402E9B">
            <w:pPr>
              <w:pStyle w:val="af9"/>
              <w:spacing w:line="320" w:lineRule="exact"/>
              <w:ind w:left="47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64 </w:t>
            </w:r>
            <w:r w:rsidR="00402E9B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ГБ</w:t>
            </w:r>
          </w:p>
        </w:tc>
      </w:tr>
      <w:tr w:rsidR="00AE0B1D" w:rsidRPr="005577E9" w:rsidTr="00FE55EE">
        <w:tc>
          <w:tcPr>
            <w:tcW w:w="4961" w:type="dxa"/>
            <w:vAlign w:val="center"/>
          </w:tcPr>
          <w:p w:rsidR="00AE0B1D" w:rsidRPr="005577E9" w:rsidRDefault="00AE0B1D" w:rsidP="00AE0B1D">
            <w:pPr>
              <w:pStyle w:val="af9"/>
              <w:spacing w:line="320" w:lineRule="exact"/>
              <w:ind w:left="47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eDRAM</w:t>
            </w:r>
          </w:p>
        </w:tc>
        <w:tc>
          <w:tcPr>
            <w:tcW w:w="4962" w:type="dxa"/>
            <w:vAlign w:val="center"/>
          </w:tcPr>
          <w:p w:rsidR="00AE0B1D" w:rsidRPr="005577E9" w:rsidRDefault="00AE0B1D" w:rsidP="00402E9B">
            <w:pPr>
              <w:pStyle w:val="af9"/>
              <w:spacing w:line="320" w:lineRule="exact"/>
              <w:ind w:left="47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128 </w:t>
            </w:r>
            <w:r w:rsidR="00402E9B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МБ</w:t>
            </w:r>
          </w:p>
        </w:tc>
      </w:tr>
      <w:tr w:rsidR="00AE0B1D" w:rsidRPr="005577E9" w:rsidTr="00FE55EE">
        <w:tc>
          <w:tcPr>
            <w:tcW w:w="4961" w:type="dxa"/>
            <w:vAlign w:val="center"/>
          </w:tcPr>
          <w:p w:rsidR="00AE0B1D" w:rsidRPr="005577E9" w:rsidRDefault="00AE0B1D" w:rsidP="00AE0B1D">
            <w:pPr>
              <w:pStyle w:val="af9"/>
              <w:spacing w:line="320" w:lineRule="exact"/>
              <w:ind w:left="47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Объекты для выполнения</w:t>
            </w:r>
          </w:p>
        </w:tc>
        <w:tc>
          <w:tcPr>
            <w:tcW w:w="4962" w:type="dxa"/>
            <w:vAlign w:val="center"/>
          </w:tcPr>
          <w:p w:rsidR="00AE0B1D" w:rsidRPr="005577E9" w:rsidRDefault="00AE0B1D" w:rsidP="00AE0B1D">
            <w:pPr>
              <w:pStyle w:val="af9"/>
              <w:spacing w:line="320" w:lineRule="exact"/>
              <w:ind w:left="47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72</w:t>
            </w:r>
          </w:p>
        </w:tc>
      </w:tr>
      <w:tr w:rsidR="00AE0B1D" w:rsidRPr="005577E9" w:rsidTr="00FE55EE">
        <w:tc>
          <w:tcPr>
            <w:tcW w:w="4961" w:type="dxa"/>
            <w:vAlign w:val="center"/>
          </w:tcPr>
          <w:p w:rsidR="00AE0B1D" w:rsidRPr="005577E9" w:rsidRDefault="00AE0B1D" w:rsidP="00AE0B1D">
            <w:pPr>
              <w:pStyle w:val="af9"/>
              <w:spacing w:line="320" w:lineRule="exact"/>
              <w:ind w:left="47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Интерфейс Intel® Flexible Display</w:t>
            </w:r>
          </w:p>
        </w:tc>
        <w:tc>
          <w:tcPr>
            <w:tcW w:w="4962" w:type="dxa"/>
            <w:vAlign w:val="center"/>
          </w:tcPr>
          <w:p w:rsidR="00AE0B1D" w:rsidRPr="005577E9" w:rsidRDefault="00AE0B1D" w:rsidP="00AE0B1D">
            <w:pPr>
              <w:pStyle w:val="af9"/>
              <w:spacing w:line="320" w:lineRule="exact"/>
              <w:ind w:left="47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Да</w:t>
            </w:r>
          </w:p>
        </w:tc>
      </w:tr>
      <w:tr w:rsidR="00AE0B1D" w:rsidRPr="005577E9" w:rsidTr="00FE55EE">
        <w:tc>
          <w:tcPr>
            <w:tcW w:w="4961" w:type="dxa"/>
            <w:vAlign w:val="center"/>
          </w:tcPr>
          <w:p w:rsidR="00AE0B1D" w:rsidRPr="005577E9" w:rsidRDefault="00AE0B1D" w:rsidP="00AE0B1D">
            <w:pPr>
              <w:pStyle w:val="af9"/>
              <w:spacing w:line="320" w:lineRule="exact"/>
              <w:ind w:left="47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Intel Quick Sync Video</w:t>
            </w:r>
          </w:p>
        </w:tc>
        <w:tc>
          <w:tcPr>
            <w:tcW w:w="4962" w:type="dxa"/>
            <w:vAlign w:val="center"/>
          </w:tcPr>
          <w:p w:rsidR="00AE0B1D" w:rsidRPr="005577E9" w:rsidRDefault="00AE0B1D" w:rsidP="00AE0B1D">
            <w:pPr>
              <w:pStyle w:val="af9"/>
              <w:spacing w:line="320" w:lineRule="exact"/>
              <w:ind w:left="47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Да</w:t>
            </w:r>
          </w:p>
        </w:tc>
      </w:tr>
      <w:tr w:rsidR="00AE0B1D" w:rsidRPr="005577E9" w:rsidTr="00FE55EE">
        <w:tc>
          <w:tcPr>
            <w:tcW w:w="4961" w:type="dxa"/>
            <w:vAlign w:val="center"/>
          </w:tcPr>
          <w:p w:rsidR="00AE0B1D" w:rsidRPr="005577E9" w:rsidRDefault="00AE0B1D" w:rsidP="00AE0B1D">
            <w:pPr>
              <w:pStyle w:val="af9"/>
              <w:spacing w:line="320" w:lineRule="exact"/>
              <w:ind w:left="47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Технология Intel Clear Video</w:t>
            </w:r>
          </w:p>
        </w:tc>
        <w:tc>
          <w:tcPr>
            <w:tcW w:w="4962" w:type="dxa"/>
            <w:vAlign w:val="center"/>
          </w:tcPr>
          <w:p w:rsidR="00AE0B1D" w:rsidRPr="005577E9" w:rsidRDefault="00AE0B1D" w:rsidP="00AE0B1D">
            <w:pPr>
              <w:pStyle w:val="af9"/>
              <w:spacing w:line="320" w:lineRule="exact"/>
              <w:ind w:left="47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Да</w:t>
            </w:r>
          </w:p>
        </w:tc>
      </w:tr>
    </w:tbl>
    <w:p w:rsidR="00AE0B1D" w:rsidRPr="005577E9" w:rsidRDefault="00AE0B1D" w:rsidP="009B6693">
      <w:pPr>
        <w:spacing w:after="0" w:line="360" w:lineRule="exact"/>
        <w:jc w:val="both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E0B1D" w:rsidRPr="005577E9" w:rsidRDefault="00AE0B1D" w:rsidP="009B6693">
      <w:pPr>
        <w:spacing w:after="0" w:line="360" w:lineRule="exact"/>
        <w:jc w:val="both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F3D7A" w:rsidRPr="005577E9" w:rsidRDefault="006F4B5D" w:rsidP="009B6693">
      <w:pPr>
        <w:spacing w:after="0" w:line="360" w:lineRule="exact"/>
        <w:jc w:val="both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4.8.2</w:t>
      </w:r>
      <w:r w:rsidR="00D1264C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7558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F3D7A" w:rsidRPr="005577E9">
        <w:rPr>
          <w:rFonts w:ascii="Times New Roman" w:hAnsi="Times New Roman"/>
          <w:color w:val="000000" w:themeColor="text1"/>
          <w:sz w:val="28"/>
        </w:rPr>
        <w:t>Система траснкодирования должна обеспечить работоспособность основных функций:</w:t>
      </w:r>
    </w:p>
    <w:p w:rsidR="00CE02C4" w:rsidRPr="005577E9" w:rsidRDefault="00CE02C4" w:rsidP="00097D1C">
      <w:pPr>
        <w:numPr>
          <w:ilvl w:val="0"/>
          <w:numId w:val="66"/>
        </w:numPr>
        <w:tabs>
          <w:tab w:val="left" w:pos="567"/>
        </w:tabs>
        <w:spacing w:after="0" w:line="360" w:lineRule="exact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транскодирование медиапотоков форматов 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val="en-US"/>
        </w:rPr>
        <w:t>MPEG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2, 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val="en-US"/>
        </w:rPr>
        <w:t>AVC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/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val="en-US"/>
        </w:rPr>
        <w:t>H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.264, 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val="en-US"/>
        </w:rPr>
        <w:t>H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.265 в рамках протоколов передачи данных 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val="en-US"/>
        </w:rPr>
        <w:t>UDP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val="en-US"/>
        </w:rPr>
        <w:t>RTP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CE02C4" w:rsidRPr="005577E9" w:rsidRDefault="00CE02C4" w:rsidP="00097D1C">
      <w:pPr>
        <w:numPr>
          <w:ilvl w:val="0"/>
          <w:numId w:val="66"/>
        </w:numPr>
        <w:tabs>
          <w:tab w:val="left" w:pos="567"/>
        </w:tabs>
        <w:spacing w:after="0" w:line="360" w:lineRule="exact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наличие функционала резервирования серверов по схеме </w:t>
      </w:r>
      <w:r w:rsidR="00B14B24" w:rsidRPr="005577E9">
        <w:rPr>
          <w:rFonts w:ascii="Times New Roman" w:hAnsi="Times New Roman"/>
          <w:color w:val="000000" w:themeColor="text1"/>
          <w:sz w:val="28"/>
          <w:szCs w:val="28"/>
        </w:rPr>
        <w:t>1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+</w:t>
      </w:r>
      <w:r w:rsidR="00B14B24" w:rsidRPr="005577E9">
        <w:rPr>
          <w:rFonts w:ascii="Times New Roman" w:hAnsi="Times New Roman"/>
          <w:color w:val="000000" w:themeColor="text1"/>
          <w:sz w:val="28"/>
          <w:szCs w:val="28"/>
        </w:rPr>
        <w:t>1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CE02C4" w:rsidRPr="005577E9" w:rsidRDefault="00CE02C4" w:rsidP="00097D1C">
      <w:pPr>
        <w:numPr>
          <w:ilvl w:val="0"/>
          <w:numId w:val="66"/>
        </w:numPr>
        <w:tabs>
          <w:tab w:val="left" w:pos="567"/>
        </w:tabs>
        <w:spacing w:after="0" w:line="360" w:lineRule="exact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наличие функционала резервирования источника;</w:t>
      </w:r>
    </w:p>
    <w:p w:rsidR="006749D9" w:rsidRPr="005577E9" w:rsidRDefault="00CE02C4" w:rsidP="00097D1C">
      <w:pPr>
        <w:numPr>
          <w:ilvl w:val="0"/>
          <w:numId w:val="66"/>
        </w:numPr>
        <w:tabs>
          <w:tab w:val="left" w:pos="567"/>
        </w:tabs>
        <w:spacing w:after="0" w:line="360" w:lineRule="exact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наличие функционала </w:t>
      </w:r>
      <w:r w:rsidR="006749D9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оценки процесса транскодирования (количество потерянных </w:t>
      </w:r>
      <w:r w:rsidR="006749D9" w:rsidRPr="005577E9">
        <w:rPr>
          <w:rFonts w:ascii="Times New Roman" w:hAnsi="Times New Roman"/>
          <w:color w:val="000000" w:themeColor="text1"/>
          <w:sz w:val="28"/>
          <w:szCs w:val="28"/>
          <w:lang w:val="en-US"/>
        </w:rPr>
        <w:t>TS</w:t>
      </w:r>
      <w:r w:rsidR="006749D9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пакетов, количество </w:t>
      </w:r>
      <w:r w:rsidR="0067090E" w:rsidRPr="005577E9">
        <w:rPr>
          <w:rFonts w:ascii="Times New Roman" w:hAnsi="Times New Roman"/>
          <w:color w:val="000000" w:themeColor="text1"/>
          <w:sz w:val="28"/>
          <w:szCs w:val="28"/>
        </w:rPr>
        <w:t>декодированных</w:t>
      </w:r>
      <w:r w:rsidR="006749D9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и закодированных кадров, качество вещания в сеть);</w:t>
      </w:r>
    </w:p>
    <w:p w:rsidR="002F3D7A" w:rsidRPr="005577E9" w:rsidRDefault="006749D9" w:rsidP="00097D1C">
      <w:pPr>
        <w:numPr>
          <w:ilvl w:val="0"/>
          <w:numId w:val="66"/>
        </w:numPr>
        <w:tabs>
          <w:tab w:val="left" w:pos="567"/>
        </w:tabs>
        <w:spacing w:after="0" w:line="360" w:lineRule="exact"/>
        <w:ind w:left="567" w:hanging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наличие функционала отправки </w:t>
      </w:r>
      <w:r w:rsidRPr="005577E9">
        <w:rPr>
          <w:rFonts w:ascii="Times New Roman" w:hAnsi="Times New Roman"/>
          <w:color w:val="000000" w:themeColor="text1"/>
          <w:sz w:val="28"/>
          <w:szCs w:val="28"/>
          <w:lang w:val="en-US"/>
        </w:rPr>
        <w:t>SNMP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уведомлений;</w:t>
      </w:r>
    </w:p>
    <w:p w:rsidR="00B14B24" w:rsidRPr="005577E9" w:rsidRDefault="006749D9" w:rsidP="00097D1C">
      <w:pPr>
        <w:numPr>
          <w:ilvl w:val="0"/>
          <w:numId w:val="66"/>
        </w:numPr>
        <w:tabs>
          <w:tab w:val="left" w:pos="567"/>
        </w:tabs>
        <w:spacing w:after="0" w:line="360" w:lineRule="exact"/>
        <w:ind w:left="567" w:hanging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наличие веб-интерфейса для управления транскодером.</w:t>
      </w:r>
    </w:p>
    <w:p w:rsidR="00B14B24" w:rsidRPr="005577E9" w:rsidRDefault="00B14B24" w:rsidP="00B14B24">
      <w:pPr>
        <w:tabs>
          <w:tab w:val="left" w:pos="567"/>
        </w:tabs>
        <w:spacing w:after="0" w:line="360" w:lineRule="exact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8139F" w:rsidRPr="005577E9" w:rsidRDefault="005A7AD2" w:rsidP="005A7AD2">
      <w:pPr>
        <w:spacing w:after="0" w:line="360" w:lineRule="exact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B14B24" w:rsidRPr="005577E9">
        <w:rPr>
          <w:rFonts w:ascii="Times New Roman" w:hAnsi="Times New Roman"/>
          <w:color w:val="000000" w:themeColor="text1"/>
          <w:sz w:val="28"/>
          <w:szCs w:val="28"/>
        </w:rPr>
        <w:t>ервер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ное оборудования системы</w:t>
      </w:r>
      <w:r w:rsidR="00B14B24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транскодирования  </w:t>
      </w:r>
      <w:r w:rsidR="00B14B24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с обеспечением </w:t>
      </w:r>
      <w:r w:rsidR="00D1264C" w:rsidRPr="005577E9">
        <w:rPr>
          <w:rFonts w:ascii="Times New Roman" w:hAnsi="Times New Roman"/>
          <w:color w:val="000000" w:themeColor="text1"/>
          <w:sz w:val="28"/>
          <w:szCs w:val="28"/>
        </w:rPr>
        <w:t>следующих параметров</w:t>
      </w:r>
      <w:r w:rsidR="00B14B24" w:rsidRPr="005577E9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624E20" w:rsidRPr="005577E9" w:rsidRDefault="00624E20" w:rsidP="005A7AD2">
      <w:pPr>
        <w:spacing w:after="0" w:line="360" w:lineRule="exact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9781" w:type="dxa"/>
        <w:tblInd w:w="108" w:type="dxa"/>
        <w:tblLook w:val="04A0" w:firstRow="1" w:lastRow="0" w:firstColumn="1" w:lastColumn="0" w:noHBand="0" w:noVBand="1"/>
      </w:tblPr>
      <w:tblGrid>
        <w:gridCol w:w="5103"/>
        <w:gridCol w:w="4678"/>
      </w:tblGrid>
      <w:tr w:rsidR="000E41AD" w:rsidRPr="005577E9" w:rsidTr="00A613E7">
        <w:trPr>
          <w:trHeight w:val="30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64C" w:rsidRPr="005577E9" w:rsidRDefault="00D1264C" w:rsidP="001C5803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Технические характеристики аппаратного обеспечения системы транскодирования</w:t>
            </w:r>
          </w:p>
        </w:tc>
      </w:tr>
      <w:tr w:rsidR="000E41AD" w:rsidRPr="005577E9" w:rsidTr="00A613E7">
        <w:trPr>
          <w:trHeight w:val="30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264C" w:rsidRPr="005577E9" w:rsidRDefault="00D1264C" w:rsidP="001C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  <w:t>Наименование характеристик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264C" w:rsidRPr="005577E9" w:rsidRDefault="00D1264C" w:rsidP="001C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  <w:t>Требования к характеристикам</w:t>
            </w:r>
          </w:p>
        </w:tc>
      </w:tr>
      <w:tr w:rsidR="000E41AD" w:rsidRPr="005577E9" w:rsidTr="00A613E7">
        <w:trPr>
          <w:trHeight w:val="300"/>
        </w:trPr>
        <w:tc>
          <w:tcPr>
            <w:tcW w:w="97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64C" w:rsidRPr="005577E9" w:rsidRDefault="00D1264C" w:rsidP="001C5803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  <w:t>Сервер-лезвие </w:t>
            </w:r>
            <w:r w:rsidR="001835E7" w:rsidRPr="005577E9">
              <w:rPr>
                <w:rFonts w:ascii="Times New Roman" w:hAnsi="Times New Roman"/>
                <w:b/>
                <w:color w:val="000000" w:themeColor="text1"/>
                <w:sz w:val="28"/>
              </w:rPr>
              <w:t>для каждого шасси</w:t>
            </w:r>
          </w:p>
        </w:tc>
      </w:tr>
      <w:tr w:rsidR="000E41AD" w:rsidRPr="005577E9" w:rsidTr="00A613E7">
        <w:trPr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Количество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4 штук</w:t>
            </w:r>
          </w:p>
        </w:tc>
      </w:tr>
      <w:tr w:rsidR="000E41AD" w:rsidRPr="005577E9" w:rsidTr="00A613E7">
        <w:trPr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Объем оперативной памяти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16 ГБ</w:t>
            </w:r>
          </w:p>
        </w:tc>
      </w:tr>
      <w:tr w:rsidR="000E41AD" w:rsidRPr="005577E9" w:rsidTr="00A613E7">
        <w:trPr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Тип оперативной памяти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DDR4-2400 SO-DIMM</w:t>
            </w:r>
          </w:p>
        </w:tc>
      </w:tr>
      <w:tr w:rsidR="000E41AD" w:rsidRPr="005577E9" w:rsidTr="00A613E7">
        <w:trPr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Объем дискового пространства для операционной системы SSD NVMe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lang w:val="en-US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 xml:space="preserve">не менее 256 ГБ </w:t>
            </w:r>
          </w:p>
        </w:tc>
      </w:tr>
      <w:tr w:rsidR="000E41AD" w:rsidRPr="005577E9" w:rsidTr="00A613E7">
        <w:trPr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Объем дискового пространства SSD NVMe для хранения данных/видео/и т.д.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1ТБ</w:t>
            </w:r>
          </w:p>
        </w:tc>
      </w:tr>
      <w:tr w:rsidR="000E41AD" w:rsidRPr="005577E9" w:rsidTr="00A613E7">
        <w:trPr>
          <w:trHeight w:val="9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Характеристики процессора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3.1Ггц, не менее  4 ядер, не менее 8 потоков, не более 45Вт TDP</w:t>
            </w:r>
          </w:p>
        </w:tc>
      </w:tr>
      <w:tr w:rsidR="000E41AD" w:rsidRPr="008002BB" w:rsidTr="00A613E7">
        <w:trPr>
          <w:trHeight w:val="6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Поддержка графики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val="en-US"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val="en-US" w:eastAsia="ru-RU"/>
              </w:rPr>
              <w:t xml:space="preserve"> Intel Iris Pro P580 Graphics </w:t>
            </w: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или</w:t>
            </w: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val="en-US" w:eastAsia="ru-RU"/>
              </w:rPr>
              <w:t xml:space="preserve"> </w:t>
            </w:r>
            <w:r w:rsidR="00970844"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эквивалент</w:t>
            </w:r>
          </w:p>
        </w:tc>
      </w:tr>
      <w:tr w:rsidR="000E41AD" w:rsidRPr="008002BB" w:rsidTr="00A613E7">
        <w:trPr>
          <w:trHeight w:val="9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Физические интерфейсы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val="en-US"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val="en-US" w:eastAsia="ru-RU"/>
              </w:rPr>
              <w:t>1xMicroUSB 2.0, 1xMini-DisplayPort, 4x1</w:t>
            </w: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Гб</w:t>
            </w: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val="en-US" w:eastAsia="ru-RU"/>
              </w:rPr>
              <w:t xml:space="preserve"> Ethernet RJ-45</w:t>
            </w:r>
          </w:p>
        </w:tc>
      </w:tr>
      <w:tr w:rsidR="000E41AD" w:rsidRPr="005577E9" w:rsidTr="00A613E7">
        <w:trPr>
          <w:trHeight w:val="6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Совместимость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возможность установки в шасси для серверов лезвий</w:t>
            </w:r>
          </w:p>
        </w:tc>
      </w:tr>
      <w:tr w:rsidR="000E41AD" w:rsidRPr="005577E9" w:rsidTr="00A613E7">
        <w:trPr>
          <w:trHeight w:val="300"/>
        </w:trPr>
        <w:tc>
          <w:tcPr>
            <w:tcW w:w="97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  <w:t>Шасси для серверов-лезвий</w:t>
            </w: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 </w:t>
            </w:r>
          </w:p>
        </w:tc>
      </w:tr>
      <w:tr w:rsidR="000E41AD" w:rsidRPr="005577E9" w:rsidTr="00A613E7">
        <w:trPr>
          <w:trHeight w:val="6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Физические интерфейсы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2х10Гб SFP+, 1x1Гб порт управления, 1хUSB 2.0</w:t>
            </w:r>
          </w:p>
        </w:tc>
      </w:tr>
      <w:tr w:rsidR="000E41AD" w:rsidRPr="005577E9" w:rsidTr="00A613E7">
        <w:trPr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Слоты для установки серверов лезвий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4 штук</w:t>
            </w:r>
          </w:p>
        </w:tc>
      </w:tr>
      <w:tr w:rsidR="000E41AD" w:rsidRPr="005577E9" w:rsidTr="00A613E7">
        <w:trPr>
          <w:trHeight w:val="6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Слоты для установки адаптеров расширения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4 штук формата FHHL PCIe</w:t>
            </w:r>
          </w:p>
        </w:tc>
      </w:tr>
      <w:tr w:rsidR="000E41AD" w:rsidRPr="005577E9" w:rsidTr="00A613E7">
        <w:trPr>
          <w:trHeight w:val="6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Электропитание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2-х блоков питания, мощностью не более 800Вт</w:t>
            </w:r>
          </w:p>
        </w:tc>
      </w:tr>
      <w:tr w:rsidR="000E41AD" w:rsidRPr="005577E9" w:rsidTr="00A613E7">
        <w:trPr>
          <w:trHeight w:val="3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Занимаемое место в стойке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264C" w:rsidRPr="005577E9" w:rsidRDefault="00D1264C" w:rsidP="00B40B4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более 2</w:t>
            </w:r>
            <w:r w:rsidR="00B40B4A"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юнитов</w:t>
            </w:r>
          </w:p>
        </w:tc>
      </w:tr>
      <w:tr w:rsidR="000E41AD" w:rsidRPr="005577E9" w:rsidTr="00A613E7">
        <w:trPr>
          <w:trHeight w:val="6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Охлаждение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6 вентиляторов внутри корпуса шасси</w:t>
            </w:r>
          </w:p>
        </w:tc>
      </w:tr>
      <w:tr w:rsidR="000E41AD" w:rsidRPr="005577E9" w:rsidTr="00A613E7">
        <w:trPr>
          <w:trHeight w:val="90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lastRenderedPageBreak/>
              <w:t>Кабели в комплекте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264C" w:rsidRPr="005577E9" w:rsidRDefault="00D1264C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1хUSB to RS232 консольный кабель, не менее 4-х KVM кабелей</w:t>
            </w:r>
          </w:p>
        </w:tc>
      </w:tr>
    </w:tbl>
    <w:p w:rsidR="00D1264C" w:rsidRPr="005577E9" w:rsidRDefault="00D1264C" w:rsidP="005A7AD2">
      <w:pPr>
        <w:spacing w:after="0" w:line="360" w:lineRule="exact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B3FF0" w:rsidRPr="005577E9" w:rsidRDefault="00DB3FF0" w:rsidP="009B6693">
      <w:pPr>
        <w:pStyle w:val="af9"/>
        <w:spacing w:line="360" w:lineRule="exact"/>
        <w:ind w:left="0" w:right="-1"/>
        <w:contextualSpacing/>
        <w:jc w:val="both"/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</w:pPr>
      <w:r w:rsidRPr="005577E9">
        <w:rPr>
          <w:rFonts w:ascii="Times New Roman" w:hAnsi="Times New Roman"/>
          <w:color w:val="000000" w:themeColor="text1"/>
          <w:kern w:val="2"/>
          <w:sz w:val="28"/>
          <w:szCs w:val="28"/>
        </w:rPr>
        <w:t xml:space="preserve">Функции </w:t>
      </w:r>
      <w:r w:rsidR="000E5054" w:rsidRPr="005577E9">
        <w:rPr>
          <w:rFonts w:ascii="Times New Roman" w:hAnsi="Times New Roman"/>
          <w:color w:val="000000" w:themeColor="text1"/>
          <w:kern w:val="2"/>
          <w:sz w:val="28"/>
          <w:szCs w:val="28"/>
        </w:rPr>
        <w:t>ПО</w:t>
      </w:r>
      <w:r w:rsidRPr="005577E9">
        <w:rPr>
          <w:rFonts w:ascii="Times New Roman" w:hAnsi="Times New Roman"/>
          <w:color w:val="000000" w:themeColor="text1"/>
          <w:kern w:val="2"/>
          <w:sz w:val="28"/>
          <w:szCs w:val="28"/>
        </w:rPr>
        <w:t xml:space="preserve"> </w:t>
      </w:r>
      <w:r w:rsidR="00FC25D7" w:rsidRPr="005577E9"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  <w:t>с</w:t>
      </w:r>
      <w:r w:rsidRPr="005577E9"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  <w:t>истемы транскодирования:</w:t>
      </w:r>
    </w:p>
    <w:p w:rsidR="002D0E09" w:rsidRPr="005577E9" w:rsidRDefault="002D0E09" w:rsidP="009B6693">
      <w:pPr>
        <w:pStyle w:val="af9"/>
        <w:spacing w:line="360" w:lineRule="exact"/>
        <w:ind w:left="0" w:right="-1"/>
        <w:contextualSpacing/>
        <w:jc w:val="both"/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</w:pPr>
    </w:p>
    <w:tbl>
      <w:tblPr>
        <w:tblW w:w="95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4"/>
        <w:gridCol w:w="7343"/>
        <w:gridCol w:w="1795"/>
      </w:tblGrid>
      <w:tr w:rsidR="000E41AD" w:rsidRPr="005577E9" w:rsidTr="00A613E7">
        <w:trPr>
          <w:trHeight w:val="456"/>
        </w:trPr>
        <w:tc>
          <w:tcPr>
            <w:tcW w:w="454" w:type="dxa"/>
          </w:tcPr>
          <w:p w:rsidR="00DB3FF0" w:rsidRPr="005577E9" w:rsidRDefault="00DB3FF0" w:rsidP="009B6693">
            <w:pPr>
              <w:spacing w:after="160" w:line="259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7343" w:type="dxa"/>
          </w:tcPr>
          <w:p w:rsidR="00DB3FF0" w:rsidRPr="005577E9" w:rsidRDefault="00DB3FF0" w:rsidP="000E5054">
            <w:pPr>
              <w:spacing w:after="160" w:line="259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Наименование </w:t>
            </w:r>
            <w:r w:rsidR="000E5054" w:rsidRPr="005577E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ПО</w:t>
            </w:r>
            <w:r w:rsidRPr="005577E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 и перечень включённого функционала</w:t>
            </w:r>
          </w:p>
        </w:tc>
        <w:tc>
          <w:tcPr>
            <w:tcW w:w="1795" w:type="dxa"/>
          </w:tcPr>
          <w:p w:rsidR="00DB3FF0" w:rsidRPr="005577E9" w:rsidRDefault="001979CD" w:rsidP="009D2191">
            <w:pPr>
              <w:spacing w:after="160" w:line="259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Количество</w:t>
            </w:r>
            <w:r w:rsidR="009D2191" w:rsidRPr="005577E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, шт.</w:t>
            </w:r>
          </w:p>
        </w:tc>
      </w:tr>
      <w:tr w:rsidR="00DB3FF0" w:rsidRPr="005577E9" w:rsidTr="00CA6EBE">
        <w:trPr>
          <w:trHeight w:val="841"/>
        </w:trPr>
        <w:tc>
          <w:tcPr>
            <w:tcW w:w="454" w:type="dxa"/>
          </w:tcPr>
          <w:p w:rsidR="00DB3FF0" w:rsidRPr="005577E9" w:rsidRDefault="00DB3FF0" w:rsidP="00DB3FF0">
            <w:pPr>
              <w:spacing w:after="160" w:line="259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43" w:type="dxa"/>
          </w:tcPr>
          <w:p w:rsidR="00E96895" w:rsidRPr="005577E9" w:rsidRDefault="009D2191" w:rsidP="00DB3FF0">
            <w:pPr>
              <w:spacing w:before="120"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</w:t>
            </w:r>
            <w:r w:rsidR="00E96895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сервера транскодирования</w:t>
            </w:r>
          </w:p>
          <w:p w:rsidR="00DB3FF0" w:rsidRPr="005577E9" w:rsidRDefault="00E96895" w:rsidP="00DB3FF0">
            <w:pPr>
              <w:spacing w:before="120"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0E5054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</w:t>
            </w:r>
            <w:r w:rsidR="00DB3FF0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цифровой обработки (транскодирование) в составе опций: </w:t>
            </w:r>
          </w:p>
          <w:p w:rsidR="00DB3FF0" w:rsidRPr="005577E9" w:rsidRDefault="00DB3FF0" w:rsidP="008B0EC7">
            <w:pPr>
              <w:pStyle w:val="af9"/>
              <w:numPr>
                <w:ilvl w:val="0"/>
                <w:numId w:val="22"/>
              </w:numPr>
              <w:spacing w:line="320" w:lineRule="exact"/>
              <w:ind w:left="101" w:hanging="14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Поддержка форматов видео транскодирования MPEG-2, AVC/H.264, HEVC/H.265;</w:t>
            </w:r>
          </w:p>
          <w:p w:rsidR="00DB3FF0" w:rsidRPr="005577E9" w:rsidRDefault="00DB3FF0" w:rsidP="008B0EC7">
            <w:pPr>
              <w:pStyle w:val="af9"/>
              <w:numPr>
                <w:ilvl w:val="0"/>
                <w:numId w:val="22"/>
              </w:numPr>
              <w:spacing w:line="320" w:lineRule="exact"/>
              <w:ind w:left="101" w:hanging="14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Поддержка протоколов вещания (передачи ТВ сигнала) в форматах: UDP, RTP; File (MPEG-2 TS, MP4);</w:t>
            </w:r>
          </w:p>
          <w:p w:rsidR="00DB3FF0" w:rsidRPr="005577E9" w:rsidRDefault="00DB3FF0" w:rsidP="008B0EC7">
            <w:pPr>
              <w:pStyle w:val="af9"/>
              <w:numPr>
                <w:ilvl w:val="0"/>
                <w:numId w:val="22"/>
              </w:numPr>
              <w:spacing w:line="320" w:lineRule="exact"/>
              <w:ind w:left="101" w:hanging="14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Поддержка транспортных</w:t>
            </w:r>
            <w:r w:rsidR="00851611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потоков: MPEG-2 SPTS/MPTS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;</w:t>
            </w:r>
          </w:p>
          <w:p w:rsidR="00DB3FF0" w:rsidRPr="005577E9" w:rsidRDefault="00DB3FF0" w:rsidP="008B0EC7">
            <w:pPr>
              <w:pStyle w:val="af9"/>
              <w:numPr>
                <w:ilvl w:val="0"/>
                <w:numId w:val="22"/>
              </w:numPr>
              <w:spacing w:line="320" w:lineRule="exact"/>
              <w:ind w:left="101" w:hanging="14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Поддержка форматов разрешения: SD/HD;</w:t>
            </w:r>
          </w:p>
          <w:p w:rsidR="00DB3FF0" w:rsidRPr="005577E9" w:rsidRDefault="00DB3FF0" w:rsidP="008B0EC7">
            <w:pPr>
              <w:pStyle w:val="af9"/>
              <w:numPr>
                <w:ilvl w:val="0"/>
                <w:numId w:val="22"/>
              </w:numPr>
              <w:spacing w:line="320" w:lineRule="exact"/>
              <w:ind w:left="101" w:hanging="14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Встроенная система «горячего» резервирования сигнала на входе (входящего канала) в транскодер;</w:t>
            </w:r>
          </w:p>
          <w:p w:rsidR="00DB3FF0" w:rsidRPr="005577E9" w:rsidRDefault="00DB3FF0" w:rsidP="008B0EC7">
            <w:pPr>
              <w:pStyle w:val="af9"/>
              <w:numPr>
                <w:ilvl w:val="0"/>
                <w:numId w:val="22"/>
              </w:numPr>
              <w:spacing w:line="320" w:lineRule="exact"/>
              <w:ind w:left="101" w:hanging="14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Встроенная системы «горячего» резервирования серверов транскодирования.</w:t>
            </w:r>
          </w:p>
          <w:p w:rsidR="00DB3FF0" w:rsidRPr="005577E9" w:rsidRDefault="00DB3FF0" w:rsidP="008B0EC7">
            <w:pPr>
              <w:pStyle w:val="af9"/>
              <w:numPr>
                <w:ilvl w:val="0"/>
                <w:numId w:val="22"/>
              </w:numPr>
              <w:spacing w:line="320" w:lineRule="exact"/>
              <w:ind w:left="101" w:hanging="14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Оценка качества транскодирования в составе параметров качества демультиплексирования, приема из сети, кодирования и мультиплексирования</w:t>
            </w:r>
          </w:p>
          <w:p w:rsidR="00DB3FF0" w:rsidRPr="005577E9" w:rsidRDefault="00DB3FF0" w:rsidP="009D2191">
            <w:pPr>
              <w:pStyle w:val="af9"/>
              <w:numPr>
                <w:ilvl w:val="0"/>
                <w:numId w:val="22"/>
              </w:numPr>
              <w:spacing w:line="320" w:lineRule="exact"/>
              <w:ind w:left="101" w:hanging="14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Совместимость с </w:t>
            </w:r>
            <w:r w:rsidR="009D2191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формирования вещания контента</w:t>
            </w:r>
          </w:p>
        </w:tc>
        <w:tc>
          <w:tcPr>
            <w:tcW w:w="1795" w:type="dxa"/>
          </w:tcPr>
          <w:p w:rsidR="00DB3FF0" w:rsidRPr="005577E9" w:rsidRDefault="009D2191" w:rsidP="009D2191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 w:themeColor="text1"/>
                <w:sz w:val="28"/>
              </w:rPr>
            </w:pPr>
            <w:r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1 копия ПО и 1 ключ активации  </w:t>
            </w:r>
            <w:r w:rsidR="005A7AD2"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на 1 группу (линию) метро. Всего 12 основных и 12 резервных </w:t>
            </w:r>
            <w:r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 копий ПО и ключей активации  </w:t>
            </w:r>
          </w:p>
        </w:tc>
      </w:tr>
    </w:tbl>
    <w:p w:rsidR="004E50DC" w:rsidRPr="005577E9" w:rsidRDefault="004E50DC" w:rsidP="00A4076D">
      <w:pPr>
        <w:pStyle w:val="afff3"/>
        <w:spacing w:before="0" w:beforeAutospacing="0" w:after="0" w:afterAutospacing="0" w:line="360" w:lineRule="exact"/>
        <w:ind w:left="993"/>
        <w:jc w:val="both"/>
        <w:rPr>
          <w:rFonts w:eastAsia="Times New Roman"/>
          <w:b/>
          <w:color w:val="000000" w:themeColor="text1"/>
          <w:sz w:val="28"/>
          <w:szCs w:val="28"/>
          <w:lang w:eastAsia="en-US"/>
        </w:rPr>
      </w:pPr>
    </w:p>
    <w:p w:rsidR="007616B2" w:rsidRPr="005577E9" w:rsidRDefault="007616B2" w:rsidP="00E56D7C">
      <w:pPr>
        <w:pStyle w:val="af9"/>
        <w:numPr>
          <w:ilvl w:val="2"/>
          <w:numId w:val="80"/>
        </w:numPr>
        <w:spacing w:line="360" w:lineRule="exact"/>
        <w:ind w:left="851" w:right="-1" w:hanging="709"/>
        <w:contextualSpacing/>
        <w:jc w:val="both"/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Система хранения данных должна обеспечить работоспособность основных функций:</w:t>
      </w:r>
    </w:p>
    <w:p w:rsidR="007616B2" w:rsidRPr="005577E9" w:rsidRDefault="007616B2" w:rsidP="003F4B8B">
      <w:pP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Запись и х</w:t>
      </w:r>
      <w:r w:rsidR="00C9161F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ранение контента эфира в течение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30 дней.</w:t>
      </w:r>
    </w:p>
    <w:p w:rsidR="006105BB" w:rsidRPr="005577E9" w:rsidRDefault="007616B2" w:rsidP="003F4B8B">
      <w:pPr>
        <w:pStyle w:val="af9"/>
        <w:pBdr>
          <w:top w:val="nil"/>
          <w:left w:val="nil"/>
          <w:bottom w:val="nil"/>
          <w:right w:val="nil"/>
          <w:between w:val="nil"/>
          <w:bar w:val="nil"/>
        </w:pBdr>
        <w:spacing w:line="360" w:lineRule="exact"/>
        <w:ind w:left="0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Запись и хранение контента рекламодателя за последние </w:t>
      </w:r>
      <w:r w:rsidR="000A1B68" w:rsidRPr="005577E9">
        <w:rPr>
          <w:rFonts w:ascii="Times New Roman" w:hAnsi="Times New Roman"/>
          <w:color w:val="000000" w:themeColor="text1"/>
          <w:sz w:val="28"/>
          <w:szCs w:val="28"/>
        </w:rPr>
        <w:t>30 дней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265391" w:rsidRPr="005577E9" w:rsidRDefault="00265391" w:rsidP="003F4B8B">
      <w:pPr>
        <w:pStyle w:val="af9"/>
        <w:pBdr>
          <w:top w:val="nil"/>
          <w:left w:val="nil"/>
          <w:bottom w:val="nil"/>
          <w:right w:val="nil"/>
          <w:between w:val="nil"/>
          <w:bar w:val="nil"/>
        </w:pBdr>
        <w:spacing w:line="360" w:lineRule="exact"/>
        <w:ind w:left="0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9634" w:type="dxa"/>
        <w:tblInd w:w="113" w:type="dxa"/>
        <w:tblLook w:val="04A0" w:firstRow="1" w:lastRow="0" w:firstColumn="1" w:lastColumn="0" w:noHBand="0" w:noVBand="1"/>
      </w:tblPr>
      <w:tblGrid>
        <w:gridCol w:w="4248"/>
        <w:gridCol w:w="5386"/>
      </w:tblGrid>
      <w:tr w:rsidR="000E41AD" w:rsidRPr="005577E9" w:rsidTr="00A613E7">
        <w:trPr>
          <w:trHeight w:val="300"/>
        </w:trPr>
        <w:tc>
          <w:tcPr>
            <w:tcW w:w="9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9CB" w:rsidRPr="005577E9" w:rsidRDefault="001D49CB" w:rsidP="001C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  <w:t>Технические характеристики аппаратного обеспечения системы хранения данных</w:t>
            </w:r>
          </w:p>
        </w:tc>
      </w:tr>
      <w:tr w:rsidR="000E41AD" w:rsidRPr="005577E9" w:rsidTr="00A613E7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9CB" w:rsidRPr="005577E9" w:rsidRDefault="001D49CB" w:rsidP="001C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  <w:t>Наименование характеристик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9CB" w:rsidRPr="005577E9" w:rsidRDefault="001D49CB" w:rsidP="001C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  <w:t>Требования к характеристикам</w:t>
            </w:r>
          </w:p>
        </w:tc>
      </w:tr>
      <w:tr w:rsidR="000E41AD" w:rsidRPr="005577E9" w:rsidTr="00A613E7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D49CB" w:rsidRPr="005577E9" w:rsidRDefault="001D49CB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Полезный объем хранения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9CB" w:rsidRPr="005577E9" w:rsidRDefault="001D49CB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40ТБ</w:t>
            </w:r>
          </w:p>
        </w:tc>
      </w:tr>
      <w:tr w:rsidR="000E41AD" w:rsidRPr="005577E9" w:rsidTr="00A613E7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D49CB" w:rsidRPr="005577E9" w:rsidRDefault="001D49CB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Количество жестких дисков HDD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9CB" w:rsidRPr="005577E9" w:rsidRDefault="001D49CB" w:rsidP="001D49C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6 дисков объемом не менее 12ТБ каждый</w:t>
            </w:r>
          </w:p>
        </w:tc>
      </w:tr>
      <w:tr w:rsidR="000E41AD" w:rsidRPr="005577E9" w:rsidTr="00A613E7">
        <w:trPr>
          <w:trHeight w:val="6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D49CB" w:rsidRPr="005577E9" w:rsidRDefault="001D49CB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Количество дисков SATA SSD для хранения кэша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9CB" w:rsidRPr="005577E9" w:rsidRDefault="001D49CB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2 диска объемом не менее 960ГБ каждый, не менее 0.8DWPD</w:t>
            </w:r>
          </w:p>
        </w:tc>
      </w:tr>
      <w:tr w:rsidR="000E41AD" w:rsidRPr="005577E9" w:rsidTr="00A613E7">
        <w:trPr>
          <w:trHeight w:val="6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D49CB" w:rsidRPr="005577E9" w:rsidRDefault="001D49CB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Количество дисков SAS SSD для хранения метаданных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9CB" w:rsidRPr="005577E9" w:rsidRDefault="001D49CB" w:rsidP="001D49C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2 диска объемом не менее 800ГБ каждый, не менее 3DWPD</w:t>
            </w:r>
          </w:p>
        </w:tc>
      </w:tr>
      <w:tr w:rsidR="000E41AD" w:rsidRPr="005577E9" w:rsidTr="00A613E7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D49CB" w:rsidRPr="005577E9" w:rsidRDefault="001D49CB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Количество контроллеров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9CB" w:rsidRPr="005577E9" w:rsidRDefault="001D49CB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2</w:t>
            </w:r>
          </w:p>
        </w:tc>
      </w:tr>
      <w:tr w:rsidR="000E41AD" w:rsidRPr="005577E9" w:rsidTr="00A613E7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D49CB" w:rsidRPr="005577E9" w:rsidRDefault="001D49CB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lastRenderedPageBreak/>
              <w:t>Объем оперативной памяти контроллера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9CB" w:rsidRPr="005577E9" w:rsidRDefault="001D49CB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128ГБ</w:t>
            </w:r>
          </w:p>
        </w:tc>
      </w:tr>
      <w:tr w:rsidR="000E41AD" w:rsidRPr="005577E9" w:rsidTr="00A613E7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D49CB" w:rsidRPr="005577E9" w:rsidRDefault="001D49CB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Сетевые интерфейсы контроллера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9CB" w:rsidRPr="005577E9" w:rsidRDefault="001D49CB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2-х 10/25Гбит Ethernet SFP28</w:t>
            </w:r>
          </w:p>
        </w:tc>
      </w:tr>
      <w:tr w:rsidR="000E41AD" w:rsidRPr="008002BB" w:rsidTr="00A613E7">
        <w:trPr>
          <w:trHeight w:val="3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D49CB" w:rsidRPr="005577E9" w:rsidRDefault="001D49CB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Поддержка протоколов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9CB" w:rsidRPr="005577E9" w:rsidRDefault="001D49CB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val="en-US"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val="en-US" w:eastAsia="ru-RU"/>
              </w:rPr>
              <w:t>Amazon S3, NFS v3, FUSE, SMB, REST API</w:t>
            </w:r>
          </w:p>
        </w:tc>
      </w:tr>
      <w:tr w:rsidR="000E41AD" w:rsidRPr="005577E9" w:rsidTr="00A613E7">
        <w:trPr>
          <w:trHeight w:val="12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D49CB" w:rsidRPr="005577E9" w:rsidRDefault="001D49CB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Функционал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9CB" w:rsidRPr="005577E9" w:rsidRDefault="001D49CB" w:rsidP="00E6500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 xml:space="preserve">самовосстановление данных при сбое, геораспределенное хранилище, синхронная и асинхронная репликация, самообнаружение ошибок, </w:t>
            </w:r>
            <w:r w:rsidR="00E65009"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веб-</w:t>
            </w: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интерфейс управления, встроенный мониторинг</w:t>
            </w:r>
          </w:p>
        </w:tc>
      </w:tr>
      <w:tr w:rsidR="000E41AD" w:rsidRPr="005577E9" w:rsidTr="00A613E7">
        <w:trPr>
          <w:trHeight w:val="6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D49CB" w:rsidRPr="005577E9" w:rsidRDefault="001D49CB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Электропитание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9CB" w:rsidRPr="005577E9" w:rsidRDefault="001D49CB" w:rsidP="001C58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более 2-х блоков питания на каждый контроллер, мощностью не более 800Вт</w:t>
            </w:r>
          </w:p>
        </w:tc>
      </w:tr>
    </w:tbl>
    <w:p w:rsidR="00C8139F" w:rsidRPr="005577E9" w:rsidRDefault="00C8139F" w:rsidP="00C8139F">
      <w:pPr>
        <w:pStyle w:val="afff3"/>
        <w:spacing w:before="0" w:beforeAutospacing="0" w:after="0" w:afterAutospacing="0" w:line="360" w:lineRule="exact"/>
        <w:ind w:left="567"/>
        <w:jc w:val="both"/>
        <w:rPr>
          <w:b/>
          <w:color w:val="000000" w:themeColor="text1"/>
          <w:sz w:val="28"/>
          <w:szCs w:val="28"/>
        </w:rPr>
      </w:pPr>
    </w:p>
    <w:p w:rsidR="00EC2CC6" w:rsidRPr="005577E9" w:rsidRDefault="003E4580" w:rsidP="00E56D7C">
      <w:pPr>
        <w:pStyle w:val="afff3"/>
        <w:numPr>
          <w:ilvl w:val="1"/>
          <w:numId w:val="80"/>
        </w:numPr>
        <w:spacing w:before="0" w:beforeAutospacing="0" w:after="0" w:afterAutospacing="0" w:line="360" w:lineRule="exact"/>
        <w:ind w:left="567" w:hanging="567"/>
        <w:jc w:val="both"/>
        <w:rPr>
          <w:b/>
          <w:color w:val="000000" w:themeColor="text1"/>
          <w:sz w:val="28"/>
          <w:szCs w:val="28"/>
        </w:rPr>
      </w:pPr>
      <w:r w:rsidRPr="005577E9">
        <w:rPr>
          <w:b/>
          <w:color w:val="000000" w:themeColor="text1"/>
          <w:sz w:val="28"/>
          <w:szCs w:val="28"/>
        </w:rPr>
        <w:t>Требования к системе мониторинга</w:t>
      </w:r>
      <w:r w:rsidR="00075AD1" w:rsidRPr="005577E9">
        <w:rPr>
          <w:b/>
          <w:color w:val="000000" w:themeColor="text1"/>
          <w:sz w:val="28"/>
          <w:szCs w:val="28"/>
        </w:rPr>
        <w:t xml:space="preserve"> и технического учета</w:t>
      </w:r>
      <w:r w:rsidRPr="005577E9">
        <w:rPr>
          <w:b/>
          <w:color w:val="000000" w:themeColor="text1"/>
          <w:sz w:val="28"/>
          <w:szCs w:val="28"/>
        </w:rPr>
        <w:t>.</w:t>
      </w:r>
    </w:p>
    <w:p w:rsidR="00DF75B9" w:rsidRPr="005577E9" w:rsidRDefault="00075AD1" w:rsidP="00DF75B9">
      <w:pPr>
        <w:pStyle w:val="af9"/>
        <w:tabs>
          <w:tab w:val="left" w:pos="567"/>
        </w:tabs>
        <w:spacing w:line="360" w:lineRule="exact"/>
        <w:ind w:left="0" w:right="-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Система мониторинга</w:t>
      </w:r>
      <w:r w:rsidR="002B3721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A7AD2" w:rsidRPr="005577E9">
        <w:rPr>
          <w:rFonts w:ascii="Times New Roman" w:hAnsi="Times New Roman"/>
          <w:color w:val="000000" w:themeColor="text1"/>
          <w:sz w:val="28"/>
          <w:szCs w:val="28"/>
        </w:rPr>
        <w:t>предназначена для контроля критичных для работоспособности параметров и учета основного оборудования Системы Информирования</w:t>
      </w:r>
      <w:r w:rsidR="002B3721" w:rsidRPr="005577E9">
        <w:rPr>
          <w:rFonts w:ascii="Times New Roman" w:hAnsi="Times New Roman"/>
          <w:color w:val="000000" w:themeColor="text1"/>
          <w:sz w:val="28"/>
          <w:szCs w:val="28"/>
        </w:rPr>
        <w:t>, оценивать качество трансляции контента на информационных дисплеях</w:t>
      </w:r>
      <w:r w:rsidR="00712ECC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4D5B14" w:rsidRPr="005577E9" w:rsidRDefault="004D5B14" w:rsidP="00075AD1">
      <w:pPr>
        <w:pStyle w:val="affff6"/>
        <w:spacing w:after="0" w:line="360" w:lineRule="exact"/>
        <w:ind w:left="0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По</w:t>
      </w:r>
      <w:r w:rsidR="00A748DA" w:rsidRPr="005577E9">
        <w:rPr>
          <w:rFonts w:ascii="Times New Roman" w:hAnsi="Times New Roman"/>
          <w:color w:val="000000" w:themeColor="text1"/>
          <w:sz w:val="28"/>
          <w:szCs w:val="28"/>
        </w:rPr>
        <w:t>ставщик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предоставляет права использования ПО для существующей системы мониторинга и технического учета Системы информирования пассажиров в подвижном составе ГУП «Московский метрополитен», осуществляет настройку и адаптацию ПО.</w:t>
      </w:r>
    </w:p>
    <w:p w:rsidR="00DF75B9" w:rsidRPr="005577E9" w:rsidRDefault="00DF75B9" w:rsidP="00075AD1">
      <w:pPr>
        <w:pStyle w:val="affff6"/>
        <w:spacing w:after="0" w:line="360" w:lineRule="exact"/>
        <w:ind w:left="0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Инвентарь оборудования Системы И</w:t>
      </w:r>
      <w:r w:rsidR="00075AD1" w:rsidRPr="005577E9">
        <w:rPr>
          <w:rFonts w:ascii="Times New Roman" w:hAnsi="Times New Roman"/>
          <w:color w:val="000000" w:themeColor="text1"/>
          <w:sz w:val="28"/>
          <w:szCs w:val="28"/>
        </w:rPr>
        <w:t>нформирования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в полном объеме должен быть внесен По</w:t>
      </w:r>
      <w:r w:rsidR="00A748DA" w:rsidRPr="005577E9">
        <w:rPr>
          <w:rFonts w:ascii="Times New Roman" w:hAnsi="Times New Roman"/>
          <w:color w:val="000000" w:themeColor="text1"/>
          <w:sz w:val="28"/>
          <w:szCs w:val="28"/>
        </w:rPr>
        <w:t>ставщиком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в систему мониторинга и технического учета существующей Системы информирования пассажиров в подвижном составе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br/>
        <w:t>ГУП «Московский метрополитен».</w:t>
      </w:r>
      <w:r w:rsidR="00075AD1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DF75B9" w:rsidRPr="005577E9" w:rsidRDefault="00DF75B9" w:rsidP="00075AD1">
      <w:pPr>
        <w:pStyle w:val="affff6"/>
        <w:spacing w:after="0" w:line="360" w:lineRule="exact"/>
        <w:ind w:left="0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Система мониторинга и технического учета существующей Системы информирования пассажиров в подвижном составе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br/>
        <w:t>ГУП «Московский метрополитен» должна быть интегрирована с Система мониторинга качества трансляции контента.</w:t>
      </w:r>
    </w:p>
    <w:p w:rsidR="00DF75B9" w:rsidRPr="005577E9" w:rsidRDefault="00075AD1" w:rsidP="00075AD1">
      <w:pPr>
        <w:pStyle w:val="affff6"/>
        <w:spacing w:after="0" w:line="360" w:lineRule="exact"/>
        <w:ind w:left="0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Система мониторинга и технического учета</w:t>
      </w:r>
      <w:r w:rsidR="00DF75B9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существующей Системы информирования пассажиров в подвижном составе ГУП «Московский метрополитен» должна быть</w:t>
      </w:r>
      <w:r w:rsidR="00C2026F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интегрирована Рекламной компанией (иметь </w:t>
      </w:r>
      <w:r w:rsidR="00C2026F" w:rsidRPr="005577E9">
        <w:rPr>
          <w:rFonts w:ascii="Times New Roman" w:hAnsi="Times New Roman"/>
          <w:color w:val="000000" w:themeColor="text1"/>
          <w:sz w:val="28"/>
          <w:szCs w:val="28"/>
          <w:lang w:val="en-US"/>
        </w:rPr>
        <w:t>API</w:t>
      </w:r>
      <w:r w:rsidR="00C2026F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по интеграции с информационно-рекламным сервисом в соответствии с Приложением № 1 к настоящему ТЗ), формировать отчеты и информировать службу технической поддержки ГУП  «Московский метрополитен» и о сбоях в работе Системы Информирования.</w:t>
      </w:r>
    </w:p>
    <w:p w:rsidR="00C2026F" w:rsidRPr="005577E9" w:rsidRDefault="002638E8" w:rsidP="002638E8">
      <w:pPr>
        <w:spacing w:before="60" w:after="60" w:line="36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мониторинга должна обнаруживать отказы работоспособности </w:t>
      </w:r>
      <w:r w:rsidR="00C2026F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оборудования Системы Информирования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ситуации снижения качества сетевых сервисов. </w:t>
      </w:r>
    </w:p>
    <w:p w:rsidR="002638E8" w:rsidRPr="005577E9" w:rsidRDefault="002638E8" w:rsidP="002638E8">
      <w:pPr>
        <w:spacing w:before="60" w:after="60" w:line="36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Система мониторинга должна обеспечивать:</w:t>
      </w:r>
    </w:p>
    <w:p w:rsidR="002638E8" w:rsidRPr="005577E9" w:rsidRDefault="002638E8" w:rsidP="00E56D7C">
      <w:pPr>
        <w:pStyle w:val="af9"/>
        <w:numPr>
          <w:ilvl w:val="0"/>
          <w:numId w:val="70"/>
        </w:numPr>
        <w:spacing w:before="60" w:after="60" w:line="360" w:lineRule="atLeast"/>
        <w:ind w:right="-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Мониторинг сетевых служб (SMTP, HTTP, NNTP, ICMP, SNMP);</w:t>
      </w:r>
    </w:p>
    <w:p w:rsidR="002638E8" w:rsidRPr="005577E9" w:rsidRDefault="002638E8" w:rsidP="00E56D7C">
      <w:pPr>
        <w:pStyle w:val="af9"/>
        <w:numPr>
          <w:ilvl w:val="0"/>
          <w:numId w:val="70"/>
        </w:numPr>
        <w:spacing w:before="60" w:after="60" w:line="360" w:lineRule="atLeast"/>
        <w:ind w:right="-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Мониторинг состояния оборудования (загрузка процессора, использование диска, системные журналы);</w:t>
      </w:r>
    </w:p>
    <w:p w:rsidR="002638E8" w:rsidRPr="005577E9" w:rsidRDefault="002638E8" w:rsidP="00E56D7C">
      <w:pPr>
        <w:pStyle w:val="af9"/>
        <w:numPr>
          <w:ilvl w:val="0"/>
          <w:numId w:val="70"/>
        </w:numPr>
        <w:spacing w:before="60" w:after="60" w:line="360" w:lineRule="atLeast"/>
        <w:ind w:right="-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Поддержку удаленного мониторинга через шифрованные туннели SSH или SSL;</w:t>
      </w:r>
    </w:p>
    <w:p w:rsidR="002638E8" w:rsidRPr="005577E9" w:rsidRDefault="002638E8" w:rsidP="00E56D7C">
      <w:pPr>
        <w:pStyle w:val="af9"/>
        <w:numPr>
          <w:ilvl w:val="0"/>
          <w:numId w:val="70"/>
        </w:numPr>
        <w:spacing w:before="60" w:after="60" w:line="360" w:lineRule="atLeast"/>
        <w:ind w:right="-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Возможность разработки собственных алгоритмов контроля сетевых служб;</w:t>
      </w:r>
    </w:p>
    <w:p w:rsidR="002638E8" w:rsidRPr="005577E9" w:rsidRDefault="002638E8" w:rsidP="00E56D7C">
      <w:pPr>
        <w:pStyle w:val="af9"/>
        <w:numPr>
          <w:ilvl w:val="0"/>
          <w:numId w:val="70"/>
        </w:numPr>
        <w:spacing w:before="60" w:after="60" w:line="360" w:lineRule="atLeast"/>
        <w:ind w:right="-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Возможность одновременного контроля нескольких сетевых служб;</w:t>
      </w:r>
    </w:p>
    <w:p w:rsidR="002638E8" w:rsidRPr="005577E9" w:rsidRDefault="002638E8" w:rsidP="00E56D7C">
      <w:pPr>
        <w:pStyle w:val="af9"/>
        <w:numPr>
          <w:ilvl w:val="0"/>
          <w:numId w:val="70"/>
        </w:numPr>
        <w:spacing w:before="60" w:after="60" w:line="360" w:lineRule="atLeast"/>
        <w:ind w:right="-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Возможность организовывать группировку сетевых устройств по функциональному, географическому и другим признакам (станция метрополитена);</w:t>
      </w:r>
    </w:p>
    <w:p w:rsidR="002638E8" w:rsidRPr="005577E9" w:rsidRDefault="002638E8" w:rsidP="00E56D7C">
      <w:pPr>
        <w:pStyle w:val="af9"/>
        <w:numPr>
          <w:ilvl w:val="0"/>
          <w:numId w:val="70"/>
        </w:numPr>
        <w:spacing w:before="60" w:after="60" w:line="360" w:lineRule="atLeast"/>
        <w:ind w:right="-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Возможность проводить анализ сбоев в работе с помощью различных отчетов;</w:t>
      </w:r>
    </w:p>
    <w:p w:rsidR="002638E8" w:rsidRPr="005577E9" w:rsidRDefault="002638E8" w:rsidP="00E56D7C">
      <w:pPr>
        <w:pStyle w:val="af9"/>
        <w:numPr>
          <w:ilvl w:val="0"/>
          <w:numId w:val="70"/>
        </w:numPr>
        <w:spacing w:before="60" w:after="60" w:line="360" w:lineRule="atLeast"/>
        <w:ind w:right="-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Автоматическую ротацию лог-файлов;</w:t>
      </w:r>
    </w:p>
    <w:p w:rsidR="002638E8" w:rsidRPr="005577E9" w:rsidRDefault="002638E8" w:rsidP="00E56D7C">
      <w:pPr>
        <w:pStyle w:val="af9"/>
        <w:numPr>
          <w:ilvl w:val="0"/>
          <w:numId w:val="70"/>
        </w:numPr>
        <w:spacing w:before="60" w:after="60" w:line="360" w:lineRule="atLeast"/>
        <w:ind w:right="-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Возможность организации совместной работы нескольких систем мониторинга с целью повышения надежности и создания распределенной системы мониторинга.</w:t>
      </w:r>
    </w:p>
    <w:p w:rsidR="002638E8" w:rsidRPr="005577E9" w:rsidRDefault="002638E8" w:rsidP="002638E8">
      <w:pPr>
        <w:spacing w:before="60" w:after="60" w:line="36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мониторинга должна производить оценку качества передачи информации на основании анализа качества </w:t>
      </w:r>
      <w:r w:rsidR="00C2026F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транслируемого контента (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медиапотока</w:t>
      </w:r>
      <w:r w:rsidR="00C2026F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поступающего на каждый цифровой дисплей. Выявленные отклонения в качестве передаваемого </w:t>
      </w:r>
      <w:r w:rsidR="00C2026F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контента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отчетный период должны обрабатываться в соответствии с Регламентом предоставления отчетности и показателей качества.</w:t>
      </w:r>
    </w:p>
    <w:p w:rsidR="002B3721" w:rsidRPr="005577E9" w:rsidRDefault="002B3721" w:rsidP="00D82AE2">
      <w:pPr>
        <w:pStyle w:val="afff3"/>
        <w:spacing w:before="0" w:beforeAutospacing="0" w:after="0" w:afterAutospacing="0" w:line="360" w:lineRule="exact"/>
        <w:ind w:firstLine="709"/>
        <w:jc w:val="both"/>
        <w:rPr>
          <w:color w:val="000000" w:themeColor="text1"/>
          <w:sz w:val="28"/>
          <w:szCs w:val="28"/>
        </w:rPr>
      </w:pPr>
      <w:r w:rsidRPr="005577E9">
        <w:rPr>
          <w:color w:val="000000" w:themeColor="text1"/>
          <w:kern w:val="2"/>
          <w:sz w:val="28"/>
          <w:szCs w:val="28"/>
        </w:rPr>
        <w:t xml:space="preserve">Функции </w:t>
      </w:r>
      <w:r w:rsidR="000E5054" w:rsidRPr="005577E9">
        <w:rPr>
          <w:color w:val="000000" w:themeColor="text1"/>
          <w:kern w:val="2"/>
          <w:sz w:val="28"/>
          <w:szCs w:val="28"/>
        </w:rPr>
        <w:t>ПО</w:t>
      </w:r>
      <w:r w:rsidR="00AA1471" w:rsidRPr="005577E9">
        <w:rPr>
          <w:color w:val="000000" w:themeColor="text1"/>
          <w:kern w:val="2"/>
          <w:sz w:val="28"/>
          <w:szCs w:val="28"/>
        </w:rPr>
        <w:t xml:space="preserve"> системы </w:t>
      </w:r>
      <w:r w:rsidRPr="005577E9">
        <w:rPr>
          <w:color w:val="000000" w:themeColor="text1"/>
          <w:kern w:val="2"/>
          <w:sz w:val="28"/>
          <w:szCs w:val="28"/>
        </w:rPr>
        <w:t xml:space="preserve"> </w:t>
      </w:r>
      <w:r w:rsidRPr="005577E9">
        <w:rPr>
          <w:color w:val="000000" w:themeColor="text1"/>
          <w:sz w:val="28"/>
          <w:szCs w:val="28"/>
        </w:rPr>
        <w:t>мониторинга и технического учета аппаратного обеспечения</w:t>
      </w:r>
      <w:r w:rsidR="005340CC" w:rsidRPr="005577E9">
        <w:rPr>
          <w:color w:val="000000" w:themeColor="text1"/>
          <w:sz w:val="28"/>
          <w:szCs w:val="28"/>
        </w:rPr>
        <w:t>:</w:t>
      </w:r>
    </w:p>
    <w:p w:rsidR="00C8139F" w:rsidRPr="005577E9" w:rsidRDefault="00C8139F" w:rsidP="00D82AE2">
      <w:pPr>
        <w:pStyle w:val="afff3"/>
        <w:spacing w:before="0" w:beforeAutospacing="0" w:after="0" w:afterAutospacing="0" w:line="360" w:lineRule="exact"/>
        <w:ind w:firstLine="709"/>
        <w:jc w:val="both"/>
        <w:rPr>
          <w:color w:val="000000" w:themeColor="text1"/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394"/>
        <w:gridCol w:w="4395"/>
      </w:tblGrid>
      <w:tr w:rsidR="000E41AD" w:rsidRPr="005577E9" w:rsidTr="00A613E7">
        <w:trPr>
          <w:trHeight w:val="456"/>
        </w:trPr>
        <w:tc>
          <w:tcPr>
            <w:tcW w:w="709" w:type="dxa"/>
          </w:tcPr>
          <w:p w:rsidR="00940F13" w:rsidRPr="005577E9" w:rsidRDefault="00940F13" w:rsidP="003F6F16">
            <w:pPr>
              <w:spacing w:after="160" w:line="259" w:lineRule="auto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4394" w:type="dxa"/>
          </w:tcPr>
          <w:p w:rsidR="00940F13" w:rsidRPr="005577E9" w:rsidRDefault="00940F13" w:rsidP="009D2191">
            <w:pPr>
              <w:spacing w:after="160" w:line="259" w:lineRule="auto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Наименование </w:t>
            </w:r>
            <w:r w:rsidR="009D2191" w:rsidRPr="005577E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ПО</w:t>
            </w:r>
            <w:r w:rsidRPr="005577E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 и перечень включённого функционала</w:t>
            </w:r>
          </w:p>
        </w:tc>
        <w:tc>
          <w:tcPr>
            <w:tcW w:w="4395" w:type="dxa"/>
          </w:tcPr>
          <w:p w:rsidR="00940F13" w:rsidRPr="005577E9" w:rsidRDefault="001979CD" w:rsidP="009D2191">
            <w:pPr>
              <w:spacing w:after="160" w:line="259" w:lineRule="auto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Количество</w:t>
            </w:r>
            <w:r w:rsidR="009D2191" w:rsidRPr="005577E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, компл.</w:t>
            </w:r>
          </w:p>
        </w:tc>
      </w:tr>
      <w:tr w:rsidR="000E41AD" w:rsidRPr="005577E9" w:rsidTr="00A613E7">
        <w:trPr>
          <w:trHeight w:val="456"/>
        </w:trPr>
        <w:tc>
          <w:tcPr>
            <w:tcW w:w="709" w:type="dxa"/>
          </w:tcPr>
          <w:p w:rsidR="00FC25D7" w:rsidRPr="005577E9" w:rsidRDefault="00FC25D7" w:rsidP="003F6F16">
            <w:pPr>
              <w:spacing w:after="160" w:line="259" w:lineRule="auto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789" w:type="dxa"/>
            <w:gridSpan w:val="2"/>
          </w:tcPr>
          <w:p w:rsidR="00FC25D7" w:rsidRPr="005577E9" w:rsidRDefault="009D2191" w:rsidP="00C2026F">
            <w:pPr>
              <w:spacing w:after="160" w:line="259" w:lineRule="auto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</w:t>
            </w:r>
            <w:r w:rsidR="00FC25D7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мониторинга и технического учета </w:t>
            </w:r>
            <w:r w:rsidR="00C2026F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Системы Информирования</w:t>
            </w:r>
          </w:p>
        </w:tc>
      </w:tr>
      <w:tr w:rsidR="000E41AD" w:rsidRPr="005577E9" w:rsidTr="00A613E7">
        <w:trPr>
          <w:trHeight w:val="841"/>
        </w:trPr>
        <w:tc>
          <w:tcPr>
            <w:tcW w:w="709" w:type="dxa"/>
          </w:tcPr>
          <w:p w:rsidR="00940F13" w:rsidRPr="005577E9" w:rsidRDefault="00940F13" w:rsidP="003F6F16">
            <w:pPr>
              <w:spacing w:after="160" w:line="259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  <w:r w:rsidR="005340CC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.1</w:t>
            </w:r>
          </w:p>
        </w:tc>
        <w:tc>
          <w:tcPr>
            <w:tcW w:w="4394" w:type="dxa"/>
          </w:tcPr>
          <w:p w:rsidR="00940F13" w:rsidRPr="005577E9" w:rsidRDefault="009D2191" w:rsidP="00012132">
            <w:pPr>
              <w:spacing w:before="120"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</w:t>
            </w:r>
            <w:r w:rsidR="00012132"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системы мониторинга аппаратного обеспечения</w:t>
            </w:r>
          </w:p>
        </w:tc>
        <w:tc>
          <w:tcPr>
            <w:tcW w:w="4395" w:type="dxa"/>
          </w:tcPr>
          <w:p w:rsidR="00940F13" w:rsidRPr="005577E9" w:rsidRDefault="00940F13" w:rsidP="00C2026F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8"/>
              </w:rPr>
            </w:pPr>
            <w:r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1 </w:t>
            </w:r>
            <w:r w:rsidR="00C2026F"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комплект</w:t>
            </w:r>
            <w:r w:rsidR="009D2191"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 ПО и ключей активации</w:t>
            </w:r>
            <w:r w:rsidR="00C2026F"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D82AE2"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на весь инвентарь Системы Информирования</w:t>
            </w:r>
            <w:r w:rsidR="00E96895"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,</w:t>
            </w:r>
            <w:r w:rsidR="00D82AE2"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E96895"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поставляемое в рамках данного ТЗ</w:t>
            </w:r>
          </w:p>
        </w:tc>
      </w:tr>
      <w:tr w:rsidR="00397341" w:rsidRPr="005577E9" w:rsidTr="00A613E7">
        <w:trPr>
          <w:trHeight w:val="418"/>
        </w:trPr>
        <w:tc>
          <w:tcPr>
            <w:tcW w:w="709" w:type="dxa"/>
          </w:tcPr>
          <w:p w:rsidR="00397341" w:rsidRPr="005577E9" w:rsidRDefault="005340CC" w:rsidP="003F6F16">
            <w:pPr>
              <w:spacing w:after="160" w:line="259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</w:t>
            </w:r>
          </w:p>
        </w:tc>
        <w:tc>
          <w:tcPr>
            <w:tcW w:w="4394" w:type="dxa"/>
          </w:tcPr>
          <w:p w:rsidR="00397341" w:rsidRPr="005577E9" w:rsidRDefault="009D2191" w:rsidP="00D82AE2">
            <w:pPr>
              <w:pStyle w:val="af9"/>
              <w:spacing w:line="360" w:lineRule="exact"/>
              <w:ind w:left="6" w:hanging="6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ПО </w:t>
            </w:r>
            <w:r w:rsidR="005340CC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технического учета серверного оборудования </w:t>
            </w:r>
          </w:p>
        </w:tc>
        <w:tc>
          <w:tcPr>
            <w:tcW w:w="4395" w:type="dxa"/>
          </w:tcPr>
          <w:p w:rsidR="00397341" w:rsidRPr="005577E9" w:rsidRDefault="00D82AE2" w:rsidP="00C2026F">
            <w:pPr>
              <w:spacing w:after="160" w:line="259" w:lineRule="auto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1</w:t>
            </w:r>
            <w:r w:rsidR="00C2026F"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 комплект</w:t>
            </w:r>
            <w:r w:rsidR="009D2191"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 ПО и ключей активации</w:t>
            </w:r>
            <w:r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 на весь инвентарь </w:t>
            </w:r>
            <w:r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lastRenderedPageBreak/>
              <w:t>Системы Информирования</w:t>
            </w:r>
            <w:r w:rsidR="00E96895"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, поставляемое в рамках данного ТЗ</w:t>
            </w:r>
          </w:p>
        </w:tc>
      </w:tr>
    </w:tbl>
    <w:p w:rsidR="00391FA8" w:rsidRPr="005577E9" w:rsidRDefault="00391FA8" w:rsidP="009B6693">
      <w:pPr>
        <w:pStyle w:val="afff3"/>
        <w:spacing w:before="0" w:beforeAutospacing="0" w:after="0" w:afterAutospacing="0" w:line="360" w:lineRule="exact"/>
        <w:ind w:firstLine="708"/>
        <w:jc w:val="both"/>
        <w:rPr>
          <w:color w:val="000000" w:themeColor="text1"/>
          <w:sz w:val="28"/>
        </w:rPr>
      </w:pPr>
    </w:p>
    <w:p w:rsidR="00EC2CC6" w:rsidRPr="005577E9" w:rsidRDefault="00AC6A10" w:rsidP="00E56D7C">
      <w:pPr>
        <w:pStyle w:val="afff3"/>
        <w:numPr>
          <w:ilvl w:val="2"/>
          <w:numId w:val="81"/>
        </w:numPr>
        <w:spacing w:before="0" w:beforeAutospacing="0" w:after="0" w:afterAutospacing="0" w:line="360" w:lineRule="exact"/>
        <w:ind w:left="709" w:hanging="709"/>
        <w:jc w:val="both"/>
        <w:rPr>
          <w:color w:val="000000" w:themeColor="text1"/>
          <w:sz w:val="28"/>
          <w:szCs w:val="28"/>
        </w:rPr>
      </w:pPr>
      <w:r w:rsidRPr="005577E9">
        <w:rPr>
          <w:color w:val="000000" w:themeColor="text1"/>
          <w:sz w:val="28"/>
          <w:szCs w:val="28"/>
        </w:rPr>
        <w:t>Система мониторинга качества трансляции контента должна позволять обеспечивать работоспособность следующих параметров:</w:t>
      </w:r>
    </w:p>
    <w:p w:rsidR="00AC6A10" w:rsidRPr="005577E9" w:rsidRDefault="00AC6A10" w:rsidP="003F4B8B">
      <w:pPr>
        <w:pStyle w:val="afff3"/>
        <w:spacing w:before="0" w:beforeAutospacing="0" w:after="0" w:afterAutospacing="0" w:line="360" w:lineRule="exact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577E9">
        <w:rPr>
          <w:color w:val="000000" w:themeColor="text1"/>
          <w:sz w:val="28"/>
          <w:szCs w:val="28"/>
        </w:rPr>
        <w:t xml:space="preserve">Сбор информации о качестве трансляции контента с каждого </w:t>
      </w:r>
      <w:r w:rsidRPr="005577E9">
        <w:rPr>
          <w:color w:val="000000" w:themeColor="text1"/>
          <w:sz w:val="28"/>
          <w:szCs w:val="28"/>
          <w:shd w:val="clear" w:color="auto" w:fill="FFFFFF"/>
        </w:rPr>
        <w:t>вычислительного модуля;</w:t>
      </w:r>
    </w:p>
    <w:p w:rsidR="00AC6A10" w:rsidRPr="005577E9" w:rsidRDefault="00AC6A10" w:rsidP="003F4B8B">
      <w:pPr>
        <w:pStyle w:val="afff3"/>
        <w:spacing w:before="0" w:beforeAutospacing="0" w:after="0" w:afterAutospacing="0" w:line="360" w:lineRule="exact"/>
        <w:ind w:firstLine="709"/>
        <w:jc w:val="both"/>
        <w:rPr>
          <w:color w:val="000000" w:themeColor="text1"/>
          <w:sz w:val="28"/>
          <w:szCs w:val="28"/>
        </w:rPr>
      </w:pPr>
      <w:r w:rsidRPr="005577E9">
        <w:rPr>
          <w:color w:val="000000" w:themeColor="text1"/>
          <w:sz w:val="28"/>
          <w:szCs w:val="28"/>
        </w:rPr>
        <w:t xml:space="preserve">Корреляция событий при помощи устанавливаемых администратором системы порогов и </w:t>
      </w:r>
      <w:r w:rsidR="008326DF" w:rsidRPr="005577E9">
        <w:rPr>
          <w:color w:val="000000" w:themeColor="text1"/>
          <w:sz w:val="28"/>
          <w:szCs w:val="28"/>
        </w:rPr>
        <w:t xml:space="preserve">возможность </w:t>
      </w:r>
      <w:r w:rsidRPr="005577E9">
        <w:rPr>
          <w:color w:val="000000" w:themeColor="text1"/>
          <w:sz w:val="28"/>
          <w:szCs w:val="28"/>
        </w:rPr>
        <w:t>формировани</w:t>
      </w:r>
      <w:r w:rsidR="008326DF" w:rsidRPr="005577E9">
        <w:rPr>
          <w:color w:val="000000" w:themeColor="text1"/>
          <w:sz w:val="28"/>
          <w:szCs w:val="28"/>
        </w:rPr>
        <w:t>я</w:t>
      </w:r>
      <w:r w:rsidRPr="005577E9">
        <w:rPr>
          <w:color w:val="000000" w:themeColor="text1"/>
          <w:sz w:val="28"/>
          <w:szCs w:val="28"/>
        </w:rPr>
        <w:t xml:space="preserve"> отчетов для передачи их в</w:t>
      </w:r>
      <w:r w:rsidR="00A65D2C" w:rsidRPr="005577E9">
        <w:rPr>
          <w:color w:val="000000" w:themeColor="text1"/>
          <w:sz w:val="28"/>
          <w:szCs w:val="28"/>
        </w:rPr>
        <w:t xml:space="preserve"> существующую</w:t>
      </w:r>
      <w:r w:rsidRPr="005577E9">
        <w:rPr>
          <w:color w:val="000000" w:themeColor="text1"/>
          <w:sz w:val="28"/>
          <w:szCs w:val="28"/>
        </w:rPr>
        <w:t xml:space="preserve"> систему мониторинга и технического учета</w:t>
      </w:r>
      <w:r w:rsidR="00A65D2C" w:rsidRPr="005577E9">
        <w:rPr>
          <w:color w:val="000000" w:themeColor="text1"/>
          <w:sz w:val="28"/>
          <w:szCs w:val="28"/>
        </w:rPr>
        <w:t xml:space="preserve"> системы информирования пассажиров в подвижном составе</w:t>
      </w:r>
      <w:r w:rsidRPr="005577E9">
        <w:rPr>
          <w:color w:val="000000" w:themeColor="text1"/>
          <w:sz w:val="28"/>
          <w:szCs w:val="28"/>
        </w:rPr>
        <w:t>.</w:t>
      </w:r>
    </w:p>
    <w:p w:rsidR="00EE36AF" w:rsidRPr="005577E9" w:rsidRDefault="00AC6A10" w:rsidP="00D82AE2">
      <w:pPr>
        <w:pStyle w:val="afff3"/>
        <w:spacing w:before="120" w:beforeAutospacing="0" w:after="120" w:afterAutospacing="0" w:line="360" w:lineRule="exact"/>
        <w:ind w:firstLine="709"/>
        <w:jc w:val="both"/>
        <w:rPr>
          <w:color w:val="000000" w:themeColor="text1"/>
          <w:sz w:val="28"/>
          <w:szCs w:val="28"/>
        </w:rPr>
      </w:pPr>
      <w:r w:rsidRPr="005577E9">
        <w:rPr>
          <w:bCs/>
          <w:color w:val="000000" w:themeColor="text1"/>
          <w:sz w:val="28"/>
          <w:szCs w:val="28"/>
        </w:rPr>
        <w:t xml:space="preserve">Технические характеристики серверного оборудования системы </w:t>
      </w:r>
      <w:r w:rsidRPr="005577E9">
        <w:rPr>
          <w:color w:val="000000" w:themeColor="text1"/>
          <w:sz w:val="28"/>
          <w:szCs w:val="28"/>
        </w:rPr>
        <w:t>мониторинга качества трансляции контента</w:t>
      </w:r>
      <w:r w:rsidR="00A65D2C" w:rsidRPr="005577E9">
        <w:rPr>
          <w:color w:val="000000" w:themeColor="text1"/>
          <w:sz w:val="28"/>
          <w:szCs w:val="28"/>
        </w:rPr>
        <w:t xml:space="preserve"> </w:t>
      </w:r>
      <w:r w:rsidR="00A65D2C" w:rsidRPr="005577E9">
        <w:rPr>
          <w:color w:val="000000" w:themeColor="text1"/>
          <w:sz w:val="28"/>
        </w:rPr>
        <w:t>(без учета резервирования)</w:t>
      </w:r>
      <w:r w:rsidRPr="005577E9">
        <w:rPr>
          <w:color w:val="000000" w:themeColor="text1"/>
          <w:sz w:val="28"/>
          <w:szCs w:val="28"/>
        </w:rPr>
        <w:t>:</w:t>
      </w:r>
    </w:p>
    <w:p w:rsidR="00C8139F" w:rsidRPr="005577E9" w:rsidRDefault="00C8139F" w:rsidP="00D82AE2">
      <w:pPr>
        <w:pStyle w:val="afff3"/>
        <w:spacing w:before="120" w:beforeAutospacing="0" w:after="120" w:afterAutospacing="0" w:line="360" w:lineRule="exact"/>
        <w:ind w:firstLine="709"/>
        <w:jc w:val="both"/>
        <w:rPr>
          <w:color w:val="000000" w:themeColor="text1"/>
          <w:sz w:val="28"/>
          <w:szCs w:val="28"/>
        </w:rPr>
      </w:pPr>
    </w:p>
    <w:tbl>
      <w:tblPr>
        <w:tblW w:w="9493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6"/>
        <w:gridCol w:w="5387"/>
      </w:tblGrid>
      <w:tr w:rsidR="000E41AD" w:rsidRPr="005577E9" w:rsidTr="00A613E7">
        <w:trPr>
          <w:trHeight w:val="300"/>
        </w:trPr>
        <w:tc>
          <w:tcPr>
            <w:tcW w:w="9493" w:type="dxa"/>
            <w:gridSpan w:val="2"/>
            <w:shd w:val="clear" w:color="auto" w:fill="auto"/>
            <w:noWrap/>
            <w:vAlign w:val="bottom"/>
            <w:hideMark/>
          </w:tcPr>
          <w:p w:rsidR="009950EC" w:rsidRPr="005577E9" w:rsidRDefault="009950EC" w:rsidP="009950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  <w:t>Технические характеристики сервера мониторинга качества трансляции контента</w:t>
            </w:r>
          </w:p>
        </w:tc>
      </w:tr>
      <w:tr w:rsidR="000E41AD" w:rsidRPr="005577E9" w:rsidTr="00A613E7">
        <w:trPr>
          <w:trHeight w:val="300"/>
        </w:trPr>
        <w:tc>
          <w:tcPr>
            <w:tcW w:w="4106" w:type="dxa"/>
            <w:shd w:val="clear" w:color="auto" w:fill="auto"/>
            <w:noWrap/>
            <w:vAlign w:val="bottom"/>
            <w:hideMark/>
          </w:tcPr>
          <w:p w:rsidR="009950EC" w:rsidRPr="005577E9" w:rsidRDefault="009950EC" w:rsidP="009950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  <w:t>Наименование характеристик</w:t>
            </w:r>
          </w:p>
        </w:tc>
        <w:tc>
          <w:tcPr>
            <w:tcW w:w="5387" w:type="dxa"/>
            <w:shd w:val="clear" w:color="auto" w:fill="auto"/>
            <w:noWrap/>
            <w:vAlign w:val="bottom"/>
            <w:hideMark/>
          </w:tcPr>
          <w:p w:rsidR="009950EC" w:rsidRPr="005577E9" w:rsidRDefault="009950EC" w:rsidP="009950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  <w:t>Требования к характеристикам</w:t>
            </w:r>
          </w:p>
        </w:tc>
      </w:tr>
      <w:tr w:rsidR="000E41AD" w:rsidRPr="005577E9" w:rsidTr="00A613E7">
        <w:trPr>
          <w:trHeight w:val="300"/>
        </w:trPr>
        <w:tc>
          <w:tcPr>
            <w:tcW w:w="4106" w:type="dxa"/>
            <w:shd w:val="clear" w:color="auto" w:fill="auto"/>
            <w:noWrap/>
            <w:hideMark/>
          </w:tcPr>
          <w:p w:rsidR="009950EC" w:rsidRPr="005577E9" w:rsidRDefault="009950EC" w:rsidP="009950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Количество</w:t>
            </w:r>
          </w:p>
        </w:tc>
        <w:tc>
          <w:tcPr>
            <w:tcW w:w="5387" w:type="dxa"/>
            <w:shd w:val="clear" w:color="auto" w:fill="auto"/>
            <w:hideMark/>
          </w:tcPr>
          <w:p w:rsidR="009950EC" w:rsidRPr="005577E9" w:rsidRDefault="00AC6A10" w:rsidP="00A65D2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 xml:space="preserve">не менее </w:t>
            </w:r>
            <w:r w:rsidR="00A65D2C"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1</w:t>
            </w:r>
            <w:r w:rsidR="009950EC"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 xml:space="preserve"> штук</w:t>
            </w:r>
            <w:r w:rsidR="00A65D2C"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 xml:space="preserve">и </w:t>
            </w:r>
          </w:p>
        </w:tc>
      </w:tr>
      <w:tr w:rsidR="000E41AD" w:rsidRPr="005577E9" w:rsidTr="00A613E7">
        <w:trPr>
          <w:trHeight w:val="300"/>
        </w:trPr>
        <w:tc>
          <w:tcPr>
            <w:tcW w:w="4106" w:type="dxa"/>
            <w:shd w:val="clear" w:color="auto" w:fill="auto"/>
            <w:noWrap/>
            <w:hideMark/>
          </w:tcPr>
          <w:p w:rsidR="009950EC" w:rsidRPr="005577E9" w:rsidRDefault="009950EC" w:rsidP="009950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Объем оперативной памяти</w:t>
            </w:r>
          </w:p>
        </w:tc>
        <w:tc>
          <w:tcPr>
            <w:tcW w:w="5387" w:type="dxa"/>
            <w:shd w:val="clear" w:color="auto" w:fill="auto"/>
            <w:hideMark/>
          </w:tcPr>
          <w:p w:rsidR="009950EC" w:rsidRPr="007806CC" w:rsidRDefault="009950EC" w:rsidP="009950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7806CC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16 ГБ</w:t>
            </w:r>
          </w:p>
        </w:tc>
      </w:tr>
      <w:tr w:rsidR="000E41AD" w:rsidRPr="005577E9" w:rsidTr="00A613E7">
        <w:trPr>
          <w:trHeight w:val="300"/>
        </w:trPr>
        <w:tc>
          <w:tcPr>
            <w:tcW w:w="4106" w:type="dxa"/>
            <w:shd w:val="clear" w:color="auto" w:fill="auto"/>
            <w:noWrap/>
            <w:hideMark/>
          </w:tcPr>
          <w:p w:rsidR="009950EC" w:rsidRPr="005577E9" w:rsidRDefault="009950EC" w:rsidP="009950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Тип оперативной памяти</w:t>
            </w:r>
          </w:p>
        </w:tc>
        <w:tc>
          <w:tcPr>
            <w:tcW w:w="5387" w:type="dxa"/>
            <w:shd w:val="clear" w:color="auto" w:fill="auto"/>
            <w:hideMark/>
          </w:tcPr>
          <w:p w:rsidR="009950EC" w:rsidRPr="007806CC" w:rsidRDefault="009950EC" w:rsidP="009950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7806CC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DDR4-2666</w:t>
            </w:r>
            <w:r w:rsidR="009E347A" w:rsidRPr="007806CC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 xml:space="preserve"> МГц</w:t>
            </w:r>
          </w:p>
        </w:tc>
      </w:tr>
      <w:tr w:rsidR="000E41AD" w:rsidRPr="005577E9" w:rsidTr="00A613E7">
        <w:trPr>
          <w:trHeight w:val="300"/>
        </w:trPr>
        <w:tc>
          <w:tcPr>
            <w:tcW w:w="4106" w:type="dxa"/>
            <w:shd w:val="clear" w:color="auto" w:fill="auto"/>
            <w:noWrap/>
            <w:hideMark/>
          </w:tcPr>
          <w:p w:rsidR="009950EC" w:rsidRPr="005577E9" w:rsidRDefault="009950EC" w:rsidP="009950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Объем дискового пространства для операционной системы</w:t>
            </w:r>
          </w:p>
        </w:tc>
        <w:tc>
          <w:tcPr>
            <w:tcW w:w="5387" w:type="dxa"/>
            <w:shd w:val="clear" w:color="auto" w:fill="auto"/>
            <w:hideMark/>
          </w:tcPr>
          <w:p w:rsidR="009950EC" w:rsidRPr="007806CC" w:rsidRDefault="009950EC" w:rsidP="009950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7806CC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</w:t>
            </w:r>
            <w:r w:rsidR="00AC6A10" w:rsidRPr="007806CC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 xml:space="preserve"> менее 1-го диска, объемом не </w:t>
            </w:r>
            <w:r w:rsidRPr="007806CC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ме</w:t>
            </w:r>
            <w:r w:rsidR="00AC6A10" w:rsidRPr="007806CC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</w:t>
            </w:r>
            <w:r w:rsidRPr="007806CC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е 240ГБ</w:t>
            </w:r>
          </w:p>
        </w:tc>
      </w:tr>
      <w:tr w:rsidR="000E41AD" w:rsidRPr="005577E9" w:rsidTr="00A613E7">
        <w:trPr>
          <w:trHeight w:val="300"/>
        </w:trPr>
        <w:tc>
          <w:tcPr>
            <w:tcW w:w="4106" w:type="dxa"/>
            <w:shd w:val="clear" w:color="auto" w:fill="auto"/>
            <w:noWrap/>
            <w:hideMark/>
          </w:tcPr>
          <w:p w:rsidR="009950EC" w:rsidRPr="005577E9" w:rsidRDefault="00C9161F" w:rsidP="009950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Объем диско</w:t>
            </w:r>
            <w:r w:rsidR="009950EC"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в</w:t>
            </w: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о</w:t>
            </w:r>
            <w:r w:rsidR="009950EC"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го пространства SAS для хранения данных</w:t>
            </w:r>
          </w:p>
        </w:tc>
        <w:tc>
          <w:tcPr>
            <w:tcW w:w="5387" w:type="dxa"/>
            <w:shd w:val="clear" w:color="auto" w:fill="auto"/>
            <w:hideMark/>
          </w:tcPr>
          <w:p w:rsidR="009950EC" w:rsidRPr="005577E9" w:rsidRDefault="009950EC" w:rsidP="009950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4-х дисков объемом не менее 1.2ТБ каждый</w:t>
            </w:r>
          </w:p>
        </w:tc>
      </w:tr>
      <w:tr w:rsidR="000E41AD" w:rsidRPr="005577E9" w:rsidTr="00A613E7">
        <w:trPr>
          <w:trHeight w:val="600"/>
        </w:trPr>
        <w:tc>
          <w:tcPr>
            <w:tcW w:w="4106" w:type="dxa"/>
            <w:shd w:val="clear" w:color="auto" w:fill="auto"/>
            <w:noWrap/>
            <w:hideMark/>
          </w:tcPr>
          <w:p w:rsidR="009950EC" w:rsidRPr="005577E9" w:rsidRDefault="009950EC" w:rsidP="009950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Хар</w:t>
            </w:r>
            <w:r w:rsidR="00C9161F"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а</w:t>
            </w: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ктеристики процессора</w:t>
            </w:r>
          </w:p>
        </w:tc>
        <w:tc>
          <w:tcPr>
            <w:tcW w:w="5387" w:type="dxa"/>
            <w:shd w:val="clear" w:color="auto" w:fill="auto"/>
            <w:hideMark/>
          </w:tcPr>
          <w:p w:rsidR="009950EC" w:rsidRPr="005577E9" w:rsidRDefault="009950EC" w:rsidP="009950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3.5Ггц, не менее  4 ядер, не менее 8 потоков, не более 71Вт TDP</w:t>
            </w:r>
          </w:p>
        </w:tc>
      </w:tr>
      <w:tr w:rsidR="000E41AD" w:rsidRPr="005577E9" w:rsidTr="00A613E7">
        <w:trPr>
          <w:trHeight w:val="300"/>
        </w:trPr>
        <w:tc>
          <w:tcPr>
            <w:tcW w:w="4106" w:type="dxa"/>
            <w:shd w:val="clear" w:color="auto" w:fill="auto"/>
            <w:noWrap/>
            <w:hideMark/>
          </w:tcPr>
          <w:p w:rsidR="009950EC" w:rsidRPr="005577E9" w:rsidRDefault="009950EC" w:rsidP="009950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Количество процессоров</w:t>
            </w:r>
          </w:p>
        </w:tc>
        <w:tc>
          <w:tcPr>
            <w:tcW w:w="5387" w:type="dxa"/>
            <w:shd w:val="clear" w:color="auto" w:fill="auto"/>
            <w:hideMark/>
          </w:tcPr>
          <w:p w:rsidR="009950EC" w:rsidRPr="005577E9" w:rsidRDefault="009950EC" w:rsidP="009950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1 процессора</w:t>
            </w:r>
          </w:p>
        </w:tc>
      </w:tr>
      <w:tr w:rsidR="000E41AD" w:rsidRPr="005577E9" w:rsidTr="00A613E7">
        <w:trPr>
          <w:trHeight w:val="300"/>
        </w:trPr>
        <w:tc>
          <w:tcPr>
            <w:tcW w:w="4106" w:type="dxa"/>
            <w:shd w:val="clear" w:color="auto" w:fill="auto"/>
            <w:noWrap/>
            <w:hideMark/>
          </w:tcPr>
          <w:p w:rsidR="009950EC" w:rsidRPr="005577E9" w:rsidRDefault="009950EC" w:rsidP="009950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Физические интерфейсы</w:t>
            </w:r>
          </w:p>
        </w:tc>
        <w:tc>
          <w:tcPr>
            <w:tcW w:w="5387" w:type="dxa"/>
            <w:shd w:val="clear" w:color="auto" w:fill="auto"/>
            <w:hideMark/>
          </w:tcPr>
          <w:p w:rsidR="009950EC" w:rsidRPr="005577E9" w:rsidRDefault="009950EC" w:rsidP="009950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4x1Гб Ethernet RJ-45, 1хVGA, 4хUSB 3.0, 1xпорт управления</w:t>
            </w:r>
          </w:p>
        </w:tc>
      </w:tr>
      <w:tr w:rsidR="000E41AD" w:rsidRPr="005577E9" w:rsidTr="00A613E7">
        <w:trPr>
          <w:trHeight w:val="600"/>
        </w:trPr>
        <w:tc>
          <w:tcPr>
            <w:tcW w:w="4106" w:type="dxa"/>
            <w:shd w:val="clear" w:color="auto" w:fill="auto"/>
            <w:noWrap/>
            <w:hideMark/>
          </w:tcPr>
          <w:p w:rsidR="009950EC" w:rsidRPr="005577E9" w:rsidRDefault="009950EC" w:rsidP="009950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Форм-фактор</w:t>
            </w:r>
          </w:p>
        </w:tc>
        <w:tc>
          <w:tcPr>
            <w:tcW w:w="5387" w:type="dxa"/>
            <w:shd w:val="clear" w:color="auto" w:fill="auto"/>
            <w:hideMark/>
          </w:tcPr>
          <w:p w:rsidR="009950EC" w:rsidRPr="005577E9" w:rsidRDefault="009950EC" w:rsidP="00B40B4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для установки в монтажный шкаф 19", занимаемое место не более 1</w:t>
            </w:r>
            <w:r w:rsidR="00B40B4A"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 xml:space="preserve"> юнита</w:t>
            </w:r>
          </w:p>
        </w:tc>
      </w:tr>
      <w:tr w:rsidR="000E41AD" w:rsidRPr="005577E9" w:rsidTr="00A613E7">
        <w:trPr>
          <w:trHeight w:val="300"/>
        </w:trPr>
        <w:tc>
          <w:tcPr>
            <w:tcW w:w="4106" w:type="dxa"/>
            <w:shd w:val="clear" w:color="auto" w:fill="auto"/>
            <w:noWrap/>
            <w:hideMark/>
          </w:tcPr>
          <w:p w:rsidR="009950EC" w:rsidRPr="005577E9" w:rsidRDefault="009950EC" w:rsidP="009950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Электропитание</w:t>
            </w:r>
          </w:p>
        </w:tc>
        <w:tc>
          <w:tcPr>
            <w:tcW w:w="5387" w:type="dxa"/>
            <w:shd w:val="clear" w:color="auto" w:fill="auto"/>
            <w:hideMark/>
          </w:tcPr>
          <w:p w:rsidR="009950EC" w:rsidRPr="005577E9" w:rsidRDefault="009950EC" w:rsidP="009950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не менее 2-х блоков питания мощностью не более 500Вт каждый</w:t>
            </w:r>
          </w:p>
        </w:tc>
      </w:tr>
      <w:tr w:rsidR="000E41AD" w:rsidRPr="00FC6078" w:rsidTr="00A613E7">
        <w:trPr>
          <w:trHeight w:val="300"/>
        </w:trPr>
        <w:tc>
          <w:tcPr>
            <w:tcW w:w="4106" w:type="dxa"/>
            <w:shd w:val="clear" w:color="auto" w:fill="auto"/>
            <w:noWrap/>
          </w:tcPr>
          <w:p w:rsidR="00AC6A10" w:rsidRPr="005577E9" w:rsidRDefault="00AC6A10" w:rsidP="009950E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lang w:eastAsia="ru-RU"/>
              </w:rPr>
              <w:t>Операционная система</w:t>
            </w:r>
          </w:p>
        </w:tc>
        <w:tc>
          <w:tcPr>
            <w:tcW w:w="5387" w:type="dxa"/>
            <w:shd w:val="clear" w:color="auto" w:fill="auto"/>
          </w:tcPr>
          <w:p w:rsidR="00AC6A10" w:rsidRPr="00FC6078" w:rsidRDefault="000477EB" w:rsidP="009950E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Windows</w:t>
            </w:r>
            <w:r w:rsidRPr="00FC607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Server</w:t>
            </w:r>
            <w:r w:rsidRPr="00FC607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2019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или</w:t>
            </w:r>
            <w:r w:rsidRPr="00FC607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CentOs</w:t>
            </w:r>
            <w:r w:rsidRPr="00FC607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7.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x</w:t>
            </w:r>
            <w:r w:rsidRPr="00FC607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/8.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x</w:t>
            </w:r>
            <w:r w:rsidR="00FC6078" w:rsidRPr="00FC607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(</w:t>
            </w:r>
            <w:r w:rsidR="00FC6078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Планируемое к масштабированию существующее программное обеспечение (</w:t>
            </w:r>
            <w:r w:rsidR="00FC6078" w:rsidRPr="00FC6078">
              <w:rPr>
                <w:rFonts w:ascii="Times New Roman" w:hAnsi="Times New Roman"/>
                <w:color w:val="000000" w:themeColor="text1"/>
                <w:kern w:val="2"/>
                <w:sz w:val="28"/>
                <w:szCs w:val="28"/>
              </w:rPr>
              <w:t>Инити) не совместимо с иными операционными системами.</w:t>
            </w:r>
          </w:p>
        </w:tc>
      </w:tr>
    </w:tbl>
    <w:p w:rsidR="00265391" w:rsidRPr="00FC6078" w:rsidRDefault="00265391" w:rsidP="008D3FE4">
      <w:pPr>
        <w:pStyle w:val="afff3"/>
        <w:spacing w:before="0" w:beforeAutospacing="0" w:after="0" w:afterAutospacing="0" w:line="360" w:lineRule="exact"/>
        <w:ind w:firstLine="708"/>
        <w:jc w:val="both"/>
        <w:rPr>
          <w:color w:val="000000" w:themeColor="text1"/>
          <w:kern w:val="2"/>
          <w:sz w:val="28"/>
          <w:szCs w:val="28"/>
        </w:rPr>
      </w:pPr>
    </w:p>
    <w:p w:rsidR="00AC6A10" w:rsidRPr="005577E9" w:rsidRDefault="00AC6A10" w:rsidP="008D3FE4">
      <w:pPr>
        <w:pStyle w:val="afff3"/>
        <w:spacing w:before="0" w:beforeAutospacing="0" w:after="0" w:afterAutospacing="0" w:line="360" w:lineRule="exact"/>
        <w:ind w:firstLine="708"/>
        <w:jc w:val="both"/>
        <w:rPr>
          <w:color w:val="000000" w:themeColor="text1"/>
          <w:sz w:val="28"/>
          <w:szCs w:val="28"/>
        </w:rPr>
      </w:pPr>
      <w:r w:rsidRPr="005577E9">
        <w:rPr>
          <w:color w:val="000000" w:themeColor="text1"/>
          <w:kern w:val="2"/>
          <w:sz w:val="28"/>
          <w:szCs w:val="28"/>
        </w:rPr>
        <w:lastRenderedPageBreak/>
        <w:t xml:space="preserve">Функции </w:t>
      </w:r>
      <w:r w:rsidR="009D2191" w:rsidRPr="005577E9">
        <w:rPr>
          <w:color w:val="000000" w:themeColor="text1"/>
          <w:kern w:val="2"/>
          <w:sz w:val="28"/>
          <w:szCs w:val="28"/>
        </w:rPr>
        <w:t>ПО</w:t>
      </w:r>
      <w:r w:rsidRPr="005577E9">
        <w:rPr>
          <w:color w:val="000000" w:themeColor="text1"/>
          <w:kern w:val="2"/>
          <w:sz w:val="28"/>
          <w:szCs w:val="28"/>
        </w:rPr>
        <w:t xml:space="preserve"> </w:t>
      </w:r>
      <w:r w:rsidRPr="005577E9">
        <w:rPr>
          <w:bCs/>
          <w:color w:val="000000" w:themeColor="text1"/>
          <w:sz w:val="28"/>
          <w:szCs w:val="28"/>
        </w:rPr>
        <w:t xml:space="preserve">системы </w:t>
      </w:r>
      <w:r w:rsidRPr="005577E9">
        <w:rPr>
          <w:color w:val="000000" w:themeColor="text1"/>
          <w:sz w:val="28"/>
          <w:szCs w:val="28"/>
        </w:rPr>
        <w:t>мониторинга качества трансляции контента аппаратного обеспечения:</w:t>
      </w:r>
    </w:p>
    <w:p w:rsidR="00EE36AF" w:rsidRPr="005577E9" w:rsidRDefault="00EE36AF" w:rsidP="00A4076D">
      <w:pPr>
        <w:pStyle w:val="afff3"/>
        <w:spacing w:before="0" w:beforeAutospacing="0" w:after="0" w:afterAutospacing="0" w:line="360" w:lineRule="exact"/>
        <w:ind w:left="993"/>
        <w:jc w:val="both"/>
        <w:rPr>
          <w:color w:val="000000" w:themeColor="text1"/>
          <w:sz w:val="28"/>
          <w:szCs w:val="28"/>
        </w:rPr>
      </w:pPr>
    </w:p>
    <w:tbl>
      <w:tblPr>
        <w:tblW w:w="95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68"/>
        <w:gridCol w:w="1795"/>
      </w:tblGrid>
      <w:tr w:rsidR="000E41AD" w:rsidRPr="005577E9" w:rsidTr="00A613E7">
        <w:trPr>
          <w:trHeight w:val="456"/>
        </w:trPr>
        <w:tc>
          <w:tcPr>
            <w:tcW w:w="7768" w:type="dxa"/>
          </w:tcPr>
          <w:p w:rsidR="00AC6A10" w:rsidRPr="005577E9" w:rsidRDefault="00A05AAA" w:rsidP="00A05AAA">
            <w:pPr>
              <w:spacing w:after="160" w:line="259" w:lineRule="auto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Наименование ПО</w:t>
            </w:r>
            <w:r w:rsidR="00AC6A10" w:rsidRPr="005577E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 и перечень включённого функционала</w:t>
            </w:r>
          </w:p>
        </w:tc>
        <w:tc>
          <w:tcPr>
            <w:tcW w:w="1795" w:type="dxa"/>
          </w:tcPr>
          <w:p w:rsidR="00AC6A10" w:rsidRPr="005577E9" w:rsidRDefault="001979CD" w:rsidP="009D2191">
            <w:pPr>
              <w:spacing w:after="160" w:line="259" w:lineRule="auto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Количество</w:t>
            </w:r>
            <w:r w:rsidR="009D2191" w:rsidRPr="005577E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, шт.</w:t>
            </w:r>
          </w:p>
        </w:tc>
      </w:tr>
      <w:tr w:rsidR="00AC6A10" w:rsidRPr="005577E9" w:rsidTr="00A613E7">
        <w:trPr>
          <w:trHeight w:val="387"/>
        </w:trPr>
        <w:tc>
          <w:tcPr>
            <w:tcW w:w="7768" w:type="dxa"/>
          </w:tcPr>
          <w:p w:rsidR="00AC6A10" w:rsidRPr="005577E9" w:rsidRDefault="009D2191" w:rsidP="003F6F16">
            <w:pPr>
              <w:spacing w:before="120"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</w:t>
            </w:r>
            <w:r w:rsidR="00AC6A10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сбора и корреляции событий (коллектор) в составе опций:</w:t>
            </w:r>
          </w:p>
          <w:p w:rsidR="00AC6A10" w:rsidRPr="005577E9" w:rsidRDefault="00AC6A10" w:rsidP="003F6F16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веб интерфейс управления зондами-анализаторами, просмотр статистики, скачивания отчётов за период времени с фильтрацией по событиям</w:t>
            </w:r>
          </w:p>
          <w:p w:rsidR="00AC6A10" w:rsidRPr="005577E9" w:rsidRDefault="00AC6A10" w:rsidP="003F6F16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службы оповещения (SNMP, e-mail), их настройка, а также локальный журнал уведомлений</w:t>
            </w:r>
          </w:p>
          <w:p w:rsidR="00AC6A10" w:rsidRPr="005577E9" w:rsidRDefault="00AC6A10" w:rsidP="003F6F16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база данных, хранящая историю ошибок за указанный промежуток времени</w:t>
            </w:r>
          </w:p>
          <w:p w:rsidR="00AC6A10" w:rsidRPr="005577E9" w:rsidRDefault="00AC6A10" w:rsidP="003F6F16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возможность скачивания анализатора напрямую на компьютер из веб-интерфейса</w:t>
            </w:r>
          </w:p>
          <w:p w:rsidR="00AC6A10" w:rsidRPr="005577E9" w:rsidRDefault="00AC6A10" w:rsidP="003F6F16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управление правами доступа пользователей в веб-интерфейс</w:t>
            </w:r>
          </w:p>
          <w:p w:rsidR="00AC6A10" w:rsidRPr="005577E9" w:rsidRDefault="00AC6A10" w:rsidP="003F6F16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технический учет вычислительного модуля</w:t>
            </w:r>
          </w:p>
          <w:p w:rsidR="00AC6A10" w:rsidRPr="005577E9" w:rsidRDefault="00AC6A10" w:rsidP="003F6F16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формирования отчетов и передача их в смежные системы в соответствии с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API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Приложения №</w:t>
            </w:r>
            <w:r w:rsidR="0014685C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  <w:p w:rsidR="00AC6A10" w:rsidRPr="005577E9" w:rsidRDefault="00AC6A10" w:rsidP="003F6F16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совместимость с </w:t>
            </w:r>
            <w:r w:rsidR="009D2191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мониторинга серверного оборудования, вычислительного модуля;</w:t>
            </w:r>
          </w:p>
          <w:p w:rsidR="00AC6A10" w:rsidRPr="005577E9" w:rsidRDefault="00AC6A10" w:rsidP="009D2191">
            <w:pPr>
              <w:spacing w:after="0" w:line="320" w:lineRule="exac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совместимость с </w:t>
            </w:r>
            <w:r w:rsidR="009D2191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мониторинга характеристик качества вещания контента</w:t>
            </w:r>
            <w:r w:rsidR="00A65D2C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795" w:type="dxa"/>
          </w:tcPr>
          <w:p w:rsidR="00AC6A10" w:rsidRPr="005577E9" w:rsidRDefault="009D2191" w:rsidP="009D2191">
            <w:pPr>
              <w:spacing w:after="160" w:line="259" w:lineRule="auto"/>
              <w:ind w:left="62"/>
              <w:rPr>
                <w:rFonts w:ascii="Times New Roman" w:eastAsia="Calibri" w:hAnsi="Times New Roman"/>
                <w:color w:val="000000" w:themeColor="text1"/>
                <w:sz w:val="28"/>
              </w:rPr>
            </w:pPr>
            <w:r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1 копия ПО и 1 ключ активации  </w:t>
            </w:r>
          </w:p>
        </w:tc>
      </w:tr>
    </w:tbl>
    <w:p w:rsidR="00EE36AF" w:rsidRPr="005577E9" w:rsidRDefault="00EE36AF" w:rsidP="00A4076D">
      <w:pPr>
        <w:pStyle w:val="afff3"/>
        <w:spacing w:before="0" w:beforeAutospacing="0" w:after="0" w:afterAutospacing="0" w:line="360" w:lineRule="exact"/>
        <w:ind w:left="993"/>
        <w:jc w:val="both"/>
        <w:rPr>
          <w:color w:val="000000" w:themeColor="text1"/>
          <w:sz w:val="28"/>
          <w:szCs w:val="28"/>
        </w:rPr>
      </w:pPr>
    </w:p>
    <w:p w:rsidR="00613F9A" w:rsidRPr="005577E9" w:rsidRDefault="00712ECC" w:rsidP="00A4076D">
      <w:pPr>
        <w:pStyle w:val="afff3"/>
        <w:numPr>
          <w:ilvl w:val="2"/>
          <w:numId w:val="81"/>
        </w:numPr>
        <w:spacing w:before="0" w:beforeAutospacing="0" w:after="0" w:afterAutospacing="0" w:line="360" w:lineRule="exact"/>
        <w:ind w:left="993" w:hanging="851"/>
        <w:jc w:val="both"/>
        <w:rPr>
          <w:color w:val="000000" w:themeColor="text1"/>
          <w:sz w:val="28"/>
          <w:szCs w:val="28"/>
        </w:rPr>
      </w:pPr>
      <w:r w:rsidRPr="005577E9">
        <w:rPr>
          <w:color w:val="000000" w:themeColor="text1"/>
          <w:sz w:val="28"/>
          <w:szCs w:val="28"/>
        </w:rPr>
        <w:t>Коммутационное оборудование ЦОД</w:t>
      </w:r>
      <w:r w:rsidR="002540ED" w:rsidRPr="005577E9">
        <w:rPr>
          <w:color w:val="000000" w:themeColor="text1"/>
          <w:sz w:val="28"/>
          <w:szCs w:val="28"/>
        </w:rPr>
        <w:t xml:space="preserve"> - </w:t>
      </w:r>
      <w:r w:rsidR="00C2026F" w:rsidRPr="005577E9">
        <w:rPr>
          <w:color w:val="000000" w:themeColor="text1"/>
          <w:sz w:val="28"/>
          <w:szCs w:val="28"/>
        </w:rPr>
        <w:t>2</w:t>
      </w:r>
      <w:r w:rsidRPr="005577E9">
        <w:rPr>
          <w:color w:val="000000" w:themeColor="text1"/>
          <w:sz w:val="28"/>
          <w:szCs w:val="28"/>
        </w:rPr>
        <w:t xml:space="preserve"> шт., с обеспечением следующих параметров для каждого</w:t>
      </w:r>
      <w:r w:rsidR="00613F9A" w:rsidRPr="005577E9">
        <w:rPr>
          <w:color w:val="000000" w:themeColor="text1"/>
          <w:sz w:val="28"/>
          <w:szCs w:val="28"/>
        </w:rPr>
        <w:t>:</w:t>
      </w:r>
    </w:p>
    <w:p w:rsidR="00C8139F" w:rsidRPr="005577E9" w:rsidRDefault="00C8139F" w:rsidP="00A4076D">
      <w:pPr>
        <w:pStyle w:val="afff3"/>
        <w:spacing w:before="0" w:beforeAutospacing="0" w:after="0" w:afterAutospacing="0" w:line="360" w:lineRule="exact"/>
        <w:ind w:left="993"/>
        <w:jc w:val="both"/>
        <w:rPr>
          <w:color w:val="000000" w:themeColor="text1"/>
          <w:sz w:val="28"/>
          <w:szCs w:val="28"/>
        </w:rPr>
      </w:pPr>
    </w:p>
    <w:tbl>
      <w:tblPr>
        <w:tblW w:w="9493" w:type="dxa"/>
        <w:tblInd w:w="113" w:type="dxa"/>
        <w:tblLook w:val="04A0" w:firstRow="1" w:lastRow="0" w:firstColumn="1" w:lastColumn="0" w:noHBand="0" w:noVBand="1"/>
      </w:tblPr>
      <w:tblGrid>
        <w:gridCol w:w="4531"/>
        <w:gridCol w:w="4962"/>
      </w:tblGrid>
      <w:tr w:rsidR="000E41AD" w:rsidRPr="005577E9" w:rsidTr="00A613E7">
        <w:trPr>
          <w:trHeight w:val="300"/>
        </w:trPr>
        <w:tc>
          <w:tcPr>
            <w:tcW w:w="9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6C24" w:rsidRPr="005577E9" w:rsidRDefault="001B6C24" w:rsidP="001B6C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  <w:t>Технические характеристики коммутационного оборудования ЦОД</w:t>
            </w:r>
          </w:p>
        </w:tc>
      </w:tr>
      <w:tr w:rsidR="000E41AD" w:rsidRPr="005577E9" w:rsidTr="00A613E7">
        <w:trPr>
          <w:trHeight w:val="30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6C24" w:rsidRPr="005577E9" w:rsidRDefault="001B6C24" w:rsidP="001B6C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  <w:t>Наименование характеристик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6C24" w:rsidRPr="005577E9" w:rsidRDefault="001B6C24" w:rsidP="001B6C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  <w:t>Требования к характеристикам</w:t>
            </w:r>
          </w:p>
        </w:tc>
      </w:tr>
      <w:tr w:rsidR="000E41AD" w:rsidRPr="005577E9" w:rsidTr="00A613E7">
        <w:trPr>
          <w:trHeight w:val="30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12ECC" w:rsidRPr="005577E9" w:rsidRDefault="009B207E" w:rsidP="00851611">
            <w:pPr>
              <w:pStyle w:val="af9"/>
              <w:spacing w:line="360" w:lineRule="exact"/>
              <w:ind w:left="0"/>
              <w:contextualSpacing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Возможности подключения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ECC" w:rsidRPr="005577E9" w:rsidRDefault="009B207E" w:rsidP="00851611">
            <w:pPr>
              <w:spacing w:after="0" w:line="360" w:lineRule="exac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наличие не менее 48 портов 10/</w:t>
            </w:r>
            <w:r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100/1000 </w:t>
            </w:r>
            <w:r w:rsidR="009E347A"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Мбит/с </w:t>
            </w:r>
            <w:r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Base-T, а также не менее 8 портов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1G/10G SFP+ либо 2 портов 40G QSFP+ (в том числе, модульных).</w:t>
            </w:r>
          </w:p>
        </w:tc>
      </w:tr>
      <w:tr w:rsidR="000E41AD" w:rsidRPr="005577E9" w:rsidTr="00A613E7">
        <w:trPr>
          <w:trHeight w:val="30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12ECC" w:rsidRPr="005577E9" w:rsidRDefault="009B207E" w:rsidP="00851611">
            <w:pPr>
              <w:pStyle w:val="af9"/>
              <w:spacing w:line="360" w:lineRule="exact"/>
              <w:ind w:left="0"/>
              <w:contextualSpacing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Электропитание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ECC" w:rsidRPr="005577E9" w:rsidRDefault="00314AA3" w:rsidP="00851611">
            <w:pPr>
              <w:spacing w:after="0" w:line="360" w:lineRule="exac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</w:t>
            </w:r>
            <w:r w:rsidR="009B207E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 менее двух взаиморезервирующих блоков питания 220В мощностью не менее 350Вт каждый</w:t>
            </w:r>
          </w:p>
        </w:tc>
      </w:tr>
      <w:tr w:rsidR="000E41AD" w:rsidRPr="005577E9" w:rsidTr="00A613E7">
        <w:trPr>
          <w:trHeight w:val="30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12ECC" w:rsidRPr="005577E9" w:rsidRDefault="009B207E" w:rsidP="00851611">
            <w:pPr>
              <w:pStyle w:val="af9"/>
              <w:spacing w:line="360" w:lineRule="exact"/>
              <w:ind w:left="0"/>
              <w:contextualSpacing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Охлаждение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ECC" w:rsidRPr="005577E9" w:rsidRDefault="009B207E" w:rsidP="00851611">
            <w:pPr>
              <w:spacing w:after="0" w:line="360" w:lineRule="exac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не менее трёх взаиморезервирующих блоков вентиляции</w:t>
            </w:r>
          </w:p>
        </w:tc>
      </w:tr>
      <w:tr w:rsidR="000E41AD" w:rsidRPr="005577E9" w:rsidTr="00A613E7">
        <w:trPr>
          <w:trHeight w:val="30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207E" w:rsidRPr="005577E9" w:rsidRDefault="009B207E" w:rsidP="00851611">
            <w:pPr>
              <w:pStyle w:val="af9"/>
              <w:spacing w:line="360" w:lineRule="exact"/>
              <w:ind w:left="0"/>
              <w:contextualSpacing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Возможности расширения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207E" w:rsidRPr="005577E9" w:rsidRDefault="009B207E" w:rsidP="00851611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поддержка логического объединения коммутаторов посредством модулей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стэкирования с общей пропускной способностью не менее 480Гбит/с</w:t>
            </w:r>
          </w:p>
        </w:tc>
      </w:tr>
      <w:tr w:rsidR="000E41AD" w:rsidRPr="005577E9" w:rsidTr="00A613E7">
        <w:trPr>
          <w:trHeight w:val="30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12ECC" w:rsidRPr="005577E9" w:rsidRDefault="009B207E" w:rsidP="00851611">
            <w:pPr>
              <w:pStyle w:val="af9"/>
              <w:spacing w:line="360" w:lineRule="exact"/>
              <w:ind w:left="0"/>
              <w:contextualSpacing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Функционал L2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ECC" w:rsidRPr="005577E9" w:rsidRDefault="009B207E" w:rsidP="00851611">
            <w:pPr>
              <w:spacing w:after="0" w:line="360" w:lineRule="exac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lang w:eastAsia="ru-RU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VLAN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на базе порта,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VLAN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на базе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MAC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-адреса, поддержка 802.1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Q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Private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VLAN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;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QoS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; поддержка технологий зеркалирования трафика (локального и удалённого)</w:t>
            </w:r>
          </w:p>
        </w:tc>
      </w:tr>
      <w:tr w:rsidR="000E41AD" w:rsidRPr="005577E9" w:rsidTr="00A613E7">
        <w:trPr>
          <w:trHeight w:val="30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207E" w:rsidRPr="005577E9" w:rsidRDefault="009B207E" w:rsidP="00851611">
            <w:pPr>
              <w:pStyle w:val="af9"/>
              <w:spacing w:line="360" w:lineRule="exact"/>
              <w:ind w:left="0"/>
              <w:contextualSpacing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Функционал L3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207E" w:rsidRPr="005577E9" w:rsidRDefault="009B207E" w:rsidP="00851611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OSPF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EIGRP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BGP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VRRP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HSRP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PBR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IP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SLA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PIM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SM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/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PIM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DM</w:t>
            </w:r>
          </w:p>
        </w:tc>
      </w:tr>
      <w:tr w:rsidR="000E41AD" w:rsidRPr="005577E9" w:rsidTr="00A613E7">
        <w:trPr>
          <w:trHeight w:val="30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207E" w:rsidRPr="005577E9" w:rsidRDefault="009B207E" w:rsidP="00851611">
            <w:pPr>
              <w:pStyle w:val="af9"/>
              <w:spacing w:line="360" w:lineRule="exact"/>
              <w:ind w:left="0"/>
              <w:contextualSpacing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Поддержка протоколов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207E" w:rsidRPr="005577E9" w:rsidRDefault="009B207E" w:rsidP="00851611">
            <w:pPr>
              <w:spacing w:after="0" w:line="360" w:lineRule="exac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Spanning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Tree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(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MSTP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PVRST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+); агрегирование каналов (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LACP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PAgP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);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IGMP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;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NTP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PTP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;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SNMP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v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1,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v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c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v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3; </w:t>
            </w: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Syslog</w:t>
            </w:r>
          </w:p>
        </w:tc>
      </w:tr>
    </w:tbl>
    <w:p w:rsidR="00EE36AF" w:rsidRPr="005577E9" w:rsidRDefault="00EE36AF" w:rsidP="00A4076D">
      <w:pPr>
        <w:pStyle w:val="afff3"/>
        <w:spacing w:before="0" w:beforeAutospacing="0" w:after="0" w:afterAutospacing="0" w:line="360" w:lineRule="exact"/>
        <w:ind w:left="993"/>
        <w:jc w:val="both"/>
        <w:rPr>
          <w:color w:val="000000" w:themeColor="text1"/>
          <w:sz w:val="28"/>
          <w:szCs w:val="28"/>
        </w:rPr>
      </w:pPr>
    </w:p>
    <w:p w:rsidR="001979CD" w:rsidRPr="005577E9" w:rsidRDefault="001979CD" w:rsidP="00EE2EA5">
      <w:pPr>
        <w:pStyle w:val="af9"/>
        <w:numPr>
          <w:ilvl w:val="0"/>
          <w:numId w:val="67"/>
        </w:numPr>
        <w:spacing w:before="60" w:after="60" w:line="360" w:lineRule="exact"/>
        <w:ind w:left="0" w:right="-1" w:firstLine="0"/>
        <w:contextualSpacing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bookmarkStart w:id="10" w:name="_Toc5127563"/>
      <w:r w:rsidRPr="005577E9">
        <w:rPr>
          <w:rFonts w:ascii="Times New Roman" w:hAnsi="Times New Roman"/>
          <w:b/>
          <w:color w:val="000000" w:themeColor="text1"/>
          <w:sz w:val="28"/>
          <w:szCs w:val="28"/>
        </w:rPr>
        <w:t>Требования, предъявляемые к результатам интеллектуальной деятельности</w:t>
      </w:r>
    </w:p>
    <w:p w:rsidR="001979CD" w:rsidRPr="005577E9" w:rsidRDefault="001979CD" w:rsidP="00EE2EA5">
      <w:pPr>
        <w:numPr>
          <w:ilvl w:val="1"/>
          <w:numId w:val="73"/>
        </w:numPr>
        <w:spacing w:after="0" w:line="360" w:lineRule="exact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Стороны заключают лицензионный (сублицензионный) договор на использование Заказчиком программного обеспечения, указанного в Приложении № 3. Лицензионный (сублицензионный) договор должен соответствовать требованиям локальных актов Заказчика, в том числе к лицензионным (сублицензионным) договорам, и необходимому объему использования.</w:t>
      </w:r>
    </w:p>
    <w:p w:rsidR="001979CD" w:rsidRPr="005577E9" w:rsidRDefault="001979CD" w:rsidP="00EE2EA5">
      <w:p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5.2.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</w:t>
      </w:r>
      <w:r w:rsidR="00A748DA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ставщик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обязан в течение 30 (тридцат</w:t>
      </w:r>
      <w:r w:rsidR="00201823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) рабочих дней с момента заключения Контракта представить Заказчику на рассмотрение и подписание следующий комплект документов:</w:t>
      </w:r>
    </w:p>
    <w:p w:rsidR="001979CD" w:rsidRPr="005577E9" w:rsidRDefault="001979CD" w:rsidP="00EE2EA5">
      <w:p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5.2.1. </w:t>
      </w:r>
      <w:r w:rsidR="00EE2EA5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ицензионный (сублицензионный) договор, оформленный как дополнительное соглашение к Контракту;</w:t>
      </w:r>
    </w:p>
    <w:p w:rsidR="001979CD" w:rsidRPr="005577E9" w:rsidRDefault="001979CD" w:rsidP="00EE2EA5">
      <w:p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5.2.2. </w:t>
      </w:r>
      <w:r w:rsidR="00EE2EA5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аверенную По</w:t>
      </w:r>
      <w:r w:rsidR="00A748DA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ставщиком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копию лицензионного договора, заключенного между По</w:t>
      </w:r>
      <w:r w:rsidR="00A748DA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ставщиком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обладателем исключительного права на соответствующее программное обеспечение, подтверждающее право По</w:t>
      </w:r>
      <w:r w:rsidR="00A748DA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ставщика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заключать сублицензионные договоры с соответствующими условиями, в случае, если Стороны заключают сублицензионный договор;</w:t>
      </w:r>
    </w:p>
    <w:p w:rsidR="001979CD" w:rsidRPr="005577E9" w:rsidRDefault="001979CD" w:rsidP="00EE2EA5">
      <w:p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5.3.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Предоставление права на использование программного обеспечения в рамках лицензионного (сублицензионного) договора оформляется Актом приема-передачи данного права, который составляется в 2 (двух) экземплярах в течение 30 (тридцат</w:t>
      </w:r>
      <w:r w:rsidR="00393FC1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) рабочих дней с момента заключения лицензионного (сублицензионного) договора по форме согласно Приложению № 3 к настоящему Техническому заданию.</w:t>
      </w:r>
    </w:p>
    <w:p w:rsidR="001979CD" w:rsidRPr="005577E9" w:rsidRDefault="001979CD" w:rsidP="00EE2EA5">
      <w:p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5.4.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Лицензионный (сублицензионный) договор, предусмотренный пунктом 5.</w:t>
      </w:r>
      <w:r w:rsidR="00EE2EA5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.1</w:t>
      </w:r>
      <w:r w:rsidR="00EE2EA5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2EA5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астоящего раздела, должен содержать, в том числе, следующие условия:</w:t>
      </w:r>
    </w:p>
    <w:p w:rsidR="001979CD" w:rsidRPr="005577E9" w:rsidRDefault="001979CD" w:rsidP="00EE2EA5">
      <w:pPr>
        <w:pStyle w:val="af9"/>
        <w:numPr>
          <w:ilvl w:val="2"/>
          <w:numId w:val="84"/>
        </w:numPr>
        <w:spacing w:line="360" w:lineRule="exact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Право использования лицензиатом (сублицензиатом) программного обеспечения предоставляется на условиях простой неисключительной лицензии;</w:t>
      </w:r>
    </w:p>
    <w:p w:rsidR="001979CD" w:rsidRPr="005577E9" w:rsidRDefault="001979CD" w:rsidP="00EE2EA5">
      <w:pPr>
        <w:pStyle w:val="af9"/>
        <w:numPr>
          <w:ilvl w:val="2"/>
          <w:numId w:val="84"/>
        </w:numPr>
        <w:spacing w:line="360" w:lineRule="exact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Лицензиату (сублицензиату) предоставляется право использования программного обеспечения следующими способами: осуществлять действия, необходимые для функционирования программного обеспечения (в том числе в ходе использования в соответствии с его назначением), включая запись и хранение в памяти ЭВМ, внесение в программное обеспечение изменений в целях его функционирования на технических средствах лицензиата (сублицензиата), исправление явных ошибок и другими способами;</w:t>
      </w:r>
    </w:p>
    <w:p w:rsidR="001979CD" w:rsidRPr="005577E9" w:rsidRDefault="001979CD" w:rsidP="00EE2EA5">
      <w:pPr>
        <w:numPr>
          <w:ilvl w:val="2"/>
          <w:numId w:val="84"/>
        </w:numPr>
        <w:spacing w:after="0" w:line="360" w:lineRule="exact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Срок предоставления права использования, исчисляемый с момента подписания сторонами Акта приема-передачи прав, предусмотренного пунктом 3 настоящего раздела, равен сроку действия исключительного права на программное обеспечение в случае заключения лицензионного договора или сроку, на который лицензиату предоставлено право использования программного обеспечения в случае заключения сублицензионного договора;</w:t>
      </w:r>
    </w:p>
    <w:p w:rsidR="001979CD" w:rsidRPr="005577E9" w:rsidRDefault="001979CD" w:rsidP="00EE2EA5">
      <w:pPr>
        <w:pStyle w:val="af9"/>
        <w:numPr>
          <w:ilvl w:val="2"/>
          <w:numId w:val="84"/>
        </w:numPr>
        <w:spacing w:line="360" w:lineRule="exact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Размер вознаграждения за предоставление лицензиату (сублицензиату) права использования программного обеспечения включен в цену Контракта;</w:t>
      </w:r>
    </w:p>
    <w:p w:rsidR="001979CD" w:rsidRPr="005577E9" w:rsidRDefault="001979CD" w:rsidP="00EE2EA5">
      <w:pPr>
        <w:numPr>
          <w:ilvl w:val="2"/>
          <w:numId w:val="84"/>
        </w:numPr>
        <w:spacing w:after="0" w:line="360" w:lineRule="exact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Лицензиар (лицензиат) гарантирует наличие у него исключительного права или права использования на соответствующее программное обеспечение и, что при предоставлении лицензиату (сублицензиату) права использования программного обеспечения не будут нарушены никакие права третьих лиц, в том числе авторов и иных правообладателей;</w:t>
      </w:r>
    </w:p>
    <w:p w:rsidR="001979CD" w:rsidRPr="005577E9" w:rsidRDefault="001979CD" w:rsidP="00EE2EA5">
      <w:pPr>
        <w:numPr>
          <w:ilvl w:val="2"/>
          <w:numId w:val="84"/>
        </w:numPr>
        <w:spacing w:after="0" w:line="360" w:lineRule="exact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В случае предъявления третьими лицами, включая авторов и правообладателей, требований к лицензиату (сублицензиату) в связи с нарушением интеллектуальных прав на соответствующее программное обеспечение, лицензиар (лицензиат) обязуется самостоятельно и за свой счет урегулировать указанные требования, а также возместить лицензиату (сублицензиату) связанные с такими требованиями расходы, включая убытки, в полном объеме;</w:t>
      </w:r>
    </w:p>
    <w:p w:rsidR="001979CD" w:rsidRPr="005577E9" w:rsidRDefault="001979CD" w:rsidP="00EE2EA5">
      <w:pPr>
        <w:numPr>
          <w:ilvl w:val="2"/>
          <w:numId w:val="84"/>
        </w:numPr>
        <w:spacing w:after="0" w:line="360" w:lineRule="exact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Одновременно с подписанием Акта приема передачи прав, предусмотренного пунктом 3 настоящего раздела, лицензиар (лицензиат) обязан предоставить лицензиату (сублицензиату) электронные экземпляры Программного обеспечения, либо необходимую информацию для скачивания данных экземпляров из сети Интернет, а также инструкции по настройке программного обеспечения (руководство пользователя, администратора), описание программного обеспечения. В случае использования технических средств защиты программного обеспечения, лицензиар (лицензиат) обязан 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одновременно с подписанием Акта приема-передачи прав предоставить лицензиату (сублицензиату) необходимые для использования Программного обеспечения ключи доступа и (или) пароли;</w:t>
      </w:r>
    </w:p>
    <w:p w:rsidR="001979CD" w:rsidRPr="005577E9" w:rsidRDefault="001979CD" w:rsidP="00EE2EA5">
      <w:pPr>
        <w:numPr>
          <w:ilvl w:val="2"/>
          <w:numId w:val="84"/>
        </w:numPr>
        <w:spacing w:after="0" w:line="360" w:lineRule="exact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Лицензиар (лицензиат) обязан осуществить установку программного обеспечения;</w:t>
      </w:r>
    </w:p>
    <w:p w:rsidR="001979CD" w:rsidRPr="005577E9" w:rsidRDefault="001979CD" w:rsidP="00EE2EA5">
      <w:pPr>
        <w:numPr>
          <w:ilvl w:val="2"/>
          <w:numId w:val="84"/>
        </w:numPr>
        <w:spacing w:after="0" w:line="360" w:lineRule="exact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Лицензиар (лицензиат) за счет собственных сил и средств обязан производить необходимые доработки и производить обновление программного обеспечения в соответствии с заявками лицензиата (сублицензиата).</w:t>
      </w:r>
    </w:p>
    <w:p w:rsidR="001979CD" w:rsidRPr="005577E9" w:rsidRDefault="001979CD" w:rsidP="00EE2EA5">
      <w:p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5.5.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Лицензионный (сублицензионный) договор, предусмотренный пунктом 5.2.1 настоящего раздела, должен содержать, в том числе, сведения о наименовании соответствующего программного обеспечения, на которое предоставляется право использования</w:t>
      </w:r>
      <w:r w:rsidR="00D17146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979CD" w:rsidRPr="005577E9" w:rsidRDefault="00D17146" w:rsidP="00EE2EA5">
      <w:pPr>
        <w:spacing w:after="0" w:line="360" w:lineRule="exact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5.6.</w:t>
      </w:r>
      <w:r w:rsidR="001979C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Исключительные права на все результаты интеллектуальной деятельности (далее - РИД), созданные по Контракту и (или) при </w:t>
      </w:r>
      <w:r w:rsidR="00195F71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поставке оборудования</w:t>
      </w:r>
      <w:r w:rsidR="001979C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Контракту, в том числе создание которых не было прямо предусмотрено Контрактом, включая исключительные права на все промежуточные (не финальные) версии таких РИД, а также права на получение патентов на такие РИД, принадлежат Заказчику, а П</w:t>
      </w:r>
      <w:r w:rsidR="00A748DA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оставщик</w:t>
      </w:r>
      <w:r w:rsidR="001979C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приобретает прав использования этих РИД. По</w:t>
      </w:r>
      <w:r w:rsidR="00A748DA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ставщик</w:t>
      </w:r>
      <w:r w:rsidR="001979C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обязуется создать РИД свободными от любых прав третьих лиц, и в отношении этих РИД Заказчик вправе осуществлять весь комплекс исключительных прав, в том числе использовать РИД любыми не запрещенными действующим законодательством Российской Федерации способами в любых целях.</w:t>
      </w:r>
    </w:p>
    <w:p w:rsidR="001979CD" w:rsidRPr="005577E9" w:rsidRDefault="001979CD" w:rsidP="00EE2EA5">
      <w:pPr>
        <w:numPr>
          <w:ilvl w:val="1"/>
          <w:numId w:val="76"/>
        </w:numPr>
        <w:spacing w:after="0" w:line="360" w:lineRule="exact"/>
        <w:ind w:left="0" w:firstLine="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Все затраты и вознаграждение По</w:t>
      </w:r>
      <w:r w:rsidR="00873FD8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ставщика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, связанные с созданием РИД, приобретением прав на них и передачей таких прав Заказчику, включены в общую цену Контракта.</w:t>
      </w:r>
    </w:p>
    <w:p w:rsidR="001979CD" w:rsidRPr="005577E9" w:rsidRDefault="001979CD" w:rsidP="00EE2EA5">
      <w:pPr>
        <w:numPr>
          <w:ilvl w:val="1"/>
          <w:numId w:val="76"/>
        </w:numPr>
        <w:spacing w:after="0" w:line="360" w:lineRule="exact"/>
        <w:ind w:left="0" w:firstLine="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Исполнение По</w:t>
      </w:r>
      <w:r w:rsidR="00873FD8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ставщиком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обязательств по Контракту должно осуществляться с соблюдением прав и законных интересов авторов и правообладателей объектов интеллектуальной собственности.</w:t>
      </w:r>
    </w:p>
    <w:p w:rsidR="001979CD" w:rsidRPr="005577E9" w:rsidRDefault="001979CD" w:rsidP="007955F0">
      <w:pPr>
        <w:spacing w:after="0"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Использование объектов интеллектуальной собственности, принадлежащих По</w:t>
      </w:r>
      <w:r w:rsidR="00873FD8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ставщику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(или) третьим лицам, в том числе переработка, может осуществляться только при условии предварительного письменного согласования такого использования Заказчиком, а также при условии предварительного предоставления Заказчику перечня объектов интеллектуальной собственности, использование которых необходимо, с указанием их авторов и правообладателей, способов и правовых оснований их использования.</w:t>
      </w:r>
    </w:p>
    <w:p w:rsidR="001979CD" w:rsidRPr="005577E9" w:rsidRDefault="001979CD" w:rsidP="007955F0">
      <w:pPr>
        <w:spacing w:after="0"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="00873FD8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ставщик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обязуется надлежащим образом оформить все необходимые отношения и документацию с авторами и правообладателями использованных объектов интеллектуальной собственности, исключающие любые возможные 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претензии со стороны любых третьих лиц в адрес Заказчика, в том числе в отношении переработки и способов использования.</w:t>
      </w:r>
    </w:p>
    <w:p w:rsidR="001979CD" w:rsidRPr="005577E9" w:rsidRDefault="001979CD" w:rsidP="007955F0">
      <w:pPr>
        <w:spacing w:after="0"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="00873FD8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ставщик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гарантирует, что при исполнении Контракта не нарушены интеллектуальные права третьих лиц, включая авторов и иных правообладателей.</w:t>
      </w:r>
    </w:p>
    <w:p w:rsidR="001979CD" w:rsidRPr="005577E9" w:rsidRDefault="001979CD" w:rsidP="007955F0">
      <w:pPr>
        <w:spacing w:after="0" w:line="360" w:lineRule="exac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В случае предъявления третьими лицами, включая авторов и правообладателей, требований к Заказчику в связи с нарушением П</w:t>
      </w:r>
      <w:r w:rsidR="00873FD8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оставщиком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интеллектуальных прав и (или) в связи с исполнением Контракта, По</w:t>
      </w:r>
      <w:r w:rsidR="00873FD8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ставщик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обязуется самостоятельно и за свой счет урегулировать указанные требования, а также возместить Заказчику связанные с такими требованиями расходы, включая убытки, в полном объеме.</w:t>
      </w:r>
    </w:p>
    <w:p w:rsidR="001979CD" w:rsidRPr="005577E9" w:rsidRDefault="001979CD" w:rsidP="00EE2EA5">
      <w:pPr>
        <w:numPr>
          <w:ilvl w:val="1"/>
          <w:numId w:val="76"/>
        </w:numPr>
        <w:spacing w:after="0" w:line="360" w:lineRule="exact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="00873FD8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ставщик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обязан передать Заказчику:</w:t>
      </w:r>
    </w:p>
    <w:p w:rsidR="001979CD" w:rsidRPr="005577E9" w:rsidRDefault="001979CD" w:rsidP="00EE2EA5">
      <w:pPr>
        <w:numPr>
          <w:ilvl w:val="0"/>
          <w:numId w:val="72"/>
        </w:numPr>
        <w:spacing w:after="0" w:line="360" w:lineRule="exact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перечень всех созданных РИД с указанием сведений об их авторах и года создания;</w:t>
      </w:r>
    </w:p>
    <w:p w:rsidR="001979CD" w:rsidRPr="005577E9" w:rsidRDefault="001979CD" w:rsidP="00E56D7C">
      <w:pPr>
        <w:numPr>
          <w:ilvl w:val="0"/>
          <w:numId w:val="72"/>
        </w:numPr>
        <w:spacing w:after="0" w:line="360" w:lineRule="exact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документацию в отношении созданных РИД, в том числе отчетную, техническую и иную, включая ее электронные версии, объектные и исходные коды, их модификации и дополнения;</w:t>
      </w:r>
    </w:p>
    <w:p w:rsidR="001979CD" w:rsidRPr="005577E9" w:rsidRDefault="001979CD" w:rsidP="00E56D7C">
      <w:pPr>
        <w:numPr>
          <w:ilvl w:val="0"/>
          <w:numId w:val="72"/>
        </w:numPr>
        <w:spacing w:after="0" w:line="360" w:lineRule="exact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экземпляры созданных РИД на согласованном Сторонами материальном носителе (например, USB флеш-накопителях), а также на бумажном носителе в двух экземплярах;</w:t>
      </w:r>
    </w:p>
    <w:p w:rsidR="001979CD" w:rsidRPr="005577E9" w:rsidRDefault="00B760E6" w:rsidP="00D17146">
      <w:pPr>
        <w:pStyle w:val="af9"/>
        <w:spacing w:line="360" w:lineRule="exact"/>
        <w:ind w:left="0" w:right="-1"/>
        <w:contextualSpacing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1979CD" w:rsidRPr="005577E9">
        <w:rPr>
          <w:rFonts w:ascii="Times New Roman" w:hAnsi="Times New Roman"/>
          <w:color w:val="000000" w:themeColor="text1"/>
          <w:sz w:val="28"/>
          <w:szCs w:val="28"/>
        </w:rPr>
        <w:t>сведения и документы, которые в соответствии с требованиями действующего законодательства Российской Федерации необходимо представить в федеральный орган исполнительной власти по интеллектуальной собственности для государственной регистрации РИД.</w:t>
      </w:r>
    </w:p>
    <w:p w:rsidR="001979CD" w:rsidRPr="005577E9" w:rsidRDefault="001979CD" w:rsidP="00D17146">
      <w:pPr>
        <w:pStyle w:val="af9"/>
        <w:spacing w:before="60" w:after="60" w:line="360" w:lineRule="exact"/>
        <w:ind w:left="0" w:right="-1"/>
        <w:contextualSpacing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13F9A" w:rsidRPr="005577E9" w:rsidRDefault="00613F9A" w:rsidP="00E56D7C">
      <w:pPr>
        <w:pStyle w:val="af9"/>
        <w:numPr>
          <w:ilvl w:val="0"/>
          <w:numId w:val="76"/>
        </w:numPr>
        <w:spacing w:before="60" w:after="60" w:line="360" w:lineRule="exact"/>
        <w:ind w:right="-1"/>
        <w:contextualSpacing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b/>
          <w:color w:val="000000" w:themeColor="text1"/>
          <w:sz w:val="28"/>
          <w:szCs w:val="28"/>
        </w:rPr>
        <w:t>Требования к количеству</w:t>
      </w:r>
      <w:r w:rsidR="00A05AAA" w:rsidRPr="005577E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копий ПО и</w:t>
      </w:r>
      <w:r w:rsidRPr="005577E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A05AAA" w:rsidRPr="005577E9">
        <w:rPr>
          <w:rFonts w:ascii="Times New Roman" w:hAnsi="Times New Roman"/>
          <w:b/>
          <w:color w:val="000000" w:themeColor="text1"/>
          <w:sz w:val="28"/>
          <w:szCs w:val="28"/>
        </w:rPr>
        <w:t>ключей активации</w:t>
      </w:r>
      <w:r w:rsidR="00A05AAA" w:rsidRPr="005577E9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</w:t>
      </w:r>
      <w:r w:rsidR="000E5054" w:rsidRPr="005577E9">
        <w:rPr>
          <w:rFonts w:ascii="Times New Roman" w:hAnsi="Times New Roman"/>
          <w:b/>
          <w:color w:val="000000" w:themeColor="text1"/>
          <w:sz w:val="28"/>
          <w:szCs w:val="28"/>
        </w:rPr>
        <w:t>ПО</w:t>
      </w:r>
      <w:r w:rsidRPr="005577E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EB4FB6" w:rsidRPr="005577E9">
        <w:rPr>
          <w:rFonts w:ascii="Times New Roman" w:hAnsi="Times New Roman"/>
          <w:b/>
          <w:color w:val="000000" w:themeColor="text1"/>
          <w:sz w:val="28"/>
          <w:szCs w:val="28"/>
        </w:rPr>
        <w:t>Системы Информирования</w:t>
      </w:r>
      <w:r w:rsidRPr="005577E9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</w:p>
    <w:p w:rsidR="00613F9A" w:rsidRPr="005577E9" w:rsidRDefault="00A05AAA" w:rsidP="003F4B8B">
      <w:pPr>
        <w:pStyle w:val="af9"/>
        <w:pBdr>
          <w:top w:val="nil"/>
          <w:left w:val="nil"/>
          <w:bottom w:val="nil"/>
          <w:right w:val="nil"/>
          <w:between w:val="nil"/>
          <w:bar w:val="nil"/>
        </w:pBdr>
        <w:spacing w:line="360" w:lineRule="exact"/>
        <w:ind w:left="0"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/>
          <w:color w:val="000000" w:themeColor="text1"/>
          <w:sz w:val="28"/>
          <w:szCs w:val="28"/>
        </w:rPr>
        <w:t>Количество</w:t>
      </w:r>
      <w:r w:rsidRPr="005577E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5577E9">
        <w:rPr>
          <w:rFonts w:ascii="Times New Roman" w:hAnsi="Times New Roman"/>
          <w:color w:val="000000" w:themeColor="text1"/>
          <w:sz w:val="28"/>
          <w:szCs w:val="28"/>
        </w:rPr>
        <w:t>копий ПО и ключей активации ПО</w:t>
      </w:r>
      <w:r w:rsidR="00613F9A" w:rsidRPr="005577E9">
        <w:rPr>
          <w:rFonts w:ascii="Times New Roman" w:hAnsi="Times New Roman"/>
          <w:color w:val="000000" w:themeColor="text1"/>
          <w:sz w:val="28"/>
          <w:szCs w:val="28"/>
        </w:rPr>
        <w:t xml:space="preserve"> Системы Информирования.</w:t>
      </w:r>
    </w:p>
    <w:p w:rsidR="00613F9A" w:rsidRPr="005577E9" w:rsidRDefault="00613F9A" w:rsidP="003F4B8B">
      <w:pPr>
        <w:pStyle w:val="af9"/>
        <w:pBdr>
          <w:top w:val="nil"/>
          <w:left w:val="nil"/>
          <w:bottom w:val="nil"/>
          <w:right w:val="nil"/>
          <w:between w:val="nil"/>
          <w:bar w:val="nil"/>
        </w:pBdr>
        <w:spacing w:line="360" w:lineRule="exact"/>
        <w:ind w:left="567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1"/>
        <w:gridCol w:w="4856"/>
        <w:gridCol w:w="4110"/>
      </w:tblGrid>
      <w:tr w:rsidR="000E41AD" w:rsidRPr="005577E9" w:rsidTr="00A613E7">
        <w:trPr>
          <w:trHeight w:val="516"/>
        </w:trPr>
        <w:tc>
          <w:tcPr>
            <w:tcW w:w="781" w:type="dxa"/>
          </w:tcPr>
          <w:p w:rsidR="00613F9A" w:rsidRPr="005577E9" w:rsidRDefault="00613F9A" w:rsidP="00AA6A5A">
            <w:pPr>
              <w:spacing w:before="60" w:after="60" w:line="36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4856" w:type="dxa"/>
          </w:tcPr>
          <w:p w:rsidR="00613F9A" w:rsidRPr="005577E9" w:rsidRDefault="00613F9A" w:rsidP="00A05AAA">
            <w:pPr>
              <w:spacing w:before="60" w:after="60" w:line="36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Наименование</w:t>
            </w:r>
            <w:r w:rsidR="00A05AAA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ПО</w:t>
            </w:r>
          </w:p>
        </w:tc>
        <w:tc>
          <w:tcPr>
            <w:tcW w:w="4110" w:type="dxa"/>
          </w:tcPr>
          <w:p w:rsidR="00613F9A" w:rsidRPr="005577E9" w:rsidRDefault="00613F9A" w:rsidP="009E347A">
            <w:pPr>
              <w:spacing w:before="60" w:after="60" w:line="36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Количество </w:t>
            </w:r>
            <w:r w:rsidR="00A05AAA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копий ПО и ключей активации ПО</w:t>
            </w:r>
            <w:r w:rsidR="009E347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0E41AD" w:rsidRPr="005577E9" w:rsidTr="00A613E7">
        <w:trPr>
          <w:trHeight w:val="596"/>
        </w:trPr>
        <w:tc>
          <w:tcPr>
            <w:tcW w:w="781" w:type="dxa"/>
          </w:tcPr>
          <w:p w:rsidR="00613F9A" w:rsidRPr="005577E9" w:rsidRDefault="00613F9A" w:rsidP="008B0EC7">
            <w:pPr>
              <w:pStyle w:val="af9"/>
              <w:numPr>
                <w:ilvl w:val="0"/>
                <w:numId w:val="8"/>
              </w:numPr>
              <w:tabs>
                <w:tab w:val="left" w:pos="387"/>
              </w:tabs>
              <w:spacing w:before="60" w:after="60" w:line="360" w:lineRule="atLeas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856" w:type="dxa"/>
          </w:tcPr>
          <w:p w:rsidR="00613F9A" w:rsidRPr="005577E9" w:rsidRDefault="00A05AAA" w:rsidP="00FC25D7">
            <w:pPr>
              <w:spacing w:before="60" w:after="60" w:line="36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</w:t>
            </w:r>
            <w:r w:rsidR="00613F9A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вычислительного модуля</w:t>
            </w:r>
          </w:p>
        </w:tc>
        <w:tc>
          <w:tcPr>
            <w:tcW w:w="4110" w:type="dxa"/>
          </w:tcPr>
          <w:p w:rsidR="00613F9A" w:rsidRPr="007806CC" w:rsidRDefault="00391FA8" w:rsidP="00733694">
            <w:pPr>
              <w:spacing w:before="60" w:after="60" w:line="36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Не менее </w:t>
            </w:r>
            <w:r w:rsidR="00A65D2C"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316</w:t>
            </w:r>
            <w:r w:rsidR="009E347A"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шт.</w:t>
            </w:r>
          </w:p>
        </w:tc>
      </w:tr>
      <w:tr w:rsidR="000E41AD" w:rsidRPr="005577E9" w:rsidTr="00A613E7">
        <w:trPr>
          <w:trHeight w:val="588"/>
        </w:trPr>
        <w:tc>
          <w:tcPr>
            <w:tcW w:w="781" w:type="dxa"/>
          </w:tcPr>
          <w:p w:rsidR="00613F9A" w:rsidRPr="005577E9" w:rsidRDefault="00613F9A" w:rsidP="008B0EC7">
            <w:pPr>
              <w:pStyle w:val="af9"/>
              <w:numPr>
                <w:ilvl w:val="0"/>
                <w:numId w:val="8"/>
              </w:numPr>
              <w:spacing w:before="60" w:after="60" w:line="36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856" w:type="dxa"/>
          </w:tcPr>
          <w:p w:rsidR="00613F9A" w:rsidRPr="005577E9" w:rsidRDefault="000E5054" w:rsidP="000E5054">
            <w:pPr>
              <w:spacing w:before="60" w:after="60" w:line="36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</w:t>
            </w:r>
            <w:r w:rsidR="00FC25D7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613F9A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мониторинга характеристик качества вещания контента</w:t>
            </w:r>
          </w:p>
        </w:tc>
        <w:tc>
          <w:tcPr>
            <w:tcW w:w="4110" w:type="dxa"/>
          </w:tcPr>
          <w:p w:rsidR="00613F9A" w:rsidRPr="007806CC" w:rsidRDefault="00A65D2C" w:rsidP="00AA6A5A">
            <w:pPr>
              <w:spacing w:before="60" w:after="60" w:line="36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Не менее 316</w:t>
            </w:r>
            <w:r w:rsidR="009E347A"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шт.</w:t>
            </w:r>
          </w:p>
        </w:tc>
      </w:tr>
      <w:tr w:rsidR="000E41AD" w:rsidRPr="005577E9" w:rsidTr="00A613E7">
        <w:trPr>
          <w:trHeight w:val="421"/>
        </w:trPr>
        <w:tc>
          <w:tcPr>
            <w:tcW w:w="781" w:type="dxa"/>
          </w:tcPr>
          <w:p w:rsidR="00613F9A" w:rsidRPr="005577E9" w:rsidRDefault="00613F9A" w:rsidP="008B0EC7">
            <w:pPr>
              <w:pStyle w:val="af9"/>
              <w:numPr>
                <w:ilvl w:val="0"/>
                <w:numId w:val="8"/>
              </w:numPr>
              <w:spacing w:before="60" w:after="60" w:line="36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856" w:type="dxa"/>
          </w:tcPr>
          <w:p w:rsidR="00613F9A" w:rsidRPr="005577E9" w:rsidRDefault="000E5054" w:rsidP="000E5054">
            <w:pPr>
              <w:spacing w:before="60" w:after="60" w:line="36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</w:t>
            </w:r>
            <w:r w:rsidR="00FC25D7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сервера вещания</w:t>
            </w:r>
          </w:p>
        </w:tc>
        <w:tc>
          <w:tcPr>
            <w:tcW w:w="4110" w:type="dxa"/>
          </w:tcPr>
          <w:p w:rsidR="00613F9A" w:rsidRPr="007806CC" w:rsidRDefault="00391FA8" w:rsidP="00FC25D7">
            <w:pPr>
              <w:spacing w:before="60" w:after="60" w:line="36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Не менее </w:t>
            </w:r>
            <w:r w:rsidR="00DD70DF"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24</w:t>
            </w:r>
            <w:r w:rsidR="009E347A"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шт.</w:t>
            </w:r>
          </w:p>
        </w:tc>
      </w:tr>
      <w:tr w:rsidR="000E41AD" w:rsidRPr="005577E9" w:rsidTr="00A613E7">
        <w:trPr>
          <w:trHeight w:val="421"/>
        </w:trPr>
        <w:tc>
          <w:tcPr>
            <w:tcW w:w="781" w:type="dxa"/>
          </w:tcPr>
          <w:p w:rsidR="00FC25D7" w:rsidRPr="005577E9" w:rsidRDefault="00FC25D7" w:rsidP="008B0EC7">
            <w:pPr>
              <w:pStyle w:val="af9"/>
              <w:numPr>
                <w:ilvl w:val="0"/>
                <w:numId w:val="8"/>
              </w:numPr>
              <w:spacing w:before="60" w:after="60" w:line="36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856" w:type="dxa"/>
          </w:tcPr>
          <w:p w:rsidR="00FC25D7" w:rsidRPr="005577E9" w:rsidRDefault="000E5054" w:rsidP="000E5054">
            <w:pPr>
              <w:spacing w:before="60" w:after="60" w:line="36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</w:t>
            </w:r>
            <w:r w:rsidR="00FC25D7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сервера транскодирования</w:t>
            </w:r>
          </w:p>
        </w:tc>
        <w:tc>
          <w:tcPr>
            <w:tcW w:w="4110" w:type="dxa"/>
          </w:tcPr>
          <w:p w:rsidR="00FC25D7" w:rsidRPr="007806CC" w:rsidRDefault="00391FA8" w:rsidP="00FC25D7">
            <w:pPr>
              <w:spacing w:before="60" w:after="60" w:line="36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Не менее </w:t>
            </w:r>
            <w:r w:rsidR="00DD70DF"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24</w:t>
            </w:r>
            <w:r w:rsidR="009E347A"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шт.</w:t>
            </w:r>
          </w:p>
        </w:tc>
      </w:tr>
      <w:tr w:rsidR="000E41AD" w:rsidRPr="005577E9" w:rsidTr="00A613E7">
        <w:trPr>
          <w:trHeight w:val="421"/>
        </w:trPr>
        <w:tc>
          <w:tcPr>
            <w:tcW w:w="781" w:type="dxa"/>
          </w:tcPr>
          <w:p w:rsidR="00733694" w:rsidRPr="005577E9" w:rsidRDefault="00733694" w:rsidP="008B0EC7">
            <w:pPr>
              <w:pStyle w:val="af9"/>
              <w:numPr>
                <w:ilvl w:val="0"/>
                <w:numId w:val="8"/>
              </w:numPr>
              <w:spacing w:before="60" w:after="60" w:line="36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856" w:type="dxa"/>
          </w:tcPr>
          <w:p w:rsidR="00733694" w:rsidRPr="005577E9" w:rsidRDefault="000E5054" w:rsidP="00A05AAA">
            <w:pPr>
              <w:spacing w:before="60" w:after="60" w:line="36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</w:t>
            </w:r>
            <w:r w:rsidR="00733694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сервера мониторинга </w:t>
            </w:r>
            <w:r w:rsidR="0082478F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аппаратного обеспечения</w:t>
            </w:r>
            <w:r w:rsidR="00A65D2C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2540ED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(расширение </w:t>
            </w:r>
            <w:r w:rsidR="00A05AAA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 и ключей активации существующей</w:t>
            </w:r>
            <w:r w:rsidR="002540ED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системы информирования пассажиров в подвижном составе)</w:t>
            </w:r>
          </w:p>
        </w:tc>
        <w:tc>
          <w:tcPr>
            <w:tcW w:w="4110" w:type="dxa"/>
          </w:tcPr>
          <w:p w:rsidR="00733694" w:rsidRPr="007806CC" w:rsidRDefault="00C2026F" w:rsidP="00733694">
            <w:pPr>
              <w:spacing w:before="60" w:after="60" w:line="36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 комплект</w:t>
            </w:r>
          </w:p>
        </w:tc>
      </w:tr>
      <w:tr w:rsidR="000E41AD" w:rsidRPr="005577E9" w:rsidTr="00A613E7">
        <w:trPr>
          <w:trHeight w:val="421"/>
        </w:trPr>
        <w:tc>
          <w:tcPr>
            <w:tcW w:w="781" w:type="dxa"/>
          </w:tcPr>
          <w:p w:rsidR="00733694" w:rsidRPr="005577E9" w:rsidRDefault="00733694" w:rsidP="008B0EC7">
            <w:pPr>
              <w:pStyle w:val="af9"/>
              <w:numPr>
                <w:ilvl w:val="0"/>
                <w:numId w:val="8"/>
              </w:numPr>
              <w:spacing w:before="60" w:after="60" w:line="36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856" w:type="dxa"/>
          </w:tcPr>
          <w:p w:rsidR="00733694" w:rsidRPr="005577E9" w:rsidRDefault="000E5054" w:rsidP="000E5054">
            <w:pPr>
              <w:spacing w:before="60" w:after="60" w:line="36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</w:t>
            </w:r>
            <w:r w:rsidR="00733694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сервера технического учета </w:t>
            </w:r>
            <w:r w:rsidR="0082478F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аппаратного обеспечения</w:t>
            </w:r>
            <w:r w:rsidR="002540ED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(</w:t>
            </w:r>
            <w:r w:rsidR="00A05AAA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расширение ПО и ключей активации существующей системы информирования пассажиров в подвижном составе</w:t>
            </w:r>
            <w:r w:rsidR="002540ED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4110" w:type="dxa"/>
          </w:tcPr>
          <w:p w:rsidR="00733694" w:rsidRPr="007806CC" w:rsidRDefault="00C2026F" w:rsidP="00733694">
            <w:pPr>
              <w:spacing w:before="60" w:after="60" w:line="36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 комплект</w:t>
            </w:r>
          </w:p>
        </w:tc>
      </w:tr>
      <w:tr w:rsidR="000E41AD" w:rsidRPr="005577E9" w:rsidTr="00A613E7">
        <w:trPr>
          <w:trHeight w:val="421"/>
        </w:trPr>
        <w:tc>
          <w:tcPr>
            <w:tcW w:w="781" w:type="dxa"/>
          </w:tcPr>
          <w:p w:rsidR="00733694" w:rsidRPr="005577E9" w:rsidRDefault="00733694" w:rsidP="008B0EC7">
            <w:pPr>
              <w:pStyle w:val="af9"/>
              <w:numPr>
                <w:ilvl w:val="0"/>
                <w:numId w:val="8"/>
              </w:numPr>
              <w:spacing w:before="60" w:after="60" w:line="36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856" w:type="dxa"/>
          </w:tcPr>
          <w:p w:rsidR="00733694" w:rsidRPr="005577E9" w:rsidRDefault="000E5054" w:rsidP="000E5054">
            <w:pPr>
              <w:spacing w:before="60" w:after="60" w:line="36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</w:t>
            </w:r>
            <w:r w:rsidR="00733694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сервера сбора и корреляции событий (коллектор)</w:t>
            </w:r>
          </w:p>
        </w:tc>
        <w:tc>
          <w:tcPr>
            <w:tcW w:w="4110" w:type="dxa"/>
          </w:tcPr>
          <w:p w:rsidR="00733694" w:rsidRPr="007806CC" w:rsidRDefault="00391FA8" w:rsidP="00733694">
            <w:pPr>
              <w:spacing w:before="60" w:after="60" w:line="36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Не менее </w:t>
            </w:r>
            <w:r w:rsidR="00D53733"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  <w:r w:rsidR="009E347A"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шт.</w:t>
            </w:r>
          </w:p>
        </w:tc>
      </w:tr>
      <w:tr w:rsidR="000E41AD" w:rsidRPr="005577E9" w:rsidTr="00A613E7">
        <w:trPr>
          <w:trHeight w:val="421"/>
        </w:trPr>
        <w:tc>
          <w:tcPr>
            <w:tcW w:w="781" w:type="dxa"/>
          </w:tcPr>
          <w:p w:rsidR="00E96895" w:rsidRPr="005577E9" w:rsidRDefault="00E96895" w:rsidP="008B0EC7">
            <w:pPr>
              <w:pStyle w:val="af9"/>
              <w:numPr>
                <w:ilvl w:val="0"/>
                <w:numId w:val="8"/>
              </w:numPr>
              <w:spacing w:before="60" w:after="60" w:line="36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856" w:type="dxa"/>
          </w:tcPr>
          <w:p w:rsidR="00E96895" w:rsidRPr="005577E9" w:rsidRDefault="000E5054" w:rsidP="000E5054">
            <w:pPr>
              <w:spacing w:before="60" w:after="60" w:line="36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</w:t>
            </w:r>
            <w:r w:rsidR="00E96895" w:rsidRPr="005577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Интеграционного модуля сервера сбора и корреляции событий (коллектор) и Системой информирования пассажиров в подвижном составе ГУП «Московский метрополитен» </w:t>
            </w:r>
          </w:p>
        </w:tc>
        <w:tc>
          <w:tcPr>
            <w:tcW w:w="4110" w:type="dxa"/>
          </w:tcPr>
          <w:p w:rsidR="00E96895" w:rsidRPr="007806CC" w:rsidRDefault="00E96895" w:rsidP="00733694">
            <w:pPr>
              <w:spacing w:before="60" w:after="60" w:line="36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Не менее 1</w:t>
            </w:r>
            <w:r w:rsidR="009E347A"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шт.</w:t>
            </w:r>
          </w:p>
        </w:tc>
      </w:tr>
      <w:tr w:rsidR="00413F1C" w:rsidRPr="005577E9" w:rsidTr="00A613E7">
        <w:trPr>
          <w:trHeight w:val="421"/>
        </w:trPr>
        <w:tc>
          <w:tcPr>
            <w:tcW w:w="781" w:type="dxa"/>
          </w:tcPr>
          <w:p w:rsidR="00413F1C" w:rsidRPr="005577E9" w:rsidRDefault="00413F1C" w:rsidP="008B0EC7">
            <w:pPr>
              <w:pStyle w:val="af9"/>
              <w:numPr>
                <w:ilvl w:val="0"/>
                <w:numId w:val="8"/>
              </w:numPr>
              <w:spacing w:before="60" w:after="60" w:line="36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856" w:type="dxa"/>
          </w:tcPr>
          <w:p w:rsidR="00413F1C" w:rsidRPr="005577E9" w:rsidRDefault="00413F1C" w:rsidP="000E5054">
            <w:pPr>
              <w:spacing w:before="60" w:after="60" w:line="36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ПО АРМа системы управления и мониторинга ЩВС</w:t>
            </w:r>
          </w:p>
        </w:tc>
        <w:tc>
          <w:tcPr>
            <w:tcW w:w="4110" w:type="dxa"/>
          </w:tcPr>
          <w:p w:rsidR="00413F1C" w:rsidRPr="007806CC" w:rsidRDefault="00413F1C" w:rsidP="00733694">
            <w:pPr>
              <w:spacing w:before="60" w:after="60" w:line="36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Не менее 1</w:t>
            </w:r>
            <w:r w:rsidR="009E347A" w:rsidRPr="007806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шт.</w:t>
            </w:r>
          </w:p>
        </w:tc>
      </w:tr>
    </w:tbl>
    <w:p w:rsidR="000043A9" w:rsidRPr="005577E9" w:rsidRDefault="000043A9" w:rsidP="00FC25D7">
      <w:pPr>
        <w:pStyle w:val="af9"/>
        <w:pBdr>
          <w:top w:val="nil"/>
          <w:left w:val="nil"/>
          <w:bottom w:val="nil"/>
          <w:right w:val="nil"/>
          <w:between w:val="nil"/>
          <w:bar w:val="nil"/>
        </w:pBdr>
        <w:ind w:left="45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430A3" w:rsidRPr="005577E9" w:rsidRDefault="00A430A3" w:rsidP="00A430A3">
      <w:pPr>
        <w:rPr>
          <w:color w:val="000000" w:themeColor="text1"/>
        </w:rPr>
      </w:pPr>
    </w:p>
    <w:p w:rsidR="00A430A3" w:rsidRPr="005577E9" w:rsidRDefault="00A430A3" w:rsidP="00FC25D7">
      <w:pPr>
        <w:pStyle w:val="af9"/>
        <w:pBdr>
          <w:top w:val="nil"/>
          <w:left w:val="nil"/>
          <w:bottom w:val="nil"/>
          <w:right w:val="nil"/>
          <w:between w:val="nil"/>
          <w:bar w:val="nil"/>
        </w:pBdr>
        <w:ind w:left="450"/>
        <w:jc w:val="both"/>
        <w:rPr>
          <w:color w:val="000000" w:themeColor="text1"/>
        </w:rPr>
      </w:pPr>
    </w:p>
    <w:p w:rsidR="00A430A3" w:rsidRPr="005577E9" w:rsidRDefault="00A430A3" w:rsidP="00FC25D7">
      <w:pPr>
        <w:pStyle w:val="af9"/>
        <w:pBdr>
          <w:top w:val="nil"/>
          <w:left w:val="nil"/>
          <w:bottom w:val="nil"/>
          <w:right w:val="nil"/>
          <w:between w:val="nil"/>
          <w:bar w:val="nil"/>
        </w:pBdr>
        <w:ind w:left="450"/>
        <w:jc w:val="both"/>
        <w:rPr>
          <w:color w:val="000000" w:themeColor="text1"/>
        </w:rPr>
      </w:pPr>
    </w:p>
    <w:p w:rsidR="00A430A3" w:rsidRPr="005577E9" w:rsidRDefault="00A430A3" w:rsidP="00FC25D7">
      <w:pPr>
        <w:pStyle w:val="af9"/>
        <w:pBdr>
          <w:top w:val="nil"/>
          <w:left w:val="nil"/>
          <w:bottom w:val="nil"/>
          <w:right w:val="nil"/>
          <w:between w:val="nil"/>
          <w:bar w:val="nil"/>
        </w:pBdr>
        <w:ind w:left="450"/>
        <w:jc w:val="both"/>
        <w:rPr>
          <w:color w:val="000000" w:themeColor="text1"/>
        </w:rPr>
      </w:pPr>
    </w:p>
    <w:p w:rsidR="00BD0AC4" w:rsidRPr="005577E9" w:rsidRDefault="000043A9" w:rsidP="00E56D7C">
      <w:pPr>
        <w:pStyle w:val="af9"/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77E9">
        <w:rPr>
          <w:color w:val="000000" w:themeColor="text1"/>
        </w:rPr>
        <w:br w:type="page"/>
      </w:r>
      <w:r w:rsidR="00BD0AC4" w:rsidRPr="005577E9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Конструктивные и технические требования к цифровым дисплеям.</w:t>
      </w:r>
      <w:bookmarkStart w:id="11" w:name="_Hlk513797132"/>
      <w:bookmarkEnd w:id="10"/>
    </w:p>
    <w:bookmarkEnd w:id="11"/>
    <w:p w:rsidR="00BD0AC4" w:rsidRPr="005577E9" w:rsidRDefault="00BD0AC4" w:rsidP="003D0898">
      <w:pPr>
        <w:spacing w:before="240" w:after="2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Типы цифровых дисплеев и их расположение:</w:t>
      </w:r>
    </w:p>
    <w:tbl>
      <w:tblPr>
        <w:tblW w:w="9779" w:type="dxa"/>
        <w:tblLayout w:type="fixed"/>
        <w:tblLook w:val="04A0" w:firstRow="1" w:lastRow="0" w:firstColumn="1" w:lastColumn="0" w:noHBand="0" w:noVBand="1"/>
      </w:tblPr>
      <w:tblGrid>
        <w:gridCol w:w="704"/>
        <w:gridCol w:w="851"/>
        <w:gridCol w:w="3260"/>
        <w:gridCol w:w="1134"/>
        <w:gridCol w:w="950"/>
        <w:gridCol w:w="436"/>
        <w:gridCol w:w="436"/>
        <w:gridCol w:w="436"/>
        <w:gridCol w:w="436"/>
        <w:gridCol w:w="340"/>
        <w:gridCol w:w="436"/>
        <w:gridCol w:w="360"/>
      </w:tblGrid>
      <w:tr w:rsidR="000E41AD" w:rsidRPr="005577E9" w:rsidTr="00776B18">
        <w:trPr>
          <w:trHeight w:val="1680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  <w:t>№ п/п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Линия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  <w:t>Станция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  <w:t>Количество цифровых телевизоров, шт.</w:t>
            </w:r>
          </w:p>
        </w:tc>
        <w:tc>
          <w:tcPr>
            <w:tcW w:w="383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  <w:t>Типы дисплеев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  <w:t>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  <w:t>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b/>
                <w:bCs/>
                <w:color w:val="000000" w:themeColor="text1"/>
                <w:lang w:eastAsia="ru-RU"/>
              </w:rPr>
              <w:t>8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АПЛ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Волоколамская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АПЛ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Парк Победы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8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АПЛ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Семеновская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АПЛ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Митино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БЛ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Бульвар адмирала Ушакова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БЛ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Бунинская аллея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ЗЛ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Войковская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ЗЛ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Каширская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ЗЛ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Речной вокзал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ЗЛ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Алма-Атинская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ЗЛ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Беломорская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ЗЛ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Водный стадион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ЗЛ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Домодедовская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ЗЛ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Коломенское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ЗЛ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Орехово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ЗЛ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Ховрино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КАЛ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Шоссе Энтузиастов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КРЛ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Бабушкинская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КРЛ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Калужская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КРЛ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Ленинский проспект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КРЛ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Академическая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КРЛ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Коньково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КРЛ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Медведково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КРЛ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Новоясеневская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КРЛ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Новые Черемушки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КРЛ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Свиблово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КРЛ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Ясенево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ЛДЛ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Марьино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ЛДЛ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Печатники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ЛДЛ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Борисово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ЛДЛ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Верхние Лихоборы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ЛДЛ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Волжская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ЛДЛ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Дубровка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ЛДЛ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Зябликово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ЛДЛ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Кожуховская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ЛДЛ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Окружная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lastRenderedPageBreak/>
              <w:t>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ЛДЛ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Селигерская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ЛДЛ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Шипиловская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Бульвар Рокоссовского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Черкизовская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Преображенская площадь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Воробьевы горы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9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Саларьево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Тропарево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Юго-западная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СОЛН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Боровское шоссе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СОЛН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Говорово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СОЛН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Ломоносовский проспект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СОЛН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Минская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СОЛН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Мичуринский проспект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СОЛН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Новопеределкино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8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СОЛН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Озерная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6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СОЛН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Петровский парк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СОЛН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Раменки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7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СОЛН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Рассказовка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СОЛН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Савеловская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СОЛН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Солнцево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СОЛН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Хорошевская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СОЛН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ЦСКА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СОЛН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Шелепиха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СТЛ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Боровицкая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СТЛ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Владыкино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8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СТЛ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Петровско-Разумовская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1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СТЛ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Алтуфьево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СТЛ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Бибирево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СТЛ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Бульвар Дмитрия Донского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СТЛ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Отрадное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СТЛ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Чертановская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ТКЛ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Волгоградский проспект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ТКЛ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Кузнецкий мост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ТКЛ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Текстильщики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ТКЛ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Улица 1905 года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ТКЛ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Жулебино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ТКЛ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Китай-город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6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ТКЛ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Котельники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ТКЛ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Кузьминки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ТКЛ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Лермонтовский проспект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ТКЛ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Рязанский проспект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ТКЛ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Планерная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ТКЛ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Сходненская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ТКЛ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Спартак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ТКЛ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Щукинская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lastRenderedPageBreak/>
              <w:t>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ФЛ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Выставочная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7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ФЛ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Международная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0E41AD" w:rsidRPr="005577E9" w:rsidTr="00776B18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color w:val="000000" w:themeColor="text1"/>
                <w:lang w:eastAsia="ru-RU"/>
              </w:rPr>
            </w:pPr>
            <w:r w:rsidRPr="005577E9">
              <w:rPr>
                <w:color w:val="000000" w:themeColor="text1"/>
                <w:lang w:eastAsia="ru-RU"/>
              </w:rPr>
              <w:t>ФЛ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Деловой центр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7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</w:tr>
      <w:tr w:rsidR="00776B18" w:rsidRPr="005577E9" w:rsidTr="00776B18">
        <w:trPr>
          <w:trHeight w:val="300"/>
        </w:trPr>
        <w:tc>
          <w:tcPr>
            <w:tcW w:w="4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316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110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63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30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10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9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70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B18" w:rsidRPr="005577E9" w:rsidRDefault="00776B18" w:rsidP="00776B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</w:tr>
      <w:bookmarkEnd w:id="8"/>
    </w:tbl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6F1F7C" w:rsidRPr="005577E9" w:rsidRDefault="006F1F7C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6F1F7C" w:rsidRPr="005577E9" w:rsidRDefault="006F1F7C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6F1F7C" w:rsidRPr="005577E9" w:rsidRDefault="006F1F7C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6F1F7C" w:rsidRPr="005577E9" w:rsidRDefault="006F1F7C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A505AA" w:rsidRPr="005577E9" w:rsidRDefault="00A505AA" w:rsidP="00E33141">
      <w:pPr>
        <w:pStyle w:val="16"/>
        <w:shd w:val="clear" w:color="auto" w:fill="FFFFFF"/>
        <w:spacing w:after="0" w:line="360" w:lineRule="exact"/>
        <w:ind w:left="0"/>
        <w:jc w:val="center"/>
        <w:rPr>
          <w:color w:val="000000" w:themeColor="text1"/>
        </w:rPr>
      </w:pPr>
    </w:p>
    <w:p w:rsidR="006B6ACC" w:rsidRPr="005577E9" w:rsidRDefault="006B6ACC" w:rsidP="006B6ACC">
      <w:pPr>
        <w:spacing w:line="360" w:lineRule="atLeast"/>
        <w:ind w:left="4678" w:right="-1" w:hanging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Приложение № </w:t>
      </w:r>
      <w:r w:rsidR="002A3CFD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B6ACC" w:rsidRPr="005577E9" w:rsidRDefault="006B6ACC" w:rsidP="006B6ACC">
      <w:pPr>
        <w:spacing w:line="360" w:lineRule="atLeast"/>
        <w:ind w:left="4536"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к Техническому заданию</w:t>
      </w:r>
    </w:p>
    <w:p w:rsidR="006B6ACC" w:rsidRPr="005577E9" w:rsidRDefault="006B6ACC" w:rsidP="003D0898">
      <w:pPr>
        <w:spacing w:line="280" w:lineRule="exact"/>
        <w:ind w:left="453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«На </w:t>
      </w:r>
      <w:r w:rsidR="00195F71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поставку и монтаж оборудования для воспроизведения и управления контентом</w:t>
      </w:r>
      <w:r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2A3CFD" w:rsidRPr="005577E9" w:rsidRDefault="002A3CFD" w:rsidP="00195F71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jc w:val="center"/>
        <w:rPr>
          <w:b/>
          <w:color w:val="000000" w:themeColor="text1"/>
        </w:rPr>
      </w:pPr>
    </w:p>
    <w:p w:rsidR="002A3CFD" w:rsidRPr="005577E9" w:rsidRDefault="002A3CFD" w:rsidP="00195F71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jc w:val="center"/>
        <w:rPr>
          <w:b/>
          <w:color w:val="000000" w:themeColor="text1"/>
        </w:rPr>
      </w:pPr>
    </w:p>
    <w:p w:rsidR="002A3CFD" w:rsidRPr="005577E9" w:rsidRDefault="002A3CFD" w:rsidP="00195F71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jc w:val="center"/>
        <w:rPr>
          <w:b/>
          <w:color w:val="000000" w:themeColor="text1"/>
        </w:rPr>
      </w:pPr>
    </w:p>
    <w:p w:rsidR="002A3CFD" w:rsidRPr="005577E9" w:rsidRDefault="002A3CFD" w:rsidP="00195F71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jc w:val="center"/>
        <w:rPr>
          <w:b/>
          <w:color w:val="000000" w:themeColor="text1"/>
        </w:rPr>
      </w:pPr>
    </w:p>
    <w:p w:rsidR="00CE04C9" w:rsidRPr="005577E9" w:rsidRDefault="00CE04C9" w:rsidP="00195F71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jc w:val="center"/>
        <w:rPr>
          <w:b/>
          <w:color w:val="000000" w:themeColor="text1"/>
        </w:rPr>
      </w:pPr>
    </w:p>
    <w:p w:rsidR="00CE04C9" w:rsidRPr="005577E9" w:rsidRDefault="00CE04C9" w:rsidP="00195F71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jc w:val="center"/>
        <w:rPr>
          <w:b/>
          <w:color w:val="000000" w:themeColor="text1"/>
        </w:rPr>
      </w:pPr>
    </w:p>
    <w:p w:rsidR="00CE04C9" w:rsidRPr="005577E9" w:rsidRDefault="00CE04C9" w:rsidP="00195F71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jc w:val="center"/>
        <w:rPr>
          <w:b/>
          <w:color w:val="000000" w:themeColor="text1"/>
        </w:rPr>
      </w:pPr>
    </w:p>
    <w:p w:rsidR="002A3CFD" w:rsidRPr="005577E9" w:rsidRDefault="002A3CFD" w:rsidP="00195F71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jc w:val="center"/>
        <w:rPr>
          <w:b/>
          <w:color w:val="000000" w:themeColor="text1"/>
        </w:rPr>
      </w:pPr>
    </w:p>
    <w:p w:rsidR="002A3CFD" w:rsidRPr="005577E9" w:rsidRDefault="00CE04C9" w:rsidP="00195F71">
      <w:pPr>
        <w:pBdr>
          <w:top w:val="nil"/>
          <w:left w:val="nil"/>
          <w:bottom w:val="nil"/>
          <w:right w:val="nil"/>
          <w:between w:val="nil"/>
        </w:pBdr>
        <w:tabs>
          <w:tab w:val="left" w:pos="4223"/>
        </w:tabs>
        <w:spacing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Требования</w:t>
      </w:r>
      <w:r w:rsidR="006F1F7C" w:rsidRPr="005577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A613E7" w:rsidRPr="005577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</w:t>
      </w:r>
      <w:r w:rsidRPr="005577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техническим</w:t>
      </w:r>
      <w:r w:rsidR="002A3CFD" w:rsidRPr="005577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условия</w:t>
      </w:r>
      <w:r w:rsidRPr="005577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</w:t>
      </w:r>
      <w:r w:rsidR="002A3CFD" w:rsidRPr="005577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на ин</w:t>
      </w:r>
      <w:r w:rsidR="00450470" w:rsidRPr="005577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теграцию Информационно-рекламного</w:t>
      </w:r>
      <w:r w:rsidR="002A3CFD" w:rsidRPr="005577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сервис</w:t>
      </w:r>
      <w:r w:rsidR="00450470" w:rsidRPr="005577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r w:rsidR="002A3CFD" w:rsidRPr="005577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450470" w:rsidRPr="005577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Рекламной компании</w:t>
      </w:r>
      <w:r w:rsidR="002A3CFD" w:rsidRPr="005577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Системы </w:t>
      </w:r>
      <w:r w:rsidR="006F1F7C" w:rsidRPr="005577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Информирования</w:t>
      </w:r>
      <w:r w:rsidR="006F1F7C" w:rsidRPr="005577E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6F1F7C" w:rsidRPr="005577E9" w:rsidRDefault="006F1F7C" w:rsidP="00195F71">
      <w:pPr>
        <w:pBdr>
          <w:top w:val="nil"/>
          <w:left w:val="nil"/>
          <w:bottom w:val="nil"/>
          <w:right w:val="nil"/>
          <w:between w:val="nil"/>
        </w:pBdr>
        <w:tabs>
          <w:tab w:val="left" w:pos="4223"/>
        </w:tabs>
        <w:spacing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1F7C" w:rsidRPr="005577E9" w:rsidRDefault="006F1F7C" w:rsidP="00195F71">
      <w:pPr>
        <w:pBdr>
          <w:top w:val="nil"/>
          <w:left w:val="nil"/>
          <w:bottom w:val="nil"/>
          <w:right w:val="nil"/>
          <w:between w:val="nil"/>
        </w:pBdr>
        <w:tabs>
          <w:tab w:val="left" w:pos="4223"/>
        </w:tabs>
        <w:spacing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815D3" w:rsidRPr="005577E9" w:rsidRDefault="000815D3" w:rsidP="00195F71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5391" w:rsidRPr="005577E9" w:rsidRDefault="00265391" w:rsidP="00195F71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5391" w:rsidRPr="005577E9" w:rsidRDefault="00265391" w:rsidP="00195F71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5391" w:rsidRPr="005577E9" w:rsidRDefault="00265391" w:rsidP="00195F71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5391" w:rsidRPr="005577E9" w:rsidRDefault="00265391" w:rsidP="00195F71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4AA3" w:rsidRPr="005577E9" w:rsidRDefault="00314AA3" w:rsidP="00195F71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5391" w:rsidRPr="005577E9" w:rsidRDefault="00265391" w:rsidP="00195F71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5391" w:rsidRPr="005577E9" w:rsidRDefault="00265391" w:rsidP="00195F71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3CFD" w:rsidRPr="005577E9" w:rsidRDefault="002A3CFD" w:rsidP="00A16670">
      <w:pPr>
        <w:pStyle w:val="1"/>
        <w:numPr>
          <w:ilvl w:val="0"/>
          <w:numId w:val="36"/>
        </w:numPr>
        <w:spacing w:line="360" w:lineRule="exact"/>
        <w:jc w:val="center"/>
        <w:rPr>
          <w:color w:val="000000" w:themeColor="text1"/>
        </w:rPr>
      </w:pPr>
      <w:bookmarkStart w:id="12" w:name="_gjdgxs"/>
      <w:bookmarkStart w:id="13" w:name="_Toc21537962"/>
      <w:bookmarkEnd w:id="12"/>
      <w:r w:rsidRPr="005577E9">
        <w:rPr>
          <w:color w:val="000000" w:themeColor="text1"/>
        </w:rPr>
        <w:lastRenderedPageBreak/>
        <w:t>Термины и определения</w:t>
      </w:r>
      <w:bookmarkEnd w:id="13"/>
    </w:p>
    <w:p w:rsidR="002A3CFD" w:rsidRPr="005577E9" w:rsidRDefault="002A3CFD" w:rsidP="002A3CFD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exact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</w:pPr>
      <w:r w:rsidRPr="005577E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Таблица 1. Термины и определения</w:t>
      </w:r>
    </w:p>
    <w:tbl>
      <w:tblPr>
        <w:tblW w:w="963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308"/>
        <w:gridCol w:w="7324"/>
      </w:tblGrid>
      <w:tr w:rsidR="000E41AD" w:rsidRPr="005577E9" w:rsidTr="006F1F7C">
        <w:trPr>
          <w:trHeight w:val="30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5577E9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Термины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5577E9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Определение</w:t>
            </w:r>
          </w:p>
        </w:tc>
      </w:tr>
      <w:tr w:rsidR="000E41AD" w:rsidRPr="005577E9" w:rsidTr="006F1F7C">
        <w:trPr>
          <w:trHeight w:val="30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5577E9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API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5577E9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A</w:t>
            </w: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pplication </w:t>
            </w: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P</w:t>
            </w: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rogramming </w:t>
            </w: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nterface - описание способов межпрограммного взаимодействия</w:t>
            </w:r>
          </w:p>
        </w:tc>
      </w:tr>
      <w:tr w:rsidR="000E41AD" w:rsidRPr="005577E9" w:rsidTr="006F1F7C">
        <w:trPr>
          <w:trHeight w:val="30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5577E9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GET</w:t>
            </w: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запрос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5577E9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HTTP</w:t>
            </w: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запрос для получения информации от сервера</w:t>
            </w:r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5577E9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HTTP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577E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HyperText Transfer Protocol — «протокол передачи гипертекста» - протокол прикладного уровня передачи данных</w:t>
            </w:r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HTTPS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HyperText Transfer Protocol Secure, расширение протокола HTTP для поддержки шифрования в целях повышения безопасности</w:t>
            </w:r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0E41AD" w:rsidRDefault="002A3CFD" w:rsidP="002A3CFD">
            <w:pPr>
              <w:pStyle w:val="12"/>
              <w:numPr>
                <w:ilvl w:val="0"/>
                <w:numId w:val="0"/>
              </w:numPr>
              <w:spacing w:line="360" w:lineRule="exac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VPN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2A3CFD">
            <w:pPr>
              <w:pStyle w:val="12"/>
              <w:numPr>
                <w:ilvl w:val="0"/>
                <w:numId w:val="0"/>
              </w:numPr>
              <w:spacing w:line="360" w:lineRule="exac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Virtual Private Network — виртуальная частная сеть</w:t>
            </w:r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ID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Уникальный идентификатор</w:t>
            </w:r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БД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База Данных</w:t>
            </w:r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ММ 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ГУП «Московский Метрополитен»</w:t>
            </w:r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ИРС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450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Информационно-рекламный сервис </w:t>
            </w:r>
            <w:r w:rsidR="00450470"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 рекламная платформа сторонней компании</w:t>
            </w:r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КС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Канал связи, шифрованный канал связи 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L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 или 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L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0E41AD" w:rsidRPr="000E41AD" w:rsidTr="006F1F7C">
        <w:trPr>
          <w:trHeight w:val="60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ЛК Модератора 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091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Личный кабинет модератора ИРС, используется сотрудниками </w:t>
            </w:r>
            <w:r w:rsidR="00450470"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Рекламной компании 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 сотрудниками Московского Метрополитена</w:t>
            </w:r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РК 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Рекламная кампания – оплачиваемая рекламодателем трансляция рекламного контента на 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Digital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носителях в ГУП «Московский метрополитен»</w:t>
            </w:r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РД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Прямой рекламодатель или рекламное агентство</w:t>
            </w:r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ЛКРД 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091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Личный кабинет рекламодателя ИРС </w:t>
            </w:r>
          </w:p>
        </w:tc>
      </w:tr>
      <w:tr w:rsidR="000E41AD" w:rsidRPr="000E41AD" w:rsidTr="006F1F7C">
        <w:trPr>
          <w:trHeight w:val="60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0E41AD" w:rsidRDefault="002A3CFD" w:rsidP="002A3CFD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Медиаконтент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2A3CFD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Коммерческие, некоммерческие, социальные медиа материалы: видео, изображения.</w:t>
            </w:r>
          </w:p>
        </w:tc>
      </w:tr>
      <w:tr w:rsidR="000E41AD" w:rsidRPr="000E41AD" w:rsidTr="006F1F7C">
        <w:trPr>
          <w:trHeight w:val="529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Система Информирования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004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Система предназначена для информирования пассажиров об инициативах и дополнительных сервисах ГУП 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«Московский метрополитен», Департамента транспорта и развития дорожно-транспортной инфраструктуры города Москвы, а также рекламного контента, включает в себя </w:t>
            </w:r>
            <w:r w:rsidR="00EB4FB6"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систему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вещания,</w:t>
            </w:r>
            <w:r w:rsidR="00EB4FB6"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систему транско</w:t>
            </w:r>
            <w:r w:rsidR="000043A9"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дирования, систему мониторинга</w:t>
            </w:r>
            <w:r w:rsidR="00EB4FB6"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цифровой(ые) дисплей(и) и вспомогательное оборудование</w:t>
            </w:r>
          </w:p>
        </w:tc>
      </w:tr>
      <w:tr w:rsidR="000E41AD" w:rsidRPr="000E41AD" w:rsidTr="006F1F7C">
        <w:trPr>
          <w:trHeight w:val="529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Система мониторинга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Система мониторинга и технического учета активов информационно-технологической инфраструктуры ММ Системы Информирования</w:t>
            </w:r>
          </w:p>
        </w:tc>
      </w:tr>
      <w:tr w:rsidR="000E41AD" w:rsidRPr="000E41AD" w:rsidTr="006F1F7C">
        <w:trPr>
          <w:trHeight w:val="529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Лог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Лог-файлы, содержащие системную информацию работы сервера или компьютера, в которые заносятся определенные действия пользователя или программы.</w:t>
            </w:r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Модератор ИРС 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450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 линия модерации на стороне </w:t>
            </w:r>
            <w:r w:rsidR="00450470"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Рекламной компании 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ИРС</w:t>
            </w:r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Модератор ММ 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линия модерации на стороне ММ в ИРС</w:t>
            </w:r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Финансовый контроллер ИРС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Ответственный сотрудник </w:t>
            </w:r>
            <w:r w:rsidR="00450470"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Рекламной компании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 проверку статуса оплаты РК</w:t>
            </w:r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Главный Редактор ИРС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Ответственны</w:t>
            </w:r>
            <w:r w:rsidR="00314A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й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сотрудник </w:t>
            </w:r>
            <w:r w:rsidR="00450470"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Рекламной компании 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 запуск РК в эфир</w:t>
            </w:r>
          </w:p>
        </w:tc>
      </w:tr>
      <w:tr w:rsidR="000E41AD" w:rsidRPr="000E41AD" w:rsidTr="006F1F7C">
        <w:trPr>
          <w:trHeight w:val="60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Плейлист 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Совокупность элементов контента, времени и интервалов его воспроизведения</w:t>
            </w:r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0E41AD" w:rsidRDefault="002A3CFD" w:rsidP="002A3CFD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Ролик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2A3CFD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Медиаконтент в видеоформате</w:t>
            </w:r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0E41AD" w:rsidRDefault="002A3CFD" w:rsidP="002A3CFD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НВС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2A3CFD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Служба внешних связей (подразделение Московского Метрополитена)</w:t>
            </w:r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0E41AD" w:rsidRDefault="002A3CFD" w:rsidP="002A3CFD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СНД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2A3CFD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Отдел рекламы Службы небилетных доходов (подразделение ММ)</w:t>
            </w:r>
          </w:p>
        </w:tc>
      </w:tr>
      <w:tr w:rsidR="000E41AD" w:rsidRPr="000E41AD" w:rsidTr="006F1F7C">
        <w:trPr>
          <w:trHeight w:val="1260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SHA-2 (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англ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. Secure Hash Algorithm Version 2)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2A3CFD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Безопасный алгоритм хеширования, версия 2) — семейство криптографических алгоритмов — однонаправленных хеш-функций, включающее в себя алгоритмы SHA-224, SHA-256, SHA-384, SHA-512, SHA-512/256 и SHA-512/224</w:t>
            </w:r>
          </w:p>
        </w:tc>
      </w:tr>
      <w:tr w:rsidR="000E41AD" w:rsidRPr="000E41AD" w:rsidTr="006F1F7C">
        <w:trPr>
          <w:trHeight w:val="279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0E41AD" w:rsidRDefault="002A3CFD" w:rsidP="002A3CFD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Контрольная сумма (Hash, хэш-сумма)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2A3CFD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Строка (Кey), формируемая с использованием алгоритма sha256.</w:t>
            </w:r>
          </w:p>
          <w:p w:rsidR="002A3CFD" w:rsidRPr="000E41AD" w:rsidRDefault="002A3CFD" w:rsidP="002A3CFD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Key = SHA256(SHA256(File) + File_ID_ + Secret_Word), 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где</w:t>
            </w:r>
          </w:p>
          <w:p w:rsidR="002A3CFD" w:rsidRPr="000E41AD" w:rsidRDefault="002A3CFD" w:rsidP="002A3CFD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File - видео ролик</w:t>
            </w:r>
          </w:p>
          <w:p w:rsidR="002A3CFD" w:rsidRPr="000E41AD" w:rsidRDefault="002A3CFD" w:rsidP="002A3CFD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File_ID - уникальный ID видео ролика</w:t>
            </w:r>
          </w:p>
          <w:p w:rsidR="002A3CFD" w:rsidRPr="000E41AD" w:rsidRDefault="002A3CFD" w:rsidP="002A3CFD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Secret_word - секретное слово</w:t>
            </w:r>
          </w:p>
        </w:tc>
      </w:tr>
      <w:tr w:rsidR="002A3CFD" w:rsidRPr="000E41AD" w:rsidTr="006F1F7C">
        <w:trPr>
          <w:trHeight w:val="199"/>
          <w:jc w:val="center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3CFD" w:rsidRPr="000E41AD" w:rsidRDefault="002A3CFD" w:rsidP="002A3CFD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SFTP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CFD" w:rsidRPr="000E41AD" w:rsidRDefault="002A3CFD" w:rsidP="002A3CFD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SSH File Transfer Protocol – протокол прикладного уровня, предназначенный для копирования и выполнения других операций с файлами поверх надёжного и безопасного соединения</w:t>
            </w:r>
          </w:p>
        </w:tc>
      </w:tr>
    </w:tbl>
    <w:p w:rsidR="002A3CFD" w:rsidRPr="000E41AD" w:rsidRDefault="002A3CFD" w:rsidP="002A3CFD">
      <w:pPr>
        <w:rPr>
          <w:color w:val="000000" w:themeColor="text1"/>
        </w:rPr>
      </w:pPr>
      <w:bookmarkStart w:id="14" w:name="_30j0zll" w:colFirst="0" w:colLast="0"/>
      <w:bookmarkEnd w:id="14"/>
    </w:p>
    <w:p w:rsidR="002A3CFD" w:rsidRPr="000E41AD" w:rsidRDefault="002A3CFD" w:rsidP="00A16670">
      <w:pPr>
        <w:pStyle w:val="1"/>
        <w:numPr>
          <w:ilvl w:val="0"/>
          <w:numId w:val="37"/>
        </w:numPr>
        <w:spacing w:before="120" w:after="120" w:line="360" w:lineRule="exact"/>
        <w:ind w:left="709" w:hanging="709"/>
        <w:jc w:val="center"/>
        <w:rPr>
          <w:color w:val="000000" w:themeColor="text1"/>
        </w:rPr>
      </w:pPr>
      <w:bookmarkStart w:id="15" w:name="_8g91jh1axdkh"/>
      <w:bookmarkStart w:id="16" w:name="_Toc21537963"/>
      <w:bookmarkEnd w:id="15"/>
      <w:r w:rsidRPr="000E41AD">
        <w:rPr>
          <w:color w:val="000000" w:themeColor="text1"/>
        </w:rPr>
        <w:t>Общие положения</w:t>
      </w:r>
      <w:bookmarkEnd w:id="16"/>
    </w:p>
    <w:p w:rsidR="002A3CFD" w:rsidRPr="000E41AD" w:rsidRDefault="002A3CFD" w:rsidP="002A3CFD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Данный документ описывает процессы взаимодействия ИРС и Системы Информирования с целью организации трансляции коммерческого, некоммерческого, социального медиаконтента на цифровых дисплеях Московского метрополитена (далее – дисплей).</w:t>
      </w:r>
    </w:p>
    <w:p w:rsidR="002A3CFD" w:rsidRPr="000E41AD" w:rsidRDefault="002A3CFD" w:rsidP="00A16670">
      <w:pPr>
        <w:pStyle w:val="1"/>
        <w:numPr>
          <w:ilvl w:val="0"/>
          <w:numId w:val="37"/>
        </w:numPr>
        <w:spacing w:before="120" w:after="120" w:line="360" w:lineRule="exact"/>
        <w:ind w:left="709" w:hanging="709"/>
        <w:jc w:val="center"/>
        <w:rPr>
          <w:color w:val="000000" w:themeColor="text1"/>
        </w:rPr>
      </w:pPr>
      <w:bookmarkStart w:id="17" w:name="_1fob9te"/>
      <w:bookmarkStart w:id="18" w:name="_Toc21537964"/>
      <w:bookmarkEnd w:id="17"/>
      <w:r w:rsidRPr="000E41AD">
        <w:rPr>
          <w:color w:val="000000" w:themeColor="text1"/>
        </w:rPr>
        <w:t>Общие сведения об интеграции</w:t>
      </w:r>
      <w:bookmarkEnd w:id="18"/>
    </w:p>
    <w:p w:rsidR="002A3CFD" w:rsidRPr="000E41AD" w:rsidRDefault="002A3CFD" w:rsidP="002A3CFD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Предусматривается двусторонняя интеграция между Системой Информирования и ИРС (Рис.1):</w:t>
      </w:r>
    </w:p>
    <w:p w:rsidR="002A3CFD" w:rsidRPr="000E41AD" w:rsidRDefault="002A3CFD" w:rsidP="00A1667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Прямая интеграция - передача данных от Системы Информирования в направлении ИРС;</w:t>
      </w:r>
    </w:p>
    <w:p w:rsidR="002A3CFD" w:rsidRPr="000E41AD" w:rsidRDefault="002A3CFD" w:rsidP="00A1667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Обратная интеграция - передача данных от ИРС в направлении Системы Информирования.</w:t>
      </w:r>
    </w:p>
    <w:p w:rsidR="002A3CFD" w:rsidRPr="000E41AD" w:rsidRDefault="002A3CFD" w:rsidP="002A3CFD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осуществления передачи данных необходимо организовать приватный стык 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2/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3 в качестве основного канала и шифрованный канал VPN (посредством GRE/IPSec) в качестве резервного.</w:t>
      </w:r>
    </w:p>
    <w:p w:rsidR="002A3CFD" w:rsidRDefault="002A3CFD" w:rsidP="002A3CFD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авторизации при обращении к файлам информационного обмена по протоколу SFTP используются штатные механизмы Операционной Системы серверов Системы Информирования и Системы Мониторинга. </w:t>
      </w:r>
    </w:p>
    <w:p w:rsidR="00314AA3" w:rsidRDefault="00314AA3" w:rsidP="002A3CFD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4AA3" w:rsidRDefault="00314AA3" w:rsidP="002A3CFD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4AA3" w:rsidRDefault="00314AA3" w:rsidP="002A3CFD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4AA3" w:rsidRDefault="00314AA3" w:rsidP="002A3CFD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4AA3" w:rsidRDefault="00314AA3" w:rsidP="002A3CFD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4AA3" w:rsidRDefault="00314AA3" w:rsidP="002A3CFD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4AA3" w:rsidRDefault="00314AA3" w:rsidP="002A3CFD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4AA3" w:rsidRDefault="00314AA3" w:rsidP="002A3CFD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4AA3" w:rsidRDefault="00314AA3" w:rsidP="002A3CFD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4AA3" w:rsidRDefault="00314AA3" w:rsidP="002A3CFD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4AA3" w:rsidRDefault="00314AA3" w:rsidP="002A3CFD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4AA3" w:rsidRPr="000E41AD" w:rsidRDefault="00314AA3" w:rsidP="002A3CFD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3733" w:rsidRPr="000E41AD" w:rsidRDefault="00D53733" w:rsidP="002A3CFD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3CFD" w:rsidRPr="000E41AD" w:rsidRDefault="009346F5" w:rsidP="005D66E2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-52705</wp:posOffset>
                </wp:positionV>
                <wp:extent cx="603885" cy="90805"/>
                <wp:effectExtent l="0" t="0" r="24765" b="23495"/>
                <wp:wrapNone/>
                <wp:docPr id="1" name="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8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62A6E" id=" 17" o:spid="_x0000_s1026" style="position:absolute;margin-left:45.95pt;margin-top:-4.15pt;width:47.55pt;height:7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" strokecolor="white">
                <v:path arrowok="t"/>
              </v:rect>
            </w:pict>
          </mc:Fallback>
        </mc:AlternateContent>
      </w:r>
      <w:r w:rsidR="00E34FC1" w:rsidRPr="000E41AD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1602105</wp:posOffset>
            </wp:positionH>
            <wp:positionV relativeFrom="paragraph">
              <wp:posOffset>20320</wp:posOffset>
            </wp:positionV>
            <wp:extent cx="580390" cy="235585"/>
            <wp:effectExtent l="19050" t="0" r="0" b="0"/>
            <wp:wrapNone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23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4FC1" w:rsidRPr="000E41AD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-172720</wp:posOffset>
            </wp:positionV>
            <wp:extent cx="5543550" cy="3200400"/>
            <wp:effectExtent l="19050" t="0" r="0" b="0"/>
            <wp:wrapNone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3CFD" w:rsidRPr="000E41AD" w:rsidRDefault="002A3CFD" w:rsidP="002A3CFD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2A3CFD" w:rsidRPr="000E41AD" w:rsidRDefault="002A3CFD" w:rsidP="002A3CFD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2A3CFD" w:rsidRPr="000E41AD" w:rsidRDefault="002A3CFD" w:rsidP="002A3CFD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2A3CFD" w:rsidRPr="000E41AD" w:rsidRDefault="002A3CFD" w:rsidP="002A3CFD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2A3CFD" w:rsidRPr="000E41AD" w:rsidRDefault="002A3CFD" w:rsidP="002A3CFD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3733" w:rsidRPr="000E41AD" w:rsidRDefault="00D53733" w:rsidP="002A3CFD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3733" w:rsidRPr="000E41AD" w:rsidRDefault="00D53733" w:rsidP="002A3CFD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3733" w:rsidRPr="000E41AD" w:rsidRDefault="00D53733" w:rsidP="002A3CFD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2A3CFD" w:rsidRPr="000E41AD" w:rsidRDefault="002A3CFD" w:rsidP="002A3CFD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Рисунок 1. Общая схема интеграции</w:t>
      </w:r>
    </w:p>
    <w:p w:rsidR="002A3CFD" w:rsidRPr="000E41AD" w:rsidRDefault="002A3CFD" w:rsidP="00A16670">
      <w:pPr>
        <w:pStyle w:val="1"/>
        <w:numPr>
          <w:ilvl w:val="0"/>
          <w:numId w:val="39"/>
        </w:numPr>
        <w:spacing w:before="360" w:after="240" w:line="360" w:lineRule="exact"/>
        <w:ind w:left="709" w:hanging="709"/>
        <w:jc w:val="center"/>
        <w:rPr>
          <w:color w:val="000000" w:themeColor="text1"/>
        </w:rPr>
      </w:pPr>
      <w:bookmarkStart w:id="19" w:name="_3znysh7"/>
      <w:bookmarkStart w:id="20" w:name="_Toc21537965"/>
      <w:bookmarkEnd w:id="19"/>
      <w:r w:rsidRPr="000E41AD">
        <w:rPr>
          <w:color w:val="000000" w:themeColor="text1"/>
        </w:rPr>
        <w:t>Справочник линий Московского Метрополитена</w:t>
      </w:r>
      <w:bookmarkEnd w:id="20"/>
    </w:p>
    <w:p w:rsidR="002A3CFD" w:rsidRPr="000E41AD" w:rsidRDefault="002A3CFD" w:rsidP="002A3CFD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exact"/>
        <w:ind w:firstLine="850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Таблица 2. Справочник линий</w:t>
      </w:r>
    </w:p>
    <w:tbl>
      <w:tblPr>
        <w:tblW w:w="498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901"/>
        <w:gridCol w:w="4085"/>
      </w:tblGrid>
      <w:tr w:rsidR="000E41AD" w:rsidRPr="000E41AD" w:rsidTr="006F1F7C">
        <w:trPr>
          <w:trHeight w:val="300"/>
          <w:jc w:val="center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bookmarkStart w:id="21" w:name="_2et92p0"/>
            <w:bookmarkEnd w:id="21"/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LINE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NAME</w:t>
            </w:r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01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8002BB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6">
              <w:r w:rsidR="002A3CFD" w:rsidRPr="000E41AD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Сокольническая</w:t>
              </w:r>
            </w:hyperlink>
            <w:hyperlink r:id="rId17" w:history="1"/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02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8002BB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8">
              <w:r w:rsidR="002A3CFD" w:rsidRPr="000E41AD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Замоскворецкая</w:t>
              </w:r>
            </w:hyperlink>
            <w:hyperlink r:id="rId19" w:history="1"/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03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8002BB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20">
              <w:r w:rsidR="002A3CFD" w:rsidRPr="000E41AD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Арбатско-Покровская</w:t>
              </w:r>
            </w:hyperlink>
            <w:hyperlink r:id="rId21" w:history="1"/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04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8002BB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22">
              <w:r w:rsidR="002A3CFD" w:rsidRPr="000E41AD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Филёвская</w:t>
              </w:r>
            </w:hyperlink>
            <w:hyperlink r:id="rId23" w:history="1"/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05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8002BB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24">
              <w:r w:rsidR="002A3CFD" w:rsidRPr="000E41AD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Кольцевая</w:t>
              </w:r>
            </w:hyperlink>
            <w:hyperlink r:id="rId25" w:history="1"/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06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8002BB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26">
              <w:r w:rsidR="002A3CFD" w:rsidRPr="000E41AD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Калужско-Рижская</w:t>
              </w:r>
            </w:hyperlink>
            <w:hyperlink r:id="rId27" w:history="1"/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07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8002BB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28">
              <w:r w:rsidR="002A3CFD" w:rsidRPr="000E41AD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Таганско-Краснопресненская</w:t>
              </w:r>
            </w:hyperlink>
            <w:hyperlink r:id="rId29" w:history="1"/>
          </w:p>
        </w:tc>
      </w:tr>
      <w:tr w:rsidR="000E41AD" w:rsidRPr="000E41AD" w:rsidTr="006F1F7C">
        <w:trPr>
          <w:trHeight w:val="600"/>
          <w:jc w:val="center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08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8002BB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30">
              <w:r w:rsidR="002A3CFD" w:rsidRPr="000E41AD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Калининская линия</w:t>
              </w:r>
            </w:hyperlink>
            <w:r w:rsidR="002A3CFD"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hyperlink r:id="rId31">
              <w:r w:rsidR="002A3CFD" w:rsidRPr="000E41AD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Солнцевская линия</w:t>
              </w:r>
            </w:hyperlink>
            <w:hyperlink r:id="rId32" w:history="1"/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09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8002BB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33">
              <w:r w:rsidR="002A3CFD" w:rsidRPr="000E41AD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Серпуховско-Тимирязевская</w:t>
              </w:r>
            </w:hyperlink>
            <w:hyperlink r:id="rId34" w:history="1"/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8002BB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35">
              <w:r w:rsidR="002A3CFD" w:rsidRPr="000E41AD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Люблинско-Дмитровская</w:t>
              </w:r>
            </w:hyperlink>
            <w:hyperlink r:id="rId36" w:history="1"/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8002BB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37">
              <w:r w:rsidR="002A3CFD" w:rsidRPr="000E41AD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Большая кольцевая</w:t>
              </w:r>
            </w:hyperlink>
            <w:r w:rsidR="002A3CFD"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hyperlink r:id="rId38">
              <w:r w:rsidR="002A3CFD" w:rsidRPr="000E41AD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Каховская</w:t>
              </w:r>
            </w:hyperlink>
            <w:hyperlink r:id="rId39" w:history="1"/>
          </w:p>
        </w:tc>
      </w:tr>
      <w:tr w:rsidR="000E41AD" w:rsidRPr="000E41AD" w:rsidTr="006F1F7C">
        <w:trPr>
          <w:trHeight w:val="300"/>
          <w:jc w:val="center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8002BB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40">
              <w:r w:rsidR="002A3CFD" w:rsidRPr="000E41AD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Бутовская</w:t>
              </w:r>
            </w:hyperlink>
            <w:hyperlink r:id="rId41" w:history="1"/>
          </w:p>
        </w:tc>
      </w:tr>
    </w:tbl>
    <w:p w:rsidR="002A3CFD" w:rsidRPr="000E41AD" w:rsidRDefault="002A3CFD" w:rsidP="00A16670">
      <w:pPr>
        <w:pStyle w:val="1"/>
        <w:numPr>
          <w:ilvl w:val="0"/>
          <w:numId w:val="40"/>
        </w:numPr>
        <w:spacing w:line="360" w:lineRule="exact"/>
        <w:ind w:left="709" w:hanging="709"/>
        <w:jc w:val="center"/>
        <w:rPr>
          <w:color w:val="000000" w:themeColor="text1"/>
        </w:rPr>
      </w:pPr>
      <w:bookmarkStart w:id="22" w:name="_Toc21537966"/>
      <w:r w:rsidRPr="000E41AD">
        <w:rPr>
          <w:color w:val="000000" w:themeColor="text1"/>
        </w:rPr>
        <w:lastRenderedPageBreak/>
        <w:t>Прямая интеграция</w:t>
      </w:r>
      <w:bookmarkEnd w:id="22"/>
    </w:p>
    <w:p w:rsidR="002A3CFD" w:rsidRPr="000E41AD" w:rsidRDefault="002A3CFD" w:rsidP="002A3CFD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Прямая интеграция подразумевает передачу данных от Системы Мониторинга в направлении ИРС.</w:t>
      </w:r>
    </w:p>
    <w:p w:rsidR="002A3CFD" w:rsidRPr="000E41AD" w:rsidRDefault="002A3CFD" w:rsidP="002A3CFD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Прямая интеграция подразумевает передачу набора данных согласно Таблице 3:</w:t>
      </w:r>
    </w:p>
    <w:p w:rsidR="002A3CFD" w:rsidRPr="000E41AD" w:rsidRDefault="002A3CFD" w:rsidP="002A3CFD">
      <w:pPr>
        <w:spacing w:after="0" w:line="360" w:lineRule="exac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Таблица 3.Набор данных для передачи при прямой интеграции</w:t>
      </w:r>
    </w:p>
    <w:tbl>
      <w:tblPr>
        <w:tblW w:w="995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1893"/>
        <w:gridCol w:w="1642"/>
        <w:gridCol w:w="1536"/>
        <w:gridCol w:w="1583"/>
        <w:gridCol w:w="845"/>
        <w:gridCol w:w="1985"/>
      </w:tblGrid>
      <w:tr w:rsidR="000E41AD" w:rsidRPr="000E41AD" w:rsidTr="002A3CFD">
        <w:trPr>
          <w:trHeight w:val="90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Тип данных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Система источник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Система приемник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Метод передачи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Формат данных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Частота передачи данных</w:t>
            </w:r>
          </w:p>
        </w:tc>
      </w:tr>
      <w:tr w:rsidR="000E41AD" w:rsidRPr="000E41AD" w:rsidTr="006F1F7C">
        <w:trPr>
          <w:trHeight w:val="102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Данные о доступном оборудовании за период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Система Мониторинга 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ИРС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FTP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SFTP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CSV файлы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раз в 3 мин. или при наступлении события</w:t>
            </w:r>
          </w:p>
        </w:tc>
      </w:tr>
      <w:tr w:rsidR="000E41AD" w:rsidRPr="000E41AD" w:rsidTr="006F1F7C">
        <w:trPr>
          <w:trHeight w:val="118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Данные о деградации </w:t>
            </w:r>
            <w:r w:rsidR="000043A9"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трансляции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медиаконтента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Система Мониторинга 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ИРС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FTP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SFTP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CSV файлы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раз в 3 мин. или при наступлении события</w:t>
            </w:r>
          </w:p>
        </w:tc>
      </w:tr>
    </w:tbl>
    <w:p w:rsidR="002A3CFD" w:rsidRPr="000E41AD" w:rsidRDefault="002A3CFD" w:rsidP="00A16670">
      <w:pPr>
        <w:pStyle w:val="1"/>
        <w:numPr>
          <w:ilvl w:val="0"/>
          <w:numId w:val="42"/>
        </w:numPr>
        <w:spacing w:line="360" w:lineRule="exact"/>
        <w:jc w:val="center"/>
        <w:rPr>
          <w:color w:val="000000" w:themeColor="text1"/>
        </w:rPr>
      </w:pPr>
      <w:bookmarkStart w:id="23" w:name="_tyjcwt"/>
      <w:bookmarkStart w:id="24" w:name="_Toc21537967"/>
      <w:bookmarkEnd w:id="23"/>
      <w:r w:rsidRPr="000E41AD">
        <w:rPr>
          <w:color w:val="000000" w:themeColor="text1"/>
        </w:rPr>
        <w:t>Обратная интеграция</w:t>
      </w:r>
      <w:bookmarkEnd w:id="24"/>
    </w:p>
    <w:p w:rsidR="002A3CFD" w:rsidRPr="000E41AD" w:rsidRDefault="002A3CFD" w:rsidP="00830A7B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Обратная интеграция подразумевает передачу данных от ИРС в направлении Системы Информирования.</w:t>
      </w:r>
    </w:p>
    <w:p w:rsidR="002A3CFD" w:rsidRPr="000E41AD" w:rsidRDefault="002A3CFD" w:rsidP="00830A7B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Обратная интеграция подразумевает передачу набора данных согласно Таблице 4:</w:t>
      </w:r>
    </w:p>
    <w:p w:rsidR="002A3CFD" w:rsidRPr="000E41AD" w:rsidRDefault="002A3CFD" w:rsidP="002A3CFD">
      <w:pPr>
        <w:spacing w:line="360" w:lineRule="exac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Таблица 4. Набор данных для передачи при обратной интеграции</w:t>
      </w:r>
    </w:p>
    <w:tbl>
      <w:tblPr>
        <w:tblW w:w="962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92"/>
        <w:gridCol w:w="2514"/>
        <w:gridCol w:w="1417"/>
        <w:gridCol w:w="1972"/>
        <w:gridCol w:w="1790"/>
        <w:gridCol w:w="1443"/>
      </w:tblGrid>
      <w:tr w:rsidR="000E41AD" w:rsidRPr="000E41AD" w:rsidTr="002A3CFD">
        <w:trPr>
          <w:trHeight w:val="600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Тип данных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Система источник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Система приемник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Метод передачи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Формат данных</w:t>
            </w:r>
          </w:p>
        </w:tc>
      </w:tr>
      <w:tr w:rsidR="000E41AD" w:rsidRPr="000E41AD" w:rsidTr="006F1F7C">
        <w:trPr>
          <w:trHeight w:val="900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spacing w:line="360" w:lineRule="exact"/>
              <w:ind w:firstLine="2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830A7B">
            <w:pPr>
              <w:spacing w:after="0" w:line="360" w:lineRule="exact"/>
              <w:ind w:firstLine="28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Медиаконтент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ind w:firstLine="28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ИРС 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ind w:firstLine="28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Система Информирования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ind w:firstLine="28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GET посредством HTTP/HTTPS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ind w:firstLine="28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en-US"/>
              </w:rPr>
              <w:t xml:space="preserve">MP4 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файлы</w:t>
            </w:r>
          </w:p>
        </w:tc>
      </w:tr>
      <w:tr w:rsidR="000E41AD" w:rsidRPr="000E41AD" w:rsidTr="006F1F7C">
        <w:trPr>
          <w:trHeight w:val="900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firstLine="2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ind w:firstLine="28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Подготовленные плейлисты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ind w:firstLine="28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ИРС 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ind w:firstLine="28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Система Информирования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ind w:firstLine="28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GET посредством HTTP/HTTPS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ind w:firstLine="28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XML файлы</w:t>
            </w:r>
          </w:p>
        </w:tc>
      </w:tr>
      <w:tr w:rsidR="000E41AD" w:rsidRPr="000E41AD" w:rsidTr="006F1F7C">
        <w:trPr>
          <w:trHeight w:val="900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firstLine="2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3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ind w:firstLine="28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Данные учета статистики показов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ind w:firstLine="28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Система Информирования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ind w:firstLine="28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ИРС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ind w:firstLine="28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GET посредством HTTP/HTTPS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ind w:firstLine="28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XML файлы</w:t>
            </w:r>
          </w:p>
        </w:tc>
      </w:tr>
      <w:tr w:rsidR="000E41AD" w:rsidRPr="000E41AD" w:rsidTr="006F1F7C">
        <w:trPr>
          <w:trHeight w:val="900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2A3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firstLine="2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ind w:firstLine="28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Данные результатов проверки контрольных сумм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ind w:firstLine="28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ИРС 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ind w:firstLine="28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Система Информирования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ind w:firstLine="28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GET посредством HTTP/HTTPS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ind w:firstLine="28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XML файлы</w:t>
            </w:r>
          </w:p>
        </w:tc>
      </w:tr>
    </w:tbl>
    <w:p w:rsidR="002A3CFD" w:rsidRPr="000E41AD" w:rsidRDefault="002A3CFD" w:rsidP="00A16670">
      <w:pPr>
        <w:pStyle w:val="1"/>
        <w:numPr>
          <w:ilvl w:val="0"/>
          <w:numId w:val="43"/>
        </w:numPr>
        <w:spacing w:after="120" w:line="360" w:lineRule="exact"/>
        <w:ind w:left="431" w:hanging="431"/>
        <w:jc w:val="center"/>
        <w:rPr>
          <w:color w:val="000000" w:themeColor="text1"/>
        </w:rPr>
      </w:pPr>
      <w:bookmarkStart w:id="25" w:name="_3dy6vkm" w:colFirst="0" w:colLast="0"/>
      <w:bookmarkStart w:id="26" w:name="_Toc21537968"/>
      <w:bookmarkEnd w:id="25"/>
      <w:r w:rsidRPr="000E41AD">
        <w:rPr>
          <w:color w:val="000000" w:themeColor="text1"/>
        </w:rPr>
        <w:t>Передача медиаконтента</w:t>
      </w:r>
      <w:bookmarkEnd w:id="26"/>
      <w:r w:rsidRPr="000E41AD">
        <w:rPr>
          <w:color w:val="000000" w:themeColor="text1"/>
        </w:rPr>
        <w:t xml:space="preserve"> </w:t>
      </w:r>
    </w:p>
    <w:p w:rsidR="002A3CFD" w:rsidRPr="000E41AD" w:rsidRDefault="002A3CFD" w:rsidP="00830A7B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Передача файлов медиаконтента осуществляется посредством HTTP/HTTPS запросов для формирования контрольных сумм после модерации медиаконтента модераторами ММ через личный кабинет Модератора ИРС.</w:t>
      </w:r>
    </w:p>
    <w:p w:rsidR="002A3CFD" w:rsidRPr="000E41AD" w:rsidRDefault="002A3CFD" w:rsidP="00830A7B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Источник данных: ИРС.</w:t>
      </w:r>
    </w:p>
    <w:p w:rsidR="002A3CFD" w:rsidRPr="000E41AD" w:rsidRDefault="002A3CFD" w:rsidP="00830A7B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Способ передачи данных: GET запросы посредством HTTP/HTTPS.</w:t>
      </w:r>
    </w:p>
    <w:p w:rsidR="002A3CFD" w:rsidRPr="000E41AD" w:rsidRDefault="002A3CFD" w:rsidP="00830A7B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Периодичность передачи данных: событийно.</w:t>
      </w:r>
    </w:p>
    <w:p w:rsidR="002A3CFD" w:rsidRPr="000E41AD" w:rsidRDefault="002A3CFD" w:rsidP="00830A7B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Формат данных: XML файлы.</w:t>
      </w:r>
    </w:p>
    <w:p w:rsidR="002A3CFD" w:rsidRPr="000E41AD" w:rsidRDefault="002A3CFD" w:rsidP="00830A7B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Передачи файлов медиаконтента происходит по событию проставления отметок успешной модерации модераторами ИРС и Модераторами ММ через личный кабинет Модератора ИРС (согласно регламенту модерации). ИРС передает в Систему Информирования 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ID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файла, контрольную сумму и ссылку для скачивания файла. Система Информирования скачивает файл по предоставленной ссылке, формирует контрольную сумму, проверяется совпадение полученной и посчитанной контрольной суммы, сохраняет в связке ID, контрольная сумма, ссылка на скачивание в базу данных (БД) Системы Информирования.</w:t>
      </w:r>
    </w:p>
    <w:p w:rsidR="002A3CFD" w:rsidRPr="000E41AD" w:rsidRDefault="002A3CFD" w:rsidP="00A16670">
      <w:pPr>
        <w:pStyle w:val="1"/>
        <w:numPr>
          <w:ilvl w:val="0"/>
          <w:numId w:val="43"/>
        </w:numPr>
        <w:spacing w:before="0" w:line="360" w:lineRule="exact"/>
        <w:ind w:left="431" w:hanging="431"/>
        <w:jc w:val="center"/>
        <w:rPr>
          <w:color w:val="000000" w:themeColor="text1"/>
        </w:rPr>
      </w:pPr>
      <w:bookmarkStart w:id="27" w:name="_1t3h5sf"/>
      <w:bookmarkStart w:id="28" w:name="_Toc21537969"/>
      <w:bookmarkEnd w:id="27"/>
      <w:r w:rsidRPr="000E41AD">
        <w:rPr>
          <w:color w:val="000000" w:themeColor="text1"/>
        </w:rPr>
        <w:t>Распределения эфира по типам контента</w:t>
      </w:r>
      <w:bookmarkEnd w:id="28"/>
    </w:p>
    <w:p w:rsidR="002A3CFD" w:rsidRPr="000E41AD" w:rsidRDefault="002A3CFD" w:rsidP="00830A7B">
      <w:pP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ИРС формирует два типа эфирных окон:</w:t>
      </w:r>
    </w:p>
    <w:p w:rsidR="00EB4FB6" w:rsidRPr="000E41AD" w:rsidRDefault="00EB4FB6" w:rsidP="00A16670">
      <w:pPr>
        <w:pStyle w:val="af9"/>
        <w:numPr>
          <w:ilvl w:val="0"/>
          <w:numId w:val="55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трансляция контента 24/7;</w:t>
      </w:r>
    </w:p>
    <w:p w:rsidR="002A3CFD" w:rsidRPr="000E41AD" w:rsidRDefault="002A3CFD" w:rsidP="00A16670">
      <w:pPr>
        <w:pStyle w:val="af9"/>
        <w:numPr>
          <w:ilvl w:val="0"/>
          <w:numId w:val="55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рекламные окна</w:t>
      </w:r>
      <w:r w:rsidR="00EB4FB6" w:rsidRPr="000E41AD">
        <w:rPr>
          <w:rFonts w:ascii="Times New Roman" w:hAnsi="Times New Roman"/>
          <w:color w:val="000000" w:themeColor="text1"/>
          <w:sz w:val="28"/>
          <w:szCs w:val="28"/>
        </w:rPr>
        <w:t xml:space="preserve"> по расписанию</w:t>
      </w:r>
      <w:r w:rsidRPr="000E41AD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2A3CFD" w:rsidRPr="000E41AD" w:rsidRDefault="002A3CFD" w:rsidP="00A16670">
      <w:pPr>
        <w:pStyle w:val="af9"/>
        <w:numPr>
          <w:ilvl w:val="0"/>
          <w:numId w:val="55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окна оповещения (информирования пассажиров).</w:t>
      </w:r>
    </w:p>
    <w:p w:rsidR="002A3CFD" w:rsidRPr="000E41AD" w:rsidRDefault="002A3CFD" w:rsidP="00830A7B">
      <w:pP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ИРС позволяет пользователям ИРС загружать следующие типы контента для создания на стороне ИРС плейлистов и дальнейшего формирования эфира в Системе Информирования:</w:t>
      </w:r>
    </w:p>
    <w:p w:rsidR="002A3CFD" w:rsidRPr="000E41AD" w:rsidRDefault="002A3CFD" w:rsidP="00A16670">
      <w:pPr>
        <w:pStyle w:val="af9"/>
        <w:numPr>
          <w:ilvl w:val="0"/>
          <w:numId w:val="54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коммерческий контент;</w:t>
      </w:r>
    </w:p>
    <w:p w:rsidR="002A3CFD" w:rsidRPr="000E41AD" w:rsidRDefault="002A3CFD" w:rsidP="00A16670">
      <w:pPr>
        <w:pStyle w:val="af9"/>
        <w:numPr>
          <w:ilvl w:val="0"/>
          <w:numId w:val="54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социально-рекламный контент;</w:t>
      </w:r>
    </w:p>
    <w:p w:rsidR="002A3CFD" w:rsidRPr="000E41AD" w:rsidRDefault="002A3CFD" w:rsidP="00A16670">
      <w:pPr>
        <w:pStyle w:val="af9"/>
        <w:numPr>
          <w:ilvl w:val="0"/>
          <w:numId w:val="54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некоммерческий контент;</w:t>
      </w:r>
    </w:p>
    <w:p w:rsidR="002A3CFD" w:rsidRPr="000E41AD" w:rsidRDefault="002A3CFD" w:rsidP="00A16670">
      <w:pPr>
        <w:pStyle w:val="af9"/>
        <w:numPr>
          <w:ilvl w:val="0"/>
          <w:numId w:val="54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социальное оповещение.</w:t>
      </w:r>
    </w:p>
    <w:p w:rsidR="00EB4FB6" w:rsidRPr="000E41AD" w:rsidRDefault="002A3CFD" w:rsidP="00830A7B">
      <w:pP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Коммерческий контент, социально-рекламный контент, некоммерческий контент формируется в </w:t>
      </w:r>
      <w:r w:rsidR="00EB4FB6"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соответствии с утвержденным расписанием ГУП «Московский метрополитен»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2A3CFD" w:rsidRPr="000E41AD" w:rsidRDefault="002A3CFD" w:rsidP="00830A7B">
      <w:pPr>
        <w:spacing w:after="0" w:line="360" w:lineRule="exact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Длительность рекламных окон</w:t>
      </w:r>
      <w:r w:rsidR="00EB4FB6"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, окон оповещения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расписание трансляции контента заранее утверждаются между сотрудниками ГУП «Московский метрополитен» и </w:t>
      </w:r>
      <w:r w:rsidR="00450470"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Рекламной компании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настраивается администраторами ИРС. </w:t>
      </w:r>
    </w:p>
    <w:p w:rsidR="002A3CFD" w:rsidRPr="000E41AD" w:rsidRDefault="002A3CFD" w:rsidP="002A3CFD">
      <w:pPr>
        <w:spacing w:line="360" w:lineRule="exac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Загрузка в ИРС типов контента</w:t>
      </w:r>
    </w:p>
    <w:p w:rsidR="002A3CFD" w:rsidRPr="000E41AD" w:rsidRDefault="002A3CFD" w:rsidP="00A16670">
      <w:pPr>
        <w:pStyle w:val="af9"/>
        <w:numPr>
          <w:ilvl w:val="0"/>
          <w:numId w:val="56"/>
        </w:numPr>
        <w:spacing w:line="360" w:lineRule="exact"/>
        <w:ind w:left="0"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Коммерческий контент и социально-рекламный контент загружают Пользователи - рекламодатели через личный кабинет рекламодателя ИРС.</w:t>
      </w:r>
    </w:p>
    <w:p w:rsidR="002A3CFD" w:rsidRPr="000E41AD" w:rsidRDefault="002A3CFD" w:rsidP="00A16670">
      <w:pPr>
        <w:pStyle w:val="af9"/>
        <w:numPr>
          <w:ilvl w:val="0"/>
          <w:numId w:val="56"/>
        </w:numPr>
        <w:spacing w:line="360" w:lineRule="exact"/>
        <w:ind w:left="0"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 xml:space="preserve">Некоммерческий контент могут загружать ответственные сотрудники </w:t>
      </w:r>
      <w:r w:rsidR="00450470" w:rsidRPr="000E41AD">
        <w:rPr>
          <w:rFonts w:ascii="Times New Roman" w:hAnsi="Times New Roman"/>
          <w:color w:val="000000" w:themeColor="text1"/>
          <w:sz w:val="28"/>
          <w:szCs w:val="28"/>
        </w:rPr>
        <w:t>Рекламной компании</w:t>
      </w:r>
      <w:r w:rsidRPr="000E41AD">
        <w:rPr>
          <w:rFonts w:ascii="Times New Roman" w:hAnsi="Times New Roman"/>
          <w:color w:val="000000" w:themeColor="text1"/>
          <w:sz w:val="28"/>
          <w:szCs w:val="28"/>
        </w:rPr>
        <w:t xml:space="preserve"> или ГУП «Московский метрополитен» через личный кабинет менеджера ИРС, используя личные учетные записи.</w:t>
      </w:r>
    </w:p>
    <w:p w:rsidR="002A3CFD" w:rsidRPr="000E41AD" w:rsidRDefault="002A3CFD" w:rsidP="00A16670">
      <w:pPr>
        <w:pStyle w:val="af9"/>
        <w:numPr>
          <w:ilvl w:val="0"/>
          <w:numId w:val="56"/>
        </w:numPr>
        <w:spacing w:line="360" w:lineRule="exact"/>
        <w:ind w:left="0"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Медиафайлы для социального оповещения загружает в ИРС ответственный сотрудник ГУП «Московский метрополитен» через личный кабинет менеджера ИРС, используя личные учетные записи.</w:t>
      </w:r>
    </w:p>
    <w:p w:rsidR="002A3CFD" w:rsidRPr="000E41AD" w:rsidRDefault="002A3CFD" w:rsidP="002A3CFD">
      <w:pPr>
        <w:spacing w:line="360" w:lineRule="exac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Модерация типов контента</w:t>
      </w:r>
    </w:p>
    <w:p w:rsidR="002A3CFD" w:rsidRPr="000E41AD" w:rsidRDefault="002A3CFD" w:rsidP="00830A7B">
      <w:pPr>
        <w:pStyle w:val="af9"/>
        <w:spacing w:line="360" w:lineRule="exact"/>
        <w:ind w:left="0" w:firstLine="43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Любой тип контента проходит по единому процессу модерации описанному в регламенте модерации.</w:t>
      </w:r>
    </w:p>
    <w:p w:rsidR="002A3CFD" w:rsidRPr="000E41AD" w:rsidRDefault="002A3CFD" w:rsidP="00A16670">
      <w:pPr>
        <w:pStyle w:val="1"/>
        <w:numPr>
          <w:ilvl w:val="0"/>
          <w:numId w:val="43"/>
        </w:numPr>
        <w:spacing w:before="0" w:line="360" w:lineRule="exact"/>
        <w:ind w:left="431" w:hanging="431"/>
        <w:jc w:val="center"/>
        <w:rPr>
          <w:color w:val="000000" w:themeColor="text1"/>
        </w:rPr>
      </w:pPr>
      <w:bookmarkStart w:id="29" w:name="_Toc21537970"/>
      <w:r w:rsidRPr="000E41AD">
        <w:rPr>
          <w:color w:val="000000" w:themeColor="text1"/>
        </w:rPr>
        <w:t>Сформированные плейлисты</w:t>
      </w:r>
      <w:bookmarkEnd w:id="29"/>
    </w:p>
    <w:p w:rsidR="002A3CFD" w:rsidRPr="000E41AD" w:rsidRDefault="002A3CFD" w:rsidP="00830A7B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Передача плейлистов осуществляется посредством HTTP/HTTPS запросов. Существует 2 режима передачи:</w:t>
      </w:r>
    </w:p>
    <w:p w:rsidR="002A3CFD" w:rsidRPr="000E41AD" w:rsidRDefault="002A3CFD" w:rsidP="00830A7B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- Регулярный. Ежедневное формирование и передача плейлиста.</w:t>
      </w:r>
    </w:p>
    <w:p w:rsidR="002A3CFD" w:rsidRPr="000E41AD" w:rsidRDefault="002A3CFD" w:rsidP="00830A7B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- Спорадический. Корректировка ежедневного плейлиста.</w:t>
      </w:r>
    </w:p>
    <w:p w:rsidR="002A3CFD" w:rsidRPr="000E41AD" w:rsidRDefault="002A3CFD" w:rsidP="00830A7B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Контроль правил распределения эфира при формировании плейлистов производиться планировщиком ИРС.</w:t>
      </w:r>
    </w:p>
    <w:p w:rsidR="002A3CFD" w:rsidRPr="000E41AD" w:rsidRDefault="002A3CFD" w:rsidP="00830A7B">
      <w:pPr>
        <w:pStyle w:val="20"/>
        <w:numPr>
          <w:ilvl w:val="0"/>
          <w:numId w:val="0"/>
        </w:numPr>
        <w:spacing w:before="0" w:after="0" w:line="360" w:lineRule="exact"/>
        <w:ind w:left="794"/>
        <w:rPr>
          <w:b/>
          <w:color w:val="000000" w:themeColor="text1"/>
        </w:rPr>
      </w:pPr>
      <w:bookmarkStart w:id="30" w:name="_17uuipjdw3nd"/>
      <w:bookmarkStart w:id="31" w:name="_Toc21537971"/>
      <w:bookmarkEnd w:id="30"/>
      <w:r w:rsidRPr="000E41AD">
        <w:rPr>
          <w:b/>
          <w:color w:val="000000" w:themeColor="text1"/>
        </w:rPr>
        <w:t>Регулярный</w:t>
      </w:r>
      <w:bookmarkEnd w:id="31"/>
    </w:p>
    <w:p w:rsidR="002A3CFD" w:rsidRPr="000E41AD" w:rsidRDefault="002A3CFD" w:rsidP="00830A7B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Регулярное формирование и передача плейлистов происходит ежедневно на предстоящий день, согласно оформленным заказам на размещение в ИРС.</w:t>
      </w:r>
    </w:p>
    <w:p w:rsidR="002A3CFD" w:rsidRPr="000E41AD" w:rsidRDefault="002A3CFD" w:rsidP="00830A7B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Источник данных: планировщик ИРС.</w:t>
      </w:r>
    </w:p>
    <w:p w:rsidR="002A3CFD" w:rsidRPr="000E41AD" w:rsidRDefault="002A3CFD" w:rsidP="00830A7B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Способ передачи данных: GET запросы посредством HTTP/HTTPS, согласно Приложению №1.</w:t>
      </w:r>
    </w:p>
    <w:p w:rsidR="002A3CFD" w:rsidRPr="000E41AD" w:rsidRDefault="002A3CFD" w:rsidP="00830A7B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Периодичность передачи данных: 1 раз в сутки.</w:t>
      </w:r>
    </w:p>
    <w:p w:rsidR="002A3CFD" w:rsidRPr="000E41AD" w:rsidRDefault="002A3CFD" w:rsidP="00830A7B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Формат данных: XML файлы.</w:t>
      </w:r>
    </w:p>
    <w:p w:rsidR="002A3CFD" w:rsidRPr="000E41AD" w:rsidRDefault="002A3CFD" w:rsidP="00830A7B">
      <w:pPr>
        <w:pStyle w:val="20"/>
        <w:numPr>
          <w:ilvl w:val="0"/>
          <w:numId w:val="0"/>
        </w:numPr>
        <w:spacing w:before="0" w:after="0" w:line="360" w:lineRule="exact"/>
        <w:ind w:left="794"/>
        <w:rPr>
          <w:b/>
          <w:color w:val="000000" w:themeColor="text1"/>
        </w:rPr>
      </w:pPr>
      <w:bookmarkStart w:id="32" w:name="_ka9f47fzxzw6"/>
      <w:bookmarkStart w:id="33" w:name="_Toc21537972"/>
      <w:bookmarkEnd w:id="32"/>
      <w:r w:rsidRPr="000E41AD">
        <w:rPr>
          <w:b/>
          <w:color w:val="000000" w:themeColor="text1"/>
        </w:rPr>
        <w:t>Спорадический</w:t>
      </w:r>
      <w:bookmarkEnd w:id="33"/>
    </w:p>
    <w:p w:rsidR="002A3CFD" w:rsidRPr="000E41AD" w:rsidRDefault="002A3CFD" w:rsidP="00830A7B">
      <w:pP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5550">
        <w:rPr>
          <w:rFonts w:ascii="Times New Roman" w:hAnsi="Times New Roman" w:cs="Times New Roman"/>
          <w:color w:val="000000" w:themeColor="text1"/>
          <w:sz w:val="28"/>
          <w:szCs w:val="28"/>
        </w:rPr>
        <w:t>В случае появления медиафайлов гото</w:t>
      </w:r>
      <w:r w:rsidR="00C9161F" w:rsidRPr="003F5550">
        <w:rPr>
          <w:rFonts w:ascii="Times New Roman" w:hAnsi="Times New Roman" w:cs="Times New Roman"/>
          <w:color w:val="000000" w:themeColor="text1"/>
          <w:sz w:val="28"/>
          <w:szCs w:val="28"/>
        </w:rPr>
        <w:t>вых для запуска в эфир в течение</w:t>
      </w:r>
      <w:r w:rsidRPr="003F55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дня, планировщиком ИРС производится инициация процесса корректировки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плейлиста в Системе Информирования. Технически процесс корректировки происходит аналогично процессу регулярной загрузки плейлистов. </w:t>
      </w:r>
    </w:p>
    <w:p w:rsidR="002A3CFD" w:rsidRPr="000E41AD" w:rsidRDefault="002A3CFD" w:rsidP="00830A7B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Источник данных: планировщик ИРС.</w:t>
      </w:r>
    </w:p>
    <w:p w:rsidR="002A3CFD" w:rsidRPr="000E41AD" w:rsidRDefault="002A3CFD" w:rsidP="00830A7B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Способ передачи данных: GET запросы посредством HTTP/HTTPS, согласно Приложению № 1.</w:t>
      </w:r>
    </w:p>
    <w:p w:rsidR="002A3CFD" w:rsidRPr="000E41AD" w:rsidRDefault="002A3CFD" w:rsidP="00830A7B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Периодичность передачи данных: событийно.</w:t>
      </w:r>
    </w:p>
    <w:p w:rsidR="002A3CFD" w:rsidRPr="000E41AD" w:rsidRDefault="002A3CFD" w:rsidP="00830A7B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Формат данных: XML файлы.</w:t>
      </w:r>
    </w:p>
    <w:p w:rsidR="002A3CFD" w:rsidRPr="000E41AD" w:rsidRDefault="002A3CFD" w:rsidP="00A16670">
      <w:pPr>
        <w:pStyle w:val="1"/>
        <w:numPr>
          <w:ilvl w:val="0"/>
          <w:numId w:val="43"/>
        </w:numPr>
        <w:spacing w:before="0" w:line="360" w:lineRule="exact"/>
        <w:ind w:left="431" w:hanging="431"/>
        <w:jc w:val="center"/>
        <w:rPr>
          <w:color w:val="000000" w:themeColor="text1"/>
        </w:rPr>
      </w:pPr>
      <w:bookmarkStart w:id="34" w:name="_4d34og8"/>
      <w:bookmarkStart w:id="35" w:name="_Toc21537973"/>
      <w:bookmarkEnd w:id="34"/>
      <w:r w:rsidRPr="000E41AD">
        <w:rPr>
          <w:color w:val="000000" w:themeColor="text1"/>
        </w:rPr>
        <w:t>Передача медиаконтента для показа</w:t>
      </w:r>
      <w:bookmarkEnd w:id="35"/>
    </w:p>
    <w:p w:rsidR="002A3CFD" w:rsidRPr="000E41AD" w:rsidRDefault="002A3CFD" w:rsidP="00830A7B">
      <w:pPr>
        <w:pBdr>
          <w:top w:val="nil"/>
          <w:left w:val="nil"/>
          <w:bottom w:val="nil"/>
          <w:right w:val="nil"/>
          <w:between w:val="nil"/>
        </w:pBdr>
        <w:spacing w:after="160" w:line="360" w:lineRule="exact"/>
        <w:ind w:firstLine="43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Передача медиаконтента осуществляется посредством HTTP/HTTPS запросов.</w:t>
      </w:r>
      <w:bookmarkStart w:id="36" w:name="_2s8eyo1"/>
      <w:bookmarkEnd w:id="36"/>
    </w:p>
    <w:p w:rsidR="002A3CFD" w:rsidRPr="000E41AD" w:rsidRDefault="002A3CFD" w:rsidP="002A3CFD">
      <w:pPr>
        <w:pBdr>
          <w:top w:val="nil"/>
          <w:left w:val="nil"/>
          <w:bottom w:val="nil"/>
          <w:right w:val="nil"/>
          <w:between w:val="nil"/>
        </w:pBdr>
        <w:spacing w:before="100" w:line="36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2A3CFD" w:rsidRPr="000E41AD" w:rsidSect="001F2591">
          <w:headerReference w:type="default" r:id="rId42"/>
          <w:footerReference w:type="default" r:id="rId43"/>
          <w:headerReference w:type="first" r:id="rId44"/>
          <w:footerReference w:type="first" r:id="rId45"/>
          <w:pgSz w:w="11900" w:h="16840"/>
          <w:pgMar w:top="1134" w:right="1134" w:bottom="1134" w:left="1213" w:header="709" w:footer="709" w:gutter="0"/>
          <w:cols w:space="720"/>
          <w:docGrid w:linePitch="381"/>
        </w:sectPr>
      </w:pPr>
    </w:p>
    <w:p w:rsidR="002A3CFD" w:rsidRPr="000E41AD" w:rsidRDefault="002A3CFD" w:rsidP="002A3CFD">
      <w:pPr>
        <w:pStyle w:val="af9"/>
        <w:pBdr>
          <w:top w:val="nil"/>
          <w:left w:val="nil"/>
          <w:bottom w:val="nil"/>
          <w:right w:val="nil"/>
          <w:between w:val="nil"/>
        </w:pBdr>
        <w:spacing w:after="100" w:line="360" w:lineRule="exact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b/>
          <w:color w:val="000000" w:themeColor="text1"/>
          <w:sz w:val="28"/>
          <w:szCs w:val="28"/>
        </w:rPr>
        <w:t>Загрузка медиафайлов в ИРС</w:t>
      </w:r>
    </w:p>
    <w:p w:rsidR="002A3CFD" w:rsidRPr="000E41AD" w:rsidRDefault="002A3CFD" w:rsidP="00A16670">
      <w:pPr>
        <w:numPr>
          <w:ilvl w:val="0"/>
          <w:numId w:val="44"/>
        </w:numPr>
        <w:spacing w:after="0" w:line="360" w:lineRule="exact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Рекламодатель создает РК в ИРС.</w:t>
      </w:r>
    </w:p>
    <w:p w:rsidR="002A3CFD" w:rsidRPr="000E41AD" w:rsidRDefault="002A3CFD" w:rsidP="00A16670">
      <w:pPr>
        <w:numPr>
          <w:ilvl w:val="0"/>
          <w:numId w:val="44"/>
        </w:numPr>
        <w:spacing w:after="0" w:line="360" w:lineRule="exact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Рекламодатель загружает медиафайл для РК в ИРС.</w:t>
      </w:r>
    </w:p>
    <w:p w:rsidR="002A3CFD" w:rsidRPr="000E41AD" w:rsidRDefault="002A3CFD" w:rsidP="00A16670">
      <w:pPr>
        <w:numPr>
          <w:ilvl w:val="0"/>
          <w:numId w:val="44"/>
        </w:numPr>
        <w:spacing w:after="0" w:line="360" w:lineRule="exact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ИРС при загрузке медиафайла: </w:t>
      </w:r>
    </w:p>
    <w:p w:rsidR="002A3CFD" w:rsidRPr="000E41AD" w:rsidRDefault="002A3CFD" w:rsidP="00A16670">
      <w:pPr>
        <w:numPr>
          <w:ilvl w:val="1"/>
          <w:numId w:val="44"/>
        </w:numPr>
        <w:spacing w:after="0" w:line="360" w:lineRule="exact"/>
        <w:ind w:left="10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присваивает идентификатор медиафайлу;</w:t>
      </w:r>
    </w:p>
    <w:p w:rsidR="002A3CFD" w:rsidRPr="000E41AD" w:rsidRDefault="002A3CFD" w:rsidP="00A16670">
      <w:pPr>
        <w:numPr>
          <w:ilvl w:val="1"/>
          <w:numId w:val="44"/>
        </w:numPr>
        <w:spacing w:after="0" w:line="360" w:lineRule="exact"/>
        <w:ind w:left="10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формирует контрольную сумму (HS-1-ИРС), применяя алгоритм формирования контрольной суммы (Приложение 2); </w:t>
      </w:r>
    </w:p>
    <w:p w:rsidR="002A3CFD" w:rsidRPr="000E41AD" w:rsidRDefault="002A3CFD" w:rsidP="00A16670">
      <w:pPr>
        <w:numPr>
          <w:ilvl w:val="1"/>
          <w:numId w:val="44"/>
        </w:numPr>
        <w:spacing w:after="0" w:line="360" w:lineRule="exact"/>
        <w:ind w:left="10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сохраняет ID медиафайла и его контрольную суммы HS-1-ИРС в базу данных ИРС;</w:t>
      </w:r>
    </w:p>
    <w:p w:rsidR="002A3CFD" w:rsidRPr="000E41AD" w:rsidRDefault="002A3CFD" w:rsidP="00A16670">
      <w:pPr>
        <w:numPr>
          <w:ilvl w:val="1"/>
          <w:numId w:val="44"/>
        </w:numPr>
        <w:spacing w:after="0" w:line="360" w:lineRule="exact"/>
        <w:ind w:left="10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РК, содержащая медиафайл, приобретает статус «На первичной модерации»; </w:t>
      </w:r>
    </w:p>
    <w:p w:rsidR="002A3CFD" w:rsidRPr="000E41AD" w:rsidRDefault="002A3CFD" w:rsidP="00A16670">
      <w:pPr>
        <w:numPr>
          <w:ilvl w:val="1"/>
          <w:numId w:val="44"/>
        </w:numPr>
        <w:spacing w:after="0" w:line="360" w:lineRule="exact"/>
        <w:ind w:left="10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переход к процессу модерации в ИРС</w:t>
      </w:r>
    </w:p>
    <w:p w:rsidR="002A3CFD" w:rsidRPr="000E41AD" w:rsidRDefault="002A3CFD" w:rsidP="002A3CFD">
      <w:pPr>
        <w:pStyle w:val="af9"/>
        <w:spacing w:line="360" w:lineRule="exact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b/>
          <w:color w:val="000000" w:themeColor="text1"/>
          <w:sz w:val="28"/>
          <w:szCs w:val="28"/>
        </w:rPr>
        <w:t xml:space="preserve">Валидация медиафайлов перед загрузкой в </w:t>
      </w:r>
    </w:p>
    <w:p w:rsidR="002A3CFD" w:rsidRPr="000E41AD" w:rsidRDefault="002A3CFD" w:rsidP="002A3CFD">
      <w:pPr>
        <w:pStyle w:val="af9"/>
        <w:spacing w:line="360" w:lineRule="exact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b/>
          <w:color w:val="000000" w:themeColor="text1"/>
          <w:sz w:val="28"/>
          <w:szCs w:val="28"/>
        </w:rPr>
        <w:t>Систему Информирования</w:t>
      </w:r>
    </w:p>
    <w:p w:rsidR="002A3CFD" w:rsidRPr="000E41AD" w:rsidRDefault="002A3CFD" w:rsidP="00830A7B">
      <w:pP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После успешной модерации медиафайла Модераторами ММ в ИРС, медиафайл загружается в Систему Информирования, но перед загрузкой необходимо убедиться, что отправляется именно тот файл, который был загружен в ИРС изначально, для этого ИРС формирует контрольную сумму HS-2-ИРС медиафайла, применяя алгоритм формирования контрольной суммы (Приложение 2).</w:t>
      </w:r>
    </w:p>
    <w:p w:rsidR="002A3CFD" w:rsidRPr="000E41AD" w:rsidRDefault="002A3CFD" w:rsidP="00830A7B">
      <w:pP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ИРС проверяет совпадение сформированной HS-2-ИРС с HS-1-ИРС данного медиафайла, сохраненной в базе данных ИРС: </w:t>
      </w:r>
    </w:p>
    <w:p w:rsidR="002A3CFD" w:rsidRPr="000E41AD" w:rsidRDefault="002A3CFD" w:rsidP="00A16670">
      <w:pPr>
        <w:numPr>
          <w:ilvl w:val="1"/>
          <w:numId w:val="4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HS-2-ИРС с HS-1-ИРС не совпали, то </w:t>
      </w:r>
    </w:p>
    <w:p w:rsidR="002A3CFD" w:rsidRPr="000E41AD" w:rsidRDefault="002A3CFD" w:rsidP="00A16670">
      <w:pPr>
        <w:numPr>
          <w:ilvl w:val="2"/>
          <w:numId w:val="4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событие записывается в лог, включая его 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ID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, дату и время;</w:t>
      </w:r>
    </w:p>
    <w:p w:rsidR="002A3CFD" w:rsidRPr="000E41AD" w:rsidRDefault="002A3CFD" w:rsidP="00A16670">
      <w:pPr>
        <w:numPr>
          <w:ilvl w:val="2"/>
          <w:numId w:val="4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для РК присваивается статус «Техническая отмена».</w:t>
      </w:r>
    </w:p>
    <w:p w:rsidR="002A3CFD" w:rsidRPr="000E41AD" w:rsidRDefault="002A3CFD" w:rsidP="00A16670">
      <w:pPr>
        <w:numPr>
          <w:ilvl w:val="1"/>
          <w:numId w:val="4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если HS-2-ИРС с HS-1-ИРС совпали, то</w:t>
      </w:r>
    </w:p>
    <w:p w:rsidR="002A3CFD" w:rsidRPr="000E41AD" w:rsidRDefault="002A3CFD" w:rsidP="00830A7B">
      <w:p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ИРС отправляет запрос ReloadAdFile в Систему Информирования на закачку файла из ИРС.</w:t>
      </w:r>
    </w:p>
    <w:p w:rsidR="002A3CFD" w:rsidRPr="000E41AD" w:rsidRDefault="002A3CFD" w:rsidP="00D53733">
      <w:pPr>
        <w:spacing w:after="120" w:line="360" w:lineRule="exact"/>
        <w:ind w:left="35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Загрузка медиафайлов в Систему Информирования</w:t>
      </w:r>
    </w:p>
    <w:p w:rsidR="002A3CFD" w:rsidRPr="000E41AD" w:rsidRDefault="002A3CFD" w:rsidP="00830A7B">
      <w:pP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Система Информирования при получении запроса ReloadAdFile проверяет по полученному ID медиафайла наличие данного ID в базе данных Системы Информирования.</w:t>
      </w:r>
    </w:p>
    <w:p w:rsidR="002A3CFD" w:rsidRPr="000E41AD" w:rsidRDefault="002A3CFD" w:rsidP="00830A7B">
      <w:pP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Медиафайл может использоваться для создания РК в ИРС повторно. Это означает, что ранее он уже загружался в Систему Информирования и проходил 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процедуру валидации и загрузки и связка ID и контрольная сумма для медиафайла должна быть в базе данных Системы Информирования, в этом случае файл не скачивается и не проверяется повторно, Система Информирования должна проверить наличие сначала ID медиафайла в своей базе данных, затем проверить, не удален ли сам файл в хранилище Системы Информировани:</w:t>
      </w:r>
    </w:p>
    <w:p w:rsidR="002A3CFD" w:rsidRPr="000E41AD" w:rsidRDefault="002A3CFD" w:rsidP="00A16670">
      <w:pPr>
        <w:numPr>
          <w:ilvl w:val="0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Если ID медиафайла не найден в базе данных Системы Информирования, то это значит ранее данный медиафайл не передавался в Систему Информирования, в этом случае:</w:t>
      </w:r>
    </w:p>
    <w:p w:rsidR="002A3CFD" w:rsidRPr="000E41AD" w:rsidRDefault="002A3CFD" w:rsidP="00A16670">
      <w:pPr>
        <w:numPr>
          <w:ilvl w:val="1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Система Информирования отправляет запрос GetAdFile для получения данные для скачивания медиафайла;</w:t>
      </w:r>
    </w:p>
    <w:p w:rsidR="002A3CFD" w:rsidRPr="000E41AD" w:rsidRDefault="002A3CFD" w:rsidP="00A16670">
      <w:pPr>
        <w:numPr>
          <w:ilvl w:val="1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ИРС принимает запрос и возвращает данные медиафайла: ID, контрольная сумма HS-1-ИРС, ссылка на скачивание: </w:t>
      </w:r>
    </w:p>
    <w:p w:rsidR="002A3CFD" w:rsidRPr="000E41AD" w:rsidRDefault="002A3CFD" w:rsidP="00A16670">
      <w:pPr>
        <w:numPr>
          <w:ilvl w:val="2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Система Информирования успешно получает ответ на запрос с данными медиафайла: </w:t>
      </w:r>
    </w:p>
    <w:p w:rsidR="002A3CFD" w:rsidRPr="000E41AD" w:rsidRDefault="002A3CFD" w:rsidP="00A16670">
      <w:pPr>
        <w:numPr>
          <w:ilvl w:val="3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Система Информирования отправляет ответом на запрос  GetAdFile статус успешного получении данных медиафайла;</w:t>
      </w:r>
    </w:p>
    <w:p w:rsidR="002A3CFD" w:rsidRPr="000E41AD" w:rsidRDefault="002A3CFD" w:rsidP="00A16670">
      <w:pPr>
        <w:numPr>
          <w:ilvl w:val="3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ИРС записывает в лог событий ID медиафайла, дату, время и статус успешного получения данных медиафайла и ожидает ответа со статусом его скачивания;</w:t>
      </w:r>
    </w:p>
    <w:p w:rsidR="002A3CFD" w:rsidRPr="000E41AD" w:rsidRDefault="002A3CFD" w:rsidP="00A16670">
      <w:pPr>
        <w:numPr>
          <w:ilvl w:val="3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Система Информирования производит скачивание медиафайла из ИРС по полученной ссылке в ответе на запрос GetAdFile ссылке;</w:t>
      </w:r>
    </w:p>
    <w:p w:rsidR="002A3CFD" w:rsidRPr="000E41AD" w:rsidRDefault="002A3CFD" w:rsidP="00A16670">
      <w:pPr>
        <w:numPr>
          <w:ilvl w:val="3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того, чтобы убедиться, что файл загружен корректно, Система Информирования формирует контрольную сумму скачанного файла HS-1-ММ, применяя к медиафайлу согласованный с ИРС алгоритм формирования контрольной суммы (Приложение 2); </w:t>
      </w:r>
    </w:p>
    <w:p w:rsidR="002A3CFD" w:rsidRPr="000E41AD" w:rsidRDefault="002A3CFD" w:rsidP="00A16670">
      <w:pPr>
        <w:numPr>
          <w:ilvl w:val="3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Система Информирования сравнивает HS-1-ИРС, полученную в ответе из ИРС на запрос GetAdFile, и только что сформированную в Системе Информирования HS-1-ММ для проверки медиафайла, применяя по результатам сравнения следующий алгоритм работы:</w:t>
      </w:r>
    </w:p>
    <w:p w:rsidR="002A3CFD" w:rsidRPr="000E41AD" w:rsidRDefault="002A3CFD" w:rsidP="00A16670">
      <w:pPr>
        <w:numPr>
          <w:ilvl w:val="4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если HS-1-ИРС и HS-1-ММ контрольные суммы не совпали, то</w:t>
      </w:r>
    </w:p>
    <w:p w:rsidR="002A3CFD" w:rsidRPr="000E41AD" w:rsidRDefault="002A3CFD" w:rsidP="00A16670">
      <w:pPr>
        <w:numPr>
          <w:ilvl w:val="5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Система Информирования записывает событие в лог, включая дату и время события;</w:t>
      </w:r>
    </w:p>
    <w:p w:rsidR="002A3CFD" w:rsidRPr="000E41AD" w:rsidRDefault="002A3CFD" w:rsidP="00A16670">
      <w:pPr>
        <w:numPr>
          <w:ilvl w:val="5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Система Информирования формирует ответом на запрос GetAdFile со статусом о неудачной загрузке по причине неуспешной сверки контрольных сумм в Системе Информирования;</w:t>
      </w:r>
    </w:p>
    <w:p w:rsidR="002A3CFD" w:rsidRPr="000E41AD" w:rsidRDefault="002A3CFD" w:rsidP="00A16670">
      <w:pPr>
        <w:numPr>
          <w:ilvl w:val="5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Система Информирования отправляет в ИРС ответом на запрос GetAdFile статус с ошибкой загрузки файла по причине неудачной проверки контрольных сумм;</w:t>
      </w:r>
    </w:p>
    <w:p w:rsidR="002A3CFD" w:rsidRPr="000E41AD" w:rsidRDefault="002A3CFD" w:rsidP="00A16670">
      <w:pPr>
        <w:numPr>
          <w:ilvl w:val="5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ИРС присваивает РК, содержащей медиафайл, не прошедший сверку контрольных сумм, статус «Техническая отмена»;</w:t>
      </w:r>
    </w:p>
    <w:p w:rsidR="002A3CFD" w:rsidRPr="000E41AD" w:rsidRDefault="002A3CFD" w:rsidP="00A16670">
      <w:pPr>
        <w:numPr>
          <w:ilvl w:val="5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ИРС записывает событие со статусом неудачной загрузки медиафайла по причине неуспешной проверки в лог, включая дату и время события;</w:t>
      </w:r>
    </w:p>
    <w:p w:rsidR="002A3CFD" w:rsidRPr="000E41AD" w:rsidRDefault="002A3CFD" w:rsidP="00A16670">
      <w:pPr>
        <w:numPr>
          <w:ilvl w:val="5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ИРС отправляет уведомления ответственном сотрудникам Московского Метрополитена и </w:t>
      </w:r>
      <w:r w:rsidR="00450470"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Рекламной компании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 инциденте, содержащие название медиафайла, ID, дату и время события, описание события.</w:t>
      </w:r>
    </w:p>
    <w:p w:rsidR="002A3CFD" w:rsidRPr="000E41AD" w:rsidRDefault="002A3CFD" w:rsidP="00A16670">
      <w:pPr>
        <w:numPr>
          <w:ilvl w:val="4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если HS-1-ММ и HS-1-ИРС контрольные суммы совпали, то</w:t>
      </w:r>
    </w:p>
    <w:p w:rsidR="002A3CFD" w:rsidRPr="000E41AD" w:rsidRDefault="002A3CFD" w:rsidP="00A16670">
      <w:pPr>
        <w:numPr>
          <w:ilvl w:val="5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Система Информирования записывает медиафайл в хранилище Системы Информирования и сохраняет HS-1-ММ контрольную сумму вместе с ID медиафайла и ссылкой на скачивание;</w:t>
      </w:r>
    </w:p>
    <w:p w:rsidR="002A3CFD" w:rsidRPr="000E41AD" w:rsidRDefault="002A3CFD" w:rsidP="00A16670">
      <w:pPr>
        <w:numPr>
          <w:ilvl w:val="5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Система Информирования направляет в ИРС запрос AdFileLoaded со токеном медиафайла;</w:t>
      </w:r>
    </w:p>
    <w:p w:rsidR="002A3CFD" w:rsidRPr="000E41AD" w:rsidRDefault="002A3CFD" w:rsidP="00A16670">
      <w:pPr>
        <w:numPr>
          <w:ilvl w:val="5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ИРС в фиксирует в лог событие об успешно пройденном процессе сохранения медиафайла в Системе Информирования; сценарий сохранения успешно завершен, 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РК ожидает запуска со стороны главного редактора ИРС;</w:t>
      </w:r>
    </w:p>
    <w:p w:rsidR="002A3CFD" w:rsidRPr="000E41AD" w:rsidRDefault="002A3CFD" w:rsidP="00A16670">
      <w:pPr>
        <w:numPr>
          <w:ilvl w:val="2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если Система Информирования не получает ответ на запрос с данными медиафайла, она повторяет запрос GetAdFile установленное число раз:</w:t>
      </w:r>
    </w:p>
    <w:p w:rsidR="002A3CFD" w:rsidRPr="000E41AD" w:rsidRDefault="002A3CFD" w:rsidP="00A16670">
      <w:pPr>
        <w:numPr>
          <w:ilvl w:val="3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в случае неудачного получения данных медиафайла и в результате повторных запросов Система Информирования отправляет ответом на запрос  GetAdFile статус неудачного получени</w:t>
      </w:r>
      <w:r w:rsidR="00314AA3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данных медиафайла и причину ошибки; </w:t>
      </w:r>
    </w:p>
    <w:p w:rsidR="002A3CFD" w:rsidRPr="000E41AD" w:rsidRDefault="002A3CFD" w:rsidP="00A16670">
      <w:pPr>
        <w:numPr>
          <w:ilvl w:val="3"/>
          <w:numId w:val="5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в случае удачного получения данных медиафайла в результате повторных запросов сценарий продолжается по пути успешного получения данных медиафайла;</w:t>
      </w:r>
    </w:p>
    <w:p w:rsidR="002A3CFD" w:rsidRPr="000E41AD" w:rsidRDefault="002A3CFD" w:rsidP="00A16670">
      <w:pPr>
        <w:numPr>
          <w:ilvl w:val="0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ID найден в базе данных Системы Информирования, то: </w:t>
      </w:r>
    </w:p>
    <w:p w:rsidR="002A3CFD" w:rsidRPr="000E41AD" w:rsidRDefault="002A3CFD" w:rsidP="00A16670">
      <w:pPr>
        <w:numPr>
          <w:ilvl w:val="1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Система Информирования проверяет по полученному ID медиафайла наличие медиафайла в хранилище Системы Информирования:</w:t>
      </w:r>
    </w:p>
    <w:p w:rsidR="002A3CFD" w:rsidRPr="000E41AD" w:rsidRDefault="002A3CFD" w:rsidP="00A16670">
      <w:pPr>
        <w:numPr>
          <w:ilvl w:val="2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если медиафайл есть в хранилище Системы Информирования то:</w:t>
      </w:r>
    </w:p>
    <w:p w:rsidR="002A3CFD" w:rsidRPr="000E41AD" w:rsidRDefault="002A3CFD" w:rsidP="00A16670">
      <w:pPr>
        <w:numPr>
          <w:ilvl w:val="3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Система Информирования направляет в ИРС запрос AdFileLoaded с токеном медиафайла;</w:t>
      </w:r>
    </w:p>
    <w:p w:rsidR="002A3CFD" w:rsidRPr="000E41AD" w:rsidRDefault="002A3CFD" w:rsidP="00A16670">
      <w:pPr>
        <w:numPr>
          <w:ilvl w:val="3"/>
          <w:numId w:val="5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В ИРС статус успешной загрузки записывается в лог событий, сценарий сохранения успешно завершен, РК ожидает запуска со стороны главного редактора ИРС;</w:t>
      </w:r>
    </w:p>
    <w:p w:rsidR="002A3CFD" w:rsidRPr="000E41AD" w:rsidRDefault="002A3CFD" w:rsidP="00A16670">
      <w:pPr>
        <w:numPr>
          <w:ilvl w:val="2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если медиафайла нет в Хранилище Системы Информирования, то:</w:t>
      </w:r>
    </w:p>
    <w:p w:rsidR="002A3CFD" w:rsidRPr="000E41AD" w:rsidRDefault="002A3CFD" w:rsidP="00A16670">
      <w:pPr>
        <w:numPr>
          <w:ilvl w:val="3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Система Информирования скачивает медиафайл из хранилища медиафайлов ИРС по ссылке, сохраненной ранее, когда медиафайл загружался впервые (так как ID, хеш-сумма и ссылка его в базе есть); делается установленное количество попыток скачивания:</w:t>
      </w:r>
    </w:p>
    <w:p w:rsidR="002A3CFD" w:rsidRPr="000E41AD" w:rsidRDefault="002A3CFD" w:rsidP="00A16670">
      <w:pPr>
        <w:numPr>
          <w:ilvl w:val="4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если файл не получен и после истечения попыток скачивания, формируется статус ошибки в ответ на запрос ReloadAdFile с причиной неудачной проверки контрольных сумм в Системе Информирования;</w:t>
      </w:r>
    </w:p>
    <w:p w:rsidR="002A3CFD" w:rsidRPr="000E41AD" w:rsidRDefault="002A3CFD" w:rsidP="00A16670">
      <w:pPr>
        <w:numPr>
          <w:ilvl w:val="4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ИРС записывает в лог событий событие о неудачной загрузке медиафайла в Систему Информирования;</w:t>
      </w:r>
    </w:p>
    <w:p w:rsidR="002A3CFD" w:rsidRPr="000E41AD" w:rsidRDefault="002A3CFD" w:rsidP="00A16670">
      <w:pPr>
        <w:numPr>
          <w:ilvl w:val="4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ИРС отправляет письма ответственным сотрудникам ГУП «Московский метрополитен» и </w:t>
      </w:r>
      <w:r w:rsidR="00450470"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Рекламной компании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 инциденте, содержащие название медиафайла, ID, дату и время события, описание события; </w:t>
      </w:r>
    </w:p>
    <w:p w:rsidR="002A3CFD" w:rsidRPr="000E41AD" w:rsidRDefault="002A3CFD" w:rsidP="00A16670">
      <w:pPr>
        <w:numPr>
          <w:ilvl w:val="4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ИРС устанавливает для РК, содержащей медиафайл, статус «Техническая отмена»;</w:t>
      </w:r>
    </w:p>
    <w:p w:rsidR="002A3CFD" w:rsidRPr="000E41AD" w:rsidRDefault="002A3CFD" w:rsidP="00A16670">
      <w:pPr>
        <w:numPr>
          <w:ilvl w:val="3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В случае успешного получения файла для того, чтобы убедиться, что файл скачан корректно, Система Информирования формирует HS-2-ММ контрольную сумму скачанного файла;</w:t>
      </w:r>
    </w:p>
    <w:p w:rsidR="002A3CFD" w:rsidRPr="000E41AD" w:rsidRDefault="002A3CFD" w:rsidP="00A16670">
      <w:pPr>
        <w:numPr>
          <w:ilvl w:val="3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Система Информирования сравнивает только что сформированную HS-2-ММ контрольную сумму и контрольную сумму HS-1-ММ, сохраненную ранее в базе данных Системы Информировании, когда медиафайл загружался впервые, применяя по результатам сравнения следующий алгоритм работы:</w:t>
      </w:r>
    </w:p>
    <w:p w:rsidR="002A3CFD" w:rsidRPr="000E41AD" w:rsidRDefault="002A3CFD" w:rsidP="00A16670">
      <w:pPr>
        <w:numPr>
          <w:ilvl w:val="4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если HS-2-ММ и HS-1-ММ контрольные суммы не совпали, то</w:t>
      </w:r>
    </w:p>
    <w:p w:rsidR="002A3CFD" w:rsidRPr="000E41AD" w:rsidRDefault="002A3CFD" w:rsidP="00A16670">
      <w:pPr>
        <w:numPr>
          <w:ilvl w:val="5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Система Информирования записывает событие в лог, включая дату и время события;</w:t>
      </w:r>
    </w:p>
    <w:p w:rsidR="002A3CFD" w:rsidRPr="000E41AD" w:rsidRDefault="002A3CFD" w:rsidP="00A16670">
      <w:pPr>
        <w:numPr>
          <w:ilvl w:val="5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Информирования отправляет письма с инцидентом ответственному сотруднику ИРС; </w:t>
      </w:r>
    </w:p>
    <w:p w:rsidR="002A3CFD" w:rsidRPr="000E41AD" w:rsidRDefault="002A3CFD" w:rsidP="00A16670">
      <w:pPr>
        <w:numPr>
          <w:ilvl w:val="5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Система Информирования формирует ответом на запрос ReloadAdFile статус неудачной загрузки файла с причиной ошибки;</w:t>
      </w:r>
    </w:p>
    <w:p w:rsidR="002A3CFD" w:rsidRPr="000E41AD" w:rsidRDefault="002A3CFD" w:rsidP="00A16670">
      <w:pPr>
        <w:numPr>
          <w:ilvl w:val="5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ИРС записывает событие в лог, включая дату и время события;</w:t>
      </w:r>
    </w:p>
    <w:p w:rsidR="002A3CFD" w:rsidRPr="000E41AD" w:rsidRDefault="002A3CFD" w:rsidP="00A16670">
      <w:pPr>
        <w:numPr>
          <w:ilvl w:val="5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ИРС формирует отчет об ошибке при загрузке файла по причине неудачной проверки контрольных сумм в Системе Информирования;</w:t>
      </w:r>
    </w:p>
    <w:p w:rsidR="002A3CFD" w:rsidRPr="000E41AD" w:rsidRDefault="002A3CFD" w:rsidP="00A16670">
      <w:pPr>
        <w:numPr>
          <w:ilvl w:val="5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ИРС отправляет письма ответственным сотрудникам ГУП «Московский метрополитен» и </w:t>
      </w:r>
      <w:r w:rsidR="00450470"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Рекламной компании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 инциденте, содержащие название 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медиафайла, ID, дату и время события, описание события;</w:t>
      </w:r>
    </w:p>
    <w:p w:rsidR="002A3CFD" w:rsidRPr="000E41AD" w:rsidRDefault="002A3CFD" w:rsidP="00A16670">
      <w:pPr>
        <w:numPr>
          <w:ilvl w:val="5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ИРС присваивает РК, содержащей медиафайл с неудачной загрузкой,  статус  «Техническая отмена»;</w:t>
      </w:r>
    </w:p>
    <w:p w:rsidR="002A3CFD" w:rsidRPr="000E41AD" w:rsidRDefault="002A3CFD" w:rsidP="00A16670">
      <w:pPr>
        <w:numPr>
          <w:ilvl w:val="4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Если HS-2-ММ и HS-1-ММ контрольные суммы совпали, то;</w:t>
      </w:r>
    </w:p>
    <w:p w:rsidR="002A3CFD" w:rsidRPr="000E41AD" w:rsidRDefault="002A3CFD" w:rsidP="00A16670">
      <w:pPr>
        <w:numPr>
          <w:ilvl w:val="5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Система Информирования направляет в ИРС запрос AdFileLoaded со токеном медиафайла;</w:t>
      </w:r>
    </w:p>
    <w:p w:rsidR="002A3CFD" w:rsidRPr="000E41AD" w:rsidRDefault="002A3CFD" w:rsidP="00A16670">
      <w:pPr>
        <w:numPr>
          <w:ilvl w:val="5"/>
          <w:numId w:val="57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ИРС записывает в лог событие успешной загрузки медиафайла в Систему Информирования; сценарий сохранения завершен. РК ожидает запуска со стороны главного редактора ИРС.</w:t>
      </w:r>
    </w:p>
    <w:p w:rsidR="002A3CFD" w:rsidRPr="000E41AD" w:rsidRDefault="002A3CFD" w:rsidP="00830A7B">
      <w:p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3CFD" w:rsidRPr="000E41AD" w:rsidRDefault="002A3CFD" w:rsidP="00A16670">
      <w:pPr>
        <w:pStyle w:val="af9"/>
        <w:numPr>
          <w:ilvl w:val="0"/>
          <w:numId w:val="61"/>
        </w:numPr>
        <w:spacing w:line="360" w:lineRule="exact"/>
        <w:contextualSpacing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b/>
          <w:color w:val="000000" w:themeColor="text1"/>
          <w:sz w:val="28"/>
          <w:szCs w:val="28"/>
        </w:rPr>
        <w:t>Процесс формирования плейлиста в ИРС</w:t>
      </w:r>
    </w:p>
    <w:p w:rsidR="002A3CFD" w:rsidRPr="000E41AD" w:rsidRDefault="002A3CFD" w:rsidP="00A16670">
      <w:pPr>
        <w:numPr>
          <w:ilvl w:val="0"/>
          <w:numId w:val="48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Главный Редактор ИРС допускает к выходу в эфир медиафайл, проставляя отметку «допустить», РК переходит в статус «Ожидает запуска».</w:t>
      </w:r>
    </w:p>
    <w:p w:rsidR="002A3CFD" w:rsidRPr="000E41AD" w:rsidRDefault="002A3CFD" w:rsidP="00A16670">
      <w:pPr>
        <w:pStyle w:val="af9"/>
        <w:numPr>
          <w:ilvl w:val="0"/>
          <w:numId w:val="48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 xml:space="preserve">ИРС перед постановкой медиафайла в расписание показов (плейлист) формирует HS-3-ИРС контрольную сумму, применяя алгоритм формирования контрольной суммы (Приложение 2); </w:t>
      </w:r>
    </w:p>
    <w:p w:rsidR="002A3CFD" w:rsidRPr="000E41AD" w:rsidRDefault="002A3CFD" w:rsidP="00A16670">
      <w:pPr>
        <w:numPr>
          <w:ilvl w:val="0"/>
          <w:numId w:val="48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ИРС сравнивает HS-3-ИРС контрольную сумму с HS-1-ИРС контрольной суммой, сохраненной в базе данных ИРС;</w:t>
      </w:r>
    </w:p>
    <w:p w:rsidR="002A3CFD" w:rsidRPr="000E41AD" w:rsidRDefault="002A3CFD" w:rsidP="00A16670">
      <w:pPr>
        <w:numPr>
          <w:ilvl w:val="1"/>
          <w:numId w:val="48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контрольные суммы не совпали, то </w:t>
      </w:r>
    </w:p>
    <w:p w:rsidR="002A3CFD" w:rsidRPr="000E41AD" w:rsidRDefault="002A3CFD" w:rsidP="00A16670">
      <w:pPr>
        <w:numPr>
          <w:ilvl w:val="2"/>
          <w:numId w:val="48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событие записывается в базу данных, включая дату и время события;</w:t>
      </w:r>
    </w:p>
    <w:p w:rsidR="002A3CFD" w:rsidRPr="000E41AD" w:rsidRDefault="002A3CFD" w:rsidP="00A16670">
      <w:pPr>
        <w:numPr>
          <w:ilvl w:val="2"/>
          <w:numId w:val="48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ИРС присваивает для РК, содержащей медиафайл, который не прошел проверку, статус «Техническая отмена»;</w:t>
      </w:r>
    </w:p>
    <w:p w:rsidR="002A3CFD" w:rsidRPr="000E41AD" w:rsidRDefault="002A3CFD" w:rsidP="00A16670">
      <w:pPr>
        <w:numPr>
          <w:ilvl w:val="2"/>
          <w:numId w:val="48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ИРС отправляет письмо о инциденте ответственному сотруднику </w:t>
      </w:r>
      <w:r w:rsidR="00450470"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Рекламной компании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ГУП «Московский метрополитен».</w:t>
      </w:r>
    </w:p>
    <w:p w:rsidR="002A3CFD" w:rsidRPr="000E41AD" w:rsidRDefault="002A3CFD" w:rsidP="00A16670">
      <w:pPr>
        <w:numPr>
          <w:ilvl w:val="1"/>
          <w:numId w:val="48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если контрольные суммы совпали, то медиафайл допускается в постановку в плейлист для трансляции на медиапанелях:</w:t>
      </w:r>
    </w:p>
    <w:p w:rsidR="002A3CFD" w:rsidRPr="000E41AD" w:rsidRDefault="002A3CFD" w:rsidP="00A16670">
      <w:pPr>
        <w:numPr>
          <w:ilvl w:val="2"/>
          <w:numId w:val="48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ИРС формирует запись в базу данных о успешной сверке HS-3-ИРС и HS-1-ИРС</w:t>
      </w:r>
      <w:r w:rsidRPr="000E41AD" w:rsidDel="00F81E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контрольных сумм, включая дату и время проверки контрольных сумм;</w:t>
      </w:r>
    </w:p>
    <w:p w:rsidR="002A3CFD" w:rsidRPr="000E41AD" w:rsidRDefault="002A3CFD" w:rsidP="00A16670">
      <w:pPr>
        <w:numPr>
          <w:ilvl w:val="2"/>
          <w:numId w:val="48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ИРС ставит медиафайл в плейлист:</w:t>
      </w:r>
    </w:p>
    <w:p w:rsidR="002A3CFD" w:rsidRPr="000E41AD" w:rsidRDefault="002A3CFD" w:rsidP="00A16670">
      <w:pPr>
        <w:numPr>
          <w:ilvl w:val="3"/>
          <w:numId w:val="48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плейлист содержит в себе: </w:t>
      </w:r>
    </w:p>
    <w:p w:rsidR="002A3CFD" w:rsidRPr="000E41AD" w:rsidRDefault="002A3CFD" w:rsidP="00A16670">
      <w:pPr>
        <w:numPr>
          <w:ilvl w:val="4"/>
          <w:numId w:val="48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временную метку планируемой трансляции медиафайла на дисплеях Системы Информирования;</w:t>
      </w:r>
    </w:p>
    <w:p w:rsidR="002A3CFD" w:rsidRPr="000E41AD" w:rsidRDefault="002A3CFD" w:rsidP="00A16670">
      <w:pPr>
        <w:numPr>
          <w:ilvl w:val="4"/>
          <w:numId w:val="48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lastRenderedPageBreak/>
        <w:t>ID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медиафайла.</w:t>
      </w:r>
    </w:p>
    <w:p w:rsidR="002A3CFD" w:rsidRPr="000E41AD" w:rsidRDefault="002A3CFD" w:rsidP="00A16670">
      <w:pPr>
        <w:numPr>
          <w:ilvl w:val="2"/>
          <w:numId w:val="48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ИРС регулярно формирует плейлист на период (сутки) и отправляет плейлист в Систему Информирования для постановки медиафайлов в расписание эфира Системы Информирования:</w:t>
      </w:r>
    </w:p>
    <w:p w:rsidR="002A3CFD" w:rsidRPr="000E41AD" w:rsidRDefault="002A3CFD" w:rsidP="002A3CFD">
      <w:pPr>
        <w:spacing w:line="360" w:lineRule="exact"/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Процесс загрузки плейлиста из ИРС в Систему Информирования</w:t>
      </w:r>
    </w:p>
    <w:p w:rsidR="002A3CFD" w:rsidRPr="000E41AD" w:rsidRDefault="002A3CFD" w:rsidP="00A16670">
      <w:pPr>
        <w:pStyle w:val="af9"/>
        <w:numPr>
          <w:ilvl w:val="1"/>
          <w:numId w:val="49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ИРС отправляет в Систему Информирования сформированный плейлист:</w:t>
      </w:r>
    </w:p>
    <w:p w:rsidR="002A3CFD" w:rsidRPr="000E41AD" w:rsidRDefault="002A3CFD" w:rsidP="00A16670">
      <w:pPr>
        <w:numPr>
          <w:ilvl w:val="2"/>
          <w:numId w:val="49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ИРС отправляет в Систему Информирования запрос GetPlaylist для инициализации процесса скачивания нового плейлиста;</w:t>
      </w:r>
    </w:p>
    <w:p w:rsidR="002A3CFD" w:rsidRPr="000E41AD" w:rsidRDefault="002A3CFD" w:rsidP="00A16670">
      <w:pPr>
        <w:numPr>
          <w:ilvl w:val="2"/>
          <w:numId w:val="49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Информирования скачивает 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XML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файл с плейлистом и проверяет его доступность для чтения;</w:t>
      </w:r>
    </w:p>
    <w:p w:rsidR="002A3CFD" w:rsidRPr="000E41AD" w:rsidRDefault="002A3CFD" w:rsidP="00A16670">
      <w:pPr>
        <w:numPr>
          <w:ilvl w:val="3"/>
          <w:numId w:val="49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полученный плейлист читается: </w:t>
      </w:r>
    </w:p>
    <w:p w:rsidR="002A3CFD" w:rsidRPr="000E41AD" w:rsidRDefault="002A3CFD" w:rsidP="00A16670">
      <w:pPr>
        <w:numPr>
          <w:ilvl w:val="4"/>
          <w:numId w:val="49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ИРС записывает событие успешной загрузки плейлиста в лог событий, включая дату и время события;</w:t>
      </w:r>
    </w:p>
    <w:p w:rsidR="002A3CFD" w:rsidRPr="000E41AD" w:rsidRDefault="002A3CFD" w:rsidP="00A16670">
      <w:pPr>
        <w:numPr>
          <w:ilvl w:val="4"/>
          <w:numId w:val="49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Система Информирования отправляет запрос  PlaylistLoaded в ИРС об успешном скачивании плейлиста с токеном плейлиста;</w:t>
      </w:r>
    </w:p>
    <w:p w:rsidR="002A3CFD" w:rsidRPr="000E41AD" w:rsidRDefault="002A3CFD" w:rsidP="00A16670">
      <w:pPr>
        <w:numPr>
          <w:ilvl w:val="4"/>
          <w:numId w:val="49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ИРС записывает событие успешной загрузки плейлиста в лог событий, включая дату и время события; </w:t>
      </w:r>
    </w:p>
    <w:p w:rsidR="002A3CFD" w:rsidRPr="000E41AD" w:rsidRDefault="002A3CFD" w:rsidP="00A16670">
      <w:pPr>
        <w:numPr>
          <w:ilvl w:val="4"/>
          <w:numId w:val="49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ИРС ожидает показа файлов в эфире;</w:t>
      </w:r>
    </w:p>
    <w:p w:rsidR="002A3CFD" w:rsidRPr="000E41AD" w:rsidRDefault="002A3CFD" w:rsidP="00A16670">
      <w:pPr>
        <w:numPr>
          <w:ilvl w:val="3"/>
          <w:numId w:val="49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полученный плейлист не читается: </w:t>
      </w:r>
    </w:p>
    <w:p w:rsidR="002A3CFD" w:rsidRPr="000E41AD" w:rsidRDefault="002A3CFD" w:rsidP="00A16670">
      <w:pPr>
        <w:numPr>
          <w:ilvl w:val="4"/>
          <w:numId w:val="49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Система Информирования записывает в лог событие о неудачной попытке получения плейлиста;</w:t>
      </w:r>
    </w:p>
    <w:p w:rsidR="002A3CFD" w:rsidRPr="000E41AD" w:rsidRDefault="002A3CFD" w:rsidP="00A16670">
      <w:pPr>
        <w:numPr>
          <w:ilvl w:val="4"/>
          <w:numId w:val="49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Система Информирования отправляет письмо с инцидентом ответственному сотруднику ИРС;</w:t>
      </w:r>
    </w:p>
    <w:p w:rsidR="002A3CFD" w:rsidRPr="000E41AD" w:rsidRDefault="002A3CFD" w:rsidP="00A16670">
      <w:pPr>
        <w:numPr>
          <w:ilvl w:val="4"/>
          <w:numId w:val="49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Система Информирования отправляет ответ на запрос GetPlaylist статус неудачной загрузки плейлиста;</w:t>
      </w:r>
    </w:p>
    <w:p w:rsidR="002A3CFD" w:rsidRPr="000E41AD" w:rsidRDefault="002A3CFD" w:rsidP="00A16670">
      <w:pPr>
        <w:numPr>
          <w:ilvl w:val="4"/>
          <w:numId w:val="49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ИРС формирует запись в лог событий о неудачной доставке плейлиста;</w:t>
      </w:r>
    </w:p>
    <w:p w:rsidR="002A3CFD" w:rsidRPr="000E41AD" w:rsidRDefault="002A3CFD" w:rsidP="00A16670">
      <w:pPr>
        <w:numPr>
          <w:ilvl w:val="4"/>
          <w:numId w:val="49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ИРС отправляет письмо о инциденте ответственному сотруднику </w:t>
      </w:r>
      <w:r w:rsidR="00450470"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Рекламной компании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ГУП «Московский метрополитен»;</w:t>
      </w:r>
    </w:p>
    <w:p w:rsidR="002A3CFD" w:rsidRPr="000E41AD" w:rsidRDefault="002A3CFD" w:rsidP="00A16670">
      <w:pPr>
        <w:numPr>
          <w:ilvl w:val="4"/>
          <w:numId w:val="49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ИРС отправляет запрос ReloadPlaylist на перезагрузку плейлиста Системой Информирования; 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далее процесс циклически продолжается с момента первичного получения регулярного плейлиста. </w:t>
      </w:r>
    </w:p>
    <w:p w:rsidR="002A3CFD" w:rsidRPr="000E41AD" w:rsidRDefault="002A3CFD" w:rsidP="002A3CFD">
      <w:pPr>
        <w:spacing w:line="36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Процесс валидации при формировании эфира</w:t>
      </w:r>
    </w:p>
    <w:p w:rsidR="002A3CFD" w:rsidRPr="000E41AD" w:rsidRDefault="002A3CFD" w:rsidP="00A16670">
      <w:pPr>
        <w:numPr>
          <w:ilvl w:val="0"/>
          <w:numId w:val="50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Информирования проверяет по полученному 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ID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медиафайла наличие данного 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ID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базе данных Системы Информирования: </w:t>
      </w:r>
    </w:p>
    <w:p w:rsidR="002A3CFD" w:rsidRPr="000E41AD" w:rsidRDefault="002A3CFD" w:rsidP="00A16670">
      <w:pPr>
        <w:numPr>
          <w:ilvl w:val="1"/>
          <w:numId w:val="50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ID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медиафайла из плейлиста не найден в базе данных Системы Информирования, то:</w:t>
      </w:r>
    </w:p>
    <w:p w:rsidR="002A3CFD" w:rsidRPr="000E41AD" w:rsidRDefault="002A3CFD" w:rsidP="00A16670">
      <w:pPr>
        <w:numPr>
          <w:ilvl w:val="2"/>
          <w:numId w:val="50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Система Информирования записывает событие в лог, включая дату и время события;</w:t>
      </w:r>
    </w:p>
    <w:p w:rsidR="002A3CFD" w:rsidRPr="000E41AD" w:rsidRDefault="002A3CFD" w:rsidP="00A16670">
      <w:pPr>
        <w:numPr>
          <w:ilvl w:val="2"/>
          <w:numId w:val="50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Система Информирования формирует ответ на запрос ReloadPlaylist статус с ошибкой и причиной «отсутствие файла из плейлиста» и отправляет его в ИРС;</w:t>
      </w:r>
    </w:p>
    <w:p w:rsidR="002A3CFD" w:rsidRPr="000E41AD" w:rsidRDefault="002A3CFD" w:rsidP="00A16670">
      <w:pPr>
        <w:numPr>
          <w:ilvl w:val="2"/>
          <w:numId w:val="50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ИРС присваивает для РК, содержащей медиафайл, который не найден в Системе Информирования, статус «Техническая отмена»;</w:t>
      </w:r>
    </w:p>
    <w:p w:rsidR="002A3CFD" w:rsidRPr="000E41AD" w:rsidRDefault="002A3CFD" w:rsidP="00A16670">
      <w:pPr>
        <w:numPr>
          <w:ilvl w:val="2"/>
          <w:numId w:val="50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ИРС отправляет письма ответственным сотрудникам ГУП «Московский метрополитен» и </w:t>
      </w:r>
      <w:r w:rsidR="00450470"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Рекламной компании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 инциденте, содержащие название файла, 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ID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, дату и время события, описание события.</w:t>
      </w:r>
    </w:p>
    <w:p w:rsidR="002A3CFD" w:rsidRPr="000E41AD" w:rsidRDefault="002A3CFD" w:rsidP="00A16670">
      <w:pPr>
        <w:numPr>
          <w:ilvl w:val="1"/>
          <w:numId w:val="50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ID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медиафайла из плейлиста найден в базе данных Системы Информирования, то:</w:t>
      </w:r>
    </w:p>
    <w:p w:rsidR="002A3CFD" w:rsidRPr="000E41AD" w:rsidRDefault="002A3CFD" w:rsidP="00A16670">
      <w:pPr>
        <w:numPr>
          <w:ilvl w:val="2"/>
          <w:numId w:val="50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Информирования проверяет по полученному 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ID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медиафайла наличие медиафайла в хранилище медиафайлов Системы Информирования:</w:t>
      </w:r>
    </w:p>
    <w:p w:rsidR="002A3CFD" w:rsidRPr="000E41AD" w:rsidRDefault="002A3CFD" w:rsidP="00A16670">
      <w:pPr>
        <w:pStyle w:val="af9"/>
        <w:numPr>
          <w:ilvl w:val="0"/>
          <w:numId w:val="52"/>
        </w:numPr>
        <w:spacing w:line="360" w:lineRule="exact"/>
        <w:ind w:left="2552" w:hanging="284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если медиафайл находится в хранилище Системы Информирования, то Система Информирования встраивает медиафайл в расписание эфира, в соответствии с плейлистом, полученным из ИРС;</w:t>
      </w:r>
    </w:p>
    <w:p w:rsidR="002A3CFD" w:rsidRPr="000E41AD" w:rsidRDefault="002A3CFD" w:rsidP="00A16670">
      <w:pPr>
        <w:numPr>
          <w:ilvl w:val="3"/>
          <w:numId w:val="53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если файла нет в хранилище Системы Информирования (файлы удаляются, если не использовались более 10 дней), то:</w:t>
      </w:r>
    </w:p>
    <w:p w:rsidR="002A3CFD" w:rsidRPr="000E41AD" w:rsidRDefault="002A3CFD" w:rsidP="00A16670">
      <w:pPr>
        <w:numPr>
          <w:ilvl w:val="4"/>
          <w:numId w:val="53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Система Информирования скачивает медиафайл из хранилища медиафайлов ИРС по ссылке, сохраненной ранее, когда медиафайл загружался впервые (так как ID, хеш-сумма и ссылка его в базе есть); делается установленное количество попыток скачивания:</w:t>
      </w:r>
    </w:p>
    <w:p w:rsidR="002A3CFD" w:rsidRPr="000E41AD" w:rsidRDefault="002A3CFD" w:rsidP="00A16670">
      <w:pPr>
        <w:numPr>
          <w:ilvl w:val="5"/>
          <w:numId w:val="53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файл не получен и после истечения попыток скачивания формируется статус 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ошибки в ответ на запрос ReloadAdFile с причиной неудачной проверки контрольных сумм в Системе Информирования;</w:t>
      </w:r>
    </w:p>
    <w:p w:rsidR="002A3CFD" w:rsidRPr="000E41AD" w:rsidRDefault="002A3CFD" w:rsidP="00A16670">
      <w:pPr>
        <w:numPr>
          <w:ilvl w:val="5"/>
          <w:numId w:val="53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ИРС записывает в лог событий событие о неудачной загрузке медиафайла в Системе Информирования;</w:t>
      </w:r>
    </w:p>
    <w:p w:rsidR="002A3CFD" w:rsidRPr="000E41AD" w:rsidRDefault="002A3CFD" w:rsidP="00A16670">
      <w:pPr>
        <w:numPr>
          <w:ilvl w:val="5"/>
          <w:numId w:val="53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ИРС отправляет письма ответственным сотрудникам ГУП «Московский метрополитен» и </w:t>
      </w:r>
      <w:r w:rsidR="00450470"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Рекламной компании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 инциденте, содержащие название медиафайла, ID, дату и время события, описание события; </w:t>
      </w:r>
    </w:p>
    <w:p w:rsidR="002A3CFD" w:rsidRPr="000E41AD" w:rsidRDefault="002A3CFD" w:rsidP="00A16670">
      <w:pPr>
        <w:numPr>
          <w:ilvl w:val="5"/>
          <w:numId w:val="53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ИРС устанавливает для РК, содержащей медиафайл, статус «Техническая отмена»;</w:t>
      </w:r>
    </w:p>
    <w:p w:rsidR="002A3CFD" w:rsidRPr="000E41AD" w:rsidRDefault="002A3CFD" w:rsidP="00A16670">
      <w:pPr>
        <w:numPr>
          <w:ilvl w:val="4"/>
          <w:numId w:val="53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В случае успешного получения файла для того, чтобы убедиться, что файл скачан корректно, Система Информирования формирует HS-3-ММ контрольную сумму скачанного файла;</w:t>
      </w:r>
    </w:p>
    <w:p w:rsidR="002A3CFD" w:rsidRPr="000E41AD" w:rsidRDefault="002A3CFD" w:rsidP="00A16670">
      <w:pPr>
        <w:numPr>
          <w:ilvl w:val="4"/>
          <w:numId w:val="53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Система Информирования сравнивает только что сформированную HS-3-ММ контрольную сумму и контрольную сумму HS-1-ММ, сохраненную ранее в базе данных Системы Информировании для данного ID медифайла, когда медиафайл загружался впервые, применяя по результатам сравнения следующий алгоритм работы:</w:t>
      </w:r>
    </w:p>
    <w:p w:rsidR="002A3CFD" w:rsidRPr="000E41AD" w:rsidRDefault="002A3CFD" w:rsidP="00A16670">
      <w:pPr>
        <w:numPr>
          <w:ilvl w:val="5"/>
          <w:numId w:val="53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если HS-3-ММ и HS-1-ММ контрольные суммы не совпали, то</w:t>
      </w:r>
    </w:p>
    <w:p w:rsidR="002A3CFD" w:rsidRPr="000E41AD" w:rsidRDefault="002A3CFD" w:rsidP="00A16670">
      <w:pPr>
        <w:numPr>
          <w:ilvl w:val="6"/>
          <w:numId w:val="53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Система Информирования записывает событие в лог, включая дату и время события;</w:t>
      </w:r>
    </w:p>
    <w:p w:rsidR="002A3CFD" w:rsidRPr="000E41AD" w:rsidRDefault="002A3CFD" w:rsidP="00A16670">
      <w:pPr>
        <w:numPr>
          <w:ilvl w:val="6"/>
          <w:numId w:val="53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Информирования отправляет письма с инцидентом ответственному сотруднику ИРС; </w:t>
      </w:r>
    </w:p>
    <w:p w:rsidR="002A3CFD" w:rsidRPr="000E41AD" w:rsidRDefault="002A3CFD" w:rsidP="00A16670">
      <w:pPr>
        <w:numPr>
          <w:ilvl w:val="6"/>
          <w:numId w:val="53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Система Информирования формирует ответом на запрос ReloadAdFile статус неудачной загрузки файла с причиной ошибки о непрошедшей проверке контрольных сумм в Системе Информирования;</w:t>
      </w:r>
    </w:p>
    <w:p w:rsidR="002A3CFD" w:rsidRPr="000E41AD" w:rsidRDefault="002A3CFD" w:rsidP="00A16670">
      <w:pPr>
        <w:numPr>
          <w:ilvl w:val="6"/>
          <w:numId w:val="53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ИРС записывает событие в лог, включая дату и время события;</w:t>
      </w:r>
    </w:p>
    <w:p w:rsidR="002A3CFD" w:rsidRPr="000E41AD" w:rsidRDefault="002A3CFD" w:rsidP="00A16670">
      <w:pPr>
        <w:numPr>
          <w:ilvl w:val="6"/>
          <w:numId w:val="53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ИРС формирует отчет об ошибке при загрузке файла по причине неудачной проверки контрольных сумм в Системе Информирования;</w:t>
      </w:r>
    </w:p>
    <w:p w:rsidR="002A3CFD" w:rsidRPr="000E41AD" w:rsidRDefault="002A3CFD" w:rsidP="00A16670">
      <w:pPr>
        <w:numPr>
          <w:ilvl w:val="6"/>
          <w:numId w:val="53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ИРС отправляет письма ответственным сотрудникам ГУП «Московский метрополитен» и </w:t>
      </w:r>
      <w:r w:rsidR="00450470"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Рекламной компании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 инциденте, содержащие название медиафайла, ID, дату и время события, описание события;</w:t>
      </w:r>
    </w:p>
    <w:p w:rsidR="002A3CFD" w:rsidRPr="000E41AD" w:rsidRDefault="002A3CFD" w:rsidP="00A16670">
      <w:pPr>
        <w:numPr>
          <w:ilvl w:val="6"/>
          <w:numId w:val="53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ИРС присваивает РК, содержащей медиафайл с неудачной загрузкой,  статус  «Техническая отмена»;</w:t>
      </w:r>
    </w:p>
    <w:p w:rsidR="002A3CFD" w:rsidRPr="000E41AD" w:rsidRDefault="002A3CFD" w:rsidP="00A16670">
      <w:pPr>
        <w:numPr>
          <w:ilvl w:val="5"/>
          <w:numId w:val="53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Если HS-3-ММ и HS-1-ММ контрольные суммы совпали, то;</w:t>
      </w:r>
    </w:p>
    <w:p w:rsidR="002A3CFD" w:rsidRPr="000E41AD" w:rsidRDefault="002A3CFD" w:rsidP="00A16670">
      <w:pPr>
        <w:numPr>
          <w:ilvl w:val="6"/>
          <w:numId w:val="53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Система Информирования направляет в ИРС запрос AdFileLoaded со токеном медиафайла;</w:t>
      </w:r>
    </w:p>
    <w:p w:rsidR="002A3CFD" w:rsidRPr="000E41AD" w:rsidRDefault="002A3CFD" w:rsidP="00A16670">
      <w:pPr>
        <w:numPr>
          <w:ilvl w:val="6"/>
          <w:numId w:val="53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ИРС записывает в лог событие успешной загрузки медиафайла в Систему Информирования; сценарий сохранения завершен. РК ожидает запуска со стороны главного редактора ИРС;</w:t>
      </w:r>
    </w:p>
    <w:p w:rsidR="002A3CFD" w:rsidRPr="000E41AD" w:rsidRDefault="002A3CFD" w:rsidP="00A16670">
      <w:pPr>
        <w:numPr>
          <w:ilvl w:val="6"/>
          <w:numId w:val="53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Система Информирования встраивает медиафайл в расписание эфира, в соответствии с плейлистом, полученным из ИРС.</w:t>
      </w:r>
    </w:p>
    <w:p w:rsidR="002A3CFD" w:rsidRPr="000E41AD" w:rsidRDefault="002A3CFD" w:rsidP="002A3CFD">
      <w:pPr>
        <w:spacing w:line="360" w:lineRule="exac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A3CFD" w:rsidRPr="000E41AD" w:rsidRDefault="002A3CFD" w:rsidP="002A3CFD">
      <w:pPr>
        <w:spacing w:line="360" w:lineRule="exac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Процесс перезагрузки плейлиста </w:t>
      </w:r>
    </w:p>
    <w:p w:rsidR="002A3CFD" w:rsidRPr="000E41AD" w:rsidRDefault="002A3CFD" w:rsidP="00830A7B">
      <w:pP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Модуль планирования в ИРС регулярно отслеживает изменения данных РК. Если происходят изменения в свойствах рекламных кампаний, включенных в плейлист,  модуль планирования в ИРС генерирует новый плейлиcт и ИРС отправляет запрос ReloadPlaylist на перезагрузку плейлиста в Систему Информирования.</w:t>
      </w:r>
    </w:p>
    <w:p w:rsidR="002A3CFD" w:rsidRPr="000E41AD" w:rsidRDefault="002A3CFD" w:rsidP="00830A7B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Далее процесс циклически продолжается также как при первичном получения регулярного плейлиста с момента  получения запроса GetPleylist. </w:t>
      </w:r>
    </w:p>
    <w:p w:rsidR="006F1F7C" w:rsidRPr="000E41AD" w:rsidRDefault="006F1F7C" w:rsidP="002A3CFD">
      <w:pPr>
        <w:pStyle w:val="af9"/>
        <w:spacing w:line="360" w:lineRule="exact"/>
        <w:ind w:left="360" w:firstLine="348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F1F7C" w:rsidRPr="000E41AD" w:rsidRDefault="006F1F7C" w:rsidP="002A3CFD">
      <w:pPr>
        <w:pStyle w:val="af9"/>
        <w:spacing w:line="360" w:lineRule="exact"/>
        <w:ind w:left="360" w:firstLine="348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F1F7C" w:rsidRPr="000E41AD" w:rsidRDefault="006F1F7C" w:rsidP="002A3CFD">
      <w:pPr>
        <w:pStyle w:val="af9"/>
        <w:spacing w:line="360" w:lineRule="exact"/>
        <w:ind w:left="360" w:firstLine="348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2A3CFD" w:rsidRPr="000E41AD" w:rsidRDefault="002A3CFD" w:rsidP="002A3CFD">
      <w:pPr>
        <w:pStyle w:val="af9"/>
        <w:spacing w:line="360" w:lineRule="exact"/>
        <w:ind w:left="360" w:firstLine="348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Формирование событийного отчета</w:t>
      </w:r>
    </w:p>
    <w:p w:rsidR="002A3CFD" w:rsidRPr="000E41AD" w:rsidRDefault="002A3CFD" w:rsidP="00A16670">
      <w:pPr>
        <w:numPr>
          <w:ilvl w:val="0"/>
          <w:numId w:val="51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Модератор ММ, сотрудник </w:t>
      </w:r>
      <w:r w:rsidR="00450470"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Рекламной компании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может выгрузить</w:t>
      </w:r>
      <w:bookmarkStart w:id="37" w:name="_vdsug1u9icce" w:colFirst="0" w:colLast="0"/>
      <w:bookmarkEnd w:id="37"/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отчет в формате таблицы MS Exсel из кабинета модератора ИРС, содержащий следующие данные:</w:t>
      </w:r>
    </w:p>
    <w:p w:rsidR="002A3CFD" w:rsidRPr="000E41AD" w:rsidRDefault="002A3CFD" w:rsidP="00A16670">
      <w:pPr>
        <w:numPr>
          <w:ilvl w:val="1"/>
          <w:numId w:val="51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дата загрузки файла;</w:t>
      </w:r>
    </w:p>
    <w:p w:rsidR="002A3CFD" w:rsidRPr="000E41AD" w:rsidRDefault="002A3CFD" w:rsidP="00A16670">
      <w:pPr>
        <w:pStyle w:val="af9"/>
        <w:numPr>
          <w:ilvl w:val="1"/>
          <w:numId w:val="51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название файла;</w:t>
      </w:r>
    </w:p>
    <w:p w:rsidR="002A3CFD" w:rsidRPr="000E41AD" w:rsidRDefault="002A3CFD" w:rsidP="00A16670">
      <w:pPr>
        <w:pStyle w:val="af9"/>
        <w:numPr>
          <w:ilvl w:val="1"/>
          <w:numId w:val="51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  <w:lang w:val="en-US"/>
        </w:rPr>
        <w:t>ID</w:t>
      </w:r>
      <w:r w:rsidRPr="000E41AD">
        <w:rPr>
          <w:rFonts w:ascii="Times New Roman" w:hAnsi="Times New Roman"/>
          <w:color w:val="000000" w:themeColor="text1"/>
          <w:sz w:val="28"/>
          <w:szCs w:val="28"/>
        </w:rPr>
        <w:t xml:space="preserve"> медиафайла;</w:t>
      </w:r>
    </w:p>
    <w:p w:rsidR="002A3CFD" w:rsidRPr="000E41AD" w:rsidRDefault="002A3CFD" w:rsidP="00A16670">
      <w:pPr>
        <w:pStyle w:val="af9"/>
        <w:numPr>
          <w:ilvl w:val="1"/>
          <w:numId w:val="51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статус;</w:t>
      </w:r>
    </w:p>
    <w:p w:rsidR="002A3CFD" w:rsidRPr="000E41AD" w:rsidRDefault="002A3CFD" w:rsidP="00A16670">
      <w:pPr>
        <w:pStyle w:val="af9"/>
        <w:numPr>
          <w:ilvl w:val="1"/>
          <w:numId w:val="51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название рекламодателя, загрузившего медиафайл в ИРС;</w:t>
      </w:r>
    </w:p>
    <w:p w:rsidR="002A3CFD" w:rsidRPr="000E41AD" w:rsidRDefault="002A3CFD" w:rsidP="00A16670">
      <w:pPr>
        <w:pStyle w:val="af9"/>
        <w:numPr>
          <w:ilvl w:val="1"/>
          <w:numId w:val="51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название юридического лица рекламодателя, загрузившего медиафайл в ИРС;</w:t>
      </w:r>
    </w:p>
    <w:p w:rsidR="002A3CFD" w:rsidRPr="000E41AD" w:rsidRDefault="002A3CFD" w:rsidP="00A16670">
      <w:pPr>
        <w:pStyle w:val="af9"/>
        <w:numPr>
          <w:ilvl w:val="1"/>
          <w:numId w:val="51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ИНН рекламодателя, загрузившего медиафайл в ИРС;</w:t>
      </w:r>
    </w:p>
    <w:p w:rsidR="002A3CFD" w:rsidRPr="000E41AD" w:rsidRDefault="002A3CFD" w:rsidP="00A16670">
      <w:pPr>
        <w:pStyle w:val="af9"/>
        <w:numPr>
          <w:ilvl w:val="1"/>
          <w:numId w:val="51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HS-1-ИРС контрольная сумма из ИРС;</w:t>
      </w:r>
    </w:p>
    <w:p w:rsidR="002A3CFD" w:rsidRPr="000E41AD" w:rsidRDefault="002A3CFD" w:rsidP="00A16670">
      <w:pPr>
        <w:pStyle w:val="af9"/>
        <w:numPr>
          <w:ilvl w:val="1"/>
          <w:numId w:val="51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статус первичной модерации:</w:t>
      </w:r>
    </w:p>
    <w:p w:rsidR="002A3CFD" w:rsidRPr="000E41AD" w:rsidRDefault="002A3CFD" w:rsidP="00A16670">
      <w:pPr>
        <w:pStyle w:val="af9"/>
        <w:numPr>
          <w:ilvl w:val="2"/>
          <w:numId w:val="51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статус;</w:t>
      </w:r>
    </w:p>
    <w:p w:rsidR="002A3CFD" w:rsidRPr="000E41AD" w:rsidRDefault="002A3CFD" w:rsidP="00A16670">
      <w:pPr>
        <w:pStyle w:val="af9"/>
        <w:numPr>
          <w:ilvl w:val="2"/>
          <w:numId w:val="51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дата и время события;</w:t>
      </w:r>
    </w:p>
    <w:p w:rsidR="002A3CFD" w:rsidRPr="000E41AD" w:rsidRDefault="002A3CFD" w:rsidP="00A16670">
      <w:pPr>
        <w:pStyle w:val="af9"/>
        <w:numPr>
          <w:ilvl w:val="2"/>
          <w:numId w:val="51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логин Модератора ИРС.</w:t>
      </w:r>
    </w:p>
    <w:p w:rsidR="002A3CFD" w:rsidRPr="000E41AD" w:rsidRDefault="002A3CFD" w:rsidP="00A16670">
      <w:pPr>
        <w:pStyle w:val="af9"/>
        <w:numPr>
          <w:ilvl w:val="1"/>
          <w:numId w:val="51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статус вторичной модерации:</w:t>
      </w:r>
    </w:p>
    <w:p w:rsidR="002A3CFD" w:rsidRPr="000E41AD" w:rsidRDefault="002A3CFD" w:rsidP="00A16670">
      <w:pPr>
        <w:pStyle w:val="af9"/>
        <w:numPr>
          <w:ilvl w:val="2"/>
          <w:numId w:val="51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1-й Модератор ММ</w:t>
      </w:r>
    </w:p>
    <w:p w:rsidR="002A3CFD" w:rsidRPr="000E41AD" w:rsidRDefault="002A3CFD" w:rsidP="00A16670">
      <w:pPr>
        <w:pStyle w:val="af9"/>
        <w:numPr>
          <w:ilvl w:val="3"/>
          <w:numId w:val="51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статус;</w:t>
      </w:r>
    </w:p>
    <w:p w:rsidR="002A3CFD" w:rsidRPr="000E41AD" w:rsidRDefault="002A3CFD" w:rsidP="00A16670">
      <w:pPr>
        <w:pStyle w:val="af9"/>
        <w:numPr>
          <w:ilvl w:val="3"/>
          <w:numId w:val="51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дата и время события;</w:t>
      </w:r>
    </w:p>
    <w:p w:rsidR="002A3CFD" w:rsidRPr="000E41AD" w:rsidRDefault="002A3CFD" w:rsidP="00A16670">
      <w:pPr>
        <w:pStyle w:val="af9"/>
        <w:numPr>
          <w:ilvl w:val="3"/>
          <w:numId w:val="51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логин 1-го Модератора ММ;</w:t>
      </w:r>
    </w:p>
    <w:p w:rsidR="002A3CFD" w:rsidRPr="000E41AD" w:rsidRDefault="002A3CFD" w:rsidP="00A16670">
      <w:pPr>
        <w:pStyle w:val="af9"/>
        <w:numPr>
          <w:ilvl w:val="2"/>
          <w:numId w:val="51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2-й Модератор ММ</w:t>
      </w:r>
    </w:p>
    <w:p w:rsidR="002A3CFD" w:rsidRPr="000E41AD" w:rsidRDefault="002A3CFD" w:rsidP="00A16670">
      <w:pPr>
        <w:pStyle w:val="af9"/>
        <w:numPr>
          <w:ilvl w:val="3"/>
          <w:numId w:val="51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статус;</w:t>
      </w:r>
    </w:p>
    <w:p w:rsidR="002A3CFD" w:rsidRPr="000E41AD" w:rsidRDefault="002A3CFD" w:rsidP="00A16670">
      <w:pPr>
        <w:pStyle w:val="af9"/>
        <w:numPr>
          <w:ilvl w:val="3"/>
          <w:numId w:val="51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дата и время события;</w:t>
      </w:r>
    </w:p>
    <w:p w:rsidR="002A3CFD" w:rsidRPr="000E41AD" w:rsidRDefault="002A3CFD" w:rsidP="00A16670">
      <w:pPr>
        <w:pStyle w:val="af9"/>
        <w:numPr>
          <w:ilvl w:val="3"/>
          <w:numId w:val="51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логин 2-го Модератора ММ.</w:t>
      </w:r>
    </w:p>
    <w:p w:rsidR="002A3CFD" w:rsidRPr="000E41AD" w:rsidRDefault="002A3CFD" w:rsidP="002A3CFD">
      <w:pPr>
        <w:spacing w:line="360" w:lineRule="exac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Назначение хеш-сумм и проверок приведено в таблицах «Хеш-суммы медиафайла» и «Проверки хеш-сумм и назначения»</w:t>
      </w:r>
    </w:p>
    <w:p w:rsidR="002A3CFD" w:rsidRPr="000E41AD" w:rsidRDefault="002A3CFD" w:rsidP="002A3CFD">
      <w:pPr>
        <w:spacing w:line="360" w:lineRule="exac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Таблица 5. Хеш-суммы медиафайла</w:t>
      </w:r>
    </w:p>
    <w:tbl>
      <w:tblPr>
        <w:tblW w:w="95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15"/>
        <w:gridCol w:w="6255"/>
      </w:tblGrid>
      <w:tr w:rsidR="000E41AD" w:rsidRPr="000E41AD" w:rsidTr="006F1F7C">
        <w:tc>
          <w:tcPr>
            <w:tcW w:w="331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2A3CFD">
            <w:pPr>
              <w:widowControl w:val="0"/>
              <w:spacing w:line="360" w:lineRule="exac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Обозначение хеш-суммы</w:t>
            </w:r>
          </w:p>
        </w:tc>
        <w:tc>
          <w:tcPr>
            <w:tcW w:w="625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2A3CFD">
            <w:pPr>
              <w:widowControl w:val="0"/>
              <w:spacing w:line="360" w:lineRule="exac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Описание</w:t>
            </w:r>
          </w:p>
        </w:tc>
      </w:tr>
      <w:tr w:rsidR="000E41AD" w:rsidRPr="000E41AD" w:rsidTr="006F1F7C"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HS-1-ИРС  </w:t>
            </w:r>
          </w:p>
        </w:tc>
        <w:tc>
          <w:tcPr>
            <w:tcW w:w="6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Формируется и сохраняется в базу данных ИРС сразу после загрузки медиафайла в ИРС рекламодателем при создании РК </w:t>
            </w:r>
          </w:p>
        </w:tc>
      </w:tr>
      <w:tr w:rsidR="000E41AD" w:rsidRPr="000E41AD" w:rsidTr="006F1F7C"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HS-2-ИРС </w:t>
            </w:r>
          </w:p>
        </w:tc>
        <w:tc>
          <w:tcPr>
            <w:tcW w:w="6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Формируется в ИРС после прохождения медиафайлом всех этапов модерации</w:t>
            </w:r>
          </w:p>
        </w:tc>
      </w:tr>
      <w:tr w:rsidR="000E41AD" w:rsidRPr="000E41AD" w:rsidTr="006F1F7C"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HS-3-ИРС </w:t>
            </w:r>
          </w:p>
        </w:tc>
        <w:tc>
          <w:tcPr>
            <w:tcW w:w="6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Формируется в ИРС перед постановкой медиафайлом в плейлист</w:t>
            </w:r>
          </w:p>
        </w:tc>
      </w:tr>
      <w:tr w:rsidR="000E41AD" w:rsidRPr="000E41AD" w:rsidTr="006F1F7C"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HS-1-ММ</w:t>
            </w:r>
          </w:p>
        </w:tc>
        <w:tc>
          <w:tcPr>
            <w:tcW w:w="6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Формируется в Системе Информирования</w:t>
            </w:r>
          </w:p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после первичного скачивания медиафайла при предварительной загрузке медиафайла в Систему Информирования</w:t>
            </w:r>
          </w:p>
        </w:tc>
      </w:tr>
      <w:tr w:rsidR="000E41AD" w:rsidRPr="000E41AD" w:rsidTr="006F1F7C"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HS-2-ММ</w:t>
            </w:r>
          </w:p>
        </w:tc>
        <w:tc>
          <w:tcPr>
            <w:tcW w:w="6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Формируется в Системе Информирования</w:t>
            </w:r>
          </w:p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после повторном скачивания медиафайла по ранее сохраненной ссылке, привязанной к ID медиафайла в базе данных Системы Информирования, при предварительной загрузке медиафайла в Систему Информирования</w:t>
            </w:r>
          </w:p>
        </w:tc>
      </w:tr>
      <w:tr w:rsidR="002A3CFD" w:rsidRPr="000E41AD" w:rsidTr="006F1F7C"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HS-3-ММ</w:t>
            </w:r>
          </w:p>
        </w:tc>
        <w:tc>
          <w:tcPr>
            <w:tcW w:w="6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Формируется в Системе Информирования</w:t>
            </w:r>
          </w:p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после повторного скачивания медиафайла по ранее сохраненной ссылке, привязанной к ID медиафайла в базе данных Системы Информирования, при загрузки медиафайла, постановленного в плейлист для показа в эфире</w:t>
            </w:r>
          </w:p>
        </w:tc>
      </w:tr>
    </w:tbl>
    <w:p w:rsidR="002A3CFD" w:rsidRPr="000E41AD" w:rsidRDefault="002A3CFD" w:rsidP="002A3CFD">
      <w:pPr>
        <w:spacing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3CFD" w:rsidRPr="000E41AD" w:rsidRDefault="002A3CFD" w:rsidP="002A3CFD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Таблица 6. Проверки хеш-сумм и назначения</w:t>
      </w:r>
    </w:p>
    <w:tbl>
      <w:tblPr>
        <w:tblW w:w="95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00"/>
        <w:gridCol w:w="3660"/>
        <w:gridCol w:w="5303"/>
      </w:tblGrid>
      <w:tr w:rsidR="000E41AD" w:rsidRPr="000E41AD" w:rsidTr="006F1F7C">
        <w:tc>
          <w:tcPr>
            <w:tcW w:w="60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66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Проверка хеш-сумм</w:t>
            </w:r>
          </w:p>
        </w:tc>
        <w:tc>
          <w:tcPr>
            <w:tcW w:w="5303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Назначение проверки</w:t>
            </w:r>
          </w:p>
        </w:tc>
      </w:tr>
      <w:tr w:rsidR="000E41AD" w:rsidRPr="000E41AD" w:rsidTr="006F1F7C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HS-2-ИРС и HS-1-ИРС  </w:t>
            </w:r>
          </w:p>
        </w:tc>
        <w:tc>
          <w:tcPr>
            <w:tcW w:w="53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Проверяет отсутствие подмены медиафайла в ИРС между событиями загрузки и завершением модерации медиафайла</w:t>
            </w:r>
          </w:p>
        </w:tc>
      </w:tr>
      <w:tr w:rsidR="000E41AD" w:rsidRPr="000E41AD" w:rsidTr="006F1F7C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HS-3-ИРС и HS-1-ИРС </w:t>
            </w:r>
          </w:p>
        </w:tc>
        <w:tc>
          <w:tcPr>
            <w:tcW w:w="53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Проверяет отсутствие подмены медиафайла в ИРС между событиями загрузки и постановки медиафайла в плейлист</w:t>
            </w:r>
          </w:p>
        </w:tc>
      </w:tr>
      <w:tr w:rsidR="000E41AD" w:rsidRPr="000E41AD" w:rsidTr="006F1F7C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HS-1-ИРС и HS-1-ММ</w:t>
            </w:r>
          </w:p>
        </w:tc>
        <w:tc>
          <w:tcPr>
            <w:tcW w:w="53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Проверяет сохранение целостности медиафайла при первичном скачивании из ИРС в Систему Информирования</w:t>
            </w:r>
          </w:p>
        </w:tc>
      </w:tr>
      <w:tr w:rsidR="000E41AD" w:rsidRPr="000E41AD" w:rsidTr="006F1F7C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HS-2-ММ  и HS-1-ММ</w:t>
            </w:r>
          </w:p>
        </w:tc>
        <w:tc>
          <w:tcPr>
            <w:tcW w:w="53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Проверяет идентичность медиафайла, 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скачанного при предварительной загрузке; при этом ранее сохраненные (при прошлом использовании медиафайла в РК) ID и хеш сумма имеются в базе данных Системы Информирования при отсутствии самого файла (удален по истечению срока хранения)</w:t>
            </w:r>
          </w:p>
        </w:tc>
      </w:tr>
      <w:tr w:rsidR="000E41AD" w:rsidRPr="000E41AD" w:rsidTr="006F1F7C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5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HS-3-ММ и HS-1-ММ</w:t>
            </w:r>
          </w:p>
        </w:tc>
        <w:tc>
          <w:tcPr>
            <w:tcW w:w="53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Проверяет идентичность медиафайла, </w:t>
            </w:r>
          </w:p>
          <w:p w:rsidR="002A3CFD" w:rsidRPr="000E41AD" w:rsidRDefault="002A3CFD" w:rsidP="00830A7B">
            <w:pPr>
              <w:widowControl w:val="0"/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скачанного при включении его в плейлист; при этом ранее сохраненные (при предварительной загрузке) ID и хеш сумма медиафайла имеются в базе данных Системы Информирования при отсутствии самого файла (удален по истечению срока хранения)</w:t>
            </w:r>
          </w:p>
        </w:tc>
      </w:tr>
    </w:tbl>
    <w:p w:rsidR="002A3CFD" w:rsidRPr="000E41AD" w:rsidRDefault="002A3CFD" w:rsidP="00830A7B">
      <w:pPr>
        <w:pStyle w:val="af9"/>
        <w:spacing w:before="240" w:line="360" w:lineRule="exact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b/>
          <w:color w:val="000000" w:themeColor="text1"/>
          <w:sz w:val="28"/>
          <w:szCs w:val="28"/>
        </w:rPr>
        <w:t>Статистика о факте выхода в эфир медиафайла</w:t>
      </w:r>
    </w:p>
    <w:p w:rsidR="002A3CFD" w:rsidRPr="003F5550" w:rsidRDefault="002A3CFD" w:rsidP="00A16670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Медиафайл, </w:t>
      </w:r>
      <w:r w:rsidRPr="003F5550">
        <w:rPr>
          <w:rFonts w:ascii="Times New Roman" w:hAnsi="Times New Roman" w:cs="Times New Roman"/>
          <w:color w:val="000000" w:themeColor="text1"/>
          <w:sz w:val="28"/>
          <w:szCs w:val="28"/>
        </w:rPr>
        <w:t>успешно загруженный и проверенный в Системе Информирования выходит в эфир в соответствии с установленным в плейлисте временем показа.</w:t>
      </w:r>
    </w:p>
    <w:p w:rsidR="002A3CFD" w:rsidRPr="000E41AD" w:rsidRDefault="002A3CFD" w:rsidP="00A16670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5550">
        <w:rPr>
          <w:rFonts w:ascii="Times New Roman" w:hAnsi="Times New Roman" w:cs="Times New Roman"/>
          <w:color w:val="000000" w:themeColor="text1"/>
          <w:sz w:val="28"/>
          <w:szCs w:val="28"/>
        </w:rPr>
        <w:t>После наступления дат и прохождения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времени показа медиафайла в эфире ИРС регулярно отправляет запрос StatPeriod к Системе Информирования с параметрами: цифровой рекламный дисплей и период. </w:t>
      </w:r>
    </w:p>
    <w:p w:rsidR="002A3CFD" w:rsidRPr="000E41AD" w:rsidRDefault="002A3CFD" w:rsidP="00A16670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Система Информирования отправляет ответ на запрос StatPeriod с данными статистики со всеми записями фактов выхода в эфир всех медиафайлов за заданный период:</w:t>
      </w:r>
    </w:p>
    <w:p w:rsidR="002A3CFD" w:rsidRPr="000E41AD" w:rsidRDefault="002A3CFD" w:rsidP="00A16670">
      <w:pPr>
        <w:numPr>
          <w:ilvl w:val="1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состав данных одной записи:</w:t>
      </w:r>
    </w:p>
    <w:p w:rsidR="002A3CFD" w:rsidRPr="000E41AD" w:rsidRDefault="002A3CFD" w:rsidP="00A16670">
      <w:pPr>
        <w:numPr>
          <w:ilvl w:val="2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ID медиафайла;</w:t>
      </w:r>
    </w:p>
    <w:p w:rsidR="002A3CFD" w:rsidRPr="000E41AD" w:rsidRDefault="002A3CFD" w:rsidP="00A16670">
      <w:pPr>
        <w:numPr>
          <w:ilvl w:val="2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дата и время выхода в эфир медиафайла;</w:t>
      </w:r>
    </w:p>
    <w:p w:rsidR="002A3CFD" w:rsidRPr="000E41AD" w:rsidRDefault="002A3CFD" w:rsidP="00A16670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ИРС получает ответ, обрабатывает данные и предоставляет рекламодателям статистику о совершенном и оставшемся количестве показов рекламного контента в ЛКРД.</w:t>
      </w:r>
    </w:p>
    <w:p w:rsidR="002A3CFD" w:rsidRPr="000E41AD" w:rsidRDefault="002A3CFD" w:rsidP="002A3CFD">
      <w:pPr>
        <w:spacing w:line="360" w:lineRule="exact"/>
        <w:ind w:left="72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Статистика о количестве активных дисплеев ММ, информации о дисплеях на которых была деградация услуг</w:t>
      </w:r>
    </w:p>
    <w:p w:rsidR="002A3CFD" w:rsidRPr="000E41AD" w:rsidRDefault="002A3CFD" w:rsidP="00A16670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Мониторинга собирает данные о количестве дисплеев онлайн, качестве трансляции медиаконтента, отправляет на 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FTP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/SFTP отчеты с данными о количестве активных дисплеев. Форма отчета определяется на этапе интеграции с ИРС.</w:t>
      </w:r>
    </w:p>
    <w:p w:rsidR="002A3CFD" w:rsidRPr="000E41AD" w:rsidRDefault="002A3CFD" w:rsidP="00A16670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ИРС скачивает отчеты с 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FTP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/SFTP Системы Информирования: </w:t>
      </w:r>
    </w:p>
    <w:p w:rsidR="002A3CFD" w:rsidRPr="000E41AD" w:rsidRDefault="002A3CFD" w:rsidP="00A16670">
      <w:pPr>
        <w:numPr>
          <w:ilvl w:val="1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отчет о фактическом количестве дисплеев онлайн (1 раз в 3 минуты):</w:t>
      </w:r>
    </w:p>
    <w:p w:rsidR="002A3CFD" w:rsidRPr="000E41AD" w:rsidRDefault="002A3CFD" w:rsidP="00A16670">
      <w:pPr>
        <w:numPr>
          <w:ilvl w:val="2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Содержание</w:t>
      </w:r>
    </w:p>
    <w:p w:rsidR="002A3CFD" w:rsidRPr="000E41AD" w:rsidRDefault="002A3CFD" w:rsidP="00A16670">
      <w:pPr>
        <w:numPr>
          <w:ilvl w:val="3"/>
          <w:numId w:val="59"/>
        </w:num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ID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дисплея, станция ММ;</w:t>
      </w:r>
    </w:p>
    <w:p w:rsidR="002A3CFD" w:rsidRPr="000E41AD" w:rsidRDefault="002A3CFD" w:rsidP="00A16670">
      <w:pPr>
        <w:numPr>
          <w:ilvl w:val="3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дата;</w:t>
      </w:r>
    </w:p>
    <w:p w:rsidR="002A3CFD" w:rsidRPr="000E41AD" w:rsidRDefault="002A3CFD" w:rsidP="00A16670">
      <w:pPr>
        <w:numPr>
          <w:ilvl w:val="3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временная метка;</w:t>
      </w:r>
    </w:p>
    <w:p w:rsidR="002A3CFD" w:rsidRPr="000E41AD" w:rsidRDefault="002A3CFD" w:rsidP="00A16670">
      <w:pPr>
        <w:numPr>
          <w:ilvl w:val="3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сбой в работе дисплея (дисплей недоступен/дисплей с деградацией трансляции медиаконтента)</w:t>
      </w:r>
    </w:p>
    <w:p w:rsidR="002A3CFD" w:rsidRPr="000E41AD" w:rsidRDefault="002A3CFD" w:rsidP="00A16670">
      <w:pPr>
        <w:numPr>
          <w:ilvl w:val="2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ИРС забирает отчет, обрабатывает данные и применяет их для учета количества фактически проведенных показов и корректировки плана показов на предстоящие периоды.</w:t>
      </w:r>
    </w:p>
    <w:p w:rsidR="002A3CFD" w:rsidRPr="000E41AD" w:rsidRDefault="002A3CFD" w:rsidP="00A16670">
      <w:pPr>
        <w:pStyle w:val="1"/>
        <w:numPr>
          <w:ilvl w:val="0"/>
          <w:numId w:val="35"/>
        </w:numPr>
        <w:spacing w:line="360" w:lineRule="exact"/>
        <w:jc w:val="center"/>
        <w:rPr>
          <w:color w:val="000000" w:themeColor="text1"/>
        </w:rPr>
      </w:pPr>
      <w:bookmarkStart w:id="38" w:name="_rd2hv4djc1gb" w:colFirst="0" w:colLast="0"/>
      <w:bookmarkStart w:id="39" w:name="_bdgsvouaqlhq"/>
      <w:bookmarkStart w:id="40" w:name="_3rdcrjn"/>
      <w:bookmarkStart w:id="41" w:name="_Toc21537974"/>
      <w:bookmarkEnd w:id="38"/>
      <w:bookmarkEnd w:id="39"/>
      <w:bookmarkEnd w:id="40"/>
      <w:r w:rsidRPr="000E41AD">
        <w:rPr>
          <w:color w:val="000000" w:themeColor="text1"/>
        </w:rPr>
        <w:t>Потоки данных</w:t>
      </w:r>
      <w:bookmarkEnd w:id="41"/>
    </w:p>
    <w:p w:rsidR="002A3CFD" w:rsidRPr="000E41AD" w:rsidRDefault="002A3CFD" w:rsidP="002A3CFD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exac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Таблица 7. Потоки данных</w:t>
      </w:r>
    </w:p>
    <w:tbl>
      <w:tblPr>
        <w:tblW w:w="952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407"/>
        <w:gridCol w:w="1560"/>
        <w:gridCol w:w="3543"/>
      </w:tblGrid>
      <w:tr w:rsidR="000E41AD" w:rsidRPr="000E41AD" w:rsidTr="007C639D">
        <w:trPr>
          <w:trHeight w:val="600"/>
        </w:trPr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Источник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Назначение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Протокол\Порт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Примечания</w:t>
            </w:r>
          </w:p>
        </w:tc>
      </w:tr>
      <w:tr w:rsidR="000E41AD" w:rsidRPr="000E41AD" w:rsidTr="007C639D">
        <w:trPr>
          <w:trHeight w:val="1195"/>
        </w:trPr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Интернет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Host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Name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: определяется на этапе согласования 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API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 Заказчиком</w:t>
            </w:r>
          </w:p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HTTP\TCP 80</w:t>
            </w:r>
          </w:p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HTTPS\TCP 443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Подключение пользователей к продуктивной системе ИРС из сети Интернет по HTTPS, переадресация с HTTP на HTTPS</w:t>
            </w:r>
          </w:p>
        </w:tc>
      </w:tr>
      <w:tr w:rsidR="000E41AD" w:rsidRPr="000E41AD" w:rsidTr="007C639D">
        <w:trPr>
          <w:trHeight w:val="1244"/>
        </w:trPr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Host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Name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: определяется на этапе согласования 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API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 Заказчиком</w:t>
            </w:r>
          </w:p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639D" w:rsidRPr="000E41AD" w:rsidRDefault="007C639D" w:rsidP="00091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Host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Name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mediaplan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(определяется на этапе согласования 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API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 Заказчиком)</w:t>
            </w:r>
          </w:p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HTTP\TCP 80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Передача данных о РК и медиаконтента от системы приема заказов ИРС в планировщик ИРС</w:t>
            </w:r>
          </w:p>
        </w:tc>
      </w:tr>
      <w:tr w:rsidR="000E41AD" w:rsidRPr="000E41AD" w:rsidTr="007C639D">
        <w:trPr>
          <w:trHeight w:val="2547"/>
        </w:trPr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639D" w:rsidRPr="000E41AD" w:rsidRDefault="007C639D" w:rsidP="00091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Host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Name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mediaplan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.(определяется на этапе согласования 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API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 Заказчиком)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639D" w:rsidRPr="000E41AD" w:rsidRDefault="007C639D" w:rsidP="00091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Host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Name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: определяется на этапе согласования 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API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 Заказчиком</w:t>
            </w:r>
          </w:p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HTTPS\TCP 80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Передача данных статистики исполнения РК от планировщика ИРС в систему приема заказов ИРС</w:t>
            </w:r>
          </w:p>
        </w:tc>
      </w:tr>
      <w:tr w:rsidR="000E41AD" w:rsidRPr="000E41AD" w:rsidTr="007C639D">
        <w:trPr>
          <w:trHeight w:val="2631"/>
        </w:trPr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lastRenderedPageBreak/>
              <w:t>Host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Name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mediaplan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.( определяется на этапе согласования 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API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 Заказчиком)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Host Name</w:t>
            </w:r>
          </w:p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HTTPS\TCP 443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Передача плейлистов, медиаконтента, данных учета статистики из ИРС в плейаут сервер ГС</w:t>
            </w:r>
          </w:p>
        </w:tc>
      </w:tr>
      <w:tr w:rsidR="007C639D" w:rsidRPr="000E41AD" w:rsidTr="007C639D">
        <w:trPr>
          <w:trHeight w:val="1375"/>
        </w:trPr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Host Name: Система информирования</w:t>
            </w:r>
          </w:p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Host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Name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mediaplan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.(определяется на этапе согласования 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API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 Заказчиком)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FTP\SFTP\22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639D" w:rsidRPr="000E41AD" w:rsidRDefault="007C639D" w:rsidP="0083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Передача статистики, видео-аналитики из Системы Информирования в ИРС посредством FTP\SFTP сервера</w:t>
            </w:r>
          </w:p>
        </w:tc>
      </w:tr>
    </w:tbl>
    <w:p w:rsidR="007C639D" w:rsidRPr="000E41AD" w:rsidRDefault="007C639D" w:rsidP="002A3CFD">
      <w:pPr>
        <w:pBdr>
          <w:top w:val="nil"/>
          <w:left w:val="nil"/>
          <w:bottom w:val="nil"/>
          <w:right w:val="nil"/>
          <w:between w:val="nil"/>
        </w:pBdr>
        <w:spacing w:after="160"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5391" w:rsidRPr="000E41AD" w:rsidRDefault="007C639D" w:rsidP="002A3CFD">
      <w:pPr>
        <w:pBdr>
          <w:top w:val="nil"/>
          <w:left w:val="nil"/>
          <w:bottom w:val="nil"/>
          <w:right w:val="nil"/>
          <w:between w:val="nil"/>
        </w:pBdr>
        <w:spacing w:after="160"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217261</wp:posOffset>
            </wp:positionV>
            <wp:extent cx="6066155" cy="40259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5391" w:rsidRPr="000E41AD" w:rsidRDefault="00265391" w:rsidP="002A3CFD">
      <w:pPr>
        <w:pBdr>
          <w:top w:val="nil"/>
          <w:left w:val="nil"/>
          <w:bottom w:val="nil"/>
          <w:right w:val="nil"/>
          <w:between w:val="nil"/>
        </w:pBdr>
        <w:spacing w:after="160"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5391" w:rsidRPr="000E41AD" w:rsidRDefault="00265391" w:rsidP="002A3CFD">
      <w:pPr>
        <w:pBdr>
          <w:top w:val="nil"/>
          <w:left w:val="nil"/>
          <w:bottom w:val="nil"/>
          <w:right w:val="nil"/>
          <w:between w:val="nil"/>
        </w:pBdr>
        <w:spacing w:after="160"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1F7C" w:rsidRPr="000E41AD" w:rsidRDefault="006F1F7C" w:rsidP="002A3CFD">
      <w:pPr>
        <w:pBdr>
          <w:top w:val="nil"/>
          <w:left w:val="nil"/>
          <w:bottom w:val="nil"/>
          <w:right w:val="nil"/>
          <w:between w:val="nil"/>
        </w:pBdr>
        <w:spacing w:after="160"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1F7C" w:rsidRPr="000E41AD" w:rsidRDefault="006F1F7C" w:rsidP="002A3CFD">
      <w:pPr>
        <w:pBdr>
          <w:top w:val="nil"/>
          <w:left w:val="nil"/>
          <w:bottom w:val="nil"/>
          <w:right w:val="nil"/>
          <w:between w:val="nil"/>
        </w:pBdr>
        <w:spacing w:after="160"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1F7C" w:rsidRPr="000E41AD" w:rsidRDefault="006F1F7C" w:rsidP="002A3CFD">
      <w:pPr>
        <w:pBdr>
          <w:top w:val="nil"/>
          <w:left w:val="nil"/>
          <w:bottom w:val="nil"/>
          <w:right w:val="nil"/>
          <w:between w:val="nil"/>
        </w:pBdr>
        <w:spacing w:after="160"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1F7C" w:rsidRPr="000E41AD" w:rsidRDefault="006F1F7C" w:rsidP="002A3CFD">
      <w:pPr>
        <w:pBdr>
          <w:top w:val="nil"/>
          <w:left w:val="nil"/>
          <w:bottom w:val="nil"/>
          <w:right w:val="nil"/>
          <w:between w:val="nil"/>
        </w:pBdr>
        <w:spacing w:after="160"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1F7C" w:rsidRPr="000E41AD" w:rsidRDefault="006F1F7C" w:rsidP="002A3CFD">
      <w:pPr>
        <w:pBdr>
          <w:top w:val="nil"/>
          <w:left w:val="nil"/>
          <w:bottom w:val="nil"/>
          <w:right w:val="nil"/>
          <w:between w:val="nil"/>
        </w:pBdr>
        <w:spacing w:after="160"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1F7C" w:rsidRPr="000E41AD" w:rsidRDefault="006F1F7C" w:rsidP="002A3CFD">
      <w:pPr>
        <w:pBdr>
          <w:top w:val="nil"/>
          <w:left w:val="nil"/>
          <w:bottom w:val="nil"/>
          <w:right w:val="nil"/>
          <w:between w:val="nil"/>
        </w:pBdr>
        <w:spacing w:after="160"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1F7C" w:rsidRPr="000E41AD" w:rsidRDefault="006F1F7C" w:rsidP="002A3CFD">
      <w:pPr>
        <w:pBdr>
          <w:top w:val="nil"/>
          <w:left w:val="nil"/>
          <w:bottom w:val="nil"/>
          <w:right w:val="nil"/>
          <w:between w:val="nil"/>
        </w:pBdr>
        <w:spacing w:after="160"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1F7C" w:rsidRPr="000E41AD" w:rsidRDefault="006F1F7C" w:rsidP="002A3CFD">
      <w:pPr>
        <w:pBdr>
          <w:top w:val="nil"/>
          <w:left w:val="nil"/>
          <w:bottom w:val="nil"/>
          <w:right w:val="nil"/>
          <w:between w:val="nil"/>
        </w:pBdr>
        <w:spacing w:after="160"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1F7C" w:rsidRPr="000E41AD" w:rsidRDefault="006F1F7C" w:rsidP="002A3CFD">
      <w:pPr>
        <w:pBdr>
          <w:top w:val="nil"/>
          <w:left w:val="nil"/>
          <w:bottom w:val="nil"/>
          <w:right w:val="nil"/>
          <w:between w:val="nil"/>
        </w:pBdr>
        <w:spacing w:after="160"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50890" w:rsidRPr="000E41AD" w:rsidRDefault="00A505AA" w:rsidP="00A505AA">
      <w:pPr>
        <w:pBdr>
          <w:top w:val="nil"/>
          <w:left w:val="nil"/>
          <w:bottom w:val="nil"/>
          <w:right w:val="nil"/>
          <w:between w:val="nil"/>
        </w:pBdr>
        <w:spacing w:after="160" w:line="360" w:lineRule="exact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Рисунок 2. Схема потоков данных</w:t>
      </w:r>
    </w:p>
    <w:p w:rsidR="00750890" w:rsidRPr="000E41AD" w:rsidRDefault="00750890" w:rsidP="002A3CFD">
      <w:pPr>
        <w:pBdr>
          <w:top w:val="nil"/>
          <w:left w:val="nil"/>
          <w:bottom w:val="nil"/>
          <w:right w:val="nil"/>
          <w:between w:val="nil"/>
        </w:pBdr>
        <w:spacing w:after="160"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C639D" w:rsidRPr="000E41AD" w:rsidRDefault="007C639D" w:rsidP="007C639D">
      <w:pPr>
        <w:pBdr>
          <w:top w:val="nil"/>
          <w:left w:val="nil"/>
          <w:bottom w:val="nil"/>
          <w:right w:val="nil"/>
          <w:between w:val="nil"/>
        </w:pBdr>
        <w:spacing w:after="160" w:line="360" w:lineRule="exact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Рисунок 2. Схема потоков данных</w:t>
      </w:r>
    </w:p>
    <w:p w:rsidR="00830A7B" w:rsidRPr="000E41AD" w:rsidRDefault="00830A7B" w:rsidP="002A3CFD">
      <w:pPr>
        <w:pBdr>
          <w:top w:val="nil"/>
          <w:left w:val="nil"/>
          <w:bottom w:val="nil"/>
          <w:right w:val="nil"/>
          <w:between w:val="nil"/>
        </w:pBdr>
        <w:spacing w:after="160" w:line="360" w:lineRule="exact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2A3CFD" w:rsidRPr="000E41AD" w:rsidRDefault="002A3CFD" w:rsidP="002A3CFD">
      <w:pPr>
        <w:spacing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2A3CFD" w:rsidRPr="000E41AD" w:rsidSect="002A3CFD">
          <w:type w:val="continuous"/>
          <w:pgSz w:w="11900" w:h="16840"/>
          <w:pgMar w:top="1134" w:right="1134" w:bottom="1134" w:left="1213" w:header="709" w:footer="709" w:gutter="0"/>
          <w:cols w:space="720"/>
        </w:sectPr>
      </w:pPr>
      <w:bookmarkStart w:id="42" w:name="_26in1rg" w:colFirst="0" w:colLast="0"/>
      <w:bookmarkStart w:id="43" w:name="_gb5luulfk6ns" w:colFirst="0" w:colLast="0"/>
      <w:bookmarkEnd w:id="42"/>
      <w:bookmarkEnd w:id="43"/>
    </w:p>
    <w:p w:rsidR="00830A7B" w:rsidRPr="000E41AD" w:rsidRDefault="002A3CFD" w:rsidP="0014685C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left="4536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44" w:name="_c2kc3124qmqj"/>
      <w:bookmarkStart w:id="45" w:name="_t1c605p5osx3"/>
      <w:bookmarkStart w:id="46" w:name="_Toc21537975"/>
      <w:bookmarkEnd w:id="44"/>
      <w:bookmarkEnd w:id="45"/>
      <w:r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Приложение 1. </w:t>
      </w:r>
      <w:r w:rsidR="00830A7B"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 Техническим условиям на ин</w:t>
      </w:r>
      <w:r w:rsidR="00091C5B"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теграцию Информационно-рекламного</w:t>
      </w:r>
      <w:r w:rsidR="00830A7B"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сервис</w:t>
      </w:r>
      <w:r w:rsidR="00091C5B"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r w:rsidR="00830A7B"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450470"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Рекламной компании</w:t>
      </w:r>
      <w:r w:rsidR="0014685C"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и Системы Информирования – </w:t>
      </w:r>
    </w:p>
    <w:p w:rsidR="002A3CFD" w:rsidRPr="000E41AD" w:rsidRDefault="0014685C" w:rsidP="0014685C">
      <w:pPr>
        <w:pStyle w:val="1"/>
        <w:numPr>
          <w:ilvl w:val="0"/>
          <w:numId w:val="0"/>
        </w:numPr>
        <w:spacing w:before="0" w:line="360" w:lineRule="exact"/>
        <w:ind w:left="4536"/>
        <w:rPr>
          <w:color w:val="000000" w:themeColor="text1"/>
        </w:rPr>
      </w:pPr>
      <w:r w:rsidRPr="000E41AD">
        <w:rPr>
          <w:color w:val="000000" w:themeColor="text1"/>
        </w:rPr>
        <w:t>«</w:t>
      </w:r>
      <w:r w:rsidR="002A3CFD" w:rsidRPr="000E41AD">
        <w:rPr>
          <w:color w:val="000000" w:themeColor="text1"/>
        </w:rPr>
        <w:t>Скрипты для взаимодействия ИРС</w:t>
      </w:r>
      <w:bookmarkEnd w:id="46"/>
      <w:r w:rsidR="002A3CFD" w:rsidRPr="000E41AD">
        <w:rPr>
          <w:color w:val="000000" w:themeColor="text1"/>
        </w:rPr>
        <w:t xml:space="preserve"> </w:t>
      </w:r>
    </w:p>
    <w:p w:rsidR="002A3CFD" w:rsidRPr="000E41AD" w:rsidRDefault="002A3CFD" w:rsidP="0014685C">
      <w:pPr>
        <w:pStyle w:val="1"/>
        <w:numPr>
          <w:ilvl w:val="0"/>
          <w:numId w:val="0"/>
        </w:numPr>
        <w:spacing w:before="0" w:line="360" w:lineRule="exact"/>
        <w:ind w:left="4536"/>
        <w:rPr>
          <w:color w:val="000000" w:themeColor="text1"/>
        </w:rPr>
      </w:pPr>
      <w:bookmarkStart w:id="47" w:name="_Toc21537976"/>
      <w:r w:rsidRPr="000E41AD">
        <w:rPr>
          <w:color w:val="000000" w:themeColor="text1"/>
        </w:rPr>
        <w:t>и Системы Информирования</w:t>
      </w:r>
      <w:bookmarkEnd w:id="47"/>
      <w:r w:rsidR="0014685C" w:rsidRPr="000E41AD">
        <w:rPr>
          <w:color w:val="000000" w:themeColor="text1"/>
        </w:rPr>
        <w:t>»</w:t>
      </w:r>
    </w:p>
    <w:p w:rsidR="002A3CFD" w:rsidRPr="000E41AD" w:rsidRDefault="002A3CFD" w:rsidP="0014685C">
      <w:pPr>
        <w:pStyle w:val="20"/>
        <w:numPr>
          <w:ilvl w:val="0"/>
          <w:numId w:val="0"/>
        </w:numPr>
        <w:spacing w:line="360" w:lineRule="exact"/>
        <w:ind w:left="720"/>
        <w:rPr>
          <w:color w:val="000000" w:themeColor="text1"/>
        </w:rPr>
      </w:pPr>
      <w:bookmarkStart w:id="48" w:name="_us863whj7wnu"/>
      <w:bookmarkEnd w:id="48"/>
    </w:p>
    <w:p w:rsidR="002A3CFD" w:rsidRPr="000E41AD" w:rsidRDefault="002A3CFD" w:rsidP="0014685C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Сервер Системы Информирования вызывает эти методы на сервере планировщика ИРС:</w:t>
      </w:r>
    </w:p>
    <w:tbl>
      <w:tblPr>
        <w:tblW w:w="9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85"/>
        <w:gridCol w:w="3185"/>
        <w:gridCol w:w="3185"/>
      </w:tblGrid>
      <w:tr w:rsidR="000E41AD" w:rsidRPr="000E41AD" w:rsidTr="006F1F7C"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Скрипт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Назначение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Параметры</w:t>
            </w:r>
          </w:p>
        </w:tc>
      </w:tr>
      <w:tr w:rsidR="000E41AD" w:rsidRPr="008002BB" w:rsidTr="006F1F7C"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GetPlaylist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Передает плейлист из ИРС на день на конкретную ветку</w:t>
            </w:r>
          </w:p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Platform={metro1..metro12}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br/>
              <w:t>date=yyyy-mm-dd</w:t>
            </w:r>
          </w:p>
        </w:tc>
      </w:tr>
      <w:tr w:rsidR="000E41AD" w:rsidRPr="008002BB" w:rsidTr="006F1F7C"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PlaylistLoaded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Уведомление планировщика на стороне ИРС о загрузке плейлиста. Передает идентификатор загруженного плейлиста (например, имя файла, куда он сохранен)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Platform={metro1..metro12}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br/>
              <w:t>date=yyyy-mm-dd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br/>
              <w:t>token={PlatformPlaylistToken}</w:t>
            </w:r>
          </w:p>
        </w:tc>
      </w:tr>
      <w:tr w:rsidR="000E41AD" w:rsidRPr="000E41AD" w:rsidTr="006F1F7C"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GetAdFile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Система Информирования запрашивает медиафайл 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ad={PlannedAds.ID}</w:t>
            </w:r>
          </w:p>
        </w:tc>
      </w:tr>
      <w:tr w:rsidR="00694C80" w:rsidRPr="008002BB" w:rsidTr="006F1F7C"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AdFileLoaded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Система Информирования уведомляет планировщик ИРС, что медиафайл загружен, передает идентификатор файла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ad={PlannedAds.ID}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br/>
              <w:t>token={PlatformFileToken}</w:t>
            </w:r>
          </w:p>
        </w:tc>
      </w:tr>
    </w:tbl>
    <w:p w:rsidR="002A3CFD" w:rsidRPr="000E41AD" w:rsidRDefault="002A3CFD" w:rsidP="002A3CFD">
      <w:pPr>
        <w:spacing w:line="360" w:lineRule="exact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2A3CFD" w:rsidRPr="000E41AD" w:rsidRDefault="002A3CFD" w:rsidP="0014685C">
      <w:pPr>
        <w:spacing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Сервер планировщика ИРС вызывает эти методы на сервере Системы Информирования:</w:t>
      </w:r>
    </w:p>
    <w:tbl>
      <w:tblPr>
        <w:tblW w:w="9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88"/>
        <w:gridCol w:w="2389"/>
        <w:gridCol w:w="2389"/>
        <w:gridCol w:w="2389"/>
      </w:tblGrid>
      <w:tr w:rsidR="000E41AD" w:rsidRPr="000E41AD" w:rsidTr="006F1F7C"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Скрипт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Назначение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Параметры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Возвращает</w:t>
            </w:r>
          </w:p>
        </w:tc>
      </w:tr>
      <w:tr w:rsidR="000E41AD" w:rsidRPr="000E41AD" w:rsidTr="006F1F7C"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ReloadPlaylist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Запрос Системы Информирования перекачать плейлист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Platform={metro1..metro12}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br/>
              <w:t>date=yyyy-mm-dd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XML со статусом Success / Error</w:t>
            </w:r>
          </w:p>
        </w:tc>
      </w:tr>
      <w:tr w:rsidR="000E41AD" w:rsidRPr="000E41AD" w:rsidTr="006F1F7C"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ReloadAdFile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Запрос Системы Информирования перекачать медиафайл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ad={PlannedAds.ID}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XML со статусом Success / Error</w:t>
            </w:r>
          </w:p>
        </w:tc>
      </w:tr>
      <w:tr w:rsidR="002A3CFD" w:rsidRPr="000E41AD" w:rsidTr="006F1F7C"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StatPeriod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Запросить статистику за период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Platform={metro1..metro12}</w:t>
            </w: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br/>
              <w:t>date=yyyy-mm-dd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CFD" w:rsidRPr="000E41AD" w:rsidRDefault="002A3CFD" w:rsidP="0014685C">
            <w:pPr>
              <w:spacing w:after="0" w:line="36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41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XML статистика за день для заданной ветки</w:t>
            </w:r>
          </w:p>
        </w:tc>
      </w:tr>
    </w:tbl>
    <w:p w:rsidR="002A3CFD" w:rsidRPr="000E41AD" w:rsidRDefault="002A3CFD" w:rsidP="002A3CFD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3CFD" w:rsidRPr="000E41AD" w:rsidRDefault="002A3CFD" w:rsidP="002A3CFD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Описание параметров:</w:t>
      </w:r>
    </w:p>
    <w:p w:rsidR="002A3CFD" w:rsidRPr="000E41AD" w:rsidRDefault="002A3CFD" w:rsidP="00A16670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«Platform» = Metro1..Metro12 – 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слово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Metro + ID 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дисплея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</w:p>
    <w:p w:rsidR="002A3CFD" w:rsidRPr="000E41AD" w:rsidRDefault="002A3CFD" w:rsidP="00A16670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«ad» = произвольная строка длительностью не более 64 символов, по смыслу – уникальный идентификатор ролика (медиафайла).</w:t>
      </w: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:rsidR="002A3CFD" w:rsidRPr="000E41AD" w:rsidRDefault="002A3CFD" w:rsidP="00A16670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«token» = произвольная строка длиной до 512 символов, по смыслу – уникальный идентификатор в рамках видеоплеера.</w:t>
      </w:r>
    </w:p>
    <w:p w:rsidR="002A3CFD" w:rsidRPr="000E41AD" w:rsidRDefault="002A3CFD" w:rsidP="0014685C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В идентификаторах могут использоваться только цифры и английские буквы. Маленькие и большие буквы не различаются.</w:t>
      </w:r>
    </w:p>
    <w:p w:rsidR="002A3CFD" w:rsidRPr="000E41AD" w:rsidRDefault="002A3CFD" w:rsidP="0014685C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Плейлист представляет собой последовательность блоков, каждый из которых содержит последовательность роликов:</w:t>
      </w:r>
    </w:p>
    <w:p w:rsidR="002A3CFD" w:rsidRPr="000E41AD" w:rsidRDefault="002A3CFD" w:rsidP="002A3CFD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</w:pP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&lt;block time="08:00:00" title="Live1"&gt;</w:t>
      </w:r>
    </w:p>
    <w:p w:rsidR="002A3CFD" w:rsidRPr="000E41AD" w:rsidRDefault="002A3CFD" w:rsidP="002A3CFD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</w:pP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ab/>
        <w:t>&lt;movie id="c123v101"&gt;</w:t>
      </w:r>
    </w:p>
    <w:p w:rsidR="002A3CFD" w:rsidRPr="000E41AD" w:rsidRDefault="002A3CFD" w:rsidP="002A3CFD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</w:pP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ab/>
        <w:t>&lt;movie id="c123v102"&gt;</w:t>
      </w:r>
    </w:p>
    <w:p w:rsidR="002A3CFD" w:rsidRPr="000E41AD" w:rsidRDefault="002A3CFD" w:rsidP="002A3CFD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</w:pP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ab/>
        <w:t>&lt;movie id="c123v103"&gt;</w:t>
      </w:r>
    </w:p>
    <w:p w:rsidR="002A3CFD" w:rsidRPr="000E41AD" w:rsidRDefault="002A3CFD" w:rsidP="002A3CFD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&lt;/time&gt;</w:t>
      </w:r>
    </w:p>
    <w:p w:rsidR="002A3CFD" w:rsidRPr="000E41AD" w:rsidRDefault="002A3CFD" w:rsidP="0014685C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Параметры блока: time – время начала блока в формате HH:MM:SS, title – имя титровального слоя, который должен показываться в течение показа всего рекламного блока.</w:t>
      </w:r>
    </w:p>
    <w:p w:rsidR="002A3CFD" w:rsidRPr="000E41AD" w:rsidRDefault="002A3CFD" w:rsidP="0014685C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ролика только один параметр – идентификатор ролика. </w:t>
      </w:r>
    </w:p>
    <w:p w:rsidR="002A3CFD" w:rsidRPr="000E41AD" w:rsidRDefault="002A3CFD" w:rsidP="0014685C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Скрипт GetAdFile возвращает XML-данные с параметрами ролика в следующем формате:</w:t>
      </w:r>
    </w:p>
    <w:p w:rsidR="002A3CFD" w:rsidRPr="000E41AD" w:rsidRDefault="002A3CFD" w:rsidP="0014685C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</w:pP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&lt;movie id="c123v101"&gt;</w:t>
      </w:r>
    </w:p>
    <w:p w:rsidR="002A3CFD" w:rsidRPr="000E41AD" w:rsidRDefault="002A3CFD" w:rsidP="0014685C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</w:pP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ab/>
        <w:t>&lt;file="http://...link.ext..."/&gt;</w:t>
      </w:r>
    </w:p>
    <w:p w:rsidR="002A3CFD" w:rsidRPr="000E41AD" w:rsidRDefault="002A3CFD" w:rsidP="0014685C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ab/>
      </w: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&lt;</w:t>
      </w: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checksum</w:t>
      </w: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="{</w:t>
      </w: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key</w:t>
      </w: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data</w:t>
      </w: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}"/&gt;</w:t>
      </w:r>
    </w:p>
    <w:p w:rsidR="002A3CFD" w:rsidRPr="000E41AD" w:rsidRDefault="002A3CFD" w:rsidP="0014685C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&lt;/</w:t>
      </w: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movie</w:t>
      </w: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&gt;</w:t>
      </w:r>
    </w:p>
    <w:p w:rsidR="002A3CFD" w:rsidRPr="000E41AD" w:rsidRDefault="002A3CFD" w:rsidP="0014685C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Где 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file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это ссылка на сам файл (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checksum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контрольная сумма по стандарту 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key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(бинарные данные).</w:t>
      </w:r>
    </w:p>
    <w:p w:rsidR="002A3CFD" w:rsidRPr="000E41AD" w:rsidRDefault="002A3CFD" w:rsidP="0014685C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Скрипт StatPeriod возвращает статистику показанных роликов в XML-формате:</w:t>
      </w:r>
    </w:p>
    <w:p w:rsidR="002A3CFD" w:rsidRPr="000E41AD" w:rsidRDefault="002A3CFD" w:rsidP="0014685C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</w:pP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ab/>
      </w: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&lt;movie id="c123v101" time="08:00:00.00" duration="00:00:30.00" error="0"/&gt;</w:t>
      </w:r>
    </w:p>
    <w:p w:rsidR="002A3CFD" w:rsidRPr="000E41AD" w:rsidRDefault="002A3CFD" w:rsidP="0014685C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</w:pP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ab/>
        <w:t>&lt;movie id="c123v102" time="08:00:30.00" duration="00:00:30.00" error="0"/&gt;</w:t>
      </w:r>
    </w:p>
    <w:p w:rsidR="002A3CFD" w:rsidRPr="000E41AD" w:rsidRDefault="002A3CFD" w:rsidP="0014685C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</w:pP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ab/>
        <w:t>&lt;movie id="c123v103" time="08:01:00.00" duration="00:00:30.00" error="0"/&gt;</w:t>
      </w:r>
    </w:p>
    <w:p w:rsidR="002A3CFD" w:rsidRPr="000E41AD" w:rsidRDefault="002A3CFD" w:rsidP="0014685C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</w:pP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ab/>
        <w:t>&lt;movie id="c123v101" time="09:00:00.00" duration="00:00:20.00" error="0"/&gt;</w:t>
      </w:r>
    </w:p>
    <w:p w:rsidR="002A3CFD" w:rsidRPr="000E41AD" w:rsidRDefault="002A3CFD" w:rsidP="0014685C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Где time – время выхода ролика в эфир, duration – длительность выдачи ролика в эфир (должна совпадать с длительностью ролика), error – код ошибки (должен быть равен нулю).</w:t>
      </w:r>
    </w:p>
    <w:p w:rsidR="002A3CFD" w:rsidRPr="000E41AD" w:rsidRDefault="002A3CFD" w:rsidP="0014685C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XML со статусом Success / Error – это просто один тег success или один тег error:</w:t>
      </w:r>
    </w:p>
    <w:p w:rsidR="002A3CFD" w:rsidRPr="000E41AD" w:rsidRDefault="002A3CFD" w:rsidP="0014685C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ab/>
        <w:t>&lt;success&gt;OK&lt;/success&gt;</w:t>
      </w:r>
    </w:p>
    <w:p w:rsidR="002A3CFD" w:rsidRPr="000E41AD" w:rsidRDefault="002A3CFD" w:rsidP="0014685C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ab/>
        <w:t>&lt;error&gt;Текст сообщения об ошибке&lt;/error&gt;</w:t>
      </w:r>
    </w:p>
    <w:p w:rsidR="002A3CFD" w:rsidRPr="000E41AD" w:rsidRDefault="002A3CFD" w:rsidP="002A3CFD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tbl>
      <w:tblPr>
        <w:tblW w:w="7938" w:type="dxa"/>
        <w:jc w:val="center"/>
        <w:tblLayout w:type="fixed"/>
        <w:tblLook w:val="0000" w:firstRow="0" w:lastRow="0" w:firstColumn="0" w:lastColumn="0" w:noHBand="0" w:noVBand="0"/>
      </w:tblPr>
      <w:tblGrid>
        <w:gridCol w:w="7938"/>
      </w:tblGrid>
      <w:tr w:rsidR="000E41AD" w:rsidRPr="000E41AD" w:rsidTr="006F1F7C">
        <w:trPr>
          <w:trHeight w:val="279"/>
          <w:jc w:val="center"/>
        </w:trPr>
        <w:tc>
          <w:tcPr>
            <w:tcW w:w="7938" w:type="dxa"/>
            <w:vAlign w:val="center"/>
          </w:tcPr>
          <w:p w:rsidR="002A3CFD" w:rsidRPr="000E41AD" w:rsidRDefault="002A3CFD" w:rsidP="002A3CFD">
            <w:pPr>
              <w:pStyle w:val="Twordstatus"/>
              <w:spacing w:line="360" w:lineRule="exact"/>
              <w:ind w:left="-959" w:firstLine="959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0E41AD" w:rsidRPr="000E41AD" w:rsidTr="006F1F7C">
        <w:trPr>
          <w:jc w:val="center"/>
        </w:trPr>
        <w:tc>
          <w:tcPr>
            <w:tcW w:w="7938" w:type="dxa"/>
            <w:vAlign w:val="center"/>
          </w:tcPr>
          <w:p w:rsidR="002A3CFD" w:rsidRPr="000E41AD" w:rsidRDefault="002A3CFD" w:rsidP="002A3CFD">
            <w:pPr>
              <w:pStyle w:val="Twordsign"/>
              <w:framePr w:hSpace="0" w:wrap="auto" w:vAnchor="margin" w:hAnchor="text" w:yAlign="inline"/>
              <w:spacing w:line="360" w:lineRule="exact"/>
              <w:rPr>
                <w:rFonts w:ascii="Times New Roman" w:hAnsi="Times New Roman"/>
                <w:color w:val="000000" w:themeColor="text1"/>
                <w:szCs w:val="28"/>
              </w:rPr>
            </w:pPr>
          </w:p>
        </w:tc>
      </w:tr>
      <w:tr w:rsidR="000E41AD" w:rsidRPr="000E41AD" w:rsidTr="006F1F7C">
        <w:trPr>
          <w:jc w:val="center"/>
        </w:trPr>
        <w:tc>
          <w:tcPr>
            <w:tcW w:w="7938" w:type="dxa"/>
            <w:vAlign w:val="center"/>
          </w:tcPr>
          <w:p w:rsidR="002A3CFD" w:rsidRPr="000E41AD" w:rsidRDefault="002A3CFD" w:rsidP="002A3CFD">
            <w:pPr>
              <w:pStyle w:val="Twordsign"/>
              <w:framePr w:hSpace="0" w:wrap="auto" w:vAnchor="margin" w:hAnchor="text" w:yAlign="inline"/>
              <w:spacing w:line="360" w:lineRule="exact"/>
              <w:rPr>
                <w:rFonts w:ascii="Times New Roman" w:hAnsi="Times New Roman"/>
                <w:color w:val="000000" w:themeColor="text1"/>
                <w:szCs w:val="28"/>
              </w:rPr>
            </w:pPr>
          </w:p>
        </w:tc>
      </w:tr>
      <w:tr w:rsidR="000E41AD" w:rsidRPr="000E41AD" w:rsidTr="006F1F7C">
        <w:trPr>
          <w:jc w:val="center"/>
        </w:trPr>
        <w:tc>
          <w:tcPr>
            <w:tcW w:w="7938" w:type="dxa"/>
            <w:vAlign w:val="center"/>
          </w:tcPr>
          <w:p w:rsidR="002A3CFD" w:rsidRPr="000E41AD" w:rsidRDefault="002A3CFD" w:rsidP="002A3CFD">
            <w:pPr>
              <w:pStyle w:val="Twordsign"/>
              <w:framePr w:hSpace="0" w:wrap="auto" w:vAnchor="margin" w:hAnchor="text" w:yAlign="inline"/>
              <w:spacing w:line="360" w:lineRule="exact"/>
              <w:rPr>
                <w:rFonts w:ascii="Times New Roman" w:hAnsi="Times New Roman"/>
                <w:color w:val="000000" w:themeColor="text1"/>
                <w:szCs w:val="28"/>
              </w:rPr>
            </w:pPr>
          </w:p>
        </w:tc>
      </w:tr>
    </w:tbl>
    <w:p w:rsidR="002A3CFD" w:rsidRPr="000E41AD" w:rsidRDefault="002A3CFD" w:rsidP="0014685C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left="4536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E41AD">
        <w:rPr>
          <w:color w:val="000000" w:themeColor="text1"/>
        </w:rPr>
        <w:br w:type="page"/>
      </w:r>
      <w:bookmarkStart w:id="49" w:name="_4lw0mjnnrmuq"/>
      <w:bookmarkStart w:id="50" w:name="_Toc21537977"/>
      <w:bookmarkEnd w:id="49"/>
      <w:r w:rsidR="0014685C"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2. К Техническим условиям на ин</w:t>
      </w:r>
      <w:r w:rsidR="00091C5B"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теграцию Информационно-рекламного</w:t>
      </w:r>
      <w:r w:rsidR="0014685C"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сервис</w:t>
      </w:r>
      <w:r w:rsidR="00091C5B"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r w:rsidR="0014685C"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450470"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Рекламной компании</w:t>
      </w:r>
      <w:r w:rsidR="0014685C"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и Системы Информирования – «</w:t>
      </w:r>
      <w:r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Алгоритм формирования контрольных сумм</w:t>
      </w:r>
      <w:bookmarkEnd w:id="50"/>
      <w:r w:rsidR="0014685C"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2A3CFD" w:rsidRPr="000E41AD" w:rsidRDefault="002A3CFD" w:rsidP="002A3CFD">
      <w:pPr>
        <w:spacing w:line="360" w:lineRule="exac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A3CFD" w:rsidRPr="000E41AD" w:rsidRDefault="002A3CFD" w:rsidP="0014685C">
      <w:pPr>
        <w:pStyle w:val="af9"/>
        <w:spacing w:line="360" w:lineRule="exact"/>
        <w:ind w:left="0" w:firstLine="708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В ИРС и Системе Информирования - для формирования контрольных сумм применяется следующий алгоритм формирования контрольной суммы</w:t>
      </w:r>
      <w:r w:rsidR="0014685C" w:rsidRPr="000E41A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2A3CFD" w:rsidRPr="000E41AD" w:rsidRDefault="002A3CFD" w:rsidP="00A16670">
      <w:pPr>
        <w:pStyle w:val="af9"/>
        <w:numPr>
          <w:ilvl w:val="1"/>
          <w:numId w:val="45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 xml:space="preserve">Контрольная сумма (key) видео ролика формируется с использованием алгоритма sha256  </w:t>
      </w:r>
    </w:p>
    <w:p w:rsidR="002A3CFD" w:rsidRPr="000E41AD" w:rsidRDefault="002A3CFD" w:rsidP="00A16670">
      <w:pPr>
        <w:pStyle w:val="af9"/>
        <w:numPr>
          <w:ilvl w:val="2"/>
          <w:numId w:val="45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key = SHA256(SHA256(File) + File_ID_ +  Secret_Word), </w:t>
      </w:r>
      <w:r w:rsidRPr="000E41AD">
        <w:rPr>
          <w:rFonts w:ascii="Times New Roman" w:hAnsi="Times New Roman"/>
          <w:color w:val="000000" w:themeColor="text1"/>
          <w:sz w:val="28"/>
          <w:szCs w:val="28"/>
        </w:rPr>
        <w:t>где</w:t>
      </w:r>
    </w:p>
    <w:p w:rsidR="002A3CFD" w:rsidRPr="000E41AD" w:rsidRDefault="002A3CFD" w:rsidP="00A16670">
      <w:pPr>
        <w:pStyle w:val="af9"/>
        <w:numPr>
          <w:ilvl w:val="3"/>
          <w:numId w:val="45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File - файл медиаконтента</w:t>
      </w:r>
    </w:p>
    <w:p w:rsidR="002A3CFD" w:rsidRPr="000E41AD" w:rsidRDefault="002A3CFD" w:rsidP="00A16670">
      <w:pPr>
        <w:pStyle w:val="af9"/>
        <w:numPr>
          <w:ilvl w:val="3"/>
          <w:numId w:val="45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File_ID - уникальный ID видео ролика</w:t>
      </w:r>
    </w:p>
    <w:p w:rsidR="002A3CFD" w:rsidRPr="000E41AD" w:rsidRDefault="002A3CFD" w:rsidP="00A16670">
      <w:pPr>
        <w:pStyle w:val="af9"/>
        <w:numPr>
          <w:ilvl w:val="3"/>
          <w:numId w:val="45"/>
        </w:numPr>
        <w:spacing w:line="360" w:lineRule="exact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Secret_Word – секретное слово или фраза</w:t>
      </w:r>
    </w:p>
    <w:p w:rsidR="002A3CFD" w:rsidRPr="000E41AD" w:rsidRDefault="002A3CFD" w:rsidP="002A3CFD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6B6ACC" w:rsidRPr="000E41AD" w:rsidRDefault="006B6ACC" w:rsidP="00733694">
      <w:pPr>
        <w:spacing w:line="360" w:lineRule="atLeast"/>
        <w:ind w:left="3828" w:right="-1"/>
        <w:rPr>
          <w:color w:val="000000" w:themeColor="text1"/>
        </w:rPr>
      </w:pPr>
    </w:p>
    <w:tbl>
      <w:tblPr>
        <w:tblW w:w="0" w:type="auto"/>
        <w:tblInd w:w="426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0E41AD" w:rsidRPr="000E41AD" w:rsidTr="006F1F7C">
        <w:tc>
          <w:tcPr>
            <w:tcW w:w="4785" w:type="dxa"/>
            <w:shd w:val="clear" w:color="auto" w:fill="auto"/>
          </w:tcPr>
          <w:p w:rsidR="00663E11" w:rsidRPr="000E41AD" w:rsidRDefault="00663E11" w:rsidP="00226690">
            <w:pPr>
              <w:spacing w:after="160" w:line="259" w:lineRule="auto"/>
              <w:rPr>
                <w:rFonts w:ascii="Times New Roman" w:hAnsi="Times New Roman"/>
                <w:color w:val="000000" w:themeColor="text1"/>
              </w:rPr>
            </w:pPr>
          </w:p>
          <w:p w:rsidR="003C15A6" w:rsidRPr="000E41AD" w:rsidRDefault="003C15A6" w:rsidP="00226690">
            <w:pPr>
              <w:spacing w:after="160" w:line="259" w:lineRule="auto"/>
              <w:rPr>
                <w:rFonts w:ascii="Times New Roman" w:hAnsi="Times New Roman"/>
                <w:color w:val="000000" w:themeColor="text1"/>
              </w:rPr>
            </w:pPr>
          </w:p>
          <w:p w:rsidR="003C15A6" w:rsidRPr="000E41AD" w:rsidRDefault="003C15A6" w:rsidP="00226690">
            <w:pPr>
              <w:spacing w:after="160" w:line="259" w:lineRule="auto"/>
              <w:rPr>
                <w:rFonts w:ascii="Times New Roman" w:hAnsi="Times New Roman"/>
                <w:color w:val="000000" w:themeColor="text1"/>
              </w:rPr>
            </w:pPr>
          </w:p>
          <w:p w:rsidR="003C15A6" w:rsidRPr="000E41AD" w:rsidRDefault="003C15A6" w:rsidP="00226690">
            <w:pPr>
              <w:spacing w:after="160" w:line="259" w:lineRule="auto"/>
              <w:rPr>
                <w:rFonts w:ascii="Times New Roman" w:hAnsi="Times New Roman"/>
                <w:color w:val="000000" w:themeColor="text1"/>
              </w:rPr>
            </w:pPr>
          </w:p>
          <w:p w:rsidR="003C15A6" w:rsidRPr="000E41AD" w:rsidRDefault="003C15A6" w:rsidP="00226690">
            <w:pPr>
              <w:spacing w:after="160" w:line="259" w:lineRule="auto"/>
              <w:rPr>
                <w:rFonts w:ascii="Times New Roman" w:hAnsi="Times New Roman"/>
                <w:color w:val="000000" w:themeColor="text1"/>
              </w:rPr>
            </w:pPr>
          </w:p>
          <w:p w:rsidR="003C15A6" w:rsidRPr="000E41AD" w:rsidRDefault="003C15A6" w:rsidP="00226690">
            <w:pPr>
              <w:spacing w:after="160" w:line="259" w:lineRule="auto"/>
              <w:rPr>
                <w:rFonts w:ascii="Times New Roman" w:hAnsi="Times New Roman"/>
                <w:color w:val="000000" w:themeColor="text1"/>
              </w:rPr>
            </w:pPr>
          </w:p>
          <w:p w:rsidR="003C15A6" w:rsidRPr="000E41AD" w:rsidRDefault="003C15A6" w:rsidP="00226690">
            <w:pPr>
              <w:spacing w:after="160" w:line="259" w:lineRule="auto"/>
              <w:rPr>
                <w:rFonts w:ascii="Times New Roman" w:hAnsi="Times New Roman"/>
                <w:color w:val="000000" w:themeColor="text1"/>
              </w:rPr>
            </w:pPr>
          </w:p>
          <w:p w:rsidR="003C15A6" w:rsidRPr="000E41AD" w:rsidRDefault="003C15A6" w:rsidP="00226690">
            <w:pPr>
              <w:spacing w:after="160" w:line="259" w:lineRule="auto"/>
              <w:rPr>
                <w:rFonts w:ascii="Times New Roman" w:hAnsi="Times New Roman"/>
                <w:color w:val="000000" w:themeColor="text1"/>
              </w:rPr>
            </w:pPr>
          </w:p>
          <w:p w:rsidR="003C15A6" w:rsidRPr="000E41AD" w:rsidRDefault="003C15A6" w:rsidP="00226690">
            <w:pPr>
              <w:spacing w:after="160" w:line="259" w:lineRule="auto"/>
              <w:rPr>
                <w:rFonts w:ascii="Times New Roman" w:hAnsi="Times New Roman"/>
                <w:color w:val="000000" w:themeColor="text1"/>
              </w:rPr>
            </w:pPr>
          </w:p>
          <w:p w:rsidR="003C15A6" w:rsidRPr="000E41AD" w:rsidRDefault="003C15A6" w:rsidP="00226690">
            <w:pPr>
              <w:spacing w:after="160" w:line="259" w:lineRule="auto"/>
              <w:rPr>
                <w:rFonts w:ascii="Times New Roman" w:hAnsi="Times New Roman"/>
                <w:color w:val="000000" w:themeColor="text1"/>
              </w:rPr>
            </w:pPr>
          </w:p>
          <w:p w:rsidR="003C15A6" w:rsidRPr="000E41AD" w:rsidRDefault="003C15A6" w:rsidP="00226690">
            <w:pPr>
              <w:spacing w:after="160" w:line="259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4786" w:type="dxa"/>
            <w:shd w:val="clear" w:color="auto" w:fill="auto"/>
          </w:tcPr>
          <w:p w:rsidR="00663E11" w:rsidRPr="000E41AD" w:rsidRDefault="00663E11" w:rsidP="00226690">
            <w:pPr>
              <w:pStyle w:val="18"/>
              <w:spacing w:before="360" w:line="280" w:lineRule="exact"/>
              <w:jc w:val="both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663E11" w:rsidRPr="000E41AD" w:rsidTr="006F1F7C">
        <w:tc>
          <w:tcPr>
            <w:tcW w:w="4785" w:type="dxa"/>
            <w:shd w:val="clear" w:color="auto" w:fill="auto"/>
          </w:tcPr>
          <w:p w:rsidR="00663E11" w:rsidRPr="000E41AD" w:rsidRDefault="00663E11" w:rsidP="00226690">
            <w:pPr>
              <w:rPr>
                <w:rFonts w:ascii="Times New Roman" w:hAnsi="Times New Roman"/>
                <w:b/>
                <w:color w:val="000000" w:themeColor="text1"/>
                <w:sz w:val="24"/>
              </w:rPr>
            </w:pPr>
          </w:p>
        </w:tc>
        <w:tc>
          <w:tcPr>
            <w:tcW w:w="4786" w:type="dxa"/>
            <w:shd w:val="clear" w:color="auto" w:fill="auto"/>
          </w:tcPr>
          <w:p w:rsidR="00663E11" w:rsidRPr="000E41AD" w:rsidRDefault="00663E11" w:rsidP="00226690">
            <w:pPr>
              <w:rPr>
                <w:rFonts w:ascii="Times New Roman" w:hAnsi="Times New Roman"/>
                <w:b/>
                <w:color w:val="000000" w:themeColor="text1"/>
                <w:sz w:val="24"/>
              </w:rPr>
            </w:pPr>
          </w:p>
        </w:tc>
      </w:tr>
    </w:tbl>
    <w:p w:rsidR="006B6ACC" w:rsidRPr="000E41AD" w:rsidRDefault="006B6ACC" w:rsidP="00733694">
      <w:pPr>
        <w:spacing w:line="360" w:lineRule="atLeast"/>
        <w:ind w:left="3828" w:right="-1"/>
        <w:rPr>
          <w:color w:val="000000" w:themeColor="text1"/>
        </w:rPr>
      </w:pPr>
    </w:p>
    <w:p w:rsidR="006B6ACC" w:rsidRPr="000E41AD" w:rsidRDefault="006B6ACC" w:rsidP="00733694">
      <w:pPr>
        <w:spacing w:line="360" w:lineRule="atLeast"/>
        <w:ind w:left="3828" w:right="-1"/>
        <w:rPr>
          <w:color w:val="000000" w:themeColor="text1"/>
        </w:rPr>
      </w:pPr>
    </w:p>
    <w:p w:rsidR="006B6ACC" w:rsidRPr="000E41AD" w:rsidRDefault="006B6ACC" w:rsidP="00733694">
      <w:pPr>
        <w:spacing w:line="360" w:lineRule="atLeast"/>
        <w:ind w:left="3828" w:right="-1"/>
        <w:rPr>
          <w:color w:val="000000" w:themeColor="text1"/>
        </w:rPr>
      </w:pPr>
    </w:p>
    <w:p w:rsidR="006B6ACC" w:rsidRPr="000E41AD" w:rsidRDefault="006B6ACC" w:rsidP="00733694">
      <w:pPr>
        <w:spacing w:line="360" w:lineRule="atLeast"/>
        <w:ind w:left="3828" w:right="-1"/>
        <w:rPr>
          <w:color w:val="000000" w:themeColor="text1"/>
        </w:rPr>
      </w:pPr>
    </w:p>
    <w:p w:rsidR="006B6ACC" w:rsidRPr="000E41AD" w:rsidRDefault="006B6ACC" w:rsidP="00733694">
      <w:pPr>
        <w:spacing w:line="360" w:lineRule="atLeast"/>
        <w:ind w:left="3828" w:right="-1"/>
        <w:rPr>
          <w:color w:val="000000" w:themeColor="text1"/>
        </w:rPr>
      </w:pPr>
    </w:p>
    <w:p w:rsidR="003D0898" w:rsidRPr="000E41AD" w:rsidRDefault="003D0898" w:rsidP="003D0898">
      <w:pPr>
        <w:spacing w:line="360" w:lineRule="atLeast"/>
        <w:ind w:left="4678" w:right="-1" w:hanging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Приложение № 2 </w:t>
      </w:r>
    </w:p>
    <w:p w:rsidR="003D0898" w:rsidRPr="000E41AD" w:rsidRDefault="003D0898" w:rsidP="003D0898">
      <w:pPr>
        <w:spacing w:line="360" w:lineRule="atLeast"/>
        <w:ind w:left="4536"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к Техническому заданию</w:t>
      </w:r>
    </w:p>
    <w:p w:rsidR="000C71A8" w:rsidRDefault="000C71A8" w:rsidP="00CE04C9">
      <w:pPr>
        <w:spacing w:line="360" w:lineRule="atLeast"/>
        <w:ind w:left="3828" w:right="-1" w:firstLine="708"/>
        <w:rPr>
          <w:color w:val="000000" w:themeColor="text1"/>
        </w:rPr>
      </w:pPr>
    </w:p>
    <w:p w:rsidR="004B071D" w:rsidRDefault="004B071D" w:rsidP="00CE04C9">
      <w:pPr>
        <w:spacing w:line="360" w:lineRule="atLeast"/>
        <w:ind w:left="3828" w:right="-1" w:firstLine="708"/>
        <w:rPr>
          <w:color w:val="000000" w:themeColor="text1"/>
        </w:rPr>
      </w:pPr>
    </w:p>
    <w:p w:rsidR="000C71A8" w:rsidRPr="004B071D" w:rsidRDefault="004B071D" w:rsidP="004B071D">
      <w:pPr>
        <w:spacing w:line="360" w:lineRule="atLeast"/>
        <w:ind w:right="-1"/>
        <w:jc w:val="center"/>
        <w:rPr>
          <w:rFonts w:ascii="Times New Roman" w:hAnsi="Times New Roman" w:cs="Times New Roman"/>
          <w:b/>
          <w:color w:val="000000" w:themeColor="text1"/>
          <w:sz w:val="36"/>
          <w:szCs w:val="20"/>
        </w:rPr>
      </w:pPr>
      <w:r w:rsidRPr="004B071D">
        <w:rPr>
          <w:rFonts w:ascii="Times New Roman" w:hAnsi="Times New Roman" w:cs="Times New Roman"/>
          <w:b/>
          <w:color w:val="000000" w:themeColor="text1"/>
          <w:sz w:val="36"/>
          <w:szCs w:val="20"/>
        </w:rPr>
        <w:t>Перечень поставляемого товара</w:t>
      </w:r>
    </w:p>
    <w:p w:rsidR="000C71A8" w:rsidRPr="000C71A8" w:rsidRDefault="004B071D" w:rsidP="004B071D">
      <w:pPr>
        <w:spacing w:line="360" w:lineRule="atLeast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0C71A8" w:rsidRPr="004B071D">
        <w:rPr>
          <w:rFonts w:ascii="Times New Roman" w:hAnsi="Times New Roman" w:cs="Times New Roman"/>
          <w:sz w:val="28"/>
          <w:szCs w:val="28"/>
        </w:rPr>
        <w:t>Приложено отдельным файлом</w:t>
      </w:r>
      <w:r w:rsidRPr="004B071D">
        <w:rPr>
          <w:rFonts w:ascii="Times New Roman" w:hAnsi="Times New Roman" w:cs="Times New Roman"/>
          <w:sz w:val="28"/>
          <w:szCs w:val="28"/>
        </w:rPr>
        <w:t>)</w:t>
      </w:r>
    </w:p>
    <w:p w:rsidR="003D0898" w:rsidRPr="000E41AD" w:rsidRDefault="00733694" w:rsidP="00CE04C9">
      <w:pPr>
        <w:spacing w:line="360" w:lineRule="atLeast"/>
        <w:ind w:left="3828" w:right="-1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71A8">
        <w:br w:type="page"/>
      </w:r>
      <w:r w:rsidR="003D0898"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Приложение № 3 </w:t>
      </w:r>
    </w:p>
    <w:p w:rsidR="003D0898" w:rsidRPr="000E41AD" w:rsidRDefault="003D0898" w:rsidP="003D0898">
      <w:pPr>
        <w:spacing w:line="360" w:lineRule="atLeast"/>
        <w:ind w:left="4536"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к Техническому заданию</w:t>
      </w:r>
    </w:p>
    <w:p w:rsidR="00012EB3" w:rsidRPr="000E41AD" w:rsidRDefault="00012EB3" w:rsidP="00012EB3">
      <w:pPr>
        <w:spacing w:line="280" w:lineRule="exact"/>
        <w:ind w:left="453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195F71"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На поставку и монтаж оборудования для воспроизведения и управления контентом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733694" w:rsidRPr="000E41AD" w:rsidRDefault="00733694" w:rsidP="00733694">
      <w:pPr>
        <w:widowControl w:val="0"/>
        <w:tabs>
          <w:tab w:val="left" w:pos="1134"/>
        </w:tabs>
        <w:autoSpaceDE w:val="0"/>
        <w:autoSpaceDN w:val="0"/>
        <w:adjustRightInd w:val="0"/>
        <w:jc w:val="center"/>
        <w:rPr>
          <w:color w:val="000000" w:themeColor="text1"/>
        </w:rPr>
      </w:pPr>
    </w:p>
    <w:p w:rsidR="004D5B14" w:rsidRPr="000E41AD" w:rsidRDefault="004D5B14" w:rsidP="004D5B14">
      <w:pPr>
        <w:pStyle w:val="1412"/>
        <w:rPr>
          <w:color w:val="000000" w:themeColor="text1"/>
        </w:rPr>
      </w:pPr>
    </w:p>
    <w:p w:rsidR="004D5B14" w:rsidRPr="000E41AD" w:rsidRDefault="004D5B14" w:rsidP="004D5B14">
      <w:pPr>
        <w:pStyle w:val="1f2"/>
        <w:rPr>
          <w:color w:val="000000" w:themeColor="text1"/>
        </w:rPr>
      </w:pPr>
      <w:bookmarkStart w:id="51" w:name="_Ref20854899"/>
      <w:bookmarkStart w:id="52" w:name="_Toc22835503"/>
      <w:r w:rsidRPr="000E41AD">
        <w:rPr>
          <w:color w:val="000000" w:themeColor="text1"/>
        </w:rPr>
        <w:t>Форма акта о предоставлении права использования</w:t>
      </w:r>
      <w:bookmarkEnd w:id="51"/>
      <w:bookmarkEnd w:id="52"/>
      <w:r w:rsidRPr="000E41AD">
        <w:rPr>
          <w:color w:val="000000" w:themeColor="text1"/>
        </w:rPr>
        <w:t xml:space="preserve"> программного обеспечения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096"/>
        <w:gridCol w:w="3815"/>
      </w:tblGrid>
      <w:tr w:rsidR="000E41AD" w:rsidRPr="000E41AD" w:rsidTr="006F1F7C">
        <w:tc>
          <w:tcPr>
            <w:tcW w:w="9911" w:type="dxa"/>
            <w:gridSpan w:val="2"/>
            <w:shd w:val="clear" w:color="auto" w:fill="auto"/>
          </w:tcPr>
          <w:p w:rsidR="004D5B14" w:rsidRPr="000E41AD" w:rsidRDefault="004D5B14" w:rsidP="00097D1C">
            <w:pPr>
              <w:pStyle w:val="1414"/>
              <w:rPr>
                <w:color w:val="000000" w:themeColor="text1"/>
                <w:lang w:eastAsia="ru-RU"/>
              </w:rPr>
            </w:pPr>
            <w:r w:rsidRPr="000E41AD">
              <w:rPr>
                <w:color w:val="000000" w:themeColor="text1"/>
                <w:lang w:eastAsia="ru-RU"/>
              </w:rPr>
              <w:t>АКТ № _____</w:t>
            </w:r>
          </w:p>
        </w:tc>
      </w:tr>
      <w:tr w:rsidR="000E41AD" w:rsidRPr="000E41AD" w:rsidTr="006F1F7C">
        <w:tc>
          <w:tcPr>
            <w:tcW w:w="9911" w:type="dxa"/>
            <w:gridSpan w:val="2"/>
            <w:shd w:val="clear" w:color="auto" w:fill="auto"/>
          </w:tcPr>
          <w:p w:rsidR="004D5B14" w:rsidRPr="000E41AD" w:rsidRDefault="004D5B14" w:rsidP="00097D1C">
            <w:pPr>
              <w:pStyle w:val="1414"/>
              <w:rPr>
                <w:color w:val="000000" w:themeColor="text1"/>
                <w:lang w:eastAsia="ru-RU"/>
              </w:rPr>
            </w:pPr>
            <w:r w:rsidRPr="000E41AD">
              <w:rPr>
                <w:color w:val="000000" w:themeColor="text1"/>
                <w:lang w:eastAsia="ru-RU"/>
              </w:rPr>
              <w:t>предоставления права</w:t>
            </w:r>
          </w:p>
        </w:tc>
      </w:tr>
      <w:tr w:rsidR="000E41AD" w:rsidRPr="000E41AD" w:rsidTr="006F1F7C">
        <w:tc>
          <w:tcPr>
            <w:tcW w:w="9911" w:type="dxa"/>
            <w:gridSpan w:val="2"/>
            <w:shd w:val="clear" w:color="auto" w:fill="auto"/>
          </w:tcPr>
          <w:p w:rsidR="004D5B14" w:rsidRPr="000E41AD" w:rsidRDefault="004D5B14" w:rsidP="00097D1C">
            <w:pPr>
              <w:pStyle w:val="1414"/>
              <w:rPr>
                <w:color w:val="000000" w:themeColor="text1"/>
                <w:lang w:eastAsia="ru-RU"/>
              </w:rPr>
            </w:pPr>
            <w:r w:rsidRPr="000E41AD">
              <w:rPr>
                <w:color w:val="000000" w:themeColor="text1"/>
                <w:lang w:eastAsia="ru-RU"/>
              </w:rPr>
              <w:t>по лицензионному/сублицензионному договору № _________</w:t>
            </w:r>
          </w:p>
        </w:tc>
      </w:tr>
      <w:tr w:rsidR="000E41AD" w:rsidRPr="000E41AD" w:rsidTr="006F1F7C">
        <w:tc>
          <w:tcPr>
            <w:tcW w:w="9911" w:type="dxa"/>
            <w:gridSpan w:val="2"/>
            <w:shd w:val="clear" w:color="auto" w:fill="auto"/>
          </w:tcPr>
          <w:p w:rsidR="004D5B14" w:rsidRPr="000E41AD" w:rsidRDefault="004D5B14" w:rsidP="00097D1C">
            <w:pPr>
              <w:pStyle w:val="1414"/>
              <w:rPr>
                <w:color w:val="000000" w:themeColor="text1"/>
                <w:lang w:eastAsia="ru-RU"/>
              </w:rPr>
            </w:pPr>
            <w:r w:rsidRPr="000E41AD">
              <w:rPr>
                <w:color w:val="000000" w:themeColor="text1"/>
                <w:lang w:eastAsia="ru-RU"/>
              </w:rPr>
              <w:t>от «____» ____________ 20__ г.</w:t>
            </w:r>
          </w:p>
        </w:tc>
      </w:tr>
      <w:tr w:rsidR="004D5B14" w:rsidRPr="000E41AD" w:rsidTr="006F1F7C">
        <w:tc>
          <w:tcPr>
            <w:tcW w:w="6096" w:type="dxa"/>
            <w:shd w:val="clear" w:color="auto" w:fill="auto"/>
          </w:tcPr>
          <w:p w:rsidR="004D5B14" w:rsidRPr="000E41AD" w:rsidRDefault="004D5B14" w:rsidP="00097D1C">
            <w:pPr>
              <w:pStyle w:val="1412"/>
              <w:ind w:firstLine="0"/>
              <w:rPr>
                <w:color w:val="000000" w:themeColor="text1"/>
                <w:lang w:eastAsia="ru-RU"/>
              </w:rPr>
            </w:pPr>
            <w:r w:rsidRPr="000E41AD">
              <w:rPr>
                <w:color w:val="000000" w:themeColor="text1"/>
                <w:lang w:eastAsia="ru-RU"/>
              </w:rPr>
              <w:t>г. Москва</w:t>
            </w:r>
          </w:p>
        </w:tc>
        <w:tc>
          <w:tcPr>
            <w:tcW w:w="3815" w:type="dxa"/>
            <w:shd w:val="clear" w:color="auto" w:fill="auto"/>
          </w:tcPr>
          <w:p w:rsidR="004D5B14" w:rsidRPr="000E41AD" w:rsidRDefault="004D5B14" w:rsidP="00097D1C">
            <w:pPr>
              <w:pStyle w:val="1412"/>
              <w:ind w:firstLine="0"/>
              <w:rPr>
                <w:color w:val="000000" w:themeColor="text1"/>
                <w:lang w:eastAsia="ru-RU"/>
              </w:rPr>
            </w:pPr>
            <w:r w:rsidRPr="000E41AD">
              <w:rPr>
                <w:color w:val="000000" w:themeColor="text1"/>
                <w:lang w:eastAsia="ru-RU"/>
              </w:rPr>
              <w:t>«____» ____________ 20__ г.</w:t>
            </w:r>
          </w:p>
        </w:tc>
      </w:tr>
    </w:tbl>
    <w:p w:rsidR="004D5B14" w:rsidRPr="000E41AD" w:rsidRDefault="004D5B14" w:rsidP="004D5B14">
      <w:pPr>
        <w:pStyle w:val="1412"/>
        <w:rPr>
          <w:color w:val="000000" w:themeColor="text1"/>
        </w:rPr>
      </w:pPr>
    </w:p>
    <w:p w:rsidR="004D5B14" w:rsidRPr="000E41AD" w:rsidRDefault="004D5B14" w:rsidP="004D5B14">
      <w:pPr>
        <w:pStyle w:val="1412"/>
        <w:rPr>
          <w:color w:val="000000" w:themeColor="text1"/>
        </w:rPr>
      </w:pPr>
      <w:r w:rsidRPr="000E41AD">
        <w:rPr>
          <w:color w:val="000000" w:themeColor="text1"/>
        </w:rPr>
        <w:t xml:space="preserve">Государственное унитарное предприятие города Москвы «Московский ордена Ленина и ордена Трудового Красного Знамени метрополитен имени В.И. Ленина», именуемое в дальнейшем «Лицензиат»/«Сублицензиат», в лице __________________________________, действующего на основании ____________________________________ с одной стороны, и </w:t>
      </w:r>
    </w:p>
    <w:p w:rsidR="004D5B14" w:rsidRPr="000E41AD" w:rsidRDefault="004D5B14" w:rsidP="004D5B14">
      <w:pPr>
        <w:pStyle w:val="1412"/>
        <w:ind w:firstLine="0"/>
        <w:rPr>
          <w:color w:val="000000" w:themeColor="text1"/>
        </w:rPr>
      </w:pPr>
      <w:r w:rsidRPr="000E41AD">
        <w:rPr>
          <w:color w:val="000000" w:themeColor="text1"/>
        </w:rPr>
        <w:t>_____________________________________________________________________________, именуемое в дальнейшем «Лицензиар»/«Лицензиат», в лице _____________________________________, действующего на основании ____________________, с другой стороны, составили и подписали настоящий Акт о предоставлении права использования ПО (далее — Акт) о том, что Лицензиар/Лицензиат предоставил, а Лицензиат/Сублицензиат принял права на использование следующего ПО: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4"/>
        <w:gridCol w:w="3828"/>
        <w:gridCol w:w="1134"/>
        <w:gridCol w:w="2268"/>
        <w:gridCol w:w="2239"/>
      </w:tblGrid>
      <w:tr w:rsidR="000E41AD" w:rsidRPr="000E41AD" w:rsidTr="006F1F7C">
        <w:tc>
          <w:tcPr>
            <w:tcW w:w="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B14" w:rsidRPr="000E41AD" w:rsidRDefault="004D5B14" w:rsidP="00097D1C">
            <w:pPr>
              <w:pStyle w:val="141"/>
              <w:rPr>
                <w:color w:val="000000" w:themeColor="text1"/>
                <w:lang w:eastAsia="ru-RU"/>
              </w:rPr>
            </w:pPr>
            <w:r w:rsidRPr="000E41AD">
              <w:rPr>
                <w:color w:val="000000" w:themeColor="text1"/>
                <w:lang w:eastAsia="ru-RU"/>
              </w:rPr>
              <w:t>№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B14" w:rsidRPr="000E41AD" w:rsidRDefault="004D5B14" w:rsidP="00097D1C">
            <w:pPr>
              <w:pStyle w:val="141"/>
              <w:rPr>
                <w:color w:val="000000" w:themeColor="text1"/>
                <w:lang w:eastAsia="ru-RU"/>
              </w:rPr>
            </w:pPr>
            <w:r w:rsidRPr="000E41AD">
              <w:rPr>
                <w:color w:val="000000" w:themeColor="text1"/>
                <w:lang w:eastAsia="ru-RU"/>
              </w:rPr>
              <w:t>Наименование ПО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B14" w:rsidRPr="000E41AD" w:rsidRDefault="004D5B14" w:rsidP="004D5B14">
            <w:pPr>
              <w:pStyle w:val="141"/>
              <w:rPr>
                <w:color w:val="000000" w:themeColor="text1"/>
                <w:lang w:eastAsia="ru-RU"/>
              </w:rPr>
            </w:pPr>
            <w:r w:rsidRPr="000E41AD">
              <w:rPr>
                <w:color w:val="000000" w:themeColor="text1"/>
                <w:lang w:eastAsia="ru-RU"/>
              </w:rPr>
              <w:t>Кол-во ключей доступа, шт.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B14" w:rsidRPr="000E41AD" w:rsidRDefault="004D5B14" w:rsidP="00097D1C">
            <w:pPr>
              <w:pStyle w:val="141"/>
              <w:rPr>
                <w:color w:val="000000" w:themeColor="text1"/>
                <w:lang w:eastAsia="ru-RU"/>
              </w:rPr>
            </w:pPr>
            <w:r w:rsidRPr="000E41AD">
              <w:rPr>
                <w:color w:val="000000" w:themeColor="text1"/>
                <w:lang w:eastAsia="ru-RU"/>
              </w:rPr>
              <w:t>Вознаграждение за использование одного экземпляра, руб.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5B14" w:rsidRPr="000E41AD" w:rsidRDefault="004D5B14" w:rsidP="00097D1C">
            <w:pPr>
              <w:pStyle w:val="141"/>
              <w:rPr>
                <w:color w:val="000000" w:themeColor="text1"/>
                <w:lang w:eastAsia="ru-RU"/>
              </w:rPr>
            </w:pPr>
            <w:r w:rsidRPr="000E41AD">
              <w:rPr>
                <w:color w:val="000000" w:themeColor="text1"/>
                <w:lang w:eastAsia="ru-RU"/>
              </w:rPr>
              <w:t>Вознаграждение (общая сумма), руб.</w:t>
            </w:r>
          </w:p>
        </w:tc>
      </w:tr>
      <w:tr w:rsidR="000E41AD" w:rsidRPr="000E41AD" w:rsidTr="006F1F7C">
        <w:tc>
          <w:tcPr>
            <w:tcW w:w="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B14" w:rsidRPr="000E41AD" w:rsidRDefault="004D5B14" w:rsidP="00097D1C">
            <w:pPr>
              <w:pStyle w:val="141"/>
              <w:rPr>
                <w:color w:val="000000" w:themeColor="text1"/>
                <w:lang w:eastAsia="ru-RU"/>
              </w:rPr>
            </w:pPr>
            <w:r w:rsidRPr="000E41AD">
              <w:rPr>
                <w:color w:val="000000" w:themeColor="text1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B14" w:rsidRPr="000E41AD" w:rsidRDefault="004D5B14" w:rsidP="00097D1C">
            <w:pPr>
              <w:pStyle w:val="141"/>
              <w:rPr>
                <w:color w:val="000000" w:themeColor="text1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B14" w:rsidRPr="000E41AD" w:rsidRDefault="004D5B14" w:rsidP="00097D1C">
            <w:pPr>
              <w:pStyle w:val="141"/>
              <w:rPr>
                <w:color w:val="000000" w:themeColor="text1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B14" w:rsidRPr="000E41AD" w:rsidRDefault="004D5B14" w:rsidP="00097D1C">
            <w:pPr>
              <w:pStyle w:val="141"/>
              <w:rPr>
                <w:color w:val="000000" w:themeColor="text1"/>
                <w:lang w:eastAsia="ru-RU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5B14" w:rsidRPr="000E41AD" w:rsidRDefault="004D5B14" w:rsidP="00097D1C">
            <w:pPr>
              <w:pStyle w:val="141"/>
              <w:rPr>
                <w:color w:val="000000" w:themeColor="text1"/>
                <w:lang w:eastAsia="ru-RU"/>
              </w:rPr>
            </w:pPr>
          </w:p>
        </w:tc>
      </w:tr>
      <w:tr w:rsidR="000E41AD" w:rsidRPr="000E41AD" w:rsidTr="006F1F7C">
        <w:tc>
          <w:tcPr>
            <w:tcW w:w="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B14" w:rsidRPr="000E41AD" w:rsidRDefault="004D5B14" w:rsidP="00097D1C">
            <w:pPr>
              <w:pStyle w:val="141"/>
              <w:rPr>
                <w:color w:val="000000" w:themeColor="text1"/>
                <w:lang w:eastAsia="ru-RU"/>
              </w:rPr>
            </w:pPr>
            <w:r w:rsidRPr="000E41AD">
              <w:rPr>
                <w:color w:val="000000" w:themeColor="text1"/>
                <w:lang w:eastAsia="ru-RU"/>
              </w:rPr>
              <w:lastRenderedPageBreak/>
              <w:t>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B14" w:rsidRPr="000E41AD" w:rsidRDefault="004D5B14" w:rsidP="00097D1C">
            <w:pPr>
              <w:pStyle w:val="141"/>
              <w:rPr>
                <w:color w:val="000000" w:themeColor="text1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B14" w:rsidRPr="000E41AD" w:rsidRDefault="004D5B14" w:rsidP="00097D1C">
            <w:pPr>
              <w:pStyle w:val="141"/>
              <w:rPr>
                <w:color w:val="000000" w:themeColor="text1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B14" w:rsidRPr="000E41AD" w:rsidRDefault="004D5B14" w:rsidP="00097D1C">
            <w:pPr>
              <w:pStyle w:val="141"/>
              <w:rPr>
                <w:color w:val="000000" w:themeColor="text1"/>
                <w:lang w:eastAsia="ru-RU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5B14" w:rsidRPr="000E41AD" w:rsidRDefault="004D5B14" w:rsidP="00097D1C">
            <w:pPr>
              <w:pStyle w:val="141"/>
              <w:rPr>
                <w:color w:val="000000" w:themeColor="text1"/>
                <w:lang w:eastAsia="ru-RU"/>
              </w:rPr>
            </w:pPr>
          </w:p>
        </w:tc>
      </w:tr>
      <w:tr w:rsidR="000E41AD" w:rsidRPr="000E41AD" w:rsidTr="006F1F7C">
        <w:tc>
          <w:tcPr>
            <w:tcW w:w="76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B14" w:rsidRPr="000E41AD" w:rsidRDefault="004D5B14" w:rsidP="00097D1C">
            <w:pPr>
              <w:pStyle w:val="141"/>
              <w:rPr>
                <w:color w:val="000000" w:themeColor="text1"/>
                <w:lang w:eastAsia="ru-RU"/>
              </w:rPr>
            </w:pPr>
            <w:r w:rsidRPr="000E41AD">
              <w:rPr>
                <w:color w:val="000000" w:themeColor="text1"/>
                <w:lang w:eastAsia="ru-RU"/>
              </w:rPr>
              <w:t>Без НДС*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5B14" w:rsidRPr="000E41AD" w:rsidRDefault="004D5B14" w:rsidP="00097D1C">
            <w:pPr>
              <w:pStyle w:val="141"/>
              <w:rPr>
                <w:color w:val="000000" w:themeColor="text1"/>
                <w:lang w:eastAsia="ru-RU"/>
              </w:rPr>
            </w:pPr>
            <w:r w:rsidRPr="000E41AD">
              <w:rPr>
                <w:color w:val="000000" w:themeColor="text1"/>
                <w:lang w:eastAsia="ru-RU"/>
              </w:rPr>
              <w:t>–</w:t>
            </w:r>
          </w:p>
        </w:tc>
      </w:tr>
      <w:tr w:rsidR="000E41AD" w:rsidRPr="000E41AD" w:rsidTr="006F1F7C">
        <w:tc>
          <w:tcPr>
            <w:tcW w:w="768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B14" w:rsidRPr="000E41AD" w:rsidRDefault="004D5B14" w:rsidP="00097D1C">
            <w:pPr>
              <w:pStyle w:val="141"/>
              <w:rPr>
                <w:color w:val="000000" w:themeColor="text1"/>
                <w:lang w:eastAsia="ru-RU"/>
              </w:rPr>
            </w:pPr>
            <w:r w:rsidRPr="000E41AD">
              <w:rPr>
                <w:color w:val="000000" w:themeColor="text1"/>
                <w:lang w:eastAsia="ru-RU"/>
              </w:rPr>
              <w:t>ИТОГО: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5B14" w:rsidRPr="000E41AD" w:rsidRDefault="004D5B14" w:rsidP="00097D1C">
            <w:pPr>
              <w:pStyle w:val="141"/>
              <w:rPr>
                <w:color w:val="000000" w:themeColor="text1"/>
                <w:lang w:eastAsia="ru-RU"/>
              </w:rPr>
            </w:pPr>
          </w:p>
        </w:tc>
      </w:tr>
    </w:tbl>
    <w:p w:rsidR="004D5B14" w:rsidRPr="000E41AD" w:rsidRDefault="004D5B14" w:rsidP="004D5B14">
      <w:pPr>
        <w:pStyle w:val="1412"/>
        <w:rPr>
          <w:color w:val="000000" w:themeColor="text1"/>
        </w:rPr>
      </w:pPr>
      <w:r w:rsidRPr="000E41AD">
        <w:rPr>
          <w:color w:val="000000" w:themeColor="text1"/>
        </w:rPr>
        <w:t>* НДС не облагается в соответствии с подпунктом 26 пункта 2 статьи 149 Налогового Кодекса РФ.</w:t>
      </w:r>
    </w:p>
    <w:p w:rsidR="004D5B14" w:rsidRPr="000E41AD" w:rsidRDefault="004D5B14" w:rsidP="004D5B14">
      <w:pPr>
        <w:pStyle w:val="1412"/>
        <w:rPr>
          <w:color w:val="000000" w:themeColor="text1"/>
        </w:rPr>
      </w:pPr>
      <w:r w:rsidRPr="000E41AD">
        <w:rPr>
          <w:color w:val="000000" w:themeColor="text1"/>
        </w:rPr>
        <w:t>Вознаграждение за предоставление права на использование ПО составляет: ___________________(___________________) рублей ___ копеек.</w:t>
      </w:r>
    </w:p>
    <w:p w:rsidR="004D5B14" w:rsidRPr="000E41AD" w:rsidRDefault="004D5B14" w:rsidP="004D5B14">
      <w:pPr>
        <w:pStyle w:val="1412"/>
        <w:rPr>
          <w:color w:val="000000" w:themeColor="text1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55"/>
        <w:gridCol w:w="4956"/>
      </w:tblGrid>
      <w:tr w:rsidR="000E41AD" w:rsidRPr="000E41AD" w:rsidTr="006F1F7C">
        <w:tc>
          <w:tcPr>
            <w:tcW w:w="4955" w:type="dxa"/>
            <w:shd w:val="clear" w:color="auto" w:fill="auto"/>
          </w:tcPr>
          <w:p w:rsidR="004D5B14" w:rsidRPr="000E41AD" w:rsidRDefault="004D5B14" w:rsidP="00097D1C">
            <w:pPr>
              <w:pStyle w:val="1411"/>
              <w:rPr>
                <w:color w:val="000000" w:themeColor="text1"/>
                <w:lang w:eastAsia="ru-RU"/>
              </w:rPr>
            </w:pPr>
            <w:r w:rsidRPr="000E41AD">
              <w:rPr>
                <w:color w:val="000000" w:themeColor="text1"/>
                <w:lang w:eastAsia="ru-RU"/>
              </w:rPr>
              <w:t>От Лицензиара/Лицензиата</w:t>
            </w:r>
          </w:p>
        </w:tc>
        <w:tc>
          <w:tcPr>
            <w:tcW w:w="4956" w:type="dxa"/>
            <w:shd w:val="clear" w:color="auto" w:fill="auto"/>
          </w:tcPr>
          <w:p w:rsidR="004D5B14" w:rsidRPr="000E41AD" w:rsidRDefault="004D5B14" w:rsidP="00097D1C">
            <w:pPr>
              <w:pStyle w:val="1411"/>
              <w:rPr>
                <w:color w:val="000000" w:themeColor="text1"/>
                <w:lang w:eastAsia="ru-RU"/>
              </w:rPr>
            </w:pPr>
            <w:r w:rsidRPr="000E41AD">
              <w:rPr>
                <w:color w:val="000000" w:themeColor="text1"/>
                <w:lang w:eastAsia="ru-RU"/>
              </w:rPr>
              <w:t>От Лицензиата/Сублицензиата</w:t>
            </w:r>
          </w:p>
        </w:tc>
      </w:tr>
      <w:tr w:rsidR="000E41AD" w:rsidRPr="000E41AD" w:rsidTr="006F1F7C">
        <w:tc>
          <w:tcPr>
            <w:tcW w:w="4955" w:type="dxa"/>
            <w:shd w:val="clear" w:color="auto" w:fill="auto"/>
          </w:tcPr>
          <w:p w:rsidR="004D5B14" w:rsidRPr="000E41AD" w:rsidRDefault="004D5B14" w:rsidP="00097D1C">
            <w:pPr>
              <w:pStyle w:val="141"/>
              <w:pBdr>
                <w:bottom w:val="single" w:sz="12" w:space="1" w:color="auto"/>
              </w:pBdr>
              <w:rPr>
                <w:color w:val="000000" w:themeColor="text1"/>
                <w:lang w:eastAsia="ru-RU"/>
              </w:rPr>
            </w:pPr>
          </w:p>
          <w:p w:rsidR="004D5B14" w:rsidRPr="000E41AD" w:rsidRDefault="004D5B14" w:rsidP="00097D1C">
            <w:pPr>
              <w:pStyle w:val="141"/>
              <w:pBdr>
                <w:bottom w:val="single" w:sz="12" w:space="1" w:color="auto"/>
              </w:pBdr>
              <w:rPr>
                <w:color w:val="000000" w:themeColor="text1"/>
                <w:lang w:eastAsia="ru-RU"/>
              </w:rPr>
            </w:pPr>
          </w:p>
          <w:p w:rsidR="004D5B14" w:rsidRPr="000E41AD" w:rsidRDefault="004D5B14" w:rsidP="00097D1C">
            <w:pPr>
              <w:pStyle w:val="141"/>
              <w:pBdr>
                <w:bottom w:val="single" w:sz="12" w:space="1" w:color="auto"/>
              </w:pBdr>
              <w:rPr>
                <w:color w:val="000000" w:themeColor="text1"/>
                <w:lang w:eastAsia="ru-RU"/>
              </w:rPr>
            </w:pPr>
          </w:p>
          <w:p w:rsidR="004D5B14" w:rsidRPr="000E41AD" w:rsidRDefault="004D5B14" w:rsidP="00097D1C">
            <w:pPr>
              <w:pStyle w:val="1414"/>
              <w:rPr>
                <w:color w:val="000000" w:themeColor="text1"/>
                <w:vertAlign w:val="superscript"/>
                <w:lang w:eastAsia="ru-RU"/>
              </w:rPr>
            </w:pPr>
            <w:r w:rsidRPr="000E41AD">
              <w:rPr>
                <w:color w:val="000000" w:themeColor="text1"/>
                <w:vertAlign w:val="superscript"/>
                <w:lang w:eastAsia="ru-RU"/>
              </w:rPr>
              <w:t>(должность)</w:t>
            </w:r>
          </w:p>
        </w:tc>
        <w:tc>
          <w:tcPr>
            <w:tcW w:w="4956" w:type="dxa"/>
            <w:shd w:val="clear" w:color="auto" w:fill="auto"/>
          </w:tcPr>
          <w:p w:rsidR="004D5B14" w:rsidRPr="000E41AD" w:rsidRDefault="004D5B14" w:rsidP="00097D1C">
            <w:pPr>
              <w:pStyle w:val="141"/>
              <w:pBdr>
                <w:bottom w:val="single" w:sz="12" w:space="1" w:color="auto"/>
              </w:pBdr>
              <w:rPr>
                <w:color w:val="000000" w:themeColor="text1"/>
                <w:lang w:eastAsia="ru-RU"/>
              </w:rPr>
            </w:pPr>
          </w:p>
          <w:p w:rsidR="004D5B14" w:rsidRPr="000E41AD" w:rsidRDefault="004D5B14" w:rsidP="00097D1C">
            <w:pPr>
              <w:pStyle w:val="141"/>
              <w:pBdr>
                <w:bottom w:val="single" w:sz="12" w:space="1" w:color="auto"/>
              </w:pBdr>
              <w:rPr>
                <w:color w:val="000000" w:themeColor="text1"/>
                <w:lang w:eastAsia="ru-RU"/>
              </w:rPr>
            </w:pPr>
          </w:p>
          <w:p w:rsidR="004D5B14" w:rsidRPr="000E41AD" w:rsidRDefault="004D5B14" w:rsidP="00097D1C">
            <w:pPr>
              <w:pStyle w:val="141"/>
              <w:pBdr>
                <w:bottom w:val="single" w:sz="12" w:space="1" w:color="auto"/>
              </w:pBdr>
              <w:rPr>
                <w:color w:val="000000" w:themeColor="text1"/>
                <w:lang w:eastAsia="ru-RU"/>
              </w:rPr>
            </w:pPr>
          </w:p>
          <w:p w:rsidR="004D5B14" w:rsidRPr="000E41AD" w:rsidRDefault="004D5B14" w:rsidP="00097D1C">
            <w:pPr>
              <w:pStyle w:val="1414"/>
              <w:rPr>
                <w:color w:val="000000" w:themeColor="text1"/>
                <w:vertAlign w:val="superscript"/>
                <w:lang w:eastAsia="ru-RU"/>
              </w:rPr>
            </w:pPr>
            <w:r w:rsidRPr="000E41AD">
              <w:rPr>
                <w:color w:val="000000" w:themeColor="text1"/>
                <w:vertAlign w:val="superscript"/>
                <w:lang w:eastAsia="ru-RU"/>
              </w:rPr>
              <w:t>(должность)</w:t>
            </w:r>
          </w:p>
        </w:tc>
      </w:tr>
      <w:tr w:rsidR="000E41AD" w:rsidRPr="000E41AD" w:rsidTr="006F1F7C">
        <w:tc>
          <w:tcPr>
            <w:tcW w:w="4955" w:type="dxa"/>
            <w:shd w:val="clear" w:color="auto" w:fill="auto"/>
            <w:vAlign w:val="bottom"/>
          </w:tcPr>
          <w:p w:rsidR="004D5B14" w:rsidRPr="000E41AD" w:rsidRDefault="004D5B14" w:rsidP="00097D1C">
            <w:pPr>
              <w:pStyle w:val="141"/>
              <w:pBdr>
                <w:bottom w:val="single" w:sz="12" w:space="1" w:color="auto"/>
              </w:pBdr>
              <w:rPr>
                <w:color w:val="000000" w:themeColor="text1"/>
                <w:lang w:eastAsia="ru-RU"/>
              </w:rPr>
            </w:pPr>
          </w:p>
          <w:p w:rsidR="004D5B14" w:rsidRPr="000E41AD" w:rsidRDefault="004D5B14" w:rsidP="00097D1C">
            <w:pPr>
              <w:pStyle w:val="141"/>
              <w:pBdr>
                <w:bottom w:val="single" w:sz="12" w:space="1" w:color="auto"/>
              </w:pBdr>
              <w:rPr>
                <w:color w:val="000000" w:themeColor="text1"/>
                <w:lang w:eastAsia="ru-RU"/>
              </w:rPr>
            </w:pPr>
          </w:p>
          <w:p w:rsidR="004D5B14" w:rsidRPr="000E41AD" w:rsidRDefault="004D5B14" w:rsidP="00097D1C">
            <w:pPr>
              <w:pStyle w:val="1414"/>
              <w:rPr>
                <w:color w:val="000000" w:themeColor="text1"/>
                <w:lang w:eastAsia="ru-RU"/>
              </w:rPr>
            </w:pPr>
            <w:r w:rsidRPr="000E41AD">
              <w:rPr>
                <w:color w:val="000000" w:themeColor="text1"/>
                <w:vertAlign w:val="superscript"/>
                <w:lang w:eastAsia="ru-RU"/>
              </w:rPr>
              <w:t>(подпись, инициалы, фамилия)</w:t>
            </w:r>
          </w:p>
        </w:tc>
        <w:tc>
          <w:tcPr>
            <w:tcW w:w="4956" w:type="dxa"/>
            <w:shd w:val="clear" w:color="auto" w:fill="auto"/>
            <w:vAlign w:val="bottom"/>
          </w:tcPr>
          <w:p w:rsidR="004D5B14" w:rsidRPr="000E41AD" w:rsidRDefault="004D5B14" w:rsidP="00097D1C">
            <w:pPr>
              <w:pStyle w:val="141"/>
              <w:pBdr>
                <w:bottom w:val="single" w:sz="12" w:space="1" w:color="auto"/>
              </w:pBdr>
              <w:rPr>
                <w:color w:val="000000" w:themeColor="text1"/>
                <w:lang w:eastAsia="ru-RU"/>
              </w:rPr>
            </w:pPr>
          </w:p>
          <w:p w:rsidR="004D5B14" w:rsidRPr="000E41AD" w:rsidRDefault="004D5B14" w:rsidP="00097D1C">
            <w:pPr>
              <w:pStyle w:val="141"/>
              <w:pBdr>
                <w:bottom w:val="single" w:sz="12" w:space="1" w:color="auto"/>
              </w:pBdr>
              <w:rPr>
                <w:color w:val="000000" w:themeColor="text1"/>
                <w:lang w:eastAsia="ru-RU"/>
              </w:rPr>
            </w:pPr>
          </w:p>
          <w:p w:rsidR="004D5B14" w:rsidRPr="000E41AD" w:rsidRDefault="004D5B14" w:rsidP="00097D1C">
            <w:pPr>
              <w:pStyle w:val="1414"/>
              <w:rPr>
                <w:color w:val="000000" w:themeColor="text1"/>
                <w:lang w:eastAsia="ru-RU"/>
              </w:rPr>
            </w:pPr>
            <w:r w:rsidRPr="000E41AD">
              <w:rPr>
                <w:color w:val="000000" w:themeColor="text1"/>
                <w:vertAlign w:val="superscript"/>
                <w:lang w:eastAsia="ru-RU"/>
              </w:rPr>
              <w:t>(подпись, инициалы, фамилия)</w:t>
            </w:r>
          </w:p>
        </w:tc>
      </w:tr>
      <w:tr w:rsidR="000E41AD" w:rsidRPr="000E41AD" w:rsidTr="006F1F7C">
        <w:tc>
          <w:tcPr>
            <w:tcW w:w="4955" w:type="dxa"/>
            <w:shd w:val="clear" w:color="auto" w:fill="auto"/>
            <w:vAlign w:val="bottom"/>
          </w:tcPr>
          <w:p w:rsidR="004D5B14" w:rsidRPr="000E41AD" w:rsidRDefault="004D5B14" w:rsidP="00097D1C">
            <w:pPr>
              <w:pStyle w:val="141"/>
              <w:rPr>
                <w:color w:val="000000" w:themeColor="text1"/>
                <w:lang w:eastAsia="ru-RU"/>
              </w:rPr>
            </w:pPr>
            <w:r w:rsidRPr="000E41AD">
              <w:rPr>
                <w:color w:val="000000" w:themeColor="text1"/>
                <w:lang w:eastAsia="ru-RU"/>
              </w:rPr>
              <w:t>«____» ______________ </w:t>
            </w:r>
            <w:r w:rsidR="00345257" w:rsidRPr="000E41AD">
              <w:rPr>
                <w:noProof/>
                <w:color w:val="000000" w:themeColor="text1"/>
                <w:lang w:eastAsia="ru-RU"/>
              </w:rPr>
              <w:t>2020</w:t>
            </w:r>
            <w:r w:rsidRPr="000E41AD">
              <w:rPr>
                <w:noProof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4956" w:type="dxa"/>
            <w:shd w:val="clear" w:color="auto" w:fill="auto"/>
            <w:vAlign w:val="bottom"/>
          </w:tcPr>
          <w:p w:rsidR="004D5B14" w:rsidRPr="000E41AD" w:rsidRDefault="004D5B14" w:rsidP="00097D1C">
            <w:pPr>
              <w:pStyle w:val="141"/>
              <w:rPr>
                <w:color w:val="000000" w:themeColor="text1"/>
                <w:lang w:eastAsia="ru-RU"/>
              </w:rPr>
            </w:pPr>
            <w:r w:rsidRPr="000E41AD">
              <w:rPr>
                <w:color w:val="000000" w:themeColor="text1"/>
                <w:lang w:eastAsia="ru-RU"/>
              </w:rPr>
              <w:t>«____» ______________ </w:t>
            </w:r>
            <w:r w:rsidR="00345257" w:rsidRPr="000E41AD">
              <w:rPr>
                <w:noProof/>
                <w:color w:val="000000" w:themeColor="text1"/>
                <w:lang w:eastAsia="ru-RU"/>
              </w:rPr>
              <w:t>2020</w:t>
            </w:r>
            <w:r w:rsidRPr="000E41AD">
              <w:rPr>
                <w:noProof/>
                <w:color w:val="000000" w:themeColor="text1"/>
                <w:lang w:eastAsia="ru-RU"/>
              </w:rPr>
              <w:t xml:space="preserve"> г.</w:t>
            </w:r>
          </w:p>
        </w:tc>
      </w:tr>
      <w:tr w:rsidR="000E41AD" w:rsidRPr="000E41AD" w:rsidTr="006F1F7C">
        <w:tc>
          <w:tcPr>
            <w:tcW w:w="4955" w:type="dxa"/>
            <w:shd w:val="clear" w:color="auto" w:fill="auto"/>
            <w:vAlign w:val="bottom"/>
          </w:tcPr>
          <w:p w:rsidR="004D5B14" w:rsidRPr="000E41AD" w:rsidRDefault="004D5B14" w:rsidP="00097D1C">
            <w:pPr>
              <w:pStyle w:val="141"/>
              <w:rPr>
                <w:color w:val="000000" w:themeColor="text1"/>
                <w:lang w:eastAsia="ru-RU"/>
              </w:rPr>
            </w:pPr>
          </w:p>
        </w:tc>
        <w:tc>
          <w:tcPr>
            <w:tcW w:w="4956" w:type="dxa"/>
            <w:shd w:val="clear" w:color="auto" w:fill="auto"/>
          </w:tcPr>
          <w:p w:rsidR="004D5B14" w:rsidRPr="000E41AD" w:rsidRDefault="004D5B14" w:rsidP="00097D1C">
            <w:pPr>
              <w:pStyle w:val="141"/>
              <w:rPr>
                <w:color w:val="000000" w:themeColor="text1"/>
                <w:lang w:eastAsia="ru-RU"/>
              </w:rPr>
            </w:pPr>
          </w:p>
        </w:tc>
      </w:tr>
      <w:tr w:rsidR="004D5B14" w:rsidRPr="000E41AD" w:rsidTr="006F1F7C">
        <w:tc>
          <w:tcPr>
            <w:tcW w:w="4955" w:type="dxa"/>
            <w:shd w:val="clear" w:color="auto" w:fill="auto"/>
            <w:vAlign w:val="bottom"/>
          </w:tcPr>
          <w:p w:rsidR="004D5B14" w:rsidRPr="000E41AD" w:rsidRDefault="004D5B14" w:rsidP="00097D1C">
            <w:pPr>
              <w:pStyle w:val="141"/>
              <w:rPr>
                <w:color w:val="000000" w:themeColor="text1"/>
                <w:lang w:eastAsia="ru-RU"/>
              </w:rPr>
            </w:pPr>
            <w:r w:rsidRPr="000E41AD">
              <w:rPr>
                <w:color w:val="000000" w:themeColor="text1"/>
                <w:lang w:eastAsia="ru-RU"/>
              </w:rPr>
              <w:t>М.П.</w:t>
            </w:r>
          </w:p>
        </w:tc>
        <w:tc>
          <w:tcPr>
            <w:tcW w:w="4956" w:type="dxa"/>
            <w:shd w:val="clear" w:color="auto" w:fill="auto"/>
            <w:vAlign w:val="bottom"/>
          </w:tcPr>
          <w:p w:rsidR="004D5B14" w:rsidRPr="000E41AD" w:rsidRDefault="004D5B14" w:rsidP="00097D1C">
            <w:pPr>
              <w:pStyle w:val="141"/>
              <w:rPr>
                <w:color w:val="000000" w:themeColor="text1"/>
                <w:lang w:eastAsia="ru-RU"/>
              </w:rPr>
            </w:pPr>
            <w:r w:rsidRPr="000E41AD">
              <w:rPr>
                <w:color w:val="000000" w:themeColor="text1"/>
                <w:lang w:eastAsia="ru-RU"/>
              </w:rPr>
              <w:t>М.П.»</w:t>
            </w:r>
          </w:p>
        </w:tc>
      </w:tr>
    </w:tbl>
    <w:p w:rsidR="004D5B14" w:rsidRPr="000E41AD" w:rsidRDefault="004D5B14" w:rsidP="004D5B14">
      <w:pPr>
        <w:rPr>
          <w:color w:val="000000" w:themeColor="text1"/>
          <w:sz w:val="20"/>
          <w:szCs w:val="20"/>
        </w:rPr>
      </w:pPr>
    </w:p>
    <w:p w:rsidR="00733694" w:rsidRPr="000E41AD" w:rsidRDefault="00733694" w:rsidP="00733694">
      <w:pPr>
        <w:spacing w:line="360" w:lineRule="atLeast"/>
        <w:ind w:left="3828" w:right="-1"/>
        <w:rPr>
          <w:color w:val="000000" w:themeColor="text1"/>
        </w:rPr>
      </w:pPr>
    </w:p>
    <w:p w:rsidR="00733694" w:rsidRPr="000E41AD" w:rsidRDefault="00733694" w:rsidP="00733694">
      <w:pPr>
        <w:spacing w:line="360" w:lineRule="atLeast"/>
        <w:ind w:left="3828" w:right="-1"/>
        <w:rPr>
          <w:color w:val="000000" w:themeColor="text1"/>
        </w:rPr>
      </w:pPr>
    </w:p>
    <w:p w:rsidR="00733694" w:rsidRPr="000E41AD" w:rsidRDefault="00733694" w:rsidP="00733694">
      <w:pPr>
        <w:spacing w:line="360" w:lineRule="atLeast"/>
        <w:ind w:left="3828" w:right="-1"/>
        <w:rPr>
          <w:color w:val="000000" w:themeColor="text1"/>
        </w:rPr>
      </w:pPr>
    </w:p>
    <w:p w:rsidR="004D5B14" w:rsidRPr="000E41AD" w:rsidRDefault="004D5B14" w:rsidP="00733694">
      <w:pPr>
        <w:spacing w:line="360" w:lineRule="atLeast"/>
        <w:ind w:left="3828" w:right="-1"/>
        <w:rPr>
          <w:color w:val="000000" w:themeColor="text1"/>
        </w:rPr>
      </w:pPr>
    </w:p>
    <w:p w:rsidR="004D5B14" w:rsidRPr="000E41AD" w:rsidRDefault="004D5B14" w:rsidP="00733694">
      <w:pPr>
        <w:spacing w:line="360" w:lineRule="atLeast"/>
        <w:ind w:left="3828" w:right="-1"/>
        <w:rPr>
          <w:color w:val="000000" w:themeColor="text1"/>
        </w:rPr>
      </w:pPr>
    </w:p>
    <w:p w:rsidR="004D5B14" w:rsidRPr="000E41AD" w:rsidRDefault="004D5B14" w:rsidP="00733694">
      <w:pPr>
        <w:spacing w:line="360" w:lineRule="atLeast"/>
        <w:ind w:left="3828" w:right="-1"/>
        <w:rPr>
          <w:color w:val="000000" w:themeColor="text1"/>
        </w:rPr>
      </w:pPr>
    </w:p>
    <w:p w:rsidR="004D5B14" w:rsidRPr="000E41AD" w:rsidRDefault="004D5B14" w:rsidP="00733694">
      <w:pPr>
        <w:spacing w:line="360" w:lineRule="atLeast"/>
        <w:ind w:left="3828" w:right="-1"/>
        <w:rPr>
          <w:color w:val="000000" w:themeColor="text1"/>
        </w:rPr>
      </w:pPr>
    </w:p>
    <w:p w:rsidR="00733694" w:rsidRPr="000E41AD" w:rsidRDefault="00733694" w:rsidP="00733694">
      <w:pPr>
        <w:spacing w:line="360" w:lineRule="atLeast"/>
        <w:ind w:left="3828" w:right="-1"/>
        <w:rPr>
          <w:color w:val="000000" w:themeColor="text1"/>
        </w:rPr>
      </w:pPr>
    </w:p>
    <w:p w:rsidR="003D0898" w:rsidRPr="000E41AD" w:rsidRDefault="003D0898" w:rsidP="002D37EA">
      <w:pPr>
        <w:spacing w:line="360" w:lineRule="atLeast"/>
        <w:ind w:left="3828"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1F7C" w:rsidRPr="000E41AD" w:rsidRDefault="006F1F7C" w:rsidP="002D37EA">
      <w:pPr>
        <w:spacing w:line="360" w:lineRule="atLeast"/>
        <w:ind w:left="3828"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C545C" w:rsidRPr="000E41AD" w:rsidRDefault="002C545C" w:rsidP="002C545C">
      <w:pPr>
        <w:spacing w:line="360" w:lineRule="atLeast"/>
        <w:ind w:left="4678" w:right="-1" w:hanging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Приложение № 4 </w:t>
      </w:r>
    </w:p>
    <w:p w:rsidR="002C545C" w:rsidRPr="000E41AD" w:rsidRDefault="002C545C" w:rsidP="002C545C">
      <w:pPr>
        <w:spacing w:line="360" w:lineRule="atLeast"/>
        <w:ind w:left="4536"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к Техническому заданию</w:t>
      </w:r>
    </w:p>
    <w:p w:rsidR="00012EB3" w:rsidRPr="000E41AD" w:rsidRDefault="00012EB3" w:rsidP="00012EB3">
      <w:pPr>
        <w:spacing w:line="280" w:lineRule="exact"/>
        <w:ind w:left="453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195F71"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На поставку и монтаж оборудования для воспроизведения и управления контентом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2D37EA" w:rsidRPr="000E41AD" w:rsidRDefault="002D37EA" w:rsidP="002D37EA">
      <w:pPr>
        <w:ind w:left="382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pStyle w:val="16"/>
        <w:shd w:val="clear" w:color="auto" w:fill="FFFFFF"/>
        <w:spacing w:before="16" w:after="10"/>
        <w:ind w:left="181" w:firstLine="527"/>
        <w:jc w:val="center"/>
        <w:rPr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pStyle w:val="16"/>
        <w:shd w:val="clear" w:color="auto" w:fill="FFFFFF"/>
        <w:spacing w:before="16" w:after="10"/>
        <w:ind w:left="181" w:firstLine="527"/>
        <w:jc w:val="center"/>
        <w:rPr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pStyle w:val="16"/>
        <w:shd w:val="clear" w:color="auto" w:fill="FFFFFF"/>
        <w:spacing w:before="16" w:after="10"/>
        <w:ind w:left="181" w:firstLine="527"/>
        <w:jc w:val="center"/>
        <w:rPr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pStyle w:val="16"/>
        <w:shd w:val="clear" w:color="auto" w:fill="FFFFFF"/>
        <w:spacing w:before="16" w:after="10"/>
        <w:ind w:left="181" w:firstLine="527"/>
        <w:jc w:val="center"/>
        <w:rPr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pStyle w:val="16"/>
        <w:shd w:val="clear" w:color="auto" w:fill="FFFFFF"/>
        <w:spacing w:before="16" w:after="10"/>
        <w:ind w:left="181" w:firstLine="527"/>
        <w:jc w:val="center"/>
        <w:rPr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pStyle w:val="16"/>
        <w:shd w:val="clear" w:color="auto" w:fill="FFFFFF"/>
        <w:spacing w:before="16" w:after="10"/>
        <w:ind w:left="181" w:firstLine="52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«Инструкция о порядке производства работ сторонними организациями в эксплуатируемых сооружениях ГУП «Московский метрополитен», утвержденная приказом от 02.12.2014 №1274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33694" w:rsidRPr="000E41AD" w:rsidRDefault="00733694" w:rsidP="00733694">
      <w:pPr>
        <w:pStyle w:val="16"/>
        <w:shd w:val="clear" w:color="auto" w:fill="FFFFFF"/>
        <w:spacing w:before="16" w:after="10"/>
        <w:ind w:left="181" w:firstLine="52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pStyle w:val="16"/>
        <w:shd w:val="clear" w:color="auto" w:fill="FFFFFF"/>
        <w:spacing w:before="16" w:after="10"/>
        <w:ind w:left="181" w:firstLine="52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pStyle w:val="16"/>
        <w:shd w:val="clear" w:color="auto" w:fill="FFFFFF"/>
        <w:spacing w:before="16" w:after="10"/>
        <w:ind w:left="181" w:firstLine="52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pStyle w:val="16"/>
        <w:shd w:val="clear" w:color="auto" w:fill="FFFFFF"/>
        <w:spacing w:before="16" w:after="10"/>
        <w:ind w:left="181" w:firstLine="52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pStyle w:val="16"/>
        <w:shd w:val="clear" w:color="auto" w:fill="FFFFFF"/>
        <w:spacing w:before="16" w:after="10"/>
        <w:ind w:left="181" w:firstLine="52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pStyle w:val="16"/>
        <w:shd w:val="clear" w:color="auto" w:fill="FFFFFF"/>
        <w:spacing w:before="16" w:after="10"/>
        <w:ind w:left="181" w:firstLine="527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/>
          <w:color w:val="000000" w:themeColor="text1"/>
          <w:sz w:val="28"/>
          <w:szCs w:val="28"/>
        </w:rPr>
        <w:t>ПРИЛОЖЕНА ОТДЕЛЬНЫМ ФАЙЛОМ.</w:t>
      </w:r>
    </w:p>
    <w:p w:rsidR="00733694" w:rsidRPr="000E41AD" w:rsidRDefault="00733694" w:rsidP="00733694">
      <w:pPr>
        <w:pStyle w:val="16"/>
        <w:shd w:val="clear" w:color="auto" w:fill="FFFFFF"/>
        <w:spacing w:before="16" w:after="10"/>
        <w:ind w:left="181" w:firstLine="52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pStyle w:val="16"/>
        <w:shd w:val="clear" w:color="auto" w:fill="FFFFFF"/>
        <w:spacing w:before="16" w:after="10"/>
        <w:ind w:left="0"/>
        <w:rPr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pStyle w:val="16"/>
        <w:shd w:val="clear" w:color="auto" w:fill="FFFFFF"/>
        <w:spacing w:before="16" w:after="10"/>
        <w:ind w:left="0"/>
        <w:rPr>
          <w:color w:val="000000" w:themeColor="text1"/>
          <w:sz w:val="28"/>
          <w:szCs w:val="28"/>
        </w:rPr>
      </w:pPr>
    </w:p>
    <w:p w:rsidR="00A14992" w:rsidRPr="000E41AD" w:rsidRDefault="00A14992" w:rsidP="00733694">
      <w:pPr>
        <w:pStyle w:val="16"/>
        <w:shd w:val="clear" w:color="auto" w:fill="FFFFFF"/>
        <w:spacing w:before="16" w:after="10"/>
        <w:ind w:left="0"/>
        <w:rPr>
          <w:color w:val="000000" w:themeColor="text1"/>
          <w:sz w:val="28"/>
          <w:szCs w:val="28"/>
        </w:rPr>
      </w:pPr>
    </w:p>
    <w:p w:rsidR="00A14992" w:rsidRPr="000E41AD" w:rsidRDefault="00A14992" w:rsidP="00733694">
      <w:pPr>
        <w:pStyle w:val="16"/>
        <w:shd w:val="clear" w:color="auto" w:fill="FFFFFF"/>
        <w:spacing w:before="16" w:after="10"/>
        <w:ind w:left="0"/>
        <w:rPr>
          <w:color w:val="000000" w:themeColor="text1"/>
          <w:sz w:val="28"/>
          <w:szCs w:val="28"/>
        </w:rPr>
      </w:pPr>
    </w:p>
    <w:p w:rsidR="00CE04C9" w:rsidRPr="000E41AD" w:rsidRDefault="00CE04C9" w:rsidP="00733694">
      <w:pPr>
        <w:pStyle w:val="16"/>
        <w:shd w:val="clear" w:color="auto" w:fill="FFFFFF"/>
        <w:spacing w:before="16" w:after="10"/>
        <w:ind w:left="0"/>
        <w:rPr>
          <w:color w:val="000000" w:themeColor="text1"/>
          <w:sz w:val="28"/>
          <w:szCs w:val="28"/>
        </w:rPr>
      </w:pPr>
    </w:p>
    <w:p w:rsidR="00CE04C9" w:rsidRPr="000E41AD" w:rsidRDefault="00CE04C9" w:rsidP="00733694">
      <w:pPr>
        <w:pStyle w:val="16"/>
        <w:shd w:val="clear" w:color="auto" w:fill="FFFFFF"/>
        <w:spacing w:before="16" w:after="10"/>
        <w:ind w:left="0"/>
        <w:rPr>
          <w:color w:val="000000" w:themeColor="text1"/>
          <w:sz w:val="28"/>
          <w:szCs w:val="28"/>
        </w:rPr>
      </w:pPr>
    </w:p>
    <w:p w:rsidR="00CE04C9" w:rsidRPr="000E41AD" w:rsidRDefault="00CE04C9" w:rsidP="00733694">
      <w:pPr>
        <w:pStyle w:val="16"/>
        <w:shd w:val="clear" w:color="auto" w:fill="FFFFFF"/>
        <w:spacing w:before="16" w:after="10"/>
        <w:ind w:left="0"/>
        <w:rPr>
          <w:color w:val="000000" w:themeColor="text1"/>
          <w:sz w:val="28"/>
          <w:szCs w:val="28"/>
        </w:rPr>
      </w:pPr>
    </w:p>
    <w:p w:rsidR="00CE04C9" w:rsidRPr="000E41AD" w:rsidRDefault="00CE04C9" w:rsidP="00733694">
      <w:pPr>
        <w:pStyle w:val="16"/>
        <w:shd w:val="clear" w:color="auto" w:fill="FFFFFF"/>
        <w:spacing w:before="16" w:after="10"/>
        <w:ind w:left="0"/>
        <w:rPr>
          <w:color w:val="000000" w:themeColor="text1"/>
          <w:sz w:val="28"/>
          <w:szCs w:val="28"/>
        </w:rPr>
      </w:pPr>
    </w:p>
    <w:p w:rsidR="00CE04C9" w:rsidRPr="000E41AD" w:rsidRDefault="00CE04C9" w:rsidP="00733694">
      <w:pPr>
        <w:pStyle w:val="16"/>
        <w:shd w:val="clear" w:color="auto" w:fill="FFFFFF"/>
        <w:spacing w:before="16" w:after="10"/>
        <w:ind w:left="0"/>
        <w:rPr>
          <w:color w:val="000000" w:themeColor="text1"/>
          <w:sz w:val="28"/>
          <w:szCs w:val="28"/>
        </w:rPr>
      </w:pPr>
    </w:p>
    <w:p w:rsidR="00CE04C9" w:rsidRPr="000E41AD" w:rsidRDefault="00CE04C9" w:rsidP="00733694">
      <w:pPr>
        <w:pStyle w:val="16"/>
        <w:shd w:val="clear" w:color="auto" w:fill="FFFFFF"/>
        <w:spacing w:before="16" w:after="10"/>
        <w:ind w:left="0"/>
        <w:rPr>
          <w:color w:val="000000" w:themeColor="text1"/>
          <w:sz w:val="28"/>
          <w:szCs w:val="28"/>
        </w:rPr>
      </w:pPr>
    </w:p>
    <w:p w:rsidR="00CE04C9" w:rsidRPr="000E41AD" w:rsidRDefault="00CE04C9" w:rsidP="00733694">
      <w:pPr>
        <w:pStyle w:val="16"/>
        <w:shd w:val="clear" w:color="auto" w:fill="FFFFFF"/>
        <w:spacing w:before="16" w:after="10"/>
        <w:ind w:left="0"/>
        <w:rPr>
          <w:color w:val="000000" w:themeColor="text1"/>
          <w:sz w:val="28"/>
          <w:szCs w:val="28"/>
        </w:rPr>
      </w:pPr>
    </w:p>
    <w:p w:rsidR="00CE04C9" w:rsidRPr="000E41AD" w:rsidRDefault="00CE04C9" w:rsidP="00733694">
      <w:pPr>
        <w:pStyle w:val="16"/>
        <w:shd w:val="clear" w:color="auto" w:fill="FFFFFF"/>
        <w:spacing w:before="16" w:after="10"/>
        <w:ind w:left="0"/>
        <w:rPr>
          <w:color w:val="000000" w:themeColor="text1"/>
          <w:sz w:val="28"/>
          <w:szCs w:val="28"/>
        </w:rPr>
      </w:pPr>
    </w:p>
    <w:p w:rsidR="00CE04C9" w:rsidRPr="000E41AD" w:rsidRDefault="00CE04C9" w:rsidP="00733694">
      <w:pPr>
        <w:pStyle w:val="16"/>
        <w:shd w:val="clear" w:color="auto" w:fill="FFFFFF"/>
        <w:spacing w:before="16" w:after="10"/>
        <w:ind w:left="0"/>
        <w:rPr>
          <w:color w:val="000000" w:themeColor="text1"/>
          <w:sz w:val="28"/>
          <w:szCs w:val="28"/>
        </w:rPr>
      </w:pPr>
    </w:p>
    <w:p w:rsidR="002C545C" w:rsidRPr="000E41AD" w:rsidRDefault="002C545C" w:rsidP="002C545C">
      <w:pPr>
        <w:spacing w:line="360" w:lineRule="atLeast"/>
        <w:ind w:left="4678" w:right="-1" w:hanging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Приложение № 5 </w:t>
      </w:r>
    </w:p>
    <w:p w:rsidR="002C545C" w:rsidRPr="000E41AD" w:rsidRDefault="002C545C" w:rsidP="002C545C">
      <w:pPr>
        <w:spacing w:line="360" w:lineRule="atLeast"/>
        <w:ind w:left="4536"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к Техническому заданию</w:t>
      </w:r>
    </w:p>
    <w:p w:rsidR="00012EB3" w:rsidRPr="000E41AD" w:rsidRDefault="00012EB3" w:rsidP="00012EB3">
      <w:pPr>
        <w:spacing w:line="280" w:lineRule="exact"/>
        <w:ind w:left="453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195F71"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На поставку и монтаж оборудования для воспроизведения и управления контентом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  <w:lang w:eastAsia="ru-RU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«Инструкция о пропускном и внутриобъектовом режимах на объектах ГУП «Московский метрополитен», утвержденная приказом от 30.05.2019 № УД-07-605/19/470</w:t>
      </w: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ПРИЛОЖЕНА ОТДЕЛЬНЫМ ФАЙЛОМ.</w:t>
      </w: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82478F" w:rsidRPr="000E41AD" w:rsidRDefault="0082478F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A14992" w:rsidRPr="000E41AD" w:rsidRDefault="00A14992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A14992" w:rsidRPr="000E41AD" w:rsidRDefault="00A14992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82478F" w:rsidRPr="000E41AD" w:rsidRDefault="0082478F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2C545C" w:rsidRPr="000E41AD" w:rsidRDefault="002C545C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2C545C" w:rsidRPr="000E41AD" w:rsidRDefault="002C545C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2C545C" w:rsidRPr="000E41AD" w:rsidRDefault="002C545C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572436" w:rsidRPr="000E41AD" w:rsidRDefault="00572436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CE04C9" w:rsidRPr="000E41AD" w:rsidRDefault="00CE04C9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CE04C9" w:rsidRPr="000E41AD" w:rsidRDefault="00CE04C9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CE04C9" w:rsidRPr="000E41AD" w:rsidRDefault="00CE04C9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CE04C9" w:rsidRPr="000E41AD" w:rsidRDefault="00CE04C9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CE04C9" w:rsidRPr="000E41AD" w:rsidRDefault="00CE04C9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CE04C9" w:rsidRPr="000E41AD" w:rsidRDefault="00CE04C9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CE04C9" w:rsidRPr="000E41AD" w:rsidRDefault="00CE04C9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CE04C9" w:rsidRPr="000E41AD" w:rsidRDefault="00CE04C9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CE04C9" w:rsidRPr="000E41AD" w:rsidRDefault="00CE04C9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E57B09" w:rsidRDefault="00E57B09" w:rsidP="002C545C">
      <w:pPr>
        <w:spacing w:line="360" w:lineRule="atLeast"/>
        <w:ind w:left="4678" w:right="-1" w:hanging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C545C" w:rsidRPr="000E41AD" w:rsidRDefault="002C545C" w:rsidP="002C545C">
      <w:pPr>
        <w:spacing w:line="360" w:lineRule="atLeast"/>
        <w:ind w:left="4678" w:right="-1" w:hanging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Приложение № 6 </w:t>
      </w:r>
    </w:p>
    <w:p w:rsidR="002C545C" w:rsidRPr="000E41AD" w:rsidRDefault="002C545C" w:rsidP="002C545C">
      <w:pPr>
        <w:spacing w:line="360" w:lineRule="atLeast"/>
        <w:ind w:left="4536"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к Техническому заданию</w:t>
      </w:r>
    </w:p>
    <w:p w:rsidR="00012EB3" w:rsidRPr="000E41AD" w:rsidRDefault="00012EB3" w:rsidP="00012EB3">
      <w:pPr>
        <w:spacing w:line="280" w:lineRule="exact"/>
        <w:ind w:left="453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195F71"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На поставку и монтаж оборудования для воспроизведения и управления контентом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  <w:lang w:eastAsia="ru-RU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«Инструкция по организации безопасного проведения огневых работ на объектах ГУП Московский метрополитен», утвержденная приказом от 23.06.2015 № 640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ПРИЛОЖЕНА ОТДЕЛЬНЫМ ФАЙЛОМ.</w:t>
      </w: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2C545C" w:rsidRPr="000E41AD" w:rsidRDefault="002C545C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2C545C" w:rsidRPr="000E41AD" w:rsidRDefault="002C545C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8B12D3" w:rsidRPr="000E41AD" w:rsidRDefault="008B12D3" w:rsidP="00733694">
      <w:pPr>
        <w:spacing w:line="360" w:lineRule="atLeast"/>
        <w:ind w:left="3828" w:right="-1"/>
        <w:rPr>
          <w:color w:val="000000" w:themeColor="text1"/>
        </w:rPr>
      </w:pPr>
    </w:p>
    <w:p w:rsidR="00195F71" w:rsidRPr="000E41AD" w:rsidRDefault="00195F71" w:rsidP="002C545C">
      <w:pPr>
        <w:spacing w:line="360" w:lineRule="atLeast"/>
        <w:ind w:left="4678" w:right="-1" w:hanging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95F71" w:rsidRPr="000E41AD" w:rsidRDefault="00195F71" w:rsidP="002C545C">
      <w:pPr>
        <w:spacing w:line="360" w:lineRule="atLeast"/>
        <w:ind w:left="4678" w:right="-1" w:hanging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C545C" w:rsidRPr="000E41AD" w:rsidRDefault="002C545C" w:rsidP="002C545C">
      <w:pPr>
        <w:spacing w:line="360" w:lineRule="atLeast"/>
        <w:ind w:left="4678" w:right="-1" w:hanging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Приложение № 7 </w:t>
      </w:r>
    </w:p>
    <w:p w:rsidR="002C545C" w:rsidRPr="000E41AD" w:rsidRDefault="002C545C" w:rsidP="002C545C">
      <w:pPr>
        <w:spacing w:line="360" w:lineRule="atLeast"/>
        <w:ind w:left="4536"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к Техническому заданию</w:t>
      </w:r>
    </w:p>
    <w:p w:rsidR="00012EB3" w:rsidRPr="000E41AD" w:rsidRDefault="00012EB3" w:rsidP="00012EB3">
      <w:pPr>
        <w:spacing w:line="280" w:lineRule="exact"/>
        <w:ind w:left="453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195F71"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На поставку и монтаж оборудования для воспроизведения и управления контентом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  <w:lang w:eastAsia="ru-RU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«Инструкция о порядке подготовки совместных приказов для производства работ сторонними организациями в эксплуатируемых сооружениях, на объектах, в технических и охранных зонах ГУП «Московский метрополитен», а также в зонах примыкания нового строительства», утвержденная приказом от 30.12.2015 № 1398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ПРИЛОЖЕНА ОТДЕЛЬНЫМ ФАЙЛОМ.</w:t>
      </w: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rPr>
          <w:color w:val="000000" w:themeColor="text1"/>
          <w:szCs w:val="28"/>
          <w:lang w:eastAsia="ru-RU"/>
        </w:rPr>
      </w:pPr>
    </w:p>
    <w:p w:rsidR="008B12D3" w:rsidRPr="000E41AD" w:rsidRDefault="008B12D3" w:rsidP="00733694">
      <w:pPr>
        <w:spacing w:line="360" w:lineRule="atLeast"/>
        <w:ind w:left="3828" w:right="-1"/>
        <w:rPr>
          <w:color w:val="000000" w:themeColor="text1"/>
        </w:rPr>
      </w:pPr>
    </w:p>
    <w:p w:rsidR="00CE04C9" w:rsidRPr="000E41AD" w:rsidRDefault="00CE04C9" w:rsidP="00733694">
      <w:pPr>
        <w:spacing w:line="360" w:lineRule="atLeast"/>
        <w:ind w:left="3828" w:right="-1"/>
        <w:rPr>
          <w:color w:val="000000" w:themeColor="text1"/>
        </w:rPr>
      </w:pPr>
    </w:p>
    <w:p w:rsidR="0099152A" w:rsidRPr="000E41AD" w:rsidRDefault="0099152A" w:rsidP="002C545C">
      <w:pPr>
        <w:spacing w:line="360" w:lineRule="atLeast"/>
        <w:ind w:left="4678" w:right="-1" w:hanging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C545C" w:rsidRPr="000E41AD" w:rsidRDefault="002C545C" w:rsidP="002C545C">
      <w:pPr>
        <w:spacing w:line="360" w:lineRule="atLeast"/>
        <w:ind w:left="4678" w:right="-1" w:hanging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Приложение № 8 </w:t>
      </w:r>
    </w:p>
    <w:p w:rsidR="002C545C" w:rsidRPr="000E41AD" w:rsidRDefault="002C545C" w:rsidP="002C545C">
      <w:pPr>
        <w:spacing w:line="360" w:lineRule="atLeast"/>
        <w:ind w:left="4536"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к Техническому заданию</w:t>
      </w:r>
    </w:p>
    <w:p w:rsidR="00012EB3" w:rsidRPr="000E41AD" w:rsidRDefault="00012EB3" w:rsidP="00012EB3">
      <w:pPr>
        <w:spacing w:line="280" w:lineRule="exact"/>
        <w:ind w:left="453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195F71"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На поставку и монтаж оборудования для воспроизведения и управления контентом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  <w:lang w:eastAsia="ru-RU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733694" w:rsidRPr="000E41AD" w:rsidRDefault="00733694" w:rsidP="0073369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«Инструкция о проходе (проезде) в тоннели, на наземные и эстакадные участки, парковые и деповские пути и обеспечения безопасности работающих», утвержденная Приказом от 09.02.2015 №88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694" w:rsidRPr="000E41AD" w:rsidRDefault="00733694" w:rsidP="00733694">
      <w:pPr>
        <w:shd w:val="clear" w:color="auto" w:fill="FFFFFF"/>
        <w:spacing w:before="16" w:after="10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ПРИЛОЖЕНА ОТДЕЛЬНЫМ ФАЙЛОМ.</w:t>
      </w:r>
    </w:p>
    <w:p w:rsidR="00DF67C4" w:rsidRPr="009975CB" w:rsidRDefault="00DF67C4" w:rsidP="00733694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28"/>
        </w:rPr>
      </w:pPr>
    </w:p>
    <w:p w:rsidR="00694C80" w:rsidRPr="009975CB" w:rsidRDefault="00694C80" w:rsidP="00733694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28"/>
        </w:rPr>
      </w:pPr>
    </w:p>
    <w:p w:rsidR="00694C80" w:rsidRPr="009975CB" w:rsidRDefault="00694C80" w:rsidP="00733694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28"/>
        </w:rPr>
      </w:pPr>
    </w:p>
    <w:p w:rsidR="00694C80" w:rsidRPr="009975CB" w:rsidRDefault="00694C80" w:rsidP="00733694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28"/>
        </w:rPr>
      </w:pPr>
    </w:p>
    <w:p w:rsidR="00694C80" w:rsidRPr="009975CB" w:rsidRDefault="00694C80" w:rsidP="00733694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28"/>
        </w:rPr>
      </w:pPr>
    </w:p>
    <w:p w:rsidR="00694C80" w:rsidRPr="009975CB" w:rsidRDefault="00694C80" w:rsidP="00733694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28"/>
        </w:rPr>
      </w:pPr>
    </w:p>
    <w:p w:rsidR="00694C80" w:rsidRPr="009975CB" w:rsidRDefault="00694C80" w:rsidP="00733694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28"/>
        </w:rPr>
      </w:pPr>
    </w:p>
    <w:p w:rsidR="00694C80" w:rsidRPr="009975CB" w:rsidRDefault="00694C80" w:rsidP="00733694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28"/>
        </w:rPr>
      </w:pPr>
    </w:p>
    <w:p w:rsidR="00694C80" w:rsidRPr="009975CB" w:rsidRDefault="00694C80" w:rsidP="00733694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28"/>
        </w:rPr>
      </w:pPr>
    </w:p>
    <w:p w:rsidR="00694C80" w:rsidRPr="009975CB" w:rsidRDefault="00694C80" w:rsidP="00733694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28"/>
        </w:rPr>
      </w:pPr>
    </w:p>
    <w:p w:rsidR="00694C80" w:rsidRPr="009975CB" w:rsidRDefault="00694C80" w:rsidP="00733694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28"/>
        </w:rPr>
      </w:pPr>
    </w:p>
    <w:p w:rsidR="00694C80" w:rsidRPr="009975CB" w:rsidRDefault="00694C80" w:rsidP="00733694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28"/>
        </w:rPr>
      </w:pPr>
    </w:p>
    <w:p w:rsidR="00694C80" w:rsidRPr="009975CB" w:rsidRDefault="00694C80" w:rsidP="00733694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28"/>
        </w:rPr>
      </w:pPr>
    </w:p>
    <w:p w:rsidR="00F664DF" w:rsidRDefault="00F664DF" w:rsidP="00BF6E33">
      <w:pPr>
        <w:spacing w:before="16" w:line="240" w:lineRule="exact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62AFC" w:rsidRDefault="00662AFC" w:rsidP="00BF6E33">
      <w:pPr>
        <w:spacing w:before="16" w:line="240" w:lineRule="exact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62AFC" w:rsidRDefault="00662AFC" w:rsidP="00BF6E33">
      <w:pPr>
        <w:spacing w:before="16" w:line="240" w:lineRule="exact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62AFC" w:rsidRPr="000E41AD" w:rsidRDefault="00662AFC" w:rsidP="00662AFC">
      <w:pPr>
        <w:spacing w:line="360" w:lineRule="atLeast"/>
        <w:ind w:left="4678" w:right="-1" w:hanging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Приложение № </w:t>
      </w:r>
      <w:r w:rsidRPr="009975CB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62AFC" w:rsidRPr="000E41AD" w:rsidRDefault="00662AFC" w:rsidP="00662AFC">
      <w:pPr>
        <w:spacing w:line="360" w:lineRule="atLeast"/>
        <w:ind w:left="4536"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к Техническому заданию</w:t>
      </w:r>
    </w:p>
    <w:p w:rsidR="00662AFC" w:rsidRPr="000E41AD" w:rsidRDefault="00662AFC" w:rsidP="00662AFC">
      <w:pPr>
        <w:spacing w:line="280" w:lineRule="exact"/>
        <w:ind w:left="453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«На поставку и монтаж оборудования для воспроизведения и управления контентом»</w:t>
      </w:r>
    </w:p>
    <w:p w:rsidR="00662AFC" w:rsidRPr="000E41AD" w:rsidRDefault="00662AFC" w:rsidP="00662AFC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  <w:lang w:eastAsia="ru-RU"/>
        </w:rPr>
      </w:pPr>
    </w:p>
    <w:p w:rsidR="00662AFC" w:rsidRPr="000E41AD" w:rsidRDefault="00662AFC" w:rsidP="00662AFC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662AFC" w:rsidRPr="000E41AD" w:rsidRDefault="00662AFC" w:rsidP="00662AFC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662AFC" w:rsidRPr="000E41AD" w:rsidRDefault="00662AFC" w:rsidP="00662AFC">
      <w:pPr>
        <w:shd w:val="clear" w:color="auto" w:fill="FFFFFF"/>
        <w:spacing w:before="16" w:after="10"/>
        <w:ind w:left="181" w:firstLine="527"/>
        <w:contextualSpacing/>
        <w:jc w:val="center"/>
        <w:rPr>
          <w:color w:val="000000" w:themeColor="text1"/>
          <w:szCs w:val="28"/>
        </w:rPr>
      </w:pPr>
    </w:p>
    <w:p w:rsidR="00662AFC" w:rsidRPr="000E41AD" w:rsidRDefault="00662AFC" w:rsidP="00662AF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Бренд-бук «Московский метрополитен»</w:t>
      </w:r>
    </w:p>
    <w:p w:rsidR="00662AFC" w:rsidRPr="000E41AD" w:rsidRDefault="00662AFC" w:rsidP="00662AFC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2AFC" w:rsidRPr="000E41AD" w:rsidRDefault="00662AFC" w:rsidP="00662AFC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2AFC" w:rsidRPr="000E41AD" w:rsidRDefault="00662AFC" w:rsidP="00662AFC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2AFC" w:rsidRPr="000E41AD" w:rsidRDefault="00662AFC" w:rsidP="00662AFC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2AFC" w:rsidRPr="000E41AD" w:rsidRDefault="00662AFC" w:rsidP="00662AFC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2AFC" w:rsidRPr="000E41AD" w:rsidRDefault="00662AFC" w:rsidP="00662AFC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2AFC" w:rsidRPr="000E41AD" w:rsidRDefault="00662AFC" w:rsidP="00662AFC">
      <w:pPr>
        <w:shd w:val="clear" w:color="auto" w:fill="FFFFFF"/>
        <w:spacing w:before="16" w:after="10"/>
        <w:ind w:left="181" w:firstLine="52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2AFC" w:rsidRPr="000E41AD" w:rsidRDefault="00662AFC" w:rsidP="00662AFC">
      <w:pPr>
        <w:shd w:val="clear" w:color="auto" w:fill="FFFFFF"/>
        <w:spacing w:before="16" w:after="10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41AD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ПРИЛОЖЕНА ОТДЕЛЬНЫМ ФАЙЛОМ.</w:t>
      </w:r>
    </w:p>
    <w:p w:rsidR="00662AFC" w:rsidRPr="000E41AD" w:rsidRDefault="004E2FDE" w:rsidP="00BF6E33">
      <w:pPr>
        <w:spacing w:before="16" w:line="240" w:lineRule="exact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</w:p>
    <w:sectPr w:rsidR="00662AFC" w:rsidRPr="000E41AD" w:rsidSect="00913B78">
      <w:footerReference w:type="default" r:id="rId47"/>
      <w:footerReference w:type="first" r:id="rId48"/>
      <w:pgSz w:w="11907" w:h="16840" w:code="9"/>
      <w:pgMar w:top="851" w:right="851" w:bottom="1134" w:left="992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3EAF" w:rsidRDefault="00E63EAF" w:rsidP="007E1631">
      <w:pPr>
        <w:spacing w:after="0" w:line="240" w:lineRule="auto"/>
      </w:pPr>
      <w:r>
        <w:separator/>
      </w:r>
    </w:p>
  </w:endnote>
  <w:endnote w:type="continuationSeparator" w:id="0">
    <w:p w:rsidR="00E63EAF" w:rsidRDefault="00E63EAF" w:rsidP="007E1631">
      <w:pPr>
        <w:spacing w:after="0" w:line="240" w:lineRule="auto"/>
      </w:pPr>
      <w:r>
        <w:continuationSeparator/>
      </w:r>
    </w:p>
  </w:endnote>
  <w:endnote w:type="continuationNotice" w:id="1">
    <w:p w:rsidR="00E63EAF" w:rsidRDefault="00E63EA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mo">
    <w:altName w:val="Arial"/>
    <w:charset w:val="00"/>
    <w:family w:val="auto"/>
    <w:pitch w:val="default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3EAF" w:rsidRPr="001F5091" w:rsidRDefault="00E63EAF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spacing w:line="240" w:lineRule="auto"/>
      <w:rPr>
        <w:rFonts w:eastAsia="Helvetica Neue" w:cs="Helvetica Neue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3EAF" w:rsidRDefault="00E63EAF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spacing w:line="240" w:lineRule="auto"/>
      <w:rPr>
        <w:rFonts w:ascii="Helvetica Neue" w:eastAsia="Helvetica Neue" w:hAnsi="Helvetica Neue" w:cs="Helvetica Neue"/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3EAF" w:rsidRDefault="00E63EAF">
    <w:pPr>
      <w:pStyle w:val="aff5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3EAF" w:rsidRDefault="00E63EAF">
    <w:pPr>
      <w:pStyle w:val="aff5"/>
      <w:jc w:val="center"/>
    </w:pPr>
  </w:p>
  <w:p w:rsidR="00E63EAF" w:rsidRDefault="00E63EAF">
    <w:pPr>
      <w:pStyle w:val="af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3EAF" w:rsidRDefault="00E63EAF" w:rsidP="007E1631">
      <w:pPr>
        <w:spacing w:after="0" w:line="240" w:lineRule="auto"/>
      </w:pPr>
      <w:r>
        <w:separator/>
      </w:r>
    </w:p>
  </w:footnote>
  <w:footnote w:type="continuationSeparator" w:id="0">
    <w:p w:rsidR="00E63EAF" w:rsidRDefault="00E63EAF" w:rsidP="007E1631">
      <w:pPr>
        <w:spacing w:after="0" w:line="240" w:lineRule="auto"/>
      </w:pPr>
      <w:r>
        <w:continuationSeparator/>
      </w:r>
    </w:p>
  </w:footnote>
  <w:footnote w:type="continuationNotice" w:id="1">
    <w:p w:rsidR="00E63EAF" w:rsidRDefault="00E63EA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3EAF" w:rsidRDefault="00E63EA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3EAF" w:rsidRDefault="00E63EAF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spacing w:line="240" w:lineRule="auto"/>
      <w:rPr>
        <w:rFonts w:ascii="Helvetica Neue" w:eastAsia="Helvetica Neue" w:hAnsi="Helvetica Neue" w:cs="Helvetica Neue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1"/>
    <w:multiLevelType w:val="singleLevel"/>
    <w:tmpl w:val="5D504B60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  <w:sz w:val="24"/>
      </w:rPr>
    </w:lvl>
  </w:abstractNum>
  <w:abstractNum w:abstractNumId="1" w15:restartNumberingAfterBreak="0">
    <w:nsid w:val="FFFFFF83"/>
    <w:multiLevelType w:val="singleLevel"/>
    <w:tmpl w:val="1F60EA0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05A04518"/>
    <w:lvl w:ilvl="0">
      <w:start w:val="1"/>
      <w:numFmt w:val="bullet"/>
      <w:pStyle w:val="table2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24"/>
        <w:szCs w:val="24"/>
        <w:u w:val="none"/>
      </w:rPr>
    </w:lvl>
  </w:abstractNum>
  <w:abstractNum w:abstractNumId="3" w15:restartNumberingAfterBreak="0">
    <w:nsid w:val="00000009"/>
    <w:multiLevelType w:val="hybridMultilevel"/>
    <w:tmpl w:val="50006B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3B315D1"/>
    <w:multiLevelType w:val="hybridMultilevel"/>
    <w:tmpl w:val="DC4606F4"/>
    <w:lvl w:ilvl="0" w:tplc="068204BA">
      <w:start w:val="1"/>
      <w:numFmt w:val="russianLower"/>
      <w:pStyle w:val="gBullit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4061A07"/>
    <w:multiLevelType w:val="multilevel"/>
    <w:tmpl w:val="8A36AB80"/>
    <w:lvl w:ilvl="0">
      <w:start w:val="1"/>
      <w:numFmt w:val="decimal"/>
      <w:lvlText w:val="%1."/>
      <w:lvlJc w:val="left"/>
      <w:pPr>
        <w:ind w:left="432" w:hanging="432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51" w:hanging="565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140" w:hanging="14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smallCaps w:val="0"/>
        <w:strike w:val="0"/>
        <w:shd w:val="clear" w:color="auto" w:fill="auto"/>
        <w:vertAlign w:val="baseline"/>
      </w:rPr>
    </w:lvl>
  </w:abstractNum>
  <w:abstractNum w:abstractNumId="6" w15:restartNumberingAfterBreak="0">
    <w:nsid w:val="04223EF0"/>
    <w:multiLevelType w:val="multilevel"/>
    <w:tmpl w:val="36F6EFF0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97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0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1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3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76" w:hanging="2160"/>
      </w:pPr>
      <w:rPr>
        <w:rFonts w:hint="default"/>
      </w:rPr>
    </w:lvl>
  </w:abstractNum>
  <w:abstractNum w:abstractNumId="7" w15:restartNumberingAfterBreak="0">
    <w:nsid w:val="051A6E67"/>
    <w:multiLevelType w:val="hybridMultilevel"/>
    <w:tmpl w:val="7240801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051B08B0"/>
    <w:multiLevelType w:val="hybridMultilevel"/>
    <w:tmpl w:val="032857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48381E"/>
    <w:multiLevelType w:val="hybridMultilevel"/>
    <w:tmpl w:val="BB88D3F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089F5C54"/>
    <w:multiLevelType w:val="multilevel"/>
    <w:tmpl w:val="77EAC0F0"/>
    <w:lvl w:ilvl="0">
      <w:start w:val="1"/>
      <w:numFmt w:val="bullet"/>
      <w:pStyle w:val="1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decimal"/>
      <w:pStyle w:val="20"/>
      <w:lvlText w:val="%1.%2"/>
      <w:lvlJc w:val="left"/>
      <w:pPr>
        <w:ind w:left="623" w:hanging="340"/>
      </w:pPr>
      <w:rPr>
        <w:rFonts w:cs="Times New Roman" w:hint="default"/>
        <w:color w:val="auto"/>
      </w:rPr>
    </w:lvl>
    <w:lvl w:ilvl="2">
      <w:start w:val="1"/>
      <w:numFmt w:val="decimal"/>
      <w:pStyle w:val="3"/>
      <w:lvlText w:val="%1.%2.%3"/>
      <w:lvlJc w:val="left"/>
      <w:pPr>
        <w:ind w:left="6532" w:hanging="72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3">
      <w:start w:val="1"/>
      <w:numFmt w:val="decimal"/>
      <w:pStyle w:val="40"/>
      <w:lvlText w:val="%1.%2.%3.%4"/>
      <w:lvlJc w:val="left"/>
      <w:pPr>
        <w:ind w:left="1006" w:hanging="864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1" w15:restartNumberingAfterBreak="0">
    <w:nsid w:val="0B557928"/>
    <w:multiLevelType w:val="multilevel"/>
    <w:tmpl w:val="34D4358C"/>
    <w:styleLink w:val="0"/>
    <w:lvl w:ilvl="0">
      <w:start w:val="1"/>
      <w:numFmt w:val="decimal"/>
      <w:lvlText w:val="%1."/>
      <w:lvlJc w:val="left"/>
      <w:pPr>
        <w:ind w:left="295" w:hanging="29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1095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895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2695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3495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4295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5095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5895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6695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0CF2419E"/>
    <w:multiLevelType w:val="multilevel"/>
    <w:tmpl w:val="37FE91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0DF23D93"/>
    <w:multiLevelType w:val="hybridMultilevel"/>
    <w:tmpl w:val="F36C2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B275AD"/>
    <w:multiLevelType w:val="multilevel"/>
    <w:tmpl w:val="38DA7EF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0EB56BCD"/>
    <w:multiLevelType w:val="multilevel"/>
    <w:tmpl w:val="823CCCC0"/>
    <w:lvl w:ilvl="0">
      <w:start w:val="12"/>
      <w:numFmt w:val="decimal"/>
      <w:lvlText w:val="%1."/>
      <w:lvlJc w:val="left"/>
      <w:pPr>
        <w:ind w:left="432" w:hanging="432"/>
      </w:pPr>
      <w:rPr>
        <w:rFonts w:hint="default"/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51" w:hanging="565"/>
      </w:pPr>
      <w:rPr>
        <w:rFonts w:hint="default"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140" w:hanging="140"/>
      </w:pPr>
      <w:rPr>
        <w:rFonts w:hint="default"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  <w:smallCaps w:val="0"/>
        <w:strike w:val="0"/>
        <w:shd w:val="clear" w:color="auto" w:fill="auto"/>
        <w:vertAlign w:val="baseline"/>
      </w:rPr>
    </w:lvl>
  </w:abstractNum>
  <w:abstractNum w:abstractNumId="16" w15:restartNumberingAfterBreak="0">
    <w:nsid w:val="0F0318A7"/>
    <w:multiLevelType w:val="multilevel"/>
    <w:tmpl w:val="B70E0CF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7" w15:restartNumberingAfterBreak="0">
    <w:nsid w:val="14121C0A"/>
    <w:multiLevelType w:val="hybridMultilevel"/>
    <w:tmpl w:val="CEECEE36"/>
    <w:styleLink w:val="60"/>
    <w:lvl w:ilvl="0" w:tplc="3B42D868">
      <w:start w:val="1"/>
      <w:numFmt w:val="bullet"/>
      <w:lvlText w:val="-"/>
      <w:lvlJc w:val="left"/>
      <w:pPr>
        <w:ind w:left="928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6F28F68">
      <w:start w:val="1"/>
      <w:numFmt w:val="bullet"/>
      <w:lvlText w:val="-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9347578">
      <w:start w:val="1"/>
      <w:numFmt w:val="bullet"/>
      <w:lvlText w:val="-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49C1720">
      <w:start w:val="1"/>
      <w:numFmt w:val="bullet"/>
      <w:lvlText w:val="-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E7039E0">
      <w:start w:val="1"/>
      <w:numFmt w:val="bullet"/>
      <w:lvlText w:val="-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DDC1D40">
      <w:start w:val="1"/>
      <w:numFmt w:val="bullet"/>
      <w:lvlText w:val="-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0CA567C">
      <w:start w:val="1"/>
      <w:numFmt w:val="bullet"/>
      <w:lvlText w:val="-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C5219CC">
      <w:start w:val="1"/>
      <w:numFmt w:val="bullet"/>
      <w:lvlText w:val="-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442CA5E">
      <w:start w:val="1"/>
      <w:numFmt w:val="bullet"/>
      <w:lvlText w:val="-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15D42B2A"/>
    <w:multiLevelType w:val="hybridMultilevel"/>
    <w:tmpl w:val="2E7C8FDE"/>
    <w:lvl w:ilvl="0" w:tplc="FD20496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1A026B15"/>
    <w:multiLevelType w:val="multilevel"/>
    <w:tmpl w:val="38265D42"/>
    <w:styleLink w:val="a"/>
    <w:lvl w:ilvl="0">
      <w:start w:val="1"/>
      <w:numFmt w:val="upperLetter"/>
      <w:lvlText w:val="%1."/>
      <w:lvlJc w:val="left"/>
      <w:pPr>
        <w:ind w:left="458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upperLetter"/>
      <w:lvlText w:val="%1.%2."/>
      <w:lvlJc w:val="left"/>
      <w:pPr>
        <w:ind w:left="818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upperLetter"/>
      <w:suff w:val="nothing"/>
      <w:lvlText w:val="%1.%2.%3."/>
      <w:lvlJc w:val="left"/>
      <w:pPr>
        <w:ind w:left="860" w:hanging="1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upperLetter"/>
      <w:suff w:val="nothing"/>
      <w:lvlText w:val="%1.%2.%3.%4."/>
      <w:lvlJc w:val="left"/>
      <w:pPr>
        <w:ind w:left="1220" w:hanging="1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upperLetter"/>
      <w:suff w:val="nothing"/>
      <w:lvlText w:val="%1.%2.%3.%4.%5."/>
      <w:lvlJc w:val="left"/>
      <w:pPr>
        <w:ind w:left="1580" w:hanging="1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upperLetter"/>
      <w:suff w:val="nothing"/>
      <w:lvlText w:val="%1.%2.%3.%4.%5.%6."/>
      <w:lvlJc w:val="left"/>
      <w:pPr>
        <w:ind w:left="1940" w:hanging="1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upperLetter"/>
      <w:suff w:val="nothing"/>
      <w:lvlText w:val="%1.%2.%3.%4.%5.%6.%7."/>
      <w:lvlJc w:val="left"/>
      <w:pPr>
        <w:ind w:left="2300" w:hanging="1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upperLetter"/>
      <w:suff w:val="nothing"/>
      <w:lvlText w:val="%1.%2.%3.%4.%5.%6.%7.%8."/>
      <w:lvlJc w:val="left"/>
      <w:pPr>
        <w:ind w:left="2660" w:hanging="1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upperLetter"/>
      <w:suff w:val="nothing"/>
      <w:lvlText w:val="%1.%2.%3.%4.%5.%6.%7.%8.%9."/>
      <w:lvlJc w:val="left"/>
      <w:pPr>
        <w:ind w:left="3020" w:hanging="1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1F4A0742"/>
    <w:multiLevelType w:val="multilevel"/>
    <w:tmpl w:val="2696B2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228F78FE"/>
    <w:multiLevelType w:val="multilevel"/>
    <w:tmpl w:val="4AFC27C2"/>
    <w:styleLink w:val="21"/>
    <w:lvl w:ilvl="0">
      <w:start w:val="1"/>
      <w:numFmt w:val="decimal"/>
      <w:lvlText w:val="%1."/>
      <w:lvlJc w:val="left"/>
      <w:pPr>
        <w:ind w:left="785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928" w:hanging="21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1080" w:hanging="57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ind w:left="1005" w:hanging="57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.%3.%4.%5."/>
      <w:lvlJc w:val="left"/>
      <w:pPr>
        <w:ind w:left="1440" w:hanging="93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ind w:left="1440" w:hanging="93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2.%3.%4.%5.%6.%7."/>
      <w:lvlJc w:val="left"/>
      <w:pPr>
        <w:ind w:left="1800" w:hanging="12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ind w:left="1800" w:hanging="12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.%3.%4.%5.%6.%7.%8.%9."/>
      <w:lvlJc w:val="left"/>
      <w:pPr>
        <w:ind w:left="2160" w:hanging="165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237A2CF4"/>
    <w:multiLevelType w:val="multilevel"/>
    <w:tmpl w:val="1EDAE9B0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  <w:u w:val="none"/>
      </w:rPr>
    </w:lvl>
    <w:lvl w:ilvl="2">
      <w:start w:val="1"/>
      <w:numFmt w:val="lowerLetter"/>
      <w:lvlText w:val="%3."/>
      <w:lvlJc w:val="lef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23" w15:restartNumberingAfterBreak="0">
    <w:nsid w:val="246A3AED"/>
    <w:multiLevelType w:val="multilevel"/>
    <w:tmpl w:val="0EB6BDB4"/>
    <w:styleLink w:val="a0"/>
    <w:lvl w:ilvl="0">
      <w:start w:val="1"/>
      <w:numFmt w:val="decimal"/>
      <w:lvlText w:val="%1."/>
      <w:lvlJc w:val="left"/>
      <w:pPr>
        <w:ind w:left="458" w:hanging="45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818" w:hanging="45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178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538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898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2258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2618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2978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3338" w:hanging="4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249F1B76"/>
    <w:multiLevelType w:val="multilevel"/>
    <w:tmpl w:val="98AA18A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  <w:u w:val="none"/>
      </w:rPr>
    </w:lvl>
    <w:lvl w:ilvl="3">
      <w:start w:val="2"/>
      <w:numFmt w:val="decimal"/>
      <w:lvlText w:val="%4."/>
      <w:lvlJc w:val="left"/>
      <w:pPr>
        <w:ind w:left="252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  <w:u w:val="none"/>
      </w:rPr>
    </w:lvl>
  </w:abstractNum>
  <w:abstractNum w:abstractNumId="25" w15:restartNumberingAfterBreak="0">
    <w:nsid w:val="25F32133"/>
    <w:multiLevelType w:val="hybridMultilevel"/>
    <w:tmpl w:val="526A3236"/>
    <w:lvl w:ilvl="0" w:tplc="CE6EFAD0">
      <w:start w:val="1"/>
      <w:numFmt w:val="none"/>
      <w:pStyle w:val="10"/>
      <w:lvlText w:val="-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26A53082"/>
    <w:multiLevelType w:val="hybridMultilevel"/>
    <w:tmpl w:val="6CD49742"/>
    <w:styleLink w:val="a1"/>
    <w:lvl w:ilvl="0" w:tplc="5F50E614">
      <w:start w:val="1"/>
      <w:numFmt w:val="bullet"/>
      <w:lvlText w:val="•"/>
      <w:lvlJc w:val="left"/>
      <w:pPr>
        <w:ind w:left="22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C3E7BC2">
      <w:start w:val="1"/>
      <w:numFmt w:val="bullet"/>
      <w:lvlText w:val="•"/>
      <w:lvlJc w:val="left"/>
      <w:pPr>
        <w:ind w:left="40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71A2A0A">
      <w:start w:val="1"/>
      <w:numFmt w:val="bullet"/>
      <w:lvlText w:val="•"/>
      <w:lvlJc w:val="left"/>
      <w:pPr>
        <w:ind w:left="58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FD8E082">
      <w:start w:val="1"/>
      <w:numFmt w:val="bullet"/>
      <w:lvlText w:val="•"/>
      <w:lvlJc w:val="left"/>
      <w:pPr>
        <w:ind w:left="76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CBA541A">
      <w:start w:val="1"/>
      <w:numFmt w:val="bullet"/>
      <w:lvlText w:val="•"/>
      <w:lvlJc w:val="left"/>
      <w:pPr>
        <w:ind w:left="94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06443AC">
      <w:start w:val="1"/>
      <w:numFmt w:val="bullet"/>
      <w:lvlText w:val="•"/>
      <w:lvlJc w:val="left"/>
      <w:pPr>
        <w:ind w:left="112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C9646BE">
      <w:start w:val="1"/>
      <w:numFmt w:val="bullet"/>
      <w:lvlText w:val="•"/>
      <w:lvlJc w:val="left"/>
      <w:pPr>
        <w:ind w:left="130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89236B2">
      <w:start w:val="1"/>
      <w:numFmt w:val="bullet"/>
      <w:lvlText w:val="•"/>
      <w:lvlJc w:val="left"/>
      <w:pPr>
        <w:ind w:left="148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A46871C">
      <w:start w:val="1"/>
      <w:numFmt w:val="bullet"/>
      <w:lvlText w:val="•"/>
      <w:lvlJc w:val="left"/>
      <w:pPr>
        <w:ind w:left="1669" w:hanging="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26EA1C83"/>
    <w:multiLevelType w:val="multilevel"/>
    <w:tmpl w:val="0ABC37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278B2F3E"/>
    <w:multiLevelType w:val="multilevel"/>
    <w:tmpl w:val="1B887282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29" w15:restartNumberingAfterBreak="0">
    <w:nsid w:val="280B71AA"/>
    <w:multiLevelType w:val="multilevel"/>
    <w:tmpl w:val="A98609A0"/>
    <w:lvl w:ilvl="0">
      <w:start w:val="4"/>
      <w:numFmt w:val="decimal"/>
      <w:lvlText w:val="%1."/>
      <w:lvlJc w:val="left"/>
      <w:pPr>
        <w:ind w:left="708" w:hanging="708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565" w:hanging="565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88" w:hanging="288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140" w:hanging="14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576" w:hanging="576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864" w:hanging="864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1008" w:hanging="1008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1152" w:hanging="1152"/>
      </w:pPr>
      <w:rPr>
        <w:smallCaps w:val="0"/>
        <w:strike w:val="0"/>
        <w:shd w:val="clear" w:color="auto" w:fill="auto"/>
        <w:vertAlign w:val="baseline"/>
      </w:rPr>
    </w:lvl>
  </w:abstractNum>
  <w:abstractNum w:abstractNumId="30" w15:restartNumberingAfterBreak="0">
    <w:nsid w:val="28544879"/>
    <w:multiLevelType w:val="multilevel"/>
    <w:tmpl w:val="1B8872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28BC5CB3"/>
    <w:multiLevelType w:val="multilevel"/>
    <w:tmpl w:val="EDA8014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29CC3E7E"/>
    <w:multiLevelType w:val="multilevel"/>
    <w:tmpl w:val="1B887282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33" w15:restartNumberingAfterBreak="0">
    <w:nsid w:val="2B9535A3"/>
    <w:multiLevelType w:val="multilevel"/>
    <w:tmpl w:val="AF1C5D30"/>
    <w:styleLink w:val="41"/>
    <w:lvl w:ilvl="0">
      <w:start w:val="1"/>
      <w:numFmt w:val="decimal"/>
      <w:lvlText w:val="%1."/>
      <w:lvlJc w:val="left"/>
      <w:pPr>
        <w:ind w:left="691" w:hanging="6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211" w:hanging="85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3."/>
      <w:lvlJc w:val="left"/>
      <w:pPr>
        <w:ind w:left="144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3.%4."/>
      <w:lvlJc w:val="left"/>
      <w:pPr>
        <w:ind w:left="216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3.%4.%5."/>
      <w:lvlJc w:val="left"/>
      <w:pPr>
        <w:ind w:left="252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3.%4.%5.%6."/>
      <w:lvlJc w:val="left"/>
      <w:pPr>
        <w:ind w:left="324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3.%4.%5.%6.%7."/>
      <w:lvlJc w:val="left"/>
      <w:pPr>
        <w:ind w:left="360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3.%4.%5.%6.%7.%8."/>
      <w:lvlJc w:val="left"/>
      <w:pPr>
        <w:ind w:left="4320" w:hanging="18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3.%4.%5.%6.%7.%8.%9."/>
      <w:lvlJc w:val="left"/>
      <w:pPr>
        <w:ind w:left="4680" w:hanging="18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 w15:restartNumberingAfterBreak="0">
    <w:nsid w:val="2E2E5775"/>
    <w:multiLevelType w:val="hybridMultilevel"/>
    <w:tmpl w:val="84E0E840"/>
    <w:lvl w:ilvl="0" w:tplc="04190011">
      <w:start w:val="1"/>
      <w:numFmt w:val="decimal"/>
      <w:lvlText w:val="%1)"/>
      <w:lvlJc w:val="left"/>
      <w:pPr>
        <w:ind w:left="1500" w:hanging="360"/>
      </w:pPr>
      <w:rPr>
        <w:rFonts w:hint="default"/>
      </w:rPr>
    </w:lvl>
    <w:lvl w:ilvl="1" w:tplc="74CADBD6">
      <w:start w:val="1"/>
      <w:numFmt w:val="decimal"/>
      <w:lvlText w:val="%2."/>
      <w:lvlJc w:val="left"/>
      <w:pPr>
        <w:ind w:left="2235" w:hanging="375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5" w15:restartNumberingAfterBreak="0">
    <w:nsid w:val="33A03692"/>
    <w:multiLevelType w:val="multilevel"/>
    <w:tmpl w:val="1082CBAC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151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582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237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8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1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08" w:hanging="2160"/>
      </w:pPr>
      <w:rPr>
        <w:rFonts w:hint="default"/>
      </w:rPr>
    </w:lvl>
  </w:abstractNum>
  <w:abstractNum w:abstractNumId="36" w15:restartNumberingAfterBreak="0">
    <w:nsid w:val="33F87936"/>
    <w:multiLevelType w:val="multilevel"/>
    <w:tmpl w:val="105290C8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7" w15:restartNumberingAfterBreak="0">
    <w:nsid w:val="36BE4DE5"/>
    <w:multiLevelType w:val="multilevel"/>
    <w:tmpl w:val="0AD2576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38" w15:restartNumberingAfterBreak="0">
    <w:nsid w:val="3772590C"/>
    <w:multiLevelType w:val="multilevel"/>
    <w:tmpl w:val="060EB1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09" w:hanging="675"/>
      </w:pPr>
      <w:rPr>
        <w:rFonts w:ascii="Times New Roman" w:hAnsi="Times New Roman" w:cs="Times New Roman" w:hint="default"/>
        <w:color w:val="000000"/>
        <w:sz w:val="28"/>
      </w:rPr>
    </w:lvl>
    <w:lvl w:ilvl="2">
      <w:start w:val="2"/>
      <w:numFmt w:val="decimal"/>
      <w:isLgl/>
      <w:lvlText w:val="%1.%2.%3."/>
      <w:lvlJc w:val="left"/>
      <w:pPr>
        <w:ind w:left="1428" w:hanging="720"/>
      </w:pPr>
      <w:rPr>
        <w:rFonts w:ascii="Times New Roman" w:hAnsi="Times New Roman" w:cs="Times New Roman" w:hint="default"/>
        <w:color w:val="000000"/>
        <w:sz w:val="28"/>
      </w:rPr>
    </w:lvl>
    <w:lvl w:ilvl="3">
      <w:start w:val="1"/>
      <w:numFmt w:val="decimal"/>
      <w:isLgl/>
      <w:lvlText w:val="%1.%2.%3.%4."/>
      <w:lvlJc w:val="left"/>
      <w:pPr>
        <w:ind w:left="1602" w:hanging="720"/>
      </w:pPr>
      <w:rPr>
        <w:rFonts w:ascii="Times New Roman" w:hAnsi="Times New Roman" w:cs="Times New Roman" w:hint="default"/>
        <w:color w:val="000000"/>
        <w:sz w:val="28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ascii="Times New Roman" w:hAnsi="Times New Roman" w:cs="Times New Roman" w:hint="default"/>
        <w:color w:val="000000"/>
        <w:sz w:val="28"/>
      </w:rPr>
    </w:lvl>
    <w:lvl w:ilvl="5">
      <w:start w:val="1"/>
      <w:numFmt w:val="decimal"/>
      <w:isLgl/>
      <w:lvlText w:val="%1.%2.%3.%4.%5.%6."/>
      <w:lvlJc w:val="left"/>
      <w:pPr>
        <w:ind w:left="2310" w:hanging="1080"/>
      </w:pPr>
      <w:rPr>
        <w:rFonts w:ascii="Times New Roman" w:hAnsi="Times New Roman" w:cs="Times New Roman" w:hint="default"/>
        <w:color w:val="000000"/>
        <w:sz w:val="28"/>
      </w:rPr>
    </w:lvl>
    <w:lvl w:ilvl="6">
      <w:start w:val="1"/>
      <w:numFmt w:val="decimal"/>
      <w:isLgl/>
      <w:lvlText w:val="%1.%2.%3.%4.%5.%6.%7."/>
      <w:lvlJc w:val="left"/>
      <w:pPr>
        <w:ind w:left="2844" w:hanging="1440"/>
      </w:pPr>
      <w:rPr>
        <w:rFonts w:ascii="Times New Roman" w:hAnsi="Times New Roman" w:cs="Times New Roman" w:hint="default"/>
        <w:color w:val="000000"/>
        <w:sz w:val="28"/>
      </w:rPr>
    </w:lvl>
    <w:lvl w:ilvl="7">
      <w:start w:val="1"/>
      <w:numFmt w:val="decimal"/>
      <w:isLgl/>
      <w:lvlText w:val="%1.%2.%3.%4.%5.%6.%7.%8."/>
      <w:lvlJc w:val="left"/>
      <w:pPr>
        <w:ind w:left="3018" w:hanging="1440"/>
      </w:pPr>
      <w:rPr>
        <w:rFonts w:ascii="Times New Roman" w:hAnsi="Times New Roman" w:cs="Times New Roman" w:hint="default"/>
        <w:color w:val="000000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3552" w:hanging="1800"/>
      </w:pPr>
      <w:rPr>
        <w:rFonts w:ascii="Times New Roman" w:hAnsi="Times New Roman" w:cs="Times New Roman" w:hint="default"/>
        <w:color w:val="000000"/>
        <w:sz w:val="28"/>
      </w:rPr>
    </w:lvl>
  </w:abstractNum>
  <w:abstractNum w:abstractNumId="39" w15:restartNumberingAfterBreak="0">
    <w:nsid w:val="37CF4964"/>
    <w:multiLevelType w:val="multilevel"/>
    <w:tmpl w:val="B70E0CF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40" w15:restartNumberingAfterBreak="0">
    <w:nsid w:val="386E133F"/>
    <w:multiLevelType w:val="multilevel"/>
    <w:tmpl w:val="6074BBAA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02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4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2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9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7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2160"/>
      </w:pPr>
      <w:rPr>
        <w:rFonts w:hint="default"/>
      </w:rPr>
    </w:lvl>
  </w:abstractNum>
  <w:abstractNum w:abstractNumId="41" w15:restartNumberingAfterBreak="0">
    <w:nsid w:val="39D31F98"/>
    <w:multiLevelType w:val="hybridMultilevel"/>
    <w:tmpl w:val="6B0E81F4"/>
    <w:lvl w:ilvl="0" w:tplc="6890F980">
      <w:start w:val="1"/>
      <w:numFmt w:val="bullet"/>
      <w:pStyle w:val="11"/>
      <w:lvlText w:val="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C922B2F2">
      <w:numFmt w:val="bullet"/>
      <w:lvlText w:val=""/>
      <w:lvlJc w:val="left"/>
      <w:pPr>
        <w:ind w:left="3294" w:hanging="360"/>
      </w:pPr>
      <w:rPr>
        <w:rFonts w:ascii="Times New Roman" w:eastAsia="Courier New" w:hAnsi="Times New Roman" w:cs="Times New Roman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2" w15:restartNumberingAfterBreak="0">
    <w:nsid w:val="3D216E0D"/>
    <w:multiLevelType w:val="multilevel"/>
    <w:tmpl w:val="67AEF0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3" w15:restartNumberingAfterBreak="0">
    <w:nsid w:val="3D6C0F80"/>
    <w:multiLevelType w:val="hybridMultilevel"/>
    <w:tmpl w:val="02142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24D41A3"/>
    <w:multiLevelType w:val="multilevel"/>
    <w:tmpl w:val="B310D9E6"/>
    <w:lvl w:ilvl="0">
      <w:start w:val="6"/>
      <w:numFmt w:val="decimal"/>
      <w:lvlText w:val="%1."/>
      <w:lvlJc w:val="left"/>
      <w:pPr>
        <w:ind w:left="432" w:hanging="432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51" w:hanging="565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140" w:hanging="14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smallCaps w:val="0"/>
        <w:strike w:val="0"/>
        <w:shd w:val="clear" w:color="auto" w:fill="auto"/>
        <w:vertAlign w:val="baseline"/>
      </w:rPr>
    </w:lvl>
  </w:abstractNum>
  <w:abstractNum w:abstractNumId="45" w15:restartNumberingAfterBreak="0">
    <w:nsid w:val="4265608D"/>
    <w:multiLevelType w:val="multilevel"/>
    <w:tmpl w:val="1B887282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46" w15:restartNumberingAfterBreak="0">
    <w:nsid w:val="448F6F06"/>
    <w:multiLevelType w:val="hybridMultilevel"/>
    <w:tmpl w:val="A27AB9A8"/>
    <w:lvl w:ilvl="0" w:tplc="817A8728">
      <w:start w:val="138"/>
      <w:numFmt w:val="bullet"/>
      <w:lvlText w:val="-"/>
      <w:lvlJc w:val="left"/>
      <w:pPr>
        <w:ind w:left="1042" w:hanging="90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7" w15:restartNumberingAfterBreak="0">
    <w:nsid w:val="46172BB7"/>
    <w:multiLevelType w:val="hybridMultilevel"/>
    <w:tmpl w:val="A9F0CC1E"/>
    <w:styleLink w:val="50"/>
    <w:lvl w:ilvl="0" w:tplc="A9F0CC1E">
      <w:start w:val="1"/>
      <w:numFmt w:val="bullet"/>
      <w:lvlText w:val="−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004BDA6">
      <w:start w:val="1"/>
      <w:numFmt w:val="bullet"/>
      <w:lvlText w:val="o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A0C20C0">
      <w:start w:val="1"/>
      <w:numFmt w:val="bullet"/>
      <w:lvlText w:val="▪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4CAA606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5A40B76">
      <w:start w:val="1"/>
      <w:numFmt w:val="bullet"/>
      <w:lvlText w:val="o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204369E">
      <w:start w:val="1"/>
      <w:numFmt w:val="bullet"/>
      <w:lvlText w:val="▪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7F4B71A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2CC5D74">
      <w:start w:val="1"/>
      <w:numFmt w:val="bullet"/>
      <w:lvlText w:val="o"/>
      <w:lvlJc w:val="left"/>
      <w:pPr>
        <w:ind w:left="72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E2CAB78">
      <w:start w:val="1"/>
      <w:numFmt w:val="bullet"/>
      <w:lvlText w:val="▪"/>
      <w:lvlJc w:val="left"/>
      <w:pPr>
        <w:ind w:left="79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" w15:restartNumberingAfterBreak="0">
    <w:nsid w:val="46A85A5E"/>
    <w:multiLevelType w:val="multilevel"/>
    <w:tmpl w:val="5E44AFE2"/>
    <w:lvl w:ilvl="0">
      <w:start w:val="2"/>
      <w:numFmt w:val="decimal"/>
      <w:lvlText w:val="%1"/>
      <w:lvlJc w:val="left"/>
      <w:pPr>
        <w:ind w:left="792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4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7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4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5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3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7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08" w:hanging="2160"/>
      </w:pPr>
      <w:rPr>
        <w:rFonts w:hint="default"/>
      </w:rPr>
    </w:lvl>
  </w:abstractNum>
  <w:abstractNum w:abstractNumId="49" w15:restartNumberingAfterBreak="0">
    <w:nsid w:val="4A2944A4"/>
    <w:multiLevelType w:val="hybridMultilevel"/>
    <w:tmpl w:val="06CAEA8E"/>
    <w:lvl w:ilvl="0" w:tplc="FD204960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0" w15:restartNumberingAfterBreak="0">
    <w:nsid w:val="4A9F78D5"/>
    <w:multiLevelType w:val="hybridMultilevel"/>
    <w:tmpl w:val="B1127322"/>
    <w:styleLink w:val="30"/>
    <w:lvl w:ilvl="0" w:tplc="52C852D4">
      <w:start w:val="1"/>
      <w:numFmt w:val="bullet"/>
      <w:lvlText w:val="·"/>
      <w:lvlJc w:val="left"/>
      <w:pPr>
        <w:ind w:left="594" w:hanging="23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3AE074C">
      <w:start w:val="1"/>
      <w:numFmt w:val="bullet"/>
      <w:lvlText w:val="o"/>
      <w:lvlJc w:val="left"/>
      <w:pPr>
        <w:ind w:left="1499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EB2876A">
      <w:start w:val="1"/>
      <w:numFmt w:val="bullet"/>
      <w:lvlText w:val="▪"/>
      <w:lvlJc w:val="left"/>
      <w:pPr>
        <w:ind w:left="2219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13CE360">
      <w:start w:val="1"/>
      <w:numFmt w:val="bullet"/>
      <w:lvlText w:val="·"/>
      <w:lvlJc w:val="left"/>
      <w:pPr>
        <w:ind w:left="2847" w:hanging="32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4123262">
      <w:start w:val="1"/>
      <w:numFmt w:val="bullet"/>
      <w:suff w:val="nothing"/>
      <w:lvlText w:val="o"/>
      <w:lvlJc w:val="left"/>
      <w:pPr>
        <w:ind w:left="3380" w:hanging="15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12E9116">
      <w:start w:val="1"/>
      <w:numFmt w:val="bullet"/>
      <w:lvlText w:val="▪"/>
      <w:lvlJc w:val="left"/>
      <w:pPr>
        <w:ind w:left="4379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C06A2BA">
      <w:start w:val="1"/>
      <w:numFmt w:val="bullet"/>
      <w:lvlText w:val="·"/>
      <w:lvlJc w:val="left"/>
      <w:pPr>
        <w:ind w:left="5099" w:hanging="42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4B60780">
      <w:start w:val="1"/>
      <w:numFmt w:val="bullet"/>
      <w:lvlText w:val="o"/>
      <w:lvlJc w:val="left"/>
      <w:pPr>
        <w:ind w:left="5634" w:hanging="23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E46E01C">
      <w:start w:val="1"/>
      <w:numFmt w:val="bullet"/>
      <w:lvlText w:val="▪"/>
      <w:lvlJc w:val="left"/>
      <w:pPr>
        <w:ind w:left="6539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" w15:restartNumberingAfterBreak="0">
    <w:nsid w:val="4CDD092F"/>
    <w:multiLevelType w:val="multilevel"/>
    <w:tmpl w:val="04906A0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34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4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3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6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44" w:hanging="2160"/>
      </w:pPr>
      <w:rPr>
        <w:rFonts w:hint="default"/>
      </w:rPr>
    </w:lvl>
  </w:abstractNum>
  <w:abstractNum w:abstractNumId="52" w15:restartNumberingAfterBreak="0">
    <w:nsid w:val="4F9267E8"/>
    <w:multiLevelType w:val="multilevel"/>
    <w:tmpl w:val="1B1A0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1E32C43"/>
    <w:multiLevelType w:val="hybridMultilevel"/>
    <w:tmpl w:val="75D6F4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4E51FCA"/>
    <w:multiLevelType w:val="hybridMultilevel"/>
    <w:tmpl w:val="CB364DC0"/>
    <w:lvl w:ilvl="0" w:tplc="50A2E258">
      <w:start w:val="1"/>
      <w:numFmt w:val="bullet"/>
      <w:lvlRestart w:val="0"/>
      <w:pStyle w:val="L1"/>
      <w:lvlText w:val="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5237732"/>
    <w:multiLevelType w:val="multilevel"/>
    <w:tmpl w:val="7E68BD32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56" w15:restartNumberingAfterBreak="0">
    <w:nsid w:val="5A56618E"/>
    <w:multiLevelType w:val="hybridMultilevel"/>
    <w:tmpl w:val="8AD81C32"/>
    <w:lvl w:ilvl="0" w:tplc="81D2F7E8">
      <w:start w:val="1"/>
      <w:numFmt w:val="russianLower"/>
      <w:pStyle w:val="-1"/>
      <w:lvlText w:val="%1)"/>
      <w:lvlJc w:val="left"/>
      <w:pPr>
        <w:ind w:left="1571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7" w15:restartNumberingAfterBreak="0">
    <w:nsid w:val="5DC35460"/>
    <w:multiLevelType w:val="hybridMultilevel"/>
    <w:tmpl w:val="5FBC2666"/>
    <w:lvl w:ilvl="0" w:tplc="28EC5AEE">
      <w:start w:val="1"/>
      <w:numFmt w:val="bullet"/>
      <w:lvlText w:val="-"/>
      <w:lvlJc w:val="left"/>
      <w:pPr>
        <w:ind w:left="3620" w:hanging="360"/>
      </w:pPr>
      <w:rPr>
        <w:rFonts w:ascii="Arial" w:hAnsi="Arial" w:hint="default"/>
        <w:sz w:val="2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4340" w:hanging="360"/>
      </w:pPr>
    </w:lvl>
    <w:lvl w:ilvl="2" w:tplc="0419001B" w:tentative="1">
      <w:start w:val="1"/>
      <w:numFmt w:val="lowerRoman"/>
      <w:lvlText w:val="%3."/>
      <w:lvlJc w:val="right"/>
      <w:pPr>
        <w:ind w:left="5060" w:hanging="180"/>
      </w:pPr>
    </w:lvl>
    <w:lvl w:ilvl="3" w:tplc="0419000F" w:tentative="1">
      <w:start w:val="1"/>
      <w:numFmt w:val="decimal"/>
      <w:lvlText w:val="%4."/>
      <w:lvlJc w:val="left"/>
      <w:pPr>
        <w:ind w:left="5780" w:hanging="360"/>
      </w:pPr>
    </w:lvl>
    <w:lvl w:ilvl="4" w:tplc="04190019" w:tentative="1">
      <w:start w:val="1"/>
      <w:numFmt w:val="lowerLetter"/>
      <w:lvlText w:val="%5."/>
      <w:lvlJc w:val="left"/>
      <w:pPr>
        <w:ind w:left="6500" w:hanging="360"/>
      </w:pPr>
    </w:lvl>
    <w:lvl w:ilvl="5" w:tplc="0419001B" w:tentative="1">
      <w:start w:val="1"/>
      <w:numFmt w:val="lowerRoman"/>
      <w:lvlText w:val="%6."/>
      <w:lvlJc w:val="right"/>
      <w:pPr>
        <w:ind w:left="7220" w:hanging="180"/>
      </w:pPr>
    </w:lvl>
    <w:lvl w:ilvl="6" w:tplc="0419000F" w:tentative="1">
      <w:start w:val="1"/>
      <w:numFmt w:val="decimal"/>
      <w:lvlText w:val="%7."/>
      <w:lvlJc w:val="left"/>
      <w:pPr>
        <w:ind w:left="7940" w:hanging="360"/>
      </w:pPr>
    </w:lvl>
    <w:lvl w:ilvl="7" w:tplc="04190019" w:tentative="1">
      <w:start w:val="1"/>
      <w:numFmt w:val="lowerLetter"/>
      <w:lvlText w:val="%8."/>
      <w:lvlJc w:val="left"/>
      <w:pPr>
        <w:ind w:left="8660" w:hanging="360"/>
      </w:pPr>
    </w:lvl>
    <w:lvl w:ilvl="8" w:tplc="0419001B" w:tentative="1">
      <w:start w:val="1"/>
      <w:numFmt w:val="lowerRoman"/>
      <w:lvlText w:val="%9."/>
      <w:lvlJc w:val="right"/>
      <w:pPr>
        <w:ind w:left="9380" w:hanging="180"/>
      </w:pPr>
    </w:lvl>
  </w:abstractNum>
  <w:abstractNum w:abstractNumId="58" w15:restartNumberingAfterBreak="0">
    <w:nsid w:val="5E110BBA"/>
    <w:multiLevelType w:val="multilevel"/>
    <w:tmpl w:val="2ED4D5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Roman"/>
      <w:lvlText w:val="%3."/>
      <w:lvlJc w:val="right"/>
      <w:pPr>
        <w:ind w:left="502" w:hanging="360"/>
      </w:pPr>
      <w:rPr>
        <w:b w:val="0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upp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9" w15:restartNumberingAfterBreak="0">
    <w:nsid w:val="60944D0B"/>
    <w:multiLevelType w:val="hybridMultilevel"/>
    <w:tmpl w:val="D74654DE"/>
    <w:lvl w:ilvl="0" w:tplc="F384A94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0F86079"/>
    <w:multiLevelType w:val="multilevel"/>
    <w:tmpl w:val="B07E85F6"/>
    <w:lvl w:ilvl="0">
      <w:start w:val="1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  <w:u w:val="none"/>
      </w:rPr>
    </w:lvl>
  </w:abstractNum>
  <w:abstractNum w:abstractNumId="61" w15:restartNumberingAfterBreak="0">
    <w:nsid w:val="615413A6"/>
    <w:multiLevelType w:val="multilevel"/>
    <w:tmpl w:val="738C5A6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62" w15:restartNumberingAfterBreak="0">
    <w:nsid w:val="62935BD1"/>
    <w:multiLevelType w:val="multilevel"/>
    <w:tmpl w:val="85C69544"/>
    <w:lvl w:ilvl="0">
      <w:start w:val="1"/>
      <w:numFmt w:val="decimal"/>
      <w:pStyle w:val="MoscowBodyL1"/>
      <w:lvlText w:val="%1."/>
      <w:lvlJc w:val="left"/>
      <w:pPr>
        <w:tabs>
          <w:tab w:val="num" w:pos="1713"/>
        </w:tabs>
        <w:ind w:left="993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color w:val="auto"/>
        <w:u w:val="none"/>
        <w:effect w:val="none"/>
      </w:rPr>
    </w:lvl>
    <w:lvl w:ilvl="1">
      <w:start w:val="1"/>
      <w:numFmt w:val="decimal"/>
      <w:pStyle w:val="MoscowBodyL2"/>
      <w:lvlText w:val="%1.%2"/>
      <w:lvlJc w:val="left"/>
      <w:pPr>
        <w:tabs>
          <w:tab w:val="num" w:pos="7667"/>
        </w:tabs>
        <w:ind w:left="6947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color w:val="auto"/>
        <w:u w:val="none"/>
        <w:effect w:val="none"/>
      </w:rPr>
    </w:lvl>
    <w:lvl w:ilvl="2">
      <w:start w:val="1"/>
      <w:numFmt w:val="russianLower"/>
      <w:pStyle w:val="MoscowBodyL3"/>
      <w:lvlText w:val="(%3)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color w:val="auto"/>
        <w:u w:val="none"/>
        <w:effect w:val="none"/>
      </w:rPr>
    </w:lvl>
    <w:lvl w:ilvl="3">
      <w:start w:val="1"/>
      <w:numFmt w:val="lowerRoman"/>
      <w:pStyle w:val="MoscowBodyL4"/>
      <w:lvlText w:val="(%4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color w:val="auto"/>
        <w:u w:val="none"/>
        <w:effect w:val="none"/>
      </w:rPr>
    </w:lvl>
    <w:lvl w:ilvl="4">
      <w:start w:val="1"/>
      <w:numFmt w:val="russianUpper"/>
      <w:pStyle w:val="MoscowBodyL5"/>
      <w:lvlText w:val="(%5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color w:val="auto"/>
        <w:u w:val="none"/>
        <w:effect w:val="none"/>
      </w:rPr>
    </w:lvl>
    <w:lvl w:ilvl="5">
      <w:start w:val="1"/>
      <w:numFmt w:val="upperRoman"/>
      <w:pStyle w:val="MoscowBodyL6"/>
      <w:lvlText w:val="(%6)"/>
      <w:lvlJc w:val="right"/>
      <w:pPr>
        <w:tabs>
          <w:tab w:val="num" w:pos="2880"/>
        </w:tabs>
        <w:ind w:left="2880" w:hanging="216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color w:val="auto"/>
        <w:u w:val="none"/>
        <w:effect w:val="none"/>
      </w:rPr>
    </w:lvl>
    <w:lvl w:ilvl="6">
      <w:start w:val="30"/>
      <w:numFmt w:val="russianLower"/>
      <w:pStyle w:val="MoscowBodyL7"/>
      <w:lvlText w:val="(%7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color w:val="auto"/>
        <w:u w:val="none"/>
        <w:effect w:val="none"/>
      </w:rPr>
    </w:lvl>
    <w:lvl w:ilvl="7">
      <w:start w:val="1"/>
      <w:numFmt w:val="decimal"/>
      <w:pStyle w:val="MoscowBodyL8"/>
      <w:lvlText w:val="(%8)"/>
      <w:lvlJc w:val="left"/>
      <w:pPr>
        <w:tabs>
          <w:tab w:val="num" w:pos="4320"/>
        </w:tabs>
        <w:ind w:left="4320" w:hanging="72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color w:val="auto"/>
        <w:u w:val="none"/>
        <w:effect w:val="none"/>
      </w:rPr>
    </w:lvl>
    <w:lvl w:ilvl="8">
      <w:start w:val="1"/>
      <w:numFmt w:val="lowerRoman"/>
      <w:lvlText w:val="%9)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color w:val="auto"/>
        <w:u w:val="none"/>
        <w:effect w:val="none"/>
      </w:rPr>
    </w:lvl>
  </w:abstractNum>
  <w:abstractNum w:abstractNumId="63" w15:restartNumberingAfterBreak="0">
    <w:nsid w:val="62DE2594"/>
    <w:multiLevelType w:val="hybridMultilevel"/>
    <w:tmpl w:val="0114A24C"/>
    <w:lvl w:ilvl="0" w:tplc="0419000F">
      <w:start w:val="1"/>
      <w:numFmt w:val="decimal"/>
      <w:pStyle w:val="a2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3620178"/>
    <w:multiLevelType w:val="hybridMultilevel"/>
    <w:tmpl w:val="197AE17A"/>
    <w:lvl w:ilvl="0" w:tplc="B0124B28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5" w15:restartNumberingAfterBreak="0">
    <w:nsid w:val="65BF20F4"/>
    <w:multiLevelType w:val="hybridMultilevel"/>
    <w:tmpl w:val="E3360978"/>
    <w:lvl w:ilvl="0" w:tplc="28EC5AE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6546412"/>
    <w:multiLevelType w:val="hybridMultilevel"/>
    <w:tmpl w:val="C17A02A4"/>
    <w:lvl w:ilvl="0" w:tplc="0419000F">
      <w:start w:val="1"/>
      <w:numFmt w:val="decimal"/>
      <w:lvlText w:val="%1."/>
      <w:lvlJc w:val="left"/>
      <w:pPr>
        <w:ind w:left="1446" w:hanging="360"/>
      </w:pPr>
    </w:lvl>
    <w:lvl w:ilvl="1" w:tplc="04190019" w:tentative="1">
      <w:start w:val="1"/>
      <w:numFmt w:val="lowerLetter"/>
      <w:lvlText w:val="%2."/>
      <w:lvlJc w:val="left"/>
      <w:pPr>
        <w:ind w:left="2166" w:hanging="360"/>
      </w:pPr>
    </w:lvl>
    <w:lvl w:ilvl="2" w:tplc="0419001B" w:tentative="1">
      <w:start w:val="1"/>
      <w:numFmt w:val="lowerRoman"/>
      <w:lvlText w:val="%3."/>
      <w:lvlJc w:val="right"/>
      <w:pPr>
        <w:ind w:left="2886" w:hanging="180"/>
      </w:pPr>
    </w:lvl>
    <w:lvl w:ilvl="3" w:tplc="0419000F" w:tentative="1">
      <w:start w:val="1"/>
      <w:numFmt w:val="decimal"/>
      <w:lvlText w:val="%4."/>
      <w:lvlJc w:val="left"/>
      <w:pPr>
        <w:ind w:left="3606" w:hanging="360"/>
      </w:pPr>
    </w:lvl>
    <w:lvl w:ilvl="4" w:tplc="04190019" w:tentative="1">
      <w:start w:val="1"/>
      <w:numFmt w:val="lowerLetter"/>
      <w:lvlText w:val="%5."/>
      <w:lvlJc w:val="left"/>
      <w:pPr>
        <w:ind w:left="4326" w:hanging="360"/>
      </w:pPr>
    </w:lvl>
    <w:lvl w:ilvl="5" w:tplc="0419001B" w:tentative="1">
      <w:start w:val="1"/>
      <w:numFmt w:val="lowerRoman"/>
      <w:lvlText w:val="%6."/>
      <w:lvlJc w:val="right"/>
      <w:pPr>
        <w:ind w:left="5046" w:hanging="180"/>
      </w:pPr>
    </w:lvl>
    <w:lvl w:ilvl="6" w:tplc="0419000F" w:tentative="1">
      <w:start w:val="1"/>
      <w:numFmt w:val="decimal"/>
      <w:lvlText w:val="%7."/>
      <w:lvlJc w:val="left"/>
      <w:pPr>
        <w:ind w:left="5766" w:hanging="360"/>
      </w:pPr>
    </w:lvl>
    <w:lvl w:ilvl="7" w:tplc="04190019" w:tentative="1">
      <w:start w:val="1"/>
      <w:numFmt w:val="lowerLetter"/>
      <w:lvlText w:val="%8."/>
      <w:lvlJc w:val="left"/>
      <w:pPr>
        <w:ind w:left="6486" w:hanging="360"/>
      </w:pPr>
    </w:lvl>
    <w:lvl w:ilvl="8" w:tplc="041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67" w15:restartNumberingAfterBreak="0">
    <w:nsid w:val="679D3687"/>
    <w:multiLevelType w:val="hybridMultilevel"/>
    <w:tmpl w:val="5374028E"/>
    <w:lvl w:ilvl="0" w:tplc="486A753A">
      <w:start w:val="2"/>
      <w:numFmt w:val="bullet"/>
      <w:pStyle w:val="12"/>
      <w:lvlText w:val="–"/>
      <w:lvlJc w:val="left"/>
      <w:pPr>
        <w:ind w:left="360" w:hanging="360"/>
      </w:pPr>
      <w:rPr>
        <w:rFonts w:ascii="Calibri" w:hAnsi="Calibri" w:cs="Times New Roman" w:hint="default"/>
        <w:b w:val="0"/>
        <w:i w:val="0"/>
        <w:color w:val="2797D3"/>
        <w:sz w:val="24"/>
      </w:rPr>
    </w:lvl>
    <w:lvl w:ilvl="1" w:tplc="F1EA3B68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2" w:tplc="5DDC4D6A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8" w15:restartNumberingAfterBreak="0">
    <w:nsid w:val="6850017F"/>
    <w:multiLevelType w:val="multilevel"/>
    <w:tmpl w:val="F84AD89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69" w15:restartNumberingAfterBreak="0">
    <w:nsid w:val="695A6D5A"/>
    <w:multiLevelType w:val="multilevel"/>
    <w:tmpl w:val="B5C03C04"/>
    <w:lvl w:ilvl="0">
      <w:start w:val="2"/>
      <w:numFmt w:val="decimal"/>
      <w:lvlText w:val="%1."/>
      <w:lvlJc w:val="left"/>
      <w:pPr>
        <w:ind w:left="708" w:hanging="708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565" w:hanging="565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88" w:hanging="288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140" w:hanging="14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576" w:hanging="576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864" w:hanging="864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1008" w:hanging="1008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1152" w:hanging="1152"/>
      </w:pPr>
      <w:rPr>
        <w:smallCaps w:val="0"/>
        <w:strike w:val="0"/>
        <w:shd w:val="clear" w:color="auto" w:fill="auto"/>
        <w:vertAlign w:val="baseline"/>
      </w:rPr>
    </w:lvl>
  </w:abstractNum>
  <w:abstractNum w:abstractNumId="70" w15:restartNumberingAfterBreak="0">
    <w:nsid w:val="6A685C68"/>
    <w:multiLevelType w:val="multilevel"/>
    <w:tmpl w:val="8FE26DB8"/>
    <w:lvl w:ilvl="0">
      <w:start w:val="5"/>
      <w:numFmt w:val="decimal"/>
      <w:lvlText w:val="%1."/>
      <w:lvlJc w:val="left"/>
      <w:pPr>
        <w:ind w:left="810" w:hanging="810"/>
      </w:pPr>
      <w:rPr>
        <w:rFonts w:hint="default"/>
        <w:b/>
      </w:rPr>
    </w:lvl>
    <w:lvl w:ilvl="1">
      <w:start w:val="12"/>
      <w:numFmt w:val="decimal"/>
      <w:lvlText w:val="%1.%2."/>
      <w:lvlJc w:val="left"/>
      <w:pPr>
        <w:ind w:left="951" w:hanging="8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92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4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8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88" w:hanging="2160"/>
      </w:pPr>
      <w:rPr>
        <w:rFonts w:hint="default"/>
      </w:rPr>
    </w:lvl>
  </w:abstractNum>
  <w:abstractNum w:abstractNumId="71" w15:restartNumberingAfterBreak="0">
    <w:nsid w:val="6AC85A02"/>
    <w:multiLevelType w:val="multilevel"/>
    <w:tmpl w:val="4AD05DD8"/>
    <w:lvl w:ilvl="0">
      <w:start w:val="1"/>
      <w:numFmt w:val="decimal"/>
      <w:pStyle w:val="22"/>
      <w:suff w:val="space"/>
      <w:lvlText w:val="%1"/>
      <w:lvlJc w:val="left"/>
      <w:pPr>
        <w:ind w:left="720" w:firstLine="0"/>
      </w:pPr>
      <w:rPr>
        <w:rFonts w:hint="default"/>
        <w:b/>
        <w:i w:val="0"/>
        <w:color w:val="auto"/>
        <w:sz w:val="32"/>
        <w:szCs w:val="32"/>
        <w:u w:val="none"/>
      </w:rPr>
    </w:lvl>
    <w:lvl w:ilvl="1">
      <w:start w:val="1"/>
      <w:numFmt w:val="decimal"/>
      <w:suff w:val="space"/>
      <w:lvlText w:val="%1.%2"/>
      <w:lvlJc w:val="left"/>
      <w:pPr>
        <w:ind w:left="415" w:firstLine="720"/>
      </w:pPr>
      <w:rPr>
        <w:rFonts w:hint="default"/>
        <w:b/>
        <w:i w:val="0"/>
        <w:color w:val="auto"/>
        <w:sz w:val="28"/>
        <w:szCs w:val="28"/>
        <w:u w:val="none"/>
      </w:rPr>
    </w:lvl>
    <w:lvl w:ilvl="2">
      <w:start w:val="1"/>
      <w:numFmt w:val="decimal"/>
      <w:suff w:val="space"/>
      <w:lvlText w:val="%1.%2.%3"/>
      <w:lvlJc w:val="left"/>
      <w:pPr>
        <w:ind w:left="0" w:firstLine="720"/>
      </w:pPr>
      <w:rPr>
        <w:rFonts w:hint="default"/>
        <w:b/>
        <w:i w:val="0"/>
        <w:color w:val="auto"/>
        <w:sz w:val="26"/>
        <w:szCs w:val="26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suff w:val="space"/>
      <w:lvlText w:val="%1.%2.%3.%4.%5.%6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suff w:val="space"/>
      <w:lvlText w:val="%1.%2.%3.%4.%5.%6.%7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72" w15:restartNumberingAfterBreak="0">
    <w:nsid w:val="6BF32998"/>
    <w:multiLevelType w:val="hybridMultilevel"/>
    <w:tmpl w:val="D9D0926C"/>
    <w:lvl w:ilvl="0" w:tplc="28EC5AE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CCF0ADF"/>
    <w:multiLevelType w:val="multilevel"/>
    <w:tmpl w:val="78BC2630"/>
    <w:lvl w:ilvl="0">
      <w:start w:val="7"/>
      <w:numFmt w:val="decimal"/>
      <w:lvlText w:val="%1."/>
      <w:lvlJc w:val="left"/>
      <w:pPr>
        <w:ind w:left="6670" w:hanging="432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51" w:hanging="565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140" w:hanging="14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smallCaps w:val="0"/>
        <w:strike w:val="0"/>
        <w:shd w:val="clear" w:color="auto" w:fill="auto"/>
        <w:vertAlign w:val="baseline"/>
      </w:rPr>
    </w:lvl>
  </w:abstractNum>
  <w:abstractNum w:abstractNumId="74" w15:restartNumberingAfterBreak="0">
    <w:nsid w:val="6E601A13"/>
    <w:multiLevelType w:val="multilevel"/>
    <w:tmpl w:val="1AB28642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75" w15:restartNumberingAfterBreak="0">
    <w:nsid w:val="6F515231"/>
    <w:multiLevelType w:val="hybridMultilevel"/>
    <w:tmpl w:val="F6D04E52"/>
    <w:lvl w:ilvl="0" w:tplc="FD20496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6" w15:restartNumberingAfterBreak="0">
    <w:nsid w:val="73F14669"/>
    <w:multiLevelType w:val="hybridMultilevel"/>
    <w:tmpl w:val="E3E68334"/>
    <w:lvl w:ilvl="0" w:tplc="0664A6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5620814"/>
    <w:multiLevelType w:val="multilevel"/>
    <w:tmpl w:val="A33813CA"/>
    <w:lvl w:ilvl="0">
      <w:start w:val="1"/>
      <w:numFmt w:val="bullet"/>
      <w:pStyle w:val="bullits"/>
      <w:lvlText w:val=""/>
      <w:lvlJc w:val="left"/>
      <w:pPr>
        <w:tabs>
          <w:tab w:val="num" w:pos="1077"/>
        </w:tabs>
        <w:ind w:left="0" w:firstLine="72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russianLower"/>
      <w:lvlText w:val="%2)"/>
      <w:lvlJc w:val="left"/>
      <w:pPr>
        <w:tabs>
          <w:tab w:val="num" w:pos="1440"/>
        </w:tabs>
        <w:ind w:left="1440" w:hanging="363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1"/>
      <w:numFmt w:val="decimal"/>
      <w:suff w:val="space"/>
      <w:lvlText w:val="%1.%2.%3"/>
      <w:lvlJc w:val="left"/>
      <w:pPr>
        <w:ind w:left="-1837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-1951" w:firstLine="720"/>
      </w:pPr>
      <w:rPr>
        <w:rFonts w:hint="default"/>
        <w:b w:val="0"/>
        <w:i w:val="0"/>
        <w:color w:val="auto"/>
        <w:sz w:val="28"/>
        <w:szCs w:val="28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-1951" w:firstLine="720"/>
      </w:pPr>
      <w:rPr>
        <w:rFonts w:ascii="Times New Roman" w:hAnsi="Times New Roman" w:hint="default"/>
        <w:b w:val="0"/>
        <w:i w:val="0"/>
        <w:color w:val="auto"/>
        <w:sz w:val="28"/>
        <w:szCs w:val="28"/>
        <w:u w:val="none"/>
      </w:rPr>
    </w:lvl>
    <w:lvl w:ilvl="5">
      <w:start w:val="1"/>
      <w:numFmt w:val="decimal"/>
      <w:suff w:val="space"/>
      <w:lvlText w:val="%1.%2.%3.%4.%5.%6"/>
      <w:lvlJc w:val="left"/>
      <w:pPr>
        <w:ind w:left="-1917" w:firstLine="722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suff w:val="space"/>
      <w:lvlText w:val="%1.%2.%3.%4.%5.%6.%7"/>
      <w:lvlJc w:val="left"/>
      <w:pPr>
        <w:ind w:left="-2221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suff w:val="space"/>
      <w:lvlText w:val="%1.%2.%3.%4.%5.%6.%7.%8"/>
      <w:lvlJc w:val="left"/>
      <w:pPr>
        <w:ind w:left="-2221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suff w:val="space"/>
      <w:lvlText w:val="%1.%2.%3.%4.%5.%6.%7.%8.%9"/>
      <w:lvlJc w:val="left"/>
      <w:pPr>
        <w:ind w:left="-2221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78" w15:restartNumberingAfterBreak="0">
    <w:nsid w:val="76CC4A9C"/>
    <w:multiLevelType w:val="hybridMultilevel"/>
    <w:tmpl w:val="FC50406C"/>
    <w:lvl w:ilvl="0" w:tplc="C870E5A8">
      <w:start w:val="1"/>
      <w:numFmt w:val="bullet"/>
      <w:suff w:val="space"/>
      <w:lvlText w:val=""/>
      <w:lvlJc w:val="left"/>
      <w:pPr>
        <w:ind w:left="786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9" w15:restartNumberingAfterBreak="0">
    <w:nsid w:val="77682D09"/>
    <w:multiLevelType w:val="hybridMultilevel"/>
    <w:tmpl w:val="D93A20A2"/>
    <w:lvl w:ilvl="0" w:tplc="7206D99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0" w15:restartNumberingAfterBreak="0">
    <w:nsid w:val="77BA6B95"/>
    <w:multiLevelType w:val="hybridMultilevel"/>
    <w:tmpl w:val="6BD0A8DE"/>
    <w:lvl w:ilvl="0" w:tplc="04190001">
      <w:start w:val="1"/>
      <w:numFmt w:val="bullet"/>
      <w:pStyle w:val="23"/>
      <w:lvlText w:val=""/>
      <w:lvlJc w:val="left"/>
      <w:pPr>
        <w:tabs>
          <w:tab w:val="num" w:pos="958"/>
        </w:tabs>
        <w:ind w:left="95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78"/>
        </w:tabs>
        <w:ind w:left="167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98"/>
        </w:tabs>
        <w:ind w:left="23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18"/>
        </w:tabs>
        <w:ind w:left="31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38"/>
        </w:tabs>
        <w:ind w:left="38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58"/>
        </w:tabs>
        <w:ind w:left="45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78"/>
        </w:tabs>
        <w:ind w:left="52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98"/>
        </w:tabs>
        <w:ind w:left="59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18"/>
        </w:tabs>
        <w:ind w:left="6718" w:hanging="360"/>
      </w:pPr>
      <w:rPr>
        <w:rFonts w:ascii="Wingdings" w:hAnsi="Wingdings" w:hint="default"/>
      </w:rPr>
    </w:lvl>
  </w:abstractNum>
  <w:abstractNum w:abstractNumId="81" w15:restartNumberingAfterBreak="0">
    <w:nsid w:val="7BCD2949"/>
    <w:multiLevelType w:val="multilevel"/>
    <w:tmpl w:val="34AABF68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82" w15:restartNumberingAfterBreak="0">
    <w:nsid w:val="7DAC7AC4"/>
    <w:multiLevelType w:val="hybridMultilevel"/>
    <w:tmpl w:val="1A20C6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3" w15:restartNumberingAfterBreak="0">
    <w:nsid w:val="7E7643D8"/>
    <w:multiLevelType w:val="multilevel"/>
    <w:tmpl w:val="0F4E7E06"/>
    <w:lvl w:ilvl="0">
      <w:start w:val="5"/>
      <w:numFmt w:val="decimal"/>
      <w:lvlText w:val="%1."/>
      <w:lvlJc w:val="left"/>
      <w:pPr>
        <w:ind w:left="708" w:hanging="708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565" w:hanging="565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88" w:hanging="288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140" w:hanging="14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576" w:hanging="576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864" w:hanging="864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1008" w:hanging="1008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1152" w:hanging="1152"/>
      </w:pPr>
      <w:rPr>
        <w:smallCaps w:val="0"/>
        <w:strike w:val="0"/>
        <w:shd w:val="clear" w:color="auto" w:fill="auto"/>
        <w:vertAlign w:val="baseline"/>
      </w:rPr>
    </w:lvl>
  </w:abstractNum>
  <w:num w:numId="1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30"/>
    </w:lvlOverride>
    <w:lvlOverride w:ilvl="7">
      <w:startOverride w:val="1"/>
    </w:lvlOverride>
    <w:lvlOverride w:ilvl="8">
      <w:startOverride w:val="1"/>
    </w:lvlOverride>
  </w:num>
  <w:num w:numId="2">
    <w:abstractNumId w:val="56"/>
  </w:num>
  <w:num w:numId="3">
    <w:abstractNumId w:val="1"/>
  </w:num>
  <w:num w:numId="4">
    <w:abstractNumId w:val="0"/>
  </w:num>
  <w:num w:numId="5">
    <w:abstractNumId w:val="25"/>
  </w:num>
  <w:num w:numId="6">
    <w:abstractNumId w:val="10"/>
  </w:num>
  <w:num w:numId="7">
    <w:abstractNumId w:val="51"/>
  </w:num>
  <w:num w:numId="8">
    <w:abstractNumId w:val="42"/>
  </w:num>
  <w:num w:numId="9">
    <w:abstractNumId w:val="17"/>
  </w:num>
  <w:num w:numId="10">
    <w:abstractNumId w:val="21"/>
  </w:num>
  <w:num w:numId="11">
    <w:abstractNumId w:val="33"/>
  </w:num>
  <w:num w:numId="12">
    <w:abstractNumId w:val="8"/>
  </w:num>
  <w:num w:numId="13">
    <w:abstractNumId w:val="53"/>
  </w:num>
  <w:num w:numId="14">
    <w:abstractNumId w:val="43"/>
  </w:num>
  <w:num w:numId="15">
    <w:abstractNumId w:val="47"/>
  </w:num>
  <w:num w:numId="16">
    <w:abstractNumId w:val="38"/>
  </w:num>
  <w:num w:numId="17">
    <w:abstractNumId w:val="48"/>
  </w:num>
  <w:num w:numId="18">
    <w:abstractNumId w:val="34"/>
  </w:num>
  <w:num w:numId="19">
    <w:abstractNumId w:val="78"/>
  </w:num>
  <w:num w:numId="20">
    <w:abstractNumId w:val="76"/>
  </w:num>
  <w:num w:numId="21">
    <w:abstractNumId w:val="72"/>
  </w:num>
  <w:num w:numId="22">
    <w:abstractNumId w:val="65"/>
  </w:num>
  <w:num w:numId="23">
    <w:abstractNumId w:val="80"/>
  </w:num>
  <w:num w:numId="24">
    <w:abstractNumId w:val="2"/>
  </w:num>
  <w:num w:numId="25">
    <w:abstractNumId w:val="71"/>
  </w:num>
  <w:num w:numId="26">
    <w:abstractNumId w:val="63"/>
  </w:num>
  <w:num w:numId="27">
    <w:abstractNumId w:val="77"/>
  </w:num>
  <w:num w:numId="28">
    <w:abstractNumId w:val="4"/>
  </w:num>
  <w:num w:numId="29">
    <w:abstractNumId w:val="11"/>
  </w:num>
  <w:num w:numId="30">
    <w:abstractNumId w:val="23"/>
  </w:num>
  <w:num w:numId="31">
    <w:abstractNumId w:val="26"/>
  </w:num>
  <w:num w:numId="32">
    <w:abstractNumId w:val="19"/>
  </w:num>
  <w:num w:numId="33">
    <w:abstractNumId w:val="50"/>
  </w:num>
  <w:num w:numId="34">
    <w:abstractNumId w:val="64"/>
  </w:num>
  <w:num w:numId="35">
    <w:abstractNumId w:val="15"/>
  </w:num>
  <w:num w:numId="36">
    <w:abstractNumId w:val="5"/>
  </w:num>
  <w:num w:numId="37">
    <w:abstractNumId w:val="69"/>
  </w:num>
  <w:num w:numId="38">
    <w:abstractNumId w:val="61"/>
  </w:num>
  <w:num w:numId="39">
    <w:abstractNumId w:val="29"/>
  </w:num>
  <w:num w:numId="40">
    <w:abstractNumId w:val="83"/>
  </w:num>
  <w:num w:numId="41">
    <w:abstractNumId w:val="68"/>
  </w:num>
  <w:num w:numId="42">
    <w:abstractNumId w:val="44"/>
  </w:num>
  <w:num w:numId="43">
    <w:abstractNumId w:val="73"/>
  </w:num>
  <w:num w:numId="44">
    <w:abstractNumId w:val="58"/>
  </w:num>
  <w:num w:numId="45">
    <w:abstractNumId w:val="30"/>
  </w:num>
  <w:num w:numId="46">
    <w:abstractNumId w:val="67"/>
  </w:num>
  <w:num w:numId="47">
    <w:abstractNumId w:val="32"/>
  </w:num>
  <w:num w:numId="48">
    <w:abstractNumId w:val="28"/>
  </w:num>
  <w:num w:numId="49">
    <w:abstractNumId w:val="22"/>
  </w:num>
  <w:num w:numId="50">
    <w:abstractNumId w:val="39"/>
  </w:num>
  <w:num w:numId="51">
    <w:abstractNumId w:val="45"/>
  </w:num>
  <w:num w:numId="52">
    <w:abstractNumId w:val="16"/>
  </w:num>
  <w:num w:numId="53">
    <w:abstractNumId w:val="24"/>
  </w:num>
  <w:num w:numId="54">
    <w:abstractNumId w:val="82"/>
  </w:num>
  <w:num w:numId="55">
    <w:abstractNumId w:val="66"/>
  </w:num>
  <w:num w:numId="56">
    <w:abstractNumId w:val="79"/>
  </w:num>
  <w:num w:numId="57">
    <w:abstractNumId w:val="12"/>
  </w:num>
  <w:num w:numId="58">
    <w:abstractNumId w:val="27"/>
  </w:num>
  <w:num w:numId="59">
    <w:abstractNumId w:val="20"/>
  </w:num>
  <w:num w:numId="60">
    <w:abstractNumId w:val="41"/>
  </w:num>
  <w:num w:numId="61">
    <w:abstractNumId w:val="60"/>
  </w:num>
  <w:num w:numId="62">
    <w:abstractNumId w:val="37"/>
  </w:num>
  <w:num w:numId="63">
    <w:abstractNumId w:val="31"/>
  </w:num>
  <w:num w:numId="64">
    <w:abstractNumId w:val="18"/>
  </w:num>
  <w:num w:numId="65">
    <w:abstractNumId w:val="49"/>
  </w:num>
  <w:num w:numId="66">
    <w:abstractNumId w:val="75"/>
  </w:num>
  <w:num w:numId="67">
    <w:abstractNumId w:val="70"/>
  </w:num>
  <w:num w:numId="68">
    <w:abstractNumId w:val="46"/>
  </w:num>
  <w:num w:numId="69">
    <w:abstractNumId w:val="57"/>
  </w:num>
  <w:num w:numId="70">
    <w:abstractNumId w:val="7"/>
  </w:num>
  <w:num w:numId="71">
    <w:abstractNumId w:val="54"/>
  </w:num>
  <w:num w:numId="72">
    <w:abstractNumId w:val="59"/>
  </w:num>
  <w:num w:numId="73">
    <w:abstractNumId w:val="40"/>
  </w:num>
  <w:num w:numId="74">
    <w:abstractNumId w:val="74"/>
  </w:num>
  <w:num w:numId="75">
    <w:abstractNumId w:val="6"/>
  </w:num>
  <w:num w:numId="76">
    <w:abstractNumId w:val="36"/>
  </w:num>
  <w:num w:numId="77">
    <w:abstractNumId w:val="3"/>
  </w:num>
  <w:num w:numId="78">
    <w:abstractNumId w:val="14"/>
  </w:num>
  <w:num w:numId="79">
    <w:abstractNumId w:val="13"/>
  </w:num>
  <w:num w:numId="80">
    <w:abstractNumId w:val="35"/>
  </w:num>
  <w:num w:numId="81">
    <w:abstractNumId w:val="81"/>
  </w:num>
  <w:num w:numId="82">
    <w:abstractNumId w:val="9"/>
  </w:num>
  <w:num w:numId="83">
    <w:abstractNumId w:val="52"/>
  </w:num>
  <w:num w:numId="84">
    <w:abstractNumId w:val="55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GrammaticalError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722"/>
    <w:rsid w:val="00000971"/>
    <w:rsid w:val="000022BD"/>
    <w:rsid w:val="00002856"/>
    <w:rsid w:val="00003BFE"/>
    <w:rsid w:val="000043A9"/>
    <w:rsid w:val="00005C19"/>
    <w:rsid w:val="00007A92"/>
    <w:rsid w:val="00011ECF"/>
    <w:rsid w:val="00012132"/>
    <w:rsid w:val="00012478"/>
    <w:rsid w:val="00012EB3"/>
    <w:rsid w:val="0001430C"/>
    <w:rsid w:val="00014986"/>
    <w:rsid w:val="00014C00"/>
    <w:rsid w:val="00015D53"/>
    <w:rsid w:val="00016149"/>
    <w:rsid w:val="00016759"/>
    <w:rsid w:val="0001685C"/>
    <w:rsid w:val="0001755E"/>
    <w:rsid w:val="0002043D"/>
    <w:rsid w:val="0002231B"/>
    <w:rsid w:val="00026533"/>
    <w:rsid w:val="000274B1"/>
    <w:rsid w:val="0003121A"/>
    <w:rsid w:val="00032EDF"/>
    <w:rsid w:val="00033014"/>
    <w:rsid w:val="00033AAF"/>
    <w:rsid w:val="00033C00"/>
    <w:rsid w:val="0003403C"/>
    <w:rsid w:val="0003416F"/>
    <w:rsid w:val="0003466B"/>
    <w:rsid w:val="00034B17"/>
    <w:rsid w:val="00034C5B"/>
    <w:rsid w:val="00035792"/>
    <w:rsid w:val="000367A2"/>
    <w:rsid w:val="00037C4D"/>
    <w:rsid w:val="000407CE"/>
    <w:rsid w:val="00040C4E"/>
    <w:rsid w:val="00042393"/>
    <w:rsid w:val="00042848"/>
    <w:rsid w:val="00043CA4"/>
    <w:rsid w:val="00044C33"/>
    <w:rsid w:val="00045148"/>
    <w:rsid w:val="0004586F"/>
    <w:rsid w:val="000477EB"/>
    <w:rsid w:val="00047A75"/>
    <w:rsid w:val="00050184"/>
    <w:rsid w:val="0005179A"/>
    <w:rsid w:val="00052CC9"/>
    <w:rsid w:val="00052FB4"/>
    <w:rsid w:val="00053FB9"/>
    <w:rsid w:val="00054DF0"/>
    <w:rsid w:val="0005511C"/>
    <w:rsid w:val="00055891"/>
    <w:rsid w:val="00056F7A"/>
    <w:rsid w:val="000573E7"/>
    <w:rsid w:val="000608C3"/>
    <w:rsid w:val="0006181F"/>
    <w:rsid w:val="00061A35"/>
    <w:rsid w:val="00061AB7"/>
    <w:rsid w:val="00061EE8"/>
    <w:rsid w:val="0006421D"/>
    <w:rsid w:val="000648A3"/>
    <w:rsid w:val="000662F6"/>
    <w:rsid w:val="00066D89"/>
    <w:rsid w:val="00070868"/>
    <w:rsid w:val="00070D94"/>
    <w:rsid w:val="000711A5"/>
    <w:rsid w:val="000712CE"/>
    <w:rsid w:val="0007132C"/>
    <w:rsid w:val="00073734"/>
    <w:rsid w:val="00075AD1"/>
    <w:rsid w:val="000776D4"/>
    <w:rsid w:val="00077BC4"/>
    <w:rsid w:val="00077FBC"/>
    <w:rsid w:val="00080848"/>
    <w:rsid w:val="00080FCB"/>
    <w:rsid w:val="000815D3"/>
    <w:rsid w:val="00082854"/>
    <w:rsid w:val="000849DE"/>
    <w:rsid w:val="00085CA4"/>
    <w:rsid w:val="00087637"/>
    <w:rsid w:val="00090BD0"/>
    <w:rsid w:val="000910E4"/>
    <w:rsid w:val="000916D7"/>
    <w:rsid w:val="00091B69"/>
    <w:rsid w:val="00091C5B"/>
    <w:rsid w:val="000921D4"/>
    <w:rsid w:val="00092AFF"/>
    <w:rsid w:val="00096F20"/>
    <w:rsid w:val="00097D1C"/>
    <w:rsid w:val="000A18B2"/>
    <w:rsid w:val="000A1B68"/>
    <w:rsid w:val="000A281A"/>
    <w:rsid w:val="000A4335"/>
    <w:rsid w:val="000A47F9"/>
    <w:rsid w:val="000A5751"/>
    <w:rsid w:val="000A64F2"/>
    <w:rsid w:val="000A7E50"/>
    <w:rsid w:val="000B4807"/>
    <w:rsid w:val="000B48A5"/>
    <w:rsid w:val="000B762B"/>
    <w:rsid w:val="000C0039"/>
    <w:rsid w:val="000C0FB5"/>
    <w:rsid w:val="000C27BA"/>
    <w:rsid w:val="000C37E3"/>
    <w:rsid w:val="000C45FE"/>
    <w:rsid w:val="000C4D0A"/>
    <w:rsid w:val="000C71A8"/>
    <w:rsid w:val="000D11CF"/>
    <w:rsid w:val="000D1488"/>
    <w:rsid w:val="000D18D8"/>
    <w:rsid w:val="000D223C"/>
    <w:rsid w:val="000D398C"/>
    <w:rsid w:val="000D42F3"/>
    <w:rsid w:val="000D572F"/>
    <w:rsid w:val="000D7C20"/>
    <w:rsid w:val="000D7D1B"/>
    <w:rsid w:val="000D7D27"/>
    <w:rsid w:val="000D7F7D"/>
    <w:rsid w:val="000E06D3"/>
    <w:rsid w:val="000E0770"/>
    <w:rsid w:val="000E0BAF"/>
    <w:rsid w:val="000E123F"/>
    <w:rsid w:val="000E17A4"/>
    <w:rsid w:val="000E24D1"/>
    <w:rsid w:val="000E4028"/>
    <w:rsid w:val="000E41AD"/>
    <w:rsid w:val="000E437E"/>
    <w:rsid w:val="000E447A"/>
    <w:rsid w:val="000E44BA"/>
    <w:rsid w:val="000E5054"/>
    <w:rsid w:val="000E5585"/>
    <w:rsid w:val="000E5D81"/>
    <w:rsid w:val="000E6E7A"/>
    <w:rsid w:val="000E703A"/>
    <w:rsid w:val="000E7073"/>
    <w:rsid w:val="000E7B4C"/>
    <w:rsid w:val="000F08F5"/>
    <w:rsid w:val="000F1F24"/>
    <w:rsid w:val="000F2F59"/>
    <w:rsid w:val="000F4896"/>
    <w:rsid w:val="000F4981"/>
    <w:rsid w:val="000F59DF"/>
    <w:rsid w:val="000F78DE"/>
    <w:rsid w:val="00100376"/>
    <w:rsid w:val="00100D01"/>
    <w:rsid w:val="00101357"/>
    <w:rsid w:val="00101AA9"/>
    <w:rsid w:val="001020B8"/>
    <w:rsid w:val="001028B8"/>
    <w:rsid w:val="00102C1A"/>
    <w:rsid w:val="00102D28"/>
    <w:rsid w:val="00103226"/>
    <w:rsid w:val="001034BA"/>
    <w:rsid w:val="001038E8"/>
    <w:rsid w:val="00103904"/>
    <w:rsid w:val="00103C80"/>
    <w:rsid w:val="0010461A"/>
    <w:rsid w:val="001067B2"/>
    <w:rsid w:val="00112CA1"/>
    <w:rsid w:val="001136F1"/>
    <w:rsid w:val="00114948"/>
    <w:rsid w:val="00114A1C"/>
    <w:rsid w:val="00114B87"/>
    <w:rsid w:val="00115736"/>
    <w:rsid w:val="00116503"/>
    <w:rsid w:val="001174C3"/>
    <w:rsid w:val="00117FD8"/>
    <w:rsid w:val="00121573"/>
    <w:rsid w:val="0012284F"/>
    <w:rsid w:val="00122F49"/>
    <w:rsid w:val="00123331"/>
    <w:rsid w:val="001233CA"/>
    <w:rsid w:val="0012362B"/>
    <w:rsid w:val="00123AA7"/>
    <w:rsid w:val="001267C2"/>
    <w:rsid w:val="00127293"/>
    <w:rsid w:val="0012794F"/>
    <w:rsid w:val="00127957"/>
    <w:rsid w:val="0013201D"/>
    <w:rsid w:val="0013231A"/>
    <w:rsid w:val="00132B9E"/>
    <w:rsid w:val="00132C96"/>
    <w:rsid w:val="0013300E"/>
    <w:rsid w:val="001375BD"/>
    <w:rsid w:val="00140249"/>
    <w:rsid w:val="00140346"/>
    <w:rsid w:val="00140E9C"/>
    <w:rsid w:val="00141A73"/>
    <w:rsid w:val="001428ED"/>
    <w:rsid w:val="001446D7"/>
    <w:rsid w:val="00144D01"/>
    <w:rsid w:val="00145DB8"/>
    <w:rsid w:val="0014685C"/>
    <w:rsid w:val="00146966"/>
    <w:rsid w:val="00146F4E"/>
    <w:rsid w:val="001470A1"/>
    <w:rsid w:val="00147627"/>
    <w:rsid w:val="00150F42"/>
    <w:rsid w:val="00152012"/>
    <w:rsid w:val="00153492"/>
    <w:rsid w:val="00153E2B"/>
    <w:rsid w:val="00154424"/>
    <w:rsid w:val="00154993"/>
    <w:rsid w:val="00156F7B"/>
    <w:rsid w:val="00157169"/>
    <w:rsid w:val="00157D98"/>
    <w:rsid w:val="00160461"/>
    <w:rsid w:val="00160582"/>
    <w:rsid w:val="0016277F"/>
    <w:rsid w:val="001643B0"/>
    <w:rsid w:val="001654B5"/>
    <w:rsid w:val="00165CAC"/>
    <w:rsid w:val="001672C3"/>
    <w:rsid w:val="001700DA"/>
    <w:rsid w:val="00171FE0"/>
    <w:rsid w:val="00172F70"/>
    <w:rsid w:val="001733C5"/>
    <w:rsid w:val="00173EF8"/>
    <w:rsid w:val="00173FA9"/>
    <w:rsid w:val="00175317"/>
    <w:rsid w:val="00176DC1"/>
    <w:rsid w:val="00176E50"/>
    <w:rsid w:val="00177A7F"/>
    <w:rsid w:val="0018075B"/>
    <w:rsid w:val="00182E36"/>
    <w:rsid w:val="001835E7"/>
    <w:rsid w:val="00184B84"/>
    <w:rsid w:val="00185E10"/>
    <w:rsid w:val="00187B8B"/>
    <w:rsid w:val="00187F5C"/>
    <w:rsid w:val="0019090B"/>
    <w:rsid w:val="00192D75"/>
    <w:rsid w:val="0019368A"/>
    <w:rsid w:val="00193888"/>
    <w:rsid w:val="00193AB5"/>
    <w:rsid w:val="00194793"/>
    <w:rsid w:val="00195BBD"/>
    <w:rsid w:val="00195C4A"/>
    <w:rsid w:val="00195F71"/>
    <w:rsid w:val="00196AB2"/>
    <w:rsid w:val="001979CD"/>
    <w:rsid w:val="001A0398"/>
    <w:rsid w:val="001A0621"/>
    <w:rsid w:val="001A0F5A"/>
    <w:rsid w:val="001A17B5"/>
    <w:rsid w:val="001A4CDC"/>
    <w:rsid w:val="001A547C"/>
    <w:rsid w:val="001A72D8"/>
    <w:rsid w:val="001A7EB3"/>
    <w:rsid w:val="001B1EF6"/>
    <w:rsid w:val="001B236F"/>
    <w:rsid w:val="001B382A"/>
    <w:rsid w:val="001B499A"/>
    <w:rsid w:val="001B5502"/>
    <w:rsid w:val="001B6C24"/>
    <w:rsid w:val="001B7AFB"/>
    <w:rsid w:val="001C022A"/>
    <w:rsid w:val="001C0250"/>
    <w:rsid w:val="001C0C5F"/>
    <w:rsid w:val="001C11C1"/>
    <w:rsid w:val="001C246C"/>
    <w:rsid w:val="001C4BA0"/>
    <w:rsid w:val="001C5348"/>
    <w:rsid w:val="001C54FE"/>
    <w:rsid w:val="001C5582"/>
    <w:rsid w:val="001C5803"/>
    <w:rsid w:val="001C64B8"/>
    <w:rsid w:val="001C668E"/>
    <w:rsid w:val="001C7039"/>
    <w:rsid w:val="001C75A1"/>
    <w:rsid w:val="001D02B7"/>
    <w:rsid w:val="001D057C"/>
    <w:rsid w:val="001D44ED"/>
    <w:rsid w:val="001D49CB"/>
    <w:rsid w:val="001D589B"/>
    <w:rsid w:val="001D59C5"/>
    <w:rsid w:val="001D6055"/>
    <w:rsid w:val="001D705D"/>
    <w:rsid w:val="001E0658"/>
    <w:rsid w:val="001E19AC"/>
    <w:rsid w:val="001E234F"/>
    <w:rsid w:val="001E2842"/>
    <w:rsid w:val="001E2F55"/>
    <w:rsid w:val="001E3130"/>
    <w:rsid w:val="001E357B"/>
    <w:rsid w:val="001E3CE8"/>
    <w:rsid w:val="001E63B2"/>
    <w:rsid w:val="001E73ED"/>
    <w:rsid w:val="001F1FDE"/>
    <w:rsid w:val="001F201A"/>
    <w:rsid w:val="001F2032"/>
    <w:rsid w:val="001F2591"/>
    <w:rsid w:val="001F36E0"/>
    <w:rsid w:val="001F5091"/>
    <w:rsid w:val="001F5A28"/>
    <w:rsid w:val="002000BB"/>
    <w:rsid w:val="0020164E"/>
    <w:rsid w:val="00201823"/>
    <w:rsid w:val="002019EB"/>
    <w:rsid w:val="00202CA3"/>
    <w:rsid w:val="002034AF"/>
    <w:rsid w:val="00204010"/>
    <w:rsid w:val="0020645B"/>
    <w:rsid w:val="00211215"/>
    <w:rsid w:val="00212243"/>
    <w:rsid w:val="00212914"/>
    <w:rsid w:val="00216270"/>
    <w:rsid w:val="00220522"/>
    <w:rsid w:val="00220808"/>
    <w:rsid w:val="00222A62"/>
    <w:rsid w:val="002234AB"/>
    <w:rsid w:val="002257CF"/>
    <w:rsid w:val="00226690"/>
    <w:rsid w:val="00226D07"/>
    <w:rsid w:val="00226DE9"/>
    <w:rsid w:val="00226F41"/>
    <w:rsid w:val="002274AC"/>
    <w:rsid w:val="00230C61"/>
    <w:rsid w:val="00232A32"/>
    <w:rsid w:val="002337A6"/>
    <w:rsid w:val="00233F5F"/>
    <w:rsid w:val="00245722"/>
    <w:rsid w:val="00250747"/>
    <w:rsid w:val="00251035"/>
    <w:rsid w:val="00251887"/>
    <w:rsid w:val="0025231E"/>
    <w:rsid w:val="002540ED"/>
    <w:rsid w:val="00254377"/>
    <w:rsid w:val="002567BF"/>
    <w:rsid w:val="002579DE"/>
    <w:rsid w:val="00257A93"/>
    <w:rsid w:val="00257DBE"/>
    <w:rsid w:val="00262507"/>
    <w:rsid w:val="00262BD1"/>
    <w:rsid w:val="00262D16"/>
    <w:rsid w:val="002638E8"/>
    <w:rsid w:val="002639DB"/>
    <w:rsid w:val="00263E0C"/>
    <w:rsid w:val="00265391"/>
    <w:rsid w:val="00266A1E"/>
    <w:rsid w:val="00266AB0"/>
    <w:rsid w:val="00270396"/>
    <w:rsid w:val="002717EF"/>
    <w:rsid w:val="00272006"/>
    <w:rsid w:val="00272077"/>
    <w:rsid w:val="002723B2"/>
    <w:rsid w:val="00274148"/>
    <w:rsid w:val="0027558D"/>
    <w:rsid w:val="002761BC"/>
    <w:rsid w:val="00277DDB"/>
    <w:rsid w:val="002808CD"/>
    <w:rsid w:val="00281E65"/>
    <w:rsid w:val="00282CFC"/>
    <w:rsid w:val="00283863"/>
    <w:rsid w:val="00284F0B"/>
    <w:rsid w:val="00286B5D"/>
    <w:rsid w:val="0028726F"/>
    <w:rsid w:val="00290755"/>
    <w:rsid w:val="00290FA3"/>
    <w:rsid w:val="002912C4"/>
    <w:rsid w:val="00291D9E"/>
    <w:rsid w:val="00291E58"/>
    <w:rsid w:val="00292757"/>
    <w:rsid w:val="00293177"/>
    <w:rsid w:val="00293381"/>
    <w:rsid w:val="0029505B"/>
    <w:rsid w:val="0029536C"/>
    <w:rsid w:val="002957AA"/>
    <w:rsid w:val="002960AB"/>
    <w:rsid w:val="00296B60"/>
    <w:rsid w:val="00297074"/>
    <w:rsid w:val="00297AA6"/>
    <w:rsid w:val="00297DA3"/>
    <w:rsid w:val="002A0C4E"/>
    <w:rsid w:val="002A171D"/>
    <w:rsid w:val="002A2129"/>
    <w:rsid w:val="002A2B5C"/>
    <w:rsid w:val="002A3AC4"/>
    <w:rsid w:val="002A3C5F"/>
    <w:rsid w:val="002A3CFD"/>
    <w:rsid w:val="002A3DB1"/>
    <w:rsid w:val="002A50B4"/>
    <w:rsid w:val="002A58A6"/>
    <w:rsid w:val="002B0270"/>
    <w:rsid w:val="002B0B1C"/>
    <w:rsid w:val="002B3721"/>
    <w:rsid w:val="002B50BE"/>
    <w:rsid w:val="002B682D"/>
    <w:rsid w:val="002B7AC3"/>
    <w:rsid w:val="002C03AE"/>
    <w:rsid w:val="002C175A"/>
    <w:rsid w:val="002C241B"/>
    <w:rsid w:val="002C35DF"/>
    <w:rsid w:val="002C3752"/>
    <w:rsid w:val="002C382B"/>
    <w:rsid w:val="002C40D8"/>
    <w:rsid w:val="002C4597"/>
    <w:rsid w:val="002C545C"/>
    <w:rsid w:val="002C564F"/>
    <w:rsid w:val="002C5F14"/>
    <w:rsid w:val="002C6664"/>
    <w:rsid w:val="002C755C"/>
    <w:rsid w:val="002C77B0"/>
    <w:rsid w:val="002C7F0A"/>
    <w:rsid w:val="002D0A7F"/>
    <w:rsid w:val="002D0E09"/>
    <w:rsid w:val="002D37EA"/>
    <w:rsid w:val="002D466D"/>
    <w:rsid w:val="002D527B"/>
    <w:rsid w:val="002E0EAA"/>
    <w:rsid w:val="002E21BC"/>
    <w:rsid w:val="002E68F7"/>
    <w:rsid w:val="002E696C"/>
    <w:rsid w:val="002E6E92"/>
    <w:rsid w:val="002F02F9"/>
    <w:rsid w:val="002F203D"/>
    <w:rsid w:val="002F3A4B"/>
    <w:rsid w:val="002F3D7A"/>
    <w:rsid w:val="002F3D84"/>
    <w:rsid w:val="002F453E"/>
    <w:rsid w:val="002F50AB"/>
    <w:rsid w:val="002F6391"/>
    <w:rsid w:val="00300128"/>
    <w:rsid w:val="00300675"/>
    <w:rsid w:val="003006BB"/>
    <w:rsid w:val="00300BC4"/>
    <w:rsid w:val="00300CCD"/>
    <w:rsid w:val="00301DDF"/>
    <w:rsid w:val="00302053"/>
    <w:rsid w:val="0030273D"/>
    <w:rsid w:val="00304131"/>
    <w:rsid w:val="003044DA"/>
    <w:rsid w:val="00310808"/>
    <w:rsid w:val="0031118A"/>
    <w:rsid w:val="003125FF"/>
    <w:rsid w:val="003143B3"/>
    <w:rsid w:val="00314AA3"/>
    <w:rsid w:val="00314F7C"/>
    <w:rsid w:val="00321BDE"/>
    <w:rsid w:val="0032378B"/>
    <w:rsid w:val="00323806"/>
    <w:rsid w:val="00330DBC"/>
    <w:rsid w:val="00331E62"/>
    <w:rsid w:val="00332989"/>
    <w:rsid w:val="00333316"/>
    <w:rsid w:val="00334D48"/>
    <w:rsid w:val="003365F1"/>
    <w:rsid w:val="00337EBE"/>
    <w:rsid w:val="00340731"/>
    <w:rsid w:val="003421BA"/>
    <w:rsid w:val="0034258E"/>
    <w:rsid w:val="00342657"/>
    <w:rsid w:val="003427D2"/>
    <w:rsid w:val="00343EE8"/>
    <w:rsid w:val="00345257"/>
    <w:rsid w:val="00345268"/>
    <w:rsid w:val="00346AC6"/>
    <w:rsid w:val="00346C1E"/>
    <w:rsid w:val="00347315"/>
    <w:rsid w:val="00351F8E"/>
    <w:rsid w:val="00352A65"/>
    <w:rsid w:val="00352D1C"/>
    <w:rsid w:val="003543CE"/>
    <w:rsid w:val="003550B4"/>
    <w:rsid w:val="00355E1A"/>
    <w:rsid w:val="0035718E"/>
    <w:rsid w:val="0036360F"/>
    <w:rsid w:val="00363BB3"/>
    <w:rsid w:val="00364C4D"/>
    <w:rsid w:val="00364D2D"/>
    <w:rsid w:val="00364F42"/>
    <w:rsid w:val="00366B9C"/>
    <w:rsid w:val="00367153"/>
    <w:rsid w:val="00367FC3"/>
    <w:rsid w:val="003715C0"/>
    <w:rsid w:val="003725F3"/>
    <w:rsid w:val="00372797"/>
    <w:rsid w:val="003750AF"/>
    <w:rsid w:val="003750F8"/>
    <w:rsid w:val="00375439"/>
    <w:rsid w:val="00376356"/>
    <w:rsid w:val="00377638"/>
    <w:rsid w:val="00377654"/>
    <w:rsid w:val="0038093E"/>
    <w:rsid w:val="00380CA5"/>
    <w:rsid w:val="00381777"/>
    <w:rsid w:val="00382519"/>
    <w:rsid w:val="0038484C"/>
    <w:rsid w:val="00384B59"/>
    <w:rsid w:val="00385BEE"/>
    <w:rsid w:val="003919C6"/>
    <w:rsid w:val="00391FA8"/>
    <w:rsid w:val="00392083"/>
    <w:rsid w:val="003926FF"/>
    <w:rsid w:val="003927B9"/>
    <w:rsid w:val="00393FC1"/>
    <w:rsid w:val="00394115"/>
    <w:rsid w:val="003943D9"/>
    <w:rsid w:val="00394DAB"/>
    <w:rsid w:val="0039573C"/>
    <w:rsid w:val="003960F4"/>
    <w:rsid w:val="00397341"/>
    <w:rsid w:val="003974F5"/>
    <w:rsid w:val="00397D80"/>
    <w:rsid w:val="003A2D86"/>
    <w:rsid w:val="003A4559"/>
    <w:rsid w:val="003A55EE"/>
    <w:rsid w:val="003A77A6"/>
    <w:rsid w:val="003B2CD9"/>
    <w:rsid w:val="003B2F03"/>
    <w:rsid w:val="003B3625"/>
    <w:rsid w:val="003B42AC"/>
    <w:rsid w:val="003B52C6"/>
    <w:rsid w:val="003C15A6"/>
    <w:rsid w:val="003C3AF7"/>
    <w:rsid w:val="003C44A6"/>
    <w:rsid w:val="003C698C"/>
    <w:rsid w:val="003C75C1"/>
    <w:rsid w:val="003D0898"/>
    <w:rsid w:val="003D08D1"/>
    <w:rsid w:val="003D11D0"/>
    <w:rsid w:val="003D1E6D"/>
    <w:rsid w:val="003D210B"/>
    <w:rsid w:val="003D2EB6"/>
    <w:rsid w:val="003D390F"/>
    <w:rsid w:val="003D689B"/>
    <w:rsid w:val="003D6CCB"/>
    <w:rsid w:val="003D6E38"/>
    <w:rsid w:val="003D7B44"/>
    <w:rsid w:val="003E02BB"/>
    <w:rsid w:val="003E27F2"/>
    <w:rsid w:val="003E2C01"/>
    <w:rsid w:val="003E2E35"/>
    <w:rsid w:val="003E36A3"/>
    <w:rsid w:val="003E4020"/>
    <w:rsid w:val="003E4580"/>
    <w:rsid w:val="003E5782"/>
    <w:rsid w:val="003F194F"/>
    <w:rsid w:val="003F2412"/>
    <w:rsid w:val="003F36FA"/>
    <w:rsid w:val="003F4B8B"/>
    <w:rsid w:val="003F5550"/>
    <w:rsid w:val="003F6240"/>
    <w:rsid w:val="003F695C"/>
    <w:rsid w:val="003F6F15"/>
    <w:rsid w:val="003F6F16"/>
    <w:rsid w:val="003F7391"/>
    <w:rsid w:val="003F78B9"/>
    <w:rsid w:val="00400714"/>
    <w:rsid w:val="00400766"/>
    <w:rsid w:val="004007B4"/>
    <w:rsid w:val="00400896"/>
    <w:rsid w:val="0040115B"/>
    <w:rsid w:val="00402E9B"/>
    <w:rsid w:val="00403AF9"/>
    <w:rsid w:val="00403E5E"/>
    <w:rsid w:val="004047F2"/>
    <w:rsid w:val="00404FCE"/>
    <w:rsid w:val="004056B3"/>
    <w:rsid w:val="00406A74"/>
    <w:rsid w:val="00407149"/>
    <w:rsid w:val="00407CFD"/>
    <w:rsid w:val="004129D7"/>
    <w:rsid w:val="00413154"/>
    <w:rsid w:val="00413F1C"/>
    <w:rsid w:val="00414F10"/>
    <w:rsid w:val="00414FD6"/>
    <w:rsid w:val="0041594F"/>
    <w:rsid w:val="00415F8D"/>
    <w:rsid w:val="00420CD4"/>
    <w:rsid w:val="004210DF"/>
    <w:rsid w:val="00421317"/>
    <w:rsid w:val="00422886"/>
    <w:rsid w:val="00422E49"/>
    <w:rsid w:val="00425553"/>
    <w:rsid w:val="00425828"/>
    <w:rsid w:val="004259BB"/>
    <w:rsid w:val="00425D94"/>
    <w:rsid w:val="00426C73"/>
    <w:rsid w:val="00432427"/>
    <w:rsid w:val="00433A85"/>
    <w:rsid w:val="00434F58"/>
    <w:rsid w:val="00435499"/>
    <w:rsid w:val="0043632D"/>
    <w:rsid w:val="004373DF"/>
    <w:rsid w:val="0043764D"/>
    <w:rsid w:val="0043787B"/>
    <w:rsid w:val="00442761"/>
    <w:rsid w:val="004435FC"/>
    <w:rsid w:val="004453AE"/>
    <w:rsid w:val="0044552B"/>
    <w:rsid w:val="00450470"/>
    <w:rsid w:val="0045061A"/>
    <w:rsid w:val="004506AB"/>
    <w:rsid w:val="004506E7"/>
    <w:rsid w:val="00450E8E"/>
    <w:rsid w:val="00452390"/>
    <w:rsid w:val="00452560"/>
    <w:rsid w:val="00452703"/>
    <w:rsid w:val="0045295E"/>
    <w:rsid w:val="00453A71"/>
    <w:rsid w:val="0045527E"/>
    <w:rsid w:val="00455EFB"/>
    <w:rsid w:val="00457B2A"/>
    <w:rsid w:val="00463021"/>
    <w:rsid w:val="00463BEB"/>
    <w:rsid w:val="00464E68"/>
    <w:rsid w:val="004657A8"/>
    <w:rsid w:val="00465D61"/>
    <w:rsid w:val="0046606C"/>
    <w:rsid w:val="00466EF3"/>
    <w:rsid w:val="00467801"/>
    <w:rsid w:val="00473553"/>
    <w:rsid w:val="00473D62"/>
    <w:rsid w:val="0047415D"/>
    <w:rsid w:val="004764D2"/>
    <w:rsid w:val="0047662A"/>
    <w:rsid w:val="00477450"/>
    <w:rsid w:val="00477F53"/>
    <w:rsid w:val="0048001F"/>
    <w:rsid w:val="00480A77"/>
    <w:rsid w:val="00480D48"/>
    <w:rsid w:val="00481A95"/>
    <w:rsid w:val="004822D0"/>
    <w:rsid w:val="00483A86"/>
    <w:rsid w:val="00484EB4"/>
    <w:rsid w:val="00485911"/>
    <w:rsid w:val="00486481"/>
    <w:rsid w:val="00486A9A"/>
    <w:rsid w:val="00487C8E"/>
    <w:rsid w:val="00490235"/>
    <w:rsid w:val="004915B8"/>
    <w:rsid w:val="00491E04"/>
    <w:rsid w:val="004922C3"/>
    <w:rsid w:val="00492794"/>
    <w:rsid w:val="00492B64"/>
    <w:rsid w:val="00492D38"/>
    <w:rsid w:val="004946E5"/>
    <w:rsid w:val="00494D95"/>
    <w:rsid w:val="00495689"/>
    <w:rsid w:val="004958F8"/>
    <w:rsid w:val="00496B9E"/>
    <w:rsid w:val="00496F7F"/>
    <w:rsid w:val="00497F91"/>
    <w:rsid w:val="004A0CD2"/>
    <w:rsid w:val="004A2A84"/>
    <w:rsid w:val="004A2EBD"/>
    <w:rsid w:val="004A537A"/>
    <w:rsid w:val="004A59C4"/>
    <w:rsid w:val="004A6331"/>
    <w:rsid w:val="004A65BF"/>
    <w:rsid w:val="004A6E16"/>
    <w:rsid w:val="004A76BB"/>
    <w:rsid w:val="004B071D"/>
    <w:rsid w:val="004B168B"/>
    <w:rsid w:val="004B1FA5"/>
    <w:rsid w:val="004B2484"/>
    <w:rsid w:val="004B6190"/>
    <w:rsid w:val="004B71D4"/>
    <w:rsid w:val="004B7D5A"/>
    <w:rsid w:val="004B7F94"/>
    <w:rsid w:val="004C02B2"/>
    <w:rsid w:val="004C0E04"/>
    <w:rsid w:val="004C13CF"/>
    <w:rsid w:val="004C2E0C"/>
    <w:rsid w:val="004C5691"/>
    <w:rsid w:val="004C6885"/>
    <w:rsid w:val="004C7670"/>
    <w:rsid w:val="004D0FE5"/>
    <w:rsid w:val="004D10E9"/>
    <w:rsid w:val="004D1A47"/>
    <w:rsid w:val="004D1DB9"/>
    <w:rsid w:val="004D21E5"/>
    <w:rsid w:val="004D22D2"/>
    <w:rsid w:val="004D2771"/>
    <w:rsid w:val="004D295D"/>
    <w:rsid w:val="004D2BFA"/>
    <w:rsid w:val="004D371E"/>
    <w:rsid w:val="004D5230"/>
    <w:rsid w:val="004D5B14"/>
    <w:rsid w:val="004E001F"/>
    <w:rsid w:val="004E1787"/>
    <w:rsid w:val="004E2FDE"/>
    <w:rsid w:val="004E30F5"/>
    <w:rsid w:val="004E37EA"/>
    <w:rsid w:val="004E50DC"/>
    <w:rsid w:val="004F06B3"/>
    <w:rsid w:val="004F09DE"/>
    <w:rsid w:val="004F2975"/>
    <w:rsid w:val="004F2C6F"/>
    <w:rsid w:val="004F657A"/>
    <w:rsid w:val="004F6CDF"/>
    <w:rsid w:val="004F7844"/>
    <w:rsid w:val="005030B0"/>
    <w:rsid w:val="00503719"/>
    <w:rsid w:val="00504506"/>
    <w:rsid w:val="005054ED"/>
    <w:rsid w:val="005077FC"/>
    <w:rsid w:val="00510203"/>
    <w:rsid w:val="005108DF"/>
    <w:rsid w:val="00513EBE"/>
    <w:rsid w:val="005148BA"/>
    <w:rsid w:val="0051726A"/>
    <w:rsid w:val="005212C4"/>
    <w:rsid w:val="00521C45"/>
    <w:rsid w:val="00521DCB"/>
    <w:rsid w:val="0052270D"/>
    <w:rsid w:val="00522CFD"/>
    <w:rsid w:val="005231E0"/>
    <w:rsid w:val="005238F3"/>
    <w:rsid w:val="005249A1"/>
    <w:rsid w:val="00525176"/>
    <w:rsid w:val="00525CBB"/>
    <w:rsid w:val="0053096D"/>
    <w:rsid w:val="00533DC0"/>
    <w:rsid w:val="005340CC"/>
    <w:rsid w:val="0053469F"/>
    <w:rsid w:val="0053486C"/>
    <w:rsid w:val="0053543D"/>
    <w:rsid w:val="0053602A"/>
    <w:rsid w:val="005363B5"/>
    <w:rsid w:val="0053655C"/>
    <w:rsid w:val="00536EF3"/>
    <w:rsid w:val="0054062A"/>
    <w:rsid w:val="005406C9"/>
    <w:rsid w:val="00541EF4"/>
    <w:rsid w:val="005431B1"/>
    <w:rsid w:val="00543908"/>
    <w:rsid w:val="0054460A"/>
    <w:rsid w:val="00546881"/>
    <w:rsid w:val="00546D8D"/>
    <w:rsid w:val="00547448"/>
    <w:rsid w:val="00547B39"/>
    <w:rsid w:val="00551D68"/>
    <w:rsid w:val="00552A8F"/>
    <w:rsid w:val="00552EA4"/>
    <w:rsid w:val="00553E1D"/>
    <w:rsid w:val="00554355"/>
    <w:rsid w:val="00554E12"/>
    <w:rsid w:val="0055694E"/>
    <w:rsid w:val="005577E9"/>
    <w:rsid w:val="00557BEB"/>
    <w:rsid w:val="00557C40"/>
    <w:rsid w:val="00562F1F"/>
    <w:rsid w:val="00563CE8"/>
    <w:rsid w:val="00564787"/>
    <w:rsid w:val="0056485E"/>
    <w:rsid w:val="00565E8D"/>
    <w:rsid w:val="0056663C"/>
    <w:rsid w:val="00567DE3"/>
    <w:rsid w:val="005701AA"/>
    <w:rsid w:val="00570A8C"/>
    <w:rsid w:val="00570CFA"/>
    <w:rsid w:val="0057193E"/>
    <w:rsid w:val="00571D19"/>
    <w:rsid w:val="005722F3"/>
    <w:rsid w:val="00572436"/>
    <w:rsid w:val="00572EBE"/>
    <w:rsid w:val="0057341C"/>
    <w:rsid w:val="005759CB"/>
    <w:rsid w:val="0057716F"/>
    <w:rsid w:val="00577E10"/>
    <w:rsid w:val="00580870"/>
    <w:rsid w:val="00583636"/>
    <w:rsid w:val="00585022"/>
    <w:rsid w:val="00585486"/>
    <w:rsid w:val="00586A01"/>
    <w:rsid w:val="00586A65"/>
    <w:rsid w:val="00591900"/>
    <w:rsid w:val="005929A3"/>
    <w:rsid w:val="005932F1"/>
    <w:rsid w:val="005938DB"/>
    <w:rsid w:val="00594702"/>
    <w:rsid w:val="00595238"/>
    <w:rsid w:val="00595A13"/>
    <w:rsid w:val="0059744D"/>
    <w:rsid w:val="00597DE4"/>
    <w:rsid w:val="00597EEA"/>
    <w:rsid w:val="005A0DCF"/>
    <w:rsid w:val="005A1105"/>
    <w:rsid w:val="005A1483"/>
    <w:rsid w:val="005A1748"/>
    <w:rsid w:val="005A239C"/>
    <w:rsid w:val="005A23C4"/>
    <w:rsid w:val="005A354A"/>
    <w:rsid w:val="005A48FC"/>
    <w:rsid w:val="005A4C0A"/>
    <w:rsid w:val="005A50E6"/>
    <w:rsid w:val="005A7AD2"/>
    <w:rsid w:val="005B0A37"/>
    <w:rsid w:val="005B0CA7"/>
    <w:rsid w:val="005B10C2"/>
    <w:rsid w:val="005B2AB2"/>
    <w:rsid w:val="005B3486"/>
    <w:rsid w:val="005B3494"/>
    <w:rsid w:val="005B4D90"/>
    <w:rsid w:val="005B5D24"/>
    <w:rsid w:val="005B7A34"/>
    <w:rsid w:val="005C0D91"/>
    <w:rsid w:val="005C1E7D"/>
    <w:rsid w:val="005C24B1"/>
    <w:rsid w:val="005C38C3"/>
    <w:rsid w:val="005C4497"/>
    <w:rsid w:val="005C4814"/>
    <w:rsid w:val="005C4D92"/>
    <w:rsid w:val="005C58DB"/>
    <w:rsid w:val="005C5CA1"/>
    <w:rsid w:val="005C7D30"/>
    <w:rsid w:val="005D03A3"/>
    <w:rsid w:val="005D15F5"/>
    <w:rsid w:val="005D26BB"/>
    <w:rsid w:val="005D2ADA"/>
    <w:rsid w:val="005D2DB1"/>
    <w:rsid w:val="005D4AE3"/>
    <w:rsid w:val="005D5F30"/>
    <w:rsid w:val="005D66E2"/>
    <w:rsid w:val="005D769F"/>
    <w:rsid w:val="005E01CF"/>
    <w:rsid w:val="005E0A87"/>
    <w:rsid w:val="005E1680"/>
    <w:rsid w:val="005E1728"/>
    <w:rsid w:val="005E1908"/>
    <w:rsid w:val="005E29FD"/>
    <w:rsid w:val="005E3CA1"/>
    <w:rsid w:val="005E4A6F"/>
    <w:rsid w:val="005E5109"/>
    <w:rsid w:val="005E5CFD"/>
    <w:rsid w:val="005E5EBD"/>
    <w:rsid w:val="005E605E"/>
    <w:rsid w:val="005E6A5B"/>
    <w:rsid w:val="005E7A07"/>
    <w:rsid w:val="005F06AB"/>
    <w:rsid w:val="005F1608"/>
    <w:rsid w:val="005F27DA"/>
    <w:rsid w:val="005F296E"/>
    <w:rsid w:val="005F5391"/>
    <w:rsid w:val="005F5412"/>
    <w:rsid w:val="005F63E7"/>
    <w:rsid w:val="005F7CC5"/>
    <w:rsid w:val="00600365"/>
    <w:rsid w:val="0060105A"/>
    <w:rsid w:val="00601BE4"/>
    <w:rsid w:val="00603365"/>
    <w:rsid w:val="006042CC"/>
    <w:rsid w:val="00605B32"/>
    <w:rsid w:val="00607E22"/>
    <w:rsid w:val="006105BB"/>
    <w:rsid w:val="0061184A"/>
    <w:rsid w:val="00613F9A"/>
    <w:rsid w:val="006148D1"/>
    <w:rsid w:val="006159F1"/>
    <w:rsid w:val="00615E36"/>
    <w:rsid w:val="006210AB"/>
    <w:rsid w:val="00622F23"/>
    <w:rsid w:val="0062370B"/>
    <w:rsid w:val="00623A35"/>
    <w:rsid w:val="00624E20"/>
    <w:rsid w:val="00630B84"/>
    <w:rsid w:val="0063104F"/>
    <w:rsid w:val="00632D6C"/>
    <w:rsid w:val="00632FED"/>
    <w:rsid w:val="00635915"/>
    <w:rsid w:val="00635BFD"/>
    <w:rsid w:val="00636EC9"/>
    <w:rsid w:val="006429CF"/>
    <w:rsid w:val="0064342B"/>
    <w:rsid w:val="006445A1"/>
    <w:rsid w:val="006452C1"/>
    <w:rsid w:val="00646DA0"/>
    <w:rsid w:val="006471D3"/>
    <w:rsid w:val="00650A65"/>
    <w:rsid w:val="00653910"/>
    <w:rsid w:val="00653FD7"/>
    <w:rsid w:val="0065663D"/>
    <w:rsid w:val="00656FB7"/>
    <w:rsid w:val="00660197"/>
    <w:rsid w:val="00660935"/>
    <w:rsid w:val="00660A77"/>
    <w:rsid w:val="00660E6C"/>
    <w:rsid w:val="00661703"/>
    <w:rsid w:val="00661A8E"/>
    <w:rsid w:val="00662AFC"/>
    <w:rsid w:val="006632D6"/>
    <w:rsid w:val="0066372B"/>
    <w:rsid w:val="00663768"/>
    <w:rsid w:val="00663E11"/>
    <w:rsid w:val="00663F1D"/>
    <w:rsid w:val="006642F2"/>
    <w:rsid w:val="00666297"/>
    <w:rsid w:val="00666360"/>
    <w:rsid w:val="006666E7"/>
    <w:rsid w:val="00666729"/>
    <w:rsid w:val="00666E64"/>
    <w:rsid w:val="0067038A"/>
    <w:rsid w:val="0067090E"/>
    <w:rsid w:val="00670F55"/>
    <w:rsid w:val="00671C80"/>
    <w:rsid w:val="00672D17"/>
    <w:rsid w:val="00673365"/>
    <w:rsid w:val="006733EC"/>
    <w:rsid w:val="006749D9"/>
    <w:rsid w:val="00674B78"/>
    <w:rsid w:val="006761BE"/>
    <w:rsid w:val="00680EF2"/>
    <w:rsid w:val="00681A05"/>
    <w:rsid w:val="00682902"/>
    <w:rsid w:val="00690626"/>
    <w:rsid w:val="0069077A"/>
    <w:rsid w:val="00690CE4"/>
    <w:rsid w:val="00692E80"/>
    <w:rsid w:val="00694C80"/>
    <w:rsid w:val="006955C6"/>
    <w:rsid w:val="006971DC"/>
    <w:rsid w:val="00697566"/>
    <w:rsid w:val="0069764A"/>
    <w:rsid w:val="006A05E9"/>
    <w:rsid w:val="006A16B4"/>
    <w:rsid w:val="006A23BB"/>
    <w:rsid w:val="006A30D4"/>
    <w:rsid w:val="006A41D7"/>
    <w:rsid w:val="006A6296"/>
    <w:rsid w:val="006A6E6F"/>
    <w:rsid w:val="006B0D0A"/>
    <w:rsid w:val="006B1CFF"/>
    <w:rsid w:val="006B1DF9"/>
    <w:rsid w:val="006B1F8E"/>
    <w:rsid w:val="006B241F"/>
    <w:rsid w:val="006B3566"/>
    <w:rsid w:val="006B48B4"/>
    <w:rsid w:val="006B5863"/>
    <w:rsid w:val="006B6ACC"/>
    <w:rsid w:val="006B7504"/>
    <w:rsid w:val="006C06BA"/>
    <w:rsid w:val="006C0AE5"/>
    <w:rsid w:val="006C141D"/>
    <w:rsid w:val="006C3C9D"/>
    <w:rsid w:val="006C4AD3"/>
    <w:rsid w:val="006C4C3A"/>
    <w:rsid w:val="006C5372"/>
    <w:rsid w:val="006C5C79"/>
    <w:rsid w:val="006D0B30"/>
    <w:rsid w:val="006D285B"/>
    <w:rsid w:val="006D2EAC"/>
    <w:rsid w:val="006D338F"/>
    <w:rsid w:val="006D41BD"/>
    <w:rsid w:val="006D45E1"/>
    <w:rsid w:val="006D46E4"/>
    <w:rsid w:val="006D47C2"/>
    <w:rsid w:val="006D6CA6"/>
    <w:rsid w:val="006E0D84"/>
    <w:rsid w:val="006E1909"/>
    <w:rsid w:val="006E1CFC"/>
    <w:rsid w:val="006E2AE0"/>
    <w:rsid w:val="006E4603"/>
    <w:rsid w:val="006E547D"/>
    <w:rsid w:val="006E67DA"/>
    <w:rsid w:val="006E7273"/>
    <w:rsid w:val="006F0CF5"/>
    <w:rsid w:val="006F19B7"/>
    <w:rsid w:val="006F1F7C"/>
    <w:rsid w:val="006F22F1"/>
    <w:rsid w:val="006F4B5D"/>
    <w:rsid w:val="006F6E74"/>
    <w:rsid w:val="00700D95"/>
    <w:rsid w:val="00702122"/>
    <w:rsid w:val="0070449D"/>
    <w:rsid w:val="0070624B"/>
    <w:rsid w:val="00706610"/>
    <w:rsid w:val="00707B9A"/>
    <w:rsid w:val="00707C25"/>
    <w:rsid w:val="00710867"/>
    <w:rsid w:val="00712D1B"/>
    <w:rsid w:val="00712ECC"/>
    <w:rsid w:val="00713BC3"/>
    <w:rsid w:val="00716982"/>
    <w:rsid w:val="007169BD"/>
    <w:rsid w:val="007204ED"/>
    <w:rsid w:val="007233B7"/>
    <w:rsid w:val="007244BF"/>
    <w:rsid w:val="00725EDB"/>
    <w:rsid w:val="007265EA"/>
    <w:rsid w:val="007301D1"/>
    <w:rsid w:val="00732542"/>
    <w:rsid w:val="007328DD"/>
    <w:rsid w:val="00733694"/>
    <w:rsid w:val="007341F7"/>
    <w:rsid w:val="00734B57"/>
    <w:rsid w:val="0073792F"/>
    <w:rsid w:val="0074025D"/>
    <w:rsid w:val="007407F6"/>
    <w:rsid w:val="0074093D"/>
    <w:rsid w:val="007428E6"/>
    <w:rsid w:val="007446CB"/>
    <w:rsid w:val="007447E5"/>
    <w:rsid w:val="00745E25"/>
    <w:rsid w:val="007461A2"/>
    <w:rsid w:val="00746C9B"/>
    <w:rsid w:val="0074730D"/>
    <w:rsid w:val="00750890"/>
    <w:rsid w:val="00752267"/>
    <w:rsid w:val="007523F5"/>
    <w:rsid w:val="00753D99"/>
    <w:rsid w:val="00754582"/>
    <w:rsid w:val="00757598"/>
    <w:rsid w:val="00760A3D"/>
    <w:rsid w:val="007616B2"/>
    <w:rsid w:val="00761955"/>
    <w:rsid w:val="00762E7B"/>
    <w:rsid w:val="00763BB7"/>
    <w:rsid w:val="00763DF4"/>
    <w:rsid w:val="00765610"/>
    <w:rsid w:val="00766689"/>
    <w:rsid w:val="00767766"/>
    <w:rsid w:val="00767B85"/>
    <w:rsid w:val="007704FC"/>
    <w:rsid w:val="00770D28"/>
    <w:rsid w:val="0077292D"/>
    <w:rsid w:val="00772B26"/>
    <w:rsid w:val="007731F6"/>
    <w:rsid w:val="007736FF"/>
    <w:rsid w:val="00773F37"/>
    <w:rsid w:val="007748E3"/>
    <w:rsid w:val="0077540C"/>
    <w:rsid w:val="00775CB1"/>
    <w:rsid w:val="007769F8"/>
    <w:rsid w:val="00776B18"/>
    <w:rsid w:val="00777B9E"/>
    <w:rsid w:val="007806CC"/>
    <w:rsid w:val="00780E05"/>
    <w:rsid w:val="007815D7"/>
    <w:rsid w:val="0078338C"/>
    <w:rsid w:val="00783793"/>
    <w:rsid w:val="00790CF0"/>
    <w:rsid w:val="007913C8"/>
    <w:rsid w:val="00793774"/>
    <w:rsid w:val="007955CF"/>
    <w:rsid w:val="007955F0"/>
    <w:rsid w:val="007957A1"/>
    <w:rsid w:val="007958D0"/>
    <w:rsid w:val="00796988"/>
    <w:rsid w:val="00797228"/>
    <w:rsid w:val="00797969"/>
    <w:rsid w:val="00797D41"/>
    <w:rsid w:val="00797F90"/>
    <w:rsid w:val="007A271D"/>
    <w:rsid w:val="007A3145"/>
    <w:rsid w:val="007A397A"/>
    <w:rsid w:val="007A3EFD"/>
    <w:rsid w:val="007A4018"/>
    <w:rsid w:val="007A4535"/>
    <w:rsid w:val="007A493F"/>
    <w:rsid w:val="007A5107"/>
    <w:rsid w:val="007A5620"/>
    <w:rsid w:val="007A5DDC"/>
    <w:rsid w:val="007A60E3"/>
    <w:rsid w:val="007A62FC"/>
    <w:rsid w:val="007A7CD5"/>
    <w:rsid w:val="007B0669"/>
    <w:rsid w:val="007B0737"/>
    <w:rsid w:val="007B0A32"/>
    <w:rsid w:val="007B0B1B"/>
    <w:rsid w:val="007B1A2A"/>
    <w:rsid w:val="007B1BE9"/>
    <w:rsid w:val="007B3F25"/>
    <w:rsid w:val="007B42E9"/>
    <w:rsid w:val="007B4EC9"/>
    <w:rsid w:val="007B6AE1"/>
    <w:rsid w:val="007B7426"/>
    <w:rsid w:val="007C0ADF"/>
    <w:rsid w:val="007C0B8D"/>
    <w:rsid w:val="007C14C7"/>
    <w:rsid w:val="007C15F8"/>
    <w:rsid w:val="007C4E38"/>
    <w:rsid w:val="007C556B"/>
    <w:rsid w:val="007C639D"/>
    <w:rsid w:val="007C765B"/>
    <w:rsid w:val="007C7957"/>
    <w:rsid w:val="007D0022"/>
    <w:rsid w:val="007D2D90"/>
    <w:rsid w:val="007D340C"/>
    <w:rsid w:val="007D3435"/>
    <w:rsid w:val="007D384A"/>
    <w:rsid w:val="007D422D"/>
    <w:rsid w:val="007D5AAE"/>
    <w:rsid w:val="007D6A95"/>
    <w:rsid w:val="007E1631"/>
    <w:rsid w:val="007E2249"/>
    <w:rsid w:val="007E4243"/>
    <w:rsid w:val="007E4952"/>
    <w:rsid w:val="007E4CD3"/>
    <w:rsid w:val="007F1BE5"/>
    <w:rsid w:val="007F2456"/>
    <w:rsid w:val="007F3483"/>
    <w:rsid w:val="007F50B9"/>
    <w:rsid w:val="007F5339"/>
    <w:rsid w:val="007F57AE"/>
    <w:rsid w:val="007F5EDA"/>
    <w:rsid w:val="007F6386"/>
    <w:rsid w:val="007F7A1D"/>
    <w:rsid w:val="008002BB"/>
    <w:rsid w:val="008008B1"/>
    <w:rsid w:val="008012A2"/>
    <w:rsid w:val="00806BAF"/>
    <w:rsid w:val="00806C5F"/>
    <w:rsid w:val="00810B79"/>
    <w:rsid w:val="00811416"/>
    <w:rsid w:val="00811CA5"/>
    <w:rsid w:val="00812535"/>
    <w:rsid w:val="00812871"/>
    <w:rsid w:val="00812E16"/>
    <w:rsid w:val="00813581"/>
    <w:rsid w:val="008136DF"/>
    <w:rsid w:val="008148D6"/>
    <w:rsid w:val="00815AF8"/>
    <w:rsid w:val="008160E3"/>
    <w:rsid w:val="008205F0"/>
    <w:rsid w:val="00821581"/>
    <w:rsid w:val="008217B2"/>
    <w:rsid w:val="00821860"/>
    <w:rsid w:val="00822D65"/>
    <w:rsid w:val="008230A0"/>
    <w:rsid w:val="0082478F"/>
    <w:rsid w:val="00824856"/>
    <w:rsid w:val="008258FD"/>
    <w:rsid w:val="00825C0C"/>
    <w:rsid w:val="00825E3F"/>
    <w:rsid w:val="00825FEC"/>
    <w:rsid w:val="00826DD4"/>
    <w:rsid w:val="00826E75"/>
    <w:rsid w:val="00830A7B"/>
    <w:rsid w:val="008316D0"/>
    <w:rsid w:val="008323E5"/>
    <w:rsid w:val="008326DF"/>
    <w:rsid w:val="008333AE"/>
    <w:rsid w:val="008340CA"/>
    <w:rsid w:val="00834283"/>
    <w:rsid w:val="008409CA"/>
    <w:rsid w:val="00841067"/>
    <w:rsid w:val="0084286D"/>
    <w:rsid w:val="00842FC7"/>
    <w:rsid w:val="00842FCA"/>
    <w:rsid w:val="008430A8"/>
    <w:rsid w:val="00843C62"/>
    <w:rsid w:val="00844318"/>
    <w:rsid w:val="00844C20"/>
    <w:rsid w:val="00845BB3"/>
    <w:rsid w:val="008463C9"/>
    <w:rsid w:val="00846425"/>
    <w:rsid w:val="008504C0"/>
    <w:rsid w:val="00851611"/>
    <w:rsid w:val="00854026"/>
    <w:rsid w:val="00855514"/>
    <w:rsid w:val="008564CE"/>
    <w:rsid w:val="008602D8"/>
    <w:rsid w:val="00860415"/>
    <w:rsid w:val="00860C12"/>
    <w:rsid w:val="00862704"/>
    <w:rsid w:val="00862792"/>
    <w:rsid w:val="00862D8C"/>
    <w:rsid w:val="00863ACA"/>
    <w:rsid w:val="00865A5E"/>
    <w:rsid w:val="008675BC"/>
    <w:rsid w:val="00867760"/>
    <w:rsid w:val="00867E39"/>
    <w:rsid w:val="00870364"/>
    <w:rsid w:val="0087123C"/>
    <w:rsid w:val="00871E0F"/>
    <w:rsid w:val="008738FD"/>
    <w:rsid w:val="00873FD8"/>
    <w:rsid w:val="0087413B"/>
    <w:rsid w:val="00874CB5"/>
    <w:rsid w:val="00874F0A"/>
    <w:rsid w:val="00875408"/>
    <w:rsid w:val="00875C90"/>
    <w:rsid w:val="00876DD0"/>
    <w:rsid w:val="008771E2"/>
    <w:rsid w:val="0087730A"/>
    <w:rsid w:val="00880BBC"/>
    <w:rsid w:val="00881AAF"/>
    <w:rsid w:val="00881C44"/>
    <w:rsid w:val="00882553"/>
    <w:rsid w:val="00883F16"/>
    <w:rsid w:val="0088422E"/>
    <w:rsid w:val="00886247"/>
    <w:rsid w:val="00886B55"/>
    <w:rsid w:val="008874EB"/>
    <w:rsid w:val="00890316"/>
    <w:rsid w:val="0089069C"/>
    <w:rsid w:val="00890B81"/>
    <w:rsid w:val="00891F8B"/>
    <w:rsid w:val="00892CFA"/>
    <w:rsid w:val="008934E5"/>
    <w:rsid w:val="00893F77"/>
    <w:rsid w:val="0089569E"/>
    <w:rsid w:val="0089755F"/>
    <w:rsid w:val="008A054D"/>
    <w:rsid w:val="008A06BF"/>
    <w:rsid w:val="008A0BCB"/>
    <w:rsid w:val="008A0CB4"/>
    <w:rsid w:val="008A151F"/>
    <w:rsid w:val="008A188C"/>
    <w:rsid w:val="008A1950"/>
    <w:rsid w:val="008A22F8"/>
    <w:rsid w:val="008A2DA5"/>
    <w:rsid w:val="008A35AF"/>
    <w:rsid w:val="008A6177"/>
    <w:rsid w:val="008A6198"/>
    <w:rsid w:val="008A6C67"/>
    <w:rsid w:val="008B0EC7"/>
    <w:rsid w:val="008B12D3"/>
    <w:rsid w:val="008B3192"/>
    <w:rsid w:val="008B3BF6"/>
    <w:rsid w:val="008B3EEE"/>
    <w:rsid w:val="008B4591"/>
    <w:rsid w:val="008C3020"/>
    <w:rsid w:val="008C3169"/>
    <w:rsid w:val="008C4148"/>
    <w:rsid w:val="008C6170"/>
    <w:rsid w:val="008C64EE"/>
    <w:rsid w:val="008D1250"/>
    <w:rsid w:val="008D1329"/>
    <w:rsid w:val="008D2229"/>
    <w:rsid w:val="008D3E08"/>
    <w:rsid w:val="008D3FE4"/>
    <w:rsid w:val="008D47CF"/>
    <w:rsid w:val="008D64F4"/>
    <w:rsid w:val="008D67BA"/>
    <w:rsid w:val="008E04F7"/>
    <w:rsid w:val="008E09CE"/>
    <w:rsid w:val="008E1ACE"/>
    <w:rsid w:val="008E2737"/>
    <w:rsid w:val="008E3F7D"/>
    <w:rsid w:val="008E58AF"/>
    <w:rsid w:val="008E5ED9"/>
    <w:rsid w:val="008E61F4"/>
    <w:rsid w:val="008E7380"/>
    <w:rsid w:val="008E7653"/>
    <w:rsid w:val="008F052A"/>
    <w:rsid w:val="008F08D8"/>
    <w:rsid w:val="008F1F27"/>
    <w:rsid w:val="008F3173"/>
    <w:rsid w:val="008F4440"/>
    <w:rsid w:val="008F4756"/>
    <w:rsid w:val="008F6E42"/>
    <w:rsid w:val="008F7D03"/>
    <w:rsid w:val="00900053"/>
    <w:rsid w:val="009018EA"/>
    <w:rsid w:val="009027AA"/>
    <w:rsid w:val="00902A73"/>
    <w:rsid w:val="0090351F"/>
    <w:rsid w:val="00904FEA"/>
    <w:rsid w:val="00906A26"/>
    <w:rsid w:val="009102F6"/>
    <w:rsid w:val="00910428"/>
    <w:rsid w:val="009109A8"/>
    <w:rsid w:val="00910B23"/>
    <w:rsid w:val="009121FD"/>
    <w:rsid w:val="00912BCE"/>
    <w:rsid w:val="00913B78"/>
    <w:rsid w:val="00913DE5"/>
    <w:rsid w:val="00913FF0"/>
    <w:rsid w:val="00914448"/>
    <w:rsid w:val="00914704"/>
    <w:rsid w:val="00916C51"/>
    <w:rsid w:val="00917E12"/>
    <w:rsid w:val="00917FEE"/>
    <w:rsid w:val="0092072F"/>
    <w:rsid w:val="0092090E"/>
    <w:rsid w:val="00920A8B"/>
    <w:rsid w:val="00921E57"/>
    <w:rsid w:val="0092429A"/>
    <w:rsid w:val="009254D0"/>
    <w:rsid w:val="00925755"/>
    <w:rsid w:val="00925E78"/>
    <w:rsid w:val="00926AEA"/>
    <w:rsid w:val="00927BD8"/>
    <w:rsid w:val="00930554"/>
    <w:rsid w:val="00931AD5"/>
    <w:rsid w:val="0093206D"/>
    <w:rsid w:val="0093320D"/>
    <w:rsid w:val="00933B83"/>
    <w:rsid w:val="00933D4E"/>
    <w:rsid w:val="00933DEA"/>
    <w:rsid w:val="009346F5"/>
    <w:rsid w:val="009357BC"/>
    <w:rsid w:val="00935D21"/>
    <w:rsid w:val="009376D4"/>
    <w:rsid w:val="00940F13"/>
    <w:rsid w:val="0094165E"/>
    <w:rsid w:val="009428E4"/>
    <w:rsid w:val="009443C4"/>
    <w:rsid w:val="0094483D"/>
    <w:rsid w:val="00944881"/>
    <w:rsid w:val="00945F23"/>
    <w:rsid w:val="009469DF"/>
    <w:rsid w:val="00946EC1"/>
    <w:rsid w:val="0094781A"/>
    <w:rsid w:val="00951B9E"/>
    <w:rsid w:val="009520BA"/>
    <w:rsid w:val="009533C9"/>
    <w:rsid w:val="00954007"/>
    <w:rsid w:val="009542A8"/>
    <w:rsid w:val="009616F1"/>
    <w:rsid w:val="00961F9F"/>
    <w:rsid w:val="009621C4"/>
    <w:rsid w:val="0096346A"/>
    <w:rsid w:val="0096346F"/>
    <w:rsid w:val="0096590A"/>
    <w:rsid w:val="00966E40"/>
    <w:rsid w:val="00967903"/>
    <w:rsid w:val="0096790E"/>
    <w:rsid w:val="00970844"/>
    <w:rsid w:val="0097147F"/>
    <w:rsid w:val="00972532"/>
    <w:rsid w:val="00972A2D"/>
    <w:rsid w:val="00972BEF"/>
    <w:rsid w:val="0097424E"/>
    <w:rsid w:val="00975B83"/>
    <w:rsid w:val="009764F1"/>
    <w:rsid w:val="00981740"/>
    <w:rsid w:val="00983749"/>
    <w:rsid w:val="0098576C"/>
    <w:rsid w:val="00986047"/>
    <w:rsid w:val="009872BA"/>
    <w:rsid w:val="00987A1F"/>
    <w:rsid w:val="00987C69"/>
    <w:rsid w:val="00990734"/>
    <w:rsid w:val="00990ECF"/>
    <w:rsid w:val="0099152A"/>
    <w:rsid w:val="00991979"/>
    <w:rsid w:val="00993840"/>
    <w:rsid w:val="00994FF3"/>
    <w:rsid w:val="009950EC"/>
    <w:rsid w:val="009958FC"/>
    <w:rsid w:val="00995F62"/>
    <w:rsid w:val="00996A25"/>
    <w:rsid w:val="00996C37"/>
    <w:rsid w:val="009975CB"/>
    <w:rsid w:val="009A0DE9"/>
    <w:rsid w:val="009A1D72"/>
    <w:rsid w:val="009A299F"/>
    <w:rsid w:val="009A4079"/>
    <w:rsid w:val="009B0DB6"/>
    <w:rsid w:val="009B207E"/>
    <w:rsid w:val="009B3037"/>
    <w:rsid w:val="009B360D"/>
    <w:rsid w:val="009B385B"/>
    <w:rsid w:val="009B43F9"/>
    <w:rsid w:val="009B4DAE"/>
    <w:rsid w:val="009B5830"/>
    <w:rsid w:val="009B588F"/>
    <w:rsid w:val="009B6693"/>
    <w:rsid w:val="009B704E"/>
    <w:rsid w:val="009B757C"/>
    <w:rsid w:val="009B78C6"/>
    <w:rsid w:val="009C05FC"/>
    <w:rsid w:val="009C1241"/>
    <w:rsid w:val="009C17A2"/>
    <w:rsid w:val="009C1E32"/>
    <w:rsid w:val="009C1F14"/>
    <w:rsid w:val="009C3B61"/>
    <w:rsid w:val="009C5A37"/>
    <w:rsid w:val="009C5FC5"/>
    <w:rsid w:val="009C65A6"/>
    <w:rsid w:val="009C69AA"/>
    <w:rsid w:val="009C7583"/>
    <w:rsid w:val="009D0AE4"/>
    <w:rsid w:val="009D1DC4"/>
    <w:rsid w:val="009D2191"/>
    <w:rsid w:val="009D4E86"/>
    <w:rsid w:val="009D791D"/>
    <w:rsid w:val="009D7A1C"/>
    <w:rsid w:val="009E0B81"/>
    <w:rsid w:val="009E278D"/>
    <w:rsid w:val="009E347A"/>
    <w:rsid w:val="009E44B4"/>
    <w:rsid w:val="009E5A57"/>
    <w:rsid w:val="009E7E48"/>
    <w:rsid w:val="009F0007"/>
    <w:rsid w:val="009F02B2"/>
    <w:rsid w:val="009F16F3"/>
    <w:rsid w:val="009F2F7A"/>
    <w:rsid w:val="009F3304"/>
    <w:rsid w:val="009F341B"/>
    <w:rsid w:val="009F5691"/>
    <w:rsid w:val="009F59D1"/>
    <w:rsid w:val="009F6649"/>
    <w:rsid w:val="009F7FFC"/>
    <w:rsid w:val="00A0090E"/>
    <w:rsid w:val="00A0276A"/>
    <w:rsid w:val="00A05AAA"/>
    <w:rsid w:val="00A0788F"/>
    <w:rsid w:val="00A07B09"/>
    <w:rsid w:val="00A1010F"/>
    <w:rsid w:val="00A12394"/>
    <w:rsid w:val="00A124AB"/>
    <w:rsid w:val="00A1258F"/>
    <w:rsid w:val="00A1271F"/>
    <w:rsid w:val="00A12B96"/>
    <w:rsid w:val="00A14992"/>
    <w:rsid w:val="00A15ECE"/>
    <w:rsid w:val="00A16670"/>
    <w:rsid w:val="00A22368"/>
    <w:rsid w:val="00A23326"/>
    <w:rsid w:val="00A23607"/>
    <w:rsid w:val="00A23747"/>
    <w:rsid w:val="00A24179"/>
    <w:rsid w:val="00A24B09"/>
    <w:rsid w:val="00A25A8A"/>
    <w:rsid w:val="00A310E8"/>
    <w:rsid w:val="00A3481A"/>
    <w:rsid w:val="00A34D7F"/>
    <w:rsid w:val="00A352C0"/>
    <w:rsid w:val="00A37FDE"/>
    <w:rsid w:val="00A40179"/>
    <w:rsid w:val="00A4047C"/>
    <w:rsid w:val="00A404CC"/>
    <w:rsid w:val="00A406AA"/>
    <w:rsid w:val="00A4076D"/>
    <w:rsid w:val="00A413F3"/>
    <w:rsid w:val="00A41A35"/>
    <w:rsid w:val="00A42B76"/>
    <w:rsid w:val="00A42F95"/>
    <w:rsid w:val="00A430A3"/>
    <w:rsid w:val="00A431EF"/>
    <w:rsid w:val="00A45FF4"/>
    <w:rsid w:val="00A472A4"/>
    <w:rsid w:val="00A47938"/>
    <w:rsid w:val="00A47D24"/>
    <w:rsid w:val="00A5051B"/>
    <w:rsid w:val="00A505AA"/>
    <w:rsid w:val="00A505AE"/>
    <w:rsid w:val="00A542C9"/>
    <w:rsid w:val="00A54561"/>
    <w:rsid w:val="00A5707E"/>
    <w:rsid w:val="00A578D2"/>
    <w:rsid w:val="00A613E7"/>
    <w:rsid w:val="00A61893"/>
    <w:rsid w:val="00A62240"/>
    <w:rsid w:val="00A63058"/>
    <w:rsid w:val="00A641AF"/>
    <w:rsid w:val="00A65D2C"/>
    <w:rsid w:val="00A6638F"/>
    <w:rsid w:val="00A70209"/>
    <w:rsid w:val="00A70C4A"/>
    <w:rsid w:val="00A70FF0"/>
    <w:rsid w:val="00A71406"/>
    <w:rsid w:val="00A71A68"/>
    <w:rsid w:val="00A723C7"/>
    <w:rsid w:val="00A72B7B"/>
    <w:rsid w:val="00A737F4"/>
    <w:rsid w:val="00A739FA"/>
    <w:rsid w:val="00A748DA"/>
    <w:rsid w:val="00A74D55"/>
    <w:rsid w:val="00A76CEE"/>
    <w:rsid w:val="00A7702C"/>
    <w:rsid w:val="00A777B5"/>
    <w:rsid w:val="00A77879"/>
    <w:rsid w:val="00A77B8D"/>
    <w:rsid w:val="00A81850"/>
    <w:rsid w:val="00A82065"/>
    <w:rsid w:val="00A84037"/>
    <w:rsid w:val="00A84516"/>
    <w:rsid w:val="00A846A4"/>
    <w:rsid w:val="00A84F47"/>
    <w:rsid w:val="00A8542D"/>
    <w:rsid w:val="00A85AC1"/>
    <w:rsid w:val="00A85DE4"/>
    <w:rsid w:val="00A86C26"/>
    <w:rsid w:val="00A86C9A"/>
    <w:rsid w:val="00A87332"/>
    <w:rsid w:val="00A8797F"/>
    <w:rsid w:val="00A87BCF"/>
    <w:rsid w:val="00A87C61"/>
    <w:rsid w:val="00A87E22"/>
    <w:rsid w:val="00A906A6"/>
    <w:rsid w:val="00A9072C"/>
    <w:rsid w:val="00A90FA1"/>
    <w:rsid w:val="00A91FA8"/>
    <w:rsid w:val="00A93C25"/>
    <w:rsid w:val="00A95AD0"/>
    <w:rsid w:val="00A95DD2"/>
    <w:rsid w:val="00A964D6"/>
    <w:rsid w:val="00A966B0"/>
    <w:rsid w:val="00A969F6"/>
    <w:rsid w:val="00A9779E"/>
    <w:rsid w:val="00A97891"/>
    <w:rsid w:val="00AA1471"/>
    <w:rsid w:val="00AA3111"/>
    <w:rsid w:val="00AA3FED"/>
    <w:rsid w:val="00AA4452"/>
    <w:rsid w:val="00AA4ACE"/>
    <w:rsid w:val="00AA5ED4"/>
    <w:rsid w:val="00AA6A5A"/>
    <w:rsid w:val="00AA7C95"/>
    <w:rsid w:val="00AB0206"/>
    <w:rsid w:val="00AB0476"/>
    <w:rsid w:val="00AB0800"/>
    <w:rsid w:val="00AB1370"/>
    <w:rsid w:val="00AB1927"/>
    <w:rsid w:val="00AB299D"/>
    <w:rsid w:val="00AB40CE"/>
    <w:rsid w:val="00AB6593"/>
    <w:rsid w:val="00AB7141"/>
    <w:rsid w:val="00AB7504"/>
    <w:rsid w:val="00AC0A56"/>
    <w:rsid w:val="00AC0B91"/>
    <w:rsid w:val="00AC1208"/>
    <w:rsid w:val="00AC1E1F"/>
    <w:rsid w:val="00AC1FBF"/>
    <w:rsid w:val="00AC6A10"/>
    <w:rsid w:val="00AD0A74"/>
    <w:rsid w:val="00AD62A7"/>
    <w:rsid w:val="00AD64A7"/>
    <w:rsid w:val="00AD6722"/>
    <w:rsid w:val="00AD7626"/>
    <w:rsid w:val="00AE066B"/>
    <w:rsid w:val="00AE0B0E"/>
    <w:rsid w:val="00AE0B1D"/>
    <w:rsid w:val="00AE2E6E"/>
    <w:rsid w:val="00AE3411"/>
    <w:rsid w:val="00AE361D"/>
    <w:rsid w:val="00AE3C7E"/>
    <w:rsid w:val="00AE6D1B"/>
    <w:rsid w:val="00AF3BF8"/>
    <w:rsid w:val="00AF4961"/>
    <w:rsid w:val="00AF5AB7"/>
    <w:rsid w:val="00AF6520"/>
    <w:rsid w:val="00AF6EEC"/>
    <w:rsid w:val="00AF78EB"/>
    <w:rsid w:val="00B0185F"/>
    <w:rsid w:val="00B01AE2"/>
    <w:rsid w:val="00B0605F"/>
    <w:rsid w:val="00B066E9"/>
    <w:rsid w:val="00B06E13"/>
    <w:rsid w:val="00B10E6C"/>
    <w:rsid w:val="00B10F66"/>
    <w:rsid w:val="00B13B79"/>
    <w:rsid w:val="00B13DC2"/>
    <w:rsid w:val="00B14493"/>
    <w:rsid w:val="00B14B24"/>
    <w:rsid w:val="00B15722"/>
    <w:rsid w:val="00B16C8E"/>
    <w:rsid w:val="00B17036"/>
    <w:rsid w:val="00B20B69"/>
    <w:rsid w:val="00B20D50"/>
    <w:rsid w:val="00B21600"/>
    <w:rsid w:val="00B24FD1"/>
    <w:rsid w:val="00B266EA"/>
    <w:rsid w:val="00B2758A"/>
    <w:rsid w:val="00B276CB"/>
    <w:rsid w:val="00B27A25"/>
    <w:rsid w:val="00B3317D"/>
    <w:rsid w:val="00B33FE0"/>
    <w:rsid w:val="00B3628F"/>
    <w:rsid w:val="00B3668A"/>
    <w:rsid w:val="00B3708C"/>
    <w:rsid w:val="00B3752A"/>
    <w:rsid w:val="00B3762B"/>
    <w:rsid w:val="00B37A1A"/>
    <w:rsid w:val="00B40B4A"/>
    <w:rsid w:val="00B4170F"/>
    <w:rsid w:val="00B44813"/>
    <w:rsid w:val="00B44DDA"/>
    <w:rsid w:val="00B45276"/>
    <w:rsid w:val="00B46028"/>
    <w:rsid w:val="00B46469"/>
    <w:rsid w:val="00B50586"/>
    <w:rsid w:val="00B50E2A"/>
    <w:rsid w:val="00B51527"/>
    <w:rsid w:val="00B5580A"/>
    <w:rsid w:val="00B55DDD"/>
    <w:rsid w:val="00B57864"/>
    <w:rsid w:val="00B579D2"/>
    <w:rsid w:val="00B6194F"/>
    <w:rsid w:val="00B61CD3"/>
    <w:rsid w:val="00B61F41"/>
    <w:rsid w:val="00B632C1"/>
    <w:rsid w:val="00B6342A"/>
    <w:rsid w:val="00B63C89"/>
    <w:rsid w:val="00B64692"/>
    <w:rsid w:val="00B66CAA"/>
    <w:rsid w:val="00B67423"/>
    <w:rsid w:val="00B67E70"/>
    <w:rsid w:val="00B67E96"/>
    <w:rsid w:val="00B67F68"/>
    <w:rsid w:val="00B71739"/>
    <w:rsid w:val="00B72CF0"/>
    <w:rsid w:val="00B7320D"/>
    <w:rsid w:val="00B73788"/>
    <w:rsid w:val="00B741CD"/>
    <w:rsid w:val="00B744F1"/>
    <w:rsid w:val="00B75512"/>
    <w:rsid w:val="00B760E6"/>
    <w:rsid w:val="00B803DD"/>
    <w:rsid w:val="00B81F75"/>
    <w:rsid w:val="00B82FFC"/>
    <w:rsid w:val="00B83133"/>
    <w:rsid w:val="00B83ABD"/>
    <w:rsid w:val="00B8545C"/>
    <w:rsid w:val="00B860B5"/>
    <w:rsid w:val="00B8651F"/>
    <w:rsid w:val="00B871B7"/>
    <w:rsid w:val="00B87FAC"/>
    <w:rsid w:val="00B9058C"/>
    <w:rsid w:val="00B91898"/>
    <w:rsid w:val="00B92046"/>
    <w:rsid w:val="00B92257"/>
    <w:rsid w:val="00B95ADB"/>
    <w:rsid w:val="00B96D0B"/>
    <w:rsid w:val="00B9722A"/>
    <w:rsid w:val="00B97BFD"/>
    <w:rsid w:val="00BA1121"/>
    <w:rsid w:val="00BA154F"/>
    <w:rsid w:val="00BA263F"/>
    <w:rsid w:val="00BA323F"/>
    <w:rsid w:val="00BA358D"/>
    <w:rsid w:val="00BA4136"/>
    <w:rsid w:val="00BA4B65"/>
    <w:rsid w:val="00BA563D"/>
    <w:rsid w:val="00BA5CF7"/>
    <w:rsid w:val="00BA791C"/>
    <w:rsid w:val="00BB0001"/>
    <w:rsid w:val="00BB0C9C"/>
    <w:rsid w:val="00BB2542"/>
    <w:rsid w:val="00BB640F"/>
    <w:rsid w:val="00BB75F1"/>
    <w:rsid w:val="00BC097C"/>
    <w:rsid w:val="00BC1C1E"/>
    <w:rsid w:val="00BC1CDB"/>
    <w:rsid w:val="00BC39EE"/>
    <w:rsid w:val="00BC3B99"/>
    <w:rsid w:val="00BC4B44"/>
    <w:rsid w:val="00BC528E"/>
    <w:rsid w:val="00BC58CB"/>
    <w:rsid w:val="00BC5C7C"/>
    <w:rsid w:val="00BC5F89"/>
    <w:rsid w:val="00BC75B9"/>
    <w:rsid w:val="00BC7F9D"/>
    <w:rsid w:val="00BD0AC4"/>
    <w:rsid w:val="00BD14C0"/>
    <w:rsid w:val="00BD1D1B"/>
    <w:rsid w:val="00BD235B"/>
    <w:rsid w:val="00BD2D7D"/>
    <w:rsid w:val="00BD3FAB"/>
    <w:rsid w:val="00BD445B"/>
    <w:rsid w:val="00BD47E9"/>
    <w:rsid w:val="00BD56A0"/>
    <w:rsid w:val="00BD6025"/>
    <w:rsid w:val="00BD6138"/>
    <w:rsid w:val="00BE0836"/>
    <w:rsid w:val="00BE0EF5"/>
    <w:rsid w:val="00BE2B4B"/>
    <w:rsid w:val="00BE37D8"/>
    <w:rsid w:val="00BE38F7"/>
    <w:rsid w:val="00BE3ECE"/>
    <w:rsid w:val="00BE4802"/>
    <w:rsid w:val="00BE4DB2"/>
    <w:rsid w:val="00BE677B"/>
    <w:rsid w:val="00BE6C4B"/>
    <w:rsid w:val="00BE6DFB"/>
    <w:rsid w:val="00BE724F"/>
    <w:rsid w:val="00BF03CF"/>
    <w:rsid w:val="00BF054F"/>
    <w:rsid w:val="00BF1C61"/>
    <w:rsid w:val="00BF2323"/>
    <w:rsid w:val="00BF368F"/>
    <w:rsid w:val="00BF3A7F"/>
    <w:rsid w:val="00BF4CEB"/>
    <w:rsid w:val="00BF6B0D"/>
    <w:rsid w:val="00BF6E33"/>
    <w:rsid w:val="00C00D75"/>
    <w:rsid w:val="00C01DC1"/>
    <w:rsid w:val="00C0363C"/>
    <w:rsid w:val="00C056AF"/>
    <w:rsid w:val="00C076C7"/>
    <w:rsid w:val="00C114F6"/>
    <w:rsid w:val="00C11F92"/>
    <w:rsid w:val="00C12B41"/>
    <w:rsid w:val="00C12D85"/>
    <w:rsid w:val="00C13C68"/>
    <w:rsid w:val="00C167AA"/>
    <w:rsid w:val="00C17092"/>
    <w:rsid w:val="00C17FAB"/>
    <w:rsid w:val="00C2026F"/>
    <w:rsid w:val="00C2477A"/>
    <w:rsid w:val="00C24F58"/>
    <w:rsid w:val="00C302E6"/>
    <w:rsid w:val="00C3067E"/>
    <w:rsid w:val="00C3181A"/>
    <w:rsid w:val="00C31864"/>
    <w:rsid w:val="00C325B3"/>
    <w:rsid w:val="00C32D22"/>
    <w:rsid w:val="00C32E3C"/>
    <w:rsid w:val="00C348A9"/>
    <w:rsid w:val="00C348E6"/>
    <w:rsid w:val="00C35C20"/>
    <w:rsid w:val="00C363FD"/>
    <w:rsid w:val="00C36D59"/>
    <w:rsid w:val="00C37B2D"/>
    <w:rsid w:val="00C404C3"/>
    <w:rsid w:val="00C409C9"/>
    <w:rsid w:val="00C410E6"/>
    <w:rsid w:val="00C43884"/>
    <w:rsid w:val="00C439C3"/>
    <w:rsid w:val="00C44026"/>
    <w:rsid w:val="00C46FDE"/>
    <w:rsid w:val="00C47B63"/>
    <w:rsid w:val="00C47CEE"/>
    <w:rsid w:val="00C50A40"/>
    <w:rsid w:val="00C51278"/>
    <w:rsid w:val="00C53010"/>
    <w:rsid w:val="00C54C0D"/>
    <w:rsid w:val="00C55B59"/>
    <w:rsid w:val="00C55B74"/>
    <w:rsid w:val="00C6232B"/>
    <w:rsid w:val="00C63D90"/>
    <w:rsid w:val="00C6436E"/>
    <w:rsid w:val="00C64CA5"/>
    <w:rsid w:val="00C653FF"/>
    <w:rsid w:val="00C65D1F"/>
    <w:rsid w:val="00C66BF2"/>
    <w:rsid w:val="00C67C7B"/>
    <w:rsid w:val="00C70300"/>
    <w:rsid w:val="00C70496"/>
    <w:rsid w:val="00C715B4"/>
    <w:rsid w:val="00C73CCF"/>
    <w:rsid w:val="00C73EB3"/>
    <w:rsid w:val="00C74E69"/>
    <w:rsid w:val="00C755C1"/>
    <w:rsid w:val="00C757D7"/>
    <w:rsid w:val="00C75998"/>
    <w:rsid w:val="00C76716"/>
    <w:rsid w:val="00C77D85"/>
    <w:rsid w:val="00C80092"/>
    <w:rsid w:val="00C8139F"/>
    <w:rsid w:val="00C82C98"/>
    <w:rsid w:val="00C82D22"/>
    <w:rsid w:val="00C834E8"/>
    <w:rsid w:val="00C835D5"/>
    <w:rsid w:val="00C84B0F"/>
    <w:rsid w:val="00C86F05"/>
    <w:rsid w:val="00C86FD0"/>
    <w:rsid w:val="00C90B4C"/>
    <w:rsid w:val="00C91021"/>
    <w:rsid w:val="00C9161F"/>
    <w:rsid w:val="00C91A0F"/>
    <w:rsid w:val="00C92116"/>
    <w:rsid w:val="00C93219"/>
    <w:rsid w:val="00C94BE2"/>
    <w:rsid w:val="00C94E07"/>
    <w:rsid w:val="00C95D87"/>
    <w:rsid w:val="00C971CE"/>
    <w:rsid w:val="00C976FB"/>
    <w:rsid w:val="00CA0A62"/>
    <w:rsid w:val="00CA2270"/>
    <w:rsid w:val="00CA3FF0"/>
    <w:rsid w:val="00CA6738"/>
    <w:rsid w:val="00CA6914"/>
    <w:rsid w:val="00CA6EBE"/>
    <w:rsid w:val="00CA7A3E"/>
    <w:rsid w:val="00CB03EB"/>
    <w:rsid w:val="00CB1FB3"/>
    <w:rsid w:val="00CB294F"/>
    <w:rsid w:val="00CB35DB"/>
    <w:rsid w:val="00CB5046"/>
    <w:rsid w:val="00CB6326"/>
    <w:rsid w:val="00CB7595"/>
    <w:rsid w:val="00CC05E4"/>
    <w:rsid w:val="00CC06FC"/>
    <w:rsid w:val="00CC1129"/>
    <w:rsid w:val="00CC1406"/>
    <w:rsid w:val="00CC25F6"/>
    <w:rsid w:val="00CC265B"/>
    <w:rsid w:val="00CC2906"/>
    <w:rsid w:val="00CC3C4F"/>
    <w:rsid w:val="00CC3D91"/>
    <w:rsid w:val="00CC698E"/>
    <w:rsid w:val="00CC71F6"/>
    <w:rsid w:val="00CD246C"/>
    <w:rsid w:val="00CD61A2"/>
    <w:rsid w:val="00CD6366"/>
    <w:rsid w:val="00CD6947"/>
    <w:rsid w:val="00CD7387"/>
    <w:rsid w:val="00CE02C4"/>
    <w:rsid w:val="00CE04C9"/>
    <w:rsid w:val="00CE0C67"/>
    <w:rsid w:val="00CE0CB5"/>
    <w:rsid w:val="00CE0EC6"/>
    <w:rsid w:val="00CE2472"/>
    <w:rsid w:val="00CE317D"/>
    <w:rsid w:val="00CE5FFE"/>
    <w:rsid w:val="00CE6161"/>
    <w:rsid w:val="00CE6325"/>
    <w:rsid w:val="00CE7EF1"/>
    <w:rsid w:val="00CF1E46"/>
    <w:rsid w:val="00CF31B8"/>
    <w:rsid w:val="00CF40E4"/>
    <w:rsid w:val="00CF4B69"/>
    <w:rsid w:val="00CF593A"/>
    <w:rsid w:val="00CF693A"/>
    <w:rsid w:val="00CF6C58"/>
    <w:rsid w:val="00D0087D"/>
    <w:rsid w:val="00D0101F"/>
    <w:rsid w:val="00D01CC4"/>
    <w:rsid w:val="00D01D63"/>
    <w:rsid w:val="00D01E17"/>
    <w:rsid w:val="00D02155"/>
    <w:rsid w:val="00D04379"/>
    <w:rsid w:val="00D04F50"/>
    <w:rsid w:val="00D06D56"/>
    <w:rsid w:val="00D102C2"/>
    <w:rsid w:val="00D1043F"/>
    <w:rsid w:val="00D105C1"/>
    <w:rsid w:val="00D11BF9"/>
    <w:rsid w:val="00D11E7F"/>
    <w:rsid w:val="00D1264C"/>
    <w:rsid w:val="00D12BCC"/>
    <w:rsid w:val="00D13F0F"/>
    <w:rsid w:val="00D15A1E"/>
    <w:rsid w:val="00D162DE"/>
    <w:rsid w:val="00D17146"/>
    <w:rsid w:val="00D17B9D"/>
    <w:rsid w:val="00D214C6"/>
    <w:rsid w:val="00D21CCE"/>
    <w:rsid w:val="00D21EA2"/>
    <w:rsid w:val="00D22242"/>
    <w:rsid w:val="00D222BA"/>
    <w:rsid w:val="00D23808"/>
    <w:rsid w:val="00D27843"/>
    <w:rsid w:val="00D27FEE"/>
    <w:rsid w:val="00D306DC"/>
    <w:rsid w:val="00D331E7"/>
    <w:rsid w:val="00D35034"/>
    <w:rsid w:val="00D366D3"/>
    <w:rsid w:val="00D406DD"/>
    <w:rsid w:val="00D407F6"/>
    <w:rsid w:val="00D40A62"/>
    <w:rsid w:val="00D413B8"/>
    <w:rsid w:val="00D41F89"/>
    <w:rsid w:val="00D4207B"/>
    <w:rsid w:val="00D42C76"/>
    <w:rsid w:val="00D4313C"/>
    <w:rsid w:val="00D433F8"/>
    <w:rsid w:val="00D435D8"/>
    <w:rsid w:val="00D441B7"/>
    <w:rsid w:val="00D46FFA"/>
    <w:rsid w:val="00D47463"/>
    <w:rsid w:val="00D47B06"/>
    <w:rsid w:val="00D50441"/>
    <w:rsid w:val="00D504B8"/>
    <w:rsid w:val="00D518BF"/>
    <w:rsid w:val="00D51BB6"/>
    <w:rsid w:val="00D52E80"/>
    <w:rsid w:val="00D53733"/>
    <w:rsid w:val="00D54347"/>
    <w:rsid w:val="00D5534C"/>
    <w:rsid w:val="00D555F5"/>
    <w:rsid w:val="00D5694A"/>
    <w:rsid w:val="00D6050B"/>
    <w:rsid w:val="00D60700"/>
    <w:rsid w:val="00D612A8"/>
    <w:rsid w:val="00D6263B"/>
    <w:rsid w:val="00D62C81"/>
    <w:rsid w:val="00D640AD"/>
    <w:rsid w:val="00D6411D"/>
    <w:rsid w:val="00D66338"/>
    <w:rsid w:val="00D67B43"/>
    <w:rsid w:val="00D67E3C"/>
    <w:rsid w:val="00D715F3"/>
    <w:rsid w:val="00D721A2"/>
    <w:rsid w:val="00D73013"/>
    <w:rsid w:val="00D7402F"/>
    <w:rsid w:val="00D741ED"/>
    <w:rsid w:val="00D74EC1"/>
    <w:rsid w:val="00D757A1"/>
    <w:rsid w:val="00D76E1E"/>
    <w:rsid w:val="00D77999"/>
    <w:rsid w:val="00D77FF7"/>
    <w:rsid w:val="00D809EC"/>
    <w:rsid w:val="00D80F61"/>
    <w:rsid w:val="00D81974"/>
    <w:rsid w:val="00D81B82"/>
    <w:rsid w:val="00D82AE2"/>
    <w:rsid w:val="00D83F46"/>
    <w:rsid w:val="00D86A07"/>
    <w:rsid w:val="00D90006"/>
    <w:rsid w:val="00D9000D"/>
    <w:rsid w:val="00D915C0"/>
    <w:rsid w:val="00D91AC9"/>
    <w:rsid w:val="00D9358D"/>
    <w:rsid w:val="00D93C8E"/>
    <w:rsid w:val="00D94A86"/>
    <w:rsid w:val="00D94F10"/>
    <w:rsid w:val="00D958E4"/>
    <w:rsid w:val="00D95A16"/>
    <w:rsid w:val="00D97A3E"/>
    <w:rsid w:val="00DA2EFF"/>
    <w:rsid w:val="00DA6ED5"/>
    <w:rsid w:val="00DA7607"/>
    <w:rsid w:val="00DB24BA"/>
    <w:rsid w:val="00DB2835"/>
    <w:rsid w:val="00DB3FF0"/>
    <w:rsid w:val="00DB4D31"/>
    <w:rsid w:val="00DB6DD3"/>
    <w:rsid w:val="00DC05EA"/>
    <w:rsid w:val="00DC096D"/>
    <w:rsid w:val="00DC226C"/>
    <w:rsid w:val="00DC2D41"/>
    <w:rsid w:val="00DC3697"/>
    <w:rsid w:val="00DC38A5"/>
    <w:rsid w:val="00DC3EDE"/>
    <w:rsid w:val="00DC5B68"/>
    <w:rsid w:val="00DC5B7E"/>
    <w:rsid w:val="00DC60A4"/>
    <w:rsid w:val="00DC790A"/>
    <w:rsid w:val="00DD12B5"/>
    <w:rsid w:val="00DD4A2C"/>
    <w:rsid w:val="00DD6828"/>
    <w:rsid w:val="00DD6830"/>
    <w:rsid w:val="00DD6BDC"/>
    <w:rsid w:val="00DD70DF"/>
    <w:rsid w:val="00DE1413"/>
    <w:rsid w:val="00DE17C1"/>
    <w:rsid w:val="00DE1BA9"/>
    <w:rsid w:val="00DE2F9B"/>
    <w:rsid w:val="00DE4404"/>
    <w:rsid w:val="00DE44E3"/>
    <w:rsid w:val="00DE6CD5"/>
    <w:rsid w:val="00DE789F"/>
    <w:rsid w:val="00DF14B4"/>
    <w:rsid w:val="00DF1ABE"/>
    <w:rsid w:val="00DF49CB"/>
    <w:rsid w:val="00DF57B5"/>
    <w:rsid w:val="00DF632D"/>
    <w:rsid w:val="00DF67C4"/>
    <w:rsid w:val="00DF6A4C"/>
    <w:rsid w:val="00DF75B9"/>
    <w:rsid w:val="00DF788C"/>
    <w:rsid w:val="00E01443"/>
    <w:rsid w:val="00E025C1"/>
    <w:rsid w:val="00E03193"/>
    <w:rsid w:val="00E03BF0"/>
    <w:rsid w:val="00E055DE"/>
    <w:rsid w:val="00E059DA"/>
    <w:rsid w:val="00E065CC"/>
    <w:rsid w:val="00E0731C"/>
    <w:rsid w:val="00E10E35"/>
    <w:rsid w:val="00E1146B"/>
    <w:rsid w:val="00E11910"/>
    <w:rsid w:val="00E121BB"/>
    <w:rsid w:val="00E146D0"/>
    <w:rsid w:val="00E148A4"/>
    <w:rsid w:val="00E1611F"/>
    <w:rsid w:val="00E161F3"/>
    <w:rsid w:val="00E16254"/>
    <w:rsid w:val="00E172E4"/>
    <w:rsid w:val="00E21B94"/>
    <w:rsid w:val="00E21BB0"/>
    <w:rsid w:val="00E22D1F"/>
    <w:rsid w:val="00E23176"/>
    <w:rsid w:val="00E24D15"/>
    <w:rsid w:val="00E2528B"/>
    <w:rsid w:val="00E26389"/>
    <w:rsid w:val="00E26DD5"/>
    <w:rsid w:val="00E27178"/>
    <w:rsid w:val="00E30CE9"/>
    <w:rsid w:val="00E31DD8"/>
    <w:rsid w:val="00E32629"/>
    <w:rsid w:val="00E32886"/>
    <w:rsid w:val="00E33141"/>
    <w:rsid w:val="00E33578"/>
    <w:rsid w:val="00E336F9"/>
    <w:rsid w:val="00E348CF"/>
    <w:rsid w:val="00E34FC1"/>
    <w:rsid w:val="00E35DD3"/>
    <w:rsid w:val="00E36A1E"/>
    <w:rsid w:val="00E36D64"/>
    <w:rsid w:val="00E40051"/>
    <w:rsid w:val="00E40063"/>
    <w:rsid w:val="00E408D5"/>
    <w:rsid w:val="00E40DDD"/>
    <w:rsid w:val="00E4232B"/>
    <w:rsid w:val="00E42A2B"/>
    <w:rsid w:val="00E42ED0"/>
    <w:rsid w:val="00E430C0"/>
    <w:rsid w:val="00E4475F"/>
    <w:rsid w:val="00E44F32"/>
    <w:rsid w:val="00E44FE4"/>
    <w:rsid w:val="00E46D99"/>
    <w:rsid w:val="00E4737C"/>
    <w:rsid w:val="00E473D5"/>
    <w:rsid w:val="00E508BB"/>
    <w:rsid w:val="00E518CF"/>
    <w:rsid w:val="00E53385"/>
    <w:rsid w:val="00E5413B"/>
    <w:rsid w:val="00E559BF"/>
    <w:rsid w:val="00E566DE"/>
    <w:rsid w:val="00E56D7C"/>
    <w:rsid w:val="00E57B09"/>
    <w:rsid w:val="00E60266"/>
    <w:rsid w:val="00E62E53"/>
    <w:rsid w:val="00E63586"/>
    <w:rsid w:val="00E63D54"/>
    <w:rsid w:val="00E63EAF"/>
    <w:rsid w:val="00E64854"/>
    <w:rsid w:val="00E65009"/>
    <w:rsid w:val="00E65A77"/>
    <w:rsid w:val="00E65E63"/>
    <w:rsid w:val="00E666C4"/>
    <w:rsid w:val="00E66A4E"/>
    <w:rsid w:val="00E677C7"/>
    <w:rsid w:val="00E70368"/>
    <w:rsid w:val="00E71E76"/>
    <w:rsid w:val="00E73843"/>
    <w:rsid w:val="00E75610"/>
    <w:rsid w:val="00E81BED"/>
    <w:rsid w:val="00E82646"/>
    <w:rsid w:val="00E82B72"/>
    <w:rsid w:val="00E8543B"/>
    <w:rsid w:val="00E859CA"/>
    <w:rsid w:val="00E869C3"/>
    <w:rsid w:val="00E86B60"/>
    <w:rsid w:val="00E86E1A"/>
    <w:rsid w:val="00E877EB"/>
    <w:rsid w:val="00E87870"/>
    <w:rsid w:val="00E912B6"/>
    <w:rsid w:val="00E918C7"/>
    <w:rsid w:val="00E91B9B"/>
    <w:rsid w:val="00E91E2A"/>
    <w:rsid w:val="00E93A24"/>
    <w:rsid w:val="00E9523C"/>
    <w:rsid w:val="00E95BEE"/>
    <w:rsid w:val="00E95DCD"/>
    <w:rsid w:val="00E96895"/>
    <w:rsid w:val="00E9729E"/>
    <w:rsid w:val="00E979B9"/>
    <w:rsid w:val="00E97BD9"/>
    <w:rsid w:val="00EA3279"/>
    <w:rsid w:val="00EA4383"/>
    <w:rsid w:val="00EA5E75"/>
    <w:rsid w:val="00EA631A"/>
    <w:rsid w:val="00EB053E"/>
    <w:rsid w:val="00EB0749"/>
    <w:rsid w:val="00EB0DA8"/>
    <w:rsid w:val="00EB1749"/>
    <w:rsid w:val="00EB2EDA"/>
    <w:rsid w:val="00EB47E5"/>
    <w:rsid w:val="00EB4EE8"/>
    <w:rsid w:val="00EB4FB6"/>
    <w:rsid w:val="00EC13FD"/>
    <w:rsid w:val="00EC2CC6"/>
    <w:rsid w:val="00EC3908"/>
    <w:rsid w:val="00EC3D3F"/>
    <w:rsid w:val="00EC3DC0"/>
    <w:rsid w:val="00EC4DCA"/>
    <w:rsid w:val="00EC540B"/>
    <w:rsid w:val="00EC5A44"/>
    <w:rsid w:val="00EC6929"/>
    <w:rsid w:val="00EC7DC2"/>
    <w:rsid w:val="00ED09F8"/>
    <w:rsid w:val="00ED19C5"/>
    <w:rsid w:val="00ED2BB4"/>
    <w:rsid w:val="00ED3721"/>
    <w:rsid w:val="00ED3A52"/>
    <w:rsid w:val="00ED3BFE"/>
    <w:rsid w:val="00ED3CFD"/>
    <w:rsid w:val="00ED4125"/>
    <w:rsid w:val="00ED520D"/>
    <w:rsid w:val="00ED54CF"/>
    <w:rsid w:val="00ED5DB1"/>
    <w:rsid w:val="00ED5DF9"/>
    <w:rsid w:val="00ED63F1"/>
    <w:rsid w:val="00ED6D9E"/>
    <w:rsid w:val="00ED7049"/>
    <w:rsid w:val="00EE1303"/>
    <w:rsid w:val="00EE2765"/>
    <w:rsid w:val="00EE2A28"/>
    <w:rsid w:val="00EE2EA5"/>
    <w:rsid w:val="00EE2F33"/>
    <w:rsid w:val="00EE35BE"/>
    <w:rsid w:val="00EE36AF"/>
    <w:rsid w:val="00EE486D"/>
    <w:rsid w:val="00EE4DDB"/>
    <w:rsid w:val="00EE602E"/>
    <w:rsid w:val="00EE6246"/>
    <w:rsid w:val="00EE7341"/>
    <w:rsid w:val="00EE794A"/>
    <w:rsid w:val="00EF03D9"/>
    <w:rsid w:val="00EF0FE2"/>
    <w:rsid w:val="00EF20F9"/>
    <w:rsid w:val="00EF2423"/>
    <w:rsid w:val="00EF3991"/>
    <w:rsid w:val="00EF3A47"/>
    <w:rsid w:val="00EF5341"/>
    <w:rsid w:val="00EF5D02"/>
    <w:rsid w:val="00EF61A9"/>
    <w:rsid w:val="00EF7432"/>
    <w:rsid w:val="00F00CD3"/>
    <w:rsid w:val="00F01226"/>
    <w:rsid w:val="00F10742"/>
    <w:rsid w:val="00F10CDE"/>
    <w:rsid w:val="00F111F1"/>
    <w:rsid w:val="00F11633"/>
    <w:rsid w:val="00F128CD"/>
    <w:rsid w:val="00F137B8"/>
    <w:rsid w:val="00F14046"/>
    <w:rsid w:val="00F14691"/>
    <w:rsid w:val="00F1472F"/>
    <w:rsid w:val="00F15515"/>
    <w:rsid w:val="00F17209"/>
    <w:rsid w:val="00F172D6"/>
    <w:rsid w:val="00F1763E"/>
    <w:rsid w:val="00F2007B"/>
    <w:rsid w:val="00F22B31"/>
    <w:rsid w:val="00F22C87"/>
    <w:rsid w:val="00F235D6"/>
    <w:rsid w:val="00F23710"/>
    <w:rsid w:val="00F246CB"/>
    <w:rsid w:val="00F2534C"/>
    <w:rsid w:val="00F254F5"/>
    <w:rsid w:val="00F27BA7"/>
    <w:rsid w:val="00F30F2D"/>
    <w:rsid w:val="00F31239"/>
    <w:rsid w:val="00F31754"/>
    <w:rsid w:val="00F31B04"/>
    <w:rsid w:val="00F3252A"/>
    <w:rsid w:val="00F32568"/>
    <w:rsid w:val="00F3423C"/>
    <w:rsid w:val="00F3534B"/>
    <w:rsid w:val="00F374FE"/>
    <w:rsid w:val="00F37A9B"/>
    <w:rsid w:val="00F410CC"/>
    <w:rsid w:val="00F41604"/>
    <w:rsid w:val="00F45705"/>
    <w:rsid w:val="00F46344"/>
    <w:rsid w:val="00F46932"/>
    <w:rsid w:val="00F4701B"/>
    <w:rsid w:val="00F478CD"/>
    <w:rsid w:val="00F5100E"/>
    <w:rsid w:val="00F5112C"/>
    <w:rsid w:val="00F51824"/>
    <w:rsid w:val="00F5195B"/>
    <w:rsid w:val="00F521BE"/>
    <w:rsid w:val="00F534DF"/>
    <w:rsid w:val="00F53949"/>
    <w:rsid w:val="00F53EAB"/>
    <w:rsid w:val="00F5438B"/>
    <w:rsid w:val="00F54A42"/>
    <w:rsid w:val="00F55391"/>
    <w:rsid w:val="00F55D5E"/>
    <w:rsid w:val="00F57B7E"/>
    <w:rsid w:val="00F57D73"/>
    <w:rsid w:val="00F60B39"/>
    <w:rsid w:val="00F60E68"/>
    <w:rsid w:val="00F61593"/>
    <w:rsid w:val="00F62531"/>
    <w:rsid w:val="00F63541"/>
    <w:rsid w:val="00F65295"/>
    <w:rsid w:val="00F664DF"/>
    <w:rsid w:val="00F667EF"/>
    <w:rsid w:val="00F66AF6"/>
    <w:rsid w:val="00F70945"/>
    <w:rsid w:val="00F7287E"/>
    <w:rsid w:val="00F73A7B"/>
    <w:rsid w:val="00F73B2D"/>
    <w:rsid w:val="00F73CE4"/>
    <w:rsid w:val="00F74376"/>
    <w:rsid w:val="00F7465F"/>
    <w:rsid w:val="00F755C5"/>
    <w:rsid w:val="00F761D8"/>
    <w:rsid w:val="00F76F5B"/>
    <w:rsid w:val="00F814E7"/>
    <w:rsid w:val="00F81C37"/>
    <w:rsid w:val="00F82D08"/>
    <w:rsid w:val="00F83002"/>
    <w:rsid w:val="00F83A2B"/>
    <w:rsid w:val="00F847EB"/>
    <w:rsid w:val="00F84912"/>
    <w:rsid w:val="00F86775"/>
    <w:rsid w:val="00F87F6D"/>
    <w:rsid w:val="00F900C1"/>
    <w:rsid w:val="00F90EE9"/>
    <w:rsid w:val="00F91631"/>
    <w:rsid w:val="00F938A0"/>
    <w:rsid w:val="00F9410F"/>
    <w:rsid w:val="00F97EEB"/>
    <w:rsid w:val="00FA0128"/>
    <w:rsid w:val="00FA0B61"/>
    <w:rsid w:val="00FA14E8"/>
    <w:rsid w:val="00FA2750"/>
    <w:rsid w:val="00FA28A7"/>
    <w:rsid w:val="00FA4EB8"/>
    <w:rsid w:val="00FA5889"/>
    <w:rsid w:val="00FA5A7D"/>
    <w:rsid w:val="00FB013D"/>
    <w:rsid w:val="00FB1E58"/>
    <w:rsid w:val="00FB30B8"/>
    <w:rsid w:val="00FB3A59"/>
    <w:rsid w:val="00FB4517"/>
    <w:rsid w:val="00FB4572"/>
    <w:rsid w:val="00FB47EE"/>
    <w:rsid w:val="00FB4A6B"/>
    <w:rsid w:val="00FB4BAF"/>
    <w:rsid w:val="00FB520E"/>
    <w:rsid w:val="00FB556E"/>
    <w:rsid w:val="00FB631F"/>
    <w:rsid w:val="00FB661A"/>
    <w:rsid w:val="00FB6A1F"/>
    <w:rsid w:val="00FB6E4A"/>
    <w:rsid w:val="00FC1F27"/>
    <w:rsid w:val="00FC25D7"/>
    <w:rsid w:val="00FC3EAC"/>
    <w:rsid w:val="00FC5154"/>
    <w:rsid w:val="00FC6078"/>
    <w:rsid w:val="00FC678E"/>
    <w:rsid w:val="00FC68F4"/>
    <w:rsid w:val="00FC6FA8"/>
    <w:rsid w:val="00FC7E29"/>
    <w:rsid w:val="00FD19ED"/>
    <w:rsid w:val="00FD1C74"/>
    <w:rsid w:val="00FD2C53"/>
    <w:rsid w:val="00FD4059"/>
    <w:rsid w:val="00FD4F3D"/>
    <w:rsid w:val="00FD55A6"/>
    <w:rsid w:val="00FD6D1A"/>
    <w:rsid w:val="00FD778C"/>
    <w:rsid w:val="00FE254C"/>
    <w:rsid w:val="00FE279A"/>
    <w:rsid w:val="00FE3387"/>
    <w:rsid w:val="00FE464A"/>
    <w:rsid w:val="00FE51EA"/>
    <w:rsid w:val="00FE55EE"/>
    <w:rsid w:val="00FE5C7F"/>
    <w:rsid w:val="00FE718D"/>
    <w:rsid w:val="00FE75AF"/>
    <w:rsid w:val="00FF373A"/>
    <w:rsid w:val="00FF3C1A"/>
    <w:rsid w:val="00FF3E32"/>
    <w:rsid w:val="00FF4153"/>
    <w:rsid w:val="00FF51F6"/>
    <w:rsid w:val="00FF53D6"/>
    <w:rsid w:val="00FF5E3F"/>
    <w:rsid w:val="00FF7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5:docId w15:val="{E08F4713-37FB-41E4-B99B-AE56A6D2E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53543D"/>
    <w:pPr>
      <w:spacing w:after="200" w:line="276" w:lineRule="auto"/>
    </w:pPr>
    <w:rPr>
      <w:rFonts w:ascii="Calibri" w:hAnsi="Calibri" w:cs="Calibri"/>
      <w:sz w:val="22"/>
      <w:szCs w:val="22"/>
      <w:lang w:eastAsia="en-US"/>
    </w:rPr>
  </w:style>
  <w:style w:type="paragraph" w:styleId="1">
    <w:name w:val="heading 1"/>
    <w:aliases w:val="P1,Section,H1,h1,II+,I,Titre§,1,Box Header,Attribute Heading 1,Header 1,Heading1,H1-Heading 1,Legal Line 1,head 1,l1,Heading No. L1,list 1,11,12,13,111,14,112,15,113,121,131,1111,141,1121,16,114,122,132,1112,142,1122,151,1131,1211,1311,11111"/>
    <w:basedOn w:val="a3"/>
    <w:next w:val="a3"/>
    <w:link w:val="13"/>
    <w:uiPriority w:val="9"/>
    <w:qFormat/>
    <w:rsid w:val="00CB03EB"/>
    <w:pPr>
      <w:keepNext/>
      <w:keepLines/>
      <w:numPr>
        <w:numId w:val="6"/>
      </w:numPr>
      <w:spacing w:before="240" w:after="0"/>
      <w:outlineLvl w:val="0"/>
    </w:pPr>
    <w:rPr>
      <w:rFonts w:ascii="Times New Roman" w:hAnsi="Times New Roman" w:cs="Times New Roman"/>
      <w:b/>
      <w:color w:val="000000"/>
      <w:sz w:val="28"/>
      <w:szCs w:val="28"/>
    </w:rPr>
  </w:style>
  <w:style w:type="paragraph" w:styleId="20">
    <w:name w:val="heading 2"/>
    <w:aliases w:val="P2,Numbered text 3,Reset numbering,Заголовок Подраздела,H2,H21,Самостоятельный раздел,h2,heading 2,Heading 2 Hidden"/>
    <w:basedOn w:val="a3"/>
    <w:next w:val="a3"/>
    <w:link w:val="24"/>
    <w:uiPriority w:val="9"/>
    <w:unhideWhenUsed/>
    <w:qFormat/>
    <w:rsid w:val="00CB03EB"/>
    <w:pPr>
      <w:keepNext/>
      <w:keepLines/>
      <w:numPr>
        <w:ilvl w:val="1"/>
        <w:numId w:val="6"/>
      </w:numPr>
      <w:spacing w:before="120" w:after="120"/>
      <w:ind w:right="-1"/>
      <w:jc w:val="both"/>
      <w:outlineLvl w:val="1"/>
    </w:pPr>
    <w:rPr>
      <w:rFonts w:ascii="Times New Roman" w:hAnsi="Times New Roman" w:cs="Times New Roman"/>
      <w:color w:val="000000"/>
      <w:sz w:val="28"/>
      <w:szCs w:val="28"/>
    </w:rPr>
  </w:style>
  <w:style w:type="paragraph" w:styleId="3">
    <w:name w:val="heading 3"/>
    <w:basedOn w:val="a3"/>
    <w:next w:val="a3"/>
    <w:link w:val="31"/>
    <w:uiPriority w:val="9"/>
    <w:unhideWhenUsed/>
    <w:qFormat/>
    <w:rsid w:val="00CB03EB"/>
    <w:pPr>
      <w:keepNext/>
      <w:keepLines/>
      <w:numPr>
        <w:ilvl w:val="2"/>
        <w:numId w:val="6"/>
      </w:numPr>
      <w:spacing w:before="40" w:after="0" w:line="259" w:lineRule="auto"/>
      <w:outlineLvl w:val="2"/>
    </w:pPr>
    <w:rPr>
      <w:rFonts w:ascii="Times New Roman" w:hAnsi="Times New Roman" w:cs="Times New Roman"/>
      <w:sz w:val="28"/>
      <w:szCs w:val="28"/>
    </w:rPr>
  </w:style>
  <w:style w:type="paragraph" w:styleId="40">
    <w:name w:val="heading 4"/>
    <w:aliases w:val="P4"/>
    <w:basedOn w:val="a3"/>
    <w:next w:val="a3"/>
    <w:link w:val="42"/>
    <w:uiPriority w:val="9"/>
    <w:unhideWhenUsed/>
    <w:qFormat/>
    <w:rsid w:val="00CB03EB"/>
    <w:pPr>
      <w:keepNext/>
      <w:keepLines/>
      <w:numPr>
        <w:ilvl w:val="3"/>
        <w:numId w:val="6"/>
      </w:numPr>
      <w:spacing w:before="40" w:after="0" w:line="259" w:lineRule="auto"/>
      <w:jc w:val="both"/>
      <w:outlineLvl w:val="3"/>
    </w:pPr>
    <w:rPr>
      <w:rFonts w:ascii="Times New Roman" w:hAnsi="Times New Roman" w:cs="Times New Roman"/>
      <w:color w:val="000000"/>
      <w:sz w:val="28"/>
      <w:szCs w:val="28"/>
    </w:rPr>
  </w:style>
  <w:style w:type="paragraph" w:styleId="5">
    <w:name w:val="heading 5"/>
    <w:basedOn w:val="a3"/>
    <w:next w:val="a3"/>
    <w:link w:val="51"/>
    <w:uiPriority w:val="9"/>
    <w:unhideWhenUsed/>
    <w:qFormat/>
    <w:rsid w:val="00CB03EB"/>
    <w:pPr>
      <w:keepNext/>
      <w:keepLines/>
      <w:numPr>
        <w:ilvl w:val="4"/>
        <w:numId w:val="6"/>
      </w:numPr>
      <w:spacing w:before="40" w:after="0" w:line="259" w:lineRule="auto"/>
      <w:outlineLvl w:val="4"/>
    </w:pPr>
    <w:rPr>
      <w:rFonts w:ascii="Cambria" w:hAnsi="Cambria" w:cs="Times New Roman"/>
      <w:color w:val="365F91"/>
    </w:rPr>
  </w:style>
  <w:style w:type="paragraph" w:styleId="6">
    <w:name w:val="heading 6"/>
    <w:basedOn w:val="a3"/>
    <w:next w:val="a3"/>
    <w:link w:val="61"/>
    <w:uiPriority w:val="9"/>
    <w:unhideWhenUsed/>
    <w:qFormat/>
    <w:rsid w:val="00CB03EB"/>
    <w:pPr>
      <w:keepNext/>
      <w:keepLines/>
      <w:numPr>
        <w:ilvl w:val="5"/>
        <w:numId w:val="6"/>
      </w:numPr>
      <w:spacing w:before="40" w:after="0" w:line="259" w:lineRule="auto"/>
      <w:outlineLvl w:val="5"/>
    </w:pPr>
    <w:rPr>
      <w:rFonts w:ascii="Cambria" w:hAnsi="Cambria" w:cs="Times New Roman"/>
      <w:color w:val="243F60"/>
    </w:rPr>
  </w:style>
  <w:style w:type="paragraph" w:styleId="7">
    <w:name w:val="heading 7"/>
    <w:basedOn w:val="a3"/>
    <w:next w:val="a3"/>
    <w:link w:val="70"/>
    <w:uiPriority w:val="9"/>
    <w:unhideWhenUsed/>
    <w:qFormat/>
    <w:rsid w:val="00CB03EB"/>
    <w:pPr>
      <w:keepNext/>
      <w:keepLines/>
      <w:numPr>
        <w:ilvl w:val="6"/>
        <w:numId w:val="6"/>
      </w:numPr>
      <w:spacing w:before="40" w:after="0" w:line="259" w:lineRule="auto"/>
      <w:outlineLvl w:val="6"/>
    </w:pPr>
    <w:rPr>
      <w:rFonts w:ascii="Cambria" w:hAnsi="Cambria" w:cs="Times New Roman"/>
      <w:i/>
      <w:iCs/>
      <w:color w:val="243F60"/>
    </w:rPr>
  </w:style>
  <w:style w:type="paragraph" w:styleId="8">
    <w:name w:val="heading 8"/>
    <w:basedOn w:val="a3"/>
    <w:next w:val="a3"/>
    <w:link w:val="80"/>
    <w:uiPriority w:val="9"/>
    <w:unhideWhenUsed/>
    <w:qFormat/>
    <w:rsid w:val="00CB03EB"/>
    <w:pPr>
      <w:keepNext/>
      <w:keepLines/>
      <w:numPr>
        <w:ilvl w:val="7"/>
        <w:numId w:val="6"/>
      </w:numPr>
      <w:spacing w:before="40" w:after="0" w:line="259" w:lineRule="auto"/>
      <w:outlineLvl w:val="7"/>
    </w:pPr>
    <w:rPr>
      <w:rFonts w:ascii="Cambria" w:hAnsi="Cambria" w:cs="Times New Roman"/>
      <w:color w:val="272727"/>
      <w:sz w:val="21"/>
      <w:szCs w:val="21"/>
    </w:rPr>
  </w:style>
  <w:style w:type="paragraph" w:styleId="9">
    <w:name w:val="heading 9"/>
    <w:aliases w:val="Заголовок П"/>
    <w:basedOn w:val="a3"/>
    <w:next w:val="a3"/>
    <w:link w:val="90"/>
    <w:unhideWhenUsed/>
    <w:qFormat/>
    <w:rsid w:val="00CB03EB"/>
    <w:pPr>
      <w:keepNext/>
      <w:keepLines/>
      <w:numPr>
        <w:ilvl w:val="8"/>
        <w:numId w:val="6"/>
      </w:numPr>
      <w:spacing w:before="40" w:after="0" w:line="259" w:lineRule="auto"/>
      <w:outlineLvl w:val="8"/>
    </w:pPr>
    <w:rPr>
      <w:rFonts w:ascii="Cambria" w:hAnsi="Cambria" w:cs="Times New Roman"/>
      <w:i/>
      <w:iCs/>
      <w:color w:val="272727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3">
    <w:name w:val="Заголовок 1 Знак"/>
    <w:aliases w:val="P1 Знак,Section Знак,H1 Знак,h1 Знак,II+ Знак,I Знак,Titre§ Знак,1 Знак,Box Header Знак,Attribute Heading 1 Знак,Header 1 Знак,Heading1 Знак,H1-Heading 1 Знак,Legal Line 1 Знак,head 1 Знак,l1 Знак,Heading No. L1 Знак,list 1 Знак,11 Знак"/>
    <w:link w:val="1"/>
    <w:uiPriority w:val="9"/>
    <w:rsid w:val="00CB03EB"/>
    <w:rPr>
      <w:b/>
      <w:color w:val="000000"/>
      <w:sz w:val="28"/>
      <w:szCs w:val="28"/>
      <w:lang w:eastAsia="en-US"/>
    </w:rPr>
  </w:style>
  <w:style w:type="character" w:customStyle="1" w:styleId="24">
    <w:name w:val="Заголовок 2 Знак"/>
    <w:aliases w:val="P2 Знак,Numbered text 3 Знак,Reset numbering Знак,Заголовок Подраздела Знак,H2 Знак,H21 Знак,Самостоятельный раздел Знак,h2 Знак,heading 2 Знак,Heading 2 Hidden Знак"/>
    <w:link w:val="20"/>
    <w:uiPriority w:val="9"/>
    <w:rsid w:val="00CB03EB"/>
    <w:rPr>
      <w:color w:val="000000"/>
      <w:sz w:val="28"/>
      <w:szCs w:val="28"/>
      <w:lang w:eastAsia="en-US"/>
    </w:rPr>
  </w:style>
  <w:style w:type="character" w:customStyle="1" w:styleId="31">
    <w:name w:val="Заголовок 3 Знак"/>
    <w:link w:val="3"/>
    <w:uiPriority w:val="9"/>
    <w:rsid w:val="00CB03EB"/>
    <w:rPr>
      <w:sz w:val="28"/>
      <w:szCs w:val="28"/>
      <w:lang w:eastAsia="en-US"/>
    </w:rPr>
  </w:style>
  <w:style w:type="character" w:customStyle="1" w:styleId="42">
    <w:name w:val="Заголовок 4 Знак"/>
    <w:aliases w:val="P4 Знак"/>
    <w:link w:val="40"/>
    <w:uiPriority w:val="9"/>
    <w:rsid w:val="00CB03EB"/>
    <w:rPr>
      <w:color w:val="000000"/>
      <w:sz w:val="28"/>
      <w:szCs w:val="28"/>
      <w:lang w:eastAsia="en-US"/>
    </w:rPr>
  </w:style>
  <w:style w:type="character" w:customStyle="1" w:styleId="51">
    <w:name w:val="Заголовок 5 Знак"/>
    <w:link w:val="5"/>
    <w:uiPriority w:val="9"/>
    <w:rsid w:val="00CB03EB"/>
    <w:rPr>
      <w:rFonts w:ascii="Cambria" w:hAnsi="Cambria"/>
      <w:color w:val="365F91"/>
      <w:sz w:val="22"/>
      <w:szCs w:val="22"/>
      <w:lang w:eastAsia="en-US"/>
    </w:rPr>
  </w:style>
  <w:style w:type="character" w:customStyle="1" w:styleId="61">
    <w:name w:val="Заголовок 6 Знак"/>
    <w:link w:val="6"/>
    <w:uiPriority w:val="9"/>
    <w:rsid w:val="00CB03EB"/>
    <w:rPr>
      <w:rFonts w:ascii="Cambria" w:hAnsi="Cambria"/>
      <w:color w:val="243F60"/>
      <w:sz w:val="22"/>
      <w:szCs w:val="22"/>
      <w:lang w:eastAsia="en-US"/>
    </w:rPr>
  </w:style>
  <w:style w:type="character" w:customStyle="1" w:styleId="70">
    <w:name w:val="Заголовок 7 Знак"/>
    <w:link w:val="7"/>
    <w:uiPriority w:val="9"/>
    <w:rsid w:val="00CB03EB"/>
    <w:rPr>
      <w:rFonts w:ascii="Cambria" w:hAnsi="Cambria"/>
      <w:i/>
      <w:iCs/>
      <w:color w:val="243F60"/>
      <w:sz w:val="22"/>
      <w:szCs w:val="22"/>
      <w:lang w:eastAsia="en-US"/>
    </w:rPr>
  </w:style>
  <w:style w:type="character" w:customStyle="1" w:styleId="80">
    <w:name w:val="Заголовок 8 Знак"/>
    <w:link w:val="8"/>
    <w:uiPriority w:val="9"/>
    <w:rsid w:val="00CB03EB"/>
    <w:rPr>
      <w:rFonts w:ascii="Cambria" w:hAnsi="Cambria"/>
      <w:color w:val="272727"/>
      <w:sz w:val="21"/>
      <w:szCs w:val="21"/>
      <w:lang w:eastAsia="en-US"/>
    </w:rPr>
  </w:style>
  <w:style w:type="character" w:customStyle="1" w:styleId="90">
    <w:name w:val="Заголовок 9 Знак"/>
    <w:aliases w:val="Заголовок П Знак"/>
    <w:link w:val="9"/>
    <w:rsid w:val="00CB03EB"/>
    <w:rPr>
      <w:rFonts w:ascii="Cambria" w:hAnsi="Cambria"/>
      <w:i/>
      <w:iCs/>
      <w:color w:val="272727"/>
      <w:sz w:val="21"/>
      <w:szCs w:val="21"/>
      <w:lang w:eastAsia="en-US"/>
    </w:rPr>
  </w:style>
  <w:style w:type="character" w:customStyle="1" w:styleId="ArialCYR11pt">
    <w:name w:val="Стиль Arial CYR 11 pt полужирный"/>
    <w:uiPriority w:val="99"/>
    <w:rsid w:val="00364F42"/>
    <w:rPr>
      <w:rFonts w:ascii="Times New Roman" w:hAnsi="Times New Roman" w:cs="Times New Roman"/>
      <w:sz w:val="28"/>
      <w:szCs w:val="28"/>
    </w:rPr>
  </w:style>
  <w:style w:type="paragraph" w:styleId="a7">
    <w:name w:val="Body Text"/>
    <w:basedOn w:val="a3"/>
    <w:link w:val="a8"/>
    <w:uiPriority w:val="99"/>
    <w:rsid w:val="00871E0F"/>
    <w:pPr>
      <w:spacing w:after="120" w:line="240" w:lineRule="auto"/>
      <w:jc w:val="both"/>
    </w:pPr>
    <w:rPr>
      <w:rFonts w:cs="Times New Roman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296B60"/>
    <w:rPr>
      <w:rFonts w:ascii="Calibri" w:hAnsi="Calibri" w:cs="Calibri"/>
      <w:lang w:eastAsia="en-US"/>
    </w:rPr>
  </w:style>
  <w:style w:type="paragraph" w:customStyle="1" w:styleId="ConsPlusNormal">
    <w:name w:val="ConsPlusNormal"/>
    <w:link w:val="ConsPlusNormal0"/>
    <w:rsid w:val="00871E0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CB03EB"/>
    <w:rPr>
      <w:rFonts w:ascii="Arial" w:hAnsi="Arial" w:cs="Arial"/>
      <w:lang w:val="ru-RU" w:eastAsia="ru-RU" w:bidi="ar-SA"/>
    </w:rPr>
  </w:style>
  <w:style w:type="paragraph" w:customStyle="1" w:styleId="ConsPlusNonformat">
    <w:name w:val="ConsPlusNonformat"/>
    <w:uiPriority w:val="99"/>
    <w:rsid w:val="00871E0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9">
    <w:name w:val="Знак Знак Знак"/>
    <w:basedOn w:val="a3"/>
    <w:uiPriority w:val="99"/>
    <w:rsid w:val="00871E0F"/>
    <w:pPr>
      <w:spacing w:after="160" w:line="240" w:lineRule="exact"/>
    </w:pPr>
    <w:rPr>
      <w:sz w:val="20"/>
      <w:szCs w:val="20"/>
      <w:lang w:eastAsia="zh-CN"/>
    </w:rPr>
  </w:style>
  <w:style w:type="paragraph" w:customStyle="1" w:styleId="14">
    <w:name w:val="Знак Знак Знак1"/>
    <w:basedOn w:val="a3"/>
    <w:uiPriority w:val="99"/>
    <w:rsid w:val="00127293"/>
    <w:pPr>
      <w:spacing w:after="160" w:line="240" w:lineRule="exact"/>
    </w:pPr>
    <w:rPr>
      <w:sz w:val="20"/>
      <w:szCs w:val="20"/>
      <w:lang w:eastAsia="zh-CN"/>
    </w:rPr>
  </w:style>
  <w:style w:type="paragraph" w:customStyle="1" w:styleId="aa">
    <w:name w:val="Знак Знак Знак Знак Знак Знак"/>
    <w:basedOn w:val="a3"/>
    <w:uiPriority w:val="99"/>
    <w:rsid w:val="00AD7626"/>
    <w:pPr>
      <w:spacing w:after="160" w:line="240" w:lineRule="exact"/>
    </w:pPr>
    <w:rPr>
      <w:sz w:val="20"/>
      <w:szCs w:val="20"/>
      <w:lang w:eastAsia="zh-CN"/>
    </w:rPr>
  </w:style>
  <w:style w:type="paragraph" w:customStyle="1" w:styleId="15">
    <w:name w:val="Знак Знак Знак Знак Знак Знак1"/>
    <w:basedOn w:val="a3"/>
    <w:uiPriority w:val="99"/>
    <w:rsid w:val="00C32E3C"/>
    <w:pPr>
      <w:spacing w:after="160" w:line="240" w:lineRule="exact"/>
    </w:pPr>
    <w:rPr>
      <w:sz w:val="20"/>
      <w:szCs w:val="20"/>
      <w:lang w:eastAsia="zh-CN"/>
    </w:rPr>
  </w:style>
  <w:style w:type="paragraph" w:styleId="ab">
    <w:name w:val="Normal (Web)"/>
    <w:aliases w:val="Обычный (Web)"/>
    <w:basedOn w:val="a3"/>
    <w:link w:val="ac"/>
    <w:uiPriority w:val="99"/>
    <w:rsid w:val="00A505AE"/>
    <w:pPr>
      <w:spacing w:before="100" w:beforeAutospacing="1" w:after="100" w:afterAutospacing="1" w:line="240" w:lineRule="auto"/>
    </w:pPr>
    <w:rPr>
      <w:rFonts w:cs="Times New Roman"/>
      <w:sz w:val="24"/>
      <w:szCs w:val="20"/>
      <w:lang w:eastAsia="ru-RU"/>
    </w:rPr>
  </w:style>
  <w:style w:type="character" w:customStyle="1" w:styleId="ac">
    <w:name w:val="Обычный (веб) Знак"/>
    <w:aliases w:val="Обычный (Web) Знак"/>
    <w:link w:val="ab"/>
    <w:uiPriority w:val="99"/>
    <w:locked/>
    <w:rsid w:val="00521C45"/>
    <w:rPr>
      <w:rFonts w:ascii="Calibri" w:hAnsi="Calibri"/>
      <w:sz w:val="24"/>
      <w:lang w:val="ru-RU" w:eastAsia="ru-RU"/>
    </w:rPr>
  </w:style>
  <w:style w:type="paragraph" w:customStyle="1" w:styleId="32">
    <w:name w:val="Знак Знак Знак3"/>
    <w:basedOn w:val="a3"/>
    <w:uiPriority w:val="99"/>
    <w:rsid w:val="003143B3"/>
    <w:pPr>
      <w:spacing w:after="160" w:line="240" w:lineRule="exact"/>
    </w:pPr>
    <w:rPr>
      <w:rFonts w:cs="Times New Roman"/>
      <w:sz w:val="20"/>
      <w:szCs w:val="20"/>
      <w:lang w:eastAsia="zh-CN"/>
    </w:rPr>
  </w:style>
  <w:style w:type="table" w:styleId="ad">
    <w:name w:val="Table Grid"/>
    <w:basedOn w:val="a5"/>
    <w:rsid w:val="007736FF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annotation reference"/>
    <w:uiPriority w:val="99"/>
    <w:unhideWhenUsed/>
    <w:rsid w:val="00E53385"/>
    <w:rPr>
      <w:rFonts w:cs="Times New Roman"/>
      <w:sz w:val="16"/>
      <w:szCs w:val="16"/>
    </w:rPr>
  </w:style>
  <w:style w:type="paragraph" w:styleId="af">
    <w:name w:val="annotation text"/>
    <w:basedOn w:val="a3"/>
    <w:link w:val="af0"/>
    <w:uiPriority w:val="99"/>
    <w:unhideWhenUsed/>
    <w:rsid w:val="00E53385"/>
    <w:rPr>
      <w:rFonts w:cs="Times New Roman"/>
      <w:sz w:val="20"/>
      <w:szCs w:val="20"/>
    </w:rPr>
  </w:style>
  <w:style w:type="character" w:customStyle="1" w:styleId="af0">
    <w:name w:val="Текст примечания Знак"/>
    <w:link w:val="af"/>
    <w:uiPriority w:val="99"/>
    <w:locked/>
    <w:rsid w:val="00E53385"/>
    <w:rPr>
      <w:rFonts w:ascii="Calibri" w:hAnsi="Calibri" w:cs="Calibri"/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E53385"/>
    <w:rPr>
      <w:b/>
      <w:bCs/>
    </w:rPr>
  </w:style>
  <w:style w:type="character" w:customStyle="1" w:styleId="af2">
    <w:name w:val="Тема примечания Знак"/>
    <w:link w:val="af1"/>
    <w:uiPriority w:val="99"/>
    <w:semiHidden/>
    <w:locked/>
    <w:rsid w:val="00E53385"/>
    <w:rPr>
      <w:rFonts w:ascii="Calibri" w:hAnsi="Calibri" w:cs="Calibri"/>
      <w:b/>
      <w:bCs/>
      <w:sz w:val="20"/>
      <w:szCs w:val="20"/>
      <w:lang w:eastAsia="en-US"/>
    </w:rPr>
  </w:style>
  <w:style w:type="paragraph" w:styleId="af3">
    <w:name w:val="Balloon Text"/>
    <w:basedOn w:val="a3"/>
    <w:link w:val="af4"/>
    <w:uiPriority w:val="99"/>
    <w:semiHidden/>
    <w:unhideWhenUsed/>
    <w:rsid w:val="00E53385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af4">
    <w:name w:val="Текст выноски Знак"/>
    <w:link w:val="af3"/>
    <w:uiPriority w:val="99"/>
    <w:semiHidden/>
    <w:locked/>
    <w:rsid w:val="00E53385"/>
    <w:rPr>
      <w:rFonts w:ascii="Tahoma" w:hAnsi="Tahoma" w:cs="Tahoma"/>
      <w:sz w:val="16"/>
      <w:szCs w:val="16"/>
      <w:lang w:eastAsia="en-US"/>
    </w:rPr>
  </w:style>
  <w:style w:type="paragraph" w:styleId="af5">
    <w:name w:val="footnote text"/>
    <w:aliases w:val="Знак21,Знак15,Знак5,Знак211,Знак1 Знак1,Текст сноски Знак Знак1,Текст сноски Знак Знак Знак1,Текст сноски Знак Знак Знак Знак,Текст сноски Знак1 Знак Знак Знак Знак,Текст сноски Знак Знак Знак Знак Знак Знак"/>
    <w:basedOn w:val="a3"/>
    <w:link w:val="af6"/>
    <w:rsid w:val="00ED6D9E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f6">
    <w:name w:val="Текст сноски Знак"/>
    <w:aliases w:val="Знак21 Знак,Знак15 Знак,Знак5 Знак,Знак211 Знак,Знак1 Знак1 Знак,Текст сноски Знак Знак1 Знак,Текст сноски Знак Знак Знак1 Знак,Текст сноски Знак Знак Знак Знак Знак,Текст сноски Знак1 Знак Знак Знак Знак Знак"/>
    <w:link w:val="af5"/>
    <w:locked/>
    <w:rsid w:val="00ED6D9E"/>
    <w:rPr>
      <w:rFonts w:cs="Times New Roman"/>
      <w:sz w:val="20"/>
      <w:szCs w:val="20"/>
    </w:rPr>
  </w:style>
  <w:style w:type="character" w:styleId="af7">
    <w:name w:val="footnote reference"/>
    <w:aliases w:val="fr,Used by Word for Help footnote symbols,ТЗ.Сноска.Знак"/>
    <w:rsid w:val="00ED6D9E"/>
    <w:rPr>
      <w:rFonts w:cs="Times New Roman"/>
      <w:vertAlign w:val="superscript"/>
    </w:rPr>
  </w:style>
  <w:style w:type="character" w:styleId="af8">
    <w:name w:val="Hyperlink"/>
    <w:uiPriority w:val="99"/>
    <w:unhideWhenUsed/>
    <w:rsid w:val="00380CA5"/>
    <w:rPr>
      <w:rFonts w:cs="Times New Roman"/>
      <w:color w:val="0563C1"/>
      <w:u w:val="single"/>
    </w:rPr>
  </w:style>
  <w:style w:type="paragraph" w:styleId="af9">
    <w:name w:val="List Paragraph"/>
    <w:aliases w:val="Bullet List,FooterText,numbered,List Paragraph,Nornal indented,Цветной список - Акцент 11"/>
    <w:basedOn w:val="a3"/>
    <w:link w:val="afa"/>
    <w:uiPriority w:val="34"/>
    <w:qFormat/>
    <w:rsid w:val="00380CA5"/>
    <w:pPr>
      <w:spacing w:after="0" w:line="240" w:lineRule="auto"/>
      <w:ind w:left="720"/>
    </w:pPr>
    <w:rPr>
      <w:rFonts w:cs="Times New Roman"/>
    </w:rPr>
  </w:style>
  <w:style w:type="character" w:customStyle="1" w:styleId="afa">
    <w:name w:val="Абзац списка Знак"/>
    <w:aliases w:val="Bullet List Знак,FooterText Знак,numbered Знак,List Paragraph Знак,Nornal indented Знак,Цветной список - Акцент 11 Знак"/>
    <w:link w:val="af9"/>
    <w:uiPriority w:val="34"/>
    <w:qFormat/>
    <w:locked/>
    <w:rsid w:val="00CB03EB"/>
    <w:rPr>
      <w:rFonts w:ascii="Calibri" w:hAnsi="Calibri"/>
      <w:sz w:val="22"/>
      <w:szCs w:val="22"/>
      <w:lang w:eastAsia="en-US"/>
    </w:rPr>
  </w:style>
  <w:style w:type="paragraph" w:customStyle="1" w:styleId="afb">
    <w:name w:val="Обычный.Нормальный абзац"/>
    <w:rsid w:val="003919C6"/>
    <w:pPr>
      <w:widowControl w:val="0"/>
      <w:autoSpaceDE w:val="0"/>
      <w:autoSpaceDN w:val="0"/>
      <w:ind w:firstLine="709"/>
      <w:jc w:val="both"/>
    </w:pPr>
    <w:rPr>
      <w:sz w:val="24"/>
      <w:szCs w:val="24"/>
    </w:rPr>
  </w:style>
  <w:style w:type="paragraph" w:customStyle="1" w:styleId="MoscowBodyL2">
    <w:name w:val="MoscowBody_L2"/>
    <w:basedOn w:val="a3"/>
    <w:uiPriority w:val="99"/>
    <w:rsid w:val="00E430C0"/>
    <w:pPr>
      <w:numPr>
        <w:ilvl w:val="1"/>
        <w:numId w:val="1"/>
      </w:numPr>
      <w:spacing w:after="240" w:line="240" w:lineRule="auto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MoscowBodyL1">
    <w:name w:val="MoscowBody_L1"/>
    <w:basedOn w:val="a3"/>
    <w:uiPriority w:val="99"/>
    <w:rsid w:val="00E430C0"/>
    <w:pPr>
      <w:keepNext/>
      <w:numPr>
        <w:numId w:val="1"/>
      </w:numPr>
      <w:spacing w:after="240" w:line="240" w:lineRule="auto"/>
    </w:pPr>
    <w:rPr>
      <w:rFonts w:ascii="Times New Roman" w:hAnsi="Times New Roman" w:cs="Times New Roman"/>
      <w:b/>
      <w:bCs/>
      <w:smallCaps/>
      <w:sz w:val="24"/>
      <w:szCs w:val="24"/>
      <w:lang w:eastAsia="ru-RU"/>
    </w:rPr>
  </w:style>
  <w:style w:type="paragraph" w:customStyle="1" w:styleId="MoscowBodyL3">
    <w:name w:val="MoscowBody_L3"/>
    <w:basedOn w:val="a3"/>
    <w:uiPriority w:val="99"/>
    <w:rsid w:val="00E430C0"/>
    <w:pPr>
      <w:numPr>
        <w:ilvl w:val="2"/>
        <w:numId w:val="1"/>
      </w:numPr>
      <w:spacing w:after="240" w:line="240" w:lineRule="auto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MoscowBodyL4">
    <w:name w:val="MoscowBody_L4"/>
    <w:basedOn w:val="a3"/>
    <w:uiPriority w:val="99"/>
    <w:rsid w:val="00E430C0"/>
    <w:pPr>
      <w:numPr>
        <w:ilvl w:val="3"/>
        <w:numId w:val="1"/>
      </w:numPr>
      <w:spacing w:after="240" w:line="240" w:lineRule="auto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MoscowBodyL5">
    <w:name w:val="MoscowBody_L5"/>
    <w:basedOn w:val="a3"/>
    <w:uiPriority w:val="99"/>
    <w:rsid w:val="00E430C0"/>
    <w:pPr>
      <w:numPr>
        <w:ilvl w:val="4"/>
        <w:numId w:val="1"/>
      </w:numPr>
      <w:spacing w:after="240" w:line="240" w:lineRule="auto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MoscowBodyL6">
    <w:name w:val="MoscowBody_L6"/>
    <w:basedOn w:val="a3"/>
    <w:uiPriority w:val="99"/>
    <w:rsid w:val="00E430C0"/>
    <w:pPr>
      <w:numPr>
        <w:ilvl w:val="5"/>
        <w:numId w:val="1"/>
      </w:numPr>
      <w:spacing w:after="240" w:line="240" w:lineRule="auto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MoscowBodyL7">
    <w:name w:val="MoscowBody_L7"/>
    <w:basedOn w:val="a3"/>
    <w:uiPriority w:val="99"/>
    <w:rsid w:val="00E430C0"/>
    <w:pPr>
      <w:numPr>
        <w:ilvl w:val="6"/>
        <w:numId w:val="1"/>
      </w:numPr>
      <w:spacing w:after="240" w:line="240" w:lineRule="auto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MoscowBodyL8">
    <w:name w:val="MoscowBody_L8"/>
    <w:basedOn w:val="a3"/>
    <w:uiPriority w:val="99"/>
    <w:rsid w:val="00E430C0"/>
    <w:pPr>
      <w:numPr>
        <w:ilvl w:val="7"/>
        <w:numId w:val="1"/>
      </w:numPr>
      <w:spacing w:after="240" w:line="240" w:lineRule="auto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styleId="afc">
    <w:name w:val="Revision"/>
    <w:hidden/>
    <w:uiPriority w:val="99"/>
    <w:semiHidden/>
    <w:rsid w:val="00A74D55"/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rsid w:val="003750A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6">
    <w:name w:val="Абзац списка1"/>
    <w:basedOn w:val="a3"/>
    <w:link w:val="ListParagraphChar"/>
    <w:uiPriority w:val="99"/>
    <w:rsid w:val="00CB03EB"/>
    <w:pPr>
      <w:ind w:left="720"/>
      <w:contextualSpacing/>
    </w:pPr>
    <w:rPr>
      <w:rFonts w:cs="Times New Roman"/>
      <w:szCs w:val="20"/>
    </w:rPr>
  </w:style>
  <w:style w:type="character" w:customStyle="1" w:styleId="ListParagraphChar">
    <w:name w:val="List Paragraph Char"/>
    <w:link w:val="16"/>
    <w:uiPriority w:val="99"/>
    <w:locked/>
    <w:rsid w:val="00CB03EB"/>
    <w:rPr>
      <w:rFonts w:ascii="Calibri" w:hAnsi="Calibri"/>
      <w:sz w:val="22"/>
    </w:rPr>
  </w:style>
  <w:style w:type="paragraph" w:customStyle="1" w:styleId="afd">
    <w:name w:val="ГОСТ_Текст"/>
    <w:uiPriority w:val="99"/>
    <w:qFormat/>
    <w:rsid w:val="00CB03EB"/>
    <w:pPr>
      <w:spacing w:before="60" w:after="60"/>
      <w:ind w:firstLine="709"/>
      <w:jc w:val="both"/>
    </w:pPr>
    <w:rPr>
      <w:sz w:val="28"/>
      <w:szCs w:val="24"/>
    </w:rPr>
  </w:style>
  <w:style w:type="paragraph" w:customStyle="1" w:styleId="afe">
    <w:name w:val="Прост"/>
    <w:basedOn w:val="a3"/>
    <w:qFormat/>
    <w:rsid w:val="00CB03EB"/>
    <w:pPr>
      <w:spacing w:after="0" w:line="240" w:lineRule="auto"/>
      <w:contextualSpacing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aff">
    <w:name w:val="Осн"/>
    <w:basedOn w:val="afe"/>
    <w:qFormat/>
    <w:rsid w:val="00CB03EB"/>
  </w:style>
  <w:style w:type="paragraph" w:customStyle="1" w:styleId="-1">
    <w:name w:val="Осн-Пер1"/>
    <w:basedOn w:val="aff"/>
    <w:qFormat/>
    <w:rsid w:val="00CB03EB"/>
    <w:pPr>
      <w:numPr>
        <w:numId w:val="2"/>
      </w:numPr>
      <w:ind w:left="0" w:firstLine="0"/>
    </w:pPr>
  </w:style>
  <w:style w:type="paragraph" w:styleId="2">
    <w:name w:val="List Bullet 2"/>
    <w:basedOn w:val="a3"/>
    <w:uiPriority w:val="99"/>
    <w:unhideWhenUsed/>
    <w:rsid w:val="00CB03EB"/>
    <w:pPr>
      <w:numPr>
        <w:numId w:val="3"/>
      </w:numPr>
      <w:spacing w:after="160" w:line="259" w:lineRule="auto"/>
      <w:contextualSpacing/>
    </w:pPr>
    <w:rPr>
      <w:rFonts w:eastAsia="Calibri" w:cs="Times New Roman"/>
    </w:rPr>
  </w:style>
  <w:style w:type="paragraph" w:styleId="4">
    <w:name w:val="List Bullet 4"/>
    <w:basedOn w:val="a3"/>
    <w:uiPriority w:val="99"/>
    <w:unhideWhenUsed/>
    <w:rsid w:val="00CB03EB"/>
    <w:pPr>
      <w:numPr>
        <w:numId w:val="4"/>
      </w:numPr>
      <w:spacing w:after="160" w:line="259" w:lineRule="auto"/>
      <w:contextualSpacing/>
    </w:pPr>
    <w:rPr>
      <w:rFonts w:eastAsia="Calibri" w:cs="Times New Roman"/>
    </w:rPr>
  </w:style>
  <w:style w:type="paragraph" w:customStyle="1" w:styleId="Main">
    <w:name w:val="Main"/>
    <w:qFormat/>
    <w:rsid w:val="00CB03EB"/>
    <w:pPr>
      <w:spacing w:after="120" w:line="340" w:lineRule="exact"/>
      <w:ind w:firstLine="567"/>
      <w:jc w:val="both"/>
    </w:pPr>
    <w:rPr>
      <w:sz w:val="28"/>
      <w:szCs w:val="28"/>
    </w:rPr>
  </w:style>
  <w:style w:type="paragraph" w:customStyle="1" w:styleId="10">
    <w:name w:val="Список1"/>
    <w:basedOn w:val="Main"/>
    <w:qFormat/>
    <w:rsid w:val="00CB03EB"/>
    <w:pPr>
      <w:numPr>
        <w:numId w:val="5"/>
      </w:numPr>
    </w:pPr>
    <w:rPr>
      <w:rFonts w:eastAsia="Calibri"/>
    </w:rPr>
  </w:style>
  <w:style w:type="paragraph" w:styleId="aff0">
    <w:name w:val="TOC Heading"/>
    <w:basedOn w:val="1"/>
    <w:next w:val="a3"/>
    <w:uiPriority w:val="39"/>
    <w:unhideWhenUsed/>
    <w:qFormat/>
    <w:rsid w:val="00CB03EB"/>
    <w:pPr>
      <w:numPr>
        <w:numId w:val="0"/>
      </w:numPr>
      <w:outlineLvl w:val="9"/>
    </w:pPr>
    <w:rPr>
      <w:lang w:eastAsia="ru-RU"/>
    </w:rPr>
  </w:style>
  <w:style w:type="paragraph" w:styleId="17">
    <w:name w:val="toc 1"/>
    <w:basedOn w:val="a3"/>
    <w:next w:val="a3"/>
    <w:autoRedefine/>
    <w:uiPriority w:val="39"/>
    <w:unhideWhenUsed/>
    <w:rsid w:val="001C022A"/>
    <w:pPr>
      <w:tabs>
        <w:tab w:val="left" w:pos="851"/>
        <w:tab w:val="left" w:pos="9498"/>
        <w:tab w:val="left" w:pos="9781"/>
      </w:tabs>
      <w:spacing w:after="0" w:line="360" w:lineRule="auto"/>
      <w:ind w:right="426"/>
      <w:jc w:val="both"/>
    </w:pPr>
    <w:rPr>
      <w:rFonts w:eastAsia="Calibri" w:cs="Times New Roman"/>
    </w:rPr>
  </w:style>
  <w:style w:type="paragraph" w:styleId="25">
    <w:name w:val="toc 2"/>
    <w:basedOn w:val="a3"/>
    <w:next w:val="a3"/>
    <w:autoRedefine/>
    <w:uiPriority w:val="39"/>
    <w:unhideWhenUsed/>
    <w:rsid w:val="001C022A"/>
    <w:pPr>
      <w:tabs>
        <w:tab w:val="left" w:pos="851"/>
        <w:tab w:val="left" w:pos="880"/>
        <w:tab w:val="right" w:leader="dot" w:pos="9639"/>
      </w:tabs>
      <w:spacing w:after="100" w:line="259" w:lineRule="auto"/>
      <w:ind w:right="709"/>
      <w:jc w:val="both"/>
    </w:pPr>
    <w:rPr>
      <w:rFonts w:eastAsia="Calibri" w:cs="Times New Roman"/>
    </w:rPr>
  </w:style>
  <w:style w:type="paragraph" w:styleId="33">
    <w:name w:val="toc 3"/>
    <w:basedOn w:val="a3"/>
    <w:next w:val="a3"/>
    <w:autoRedefine/>
    <w:uiPriority w:val="39"/>
    <w:unhideWhenUsed/>
    <w:rsid w:val="001C022A"/>
    <w:pPr>
      <w:tabs>
        <w:tab w:val="left" w:pos="851"/>
        <w:tab w:val="right" w:leader="dot" w:pos="9639"/>
      </w:tabs>
      <w:spacing w:after="0" w:line="360" w:lineRule="auto"/>
      <w:ind w:right="709"/>
      <w:jc w:val="both"/>
    </w:pPr>
    <w:rPr>
      <w:rFonts w:eastAsia="Calibri" w:cs="Times New Roman"/>
    </w:rPr>
  </w:style>
  <w:style w:type="paragraph" w:styleId="aff1">
    <w:name w:val="Title"/>
    <w:aliases w:val="Название документа"/>
    <w:basedOn w:val="a3"/>
    <w:next w:val="a3"/>
    <w:link w:val="aff2"/>
    <w:uiPriority w:val="10"/>
    <w:qFormat/>
    <w:rsid w:val="00CB03EB"/>
    <w:pPr>
      <w:pageBreakBefore/>
      <w:spacing w:after="0" w:line="240" w:lineRule="auto"/>
      <w:contextualSpacing/>
    </w:pPr>
    <w:rPr>
      <w:rFonts w:ascii="Cambria" w:hAnsi="Cambria" w:cs="Times New Roman"/>
      <w:spacing w:val="-10"/>
      <w:kern w:val="28"/>
      <w:sz w:val="56"/>
      <w:szCs w:val="56"/>
    </w:rPr>
  </w:style>
  <w:style w:type="character" w:customStyle="1" w:styleId="aff2">
    <w:name w:val="Название Знак"/>
    <w:aliases w:val="Название документа Знак"/>
    <w:link w:val="aff1"/>
    <w:uiPriority w:val="10"/>
    <w:rsid w:val="00CB03EB"/>
    <w:rPr>
      <w:rFonts w:ascii="Cambria" w:eastAsia="Times New Roman" w:hAnsi="Cambria" w:cs="Times New Roman"/>
      <w:spacing w:val="-10"/>
      <w:kern w:val="28"/>
      <w:sz w:val="56"/>
      <w:szCs w:val="56"/>
      <w:lang w:eastAsia="en-US"/>
    </w:rPr>
  </w:style>
  <w:style w:type="paragraph" w:customStyle="1" w:styleId="m1721045353900357746p1">
    <w:name w:val="m_1721045353900357746p1"/>
    <w:basedOn w:val="a3"/>
    <w:rsid w:val="00CB03E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m1721045353900357746s1">
    <w:name w:val="m_1721045353900357746s1"/>
    <w:basedOn w:val="a4"/>
    <w:rsid w:val="00CB03EB"/>
  </w:style>
  <w:style w:type="paragraph" w:styleId="aff3">
    <w:name w:val="header"/>
    <w:basedOn w:val="a3"/>
    <w:link w:val="aff4"/>
    <w:uiPriority w:val="99"/>
    <w:unhideWhenUsed/>
    <w:rsid w:val="00CB03EB"/>
    <w:pPr>
      <w:tabs>
        <w:tab w:val="center" w:pos="4677"/>
        <w:tab w:val="right" w:pos="9355"/>
      </w:tabs>
      <w:spacing w:after="0" w:line="240" w:lineRule="auto"/>
    </w:pPr>
    <w:rPr>
      <w:rFonts w:eastAsia="Calibri" w:cs="Times New Roman"/>
    </w:rPr>
  </w:style>
  <w:style w:type="character" w:customStyle="1" w:styleId="aff4">
    <w:name w:val="Верхний колонтитул Знак"/>
    <w:link w:val="aff3"/>
    <w:uiPriority w:val="99"/>
    <w:rsid w:val="00CB03EB"/>
    <w:rPr>
      <w:rFonts w:ascii="Calibri" w:eastAsia="Calibri" w:hAnsi="Calibri" w:cs="Times New Roman"/>
      <w:sz w:val="22"/>
      <w:szCs w:val="22"/>
      <w:lang w:eastAsia="en-US"/>
    </w:rPr>
  </w:style>
  <w:style w:type="paragraph" w:styleId="aff5">
    <w:name w:val="footer"/>
    <w:basedOn w:val="a3"/>
    <w:link w:val="aff6"/>
    <w:uiPriority w:val="99"/>
    <w:unhideWhenUsed/>
    <w:rsid w:val="00CB03EB"/>
    <w:pPr>
      <w:tabs>
        <w:tab w:val="center" w:pos="4677"/>
        <w:tab w:val="right" w:pos="9355"/>
      </w:tabs>
      <w:spacing w:after="0" w:line="240" w:lineRule="auto"/>
    </w:pPr>
    <w:rPr>
      <w:rFonts w:eastAsia="Calibri" w:cs="Times New Roman"/>
    </w:rPr>
  </w:style>
  <w:style w:type="character" w:customStyle="1" w:styleId="aff6">
    <w:name w:val="Нижний колонтитул Знак"/>
    <w:link w:val="aff5"/>
    <w:uiPriority w:val="99"/>
    <w:rsid w:val="00CB03EB"/>
    <w:rPr>
      <w:rFonts w:ascii="Calibri" w:eastAsia="Calibri" w:hAnsi="Calibri" w:cs="Times New Roman"/>
      <w:sz w:val="22"/>
      <w:szCs w:val="22"/>
      <w:lang w:eastAsia="en-US"/>
    </w:rPr>
  </w:style>
  <w:style w:type="character" w:styleId="aff7">
    <w:name w:val="FollowedHyperlink"/>
    <w:uiPriority w:val="99"/>
    <w:unhideWhenUsed/>
    <w:rsid w:val="00CB03EB"/>
    <w:rPr>
      <w:color w:val="800080"/>
      <w:u w:val="single"/>
    </w:rPr>
  </w:style>
  <w:style w:type="paragraph" w:customStyle="1" w:styleId="msonormal0">
    <w:name w:val="msonormal"/>
    <w:basedOn w:val="a3"/>
    <w:rsid w:val="00CB03E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3"/>
    <w:rsid w:val="00CB03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24"/>
      <w:szCs w:val="24"/>
      <w:lang w:eastAsia="ru-RU"/>
    </w:rPr>
  </w:style>
  <w:style w:type="paragraph" w:customStyle="1" w:styleId="xl95">
    <w:name w:val="xl95"/>
    <w:basedOn w:val="a3"/>
    <w:rsid w:val="00CB03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  <w:lang w:eastAsia="ru-RU"/>
    </w:rPr>
  </w:style>
  <w:style w:type="paragraph" w:customStyle="1" w:styleId="xl96">
    <w:name w:val="xl96"/>
    <w:basedOn w:val="a3"/>
    <w:rsid w:val="00CB03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sz w:val="24"/>
      <w:szCs w:val="24"/>
      <w:lang w:eastAsia="ru-RU"/>
    </w:rPr>
  </w:style>
  <w:style w:type="paragraph" w:customStyle="1" w:styleId="xl97">
    <w:name w:val="xl97"/>
    <w:basedOn w:val="a3"/>
    <w:rsid w:val="00CB03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24"/>
      <w:szCs w:val="24"/>
      <w:lang w:eastAsia="ru-RU"/>
    </w:rPr>
  </w:style>
  <w:style w:type="paragraph" w:customStyle="1" w:styleId="xl98">
    <w:name w:val="xl98"/>
    <w:basedOn w:val="a3"/>
    <w:rsid w:val="00CB03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24"/>
      <w:szCs w:val="24"/>
      <w:lang w:eastAsia="ru-RU"/>
    </w:rPr>
  </w:style>
  <w:style w:type="paragraph" w:customStyle="1" w:styleId="xl99">
    <w:name w:val="xl99"/>
    <w:basedOn w:val="a3"/>
    <w:rsid w:val="00CB03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sz w:val="24"/>
      <w:szCs w:val="24"/>
      <w:lang w:eastAsia="ru-RU"/>
    </w:rPr>
  </w:style>
  <w:style w:type="paragraph" w:customStyle="1" w:styleId="xl100">
    <w:name w:val="xl100"/>
    <w:basedOn w:val="a3"/>
    <w:rsid w:val="00CB03E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styleId="aff8">
    <w:name w:val="No Spacing"/>
    <w:link w:val="aff9"/>
    <w:uiPriority w:val="1"/>
    <w:qFormat/>
    <w:rsid w:val="00CB03EB"/>
    <w:rPr>
      <w:rFonts w:ascii="Calibri" w:eastAsia="Calibri" w:hAnsi="Calibri"/>
      <w:sz w:val="22"/>
      <w:szCs w:val="22"/>
      <w:lang w:eastAsia="en-US"/>
    </w:rPr>
  </w:style>
  <w:style w:type="character" w:styleId="affa">
    <w:name w:val="Emphasis"/>
    <w:aliases w:val="table name"/>
    <w:uiPriority w:val="20"/>
    <w:qFormat/>
    <w:rsid w:val="00CB03EB"/>
    <w:rPr>
      <w:i/>
      <w:iCs/>
    </w:rPr>
  </w:style>
  <w:style w:type="paragraph" w:customStyle="1" w:styleId="18">
    <w:name w:val="Без интервала1"/>
    <w:uiPriority w:val="99"/>
    <w:rsid w:val="00CB03EB"/>
    <w:rPr>
      <w:rFonts w:ascii="Calibri" w:hAnsi="Calibri"/>
      <w:sz w:val="22"/>
      <w:szCs w:val="22"/>
      <w:lang w:eastAsia="en-US"/>
    </w:rPr>
  </w:style>
  <w:style w:type="paragraph" w:styleId="affb">
    <w:name w:val="Document Map"/>
    <w:basedOn w:val="a3"/>
    <w:link w:val="affc"/>
    <w:uiPriority w:val="99"/>
    <w:unhideWhenUsed/>
    <w:rsid w:val="00CB03E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fc">
    <w:name w:val="Схема документа Знак"/>
    <w:link w:val="affb"/>
    <w:uiPriority w:val="99"/>
    <w:rsid w:val="00CB03EB"/>
    <w:rPr>
      <w:rFonts w:eastAsia="Calibri"/>
      <w:sz w:val="24"/>
      <w:szCs w:val="24"/>
      <w:lang w:eastAsia="en-US"/>
    </w:rPr>
  </w:style>
  <w:style w:type="paragraph" w:customStyle="1" w:styleId="affd">
    <w:name w:val="ТекстВТаблице"/>
    <w:basedOn w:val="a3"/>
    <w:rsid w:val="00CB03EB"/>
    <w:pPr>
      <w:keepNext/>
      <w:spacing w:line="240" w:lineRule="auto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styleId="43">
    <w:name w:val="toc 4"/>
    <w:basedOn w:val="a3"/>
    <w:next w:val="a3"/>
    <w:autoRedefine/>
    <w:uiPriority w:val="39"/>
    <w:unhideWhenUsed/>
    <w:rsid w:val="00CB03EB"/>
    <w:pPr>
      <w:spacing w:after="100" w:line="259" w:lineRule="auto"/>
      <w:ind w:left="660"/>
    </w:pPr>
    <w:rPr>
      <w:rFonts w:cs="Times New Roman"/>
      <w:lang w:eastAsia="ru-RU"/>
    </w:rPr>
  </w:style>
  <w:style w:type="paragraph" w:styleId="52">
    <w:name w:val="toc 5"/>
    <w:basedOn w:val="a3"/>
    <w:next w:val="a3"/>
    <w:autoRedefine/>
    <w:uiPriority w:val="39"/>
    <w:unhideWhenUsed/>
    <w:rsid w:val="00CB03EB"/>
    <w:pPr>
      <w:spacing w:after="100" w:line="259" w:lineRule="auto"/>
      <w:ind w:left="880"/>
    </w:pPr>
    <w:rPr>
      <w:rFonts w:cs="Times New Roman"/>
      <w:lang w:eastAsia="ru-RU"/>
    </w:rPr>
  </w:style>
  <w:style w:type="paragraph" w:styleId="62">
    <w:name w:val="toc 6"/>
    <w:basedOn w:val="a3"/>
    <w:next w:val="a3"/>
    <w:autoRedefine/>
    <w:uiPriority w:val="39"/>
    <w:unhideWhenUsed/>
    <w:rsid w:val="00CB03EB"/>
    <w:pPr>
      <w:spacing w:after="100" w:line="259" w:lineRule="auto"/>
      <w:ind w:left="1100"/>
    </w:pPr>
    <w:rPr>
      <w:rFonts w:cs="Times New Roman"/>
      <w:lang w:eastAsia="ru-RU"/>
    </w:rPr>
  </w:style>
  <w:style w:type="paragraph" w:styleId="71">
    <w:name w:val="toc 7"/>
    <w:basedOn w:val="a3"/>
    <w:next w:val="a3"/>
    <w:autoRedefine/>
    <w:uiPriority w:val="39"/>
    <w:unhideWhenUsed/>
    <w:rsid w:val="00CB03EB"/>
    <w:pPr>
      <w:spacing w:after="100" w:line="259" w:lineRule="auto"/>
      <w:ind w:left="1320"/>
    </w:pPr>
    <w:rPr>
      <w:rFonts w:cs="Times New Roman"/>
      <w:lang w:eastAsia="ru-RU"/>
    </w:rPr>
  </w:style>
  <w:style w:type="paragraph" w:styleId="81">
    <w:name w:val="toc 8"/>
    <w:basedOn w:val="a3"/>
    <w:next w:val="a3"/>
    <w:autoRedefine/>
    <w:uiPriority w:val="39"/>
    <w:unhideWhenUsed/>
    <w:rsid w:val="00CB03EB"/>
    <w:pPr>
      <w:spacing w:after="100" w:line="259" w:lineRule="auto"/>
      <w:ind w:left="1540"/>
    </w:pPr>
    <w:rPr>
      <w:rFonts w:cs="Times New Roman"/>
      <w:lang w:eastAsia="ru-RU"/>
    </w:rPr>
  </w:style>
  <w:style w:type="paragraph" w:styleId="91">
    <w:name w:val="toc 9"/>
    <w:basedOn w:val="a3"/>
    <w:next w:val="a3"/>
    <w:autoRedefine/>
    <w:uiPriority w:val="39"/>
    <w:unhideWhenUsed/>
    <w:rsid w:val="00CB03EB"/>
    <w:pPr>
      <w:spacing w:after="100" w:line="259" w:lineRule="auto"/>
      <w:ind w:left="1760"/>
    </w:pPr>
    <w:rPr>
      <w:rFonts w:cs="Times New Roman"/>
      <w:lang w:eastAsia="ru-RU"/>
    </w:rPr>
  </w:style>
  <w:style w:type="paragraph" w:customStyle="1" w:styleId="gmail-m8450125725555612755western">
    <w:name w:val="gmail-m_8450125725555612755western"/>
    <w:basedOn w:val="a3"/>
    <w:rsid w:val="00CB03E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unhideWhenUsed/>
    <w:rsid w:val="00CB03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Times New Roman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CB03EB"/>
    <w:rPr>
      <w:rFonts w:ascii="Courier New" w:eastAsia="Calibri" w:hAnsi="Courier New" w:cs="Courier New"/>
    </w:rPr>
  </w:style>
  <w:style w:type="paragraph" w:styleId="26">
    <w:name w:val="Body Text 2"/>
    <w:basedOn w:val="a3"/>
    <w:link w:val="27"/>
    <w:uiPriority w:val="99"/>
    <w:rsid w:val="00355E1A"/>
    <w:pPr>
      <w:spacing w:after="120" w:line="480" w:lineRule="auto"/>
    </w:pPr>
    <w:rPr>
      <w:rFonts w:ascii="Times New Roman" w:hAnsi="Times New Roman" w:cs="Times New Roman"/>
      <w:sz w:val="24"/>
      <w:szCs w:val="24"/>
    </w:rPr>
  </w:style>
  <w:style w:type="character" w:customStyle="1" w:styleId="27">
    <w:name w:val="Основной текст 2 Знак"/>
    <w:link w:val="26"/>
    <w:uiPriority w:val="99"/>
    <w:rsid w:val="00355E1A"/>
    <w:rPr>
      <w:sz w:val="24"/>
      <w:szCs w:val="24"/>
    </w:rPr>
  </w:style>
  <w:style w:type="paragraph" w:styleId="affe">
    <w:name w:val="caption"/>
    <w:basedOn w:val="a3"/>
    <w:next w:val="a3"/>
    <w:link w:val="afff"/>
    <w:uiPriority w:val="35"/>
    <w:qFormat/>
    <w:rsid w:val="00355E1A"/>
    <w:pPr>
      <w:keepLines/>
      <w:spacing w:before="120" w:after="120" w:line="240" w:lineRule="auto"/>
      <w:jc w:val="center"/>
    </w:pPr>
    <w:rPr>
      <w:rFonts w:ascii="Arial" w:hAnsi="Arial" w:cs="Times New Roman"/>
      <w:b/>
      <w:sz w:val="24"/>
      <w:szCs w:val="20"/>
    </w:rPr>
  </w:style>
  <w:style w:type="character" w:customStyle="1" w:styleId="afff">
    <w:name w:val="Название объекта Знак"/>
    <w:link w:val="affe"/>
    <w:uiPriority w:val="35"/>
    <w:locked/>
    <w:rsid w:val="00355E1A"/>
    <w:rPr>
      <w:rFonts w:ascii="Arial" w:hAnsi="Arial"/>
      <w:b/>
      <w:sz w:val="24"/>
    </w:rPr>
  </w:style>
  <w:style w:type="character" w:styleId="afff0">
    <w:name w:val="Placeholder Text"/>
    <w:uiPriority w:val="99"/>
    <w:semiHidden/>
    <w:rsid w:val="00C2477A"/>
    <w:rPr>
      <w:color w:val="808080"/>
    </w:rPr>
  </w:style>
  <w:style w:type="table" w:customStyle="1" w:styleId="TableNormal">
    <w:name w:val="Table Normal"/>
    <w:rsid w:val="00FC7E29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0">
    <w:name w:val="Импортированный стиль 6"/>
    <w:rsid w:val="00FC7E29"/>
    <w:pPr>
      <w:numPr>
        <w:numId w:val="9"/>
      </w:numPr>
    </w:pPr>
  </w:style>
  <w:style w:type="numbering" w:customStyle="1" w:styleId="21">
    <w:name w:val="Импортированный стиль 2"/>
    <w:rsid w:val="00363BB3"/>
    <w:pPr>
      <w:numPr>
        <w:numId w:val="10"/>
      </w:numPr>
    </w:pPr>
  </w:style>
  <w:style w:type="numbering" w:customStyle="1" w:styleId="41">
    <w:name w:val="Импортированный стиль 4"/>
    <w:rsid w:val="00DF57B5"/>
    <w:pPr>
      <w:numPr>
        <w:numId w:val="11"/>
      </w:numPr>
    </w:pPr>
  </w:style>
  <w:style w:type="paragraph" w:customStyle="1" w:styleId="Standard">
    <w:name w:val="Standard"/>
    <w:rsid w:val="00C91021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200" w:line="276" w:lineRule="auto"/>
    </w:pPr>
    <w:rPr>
      <w:rFonts w:ascii="Arial" w:eastAsia="Arial Unicode MS" w:hAnsi="Arial" w:cs="Arial Unicode MS"/>
      <w:color w:val="000000"/>
      <w:kern w:val="3"/>
      <w:sz w:val="22"/>
      <w:szCs w:val="22"/>
      <w:u w:color="000000"/>
      <w:bdr w:val="nil"/>
      <w:lang w:val="en-US"/>
    </w:rPr>
  </w:style>
  <w:style w:type="numbering" w:customStyle="1" w:styleId="50">
    <w:name w:val="Импортированный стиль 5"/>
    <w:rsid w:val="000E6E7A"/>
    <w:pPr>
      <w:numPr>
        <w:numId w:val="15"/>
      </w:numPr>
    </w:pPr>
  </w:style>
  <w:style w:type="paragraph" w:customStyle="1" w:styleId="xl65">
    <w:name w:val="xl65"/>
    <w:basedOn w:val="a3"/>
    <w:rsid w:val="00044C3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3"/>
    <w:rsid w:val="00044C3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3"/>
    <w:rsid w:val="00044C3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3"/>
    <w:rsid w:val="00044C33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69">
    <w:name w:val="xl69"/>
    <w:basedOn w:val="a3"/>
    <w:rsid w:val="00044C33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3"/>
    <w:rsid w:val="00044C33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3"/>
    <w:rsid w:val="00044C33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3"/>
    <w:rsid w:val="00044C33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3"/>
    <w:rsid w:val="00044C33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3"/>
    <w:rsid w:val="00044C3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3"/>
    <w:rsid w:val="00044C3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3"/>
    <w:rsid w:val="00044C33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3"/>
    <w:rsid w:val="00044C33"/>
    <w:pPr>
      <w:pBdr>
        <w:top w:val="single" w:sz="8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3"/>
    <w:rsid w:val="00044C33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3"/>
    <w:rsid w:val="00044C33"/>
    <w:pPr>
      <w:pBdr>
        <w:top w:val="single" w:sz="8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3"/>
    <w:rsid w:val="00044C33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3"/>
    <w:rsid w:val="00044C33"/>
    <w:pPr>
      <w:pBdr>
        <w:top w:val="single" w:sz="8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3"/>
    <w:rsid w:val="00044C33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3"/>
    <w:rsid w:val="00044C33"/>
    <w:pPr>
      <w:pBdr>
        <w:top w:val="single" w:sz="8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3"/>
    <w:rsid w:val="00044C33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3"/>
    <w:rsid w:val="00044C33"/>
    <w:pPr>
      <w:pBdr>
        <w:top w:val="single" w:sz="8" w:space="0" w:color="000000"/>
        <w:bottom w:val="single" w:sz="8" w:space="0" w:color="000000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3"/>
    <w:rsid w:val="00044C33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3"/>
    <w:rsid w:val="00044C33"/>
    <w:pPr>
      <w:pBdr>
        <w:top w:val="single" w:sz="8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3"/>
    <w:rsid w:val="00044C33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3"/>
    <w:rsid w:val="00044C33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3"/>
    <w:rsid w:val="00044C3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3"/>
    <w:rsid w:val="00044C33"/>
    <w:pP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3"/>
    <w:rsid w:val="00044C33"/>
    <w:pP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3"/>
    <w:rsid w:val="00044C33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32"/>
      <w:szCs w:val="32"/>
      <w:lang w:eastAsia="ru-RU"/>
    </w:rPr>
  </w:style>
  <w:style w:type="paragraph" w:customStyle="1" w:styleId="19">
    <w:name w:val="Обычный1"/>
    <w:qFormat/>
    <w:rsid w:val="00D9358D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afff1">
    <w:name w:val="Subtitle"/>
    <w:basedOn w:val="a3"/>
    <w:link w:val="afff2"/>
    <w:uiPriority w:val="11"/>
    <w:qFormat/>
    <w:rsid w:val="001428E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ff2">
    <w:name w:val="Подзаголовок Знак"/>
    <w:link w:val="afff1"/>
    <w:uiPriority w:val="11"/>
    <w:rsid w:val="001428ED"/>
    <w:rPr>
      <w:rFonts w:eastAsia="Calibri"/>
      <w:sz w:val="24"/>
      <w:szCs w:val="24"/>
    </w:rPr>
  </w:style>
  <w:style w:type="paragraph" w:customStyle="1" w:styleId="afff3">
    <w:name w:val="a"/>
    <w:basedOn w:val="a3"/>
    <w:rsid w:val="001428E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a">
    <w:name w:val="Абзац списка1 Знак"/>
    <w:uiPriority w:val="99"/>
    <w:locked/>
    <w:rsid w:val="00F3123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ropertyname">
    <w:name w:val="property_name"/>
    <w:rsid w:val="00343EE8"/>
  </w:style>
  <w:style w:type="paragraph" w:customStyle="1" w:styleId="28">
    <w:name w:val="Абзац списка2"/>
    <w:basedOn w:val="a3"/>
    <w:uiPriority w:val="34"/>
    <w:qFormat/>
    <w:rsid w:val="00BD0AC4"/>
    <w:pPr>
      <w:ind w:left="720"/>
      <w:contextualSpacing/>
    </w:pPr>
    <w:rPr>
      <w:rFonts w:ascii="Cambria" w:hAnsi="Cambria" w:cs="Times New Roman"/>
    </w:rPr>
  </w:style>
  <w:style w:type="character" w:styleId="afff4">
    <w:name w:val="line number"/>
    <w:uiPriority w:val="99"/>
    <w:semiHidden/>
    <w:unhideWhenUsed/>
    <w:rsid w:val="00BD0AC4"/>
  </w:style>
  <w:style w:type="character" w:customStyle="1" w:styleId="apple-converted-space">
    <w:name w:val="apple-converted-space"/>
    <w:rsid w:val="00BD0AC4"/>
  </w:style>
  <w:style w:type="paragraph" w:customStyle="1" w:styleId="23">
    <w:name w:val="Основной текст2"/>
    <w:basedOn w:val="a3"/>
    <w:autoRedefine/>
    <w:rsid w:val="00BD0AC4"/>
    <w:pPr>
      <w:numPr>
        <w:numId w:val="23"/>
      </w:numPr>
      <w:spacing w:before="120" w:after="120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PA-">
    <w:name w:val="PA - Основной Текст"/>
    <w:basedOn w:val="a3"/>
    <w:rsid w:val="00BD0AC4"/>
    <w:pPr>
      <w:spacing w:before="120"/>
      <w:ind w:firstLine="720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table2">
    <w:name w:val="table2"/>
    <w:basedOn w:val="afff5"/>
    <w:link w:val="table20"/>
    <w:rsid w:val="00BD0AC4"/>
    <w:pPr>
      <w:numPr>
        <w:numId w:val="24"/>
      </w:numPr>
      <w:tabs>
        <w:tab w:val="num" w:pos="360"/>
      </w:tabs>
      <w:ind w:left="720" w:firstLine="709"/>
      <w:jc w:val="right"/>
    </w:pPr>
  </w:style>
  <w:style w:type="paragraph" w:styleId="afff5">
    <w:name w:val="List Bullet"/>
    <w:aliases w:val="table1"/>
    <w:basedOn w:val="gRedLine"/>
    <w:rsid w:val="00BD0AC4"/>
    <w:pPr>
      <w:spacing w:after="0"/>
      <w:ind w:firstLine="0"/>
      <w:jc w:val="center"/>
    </w:pPr>
  </w:style>
  <w:style w:type="paragraph" w:customStyle="1" w:styleId="P3">
    <w:name w:val="P3"/>
    <w:basedOn w:val="3"/>
    <w:next w:val="a3"/>
    <w:rsid w:val="00BD0AC4"/>
    <w:pPr>
      <w:keepNext w:val="0"/>
      <w:keepLines w:val="0"/>
      <w:numPr>
        <w:ilvl w:val="0"/>
        <w:numId w:val="0"/>
      </w:numPr>
      <w:spacing w:before="360" w:after="360" w:line="288" w:lineRule="auto"/>
      <w:ind w:left="709" w:hanging="709"/>
    </w:pPr>
    <w:rPr>
      <w:rFonts w:ascii="Arial" w:hAnsi="Arial" w:cs="Arial"/>
      <w:b/>
      <w:bCs/>
      <w:i/>
      <w:iCs/>
      <w:smallCaps/>
      <w:spacing w:val="5"/>
      <w:sz w:val="26"/>
      <w:szCs w:val="26"/>
    </w:rPr>
  </w:style>
  <w:style w:type="character" w:customStyle="1" w:styleId="table20">
    <w:name w:val="table2 Знак"/>
    <w:link w:val="table2"/>
    <w:rsid w:val="00BD0AC4"/>
    <w:rPr>
      <w:rFonts w:ascii="Arial" w:hAnsi="Arial"/>
      <w:sz w:val="24"/>
      <w:szCs w:val="24"/>
      <w:lang w:eastAsia="en-US"/>
    </w:rPr>
  </w:style>
  <w:style w:type="paragraph" w:customStyle="1" w:styleId="gBullit">
    <w:name w:val="gBullit"/>
    <w:basedOn w:val="22"/>
    <w:link w:val="gBullitChar"/>
    <w:rsid w:val="00BD0AC4"/>
    <w:pPr>
      <w:keepLines/>
      <w:numPr>
        <w:numId w:val="28"/>
      </w:numPr>
      <w:tabs>
        <w:tab w:val="num" w:pos="1077"/>
      </w:tabs>
      <w:spacing w:after="120" w:line="288" w:lineRule="auto"/>
      <w:ind w:left="0" w:hanging="306"/>
      <w:jc w:val="both"/>
    </w:pPr>
    <w:rPr>
      <w:rFonts w:ascii="Arial" w:eastAsia="Times New Roman" w:hAnsi="Arial"/>
      <w:sz w:val="24"/>
      <w:szCs w:val="24"/>
      <w:shd w:val="clear" w:color="auto" w:fill="FFFFFF"/>
    </w:rPr>
  </w:style>
  <w:style w:type="character" w:customStyle="1" w:styleId="gBullitChar">
    <w:name w:val="gBullit Char"/>
    <w:link w:val="gBullit"/>
    <w:rsid w:val="00BD0AC4"/>
    <w:rPr>
      <w:rFonts w:ascii="Arial" w:hAnsi="Arial"/>
      <w:sz w:val="24"/>
      <w:szCs w:val="24"/>
      <w:lang w:eastAsia="en-US"/>
    </w:rPr>
  </w:style>
  <w:style w:type="paragraph" w:customStyle="1" w:styleId="gRedLine">
    <w:name w:val="gRedLine"/>
    <w:basedOn w:val="a3"/>
    <w:link w:val="gRedLineChar"/>
    <w:qFormat/>
    <w:rsid w:val="00BD0AC4"/>
    <w:pPr>
      <w:keepLines/>
      <w:spacing w:after="120" w:line="288" w:lineRule="auto"/>
      <w:ind w:firstLine="708"/>
      <w:jc w:val="both"/>
    </w:pPr>
    <w:rPr>
      <w:rFonts w:ascii="Arial" w:hAnsi="Arial" w:cs="Times New Roman"/>
      <w:sz w:val="24"/>
      <w:szCs w:val="24"/>
    </w:rPr>
  </w:style>
  <w:style w:type="character" w:customStyle="1" w:styleId="gRedLineChar">
    <w:name w:val="gRedLine Char"/>
    <w:link w:val="gRedLine"/>
    <w:rsid w:val="00BD0AC4"/>
    <w:rPr>
      <w:rFonts w:ascii="Arial" w:hAnsi="Arial"/>
      <w:sz w:val="24"/>
      <w:szCs w:val="24"/>
      <w:lang w:eastAsia="en-US"/>
    </w:rPr>
  </w:style>
  <w:style w:type="paragraph" w:customStyle="1" w:styleId="afff6">
    <w:name w:val="Абзац"/>
    <w:basedOn w:val="a3"/>
    <w:link w:val="afff7"/>
    <w:rsid w:val="00BD0AC4"/>
    <w:pPr>
      <w:spacing w:before="60"/>
      <w:ind w:left="108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fff7">
    <w:name w:val="Абзац Знак"/>
    <w:link w:val="afff6"/>
    <w:rsid w:val="00BD0AC4"/>
    <w:rPr>
      <w:sz w:val="24"/>
      <w:szCs w:val="24"/>
      <w:lang w:eastAsia="en-US"/>
    </w:rPr>
  </w:style>
  <w:style w:type="paragraph" w:customStyle="1" w:styleId="table">
    <w:name w:val="table"/>
    <w:basedOn w:val="a3"/>
    <w:rsid w:val="00BD0AC4"/>
    <w:pPr>
      <w:spacing w:before="100" w:beforeAutospacing="1" w:after="100" w:afterAutospacing="1"/>
    </w:pPr>
    <w:rPr>
      <w:rFonts w:ascii="Arial" w:hAnsi="Arial" w:cs="Times New Roman"/>
      <w:sz w:val="24"/>
      <w:szCs w:val="24"/>
    </w:rPr>
  </w:style>
  <w:style w:type="paragraph" w:customStyle="1" w:styleId="bullits">
    <w:name w:val="bullits"/>
    <w:basedOn w:val="a2"/>
    <w:link w:val="bullits0"/>
    <w:rsid w:val="00BD0AC4"/>
    <w:pPr>
      <w:numPr>
        <w:numId w:val="27"/>
      </w:numPr>
      <w:tabs>
        <w:tab w:val="clear" w:pos="1077"/>
        <w:tab w:val="num" w:pos="1134"/>
      </w:tabs>
      <w:spacing w:after="120" w:line="288" w:lineRule="auto"/>
      <w:ind w:left="1134" w:hanging="425"/>
      <w:jc w:val="both"/>
    </w:pPr>
    <w:rPr>
      <w:rFonts w:ascii="Arial" w:eastAsia="Times New Roman" w:hAnsi="Arial"/>
      <w:sz w:val="24"/>
      <w:szCs w:val="24"/>
    </w:rPr>
  </w:style>
  <w:style w:type="character" w:customStyle="1" w:styleId="bullits0">
    <w:name w:val="bullits Знак"/>
    <w:link w:val="bullits"/>
    <w:rsid w:val="00BD0AC4"/>
    <w:rPr>
      <w:rFonts w:ascii="Arial" w:hAnsi="Arial"/>
      <w:sz w:val="24"/>
      <w:szCs w:val="24"/>
      <w:lang w:eastAsia="en-US"/>
    </w:rPr>
  </w:style>
  <w:style w:type="paragraph" w:customStyle="1" w:styleId="Tablename">
    <w:name w:val="Table name"/>
    <w:basedOn w:val="a3"/>
    <w:rsid w:val="00BD0AC4"/>
    <w:pPr>
      <w:keepLines/>
      <w:spacing w:line="288" w:lineRule="auto"/>
      <w:jc w:val="center"/>
    </w:pPr>
    <w:rPr>
      <w:rFonts w:ascii="Arial" w:hAnsi="Arial" w:cs="Arial"/>
      <w:sz w:val="24"/>
      <w:szCs w:val="24"/>
    </w:rPr>
  </w:style>
  <w:style w:type="paragraph" w:customStyle="1" w:styleId="34">
    <w:name w:val="Стиль3"/>
    <w:basedOn w:val="a3"/>
    <w:rsid w:val="00BD0AC4"/>
    <w:pPr>
      <w:keepLines/>
      <w:spacing w:after="120" w:line="288" w:lineRule="auto"/>
      <w:ind w:firstLine="720"/>
      <w:jc w:val="both"/>
    </w:pPr>
    <w:rPr>
      <w:rFonts w:ascii="Times New Roman" w:hAnsi="Times New Roman" w:cs="Times New Roman"/>
      <w:sz w:val="24"/>
      <w:szCs w:val="24"/>
    </w:rPr>
  </w:style>
  <w:style w:type="paragraph" w:styleId="22">
    <w:name w:val="List Number 2"/>
    <w:basedOn w:val="a3"/>
    <w:uiPriority w:val="99"/>
    <w:semiHidden/>
    <w:unhideWhenUsed/>
    <w:rsid w:val="00BD0AC4"/>
    <w:pPr>
      <w:numPr>
        <w:numId w:val="25"/>
      </w:numPr>
      <w:contextualSpacing/>
    </w:pPr>
    <w:rPr>
      <w:rFonts w:ascii="Cambria" w:eastAsia="Calibri" w:hAnsi="Cambria" w:cs="Times New Roman"/>
    </w:rPr>
  </w:style>
  <w:style w:type="paragraph" w:styleId="a2">
    <w:name w:val="List Number"/>
    <w:basedOn w:val="a3"/>
    <w:uiPriority w:val="99"/>
    <w:semiHidden/>
    <w:unhideWhenUsed/>
    <w:rsid w:val="00BD0AC4"/>
    <w:pPr>
      <w:numPr>
        <w:numId w:val="26"/>
      </w:numPr>
      <w:contextualSpacing/>
    </w:pPr>
    <w:rPr>
      <w:rFonts w:ascii="Cambria" w:eastAsia="Calibri" w:hAnsi="Cambria" w:cs="Times New Roman"/>
    </w:rPr>
  </w:style>
  <w:style w:type="character" w:styleId="afff8">
    <w:name w:val="Strong"/>
    <w:uiPriority w:val="22"/>
    <w:qFormat/>
    <w:rsid w:val="00BD0AC4"/>
    <w:rPr>
      <w:b/>
      <w:bCs/>
    </w:rPr>
  </w:style>
  <w:style w:type="character" w:customStyle="1" w:styleId="aff9">
    <w:name w:val="Без интервала Знак"/>
    <w:link w:val="aff8"/>
    <w:uiPriority w:val="1"/>
    <w:rsid w:val="00BD0AC4"/>
    <w:rPr>
      <w:rFonts w:ascii="Calibri" w:eastAsia="Calibri" w:hAnsi="Calibri"/>
      <w:sz w:val="22"/>
      <w:szCs w:val="22"/>
      <w:lang w:eastAsia="en-US" w:bidi="ar-SA"/>
    </w:rPr>
  </w:style>
  <w:style w:type="paragraph" w:styleId="29">
    <w:name w:val="Quote"/>
    <w:basedOn w:val="a3"/>
    <w:next w:val="a3"/>
    <w:link w:val="2a"/>
    <w:uiPriority w:val="29"/>
    <w:qFormat/>
    <w:rsid w:val="00BD0AC4"/>
    <w:rPr>
      <w:rFonts w:ascii="Cambria" w:hAnsi="Cambria" w:cs="Times New Roman"/>
      <w:i/>
      <w:iCs/>
    </w:rPr>
  </w:style>
  <w:style w:type="character" w:customStyle="1" w:styleId="2a">
    <w:name w:val="Цитата 2 Знак"/>
    <w:link w:val="29"/>
    <w:uiPriority w:val="29"/>
    <w:rsid w:val="00BD0AC4"/>
    <w:rPr>
      <w:rFonts w:ascii="Cambria" w:hAnsi="Cambria"/>
      <w:i/>
      <w:iCs/>
      <w:sz w:val="22"/>
      <w:szCs w:val="22"/>
      <w:lang w:eastAsia="en-US"/>
    </w:rPr>
  </w:style>
  <w:style w:type="paragraph" w:styleId="afff9">
    <w:name w:val="Intense Quote"/>
    <w:basedOn w:val="a3"/>
    <w:next w:val="a3"/>
    <w:link w:val="afffa"/>
    <w:uiPriority w:val="30"/>
    <w:qFormat/>
    <w:rsid w:val="00BD0AC4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mbria" w:hAnsi="Cambria" w:cs="Times New Roman"/>
      <w:i/>
      <w:iCs/>
    </w:rPr>
  </w:style>
  <w:style w:type="character" w:customStyle="1" w:styleId="afffa">
    <w:name w:val="Выделенная цитата Знак"/>
    <w:link w:val="afff9"/>
    <w:uiPriority w:val="30"/>
    <w:rsid w:val="00BD0AC4"/>
    <w:rPr>
      <w:rFonts w:ascii="Cambria" w:hAnsi="Cambria"/>
      <w:i/>
      <w:iCs/>
      <w:sz w:val="22"/>
      <w:szCs w:val="22"/>
      <w:lang w:eastAsia="en-US"/>
    </w:rPr>
  </w:style>
  <w:style w:type="character" w:styleId="afffb">
    <w:name w:val="Subtle Emphasis"/>
    <w:uiPriority w:val="19"/>
    <w:qFormat/>
    <w:rsid w:val="00BD0AC4"/>
    <w:rPr>
      <w:i/>
      <w:iCs/>
    </w:rPr>
  </w:style>
  <w:style w:type="character" w:styleId="afffc">
    <w:name w:val="Intense Emphasis"/>
    <w:uiPriority w:val="21"/>
    <w:qFormat/>
    <w:rsid w:val="00BD0AC4"/>
    <w:rPr>
      <w:b/>
      <w:bCs/>
      <w:i/>
      <w:iCs/>
    </w:rPr>
  </w:style>
  <w:style w:type="character" w:styleId="afffd">
    <w:name w:val="Subtle Reference"/>
    <w:uiPriority w:val="31"/>
    <w:qFormat/>
    <w:rsid w:val="00BD0AC4"/>
    <w:rPr>
      <w:smallCaps/>
    </w:rPr>
  </w:style>
  <w:style w:type="character" w:styleId="afffe">
    <w:name w:val="Intense Reference"/>
    <w:uiPriority w:val="32"/>
    <w:qFormat/>
    <w:rsid w:val="00BD0AC4"/>
    <w:rPr>
      <w:b/>
      <w:bCs/>
      <w:smallCaps/>
    </w:rPr>
  </w:style>
  <w:style w:type="character" w:styleId="affff">
    <w:name w:val="Book Title"/>
    <w:uiPriority w:val="33"/>
    <w:qFormat/>
    <w:rsid w:val="00BD0AC4"/>
    <w:rPr>
      <w:i/>
      <w:iCs/>
      <w:smallCaps/>
      <w:spacing w:val="5"/>
    </w:rPr>
  </w:style>
  <w:style w:type="table" w:customStyle="1" w:styleId="TableNormal1">
    <w:name w:val="Table Normal1"/>
    <w:rsid w:val="00BD0AC4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0">
    <w:name w:val="Текстовый блок A"/>
    <w:rsid w:val="00BD0AC4"/>
    <w:pPr>
      <w:pBdr>
        <w:top w:val="nil"/>
        <w:left w:val="nil"/>
        <w:bottom w:val="nil"/>
        <w:right w:val="nil"/>
        <w:between w:val="nil"/>
        <w:bar w:val="nil"/>
      </w:pBdr>
    </w:pPr>
    <w:rPr>
      <w:color w:val="000000"/>
      <w:sz w:val="28"/>
      <w:szCs w:val="28"/>
      <w:u w:color="000000"/>
      <w:bdr w:val="nil"/>
    </w:rPr>
  </w:style>
  <w:style w:type="paragraph" w:customStyle="1" w:styleId="Affff1">
    <w:name w:val="По умолчанию A"/>
    <w:rsid w:val="00BD0AC4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  <w:tab w:val="left" w:pos="9132"/>
      </w:tabs>
      <w:spacing w:line="360" w:lineRule="exact"/>
      <w:ind w:firstLine="142"/>
      <w:jc w:val="both"/>
    </w:pPr>
    <w:rPr>
      <w:color w:val="000000"/>
      <w:sz w:val="28"/>
      <w:szCs w:val="28"/>
      <w:u w:color="000000"/>
      <w:bdr w:val="nil"/>
    </w:rPr>
  </w:style>
  <w:style w:type="numbering" w:customStyle="1" w:styleId="0">
    <w:name w:val="С числами.0"/>
    <w:rsid w:val="00BD0AC4"/>
    <w:pPr>
      <w:numPr>
        <w:numId w:val="29"/>
      </w:numPr>
    </w:pPr>
  </w:style>
  <w:style w:type="numbering" w:customStyle="1" w:styleId="1b">
    <w:name w:val="Нет списка1"/>
    <w:next w:val="a6"/>
    <w:uiPriority w:val="99"/>
    <w:semiHidden/>
    <w:unhideWhenUsed/>
    <w:rsid w:val="00BD0AC4"/>
  </w:style>
  <w:style w:type="paragraph" w:customStyle="1" w:styleId="affff2">
    <w:name w:val="Колонтитулы"/>
    <w:rsid w:val="00BD0AC4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  <w:bdr w:val="nil"/>
    </w:rPr>
  </w:style>
  <w:style w:type="paragraph" w:customStyle="1" w:styleId="Affff3">
    <w:name w:val="Колонтитулы A"/>
    <w:rsid w:val="00BD0AC4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Helvetica" w:cs="Arial Unicode MS"/>
      <w:i/>
      <w:iCs/>
      <w:color w:val="7F7F7F"/>
      <w:u w:color="7F7F7F"/>
      <w:bdr w:val="nil"/>
    </w:rPr>
  </w:style>
  <w:style w:type="paragraph" w:customStyle="1" w:styleId="Affff4">
    <w:name w:val="Заголовок A"/>
    <w:next w:val="Affff0"/>
    <w:rsid w:val="00BD0AC4"/>
    <w:pPr>
      <w:keepNext/>
      <w:pBdr>
        <w:top w:val="nil"/>
        <w:left w:val="nil"/>
        <w:bottom w:val="nil"/>
        <w:right w:val="nil"/>
        <w:between w:val="nil"/>
        <w:bar w:val="nil"/>
      </w:pBdr>
      <w:outlineLvl w:val="0"/>
    </w:pPr>
    <w:rPr>
      <w:rFonts w:ascii="Helvetica" w:eastAsia="Helvetica" w:hAnsi="Helvetica" w:cs="Helvetica"/>
      <w:b/>
      <w:bCs/>
      <w:color w:val="000000"/>
      <w:sz w:val="36"/>
      <w:szCs w:val="36"/>
      <w:u w:color="000000"/>
      <w:bdr w:val="nil"/>
    </w:rPr>
  </w:style>
  <w:style w:type="numbering" w:customStyle="1" w:styleId="a0">
    <w:name w:val="С числами"/>
    <w:rsid w:val="00BD0AC4"/>
    <w:pPr>
      <w:numPr>
        <w:numId w:val="30"/>
      </w:numPr>
    </w:pPr>
  </w:style>
  <w:style w:type="numbering" w:customStyle="1" w:styleId="a1">
    <w:name w:val="Пункт"/>
    <w:rsid w:val="00BD0AC4"/>
    <w:pPr>
      <w:numPr>
        <w:numId w:val="31"/>
      </w:numPr>
    </w:pPr>
  </w:style>
  <w:style w:type="numbering" w:customStyle="1" w:styleId="a">
    <w:name w:val="С буквами"/>
    <w:rsid w:val="00BD0AC4"/>
    <w:pPr>
      <w:numPr>
        <w:numId w:val="32"/>
      </w:numPr>
    </w:pPr>
  </w:style>
  <w:style w:type="paragraph" w:customStyle="1" w:styleId="1A0">
    <w:name w:val="Заголовок таблицы 1 A"/>
    <w:rsid w:val="00BD0AC4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Helvetica" w:eastAsia="Arial Unicode MS" w:hAnsi="Helvetica" w:cs="Arial Unicode MS"/>
      <w:color w:val="000000"/>
      <w:sz w:val="24"/>
      <w:szCs w:val="24"/>
      <w:u w:color="000000"/>
      <w:bdr w:val="nil"/>
    </w:rPr>
  </w:style>
  <w:style w:type="paragraph" w:customStyle="1" w:styleId="1A1">
    <w:name w:val="Стиль таблицы 1 A"/>
    <w:rsid w:val="00BD0AC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b/>
      <w:bCs/>
      <w:color w:val="000000"/>
      <w:u w:color="000000"/>
      <w:bdr w:val="nil"/>
    </w:rPr>
  </w:style>
  <w:style w:type="numbering" w:customStyle="1" w:styleId="30">
    <w:name w:val="Импортированный стиль 3"/>
    <w:rsid w:val="00BD0AC4"/>
    <w:pPr>
      <w:numPr>
        <w:numId w:val="33"/>
      </w:numPr>
    </w:pPr>
  </w:style>
  <w:style w:type="numbering" w:customStyle="1" w:styleId="01">
    <w:name w:val="С числами.01"/>
    <w:rsid w:val="00BD0AC4"/>
  </w:style>
  <w:style w:type="character" w:customStyle="1" w:styleId="notranslate">
    <w:name w:val="notranslate"/>
    <w:rsid w:val="00BD0AC4"/>
  </w:style>
  <w:style w:type="table" w:customStyle="1" w:styleId="1c">
    <w:name w:val="Сетка таблицы1"/>
    <w:basedOn w:val="a5"/>
    <w:next w:val="ad"/>
    <w:rsid w:val="00BD0AC4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a3"/>
    <w:rsid w:val="00BD0AC4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  <w:lang w:eastAsia="ru-RU"/>
    </w:rPr>
  </w:style>
  <w:style w:type="paragraph" w:customStyle="1" w:styleId="font6">
    <w:name w:val="font6"/>
    <w:basedOn w:val="a3"/>
    <w:rsid w:val="00BD0AC4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  <w:lang w:eastAsia="ru-RU"/>
    </w:rPr>
  </w:style>
  <w:style w:type="paragraph" w:customStyle="1" w:styleId="xl101">
    <w:name w:val="xl101"/>
    <w:basedOn w:val="a3"/>
    <w:rsid w:val="00BD0A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3"/>
    <w:rsid w:val="00BD0A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eastAsia="ru-RU"/>
    </w:rPr>
  </w:style>
  <w:style w:type="paragraph" w:customStyle="1" w:styleId="xl103">
    <w:name w:val="xl103"/>
    <w:basedOn w:val="a3"/>
    <w:rsid w:val="00BD0A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eastAsia="ru-RU"/>
    </w:rPr>
  </w:style>
  <w:style w:type="paragraph" w:customStyle="1" w:styleId="xl104">
    <w:name w:val="xl104"/>
    <w:basedOn w:val="a3"/>
    <w:rsid w:val="00BD0A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3"/>
    <w:rsid w:val="00BD0A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3"/>
    <w:rsid w:val="00BD0A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3"/>
    <w:rsid w:val="00BD0A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24"/>
      <w:szCs w:val="24"/>
      <w:lang w:eastAsia="ru-RU"/>
    </w:rPr>
  </w:style>
  <w:style w:type="paragraph" w:customStyle="1" w:styleId="xl108">
    <w:name w:val="xl108"/>
    <w:basedOn w:val="a3"/>
    <w:rsid w:val="00BD0A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3"/>
    <w:rsid w:val="00BD0A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xl110">
    <w:name w:val="xl110"/>
    <w:basedOn w:val="a3"/>
    <w:rsid w:val="00BD0AC4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3"/>
    <w:rsid w:val="00BD0A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3"/>
    <w:rsid w:val="00BD0A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3"/>
    <w:rsid w:val="00BD0A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4">
    <w:name w:val="xl114"/>
    <w:basedOn w:val="a3"/>
    <w:rsid w:val="00BD0AC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5">
    <w:name w:val="xl115"/>
    <w:basedOn w:val="a3"/>
    <w:rsid w:val="00BD0AC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6">
    <w:name w:val="xl116"/>
    <w:basedOn w:val="a3"/>
    <w:rsid w:val="00BD0AC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7">
    <w:name w:val="xl117"/>
    <w:basedOn w:val="a3"/>
    <w:rsid w:val="00BD0A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8">
    <w:name w:val="xl118"/>
    <w:basedOn w:val="a3"/>
    <w:rsid w:val="00BD0AC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9">
    <w:name w:val="xl119"/>
    <w:basedOn w:val="a3"/>
    <w:rsid w:val="00BD0AC4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3"/>
    <w:rsid w:val="00BD0AC4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3"/>
    <w:rsid w:val="00BD0AC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color w:val="FF0000"/>
      <w:sz w:val="24"/>
      <w:szCs w:val="24"/>
      <w:lang w:eastAsia="ru-RU"/>
    </w:rPr>
  </w:style>
  <w:style w:type="paragraph" w:customStyle="1" w:styleId="xl122">
    <w:name w:val="xl122"/>
    <w:basedOn w:val="a3"/>
    <w:rsid w:val="00BD0AC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3"/>
    <w:rsid w:val="00BD0AC4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3"/>
    <w:rsid w:val="00BD0AC4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3"/>
    <w:rsid w:val="00BD0AC4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3"/>
    <w:rsid w:val="00BD0AC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color w:val="FF0000"/>
      <w:sz w:val="24"/>
      <w:szCs w:val="24"/>
      <w:lang w:eastAsia="ru-RU"/>
    </w:rPr>
  </w:style>
  <w:style w:type="paragraph" w:customStyle="1" w:styleId="xl127">
    <w:name w:val="xl127"/>
    <w:basedOn w:val="a3"/>
    <w:rsid w:val="00BD0A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3"/>
    <w:rsid w:val="00BD0A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3"/>
    <w:rsid w:val="00BD0AC4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color w:val="FF0000"/>
      <w:sz w:val="24"/>
      <w:szCs w:val="24"/>
      <w:lang w:eastAsia="ru-RU"/>
    </w:rPr>
  </w:style>
  <w:style w:type="paragraph" w:customStyle="1" w:styleId="xl130">
    <w:name w:val="xl130"/>
    <w:basedOn w:val="a3"/>
    <w:rsid w:val="00BD0AC4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3"/>
    <w:rsid w:val="00BD0A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3"/>
    <w:rsid w:val="00BD0AC4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color w:val="FF0000"/>
      <w:sz w:val="24"/>
      <w:szCs w:val="24"/>
      <w:lang w:eastAsia="ru-RU"/>
    </w:rPr>
  </w:style>
  <w:style w:type="paragraph" w:customStyle="1" w:styleId="xl133">
    <w:name w:val="xl133"/>
    <w:basedOn w:val="a3"/>
    <w:rsid w:val="00BD0AC4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3"/>
    <w:rsid w:val="00BD0A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3"/>
    <w:rsid w:val="00BD0AC4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3"/>
    <w:rsid w:val="00BD0A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3"/>
    <w:rsid w:val="00BD0AC4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3"/>
    <w:rsid w:val="00BD0AC4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color w:val="FF0000"/>
      <w:sz w:val="24"/>
      <w:szCs w:val="24"/>
      <w:lang w:eastAsia="ru-RU"/>
    </w:rPr>
  </w:style>
  <w:style w:type="paragraph" w:customStyle="1" w:styleId="xl139">
    <w:name w:val="xl139"/>
    <w:basedOn w:val="a3"/>
    <w:rsid w:val="00BD0A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3"/>
    <w:rsid w:val="00BD0A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3"/>
    <w:rsid w:val="00BD0AC4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color w:val="FF0000"/>
      <w:sz w:val="24"/>
      <w:szCs w:val="24"/>
      <w:lang w:eastAsia="ru-RU"/>
    </w:rPr>
  </w:style>
  <w:style w:type="paragraph" w:customStyle="1" w:styleId="xl142">
    <w:name w:val="xl142"/>
    <w:basedOn w:val="a3"/>
    <w:rsid w:val="00BD0AC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3"/>
    <w:rsid w:val="00BD0A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24"/>
      <w:szCs w:val="24"/>
      <w:lang w:eastAsia="ru-RU"/>
    </w:rPr>
  </w:style>
  <w:style w:type="paragraph" w:customStyle="1" w:styleId="xl144">
    <w:name w:val="xl144"/>
    <w:basedOn w:val="a3"/>
    <w:rsid w:val="00BD0A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eastAsia="ru-RU"/>
    </w:rPr>
  </w:style>
  <w:style w:type="paragraph" w:customStyle="1" w:styleId="xl145">
    <w:name w:val="xl145"/>
    <w:basedOn w:val="a3"/>
    <w:rsid w:val="00BD0AC4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3"/>
    <w:rsid w:val="00BD0A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eastAsia="ru-RU"/>
    </w:rPr>
  </w:style>
  <w:style w:type="paragraph" w:customStyle="1" w:styleId="xl147">
    <w:name w:val="xl147"/>
    <w:basedOn w:val="a3"/>
    <w:rsid w:val="00BD0AC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3"/>
    <w:rsid w:val="00BD0AC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xl149">
    <w:name w:val="xl149"/>
    <w:basedOn w:val="a3"/>
    <w:rsid w:val="00BD0AC4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xl150">
    <w:name w:val="xl150"/>
    <w:basedOn w:val="a3"/>
    <w:rsid w:val="00BD0AC4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3"/>
    <w:rsid w:val="00BD0A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xl152">
    <w:name w:val="xl152"/>
    <w:basedOn w:val="a3"/>
    <w:rsid w:val="00BD0A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xl153">
    <w:name w:val="xl153"/>
    <w:basedOn w:val="a3"/>
    <w:rsid w:val="00BD0A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d">
    <w:name w:val="Неразрешенное упоминание1"/>
    <w:uiPriority w:val="99"/>
    <w:semiHidden/>
    <w:unhideWhenUsed/>
    <w:rsid w:val="002A3CFD"/>
    <w:rPr>
      <w:color w:val="605E5C"/>
      <w:shd w:val="clear" w:color="auto" w:fill="E1DFDD"/>
    </w:rPr>
  </w:style>
  <w:style w:type="paragraph" w:customStyle="1" w:styleId="12">
    <w:name w:val="Список 1 уровень"/>
    <w:basedOn w:val="a3"/>
    <w:link w:val="1e"/>
    <w:qFormat/>
    <w:rsid w:val="002A3CFD"/>
    <w:pPr>
      <w:numPr>
        <w:numId w:val="46"/>
      </w:numPr>
      <w:spacing w:after="0" w:line="240" w:lineRule="auto"/>
      <w:jc w:val="both"/>
    </w:pPr>
    <w:rPr>
      <w:rFonts w:ascii="Cambria" w:eastAsia="Cambria" w:hAnsi="Cambria" w:cs="Times New Roman"/>
    </w:rPr>
  </w:style>
  <w:style w:type="character" w:customStyle="1" w:styleId="1e">
    <w:name w:val="Список 1 уровень Знак"/>
    <w:link w:val="12"/>
    <w:rsid w:val="002A3CFD"/>
    <w:rPr>
      <w:rFonts w:ascii="Cambria" w:eastAsia="Cambria" w:hAnsi="Cambria"/>
      <w:sz w:val="22"/>
      <w:szCs w:val="22"/>
      <w:lang w:eastAsia="en-US"/>
    </w:rPr>
  </w:style>
  <w:style w:type="character" w:customStyle="1" w:styleId="TwordstatusChar">
    <w:name w:val="Tword_status Char"/>
    <w:link w:val="Twordstatus"/>
    <w:rsid w:val="002A3CFD"/>
    <w:rPr>
      <w:rFonts w:ascii="ISOCPEUR" w:hAnsi="ISOCPEUR"/>
      <w:i/>
    </w:rPr>
  </w:style>
  <w:style w:type="paragraph" w:customStyle="1" w:styleId="Twordstatus">
    <w:name w:val="Tword_status"/>
    <w:basedOn w:val="a3"/>
    <w:link w:val="TwordstatusChar"/>
    <w:rsid w:val="002A3CFD"/>
    <w:pPr>
      <w:widowControl w:val="0"/>
      <w:adjustRightInd w:val="0"/>
      <w:spacing w:after="0" w:line="360" w:lineRule="auto"/>
      <w:textAlignment w:val="baseline"/>
    </w:pPr>
    <w:rPr>
      <w:rFonts w:ascii="ISOCPEUR" w:hAnsi="ISOCPEUR" w:cs="Times New Roman"/>
      <w:i/>
      <w:sz w:val="20"/>
      <w:szCs w:val="20"/>
    </w:rPr>
  </w:style>
  <w:style w:type="paragraph" w:customStyle="1" w:styleId="Twordsign">
    <w:name w:val="Tword_sign"/>
    <w:basedOn w:val="a3"/>
    <w:rsid w:val="002A3CFD"/>
    <w:pPr>
      <w:framePr w:hSpace="180" w:wrap="around" w:vAnchor="page" w:hAnchor="margin" w:y="2556"/>
      <w:widowControl w:val="0"/>
      <w:adjustRightInd w:val="0"/>
      <w:spacing w:after="0" w:line="360" w:lineRule="auto"/>
      <w:textAlignment w:val="baseline"/>
    </w:pPr>
    <w:rPr>
      <w:rFonts w:ascii="ISOCPEUR" w:hAnsi="ISOCPEUR" w:cs="Times New Roman"/>
      <w:i/>
      <w:sz w:val="28"/>
      <w:szCs w:val="24"/>
      <w:lang w:eastAsia="ru-RU"/>
    </w:rPr>
  </w:style>
  <w:style w:type="paragraph" w:customStyle="1" w:styleId="Twordnormal12">
    <w:name w:val="Стиль Tword_normal + 12 пт"/>
    <w:basedOn w:val="a3"/>
    <w:link w:val="Twordnormal120"/>
    <w:rsid w:val="003B2CD9"/>
    <w:pPr>
      <w:spacing w:before="60" w:after="0" w:line="240" w:lineRule="auto"/>
      <w:ind w:firstLine="709"/>
      <w:jc w:val="both"/>
    </w:pPr>
    <w:rPr>
      <w:rFonts w:ascii="ISOCPEUR" w:hAnsi="ISOCPEUR" w:cs="Times New Roman"/>
      <w:i/>
      <w:iCs/>
      <w:sz w:val="24"/>
      <w:szCs w:val="24"/>
    </w:rPr>
  </w:style>
  <w:style w:type="character" w:customStyle="1" w:styleId="Twordnormal120">
    <w:name w:val="Стиль Tword_normal + 12 пт Знак"/>
    <w:link w:val="Twordnormal12"/>
    <w:rsid w:val="003B2CD9"/>
    <w:rPr>
      <w:rFonts w:ascii="ISOCPEUR" w:hAnsi="ISOCPEUR"/>
      <w:i/>
      <w:iCs/>
      <w:sz w:val="24"/>
      <w:szCs w:val="24"/>
    </w:rPr>
  </w:style>
  <w:style w:type="paragraph" w:customStyle="1" w:styleId="1f">
    <w:name w:val="Маркированный список1"/>
    <w:basedOn w:val="afff5"/>
    <w:link w:val="1f0"/>
    <w:qFormat/>
    <w:rsid w:val="003B2CD9"/>
    <w:pPr>
      <w:keepLines w:val="0"/>
      <w:spacing w:after="120" w:line="240" w:lineRule="auto"/>
      <w:ind w:left="1778" w:hanging="360"/>
      <w:jc w:val="both"/>
    </w:pPr>
    <w:rPr>
      <w:rFonts w:ascii="Times New Roman" w:eastAsia="Calibri" w:hAnsi="Times New Roman"/>
    </w:rPr>
  </w:style>
  <w:style w:type="character" w:customStyle="1" w:styleId="1f0">
    <w:name w:val="Маркированный список1 Знак"/>
    <w:link w:val="1f"/>
    <w:locked/>
    <w:rsid w:val="003B2CD9"/>
    <w:rPr>
      <w:rFonts w:eastAsia="Calibri"/>
      <w:sz w:val="24"/>
      <w:szCs w:val="24"/>
    </w:rPr>
  </w:style>
  <w:style w:type="paragraph" w:customStyle="1" w:styleId="affff5">
    <w:name w:val="Оцифрованный список"/>
    <w:basedOn w:val="1f"/>
    <w:qFormat/>
    <w:rsid w:val="003B2CD9"/>
    <w:pPr>
      <w:ind w:left="0" w:firstLine="0"/>
    </w:pPr>
  </w:style>
  <w:style w:type="paragraph" w:styleId="affff6">
    <w:name w:val="Body Text Indent"/>
    <w:basedOn w:val="a3"/>
    <w:link w:val="affff7"/>
    <w:uiPriority w:val="99"/>
    <w:semiHidden/>
    <w:unhideWhenUsed/>
    <w:rsid w:val="003B2CD9"/>
    <w:pPr>
      <w:spacing w:after="120"/>
      <w:ind w:left="283"/>
    </w:pPr>
    <w:rPr>
      <w:rFonts w:cs="Times New Roman"/>
    </w:rPr>
  </w:style>
  <w:style w:type="character" w:customStyle="1" w:styleId="affff7">
    <w:name w:val="Основной текст с отступом Знак"/>
    <w:link w:val="affff6"/>
    <w:uiPriority w:val="99"/>
    <w:semiHidden/>
    <w:rsid w:val="003B2CD9"/>
    <w:rPr>
      <w:rFonts w:ascii="Calibri" w:hAnsi="Calibri" w:cs="Calibri"/>
      <w:sz w:val="22"/>
      <w:szCs w:val="22"/>
      <w:lang w:eastAsia="en-US"/>
    </w:rPr>
  </w:style>
  <w:style w:type="paragraph" w:customStyle="1" w:styleId="11">
    <w:name w:val="_Маркированный список уровня 1"/>
    <w:basedOn w:val="a3"/>
    <w:link w:val="1f1"/>
    <w:qFormat/>
    <w:rsid w:val="003B2CD9"/>
    <w:pPr>
      <w:numPr>
        <w:numId w:val="60"/>
      </w:numPr>
      <w:autoSpaceDN w:val="0"/>
      <w:adjustRightInd w:val="0"/>
      <w:spacing w:after="0" w:line="360" w:lineRule="auto"/>
      <w:jc w:val="both"/>
      <w:textAlignment w:val="baseline"/>
    </w:pPr>
    <w:rPr>
      <w:rFonts w:ascii="Times New Roman" w:hAnsi="Times New Roman" w:cs="Times New Roman"/>
      <w:sz w:val="24"/>
      <w:szCs w:val="20"/>
    </w:rPr>
  </w:style>
  <w:style w:type="character" w:customStyle="1" w:styleId="1f1">
    <w:name w:val="_Маркированный список уровня 1 Знак"/>
    <w:link w:val="11"/>
    <w:rsid w:val="003B2CD9"/>
    <w:rPr>
      <w:sz w:val="24"/>
      <w:lang w:eastAsia="en-US"/>
    </w:rPr>
  </w:style>
  <w:style w:type="paragraph" w:customStyle="1" w:styleId="affff8">
    <w:name w:val="_Основной с красной строки"/>
    <w:basedOn w:val="a3"/>
    <w:link w:val="affff9"/>
    <w:qFormat/>
    <w:rsid w:val="003B2CD9"/>
    <w:pPr>
      <w:widowControl w:val="0"/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0"/>
    </w:rPr>
  </w:style>
  <w:style w:type="character" w:customStyle="1" w:styleId="affff9">
    <w:name w:val="_Основной с красной строки Знак"/>
    <w:link w:val="affff8"/>
    <w:rsid w:val="003B2CD9"/>
    <w:rPr>
      <w:sz w:val="24"/>
    </w:rPr>
  </w:style>
  <w:style w:type="paragraph" w:customStyle="1" w:styleId="L1">
    <w:name w:val="L1"/>
    <w:qFormat/>
    <w:rsid w:val="00A8542D"/>
    <w:pPr>
      <w:numPr>
        <w:numId w:val="71"/>
      </w:numPr>
      <w:spacing w:line="360" w:lineRule="auto"/>
      <w:jc w:val="both"/>
    </w:pPr>
    <w:rPr>
      <w:rFonts w:ascii="Arial" w:hAnsi="Arial"/>
      <w:sz w:val="24"/>
      <w:lang w:eastAsia="en-US"/>
    </w:rPr>
  </w:style>
  <w:style w:type="paragraph" w:customStyle="1" w:styleId="1212">
    <w:name w:val="Абзац 12пт 1.2 интервала"/>
    <w:basedOn w:val="a3"/>
    <w:link w:val="12120"/>
    <w:qFormat/>
    <w:rsid w:val="004D5B14"/>
    <w:pPr>
      <w:keepLines/>
      <w:widowControl w:val="0"/>
      <w:autoSpaceDE w:val="0"/>
      <w:autoSpaceDN w:val="0"/>
      <w:adjustRightInd w:val="0"/>
      <w:spacing w:before="60" w:after="60" w:line="288" w:lineRule="auto"/>
      <w:ind w:firstLine="851"/>
      <w:jc w:val="both"/>
    </w:pPr>
    <w:rPr>
      <w:rFonts w:ascii="Times New Roman" w:hAnsi="Times New Roman" w:cs="Times New Roman"/>
      <w:sz w:val="24"/>
      <w:szCs w:val="20"/>
    </w:rPr>
  </w:style>
  <w:style w:type="character" w:customStyle="1" w:styleId="12120">
    <w:name w:val="Абзац 12пт 1.2 интервала Знак"/>
    <w:link w:val="1212"/>
    <w:rsid w:val="004D5B14"/>
    <w:rPr>
      <w:sz w:val="24"/>
    </w:rPr>
  </w:style>
  <w:style w:type="paragraph" w:customStyle="1" w:styleId="1412">
    <w:name w:val="Абзац 14пт 1.2 интервала"/>
    <w:basedOn w:val="a3"/>
    <w:link w:val="14120"/>
    <w:qFormat/>
    <w:rsid w:val="004D5B14"/>
    <w:pPr>
      <w:keepLines/>
      <w:widowControl w:val="0"/>
      <w:autoSpaceDE w:val="0"/>
      <w:autoSpaceDN w:val="0"/>
      <w:adjustRightInd w:val="0"/>
      <w:spacing w:before="60" w:after="60" w:line="288" w:lineRule="auto"/>
      <w:ind w:firstLine="851"/>
      <w:jc w:val="both"/>
    </w:pPr>
    <w:rPr>
      <w:rFonts w:ascii="Times New Roman" w:hAnsi="Times New Roman" w:cs="Times New Roman"/>
      <w:sz w:val="28"/>
      <w:szCs w:val="20"/>
    </w:rPr>
  </w:style>
  <w:style w:type="character" w:customStyle="1" w:styleId="14120">
    <w:name w:val="Абзац 14пт 1.2 интервала Знак"/>
    <w:link w:val="1412"/>
    <w:rsid w:val="004D5B14"/>
    <w:rPr>
      <w:sz w:val="28"/>
    </w:rPr>
  </w:style>
  <w:style w:type="paragraph" w:customStyle="1" w:styleId="141">
    <w:name w:val="Таблица 14пт 1 интервал"/>
    <w:basedOn w:val="a3"/>
    <w:link w:val="1410"/>
    <w:qFormat/>
    <w:rsid w:val="004D5B14"/>
    <w:pPr>
      <w:keepLines/>
      <w:widowControl w:val="0"/>
      <w:autoSpaceDE w:val="0"/>
      <w:autoSpaceDN w:val="0"/>
      <w:adjustRightInd w:val="0"/>
      <w:spacing w:before="60" w:after="60" w:line="240" w:lineRule="auto"/>
      <w:jc w:val="both"/>
    </w:pPr>
    <w:rPr>
      <w:rFonts w:ascii="Times New Roman" w:hAnsi="Times New Roman" w:cs="Times New Roman"/>
      <w:sz w:val="28"/>
      <w:szCs w:val="20"/>
    </w:rPr>
  </w:style>
  <w:style w:type="character" w:customStyle="1" w:styleId="1410">
    <w:name w:val="Таблица 14пт 1 интервал Знак"/>
    <w:link w:val="141"/>
    <w:rsid w:val="004D5B14"/>
    <w:rPr>
      <w:sz w:val="28"/>
    </w:rPr>
  </w:style>
  <w:style w:type="paragraph" w:customStyle="1" w:styleId="1411">
    <w:name w:val="ТаблицаЖ 14пт 1 интервал"/>
    <w:basedOn w:val="141"/>
    <w:link w:val="1413"/>
    <w:qFormat/>
    <w:rsid w:val="004D5B14"/>
    <w:rPr>
      <w:b/>
    </w:rPr>
  </w:style>
  <w:style w:type="character" w:customStyle="1" w:styleId="1413">
    <w:name w:val="ТаблицаЖ 14пт 1 интервал Знак"/>
    <w:link w:val="1411"/>
    <w:rsid w:val="004D5B14"/>
    <w:rPr>
      <w:b/>
      <w:sz w:val="28"/>
    </w:rPr>
  </w:style>
  <w:style w:type="paragraph" w:customStyle="1" w:styleId="1414">
    <w:name w:val="ТаблицаЦ 14пт 1 интервал"/>
    <w:basedOn w:val="141"/>
    <w:link w:val="1415"/>
    <w:qFormat/>
    <w:rsid w:val="004D5B14"/>
    <w:pPr>
      <w:jc w:val="center"/>
    </w:pPr>
  </w:style>
  <w:style w:type="character" w:customStyle="1" w:styleId="1415">
    <w:name w:val="ТаблицаЦ 14пт 1 интервал Знак"/>
    <w:link w:val="1414"/>
    <w:rsid w:val="004D5B14"/>
    <w:rPr>
      <w:sz w:val="28"/>
    </w:rPr>
  </w:style>
  <w:style w:type="paragraph" w:customStyle="1" w:styleId="1f2">
    <w:name w:val="Приложение 1 без №"/>
    <w:basedOn w:val="a3"/>
    <w:next w:val="1212"/>
    <w:link w:val="1f3"/>
    <w:qFormat/>
    <w:rsid w:val="004D5B14"/>
    <w:pPr>
      <w:keepNext/>
      <w:keepLines/>
      <w:widowControl w:val="0"/>
      <w:suppressAutoHyphens/>
      <w:autoSpaceDE w:val="0"/>
      <w:autoSpaceDN w:val="0"/>
      <w:adjustRightInd w:val="0"/>
      <w:spacing w:before="360" w:after="320" w:line="360" w:lineRule="auto"/>
      <w:jc w:val="center"/>
      <w:outlineLvl w:val="0"/>
    </w:pPr>
    <w:rPr>
      <w:rFonts w:ascii="Times New Roman" w:hAnsi="Times New Roman" w:cs="Times New Roman"/>
      <w:b/>
      <w:sz w:val="36"/>
      <w:szCs w:val="20"/>
    </w:rPr>
  </w:style>
  <w:style w:type="character" w:customStyle="1" w:styleId="1f3">
    <w:name w:val="Приложение 1 без № Знак"/>
    <w:link w:val="1f2"/>
    <w:rsid w:val="004D5B14"/>
    <w:rPr>
      <w:b/>
      <w:sz w:val="36"/>
    </w:rPr>
  </w:style>
  <w:style w:type="paragraph" w:customStyle="1" w:styleId="CTpnormal">
    <w:name w:val="CT_p_normal"/>
    <w:link w:val="CTpnormal0"/>
    <w:qFormat/>
    <w:rsid w:val="002A58A6"/>
    <w:pPr>
      <w:spacing w:line="360" w:lineRule="auto"/>
      <w:ind w:firstLine="720"/>
      <w:jc w:val="both"/>
    </w:pPr>
    <w:rPr>
      <w:sz w:val="24"/>
    </w:rPr>
  </w:style>
  <w:style w:type="character" w:customStyle="1" w:styleId="CTpnormal0">
    <w:name w:val="CT_p_normal Знак"/>
    <w:link w:val="CTpnormal"/>
    <w:locked/>
    <w:rsid w:val="002A58A6"/>
    <w:rPr>
      <w:sz w:val="24"/>
      <w:lang w:bidi="ar-SA"/>
    </w:rPr>
  </w:style>
  <w:style w:type="paragraph" w:customStyle="1" w:styleId="xl64">
    <w:name w:val="xl64"/>
    <w:basedOn w:val="a3"/>
    <w:rsid w:val="003A77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2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3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3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3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3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3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3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3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3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3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3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3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3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3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3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3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3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3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3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9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8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___Microsoft_Visio111111111111111.vsdx"/><Relationship Id="rId18" Type="http://schemas.openxmlformats.org/officeDocument/2006/relationships/hyperlink" Target="https://ru.wikipedia.org/wiki/%25D0%2597%25D0%25B0%25D0%25BC%25D0%25BE%25D1%2581%25D0%25BA%25D0%25B2%25D0%25BE%25D1%2580%25D0%25B5%25D1%2586%25D0%25BA%25D0%25B0%25D1%258F_%25D0%25BB%25D0%25B8%25D0%25BD%25D0%25B8%25D1%258F" TargetMode="External"/><Relationship Id="rId26" Type="http://schemas.openxmlformats.org/officeDocument/2006/relationships/hyperlink" Target="https://ru.wikipedia.org/wiki/%25D0%259A%25D0%25B0%25D0%25BB%25D1%2583%25D0%25B6%25D1%2581%25D0%25BA%25D0%25BE-%25D0%25A0%25D0%25B8%25D0%25B6%25D1%2581%25D0%25BA%25D0%25B0%25D1%258F_%25D0%25BB%25D0%25B8%25D0%25BD%25D0%25B8%25D1%258F" TargetMode="External"/><Relationship Id="rId39" Type="http://schemas.openxmlformats.org/officeDocument/2006/relationships/hyperlink" Target="https://ru.wikipedia.org/wiki/%25D0%259A%25D0%25B0%25D1%2585%25D0%25BE%25D0%25B2%25D1%2581%25D0%25BA%25D0%25B0%25D1%258F_%25D0%25BB%25D0%25B8%25D0%25BD%25D0%25B8%25D1%258F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25D0%2590%25D1%2580%25D0%25B1%25D0%25B0%25D1%2582%25D1%2581%25D0%25BA%25D0%25BE-%25D0%259F%25D0%25BE%25D0%25BA%25D1%2580%25D0%25BE%25D0%25B2%25D1%2581%25D0%25BA%25D0%25B0%25D1%258F_%25D0%25BB%25D0%25B8%25D0%25BD%25D0%25B8%25D1%258F" TargetMode="External"/><Relationship Id="rId34" Type="http://schemas.openxmlformats.org/officeDocument/2006/relationships/hyperlink" Target="https://ru.wikipedia.org/wiki/%25D0%25A1%25D0%25B5%25D1%2580%25D0%25BF%25D1%2583%25D1%2585%25D0%25BE%25D0%25B2%25D1%2581%25D0%25BA%25D0%25BE-%25D0%25A2%25D0%25B8%25D0%25BC%25D0%25B8%25D1%2580%25D1%258F%25D0%25B7%25D0%25B5%25D0%25B2%25D1%2581%25D0%25BA%25D0%25B0%25D1%258F_%25D0%25BB%25D0%25B8%25D0%25BD%25D0%25B8%25D1%258F" TargetMode="External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hyperlink" Target="https://ru.wikipedia.org/wiki/%25D0%25A1%25D0%25BE%25D0%25BA%25D0%25BE%25D0%25BB%25D1%258C%25D0%25BD%25D0%25B8%25D1%2587%25D0%25B5%25D1%2581%25D0%25BA%25D0%25B0%25D1%258F_%25D0%25BB%25D0%25B8%25D0%25BD%25D0%25B8%25D1%258F" TargetMode="External"/><Relationship Id="rId25" Type="http://schemas.openxmlformats.org/officeDocument/2006/relationships/hyperlink" Target="https://ru.wikipedia.org/wiki/%25D0%259A%25D0%25BE%25D0%25BB%25D1%258C%25D1%2586%25D0%25B5%25D0%25B2%25D0%25B0%25D1%258F_%25D0%25BB%25D0%25B8%25D0%25BD%25D0%25B8%25D1%258F_(%25D0%259C%25D0%25BE%25D1%2581%25D0%25BA%25D0%25B2%25D0%25B0)" TargetMode="External"/><Relationship Id="rId33" Type="http://schemas.openxmlformats.org/officeDocument/2006/relationships/hyperlink" Target="https://ru.wikipedia.org/wiki/%25D0%25A1%25D0%25B5%25D1%2580%25D0%25BF%25D1%2583%25D1%2585%25D0%25BE%25D0%25B2%25D1%2581%25D0%25BA%25D0%25BE-%25D0%25A2%25D0%25B8%25D0%25BC%25D0%25B8%25D1%2580%25D1%258F%25D0%25B7%25D0%25B5%25D0%25B2%25D1%2581%25D0%25BA%25D0%25B0%25D1%258F_%25D0%25BB%25D0%25B8%25D0%25BD%25D0%25B8%25D1%258F" TargetMode="External"/><Relationship Id="rId38" Type="http://schemas.openxmlformats.org/officeDocument/2006/relationships/hyperlink" Target="https://ru.wikipedia.org/wiki/%25D0%259A%25D0%25B0%25D1%2585%25D0%25BE%25D0%25B2%25D1%2581%25D0%25BA%25D0%25B0%25D1%258F_%25D0%25BB%25D0%25B8%25D0%25BD%25D0%25B8%25D1%258F" TargetMode="External"/><Relationship Id="rId46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25D0%25A1%25D0%25BE%25D0%25BA%25D0%25BE%25D0%25BB%25D1%258C%25D0%25BD%25D0%25B8%25D1%2587%25D0%25B5%25D1%2581%25D0%25BA%25D0%25B0%25D1%258F_%25D0%25BB%25D0%25B8%25D0%25BD%25D0%25B8%25D1%258F" TargetMode="External"/><Relationship Id="rId20" Type="http://schemas.openxmlformats.org/officeDocument/2006/relationships/hyperlink" Target="https://ru.wikipedia.org/wiki/%25D0%2590%25D1%2580%25D0%25B1%25D0%25B0%25D1%2582%25D1%2581%25D0%25BA%25D0%25BE-%25D0%259F%25D0%25BE%25D0%25BA%25D1%2580%25D0%25BE%25D0%25B2%25D1%2581%25D0%25BA%25D0%25B0%25D1%258F_%25D0%25BB%25D0%25B8%25D0%25BD%25D0%25B8%25D1%258F" TargetMode="External"/><Relationship Id="rId29" Type="http://schemas.openxmlformats.org/officeDocument/2006/relationships/hyperlink" Target="https://ru.wikipedia.org/wiki/%25D0%25A2%25D0%25B0%25D0%25B3%25D0%25B0%25D0%25BD%25D1%2581%25D0%25BA%25D0%25BE-%25D0%259A%25D1%2580%25D0%25B0%25D1%2581%25D0%25BD%25D0%25BE%25D0%25BF%25D1%2580%25D0%25B5%25D1%2581%25D0%25BD%25D0%25B5%25D0%25BD%25D1%2581%25D0%25BA%25D0%25B0%25D1%258F_%25D0%25BB%25D0%25B8%25D0%25BD%25D0%25B8%25D1%258F" TargetMode="External"/><Relationship Id="rId41" Type="http://schemas.openxmlformats.org/officeDocument/2006/relationships/hyperlink" Target="https://ru.wikipedia.org/wiki/%25D0%2591%25D1%2583%25D1%2582%25D0%25BE%25D0%25B2%25D1%2581%25D0%25BA%25D0%25B0%25D1%258F_%25D0%25BB%25D0%25B8%25D0%25BD%25D0%25B8%25D1%258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4%D0%B0%D0%BD%D0%BD%D1%8B%D0%B5_(%D0%B2%D1%8B%D1%87%D0%B8%D1%81%D0%BB%D0%B8%D1%82%D0%B5%D0%BB%D1%8C%D0%BD%D0%B0%D1%8F_%D1%82%D0%B5%D1%85%D0%BD%D0%B8%D0%BA%D0%B0)" TargetMode="External"/><Relationship Id="rId24" Type="http://schemas.openxmlformats.org/officeDocument/2006/relationships/hyperlink" Target="https://ru.wikipedia.org/wiki/%25D0%259A%25D0%25BE%25D0%25BB%25D1%258C%25D1%2586%25D0%25B5%25D0%25B2%25D0%25B0%25D1%258F_%25D0%25BB%25D0%25B8%25D0%25BD%25D0%25B8%25D1%258F_(%25D0%259C%25D0%25BE%25D1%2581%25D0%25BA%25D0%25B2%25D0%25B0)" TargetMode="External"/><Relationship Id="rId32" Type="http://schemas.openxmlformats.org/officeDocument/2006/relationships/hyperlink" Target="https://ru.wikipedia.org/wiki/%25D0%25A1%25D0%25BE%25D0%25BB%25D0%25BD%25D1%2586%25D0%25B5%25D0%25B2%25D1%2581%25D0%25BA%25D0%25B0%25D1%258F_%25D0%25BB%25D0%25B8%25D0%25BD%25D0%25B8%25D1%258F" TargetMode="External"/><Relationship Id="rId37" Type="http://schemas.openxmlformats.org/officeDocument/2006/relationships/hyperlink" Target="https://ru.wikipedia.org/wiki/%25D0%2591%25D0%25BE%25D0%25BB%25D1%258C%25D1%2588%25D0%25B0%25D1%258F_%25D0%25BA%25D0%25BE%25D0%25BB%25D1%258C%25D1%2586%25D0%25B5%25D0%25B2%25D0%25B0%25D1%258F_%25D0%25BB%25D0%25B8%25D0%25BD%25D0%25B8%25D1%258F" TargetMode="External"/><Relationship Id="rId40" Type="http://schemas.openxmlformats.org/officeDocument/2006/relationships/hyperlink" Target="https://ru.wikipedia.org/wiki/%25D0%2591%25D1%2583%25D1%2582%25D0%25BE%25D0%25B2%25D1%2581%25D0%25BA%25D0%25B0%25D1%258F_%25D0%25BB%25D0%25B8%25D0%25BD%25D0%25B8%25D1%258F" TargetMode="External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ru.wikipedia.org/wiki/%25D0%25A4%25D0%25B8%25D0%25BB%25D1%2591%25D0%25B2%25D1%2581%25D0%25BA%25D0%25B0%25D1%258F_%25D0%25BB%25D0%25B8%25D0%25BD%25D0%25B8%25D1%258F" TargetMode="External"/><Relationship Id="rId28" Type="http://schemas.openxmlformats.org/officeDocument/2006/relationships/hyperlink" Target="https://ru.wikipedia.org/wiki/%25D0%25A2%25D0%25B0%25D0%25B3%25D0%25B0%25D0%25BD%25D1%2581%25D0%25BA%25D0%25BE-%25D0%259A%25D1%2580%25D0%25B0%25D1%2581%25D0%25BD%25D0%25BE%25D0%25BF%25D1%2580%25D0%25B5%25D1%2581%25D0%25BD%25D0%25B5%25D0%25BD%25D1%2581%25D0%25BA%25D0%25B0%25D1%258F_%25D0%25BB%25D0%25B8%25D0%25BD%25D0%25B8%25D1%258F" TargetMode="External"/><Relationship Id="rId36" Type="http://schemas.openxmlformats.org/officeDocument/2006/relationships/hyperlink" Target="https://ru.wikipedia.org/wiki/%25D0%259B%25D1%258E%25D0%25B1%25D0%25BB%25D0%25B8%25D0%25BD%25D1%2581%25D0%25BA%25D0%25BE-%25D0%2594%25D0%25BC%25D0%25B8%25D1%2582%25D1%2580%25D0%25BE%25D0%25B2%25D1%2581%25D0%25BA%25D0%25B0%25D1%258F_%25D0%25BB%25D0%25B8%25D0%25BD%25D0%25B8%25D1%258F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ru.wikipedia.org/wiki/%D0%9F%D1%80%D0%BE%D0%B3%D1%80%D0%B0%D0%BC%D0%BC%D0%BD%D0%BE%D0%B5_%D0%BE%D0%B1%D0%B5%D1%81%D0%BF%D0%B5%D1%87%D0%B5%D0%BD%D0%B8%D0%B5" TargetMode="External"/><Relationship Id="rId19" Type="http://schemas.openxmlformats.org/officeDocument/2006/relationships/hyperlink" Target="https://ru.wikipedia.org/wiki/%25D0%2597%25D0%25B0%25D0%25BC%25D0%25BE%25D1%2581%25D0%25BA%25D0%25B2%25D0%25BE%25D1%2580%25D0%25B5%25D1%2586%25D0%25BA%25D0%25B0%25D1%258F_%25D0%25BB%25D0%25B8%25D0%25BD%25D0%25B8%25D1%258F" TargetMode="External"/><Relationship Id="rId31" Type="http://schemas.openxmlformats.org/officeDocument/2006/relationships/hyperlink" Target="https://ru.wikipedia.org/wiki/%25D0%25A1%25D0%25BE%25D0%25BB%25D0%25BD%25D1%2586%25D0%25B5%25D0%25B2%25D1%2581%25D0%25BA%25D0%25B0%25D1%258F_%25D0%25BB%25D0%25B8%25D0%25BD%25D0%25B8%25D1%258F" TargetMode="External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A%D0%BE%D0%BC%D0%BF%D1%8C%D1%8E%D1%82%D0%B5%D1%80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ru.wikipedia.org/wiki/%25D0%25A4%25D0%25B8%25D0%25BB%25D1%2591%25D0%25B2%25D1%2581%25D0%25BA%25D0%25B0%25D1%258F_%25D0%25BB%25D0%25B8%25D0%25BD%25D0%25B8%25D1%258F" TargetMode="External"/><Relationship Id="rId27" Type="http://schemas.openxmlformats.org/officeDocument/2006/relationships/hyperlink" Target="https://ru.wikipedia.org/wiki/%25D0%259A%25D0%25B0%25D0%25BB%25D1%2583%25D0%25B6%25D1%2581%25D0%25BA%25D0%25BE-%25D0%25A0%25D0%25B8%25D0%25B6%25D1%2581%25D0%25BA%25D0%25B0%25D1%258F_%25D0%25BB%25D0%25B8%25D0%25BD%25D0%25B8%25D1%258F" TargetMode="External"/><Relationship Id="rId30" Type="http://schemas.openxmlformats.org/officeDocument/2006/relationships/hyperlink" Target="https://ru.wikipedia.org/wiki/%25D0%259A%25D0%25B0%25D0%25BB%25D0%25B8%25D0%25BD%25D0%25B8%25D0%25BD%25D1%2581%25D0%25BA%25D0%25B0%25D1%258F_%25D0%25BB%25D0%25B8%25D0%25BD%25D0%25B8%25D1%258F" TargetMode="External"/><Relationship Id="rId35" Type="http://schemas.openxmlformats.org/officeDocument/2006/relationships/hyperlink" Target="https://ru.wikipedia.org/wiki/%25D0%259B%25D1%258E%25D0%25B1%25D0%25BB%25D0%25B8%25D0%25BD%25D1%2581%25D0%25BA%25D0%25BE-%25D0%2594%25D0%25BC%25D0%25B8%25D1%2582%25D1%2580%25D0%25BE%25D0%25B2%25D1%2581%25D0%25BA%25D0%25B0%25D1%258F_%25D0%25BB%25D0%25B8%25D0%25BD%25D0%25B8%25D1%258F" TargetMode="External"/><Relationship Id="rId43" Type="http://schemas.openxmlformats.org/officeDocument/2006/relationships/footer" Target="footer1.xml"/><Relationship Id="rId48" Type="http://schemas.openxmlformats.org/officeDocument/2006/relationships/footer" Target="footer4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A027E2-735A-4A1A-8AFC-A9B36AD7C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99</Pages>
  <Words>19157</Words>
  <Characters>137703</Characters>
  <Application>Microsoft Office Word</Application>
  <DocSecurity>0</DocSecurity>
  <Lines>1147</Lines>
  <Paragraphs>313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156547</CharactersWithSpaces>
  <SharedDoc>false</SharedDoc>
  <HLinks>
    <vt:vector size="174" baseType="variant">
      <vt:variant>
        <vt:i4>3801175</vt:i4>
      </vt:variant>
      <vt:variant>
        <vt:i4>84</vt:i4>
      </vt:variant>
      <vt:variant>
        <vt:i4>0</vt:i4>
      </vt:variant>
      <vt:variant>
        <vt:i4>5</vt:i4>
      </vt:variant>
      <vt:variant>
        <vt:lpwstr>https://ru.wikipedia.org/wiki/%25D0%2591%25D1%2583%25D1%2582%25D0%25BE%25D0%25B2%25D1%2581%25D0%25BA%25D0%25B0%25D1%258F_%25D0%25BB%25D0%25B8%25D0%25BD%25D0%25B8%25D1%258F</vt:lpwstr>
      </vt:variant>
      <vt:variant>
        <vt:lpwstr/>
      </vt:variant>
      <vt:variant>
        <vt:i4>3801175</vt:i4>
      </vt:variant>
      <vt:variant>
        <vt:i4>81</vt:i4>
      </vt:variant>
      <vt:variant>
        <vt:i4>0</vt:i4>
      </vt:variant>
      <vt:variant>
        <vt:i4>5</vt:i4>
      </vt:variant>
      <vt:variant>
        <vt:lpwstr>https://ru.wikipedia.org/wiki/%25D0%2591%25D1%2583%25D1%2582%25D0%25BE%25D0%25B2%25D1%2581%25D0%25BA%25D0%25B0%25D1%258F_%25D0%25BB%25D0%25B8%25D0%25BD%25D0%25B8%25D1%258F</vt:lpwstr>
      </vt:variant>
      <vt:variant>
        <vt:lpwstr/>
      </vt:variant>
      <vt:variant>
        <vt:i4>7208972</vt:i4>
      </vt:variant>
      <vt:variant>
        <vt:i4>78</vt:i4>
      </vt:variant>
      <vt:variant>
        <vt:i4>0</vt:i4>
      </vt:variant>
      <vt:variant>
        <vt:i4>5</vt:i4>
      </vt:variant>
      <vt:variant>
        <vt:lpwstr>https://ru.wikipedia.org/wiki/%25D0%259A%25D0%25B0%25D1%2585%25D0%25BE%25D0%25B2%25D1%2581%25D0%25BA%25D0%25B0%25D1%258F_%25D0%25BB%25D0%25B8%25D0%25BD%25D0%25B8%25D1%258F</vt:lpwstr>
      </vt:variant>
      <vt:variant>
        <vt:lpwstr/>
      </vt:variant>
      <vt:variant>
        <vt:i4>7208972</vt:i4>
      </vt:variant>
      <vt:variant>
        <vt:i4>75</vt:i4>
      </vt:variant>
      <vt:variant>
        <vt:i4>0</vt:i4>
      </vt:variant>
      <vt:variant>
        <vt:i4>5</vt:i4>
      </vt:variant>
      <vt:variant>
        <vt:lpwstr>https://ru.wikipedia.org/wiki/%25D0%259A%25D0%25B0%25D1%2585%25D0%25BE%25D0%25B2%25D1%2581%25D0%25BA%25D0%25B0%25D1%258F_%25D0%25BB%25D0%25B8%25D0%25BD%25D0%25B8%25D1%258F</vt:lpwstr>
      </vt:variant>
      <vt:variant>
        <vt:lpwstr/>
      </vt:variant>
      <vt:variant>
        <vt:i4>1638467</vt:i4>
      </vt:variant>
      <vt:variant>
        <vt:i4>72</vt:i4>
      </vt:variant>
      <vt:variant>
        <vt:i4>0</vt:i4>
      </vt:variant>
      <vt:variant>
        <vt:i4>5</vt:i4>
      </vt:variant>
      <vt:variant>
        <vt:lpwstr>https://ru.wikipedia.org/wiki/%25D0%2591%25D0%25BE%25D0%25BB%25D1%258C%25D1%2588%25D0%25B0%25D1%258F_%25D0%25BA%25D0%25BE%25D0%25BB%25D1%258C%25D1%2586%25D0%25B5%25D0%25B2%25D0%25B0%25D1%258F_%25D0%25BB%25D0%25B8%25D0%25BD%25D0%25B8%25D1%258F</vt:lpwstr>
      </vt:variant>
      <vt:variant>
        <vt:lpwstr/>
      </vt:variant>
      <vt:variant>
        <vt:i4>5308474</vt:i4>
      </vt:variant>
      <vt:variant>
        <vt:i4>69</vt:i4>
      </vt:variant>
      <vt:variant>
        <vt:i4>0</vt:i4>
      </vt:variant>
      <vt:variant>
        <vt:i4>5</vt:i4>
      </vt:variant>
      <vt:variant>
        <vt:lpwstr>https://ru.wikipedia.org/wiki/%25D0%259B%25D1%258E%25D0%25B1%25D0%25BB%25D0%25B8%25D0%25BD%25D1%2581%25D0%25BA%25D0%25BE-%25D0%2594%25D0%25BC%25D0%25B8%25D1%2582%25D1%2580%25D0%25BE%25D0%25B2%25D1%2581%25D0%25BA%25D0%25B0%25D1%258F_%25D0%25BB%25D0%25B8%25D0%25BD%25D0%25B8%25D1%258F</vt:lpwstr>
      </vt:variant>
      <vt:variant>
        <vt:lpwstr/>
      </vt:variant>
      <vt:variant>
        <vt:i4>5308474</vt:i4>
      </vt:variant>
      <vt:variant>
        <vt:i4>66</vt:i4>
      </vt:variant>
      <vt:variant>
        <vt:i4>0</vt:i4>
      </vt:variant>
      <vt:variant>
        <vt:i4>5</vt:i4>
      </vt:variant>
      <vt:variant>
        <vt:lpwstr>https://ru.wikipedia.org/wiki/%25D0%259B%25D1%258E%25D0%25B1%25D0%25BB%25D0%25B8%25D0%25BD%25D1%2581%25D0%25BA%25D0%25BE-%25D0%2594%25D0%25BC%25D0%25B8%25D1%2582%25D1%2580%25D0%25BE%25D0%25B2%25D1%2581%25D0%25BA%25D0%25B0%25D1%258F_%25D0%25BB%25D0%25B8%25D0%25BD%25D0%25B8%25D1%258F</vt:lpwstr>
      </vt:variant>
      <vt:variant>
        <vt:lpwstr/>
      </vt:variant>
      <vt:variant>
        <vt:i4>8257582</vt:i4>
      </vt:variant>
      <vt:variant>
        <vt:i4>63</vt:i4>
      </vt:variant>
      <vt:variant>
        <vt:i4>0</vt:i4>
      </vt:variant>
      <vt:variant>
        <vt:i4>5</vt:i4>
      </vt:variant>
      <vt:variant>
        <vt:lpwstr>https://ru.wikipedia.org/wiki/%25D0%25A1%25D0%25B5%25D1%2580%25D0%25BF%25D1%2583%25D1%2585%25D0%25BE%25D0%25B2%25D1%2581%25D0%25BA%25D0%25BE-%25D0%25A2%25D0%25B8%25D0%25BC%25D0%25B8%25D1%2580%25D1%258F%25D0%25B7%25D0%25B5%25D0%25B2%25D1%2581%25D0%25BA%25D0%25B0%25D1%258F_%25D0%25BB%25D0%25B8%25D0%25BD%25D0%25B8%25D1%258F</vt:lpwstr>
      </vt:variant>
      <vt:variant>
        <vt:lpwstr/>
      </vt:variant>
      <vt:variant>
        <vt:i4>8257582</vt:i4>
      </vt:variant>
      <vt:variant>
        <vt:i4>60</vt:i4>
      </vt:variant>
      <vt:variant>
        <vt:i4>0</vt:i4>
      </vt:variant>
      <vt:variant>
        <vt:i4>5</vt:i4>
      </vt:variant>
      <vt:variant>
        <vt:lpwstr>https://ru.wikipedia.org/wiki/%25D0%25A1%25D0%25B5%25D1%2580%25D0%25BF%25D1%2583%25D1%2585%25D0%25BE%25D0%25B2%25D1%2581%25D0%25BA%25D0%25BE-%25D0%25A2%25D0%25B8%25D0%25BC%25D0%25B8%25D1%2580%25D1%258F%25D0%25B7%25D0%25B5%25D0%25B2%25D1%2581%25D0%25BA%25D0%25B0%25D1%258F_%25D0%25BB%25D0%25B8%25D0%25BD%25D0%25B8%25D1%258F</vt:lpwstr>
      </vt:variant>
      <vt:variant>
        <vt:lpwstr/>
      </vt:variant>
      <vt:variant>
        <vt:i4>4063316</vt:i4>
      </vt:variant>
      <vt:variant>
        <vt:i4>57</vt:i4>
      </vt:variant>
      <vt:variant>
        <vt:i4>0</vt:i4>
      </vt:variant>
      <vt:variant>
        <vt:i4>5</vt:i4>
      </vt:variant>
      <vt:variant>
        <vt:lpwstr>https://ru.wikipedia.org/wiki/%25D0%25A1%25D0%25BE%25D0%25BB%25D0%25BD%25D1%2586%25D0%25B5%25D0%25B2%25D1%2581%25D0%25BA%25D0%25B0%25D1%258F_%25D0%25BB%25D0%25B8%25D0%25BD%25D0%25B8%25D1%258F</vt:lpwstr>
      </vt:variant>
      <vt:variant>
        <vt:lpwstr/>
      </vt:variant>
      <vt:variant>
        <vt:i4>4063316</vt:i4>
      </vt:variant>
      <vt:variant>
        <vt:i4>54</vt:i4>
      </vt:variant>
      <vt:variant>
        <vt:i4>0</vt:i4>
      </vt:variant>
      <vt:variant>
        <vt:i4>5</vt:i4>
      </vt:variant>
      <vt:variant>
        <vt:lpwstr>https://ru.wikipedia.org/wiki/%25D0%25A1%25D0%25BE%25D0%25BB%25D0%25BD%25D1%2586%25D0%25B5%25D0%25B2%25D1%2581%25D0%25BA%25D0%25B0%25D1%258F_%25D0%25BB%25D0%25B8%25D0%25BD%25D0%25B8%25D1%258F</vt:lpwstr>
      </vt:variant>
      <vt:variant>
        <vt:lpwstr/>
      </vt:variant>
      <vt:variant>
        <vt:i4>7209047</vt:i4>
      </vt:variant>
      <vt:variant>
        <vt:i4>51</vt:i4>
      </vt:variant>
      <vt:variant>
        <vt:i4>0</vt:i4>
      </vt:variant>
      <vt:variant>
        <vt:i4>5</vt:i4>
      </vt:variant>
      <vt:variant>
        <vt:lpwstr>https://ru.wikipedia.org/wiki/%25D0%259A%25D0%25B0%25D0%25BB%25D0%25B8%25D0%25BD%25D0%25B8%25D0%25BD%25D1%2581%25D0%25BA%25D0%25B0%25D1%258F_%25D0%25BB%25D0%25B8%25D0%25BD%25D0%25B8%25D1%258F</vt:lpwstr>
      </vt:variant>
      <vt:variant>
        <vt:lpwstr/>
      </vt:variant>
      <vt:variant>
        <vt:i4>7733283</vt:i4>
      </vt:variant>
      <vt:variant>
        <vt:i4>48</vt:i4>
      </vt:variant>
      <vt:variant>
        <vt:i4>0</vt:i4>
      </vt:variant>
      <vt:variant>
        <vt:i4>5</vt:i4>
      </vt:variant>
      <vt:variant>
        <vt:lpwstr>https://ru.wikipedia.org/wiki/%25D0%25A2%25D0%25B0%25D0%25B3%25D0%25B0%25D0%25BD%25D1%2581%25D0%25BA%25D0%25BE-%25D0%259A%25D1%2580%25D0%25B0%25D1%2581%25D0%25BD%25D0%25BE%25D0%25BF%25D1%2580%25D0%25B5%25D1%2581%25D0%25BD%25D0%25B5%25D0%25BD%25D1%2581%25D0%25BA%25D0%25B0%25D1%258F_%25D0%25BB%25D0%25B8%25D0%25BD%25D0%25B8%25D1%258F</vt:lpwstr>
      </vt:variant>
      <vt:variant>
        <vt:lpwstr/>
      </vt:variant>
      <vt:variant>
        <vt:i4>7733283</vt:i4>
      </vt:variant>
      <vt:variant>
        <vt:i4>45</vt:i4>
      </vt:variant>
      <vt:variant>
        <vt:i4>0</vt:i4>
      </vt:variant>
      <vt:variant>
        <vt:i4>5</vt:i4>
      </vt:variant>
      <vt:variant>
        <vt:lpwstr>https://ru.wikipedia.org/wiki/%25D0%25A2%25D0%25B0%25D0%25B3%25D0%25B0%25D0%25BD%25D1%2581%25D0%25BA%25D0%25BE-%25D0%259A%25D1%2580%25D0%25B0%25D1%2581%25D0%25BD%25D0%25BE%25D0%25BF%25D1%2580%25D0%25B5%25D1%2581%25D0%25BD%25D0%25B5%25D0%25BD%25D1%2581%25D0%25BA%25D0%25B0%25D1%258F_%25D0%25BB%25D0%25B8%25D0%25BD%25D0%25B8%25D1%258F</vt:lpwstr>
      </vt:variant>
      <vt:variant>
        <vt:lpwstr/>
      </vt:variant>
      <vt:variant>
        <vt:i4>4128832</vt:i4>
      </vt:variant>
      <vt:variant>
        <vt:i4>42</vt:i4>
      </vt:variant>
      <vt:variant>
        <vt:i4>0</vt:i4>
      </vt:variant>
      <vt:variant>
        <vt:i4>5</vt:i4>
      </vt:variant>
      <vt:variant>
        <vt:lpwstr>https://ru.wikipedia.org/wiki/%25D0%259A%25D0%25B0%25D0%25BB%25D1%2583%25D0%25B6%25D1%2581%25D0%25BA%25D0%25BE-%25D0%25A0%25D0%25B8%25D0%25B6%25D1%2581%25D0%25BA%25D0%25B0%25D1%258F_%25D0%25BB%25D0%25B8%25D0%25BD%25D0%25B8%25D1%258F</vt:lpwstr>
      </vt:variant>
      <vt:variant>
        <vt:lpwstr/>
      </vt:variant>
      <vt:variant>
        <vt:i4>4128832</vt:i4>
      </vt:variant>
      <vt:variant>
        <vt:i4>39</vt:i4>
      </vt:variant>
      <vt:variant>
        <vt:i4>0</vt:i4>
      </vt:variant>
      <vt:variant>
        <vt:i4>5</vt:i4>
      </vt:variant>
      <vt:variant>
        <vt:lpwstr>https://ru.wikipedia.org/wiki/%25D0%259A%25D0%25B0%25D0%25BB%25D1%2583%25D0%25B6%25D1%2581%25D0%25BA%25D0%25BE-%25D0%25A0%25D0%25B8%25D0%25B6%25D1%2581%25D0%25BA%25D0%25B0%25D1%258F_%25D0%25BB%25D0%25B8%25D0%25BD%25D0%25B8%25D1%258F</vt:lpwstr>
      </vt:variant>
      <vt:variant>
        <vt:lpwstr/>
      </vt:variant>
      <vt:variant>
        <vt:i4>5177366</vt:i4>
      </vt:variant>
      <vt:variant>
        <vt:i4>36</vt:i4>
      </vt:variant>
      <vt:variant>
        <vt:i4>0</vt:i4>
      </vt:variant>
      <vt:variant>
        <vt:i4>5</vt:i4>
      </vt:variant>
      <vt:variant>
        <vt:lpwstr>https://ru.wikipedia.org/wiki/%25D0%259A%25D0%25BE%25D0%25BB%25D1%258C%25D1%2586%25D0%25B5%25D0%25B2%25D0%25B0%25D1%258F_%25D0%25BB%25D0%25B8%25D0%25BD%25D0%25B8%25D1%258F_(%25D0%259C%25D0%25BE%25D1%2581%25D0%25BA%25D0%25B2%25D0%25B0)</vt:lpwstr>
      </vt:variant>
      <vt:variant>
        <vt:lpwstr/>
      </vt:variant>
      <vt:variant>
        <vt:i4>5177366</vt:i4>
      </vt:variant>
      <vt:variant>
        <vt:i4>33</vt:i4>
      </vt:variant>
      <vt:variant>
        <vt:i4>0</vt:i4>
      </vt:variant>
      <vt:variant>
        <vt:i4>5</vt:i4>
      </vt:variant>
      <vt:variant>
        <vt:lpwstr>https://ru.wikipedia.org/wiki/%25D0%259A%25D0%25BE%25D0%25BB%25D1%258C%25D1%2586%25D0%25B5%25D0%25B2%25D0%25B0%25D1%258F_%25D0%25BB%25D0%25B8%25D0%25BD%25D0%25B8%25D1%258F_(%25D0%259C%25D0%25BE%25D1%2581%25D0%25BA%25D0%25B2%25D0%25B0)</vt:lpwstr>
      </vt:variant>
      <vt:variant>
        <vt:lpwstr/>
      </vt:variant>
      <vt:variant>
        <vt:i4>3145813</vt:i4>
      </vt:variant>
      <vt:variant>
        <vt:i4>30</vt:i4>
      </vt:variant>
      <vt:variant>
        <vt:i4>0</vt:i4>
      </vt:variant>
      <vt:variant>
        <vt:i4>5</vt:i4>
      </vt:variant>
      <vt:variant>
        <vt:lpwstr>https://ru.wikipedia.org/wiki/%25D0%25A4%25D0%25B8%25D0%25BB%25D1%2591%25D0%25B2%25D1%2581%25D0%25BA%25D0%25B0%25D1%258F_%25D0%25BB%25D0%25B8%25D0%25BD%25D0%25B8%25D1%258F</vt:lpwstr>
      </vt:variant>
      <vt:variant>
        <vt:lpwstr/>
      </vt:variant>
      <vt:variant>
        <vt:i4>3145813</vt:i4>
      </vt:variant>
      <vt:variant>
        <vt:i4>27</vt:i4>
      </vt:variant>
      <vt:variant>
        <vt:i4>0</vt:i4>
      </vt:variant>
      <vt:variant>
        <vt:i4>5</vt:i4>
      </vt:variant>
      <vt:variant>
        <vt:lpwstr>https://ru.wikipedia.org/wiki/%25D0%25A4%25D0%25B8%25D0%25BB%25D1%2591%25D0%25B2%25D1%2581%25D0%25BA%25D0%25B0%25D1%258F_%25D0%25BB%25D0%25B8%25D0%25BD%25D0%25B8%25D1%258F</vt:lpwstr>
      </vt:variant>
      <vt:variant>
        <vt:lpwstr/>
      </vt:variant>
      <vt:variant>
        <vt:i4>5963880</vt:i4>
      </vt:variant>
      <vt:variant>
        <vt:i4>24</vt:i4>
      </vt:variant>
      <vt:variant>
        <vt:i4>0</vt:i4>
      </vt:variant>
      <vt:variant>
        <vt:i4>5</vt:i4>
      </vt:variant>
      <vt:variant>
        <vt:lpwstr>https://ru.wikipedia.org/wiki/%25D0%2590%25D1%2580%25D0%25B1%25D0%25B0%25D1%2582%25D1%2581%25D0%25BA%25D0%25BE-%25D0%259F%25D0%25BE%25D0%25BA%25D1%2580%25D0%25BE%25D0%25B2%25D1%2581%25D0%25BA%25D0%25B0%25D1%258F_%25D0%25BB%25D0%25B8%25D0%25BD%25D0%25B8%25D1%258F</vt:lpwstr>
      </vt:variant>
      <vt:variant>
        <vt:lpwstr/>
      </vt:variant>
      <vt:variant>
        <vt:i4>5963880</vt:i4>
      </vt:variant>
      <vt:variant>
        <vt:i4>21</vt:i4>
      </vt:variant>
      <vt:variant>
        <vt:i4>0</vt:i4>
      </vt:variant>
      <vt:variant>
        <vt:i4>5</vt:i4>
      </vt:variant>
      <vt:variant>
        <vt:lpwstr>https://ru.wikipedia.org/wiki/%25D0%2590%25D1%2580%25D0%25B1%25D0%25B0%25D1%2582%25D1%2581%25D0%25BA%25D0%25BE-%25D0%259F%25D0%25BE%25D0%25BA%25D1%2580%25D0%25BE%25D0%25B2%25D1%2581%25D0%25BA%25D0%25B0%25D1%258F_%25D0%25BB%25D0%25B8%25D0%25BD%25D0%25B8%25D1%258F</vt:lpwstr>
      </vt:variant>
      <vt:variant>
        <vt:lpwstr/>
      </vt:variant>
      <vt:variant>
        <vt:i4>2031655</vt:i4>
      </vt:variant>
      <vt:variant>
        <vt:i4>18</vt:i4>
      </vt:variant>
      <vt:variant>
        <vt:i4>0</vt:i4>
      </vt:variant>
      <vt:variant>
        <vt:i4>5</vt:i4>
      </vt:variant>
      <vt:variant>
        <vt:lpwstr>https://ru.wikipedia.org/wiki/%25D0%2597%25D0%25B0%25D0%25BC%25D0%25BE%25D1%2581%25D0%25BA%25D0%25B2%25D0%25BE%25D1%2580%25D0%25B5%25D1%2586%25D0%25BA%25D0%25B0%25D1%258F_%25D0%25BB%25D0%25B8%25D0%25BD%25D0%25B8%25D1%258F</vt:lpwstr>
      </vt:variant>
      <vt:variant>
        <vt:lpwstr/>
      </vt:variant>
      <vt:variant>
        <vt:i4>2031655</vt:i4>
      </vt:variant>
      <vt:variant>
        <vt:i4>15</vt:i4>
      </vt:variant>
      <vt:variant>
        <vt:i4>0</vt:i4>
      </vt:variant>
      <vt:variant>
        <vt:i4>5</vt:i4>
      </vt:variant>
      <vt:variant>
        <vt:lpwstr>https://ru.wikipedia.org/wiki/%25D0%2597%25D0%25B0%25D0%25BC%25D0%25BE%25D1%2581%25D0%25BA%25D0%25B2%25D0%25BE%25D1%2580%25D0%25B5%25D1%2586%25D0%25BA%25D0%25B0%25D1%258F_%25D0%25BB%25D0%25B8%25D0%25BD%25D0%25B8%25D1%258F</vt:lpwstr>
      </vt:variant>
      <vt:variant>
        <vt:lpwstr/>
      </vt:variant>
      <vt:variant>
        <vt:i4>1310847</vt:i4>
      </vt:variant>
      <vt:variant>
        <vt:i4>12</vt:i4>
      </vt:variant>
      <vt:variant>
        <vt:i4>0</vt:i4>
      </vt:variant>
      <vt:variant>
        <vt:i4>5</vt:i4>
      </vt:variant>
      <vt:variant>
        <vt:lpwstr>https://ru.wikipedia.org/wiki/%25D0%25A1%25D0%25BE%25D0%25BA%25D0%25BE%25D0%25BB%25D1%258C%25D0%25BD%25D0%25B8%25D1%2587%25D0%25B5%25D1%2581%25D0%25BA%25D0%25B0%25D1%258F_%25D0%25BB%25D0%25B8%25D0%25BD%25D0%25B8%25D1%258F</vt:lpwstr>
      </vt:variant>
      <vt:variant>
        <vt:lpwstr/>
      </vt:variant>
      <vt:variant>
        <vt:i4>1310847</vt:i4>
      </vt:variant>
      <vt:variant>
        <vt:i4>9</vt:i4>
      </vt:variant>
      <vt:variant>
        <vt:i4>0</vt:i4>
      </vt:variant>
      <vt:variant>
        <vt:i4>5</vt:i4>
      </vt:variant>
      <vt:variant>
        <vt:lpwstr>https://ru.wikipedia.org/wiki/%25D0%25A1%25D0%25BE%25D0%25BA%25D0%25BE%25D0%25BB%25D1%258C%25D0%25BD%25D0%25B8%25D1%2587%25D0%25B5%25D1%2581%25D0%25BA%25D0%25B0%25D1%258F_%25D0%25BB%25D0%25B8%25D0%25BD%25D0%25B8%25D1%258F</vt:lpwstr>
      </vt:variant>
      <vt:variant>
        <vt:lpwstr/>
      </vt:variant>
      <vt:variant>
        <vt:i4>1245213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https://ru.wikipedia.org/wiki/%D0%94%D0%B0%D0%BD%D0%BD%D1%8B%D0%B5_(%D0%B2%D1%8B%D1%87%D0%B8%D1%81%D0%BB%D0%B8%D1%82%D0%B5%D0%BB%D1%8C%D0%BD%D0%B0%D1%8F_%D1%82%D0%B5%D1%85%D0%BD%D0%B8%D0%BA%D0%B0)</vt:lpwstr>
      </vt:variant>
      <vt:variant>
        <vt:lpwstr/>
      </vt:variant>
      <vt:variant>
        <vt:i4>3407884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https://ru.wikipedia.org/wiki/%D0%9F%D1%80%D0%BE%D0%B3%D1%80%D0%B0%D0%BC%D0%BC%D0%BD%D0%BE%D0%B5_%D0%BE%D0%B1%D0%B5%D1%81%D0%BF%D0%B5%D1%87%D0%B5%D0%BD%D0%B8%D0%B5</vt:lpwstr>
      </vt:variant>
      <vt:variant>
        <vt:lpwstr/>
      </vt:variant>
      <vt:variant>
        <vt:i4>4653135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https://ru.wikipedia.org/wiki/%D0%9A%D0%BE%D0%BC%D0%BF%D1%8C%D1%8E%D1%82%D0%B5%D1%80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Фабричнова Юлия Владимировна</dc:creator>
  <cp:lastModifiedBy>locadmin</cp:lastModifiedBy>
  <cp:revision>3</cp:revision>
  <cp:lastPrinted>2020-04-22T11:13:00Z</cp:lastPrinted>
  <dcterms:created xsi:type="dcterms:W3CDTF">2020-08-11T13:16:00Z</dcterms:created>
  <dcterms:modified xsi:type="dcterms:W3CDTF">2020-08-14T11:04:00Z</dcterms:modified>
</cp:coreProperties>
</file>