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FD" w:rsidRDefault="006C7871" w:rsidP="006C7871">
      <w:pPr>
        <w:pStyle w:val="p1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Разъяснение положений документации открытого конкурса в электронной форме на в</w:t>
      </w:r>
      <w:r w:rsidRPr="006C7871">
        <w:rPr>
          <w:rFonts w:ascii="Times New Roman" w:hAnsi="Times New Roman"/>
          <w:b/>
          <w:iCs/>
          <w:sz w:val="28"/>
          <w:szCs w:val="28"/>
        </w:rPr>
        <w:t xml:space="preserve">ыполнение научно-исследовательской работы по теме: </w:t>
      </w:r>
      <w:r>
        <w:rPr>
          <w:rFonts w:ascii="Times New Roman" w:hAnsi="Times New Roman"/>
          <w:b/>
          <w:iCs/>
          <w:sz w:val="28"/>
          <w:szCs w:val="28"/>
        </w:rPr>
        <w:t>«</w:t>
      </w:r>
      <w:r w:rsidRPr="006C7871">
        <w:rPr>
          <w:rFonts w:ascii="Times New Roman" w:hAnsi="Times New Roman"/>
          <w:b/>
          <w:iCs/>
          <w:sz w:val="28"/>
          <w:szCs w:val="28"/>
        </w:rPr>
        <w:t>Разработка и реализация комплекса мер по совершенствованию регулирования узкополосных беспроводных сетей связи "Интернета вещей" на территории Российской Федерации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6C7871" w:rsidRPr="006C7871" w:rsidRDefault="006C7871" w:rsidP="006C7871">
      <w:pPr>
        <w:pStyle w:val="p1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</w:t>
      </w:r>
      <w:r w:rsidRPr="006C7871">
        <w:rPr>
          <w:rFonts w:ascii="Times New Roman" w:hAnsi="Times New Roman"/>
          <w:b/>
          <w:iCs/>
          <w:sz w:val="28"/>
          <w:szCs w:val="28"/>
        </w:rPr>
        <w:t>0173100007519000122</w:t>
      </w:r>
      <w:r w:rsidRPr="006C7871">
        <w:rPr>
          <w:rFonts w:ascii="Times New Roman" w:hAnsi="Times New Roman"/>
          <w:b/>
          <w:iCs/>
          <w:sz w:val="28"/>
          <w:szCs w:val="28"/>
        </w:rPr>
        <w:t>)</w:t>
      </w:r>
    </w:p>
    <w:p w:rsidR="008146FD" w:rsidRDefault="008146FD" w:rsidP="00EE44D1">
      <w:pPr>
        <w:pStyle w:val="p1"/>
        <w:rPr>
          <w:rFonts w:ascii="Times New Roman" w:hAnsi="Times New Roman"/>
          <w:b/>
          <w:iCs/>
          <w:sz w:val="28"/>
          <w:szCs w:val="28"/>
        </w:rPr>
      </w:pPr>
    </w:p>
    <w:p w:rsidR="006C7871" w:rsidRPr="006C7871" w:rsidRDefault="006C7871" w:rsidP="006C7871">
      <w:pPr>
        <w:pStyle w:val="p1"/>
        <w:ind w:firstLine="70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Вопрос:</w:t>
      </w:r>
    </w:p>
    <w:p w:rsidR="00EE44D1" w:rsidRDefault="00E73B23" w:rsidP="00066D3A">
      <w:pPr>
        <w:pStyle w:val="p1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73B23">
        <w:rPr>
          <w:rFonts w:ascii="Times New Roman" w:hAnsi="Times New Roman"/>
          <w:i/>
          <w:iCs/>
          <w:sz w:val="28"/>
          <w:szCs w:val="28"/>
        </w:rPr>
        <w:t xml:space="preserve">Прошу Вас дать разъяснение положений документации, на основании пункта 20 раздела 1.2 Информационной карты конкурса по заявке №0173100007519000122, размещенной на электронной площадке в информационно-телекоммуникационной сети «Интернет» по адресу </w:t>
      </w:r>
      <w:hyperlink r:id="rId6" w:history="1">
        <w:r w:rsidRPr="00A72570">
          <w:rPr>
            <w:rStyle w:val="a7"/>
            <w:rFonts w:ascii="Times New Roman" w:hAnsi="Times New Roman"/>
            <w:i/>
            <w:iCs/>
            <w:sz w:val="28"/>
            <w:szCs w:val="28"/>
          </w:rPr>
          <w:t>http://zakupki.gov.ru/epz/order/notice/ok504/view/common-info.html?regNumber</w:t>
        </w:r>
      </w:hyperlink>
      <w:r>
        <w:rPr>
          <w:rFonts w:ascii="Times New Roman" w:hAnsi="Times New Roman"/>
          <w:i/>
          <w:iCs/>
          <w:sz w:val="28"/>
          <w:szCs w:val="28"/>
        </w:rPr>
        <w:t xml:space="preserve"> =0173100007519000122</w:t>
      </w:r>
      <w:r w:rsidRPr="00E73B23">
        <w:rPr>
          <w:rFonts w:ascii="Times New Roman" w:hAnsi="Times New Roman"/>
          <w:i/>
          <w:iCs/>
          <w:sz w:val="28"/>
          <w:szCs w:val="28"/>
        </w:rPr>
        <w:t>, об уточнении редакции требования «Разработка и утверждение…» подпункта 3.2.2.1 Технического задания на выполнение научно-исследовательской работы по теме «Разработка и реализация комплекса мер по совершенствованию регулирования узкополосных беспроводных сетей связи "Интернета вещей" на территории Российской Федерации» (далее ТЗ), в части термина «утверждение», которое является избыточным по отношению к объему работ для стадии разработки проектов НПА согласно требований пункта 2.3 ТЗ.</w:t>
      </w:r>
    </w:p>
    <w:p w:rsidR="006C7871" w:rsidRPr="00E73B23" w:rsidRDefault="006C7871" w:rsidP="00066D3A">
      <w:pPr>
        <w:pStyle w:val="p1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10F80" w:rsidRDefault="006C7871" w:rsidP="006C7871">
      <w:pPr>
        <w:pStyle w:val="p1"/>
        <w:ind w:firstLine="70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Ответ:</w:t>
      </w:r>
    </w:p>
    <w:p w:rsidR="008C6AB6" w:rsidRDefault="008C6AB6" w:rsidP="007E58A5">
      <w:pPr>
        <w:pStyle w:val="p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Пункт 3.2.2</w:t>
      </w:r>
      <w:r w:rsidR="007E1AD9">
        <w:rPr>
          <w:rFonts w:ascii="Times New Roman" w:hAnsi="Times New Roman"/>
          <w:sz w:val="28"/>
          <w:szCs w:val="28"/>
          <w:lang w:eastAsia="en-US"/>
        </w:rPr>
        <w:t>. Технического задания НИР определяет необходимость подготовки предложений по совершенствованию регулирования специальных аспектов регулирования УБСС «Интернета вещей» на территории Российской Федерации. В том числе подпункт 3.2.2.1.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E1AD9">
        <w:rPr>
          <w:rFonts w:ascii="Times New Roman" w:hAnsi="Times New Roman"/>
          <w:sz w:val="28"/>
          <w:szCs w:val="28"/>
          <w:lang w:eastAsia="en-US"/>
        </w:rPr>
        <w:t xml:space="preserve">предполагает разработку и утверждение </w:t>
      </w:r>
      <w:r w:rsidR="007E1AD9" w:rsidRPr="007E1AD9">
        <w:rPr>
          <w:rFonts w:ascii="Times New Roman" w:hAnsi="Times New Roman"/>
          <w:sz w:val="28"/>
          <w:szCs w:val="28"/>
          <w:lang w:eastAsia="en-US"/>
        </w:rPr>
        <w:t xml:space="preserve">требований к оконечному оборудованию беспроводных протоколов передачи данных XNB, </w:t>
      </w:r>
      <w:proofErr w:type="spellStart"/>
      <w:r w:rsidR="007E1AD9" w:rsidRPr="007E1AD9">
        <w:rPr>
          <w:rFonts w:ascii="Times New Roman" w:hAnsi="Times New Roman"/>
          <w:sz w:val="28"/>
          <w:szCs w:val="28"/>
          <w:lang w:eastAsia="en-US"/>
        </w:rPr>
        <w:t>Lora</w:t>
      </w:r>
      <w:proofErr w:type="spellEnd"/>
      <w:r w:rsidR="007E1AD9" w:rsidRPr="007E1AD9">
        <w:rPr>
          <w:rFonts w:ascii="Times New Roman" w:hAnsi="Times New Roman"/>
          <w:sz w:val="28"/>
          <w:szCs w:val="28"/>
          <w:lang w:eastAsia="en-US"/>
        </w:rPr>
        <w:t>/</w:t>
      </w:r>
      <w:proofErr w:type="spellStart"/>
      <w:r w:rsidR="007E1AD9" w:rsidRPr="007E1AD9">
        <w:rPr>
          <w:rFonts w:ascii="Times New Roman" w:hAnsi="Times New Roman"/>
          <w:sz w:val="28"/>
          <w:szCs w:val="28"/>
          <w:lang w:eastAsia="en-US"/>
        </w:rPr>
        <w:t>LoraWAN</w:t>
      </w:r>
      <w:proofErr w:type="spellEnd"/>
      <w:r w:rsidR="007E1AD9" w:rsidRPr="007E1AD9">
        <w:rPr>
          <w:rFonts w:ascii="Times New Roman" w:hAnsi="Times New Roman"/>
          <w:sz w:val="28"/>
          <w:szCs w:val="28"/>
          <w:lang w:eastAsia="en-US"/>
        </w:rPr>
        <w:t>, GOODWAN, СТРИЖ, техническим и программным средствам информационных систем сервисных платформ УБСС «Интернета вещей», в том числе в части обеспечения информационной безопасности и криптографической защиты информации с использованием криптографических алгоритмов и аппаратных средств</w:t>
      </w:r>
      <w:r w:rsidR="007E1AD9">
        <w:rPr>
          <w:rFonts w:ascii="Times New Roman" w:hAnsi="Times New Roman"/>
          <w:sz w:val="28"/>
          <w:szCs w:val="28"/>
          <w:lang w:eastAsia="en-US"/>
        </w:rPr>
        <w:t xml:space="preserve">. Результат выполнения указанного подпункта должен быть отражен в соответствующем разделе отчета о </w:t>
      </w:r>
      <w:r w:rsidR="00434D5F">
        <w:rPr>
          <w:rFonts w:ascii="Times New Roman" w:hAnsi="Times New Roman"/>
          <w:sz w:val="28"/>
          <w:szCs w:val="28"/>
          <w:lang w:eastAsia="en-US"/>
        </w:rPr>
        <w:t>выполненной НИР. Кроме того, Исполнитель должен предоставить</w:t>
      </w:r>
      <w:r w:rsidR="007E1AD9">
        <w:rPr>
          <w:rFonts w:ascii="Times New Roman" w:hAnsi="Times New Roman"/>
          <w:sz w:val="28"/>
          <w:szCs w:val="28"/>
          <w:lang w:eastAsia="en-US"/>
        </w:rPr>
        <w:t xml:space="preserve"> разработанный проект требовани</w:t>
      </w:r>
      <w:r w:rsidR="007B53F3">
        <w:rPr>
          <w:rFonts w:ascii="Times New Roman" w:hAnsi="Times New Roman"/>
          <w:sz w:val="28"/>
          <w:szCs w:val="28"/>
          <w:lang w:eastAsia="en-US"/>
        </w:rPr>
        <w:t>й</w:t>
      </w:r>
      <w:r w:rsidR="007E1AD9">
        <w:rPr>
          <w:rFonts w:ascii="Times New Roman" w:hAnsi="Times New Roman"/>
          <w:sz w:val="28"/>
          <w:szCs w:val="28"/>
          <w:lang w:eastAsia="en-US"/>
        </w:rPr>
        <w:t xml:space="preserve">. Термин </w:t>
      </w:r>
      <w:r w:rsidR="007B53F3">
        <w:rPr>
          <w:rFonts w:ascii="Times New Roman" w:hAnsi="Times New Roman"/>
          <w:sz w:val="28"/>
          <w:szCs w:val="28"/>
          <w:lang w:eastAsia="en-US"/>
        </w:rPr>
        <w:t>«</w:t>
      </w:r>
      <w:r w:rsidR="007E1AD9">
        <w:rPr>
          <w:rFonts w:ascii="Times New Roman" w:hAnsi="Times New Roman"/>
          <w:sz w:val="28"/>
          <w:szCs w:val="28"/>
          <w:lang w:eastAsia="en-US"/>
        </w:rPr>
        <w:t>утверждение</w:t>
      </w:r>
      <w:r w:rsidR="007B53F3">
        <w:rPr>
          <w:rFonts w:ascii="Times New Roman" w:hAnsi="Times New Roman"/>
          <w:sz w:val="28"/>
          <w:szCs w:val="28"/>
          <w:lang w:eastAsia="en-US"/>
        </w:rPr>
        <w:t>»</w:t>
      </w:r>
      <w:r w:rsidR="007E1AD9">
        <w:rPr>
          <w:rFonts w:ascii="Times New Roman" w:hAnsi="Times New Roman"/>
          <w:sz w:val="28"/>
          <w:szCs w:val="28"/>
          <w:lang w:eastAsia="en-US"/>
        </w:rPr>
        <w:t xml:space="preserve"> в данном контексте обозначает </w:t>
      </w:r>
      <w:r w:rsidR="009F49D0">
        <w:rPr>
          <w:rFonts w:ascii="Times New Roman" w:hAnsi="Times New Roman"/>
          <w:sz w:val="28"/>
          <w:szCs w:val="28"/>
          <w:lang w:eastAsia="en-US"/>
        </w:rPr>
        <w:t>то, что разработанный проект требований при предоставлении Заказчику в качестве одного из результатов выполненной работы должен быть утвержден руководителем Исполнителя</w:t>
      </w:r>
      <w:r w:rsidR="007E1AD9">
        <w:rPr>
          <w:rFonts w:ascii="Times New Roman" w:hAnsi="Times New Roman"/>
          <w:sz w:val="28"/>
          <w:szCs w:val="28"/>
          <w:lang w:eastAsia="en-US"/>
        </w:rPr>
        <w:t>.</w:t>
      </w:r>
    </w:p>
    <w:p w:rsidR="00DD4149" w:rsidRPr="006D23CF" w:rsidRDefault="00434D5F" w:rsidP="007E58A5">
      <w:pPr>
        <w:pStyle w:val="p1"/>
        <w:ind w:firstLine="708"/>
        <w:jc w:val="both"/>
        <w:rPr>
          <w:rFonts w:ascii="Times New Roman" w:hAnsi="Times New Roman"/>
          <w:sz w:val="28"/>
          <w:szCs w:val="28"/>
        </w:rPr>
      </w:pPr>
      <w:r w:rsidRPr="007E58A5">
        <w:rPr>
          <w:rFonts w:ascii="Times New Roman" w:hAnsi="Times New Roman"/>
          <w:sz w:val="28"/>
          <w:szCs w:val="28"/>
          <w:lang w:eastAsia="en-US"/>
        </w:rPr>
        <w:t xml:space="preserve">Заказчиком установлены сроки </w:t>
      </w:r>
      <w:r>
        <w:rPr>
          <w:rFonts w:ascii="Times New Roman" w:hAnsi="Times New Roman"/>
          <w:sz w:val="28"/>
          <w:szCs w:val="28"/>
          <w:lang w:eastAsia="en-US"/>
        </w:rPr>
        <w:t xml:space="preserve">исполнения НИР по теме </w:t>
      </w:r>
      <w:r w:rsidRPr="00E73B23">
        <w:rPr>
          <w:rFonts w:ascii="Times New Roman" w:hAnsi="Times New Roman"/>
          <w:sz w:val="28"/>
          <w:szCs w:val="28"/>
          <w:lang w:eastAsia="en-US"/>
        </w:rPr>
        <w:t xml:space="preserve">«Разработка и реализация комплекса мер по совершенствованию регулирования узкополосных беспроводных сетей связи </w:t>
      </w:r>
      <w:r w:rsidR="006C7871">
        <w:rPr>
          <w:rFonts w:ascii="Times New Roman" w:hAnsi="Times New Roman"/>
          <w:sz w:val="28"/>
          <w:szCs w:val="28"/>
          <w:lang w:eastAsia="en-US"/>
        </w:rPr>
        <w:t>«</w:t>
      </w:r>
      <w:bookmarkStart w:id="0" w:name="_GoBack"/>
      <w:bookmarkEnd w:id="0"/>
      <w:r w:rsidRPr="00E73B23">
        <w:rPr>
          <w:rFonts w:ascii="Times New Roman" w:hAnsi="Times New Roman"/>
          <w:sz w:val="28"/>
          <w:szCs w:val="28"/>
          <w:lang w:eastAsia="en-US"/>
        </w:rPr>
        <w:t>Интернета вещей</w:t>
      </w:r>
      <w:r w:rsidR="006C7871">
        <w:rPr>
          <w:rFonts w:ascii="Times New Roman" w:hAnsi="Times New Roman"/>
          <w:sz w:val="28"/>
          <w:szCs w:val="28"/>
          <w:lang w:eastAsia="en-US"/>
        </w:rPr>
        <w:t>»</w:t>
      </w:r>
      <w:r w:rsidRPr="00E73B23">
        <w:rPr>
          <w:rFonts w:ascii="Times New Roman" w:hAnsi="Times New Roman"/>
          <w:sz w:val="28"/>
          <w:szCs w:val="28"/>
          <w:lang w:eastAsia="en-US"/>
        </w:rPr>
        <w:t xml:space="preserve"> на территории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до 10 декабря 2019 года. </w:t>
      </w:r>
      <w:r w:rsidR="007E58A5" w:rsidRPr="007E58A5">
        <w:rPr>
          <w:rFonts w:ascii="Times New Roman" w:hAnsi="Times New Roman"/>
          <w:sz w:val="28"/>
          <w:szCs w:val="28"/>
          <w:lang w:eastAsia="en-US"/>
        </w:rPr>
        <w:t xml:space="preserve">Таким образом, </w:t>
      </w:r>
      <w:r>
        <w:rPr>
          <w:rFonts w:ascii="Times New Roman" w:hAnsi="Times New Roman"/>
          <w:sz w:val="28"/>
          <w:szCs w:val="28"/>
          <w:lang w:eastAsia="en-US"/>
        </w:rPr>
        <w:t xml:space="preserve">отчет о выполненной НИР и утвержденный </w:t>
      </w:r>
      <w:r w:rsidR="0016625B">
        <w:rPr>
          <w:rFonts w:ascii="Times New Roman" w:hAnsi="Times New Roman"/>
          <w:sz w:val="28"/>
          <w:szCs w:val="28"/>
          <w:lang w:eastAsia="en-US"/>
        </w:rPr>
        <w:t>руководителем Исполнителя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53F3">
        <w:rPr>
          <w:rFonts w:ascii="Times New Roman" w:hAnsi="Times New Roman"/>
          <w:sz w:val="28"/>
          <w:szCs w:val="28"/>
          <w:lang w:eastAsia="en-US"/>
        </w:rPr>
        <w:t>проект требований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должен быть предоставлен Заказчику к этому сроку</w:t>
      </w:r>
      <w:r w:rsidR="007E58A5" w:rsidRPr="007E58A5">
        <w:rPr>
          <w:rFonts w:ascii="Times New Roman" w:hAnsi="Times New Roman"/>
          <w:sz w:val="28"/>
          <w:szCs w:val="28"/>
          <w:lang w:eastAsia="en-US"/>
        </w:rPr>
        <w:t>.</w:t>
      </w:r>
    </w:p>
    <w:sectPr w:rsidR="00DD4149" w:rsidRPr="006D23CF" w:rsidSect="006C7871">
      <w:pgSz w:w="11900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38A"/>
    <w:multiLevelType w:val="multilevel"/>
    <w:tmpl w:val="B3EC1586"/>
    <w:lvl w:ilvl="0">
      <w:start w:val="1"/>
      <w:numFmt w:val="decimal"/>
      <w:pStyle w:val="ScrollHeading1"/>
      <w:suff w:val="space"/>
      <w:lvlText w:val="%1"/>
      <w:lvlJc w:val="left"/>
      <w:pPr>
        <w:ind w:left="0" w:firstLine="709"/>
      </w:pPr>
      <w:rPr>
        <w:rFonts w:hint="default"/>
        <w:b/>
        <w:sz w:val="32"/>
        <w:szCs w:val="32"/>
      </w:rPr>
    </w:lvl>
    <w:lvl w:ilvl="1">
      <w:start w:val="1"/>
      <w:numFmt w:val="decimal"/>
      <w:pStyle w:val="ScrollHeading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ScrollHeading3"/>
      <w:suff w:val="space"/>
      <w:lvlText w:val="%1.%2.%3"/>
      <w:lvlJc w:val="left"/>
      <w:pPr>
        <w:ind w:left="7655" w:firstLine="709"/>
      </w:pPr>
      <w:rPr>
        <w:rFonts w:hint="default"/>
      </w:rPr>
    </w:lvl>
    <w:lvl w:ilvl="3">
      <w:start w:val="1"/>
      <w:numFmt w:val="decimal"/>
      <w:pStyle w:val="ScrollHeading4"/>
      <w:suff w:val="space"/>
      <w:lvlText w:val="%1.%2.%3.%4"/>
      <w:lvlJc w:val="left"/>
      <w:pPr>
        <w:ind w:left="426" w:firstLine="709"/>
      </w:pPr>
      <w:rPr>
        <w:rFonts w:hint="default"/>
      </w:rPr>
    </w:lvl>
    <w:lvl w:ilvl="4">
      <w:start w:val="1"/>
      <w:numFmt w:val="decimal"/>
      <w:pStyle w:val="ScrollHeading5"/>
      <w:suff w:val="space"/>
      <w:lvlText w:val="%1.%2.%3.%4.%5"/>
      <w:lvlJc w:val="left"/>
      <w:pPr>
        <w:ind w:left="426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ScrollHeading6"/>
      <w:suff w:val="space"/>
      <w:lvlText w:val="%1.%2.%3.%4.%5.%6"/>
      <w:lvlJc w:val="left"/>
      <w:pPr>
        <w:ind w:left="1134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1"/>
    <w:rsid w:val="00066D3A"/>
    <w:rsid w:val="000B247E"/>
    <w:rsid w:val="001563A3"/>
    <w:rsid w:val="0016625B"/>
    <w:rsid w:val="002033D2"/>
    <w:rsid w:val="002A4ACC"/>
    <w:rsid w:val="003A52D4"/>
    <w:rsid w:val="003E1E1C"/>
    <w:rsid w:val="003F50E0"/>
    <w:rsid w:val="00434D5F"/>
    <w:rsid w:val="006C7871"/>
    <w:rsid w:val="006D23CF"/>
    <w:rsid w:val="007B53F3"/>
    <w:rsid w:val="007E1AD9"/>
    <w:rsid w:val="007E58A5"/>
    <w:rsid w:val="008146FD"/>
    <w:rsid w:val="008417D4"/>
    <w:rsid w:val="00867D88"/>
    <w:rsid w:val="008C6AB6"/>
    <w:rsid w:val="008E7208"/>
    <w:rsid w:val="009F49D0"/>
    <w:rsid w:val="00B10F80"/>
    <w:rsid w:val="00B227B8"/>
    <w:rsid w:val="00BD4D40"/>
    <w:rsid w:val="00BF125B"/>
    <w:rsid w:val="00CA5C4F"/>
    <w:rsid w:val="00CE1A15"/>
    <w:rsid w:val="00E73B23"/>
    <w:rsid w:val="00E9388F"/>
    <w:rsid w:val="00EA0FD7"/>
    <w:rsid w:val="00EE44D1"/>
    <w:rsid w:val="00FF1F3D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00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4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4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44D1"/>
    <w:rPr>
      <w:rFonts w:ascii="Helvetica Neue" w:hAnsi="Helvetica Neue" w:cs="Times New Roman"/>
      <w:sz w:val="18"/>
      <w:szCs w:val="18"/>
      <w:lang w:eastAsia="ru-RU"/>
    </w:rPr>
  </w:style>
  <w:style w:type="paragraph" w:customStyle="1" w:styleId="ScrollHeading1">
    <w:name w:val="Scroll Heading 1"/>
    <w:basedOn w:val="1"/>
    <w:autoRedefine/>
    <w:uiPriority w:val="99"/>
    <w:qFormat/>
    <w:rsid w:val="00EE44D1"/>
    <w:pPr>
      <w:pageBreakBefore/>
      <w:numPr>
        <w:numId w:val="1"/>
      </w:numPr>
      <w:tabs>
        <w:tab w:val="num" w:pos="360"/>
      </w:tabs>
      <w:suppressAutoHyphens/>
      <w:spacing w:line="360" w:lineRule="auto"/>
      <w:ind w:firstLine="0"/>
      <w:jc w:val="both"/>
    </w:pPr>
    <w:rPr>
      <w:rFonts w:ascii="Times New Roman" w:hAnsi="Times New Roman" w:cs="Times New Roman"/>
      <w:b/>
      <w:caps/>
      <w:color w:val="auto"/>
    </w:rPr>
  </w:style>
  <w:style w:type="paragraph" w:customStyle="1" w:styleId="ScrollHeading2">
    <w:name w:val="Scroll Heading 2"/>
    <w:basedOn w:val="2"/>
    <w:autoRedefine/>
    <w:uiPriority w:val="99"/>
    <w:qFormat/>
    <w:rsid w:val="00EE44D1"/>
    <w:pPr>
      <w:numPr>
        <w:ilvl w:val="1"/>
        <w:numId w:val="1"/>
      </w:numPr>
      <w:tabs>
        <w:tab w:val="num" w:pos="360"/>
        <w:tab w:val="left" w:pos="1134"/>
      </w:tabs>
      <w:suppressAutoHyphens/>
      <w:spacing w:before="240" w:after="60" w:line="360" w:lineRule="auto"/>
      <w:ind w:firstLine="0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ScrollHeading3">
    <w:name w:val="Scroll Heading 3"/>
    <w:basedOn w:val="3"/>
    <w:autoRedefine/>
    <w:uiPriority w:val="99"/>
    <w:qFormat/>
    <w:rsid w:val="00EE44D1"/>
    <w:pPr>
      <w:numPr>
        <w:ilvl w:val="2"/>
        <w:numId w:val="1"/>
      </w:numPr>
      <w:tabs>
        <w:tab w:val="num" w:pos="360"/>
      </w:tabs>
      <w:suppressAutoHyphens/>
      <w:spacing w:before="60" w:after="60" w:line="360" w:lineRule="auto"/>
      <w:ind w:left="0" w:firstLine="0"/>
      <w:jc w:val="both"/>
    </w:pPr>
    <w:rPr>
      <w:rFonts w:ascii="Times New Roman" w:hAnsi="Times New Roman" w:cs="Times New Roman"/>
      <w:b/>
      <w:color w:val="auto"/>
      <w:szCs w:val="28"/>
    </w:rPr>
  </w:style>
  <w:style w:type="paragraph" w:customStyle="1" w:styleId="ScrollHeading4">
    <w:name w:val="Scroll Heading 4"/>
    <w:basedOn w:val="4"/>
    <w:autoRedefine/>
    <w:uiPriority w:val="99"/>
    <w:qFormat/>
    <w:rsid w:val="00EE44D1"/>
    <w:pPr>
      <w:numPr>
        <w:ilvl w:val="3"/>
        <w:numId w:val="1"/>
      </w:numPr>
      <w:tabs>
        <w:tab w:val="num" w:pos="360"/>
        <w:tab w:val="left" w:pos="2552"/>
      </w:tabs>
      <w:suppressAutoHyphens/>
      <w:spacing w:before="0" w:line="360" w:lineRule="auto"/>
      <w:ind w:left="0" w:firstLine="0"/>
      <w:jc w:val="both"/>
    </w:pPr>
    <w:rPr>
      <w:rFonts w:ascii="Times New Roman" w:hAnsi="Times New Roman" w:cs="Times New Roman"/>
      <w:b/>
      <w:i w:val="0"/>
      <w:color w:val="auto"/>
    </w:rPr>
  </w:style>
  <w:style w:type="paragraph" w:customStyle="1" w:styleId="ScrollHeading5">
    <w:name w:val="Scroll Heading 5"/>
    <w:basedOn w:val="5"/>
    <w:autoRedefine/>
    <w:uiPriority w:val="99"/>
    <w:qFormat/>
    <w:rsid w:val="00EE44D1"/>
    <w:pPr>
      <w:numPr>
        <w:ilvl w:val="4"/>
        <w:numId w:val="1"/>
      </w:numPr>
      <w:tabs>
        <w:tab w:val="num" w:pos="360"/>
        <w:tab w:val="left" w:pos="1843"/>
      </w:tabs>
      <w:suppressAutoHyphens/>
      <w:spacing w:before="0" w:after="120" w:line="360" w:lineRule="auto"/>
      <w:ind w:left="0" w:firstLine="0"/>
      <w:jc w:val="both"/>
    </w:pPr>
    <w:rPr>
      <w:rFonts w:ascii="Times New Roman Полужирный" w:hAnsi="Times New Roman Полужирный" w:cs="Times New Roman"/>
      <w:b/>
      <w:color w:val="auto"/>
      <w:szCs w:val="28"/>
    </w:rPr>
  </w:style>
  <w:style w:type="paragraph" w:customStyle="1" w:styleId="ScrollHeading6">
    <w:name w:val="Scroll Heading 6"/>
    <w:basedOn w:val="ScrollHeading5"/>
    <w:autoRedefine/>
    <w:qFormat/>
    <w:rsid w:val="00EE44D1"/>
    <w:pPr>
      <w:numPr>
        <w:ilvl w:val="5"/>
      </w:numPr>
      <w:tabs>
        <w:tab w:val="num" w:pos="360"/>
      </w:tabs>
      <w:ind w:left="0"/>
    </w:pPr>
  </w:style>
  <w:style w:type="paragraph" w:customStyle="1" w:styleId="a3">
    <w:name w:val="*Основной текст"/>
    <w:basedOn w:val="a"/>
    <w:link w:val="a4"/>
    <w:qFormat/>
    <w:rsid w:val="00EE44D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Cs/>
      <w:szCs w:val="28"/>
      <w:lang w:eastAsia="ru-RU"/>
    </w:rPr>
  </w:style>
  <w:style w:type="character" w:customStyle="1" w:styleId="a4">
    <w:name w:val="*Основной текст Знак"/>
    <w:link w:val="a3"/>
    <w:rsid w:val="00EE44D1"/>
    <w:rPr>
      <w:rFonts w:ascii="Times New Roman" w:eastAsia="Times New Roman" w:hAnsi="Times New Roman" w:cs="Times New Roman"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44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E44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44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a0"/>
    <w:rsid w:val="00B10F80"/>
  </w:style>
  <w:style w:type="paragraph" w:styleId="a5">
    <w:name w:val="footer"/>
    <w:basedOn w:val="a"/>
    <w:link w:val="a6"/>
    <w:uiPriority w:val="99"/>
    <w:unhideWhenUsed/>
    <w:rsid w:val="008146F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146FD"/>
    <w:rPr>
      <w:rFonts w:ascii="Calibri" w:eastAsia="Calibri" w:hAnsi="Calibri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E73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epz/order/notice/ok504/view/common-info.html?regNumb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FD87-E2DF-45AF-B874-A487C41D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Елисеева Татьяна Михайловна</cp:lastModifiedBy>
  <cp:revision>8</cp:revision>
  <dcterms:created xsi:type="dcterms:W3CDTF">2019-10-11T11:35:00Z</dcterms:created>
  <dcterms:modified xsi:type="dcterms:W3CDTF">2019-10-15T09:54:00Z</dcterms:modified>
</cp:coreProperties>
</file>