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EF202" w14:textId="77777777" w:rsidR="00A37972" w:rsidRPr="00A37972" w:rsidRDefault="00A37972" w:rsidP="00A37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972">
        <w:rPr>
          <w:rFonts w:ascii="Times New Roman" w:hAnsi="Times New Roman" w:cs="Times New Roman"/>
          <w:b/>
          <w:sz w:val="24"/>
          <w:szCs w:val="24"/>
        </w:rPr>
        <w:t>ДОГОВОР № ___________</w:t>
      </w:r>
    </w:p>
    <w:p w14:paraId="3AA722D9" w14:textId="77777777" w:rsidR="00A37972" w:rsidRPr="00A37972" w:rsidRDefault="00A37972" w:rsidP="00A379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F0BCCB" w14:textId="77777777" w:rsidR="00A37972" w:rsidRPr="00A37972" w:rsidRDefault="00793CF6" w:rsidP="00A37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w:anchor="bm_2" w:tooltip="Место заключения договора" w:history="1">
        <w:r w:rsidR="00A37972" w:rsidRPr="00A37972">
          <w:rPr>
            <w:rFonts w:ascii="Times New Roman" w:hAnsi="Times New Roman" w:cs="Times New Roman"/>
            <w:sz w:val="24"/>
            <w:szCs w:val="24"/>
          </w:rPr>
          <w:t>____________</w:t>
        </w:r>
      </w:hyperlink>
      <w:r w:rsidR="00A37972" w:rsidRPr="00A37972">
        <w:rPr>
          <w:rFonts w:ascii="Times New Roman" w:hAnsi="Times New Roman" w:cs="Times New Roman"/>
          <w:sz w:val="24"/>
          <w:szCs w:val="24"/>
        </w:rPr>
        <w:tab/>
      </w:r>
      <w:r w:rsidR="00A37972" w:rsidRPr="00A37972">
        <w:rPr>
          <w:rFonts w:ascii="Times New Roman" w:hAnsi="Times New Roman" w:cs="Times New Roman"/>
          <w:sz w:val="24"/>
          <w:szCs w:val="24"/>
        </w:rPr>
        <w:tab/>
      </w:r>
      <w:r w:rsidR="00A37972" w:rsidRPr="00A37972">
        <w:rPr>
          <w:rFonts w:ascii="Times New Roman" w:hAnsi="Times New Roman" w:cs="Times New Roman"/>
          <w:sz w:val="24"/>
          <w:szCs w:val="24"/>
        </w:rPr>
        <w:tab/>
      </w:r>
      <w:r w:rsidR="00A37972" w:rsidRPr="00A37972">
        <w:rPr>
          <w:rFonts w:ascii="Times New Roman" w:hAnsi="Times New Roman" w:cs="Times New Roman"/>
          <w:sz w:val="24"/>
          <w:szCs w:val="24"/>
        </w:rPr>
        <w:tab/>
      </w:r>
      <w:r w:rsidR="00A37972" w:rsidRPr="00A37972">
        <w:rPr>
          <w:rFonts w:ascii="Times New Roman" w:hAnsi="Times New Roman" w:cs="Times New Roman"/>
          <w:sz w:val="24"/>
          <w:szCs w:val="24"/>
        </w:rPr>
        <w:tab/>
      </w:r>
      <w:r w:rsidR="00A37972" w:rsidRPr="00A37972">
        <w:rPr>
          <w:rFonts w:ascii="Times New Roman" w:hAnsi="Times New Roman" w:cs="Times New Roman"/>
          <w:sz w:val="24"/>
          <w:szCs w:val="24"/>
        </w:rPr>
        <w:tab/>
      </w:r>
      <w:r w:rsidR="00A37972" w:rsidRPr="00A37972">
        <w:rPr>
          <w:rFonts w:ascii="Times New Roman" w:hAnsi="Times New Roman" w:cs="Times New Roman"/>
          <w:sz w:val="24"/>
          <w:szCs w:val="24"/>
        </w:rPr>
        <w:tab/>
        <w:t xml:space="preserve">          «__» _________ 202_ г.</w:t>
      </w:r>
    </w:p>
    <w:p w14:paraId="0687890C" w14:textId="77777777" w:rsidR="00A37972" w:rsidRPr="00A37972" w:rsidRDefault="00A37972" w:rsidP="00A37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A147E9" w14:textId="77777777" w:rsidR="00A37972" w:rsidRPr="00A37972" w:rsidRDefault="00A37972" w:rsidP="00A37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972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унитарное предприятие «Главный радиочастотный центр» (ФГУП «ГРЧЦ»), именуемое в дальнейшем «Заказчик», в лице </w:t>
      </w:r>
      <w:hyperlink w:anchor="bm_3" w:tooltip="Должность и ФИО подписанта со стороны Заказчика" w:history="1">
        <w:r w:rsidRPr="00A37972">
          <w:rPr>
            <w:rFonts w:ascii="Times New Roman" w:hAnsi="Times New Roman" w:cs="Times New Roman"/>
            <w:sz w:val="24"/>
            <w:szCs w:val="24"/>
          </w:rPr>
          <w:t>______________________________</w:t>
        </w:r>
      </w:hyperlink>
      <w:r w:rsidRPr="00A37972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hyperlink w:anchor="bm_4" w:tooltip="Документ, дающий полномочие для подписания договора (Устав, приказ, доверенность)" w:history="1">
        <w:r w:rsidRPr="00A37972">
          <w:rPr>
            <w:rFonts w:ascii="Times New Roman" w:hAnsi="Times New Roman" w:cs="Times New Roman"/>
            <w:sz w:val="24"/>
            <w:szCs w:val="24"/>
          </w:rPr>
          <w:t>___________________________________________________________</w:t>
        </w:r>
      </w:hyperlink>
      <w:r w:rsidRPr="00A37972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hyperlink w:anchor="bm_5" w:tooltip="Полное и сокращенное наименование Исполнителя" w:history="1">
        <w:r w:rsidRPr="00A37972">
          <w:rPr>
            <w:rFonts w:ascii="Times New Roman" w:hAnsi="Times New Roman" w:cs="Times New Roman"/>
            <w:sz w:val="24"/>
            <w:szCs w:val="24"/>
          </w:rPr>
          <w:t>________________________________ (__________)</w:t>
        </w:r>
      </w:hyperlink>
      <w:r w:rsidRPr="00A37972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в лице </w:t>
      </w:r>
      <w:hyperlink w:anchor="bm_6" w:tooltip="Должность и ФИО подписанта" w:history="1">
        <w:r w:rsidRPr="00A37972">
          <w:rPr>
            <w:rFonts w:ascii="Times New Roman" w:hAnsi="Times New Roman" w:cs="Times New Roman"/>
            <w:sz w:val="24"/>
            <w:szCs w:val="24"/>
          </w:rPr>
          <w:t>___________________________________________</w:t>
        </w:r>
      </w:hyperlink>
      <w:r w:rsidRPr="00A37972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hyperlink w:anchor="bm_7" w:tooltip="Документ, дающий полномочие для подписания договора (Устав, приказ, доверенность)" w:history="1">
        <w:r w:rsidRPr="00A37972">
          <w:rPr>
            <w:rFonts w:ascii="Times New Roman" w:hAnsi="Times New Roman" w:cs="Times New Roman"/>
            <w:sz w:val="24"/>
            <w:szCs w:val="24"/>
          </w:rPr>
          <w:t>________________________</w:t>
        </w:r>
      </w:hyperlink>
      <w:r w:rsidRPr="00A37972">
        <w:rPr>
          <w:rFonts w:ascii="Times New Roman" w:hAnsi="Times New Roman" w:cs="Times New Roman"/>
          <w:sz w:val="24"/>
          <w:szCs w:val="24"/>
        </w:rPr>
        <w:t>, с другой стороны, совместно именуемые «Стороны», а по отдельности – «Сторона», заключили настоящий договор (далее – Договор) о нижеследующем:</w:t>
      </w:r>
    </w:p>
    <w:p w14:paraId="7E50721C" w14:textId="77777777" w:rsidR="00A37972" w:rsidRPr="00A37972" w:rsidRDefault="00A37972" w:rsidP="00A3797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368C69" w14:textId="77777777" w:rsidR="00A37972" w:rsidRPr="00A37972" w:rsidRDefault="00A37972" w:rsidP="00A37972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7972">
        <w:rPr>
          <w:rFonts w:ascii="Times New Roman" w:eastAsia="Calibri" w:hAnsi="Times New Roman" w:cs="Times New Roman"/>
          <w:b/>
          <w:sz w:val="24"/>
          <w:szCs w:val="24"/>
        </w:rPr>
        <w:t>ПРЕДМЕТ ДОГОВОРА</w:t>
      </w:r>
    </w:p>
    <w:p w14:paraId="1AB59C19" w14:textId="77777777" w:rsidR="00A37972" w:rsidRPr="00A37972" w:rsidRDefault="00A37972" w:rsidP="00A37972">
      <w:pPr>
        <w:numPr>
          <w:ilvl w:val="1"/>
          <w:numId w:val="1"/>
        </w:numPr>
        <w:spacing w:after="0" w:line="240" w:lineRule="auto"/>
        <w:ind w:left="0" w:firstLine="7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972">
        <w:rPr>
          <w:rFonts w:ascii="Times New Roman" w:eastAsia="Calibri" w:hAnsi="Times New Roman" w:cs="Times New Roman"/>
          <w:sz w:val="24"/>
          <w:szCs w:val="24"/>
        </w:rPr>
        <w:t>Исполнитель в порядке и на условиях, предусмотренных Договором и приложениями к нему, обязуется выполнить научно-исследовательские работы по теме: «Изучение возможностей искусственного интеллекта для автоматизированного выявления признаков нарушений законодательства РФ в изображениях и видеоматериалах», шифр «НИР АС ОКУЛУС</w:t>
      </w:r>
      <w:r w:rsidRPr="00A37972">
        <w:rPr>
          <w:rFonts w:ascii="Times New Roman" w:eastAsia="Calibri" w:hAnsi="Times New Roman" w:cs="Times New Roman"/>
          <w:sz w:val="24"/>
        </w:rPr>
        <w:t>»</w:t>
      </w:r>
      <w:r w:rsidRPr="00A37972">
        <w:rPr>
          <w:rFonts w:ascii="Times New Roman" w:eastAsia="Calibri" w:hAnsi="Times New Roman" w:cs="Times New Roman"/>
          <w:sz w:val="24"/>
          <w:szCs w:val="24"/>
        </w:rPr>
        <w:t xml:space="preserve"> (далее – «НИР» или «работы»), и сдать результат работ Заказчику, а Заказчик обязуется принять надлежащий результат работ</w:t>
      </w:r>
      <w:r w:rsidRPr="00A3797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37972">
        <w:rPr>
          <w:rFonts w:ascii="Times New Roman" w:eastAsia="Calibri" w:hAnsi="Times New Roman" w:cs="Times New Roman"/>
          <w:sz w:val="24"/>
          <w:szCs w:val="24"/>
        </w:rPr>
        <w:t>и оплатить его.</w:t>
      </w:r>
    </w:p>
    <w:p w14:paraId="4432199D" w14:textId="4EE61AD0" w:rsidR="00A37972" w:rsidRPr="00A37972" w:rsidRDefault="00A37972" w:rsidP="00A37972">
      <w:pPr>
        <w:numPr>
          <w:ilvl w:val="1"/>
          <w:numId w:val="1"/>
        </w:numPr>
        <w:spacing w:after="0" w:line="240" w:lineRule="auto"/>
        <w:ind w:left="0" w:firstLine="7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972">
        <w:rPr>
          <w:rFonts w:ascii="Times New Roman" w:eastAsia="Calibri" w:hAnsi="Times New Roman" w:cs="Times New Roman"/>
          <w:sz w:val="24"/>
          <w:szCs w:val="24"/>
        </w:rPr>
        <w:t>Результат</w:t>
      </w:r>
      <w:r w:rsidR="007A0E59">
        <w:rPr>
          <w:rFonts w:ascii="Times New Roman" w:eastAsia="Calibri" w:hAnsi="Times New Roman" w:cs="Times New Roman"/>
          <w:sz w:val="24"/>
          <w:szCs w:val="24"/>
        </w:rPr>
        <w:t>а</w:t>
      </w:r>
      <w:r w:rsidRPr="00A37972">
        <w:rPr>
          <w:rFonts w:ascii="Times New Roman" w:eastAsia="Calibri" w:hAnsi="Times New Roman" w:cs="Times New Roman"/>
          <w:sz w:val="24"/>
          <w:szCs w:val="24"/>
        </w:rPr>
        <w:t>м</w:t>
      </w:r>
      <w:r w:rsidR="007A0E59">
        <w:rPr>
          <w:rFonts w:ascii="Times New Roman" w:eastAsia="Calibri" w:hAnsi="Times New Roman" w:cs="Times New Roman"/>
          <w:sz w:val="24"/>
          <w:szCs w:val="24"/>
        </w:rPr>
        <w:t>и</w:t>
      </w:r>
      <w:r w:rsidRPr="00A37972">
        <w:rPr>
          <w:rFonts w:ascii="Times New Roman" w:eastAsia="Calibri" w:hAnsi="Times New Roman" w:cs="Times New Roman"/>
          <w:sz w:val="24"/>
          <w:szCs w:val="24"/>
        </w:rPr>
        <w:t xml:space="preserve"> работ по Договору являются:</w:t>
      </w:r>
    </w:p>
    <w:p w14:paraId="510D6E28" w14:textId="6C9F85A3" w:rsidR="00A37972" w:rsidRPr="00A37972" w:rsidRDefault="00A37972" w:rsidP="00A37972">
      <w:pPr>
        <w:numPr>
          <w:ilvl w:val="2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972">
        <w:rPr>
          <w:rFonts w:ascii="Times New Roman" w:eastAsia="Calibri" w:hAnsi="Times New Roman" w:cs="Times New Roman"/>
          <w:sz w:val="24"/>
          <w:szCs w:val="24"/>
        </w:rPr>
        <w:t>Отчет о выполнении научно-исследовательских работ по изучению возможностей искусственного интеллекта для автоматизированного выявления признаков нарушений законодательства РФ в изображениях и видеоматериалах в соответствии с Техническим заданием (Приложение №1 к Договору, далее - ТЗ), включая описание алгоритмов, реализующих новые предложенные методы, оформленный в соответствии с Межгосударственным стандартом ГОСТ 7.32-2017, (далее – Отчет о НИР</w:t>
      </w:r>
      <w:r w:rsidR="00206841" w:rsidRPr="00A37972">
        <w:rPr>
          <w:rFonts w:ascii="Times New Roman" w:eastAsia="Calibri" w:hAnsi="Times New Roman" w:cs="Times New Roman"/>
          <w:sz w:val="24"/>
          <w:szCs w:val="24"/>
        </w:rPr>
        <w:t>)</w:t>
      </w:r>
      <w:r w:rsidR="00206841" w:rsidRPr="0020684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B47D15F" w14:textId="3ED6A385" w:rsidR="00A37972" w:rsidRPr="00A37972" w:rsidRDefault="00A37972" w:rsidP="00A37972">
      <w:pPr>
        <w:numPr>
          <w:ilvl w:val="2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972">
        <w:rPr>
          <w:rFonts w:ascii="Times New Roman" w:eastAsia="Calibri" w:hAnsi="Times New Roman" w:cs="Times New Roman"/>
          <w:sz w:val="24"/>
          <w:szCs w:val="24"/>
        </w:rPr>
        <w:t xml:space="preserve"> Методика выявления и распознавания текста на изображениях и в видео для распознавания запрещенной информации (далее — ЗИ</w:t>
      </w:r>
      <w:r w:rsidR="00206841" w:rsidRPr="00A37972">
        <w:rPr>
          <w:rFonts w:ascii="Times New Roman" w:eastAsia="Calibri" w:hAnsi="Times New Roman" w:cs="Times New Roman"/>
          <w:sz w:val="24"/>
          <w:szCs w:val="24"/>
        </w:rPr>
        <w:t>)</w:t>
      </w:r>
      <w:r w:rsidR="00206841" w:rsidRPr="0020684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D37DF02" w14:textId="4B4BEEF8" w:rsidR="00A37972" w:rsidRPr="00A37972" w:rsidRDefault="00A37972" w:rsidP="00A37972">
      <w:pPr>
        <w:numPr>
          <w:ilvl w:val="2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972">
        <w:rPr>
          <w:rFonts w:ascii="Times New Roman" w:eastAsia="Calibri" w:hAnsi="Times New Roman" w:cs="Times New Roman"/>
          <w:sz w:val="24"/>
          <w:szCs w:val="24"/>
        </w:rPr>
        <w:t>Методика выявления и распознавания символики / «водяных знаков» на изображениях и в видео для распознавания ЗИ</w:t>
      </w:r>
      <w:r w:rsidR="00206841" w:rsidRPr="0020684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3734417" w14:textId="77777777" w:rsidR="00A37972" w:rsidRPr="00A37972" w:rsidRDefault="00A37972" w:rsidP="00A37972">
      <w:pPr>
        <w:numPr>
          <w:ilvl w:val="2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972">
        <w:rPr>
          <w:rFonts w:ascii="Times New Roman" w:eastAsia="Calibri" w:hAnsi="Times New Roman" w:cs="Times New Roman"/>
          <w:sz w:val="24"/>
          <w:szCs w:val="24"/>
        </w:rPr>
        <w:t>Концепция АС ОКУЛУС должна определять организацию системы в части определения её элементов и их взаимоотношений друг с другом и со средой.</w:t>
      </w:r>
    </w:p>
    <w:p w14:paraId="38080391" w14:textId="3B1B8F23" w:rsidR="00A37972" w:rsidRPr="00A37972" w:rsidRDefault="00A37972" w:rsidP="00A37972">
      <w:pPr>
        <w:numPr>
          <w:ilvl w:val="2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972">
        <w:rPr>
          <w:rFonts w:ascii="Times New Roman" w:eastAsia="Calibri" w:hAnsi="Times New Roman" w:cs="Times New Roman"/>
          <w:sz w:val="24"/>
          <w:szCs w:val="24"/>
        </w:rPr>
        <w:t>Требования к аппаратной платформе АС ОКУЛУС. Исполнителем должны быть определены требования, предъявляемые к комплексу технических средств, зоне эксплуатации и функционирования АС ОКУЛУС</w:t>
      </w:r>
      <w:r w:rsidR="00206841" w:rsidRPr="0020684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67DAA05" w14:textId="2B4F12E6" w:rsidR="00A37972" w:rsidRPr="00A37972" w:rsidRDefault="00A37972" w:rsidP="00A37972">
      <w:pPr>
        <w:numPr>
          <w:ilvl w:val="2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972">
        <w:rPr>
          <w:rFonts w:ascii="Times New Roman" w:eastAsia="Calibri" w:hAnsi="Times New Roman" w:cs="Times New Roman"/>
          <w:sz w:val="24"/>
          <w:szCs w:val="24"/>
        </w:rPr>
        <w:t>Финансово-экономическое обоснование создания АС ОКУЛУС должно содержать количественное и качественное обоснование целесообразности создания АС ОКУЛУС, а также определение организационных и экономических условий её функционирования до 2024 года</w:t>
      </w:r>
      <w:r w:rsidR="00206841" w:rsidRPr="0020684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DF03B36" w14:textId="1394CB96" w:rsidR="00A37972" w:rsidRPr="00A37972" w:rsidRDefault="00A37972" w:rsidP="00A37972">
      <w:pPr>
        <w:numPr>
          <w:ilvl w:val="2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972">
        <w:rPr>
          <w:rFonts w:ascii="Times New Roman" w:eastAsia="Calibri" w:hAnsi="Times New Roman" w:cs="Times New Roman"/>
          <w:sz w:val="24"/>
          <w:szCs w:val="24"/>
        </w:rPr>
        <w:t>Техническое задание на создание АС ОКУЛУС и ее существование на предприятии на этапах жизненного цикла замысел, разработка, производство, применение (функционирование и сопровождение), выведение из эксплуатации в соответствии с расчетным сроком ввода системы в промышленную эксплуатацию с 2022 года. Техническое задание должно быть разработано в соответствии с ГОСТ 34.602-89 «Информационная технология. Комплекс стандартов на автоматизированные системы. Техническое задание на создание автоматизированной системы» и соответствовать разработанной концепции</w:t>
      </w:r>
      <w:r w:rsidR="00206841" w:rsidRPr="0020684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41C65B4" w14:textId="4E52FEA7" w:rsidR="00A37972" w:rsidRPr="00A37972" w:rsidRDefault="00A37972" w:rsidP="00A37972">
      <w:pPr>
        <w:numPr>
          <w:ilvl w:val="2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972">
        <w:rPr>
          <w:rFonts w:ascii="Times New Roman" w:eastAsia="Calibri" w:hAnsi="Times New Roman" w:cs="Times New Roman"/>
          <w:sz w:val="24"/>
          <w:szCs w:val="24"/>
        </w:rPr>
        <w:t>Демонстрационные наборы данных изображений и видеоматериалов, содержащих запрещенную информацию. Необходимо сформировать и разместить набор данных для обучения модели</w:t>
      </w:r>
      <w:r w:rsidR="00206841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14:paraId="10767120" w14:textId="5BD551CA" w:rsidR="00A37972" w:rsidRPr="00A37972" w:rsidRDefault="00A37972" w:rsidP="00A37972">
      <w:pPr>
        <w:numPr>
          <w:ilvl w:val="2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97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Программа-методика демонстрации макета</w:t>
      </w:r>
      <w:r w:rsidR="00206841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14:paraId="2ADE9E16" w14:textId="5561AF24" w:rsidR="00A37972" w:rsidRPr="00A37972" w:rsidRDefault="00A37972" w:rsidP="00A37972">
      <w:pPr>
        <w:numPr>
          <w:ilvl w:val="2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972">
        <w:rPr>
          <w:rFonts w:ascii="Times New Roman" w:eastAsia="Calibri" w:hAnsi="Times New Roman" w:cs="Times New Roman"/>
          <w:sz w:val="24"/>
          <w:szCs w:val="24"/>
        </w:rPr>
        <w:t>Макет автоматизированной системы, созданный Исполнителем и демонстрирующий работу этих алгоритмов – программу для ЭВМ (далее - ПО) - с исходными кодами и объектными кодами и необходимыми комментариями, описанием (сведения о составе, структуре, назначении, области применения ПО)</w:t>
      </w:r>
      <w:r w:rsidR="00206841">
        <w:rPr>
          <w:rFonts w:ascii="Times New Roman" w:eastAsia="Calibri" w:hAnsi="Times New Roman" w:cs="Times New Roman"/>
          <w:sz w:val="24"/>
          <w:szCs w:val="24"/>
        </w:rPr>
        <w:t xml:space="preserve"> (далее – макет АС)</w:t>
      </w:r>
      <w:r w:rsidRPr="00A3797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637414" w14:textId="77777777" w:rsidR="00A37972" w:rsidRPr="00A37972" w:rsidRDefault="00A37972" w:rsidP="00A37972">
      <w:pPr>
        <w:keepNext/>
        <w:keepLines/>
        <w:spacing w:after="0" w:line="259" w:lineRule="auto"/>
        <w:ind w:left="12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69050C" w14:textId="77777777" w:rsidR="00A37972" w:rsidRPr="00A37972" w:rsidRDefault="00A37972" w:rsidP="00A3797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7972">
        <w:rPr>
          <w:rFonts w:ascii="Times New Roman" w:eastAsia="Calibri" w:hAnsi="Times New Roman" w:cs="Times New Roman"/>
          <w:b/>
          <w:sz w:val="24"/>
          <w:szCs w:val="24"/>
        </w:rPr>
        <w:t>ЦЕНА ДОГОВОРА И ПОРЯДОК РАСЧЕТОВ</w:t>
      </w:r>
    </w:p>
    <w:p w14:paraId="52F378C5" w14:textId="1BC2162E" w:rsidR="00A37972" w:rsidRPr="00A37972" w:rsidRDefault="00A37972" w:rsidP="00A37972">
      <w:pPr>
        <w:numPr>
          <w:ilvl w:val="1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37972">
        <w:rPr>
          <w:rFonts w:ascii="Times New Roman" w:eastAsia="Calibri" w:hAnsi="Times New Roman" w:cs="Times New Roman"/>
          <w:sz w:val="24"/>
          <w:szCs w:val="24"/>
          <w:lang w:eastAsia="ar-SA"/>
        </w:rPr>
        <w:t>Цена Договора составляет: _______________ (________________) рублей ___ копеек</w:t>
      </w:r>
      <w:r w:rsidRPr="00A37972">
        <w:rPr>
          <w:rFonts w:ascii="Calibri" w:eastAsia="Calibri" w:hAnsi="Calibri" w:cs="Times New Roman"/>
          <w:sz w:val="28"/>
          <w:lang w:eastAsia="ar-SA"/>
        </w:rPr>
        <w:t xml:space="preserve">, </w:t>
      </w:r>
      <w:r w:rsidR="00D64051" w:rsidRPr="00A37972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в том числе НДС </w:t>
      </w:r>
      <w:r w:rsidR="00D64051" w:rsidRPr="00A37972">
        <w:rPr>
          <w:rFonts w:ascii="Times New Roman" w:eastAsia="Calibri" w:hAnsi="Times New Roman" w:cs="Times New Roman"/>
          <w:sz w:val="24"/>
          <w:szCs w:val="24"/>
        </w:rPr>
        <w:t xml:space="preserve">____ </w:t>
      </w:r>
      <w:r w:rsidR="00D64051" w:rsidRPr="00A37972">
        <w:rPr>
          <w:rFonts w:ascii="Times New Roman" w:eastAsia="Calibri" w:hAnsi="Times New Roman" w:cs="Times New Roman"/>
          <w:sz w:val="24"/>
          <w:szCs w:val="24"/>
          <w:lang w:val="x-none"/>
        </w:rPr>
        <w:t>%</w:t>
      </w:r>
      <w:r w:rsidR="00D64051" w:rsidRPr="00A379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4051" w:rsidRPr="00A37972">
        <w:rPr>
          <w:rFonts w:ascii="Times New Roman" w:eastAsia="Calibri" w:hAnsi="Times New Roman" w:cs="Times New Roman"/>
          <w:sz w:val="24"/>
          <w:szCs w:val="24"/>
          <w:lang w:val="x-none"/>
        </w:rPr>
        <w:t>- __________ (______________) рублей __ копеек</w:t>
      </w:r>
      <w:r w:rsidR="00D64051" w:rsidRPr="00A37972">
        <w:rPr>
          <w:rFonts w:ascii="Times New Roman" w:eastAsia="Calibri" w:hAnsi="Times New Roman" w:cs="Times New Roman"/>
          <w:sz w:val="24"/>
          <w:szCs w:val="24"/>
        </w:rPr>
        <w:t>.</w:t>
      </w:r>
      <w:r w:rsidR="00D64051" w:rsidRPr="00A37972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(</w:t>
      </w:r>
      <w:r w:rsidR="00D64051" w:rsidRPr="00A37972">
        <w:rPr>
          <w:rFonts w:ascii="Times New Roman" w:eastAsia="Calibri" w:hAnsi="Times New Roman" w:cs="Times New Roman"/>
          <w:i/>
          <w:sz w:val="20"/>
          <w:szCs w:val="20"/>
          <w:u w:val="single"/>
          <w:lang w:val="x-none"/>
        </w:rPr>
        <w:t>если НДС не</w:t>
      </w:r>
      <w:r w:rsidR="00D64051" w:rsidRPr="00A37972">
        <w:rPr>
          <w:rFonts w:ascii="Times New Roman" w:eastAsia="Calibri" w:hAnsi="Times New Roman" w:cs="Times New Roman"/>
          <w:i/>
          <w:sz w:val="20"/>
          <w:szCs w:val="20"/>
          <w:u w:val="single"/>
        </w:rPr>
        <w:t xml:space="preserve"> облагается</w:t>
      </w:r>
      <w:r w:rsidR="00D64051" w:rsidRPr="00A37972">
        <w:rPr>
          <w:rFonts w:ascii="Times New Roman" w:eastAsia="Calibri" w:hAnsi="Times New Roman" w:cs="Times New Roman"/>
          <w:i/>
          <w:sz w:val="20"/>
          <w:szCs w:val="20"/>
          <w:u w:val="single"/>
          <w:lang w:val="x-none"/>
        </w:rPr>
        <w:t>, то указывается основание в соответствии с Налоговым кодексом Российской Федерации</w:t>
      </w:r>
      <w:r w:rsidR="00D64051" w:rsidRPr="00A37972">
        <w:rPr>
          <w:rFonts w:ascii="Times New Roman" w:eastAsia="Calibri" w:hAnsi="Times New Roman" w:cs="Times New Roman"/>
          <w:sz w:val="20"/>
          <w:szCs w:val="20"/>
          <w:u w:val="single"/>
          <w:lang w:val="x-none"/>
        </w:rPr>
        <w:t>)</w:t>
      </w:r>
    </w:p>
    <w:p w14:paraId="616D0E7B" w14:textId="6E108681" w:rsidR="00A37972" w:rsidRPr="00A37972" w:rsidRDefault="00A37972" w:rsidP="00A37972">
      <w:pPr>
        <w:numPr>
          <w:ilvl w:val="1"/>
          <w:numId w:val="1"/>
        </w:numPr>
        <w:spacing w:after="0" w:line="259" w:lineRule="auto"/>
        <w:ind w:left="0" w:firstLine="709"/>
        <w:contextualSpacing/>
        <w:jc w:val="both"/>
        <w:outlineLvl w:val="1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A37972">
        <w:rPr>
          <w:rFonts w:ascii="Times New Roman" w:eastAsia="Calibri" w:hAnsi="Times New Roman" w:cs="Times New Roman"/>
          <w:snapToGrid w:val="0"/>
          <w:sz w:val="24"/>
          <w:szCs w:val="24"/>
          <w:lang w:eastAsia="x-none"/>
        </w:rPr>
        <w:t>Цена Договора включает компенсацию всех издержек Исполнителя, связанных с исполнением обязательств по Договору, в том числе</w:t>
      </w:r>
      <w:r w:rsidRPr="00A3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цену носителей, на которых предоставляется результат работ, </w:t>
      </w:r>
      <w:r w:rsidRPr="00A37972">
        <w:rPr>
          <w:rFonts w:ascii="Times New Roman" w:eastAsia="Calibri" w:hAnsi="Times New Roman" w:cs="Times New Roman"/>
          <w:snapToGrid w:val="0"/>
          <w:sz w:val="24"/>
          <w:szCs w:val="24"/>
          <w:lang w:eastAsia="x-none"/>
        </w:rPr>
        <w:t>расходы Исполнителя на уплату налогов, сборов, пошлин и платежей, обязательных в соответствии с законодательством Российской Федерации, совершение иных операций, действий и процедур, необходимых для надлежащего исполнения обязательств по Договору,</w:t>
      </w:r>
      <w:r w:rsidRPr="00A37972">
        <w:rPr>
          <w:rFonts w:ascii="Times New Roman" w:eastAsia="Calibri" w:hAnsi="Times New Roman" w:cs="Times New Roman"/>
          <w:sz w:val="24"/>
          <w:szCs w:val="24"/>
        </w:rPr>
        <w:t xml:space="preserve"> а также вознаграждение Исполнителя, работников Исполнителя, соисполнителя и его работников (если они привлекаются к исполнению Договора), являющихся авторами результата работ (его составляющих).</w:t>
      </w:r>
    </w:p>
    <w:p w14:paraId="2FD17A9F" w14:textId="77777777" w:rsidR="00A37972" w:rsidRPr="00A37972" w:rsidRDefault="00A37972" w:rsidP="00A37972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snapToGrid w:val="0"/>
          <w:sz w:val="24"/>
          <w:szCs w:val="24"/>
          <w:lang w:eastAsia="x-none"/>
        </w:rPr>
      </w:pPr>
      <w:r w:rsidRPr="00A37972">
        <w:rPr>
          <w:rFonts w:ascii="Times New Roman" w:eastAsia="Calibri" w:hAnsi="Times New Roman" w:cs="Times New Roman"/>
          <w:snapToGrid w:val="0"/>
          <w:sz w:val="24"/>
          <w:szCs w:val="24"/>
          <w:lang w:eastAsia="x-none"/>
        </w:rPr>
        <w:t>Оплата по Договору производится Заказчиком путем безналичного перечисления на расчетный счет Исполнителя денежных средств в размере цены Договора в течение 7 (Семи) рабочих дней со дня подписания Заказчиком Акта сдачи-приемки работ по Договору (форма согласована Сторонами в приложении № 2 к Договору, далее - Акт) согласно представленному Исполнителем счету на оплату.</w:t>
      </w:r>
    </w:p>
    <w:p w14:paraId="1259FBDC" w14:textId="77777777" w:rsidR="00A37972" w:rsidRPr="00A37972" w:rsidRDefault="00A37972" w:rsidP="00A3797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x-none"/>
        </w:rPr>
      </w:pPr>
      <w:r w:rsidRPr="00A37972">
        <w:rPr>
          <w:rFonts w:ascii="Times New Roman" w:hAnsi="Times New Roman" w:cs="Times New Roman"/>
          <w:snapToGrid w:val="0"/>
          <w:sz w:val="24"/>
          <w:szCs w:val="24"/>
          <w:lang w:eastAsia="x-none"/>
        </w:rPr>
        <w:t>Обязательство Заказчика по оплате будет считаться исполненным с момента соответствующего списания денежных средств с расчетного счета Заказчика.</w:t>
      </w:r>
      <w:r w:rsidRPr="00A37972">
        <w:rPr>
          <w:rFonts w:ascii="Times New Roman" w:hAnsi="Times New Roman" w:cs="Times New Roman"/>
          <w:i/>
          <w:snapToGrid w:val="0"/>
          <w:sz w:val="24"/>
          <w:szCs w:val="24"/>
          <w:lang w:eastAsia="x-none"/>
        </w:rPr>
        <w:t xml:space="preserve"> </w:t>
      </w:r>
    </w:p>
    <w:p w14:paraId="211FCF16" w14:textId="77777777" w:rsidR="00A37972" w:rsidRPr="00A37972" w:rsidRDefault="00A37972" w:rsidP="00A3797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584041" w14:textId="77777777" w:rsidR="00A37972" w:rsidRPr="00A37972" w:rsidRDefault="00A37972" w:rsidP="00A37972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7972">
        <w:rPr>
          <w:rFonts w:ascii="Times New Roman" w:eastAsia="Calibri" w:hAnsi="Times New Roman" w:cs="Times New Roman"/>
          <w:b/>
          <w:sz w:val="24"/>
          <w:szCs w:val="24"/>
        </w:rPr>
        <w:t>ПОРЯДОК И СРОКИ ВЫПОЛНЕНИЯ РАБОТ</w:t>
      </w:r>
    </w:p>
    <w:p w14:paraId="40A5DF78" w14:textId="77777777" w:rsidR="00A37972" w:rsidRPr="00A37972" w:rsidRDefault="00A37972" w:rsidP="00A37972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972">
        <w:rPr>
          <w:rFonts w:ascii="Times New Roman" w:eastAsia="Calibri" w:hAnsi="Times New Roman" w:cs="Times New Roman"/>
          <w:sz w:val="24"/>
          <w:szCs w:val="24"/>
        </w:rPr>
        <w:t xml:space="preserve">Работы выполняются в соответствии с условиями Договора и требованиями Технического задания (Приложение № 1 к Договору, далее – ТЗ) в период с даты подписания Договора по 17 декабря 2021 г. </w:t>
      </w:r>
    </w:p>
    <w:p w14:paraId="367AE0FA" w14:textId="77777777" w:rsidR="00A37972" w:rsidRPr="00A37972" w:rsidRDefault="00A37972" w:rsidP="00A37972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972">
        <w:rPr>
          <w:rFonts w:ascii="Times New Roman" w:eastAsia="Calibri" w:hAnsi="Times New Roman" w:cs="Times New Roman"/>
          <w:sz w:val="24"/>
          <w:szCs w:val="24"/>
        </w:rPr>
        <w:t>Работы выполняются Исполнителем лично. Исполнитель в целях исполнения Договора вправе привлекать третьих лиц без увеличения цены Договора с однозначного письменного согласия Заказчика.</w:t>
      </w:r>
    </w:p>
    <w:p w14:paraId="23159D41" w14:textId="77777777" w:rsidR="00A37972" w:rsidRPr="00A37972" w:rsidRDefault="00A37972" w:rsidP="00A379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37972">
        <w:rPr>
          <w:rFonts w:ascii="Times New Roman" w:eastAsia="Calibri" w:hAnsi="Times New Roman" w:cs="Times New Roman"/>
          <w:sz w:val="24"/>
          <w:szCs w:val="24"/>
        </w:rPr>
        <w:t>Исполнитель несет ответственность перед Заказчиком за действия третьих лиц, привлеченных к исполнению Договора, а также за последствия неисполнения или ненадлежащего исполнения такими лицами обязательств в рамках исполнения Договора, как за свои собственные.</w:t>
      </w:r>
    </w:p>
    <w:p w14:paraId="0F3E9691" w14:textId="77777777" w:rsidR="00A37972" w:rsidRPr="00A37972" w:rsidRDefault="00A37972" w:rsidP="00A37972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5A5A5A" w:themeColor="text1" w:themeTint="A5"/>
          <w:spacing w:val="15"/>
          <w:sz w:val="24"/>
          <w:szCs w:val="24"/>
        </w:rPr>
      </w:pPr>
      <w:r w:rsidRPr="00A37972">
        <w:rPr>
          <w:rFonts w:ascii="Times New Roman" w:eastAsia="Calibri" w:hAnsi="Times New Roman" w:cs="Times New Roman"/>
          <w:sz w:val="24"/>
          <w:szCs w:val="24"/>
        </w:rPr>
        <w:t>Место выполнения работ: место нахождения Исполнителя.</w:t>
      </w:r>
    </w:p>
    <w:p w14:paraId="6F22E4E2" w14:textId="77777777" w:rsidR="00A37972" w:rsidRPr="00A37972" w:rsidRDefault="00A37972" w:rsidP="00A37972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972">
        <w:rPr>
          <w:rFonts w:ascii="Times New Roman" w:eastAsia="Calibri" w:hAnsi="Times New Roman" w:cs="Times New Roman"/>
          <w:sz w:val="24"/>
          <w:szCs w:val="24"/>
        </w:rPr>
        <w:t xml:space="preserve">В течение 3 (Трех) рабочих дней со дня заключения (подписания Сторонами) Договора Исполнитель обязуется сообщить Заказчику контактные данные своего представителя/представителей для взаимодействия в рамках Договора. </w:t>
      </w:r>
    </w:p>
    <w:p w14:paraId="28B39263" w14:textId="77777777" w:rsidR="00A37972" w:rsidRPr="00A37972" w:rsidRDefault="00A37972" w:rsidP="00A37972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972">
        <w:rPr>
          <w:rFonts w:ascii="Times New Roman" w:eastAsia="Calibri" w:hAnsi="Times New Roman" w:cs="Times New Roman"/>
          <w:sz w:val="24"/>
          <w:szCs w:val="24"/>
        </w:rPr>
        <w:t>В течение 10 (Десяти) рабочих дней со дня заключения (подписания Сторонами) Договора Исполнитель обязуется предоставить Заказчику на согласование проект Календарного плана выполнения НИР со сроками выполнения, ответственными исполнителями работ в рамках Договора и их контактными данными. Заказчик в течение 5 (Пяти) рабочих дней проводит согласование Календарного плана с представителем Исполнителя в рабочем порядке. В соответствии с Календарным планом Исполнитель предоставляет Заказчику текущие рабочие материалы на предварительное согласование.</w:t>
      </w:r>
    </w:p>
    <w:p w14:paraId="0C03A32E" w14:textId="77777777" w:rsidR="00A37972" w:rsidRPr="00A37972" w:rsidRDefault="00A37972" w:rsidP="00A37972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97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Исполнитель по согласованию с Заказчиком имеет право на досрочное </w:t>
      </w:r>
      <w:r w:rsidRPr="00A37972">
        <w:rPr>
          <w:rFonts w:ascii="Times New Roman" w:eastAsia="Calibri" w:hAnsi="Times New Roman" w:cs="Times New Roman"/>
          <w:sz w:val="24"/>
          <w:szCs w:val="24"/>
        </w:rPr>
        <w:t>исполнение обязательств по Договору.</w:t>
      </w:r>
    </w:p>
    <w:p w14:paraId="0297CC91" w14:textId="77777777" w:rsidR="00A37972" w:rsidRPr="00A37972" w:rsidRDefault="00A37972" w:rsidP="00A37972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972">
        <w:rPr>
          <w:rFonts w:ascii="Times New Roman" w:eastAsia="Calibri" w:hAnsi="Times New Roman" w:cs="Times New Roman"/>
          <w:sz w:val="24"/>
          <w:szCs w:val="24"/>
        </w:rPr>
        <w:t>Исполнитель обязуется незамедлительно информировать Заказчика об обнаруженной невозможности получить ожидаемые результаты или о нецелесообразности продолжения работы.</w:t>
      </w:r>
    </w:p>
    <w:p w14:paraId="148F9AA4" w14:textId="77777777" w:rsidR="00A37972" w:rsidRDefault="00A37972" w:rsidP="003138BC">
      <w:pPr>
        <w:numPr>
          <w:ilvl w:val="1"/>
          <w:numId w:val="1"/>
        </w:numPr>
        <w:spacing w:before="120" w:after="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972">
        <w:rPr>
          <w:rFonts w:ascii="Times New Roman" w:eastAsia="Calibri" w:hAnsi="Times New Roman" w:cs="Times New Roman"/>
          <w:sz w:val="24"/>
          <w:szCs w:val="24"/>
        </w:rPr>
        <w:t>Исполнитель обязуется согласовать с Заказчиком необходимость использования охраняемых результатов интеллектуальной деятельности, принадлежащих третьим лицам, и приобретение прав на их использование.</w:t>
      </w:r>
    </w:p>
    <w:p w14:paraId="4DCF6089" w14:textId="77777777" w:rsidR="009B0639" w:rsidRDefault="009B0639" w:rsidP="003138BC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972">
        <w:rPr>
          <w:rFonts w:ascii="Times New Roman" w:eastAsia="Calibri" w:hAnsi="Times New Roman" w:cs="Times New Roman"/>
          <w:sz w:val="24"/>
          <w:szCs w:val="24"/>
        </w:rPr>
        <w:t>Стороны, участвующие в выполнении НИР (Заказчик и Исполнитель) осуществляют взаимодействие в процессе выполнения исследования с целью контроля хода выполнения работ и их корректировки по необходимости.</w:t>
      </w:r>
    </w:p>
    <w:p w14:paraId="30870266" w14:textId="405C1B13" w:rsidR="00206841" w:rsidRPr="003138BC" w:rsidRDefault="00206841" w:rsidP="003138BC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8BC">
        <w:rPr>
          <w:rFonts w:ascii="Times New Roman" w:eastAsia="Calibri" w:hAnsi="Times New Roman" w:cs="Times New Roman"/>
          <w:sz w:val="24"/>
          <w:szCs w:val="24"/>
        </w:rPr>
        <w:t xml:space="preserve">Исполнитель обязуется разработать в соответствии с требованиями ТЗ в срок не позднее, чем за </w:t>
      </w:r>
      <w:r w:rsidR="005819C4">
        <w:rPr>
          <w:rFonts w:ascii="Times New Roman" w:eastAsia="Calibri" w:hAnsi="Times New Roman" w:cs="Times New Roman"/>
          <w:sz w:val="24"/>
          <w:szCs w:val="24"/>
        </w:rPr>
        <w:t>15</w:t>
      </w:r>
      <w:r w:rsidRPr="003138B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819C4">
        <w:rPr>
          <w:rFonts w:ascii="Times New Roman" w:eastAsia="Calibri" w:hAnsi="Times New Roman" w:cs="Times New Roman"/>
          <w:sz w:val="24"/>
          <w:szCs w:val="24"/>
        </w:rPr>
        <w:t>пятнадцать</w:t>
      </w:r>
      <w:r w:rsidRPr="003138BC">
        <w:rPr>
          <w:rFonts w:ascii="Times New Roman" w:eastAsia="Calibri" w:hAnsi="Times New Roman" w:cs="Times New Roman"/>
          <w:sz w:val="24"/>
          <w:szCs w:val="24"/>
        </w:rPr>
        <w:t>) рабочих дней до дня начала проведения сдачи-приемки по Договору представить Заказчику программу-методику демонстрации макета</w:t>
      </w:r>
      <w:r w:rsidRPr="00E82B23">
        <w:rPr>
          <w:rFonts w:ascii="Times New Roman" w:eastAsia="Calibri" w:hAnsi="Times New Roman" w:cs="Times New Roman"/>
          <w:sz w:val="24"/>
          <w:szCs w:val="24"/>
        </w:rPr>
        <w:t xml:space="preserve"> АС</w:t>
      </w:r>
      <w:r w:rsidRPr="003138BC">
        <w:rPr>
          <w:rFonts w:ascii="Times New Roman" w:eastAsia="Calibri" w:hAnsi="Times New Roman" w:cs="Times New Roman"/>
          <w:sz w:val="24"/>
          <w:szCs w:val="24"/>
        </w:rPr>
        <w:t xml:space="preserve">, а Заказчик в течение </w:t>
      </w:r>
      <w:r w:rsidR="005819C4">
        <w:rPr>
          <w:rFonts w:ascii="Times New Roman" w:eastAsia="Calibri" w:hAnsi="Times New Roman" w:cs="Times New Roman"/>
          <w:sz w:val="24"/>
          <w:szCs w:val="24"/>
        </w:rPr>
        <w:t>10</w:t>
      </w:r>
      <w:r w:rsidRPr="003138B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819C4">
        <w:rPr>
          <w:rFonts w:ascii="Times New Roman" w:eastAsia="Calibri" w:hAnsi="Times New Roman" w:cs="Times New Roman"/>
          <w:sz w:val="24"/>
          <w:szCs w:val="24"/>
        </w:rPr>
        <w:t>десяти</w:t>
      </w:r>
      <w:r w:rsidRPr="003138BC">
        <w:rPr>
          <w:rFonts w:ascii="Times New Roman" w:eastAsia="Calibri" w:hAnsi="Times New Roman" w:cs="Times New Roman"/>
          <w:sz w:val="24"/>
          <w:szCs w:val="24"/>
        </w:rPr>
        <w:t xml:space="preserve">) рабочих дней со дня их представления Исполнителем согласовывает их либо представляет Исполнителю свои письменные замечания, которые устраняются Исполнителем в течение </w:t>
      </w:r>
      <w:r w:rsidR="005819C4">
        <w:rPr>
          <w:rFonts w:ascii="Times New Roman" w:eastAsia="Calibri" w:hAnsi="Times New Roman" w:cs="Times New Roman"/>
          <w:sz w:val="24"/>
          <w:szCs w:val="24"/>
        </w:rPr>
        <w:t>5</w:t>
      </w:r>
      <w:r w:rsidRPr="003138B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819C4">
        <w:rPr>
          <w:rFonts w:ascii="Times New Roman" w:eastAsia="Calibri" w:hAnsi="Times New Roman" w:cs="Times New Roman"/>
          <w:sz w:val="24"/>
          <w:szCs w:val="24"/>
        </w:rPr>
        <w:t>пяти</w:t>
      </w:r>
      <w:r w:rsidRPr="003138BC">
        <w:rPr>
          <w:rFonts w:ascii="Times New Roman" w:eastAsia="Calibri" w:hAnsi="Times New Roman" w:cs="Times New Roman"/>
          <w:sz w:val="24"/>
          <w:szCs w:val="24"/>
        </w:rPr>
        <w:t>) рабочих дней, после чего Заказчик согласовывает программу</w:t>
      </w:r>
      <w:r w:rsidR="00054D91">
        <w:rPr>
          <w:rFonts w:ascii="Times New Roman" w:eastAsia="Calibri" w:hAnsi="Times New Roman" w:cs="Times New Roman"/>
          <w:sz w:val="24"/>
          <w:szCs w:val="24"/>
        </w:rPr>
        <w:t>-</w:t>
      </w:r>
      <w:r w:rsidRPr="003138BC">
        <w:rPr>
          <w:rFonts w:ascii="Times New Roman" w:eastAsia="Calibri" w:hAnsi="Times New Roman" w:cs="Times New Roman"/>
          <w:sz w:val="24"/>
          <w:szCs w:val="24"/>
        </w:rPr>
        <w:t xml:space="preserve">методику </w:t>
      </w:r>
      <w:r w:rsidR="00054D91">
        <w:rPr>
          <w:rFonts w:ascii="Times New Roman" w:eastAsia="Calibri" w:hAnsi="Times New Roman" w:cs="Times New Roman"/>
          <w:sz w:val="24"/>
          <w:szCs w:val="24"/>
        </w:rPr>
        <w:t>демонстрации макета АС</w:t>
      </w:r>
      <w:r w:rsidRPr="003138B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42C2F63" w14:textId="77777777" w:rsidR="00A37972" w:rsidRPr="003138BC" w:rsidRDefault="00A37972" w:rsidP="003138BC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22E772" w14:textId="77777777" w:rsidR="00A37972" w:rsidRPr="00A37972" w:rsidRDefault="00A37972" w:rsidP="00A37972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7972">
        <w:rPr>
          <w:rFonts w:ascii="Times New Roman" w:eastAsia="Calibri" w:hAnsi="Times New Roman" w:cs="Times New Roman"/>
          <w:b/>
          <w:sz w:val="24"/>
          <w:szCs w:val="24"/>
        </w:rPr>
        <w:t>ПОРЯДОК И СРОКИ СДАЧИ-ПРИЕМКИ РАБОТ</w:t>
      </w:r>
    </w:p>
    <w:p w14:paraId="35F9B772" w14:textId="4B238DF4" w:rsidR="0098105F" w:rsidRDefault="00BB2D09" w:rsidP="0098105F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2D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Сдача-приемка </w:t>
      </w:r>
      <w:r w:rsidR="00D640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 </w:t>
      </w:r>
      <w:r w:rsidRPr="00BB2D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(далее – сдача-приемка) осуществляется комиссией по приемке, состоящей из представителей Сторон (далее - Комиссия), посредством проведения </w:t>
      </w:r>
      <w:r w:rsidR="0089776F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демонстрации макета</w:t>
      </w:r>
      <w:r w:rsidR="002068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АС</w:t>
      </w:r>
      <w:r w:rsidRPr="00BB2D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разработанными Исполнит</w:t>
      </w:r>
      <w:r w:rsidR="0098105F">
        <w:rPr>
          <w:rFonts w:ascii="Times New Roman" w:eastAsia="Calibri" w:hAnsi="Times New Roman" w:cs="Times New Roman"/>
          <w:sz w:val="24"/>
          <w:szCs w:val="24"/>
          <w:lang w:eastAsia="ru-RU"/>
        </w:rPr>
        <w:t>елем и согласованной Заказчиком программой-</w:t>
      </w:r>
      <w:r w:rsidRPr="00BB2D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методикой </w:t>
      </w:r>
      <w:r w:rsidR="0098105F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демонстрации макета</w:t>
      </w:r>
      <w:r w:rsidR="00C214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АС</w:t>
      </w:r>
      <w:r w:rsidR="00A37972" w:rsidRPr="00A3797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6D636363" w14:textId="55B60A00" w:rsidR="0089776F" w:rsidRPr="0098105F" w:rsidRDefault="0098105F" w:rsidP="0098105F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105F">
        <w:rPr>
          <w:rFonts w:ascii="Times New Roman" w:hAnsi="Times New Roman"/>
          <w:sz w:val="24"/>
          <w:szCs w:val="24"/>
        </w:rPr>
        <w:t>Исполнитель обязан не позднее, чем за 5</w:t>
      </w:r>
      <w:r w:rsidR="0069787E">
        <w:rPr>
          <w:rFonts w:ascii="Times New Roman" w:hAnsi="Times New Roman"/>
          <w:sz w:val="24"/>
          <w:szCs w:val="24"/>
        </w:rPr>
        <w:t xml:space="preserve"> (пять)</w:t>
      </w:r>
      <w:r w:rsidRPr="0098105F">
        <w:rPr>
          <w:rFonts w:ascii="Times New Roman" w:hAnsi="Times New Roman"/>
          <w:sz w:val="24"/>
          <w:szCs w:val="24"/>
        </w:rPr>
        <w:t xml:space="preserve"> рабочих дней до окончания срока выполнения работ уведомить Заказчика о готовности к сдаче-приемке и дать предложения о представителях Исполнителя для включения в состав </w:t>
      </w:r>
      <w:r>
        <w:rPr>
          <w:rFonts w:ascii="Times New Roman" w:hAnsi="Times New Roman"/>
          <w:sz w:val="24"/>
          <w:szCs w:val="24"/>
        </w:rPr>
        <w:t>Комиссии</w:t>
      </w:r>
      <w:r w:rsidRPr="0098105F">
        <w:rPr>
          <w:rFonts w:ascii="Times New Roman" w:hAnsi="Times New Roman"/>
          <w:sz w:val="24"/>
          <w:szCs w:val="24"/>
        </w:rPr>
        <w:t xml:space="preserve">. </w:t>
      </w:r>
    </w:p>
    <w:p w14:paraId="52D560D0" w14:textId="7F29CF97" w:rsidR="0098105F" w:rsidRPr="005534E7" w:rsidRDefault="0098105F" w:rsidP="003138BC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776F">
        <w:rPr>
          <w:rFonts w:ascii="Times New Roman" w:hAnsi="Times New Roman"/>
          <w:sz w:val="24"/>
          <w:szCs w:val="24"/>
        </w:rPr>
        <w:t xml:space="preserve">В течение 2 </w:t>
      </w:r>
      <w:r w:rsidR="0069787E">
        <w:rPr>
          <w:rFonts w:ascii="Times New Roman" w:hAnsi="Times New Roman"/>
          <w:sz w:val="24"/>
          <w:szCs w:val="24"/>
        </w:rPr>
        <w:t xml:space="preserve">(двух) </w:t>
      </w:r>
      <w:r w:rsidRPr="0089776F">
        <w:rPr>
          <w:rFonts w:ascii="Times New Roman" w:hAnsi="Times New Roman"/>
          <w:sz w:val="24"/>
          <w:szCs w:val="24"/>
        </w:rPr>
        <w:t xml:space="preserve">рабочих дней со дня получения уведомления от Исполнителя Заказчик определяет своих представителей для включения в состав </w:t>
      </w:r>
      <w:r w:rsidRPr="005534E7">
        <w:rPr>
          <w:rFonts w:ascii="Times New Roman" w:hAnsi="Times New Roman"/>
          <w:sz w:val="24"/>
          <w:szCs w:val="24"/>
        </w:rPr>
        <w:t xml:space="preserve">Комиссии. </w:t>
      </w:r>
    </w:p>
    <w:p w14:paraId="413C09D8" w14:textId="7F3915AA" w:rsidR="0098105F" w:rsidRPr="0098105F" w:rsidRDefault="0098105F" w:rsidP="0098105F">
      <w:pPr>
        <w:spacing w:before="1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37972">
        <w:rPr>
          <w:rFonts w:ascii="Times New Roman" w:hAnsi="Times New Roman"/>
          <w:sz w:val="24"/>
          <w:szCs w:val="24"/>
        </w:rPr>
        <w:t xml:space="preserve">Основанием для приемки работ является распоряжение Заказчика о создании </w:t>
      </w:r>
      <w:r>
        <w:rPr>
          <w:rFonts w:ascii="Times New Roman" w:hAnsi="Times New Roman"/>
          <w:sz w:val="24"/>
          <w:szCs w:val="24"/>
        </w:rPr>
        <w:t>Комиссии</w:t>
      </w:r>
      <w:r w:rsidRPr="00A37972">
        <w:rPr>
          <w:rFonts w:ascii="Times New Roman" w:hAnsi="Times New Roman"/>
          <w:sz w:val="24"/>
          <w:szCs w:val="24"/>
        </w:rPr>
        <w:t xml:space="preserve">, в котором указываются наименование НИР, состав, цели и задачи </w:t>
      </w:r>
      <w:r w:rsidR="00206841">
        <w:rPr>
          <w:rFonts w:ascii="Times New Roman" w:hAnsi="Times New Roman"/>
          <w:sz w:val="24"/>
          <w:szCs w:val="24"/>
        </w:rPr>
        <w:t>К</w:t>
      </w:r>
      <w:r w:rsidR="00206841" w:rsidRPr="00A37972">
        <w:rPr>
          <w:rFonts w:ascii="Times New Roman" w:hAnsi="Times New Roman"/>
          <w:sz w:val="24"/>
          <w:szCs w:val="24"/>
        </w:rPr>
        <w:t>омиссии</w:t>
      </w:r>
      <w:r w:rsidRPr="00A37972">
        <w:rPr>
          <w:rFonts w:ascii="Times New Roman" w:hAnsi="Times New Roman"/>
          <w:sz w:val="24"/>
          <w:szCs w:val="24"/>
        </w:rPr>
        <w:t xml:space="preserve">, место и сроки проведения </w:t>
      </w:r>
      <w:r w:rsidR="00206841">
        <w:rPr>
          <w:rFonts w:ascii="Times New Roman" w:hAnsi="Times New Roman"/>
          <w:sz w:val="24"/>
          <w:szCs w:val="24"/>
        </w:rPr>
        <w:t>сдачи-</w:t>
      </w:r>
      <w:r w:rsidRPr="00A37972">
        <w:rPr>
          <w:rFonts w:ascii="Times New Roman" w:hAnsi="Times New Roman"/>
          <w:sz w:val="24"/>
          <w:szCs w:val="24"/>
        </w:rPr>
        <w:t>приемки.</w:t>
      </w:r>
    </w:p>
    <w:p w14:paraId="767B9995" w14:textId="4C01109F" w:rsidR="0089776F" w:rsidRDefault="0089776F" w:rsidP="00A37972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Сдача-приемка осуществляется в течение 10 (десяти) рабочих дней со дня </w:t>
      </w:r>
      <w:r w:rsidR="00D64051">
        <w:rPr>
          <w:rFonts w:ascii="Times New Roman" w:eastAsia="Calibri" w:hAnsi="Times New Roman" w:cs="Times New Roman"/>
          <w:sz w:val="24"/>
          <w:szCs w:val="24"/>
        </w:rPr>
        <w:t>создания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Комиссии.</w:t>
      </w:r>
    </w:p>
    <w:p w14:paraId="18E8C035" w14:textId="4D3220FB" w:rsidR="0089776F" w:rsidRDefault="0089776F" w:rsidP="00A37972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Сдача-приемка осуществляется по мест</w:t>
      </w:r>
      <w:r w:rsidR="00D64051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>
        <w:rPr>
          <w:rFonts w:ascii="Times New Roman" w:eastAsia="Calibri" w:hAnsi="Times New Roman" w:cs="Times New Roman"/>
          <w:sz w:val="24"/>
          <w:szCs w:val="24"/>
        </w:rPr>
        <w:t>нахождени</w:t>
      </w:r>
      <w:r w:rsidR="00D64051">
        <w:rPr>
          <w:rFonts w:ascii="Times New Roman" w:eastAsia="Calibri" w:hAnsi="Times New Roman" w:cs="Times New Roman"/>
          <w:sz w:val="24"/>
          <w:szCs w:val="24"/>
        </w:rPr>
        <w:t>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Заказчика. Время начала сдачи-приемки Стороны согласовывают в рабочем порядке.</w:t>
      </w:r>
    </w:p>
    <w:p w14:paraId="1B23DB27" w14:textId="6A447FD9" w:rsidR="00A37972" w:rsidRPr="00A37972" w:rsidRDefault="00D64051" w:rsidP="00A37972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день начала сдачи-приемки Исполнитель предоставляет Заказчику</w:t>
      </w:r>
      <w:r w:rsidR="00A37972" w:rsidRPr="00A3797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8BB96BA" w14:textId="5DCF8048" w:rsidR="00A37972" w:rsidRDefault="007A0E59" w:rsidP="00A37972">
      <w:pPr>
        <w:keepNext/>
        <w:keepLines/>
        <w:numPr>
          <w:ilvl w:val="0"/>
          <w:numId w:val="2"/>
        </w:numPr>
        <w:spacing w:after="0" w:line="259" w:lineRule="auto"/>
        <w:ind w:left="0" w:firstLine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Результаты работ по Договору согласно пункту 1.2 Договора, оформленные согласно требованиям ТЗ</w:t>
      </w:r>
      <w:r w:rsidRPr="003138B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23D1B74" w14:textId="616C36DD" w:rsidR="009B0639" w:rsidRDefault="009B0639" w:rsidP="00A37972">
      <w:pPr>
        <w:keepNext/>
        <w:keepLines/>
        <w:numPr>
          <w:ilvl w:val="0"/>
          <w:numId w:val="2"/>
        </w:numPr>
        <w:spacing w:after="0" w:line="259" w:lineRule="auto"/>
        <w:ind w:left="0" w:firstLine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Акт, подписанный, со своей стороны, в 2 (двух) экземплярах</w:t>
      </w:r>
      <w:r w:rsidRPr="003138B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F81A8EF" w14:textId="7C3A9AD5" w:rsidR="009B0639" w:rsidRPr="00A37972" w:rsidRDefault="009B0639" w:rsidP="00A37972">
      <w:pPr>
        <w:keepNext/>
        <w:keepLines/>
        <w:numPr>
          <w:ilvl w:val="0"/>
          <w:numId w:val="2"/>
        </w:numPr>
        <w:spacing w:after="0" w:line="259" w:lineRule="auto"/>
        <w:ind w:left="0" w:firstLine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счет на оплату.</w:t>
      </w:r>
    </w:p>
    <w:p w14:paraId="0F922940" w14:textId="77777777" w:rsidR="00A37972" w:rsidRDefault="00A37972" w:rsidP="00A37972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972">
        <w:rPr>
          <w:rFonts w:ascii="Times New Roman" w:eastAsia="Calibri" w:hAnsi="Times New Roman" w:cs="Times New Roman"/>
          <w:sz w:val="24"/>
          <w:szCs w:val="24"/>
        </w:rPr>
        <w:t>Счет-фактура оформляется Исполнителем и направляется Заказчику согласно требованиям и в срок согласно действующему законодательству Российской Федерации. Вместе с оригиналами счетов-фактур Исполнитель представляет Заказчику надлежащим образом заверенные копии документов, подтверждающих полномочия лиц подписывать счета-фактуры (для руководителя - документ о назначении на должность руководителя, для главного бухгалтера - приказ о назначении на должность главного бухгалтера, для иных лиц - доверенность).</w:t>
      </w:r>
    </w:p>
    <w:p w14:paraId="4BED48CF" w14:textId="2F3B855B" w:rsidR="0089776F" w:rsidRPr="00A37972" w:rsidRDefault="0089776F" w:rsidP="00A37972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завершению демонстрации макета </w:t>
      </w:r>
      <w:r w:rsidR="00C2147D">
        <w:rPr>
          <w:rFonts w:ascii="Times New Roman" w:eastAsia="Calibri" w:hAnsi="Times New Roman" w:cs="Times New Roman"/>
          <w:sz w:val="24"/>
          <w:szCs w:val="24"/>
        </w:rPr>
        <w:t xml:space="preserve">АС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программой-методикой демонстрации макета </w:t>
      </w:r>
      <w:r w:rsidR="00E12395">
        <w:rPr>
          <w:rFonts w:ascii="Times New Roman" w:eastAsia="Calibri" w:hAnsi="Times New Roman" w:cs="Times New Roman"/>
          <w:sz w:val="24"/>
          <w:szCs w:val="24"/>
        </w:rPr>
        <w:t xml:space="preserve">АС </w:t>
      </w:r>
      <w:r>
        <w:rPr>
          <w:rFonts w:ascii="Times New Roman" w:eastAsia="Calibri" w:hAnsi="Times New Roman" w:cs="Times New Roman"/>
          <w:sz w:val="24"/>
          <w:szCs w:val="24"/>
        </w:rPr>
        <w:t>составляется Протокол демонстрации макета</w:t>
      </w:r>
      <w:r w:rsidR="00E12395">
        <w:rPr>
          <w:rFonts w:ascii="Times New Roman" w:eastAsia="Calibri" w:hAnsi="Times New Roman" w:cs="Times New Roman"/>
          <w:sz w:val="24"/>
          <w:szCs w:val="24"/>
        </w:rPr>
        <w:t xml:space="preserve"> АС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E41C5C1" w14:textId="27551F26" w:rsidR="00A37972" w:rsidRPr="005534E7" w:rsidRDefault="00206841" w:rsidP="003138BC">
      <w:pPr>
        <w:widowControl w:val="0"/>
        <w:numPr>
          <w:ilvl w:val="1"/>
          <w:numId w:val="1"/>
        </w:numPr>
        <w:spacing w:after="0" w:line="240" w:lineRule="auto"/>
        <w:ind w:left="0" w:right="4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 с</w:t>
      </w:r>
      <w:r w:rsidR="007A0E59">
        <w:rPr>
          <w:rFonts w:ascii="Times New Roman" w:hAnsi="Times New Roman"/>
          <w:sz w:val="24"/>
          <w:szCs w:val="24"/>
        </w:rPr>
        <w:t>дач</w:t>
      </w:r>
      <w:r>
        <w:rPr>
          <w:rFonts w:ascii="Times New Roman" w:hAnsi="Times New Roman"/>
          <w:sz w:val="24"/>
          <w:szCs w:val="24"/>
        </w:rPr>
        <w:t>е</w:t>
      </w:r>
      <w:r w:rsidR="007A0E59">
        <w:rPr>
          <w:rFonts w:ascii="Times New Roman" w:hAnsi="Times New Roman"/>
          <w:sz w:val="24"/>
          <w:szCs w:val="24"/>
        </w:rPr>
        <w:t>-п</w:t>
      </w:r>
      <w:r w:rsidR="007A0E59" w:rsidRPr="005534E7">
        <w:rPr>
          <w:rFonts w:ascii="Times New Roman" w:hAnsi="Times New Roman"/>
          <w:sz w:val="24"/>
          <w:szCs w:val="24"/>
        </w:rPr>
        <w:t>риемк</w:t>
      </w:r>
      <w:r>
        <w:rPr>
          <w:rFonts w:ascii="Times New Roman" w:hAnsi="Times New Roman"/>
          <w:sz w:val="24"/>
          <w:szCs w:val="24"/>
        </w:rPr>
        <w:t>е</w:t>
      </w:r>
      <w:r w:rsidR="007A0E59" w:rsidRPr="005534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Заказчик</w:t>
      </w:r>
      <w:r w:rsidR="00A37972" w:rsidRPr="005534E7">
        <w:rPr>
          <w:rFonts w:ascii="Times New Roman" w:hAnsi="Times New Roman"/>
          <w:sz w:val="24"/>
          <w:szCs w:val="24"/>
        </w:rPr>
        <w:t xml:space="preserve"> рассм</w:t>
      </w:r>
      <w:r>
        <w:rPr>
          <w:rFonts w:ascii="Times New Roman" w:hAnsi="Times New Roman"/>
          <w:sz w:val="24"/>
          <w:szCs w:val="24"/>
        </w:rPr>
        <w:t>а</w:t>
      </w:r>
      <w:r w:rsidR="00A37972" w:rsidRPr="005534E7"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z w:val="24"/>
          <w:szCs w:val="24"/>
        </w:rPr>
        <w:t>ивает</w:t>
      </w:r>
      <w:r w:rsidR="00A37972" w:rsidRPr="005534E7">
        <w:rPr>
          <w:rFonts w:ascii="Times New Roman" w:hAnsi="Times New Roman"/>
          <w:sz w:val="24"/>
          <w:szCs w:val="24"/>
        </w:rPr>
        <w:t xml:space="preserve"> и провер</w:t>
      </w:r>
      <w:r>
        <w:rPr>
          <w:rFonts w:ascii="Times New Roman" w:hAnsi="Times New Roman"/>
          <w:sz w:val="24"/>
          <w:szCs w:val="24"/>
        </w:rPr>
        <w:t>яет</w:t>
      </w:r>
      <w:r w:rsidR="00A37972" w:rsidRPr="005534E7">
        <w:rPr>
          <w:rFonts w:ascii="Times New Roman" w:hAnsi="Times New Roman"/>
          <w:sz w:val="24"/>
          <w:szCs w:val="24"/>
        </w:rPr>
        <w:t xml:space="preserve"> результат</w:t>
      </w:r>
      <w:r>
        <w:rPr>
          <w:rFonts w:ascii="Times New Roman" w:hAnsi="Times New Roman"/>
          <w:sz w:val="24"/>
          <w:szCs w:val="24"/>
        </w:rPr>
        <w:t>ы</w:t>
      </w:r>
      <w:r w:rsidR="00A37972" w:rsidRPr="005534E7">
        <w:rPr>
          <w:rFonts w:ascii="Times New Roman" w:hAnsi="Times New Roman"/>
          <w:sz w:val="24"/>
          <w:szCs w:val="24"/>
        </w:rPr>
        <w:t xml:space="preserve"> работ </w:t>
      </w:r>
      <w:r w:rsidR="007A0E59">
        <w:rPr>
          <w:rFonts w:ascii="Times New Roman" w:hAnsi="Times New Roman"/>
          <w:sz w:val="24"/>
          <w:szCs w:val="24"/>
        </w:rPr>
        <w:t xml:space="preserve">по Договору </w:t>
      </w:r>
      <w:r w:rsidR="00A37972" w:rsidRPr="005534E7">
        <w:rPr>
          <w:rFonts w:ascii="Times New Roman" w:hAnsi="Times New Roman"/>
          <w:sz w:val="24"/>
          <w:szCs w:val="24"/>
        </w:rPr>
        <w:t xml:space="preserve">на соответствие ТЗ, </w:t>
      </w:r>
      <w:r>
        <w:rPr>
          <w:rFonts w:ascii="Times New Roman" w:hAnsi="Times New Roman"/>
          <w:sz w:val="24"/>
          <w:szCs w:val="24"/>
        </w:rPr>
        <w:t>на предмет</w:t>
      </w:r>
      <w:r w:rsidR="00A37972" w:rsidRPr="005534E7">
        <w:rPr>
          <w:rFonts w:ascii="Times New Roman" w:hAnsi="Times New Roman"/>
          <w:sz w:val="24"/>
          <w:szCs w:val="24"/>
        </w:rPr>
        <w:t xml:space="preserve"> качества принятых технических решений</w:t>
      </w:r>
      <w:r>
        <w:rPr>
          <w:rFonts w:ascii="Times New Roman" w:hAnsi="Times New Roman"/>
          <w:sz w:val="24"/>
          <w:szCs w:val="24"/>
        </w:rPr>
        <w:t>, оценивает макет АС</w:t>
      </w:r>
      <w:r w:rsidR="00A37972" w:rsidRPr="005534E7">
        <w:rPr>
          <w:rFonts w:ascii="Times New Roman" w:hAnsi="Times New Roman"/>
          <w:sz w:val="24"/>
          <w:szCs w:val="24"/>
        </w:rPr>
        <w:t>.</w:t>
      </w:r>
    </w:p>
    <w:p w14:paraId="75EEE31C" w14:textId="757130D1" w:rsidR="00A37972" w:rsidRPr="00A37972" w:rsidRDefault="00A37972">
      <w:pPr>
        <w:spacing w:before="1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37972">
        <w:rPr>
          <w:rFonts w:ascii="Times New Roman" w:hAnsi="Times New Roman"/>
          <w:sz w:val="24"/>
          <w:szCs w:val="24"/>
        </w:rPr>
        <w:t xml:space="preserve">При </w:t>
      </w:r>
      <w:r w:rsidR="007A0E59">
        <w:rPr>
          <w:rFonts w:ascii="Times New Roman" w:hAnsi="Times New Roman"/>
          <w:sz w:val="24"/>
          <w:szCs w:val="24"/>
        </w:rPr>
        <w:t>сдаче-</w:t>
      </w:r>
      <w:r w:rsidRPr="00A37972">
        <w:rPr>
          <w:rFonts w:ascii="Times New Roman" w:hAnsi="Times New Roman"/>
          <w:sz w:val="24"/>
          <w:szCs w:val="24"/>
        </w:rPr>
        <w:t xml:space="preserve">приемке </w:t>
      </w:r>
      <w:r w:rsidR="00E12395">
        <w:rPr>
          <w:rFonts w:ascii="Times New Roman" w:hAnsi="Times New Roman"/>
          <w:sz w:val="24"/>
          <w:szCs w:val="24"/>
        </w:rPr>
        <w:t xml:space="preserve">Заказчик также </w:t>
      </w:r>
      <w:r w:rsidRPr="00A37972">
        <w:rPr>
          <w:rFonts w:ascii="Times New Roman" w:hAnsi="Times New Roman"/>
          <w:sz w:val="24"/>
          <w:szCs w:val="24"/>
        </w:rPr>
        <w:t>оценива</w:t>
      </w:r>
      <w:r w:rsidR="00E12395">
        <w:rPr>
          <w:rFonts w:ascii="Times New Roman" w:hAnsi="Times New Roman"/>
          <w:sz w:val="24"/>
          <w:szCs w:val="24"/>
        </w:rPr>
        <w:t>е</w:t>
      </w:r>
      <w:r w:rsidRPr="00A37972">
        <w:rPr>
          <w:rFonts w:ascii="Times New Roman" w:hAnsi="Times New Roman"/>
          <w:sz w:val="24"/>
          <w:szCs w:val="24"/>
        </w:rPr>
        <w:t>т научно-технический уровень исследований, обоснованность предлагаемых решений и рекомендаций по реализации и использованию результатов НИР.</w:t>
      </w:r>
      <w:r w:rsidR="005534E7">
        <w:rPr>
          <w:rFonts w:ascii="Times New Roman" w:hAnsi="Times New Roman"/>
          <w:sz w:val="24"/>
          <w:szCs w:val="24"/>
        </w:rPr>
        <w:t xml:space="preserve"> </w:t>
      </w:r>
    </w:p>
    <w:p w14:paraId="1A5DD1B6" w14:textId="47AA5BBF" w:rsidR="005534E7" w:rsidRDefault="005534E7" w:rsidP="003138BC">
      <w:pPr>
        <w:widowControl w:val="0"/>
        <w:numPr>
          <w:ilvl w:val="1"/>
          <w:numId w:val="1"/>
        </w:numPr>
        <w:spacing w:after="0" w:line="240" w:lineRule="auto"/>
        <w:ind w:left="0" w:right="4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4E7">
        <w:rPr>
          <w:rFonts w:ascii="Times New Roman" w:hAnsi="Times New Roman" w:cs="Times New Roman"/>
          <w:sz w:val="24"/>
          <w:szCs w:val="24"/>
        </w:rPr>
        <w:t>Если при сдаче-приемке будут обнаружены недостатки и/или несоответствие результат</w:t>
      </w:r>
      <w:r w:rsidR="007A0E59">
        <w:rPr>
          <w:rFonts w:ascii="Times New Roman" w:hAnsi="Times New Roman" w:cs="Times New Roman"/>
          <w:sz w:val="24"/>
          <w:szCs w:val="24"/>
        </w:rPr>
        <w:t>ов</w:t>
      </w:r>
      <w:r w:rsidRPr="005534E7">
        <w:rPr>
          <w:rFonts w:ascii="Times New Roman" w:hAnsi="Times New Roman" w:cs="Times New Roman"/>
          <w:sz w:val="24"/>
          <w:szCs w:val="24"/>
        </w:rPr>
        <w:t xml:space="preserve"> работ </w:t>
      </w:r>
      <w:r w:rsidR="00E12395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5534E7">
        <w:rPr>
          <w:rFonts w:ascii="Times New Roman" w:hAnsi="Times New Roman" w:cs="Times New Roman"/>
          <w:sz w:val="24"/>
          <w:szCs w:val="24"/>
        </w:rPr>
        <w:t>требованиям Договора и/или Т</w:t>
      </w:r>
      <w:r w:rsidR="00E12395">
        <w:rPr>
          <w:rFonts w:ascii="Times New Roman" w:hAnsi="Times New Roman" w:cs="Times New Roman"/>
          <w:sz w:val="24"/>
          <w:szCs w:val="24"/>
        </w:rPr>
        <w:t>З</w:t>
      </w:r>
      <w:r w:rsidRPr="005534E7">
        <w:rPr>
          <w:rFonts w:ascii="Times New Roman" w:hAnsi="Times New Roman" w:cs="Times New Roman"/>
          <w:sz w:val="24"/>
          <w:szCs w:val="24"/>
        </w:rPr>
        <w:t>, в том числе недостатки в предоставленных в соответствии с Договором документах и материалах, то такие недостатки вместе с разумными сроками их устранения указываются Заказчиком в Акте устранения недостатков. Недостатки устраняются Исполнителем за свой счет в срок согласно указанному Заказчиком, после чего проводится повторная сдача-приемка работ.</w:t>
      </w:r>
    </w:p>
    <w:p w14:paraId="38E22171" w14:textId="79FC1E4B" w:rsidR="005534E7" w:rsidRPr="00D64051" w:rsidRDefault="005534E7" w:rsidP="003138BC">
      <w:pPr>
        <w:widowControl w:val="0"/>
        <w:numPr>
          <w:ilvl w:val="1"/>
          <w:numId w:val="1"/>
        </w:numPr>
        <w:spacing w:after="0" w:line="240" w:lineRule="auto"/>
        <w:ind w:left="0" w:right="4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4E7">
        <w:rPr>
          <w:rFonts w:ascii="Times New Roman" w:hAnsi="Times New Roman" w:cs="Times New Roman"/>
          <w:sz w:val="24"/>
          <w:szCs w:val="24"/>
        </w:rPr>
        <w:t>В срок, установленный для сдачи-приемки, а в случае проведения повторной сдачи-приемки - с учетом настоящего пункта Договора,</w:t>
      </w:r>
      <w:r>
        <w:rPr>
          <w:rFonts w:ascii="Times New Roman" w:hAnsi="Times New Roman" w:cs="Times New Roman"/>
          <w:sz w:val="24"/>
          <w:szCs w:val="24"/>
        </w:rPr>
        <w:t xml:space="preserve"> после подписания Заказчиком Протокола демонстрации макета</w:t>
      </w:r>
      <w:r w:rsidR="00E12395">
        <w:rPr>
          <w:rFonts w:ascii="Times New Roman" w:hAnsi="Times New Roman" w:cs="Times New Roman"/>
          <w:sz w:val="24"/>
          <w:szCs w:val="24"/>
        </w:rPr>
        <w:t xml:space="preserve"> АС </w:t>
      </w:r>
      <w:r>
        <w:rPr>
          <w:rFonts w:ascii="Times New Roman" w:hAnsi="Times New Roman" w:cs="Times New Roman"/>
          <w:sz w:val="24"/>
          <w:szCs w:val="24"/>
        </w:rPr>
        <w:t>Заказчик подписывает Акт и направляет 1 (один) его экземпляр Исполнителю.</w:t>
      </w:r>
    </w:p>
    <w:p w14:paraId="688B98F6" w14:textId="308F689E" w:rsidR="00A37972" w:rsidRPr="00D64051" w:rsidRDefault="005534E7" w:rsidP="003138BC">
      <w:pPr>
        <w:widowControl w:val="0"/>
        <w:numPr>
          <w:ilvl w:val="1"/>
          <w:numId w:val="1"/>
        </w:numPr>
        <w:spacing w:after="0" w:line="240" w:lineRule="auto"/>
        <w:ind w:left="0" w:right="4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4E7">
        <w:rPr>
          <w:rFonts w:ascii="Times New Roman" w:hAnsi="Times New Roman"/>
          <w:sz w:val="24"/>
          <w:szCs w:val="24"/>
        </w:rPr>
        <w:t>Обязательства Исполнителя по Договору будут считаться надлежаще исполненными в полном объеме со дня подписания Заказчиком Акта</w:t>
      </w:r>
      <w:r w:rsidR="00A37972" w:rsidRPr="00D64051">
        <w:rPr>
          <w:rFonts w:ascii="Times New Roman" w:hAnsi="Times New Roman" w:cs="Times New Roman"/>
          <w:sz w:val="24"/>
          <w:szCs w:val="24"/>
        </w:rPr>
        <w:t>.</w:t>
      </w:r>
    </w:p>
    <w:p w14:paraId="0A807C8B" w14:textId="7E368E20" w:rsidR="005534E7" w:rsidRPr="00D64051" w:rsidRDefault="005534E7" w:rsidP="003138BC">
      <w:pPr>
        <w:widowControl w:val="0"/>
        <w:numPr>
          <w:ilvl w:val="1"/>
          <w:numId w:val="1"/>
        </w:numPr>
        <w:spacing w:after="0" w:line="240" w:lineRule="auto"/>
        <w:ind w:left="0" w:right="4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972">
        <w:rPr>
          <w:rFonts w:ascii="Times New Roman" w:hAnsi="Times New Roman" w:cs="Times New Roman"/>
          <w:sz w:val="24"/>
          <w:szCs w:val="24"/>
        </w:rPr>
        <w:t xml:space="preserve">До подписания </w:t>
      </w:r>
      <w:r w:rsidRPr="00D64051">
        <w:rPr>
          <w:rFonts w:ascii="Times New Roman" w:hAnsi="Times New Roman" w:cs="Times New Roman"/>
          <w:sz w:val="24"/>
          <w:szCs w:val="24"/>
        </w:rPr>
        <w:t xml:space="preserve">Акта </w:t>
      </w:r>
      <w:r w:rsidRPr="00A37972">
        <w:rPr>
          <w:rFonts w:ascii="Times New Roman" w:hAnsi="Times New Roman" w:cs="Times New Roman"/>
          <w:sz w:val="24"/>
          <w:szCs w:val="24"/>
        </w:rPr>
        <w:t>риск случайной гибели, повреждения, утраты результата работ по Договору несет Исполнитель.</w:t>
      </w:r>
    </w:p>
    <w:p w14:paraId="4E7815DE" w14:textId="77777777" w:rsidR="00A37972" w:rsidRPr="00A37972" w:rsidRDefault="00A37972" w:rsidP="00A37972">
      <w:pPr>
        <w:widowControl w:val="0"/>
        <w:spacing w:after="0" w:line="240" w:lineRule="auto"/>
        <w:ind w:left="709" w:right="41"/>
        <w:jc w:val="both"/>
        <w:rPr>
          <w:rFonts w:ascii="Times New Roman" w:hAnsi="Times New Roman" w:cs="Times New Roman"/>
          <w:sz w:val="24"/>
          <w:szCs w:val="24"/>
        </w:rPr>
      </w:pPr>
    </w:p>
    <w:p w14:paraId="4511EE12" w14:textId="77777777" w:rsidR="00A37972" w:rsidRPr="00A37972" w:rsidRDefault="00A37972" w:rsidP="00A37972">
      <w:pPr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379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ПРАВА НА РЕЗУЛЬТАТЫ РАБОТ</w:t>
      </w:r>
    </w:p>
    <w:p w14:paraId="5BE6F856" w14:textId="69A0DD32" w:rsidR="00A37972" w:rsidRPr="00A37972" w:rsidRDefault="00A37972" w:rsidP="00A37972">
      <w:pPr>
        <w:widowControl w:val="0"/>
        <w:numPr>
          <w:ilvl w:val="1"/>
          <w:numId w:val="1"/>
        </w:numPr>
        <w:spacing w:after="0" w:line="240" w:lineRule="auto"/>
        <w:ind w:left="0" w:right="4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972">
        <w:rPr>
          <w:rFonts w:ascii="Times New Roman" w:eastAsia="Calibri" w:hAnsi="Times New Roman" w:cs="Times New Roman"/>
          <w:sz w:val="24"/>
          <w:szCs w:val="24"/>
          <w:lang w:eastAsia="ru-RU"/>
        </w:rPr>
        <w:t>Все права (имущественные, в том числе исключительные, права в соответствии с положениями пункта 1 статьи 1296 Гражданского кодекса Российской Федерации) на результат</w:t>
      </w:r>
      <w:r w:rsidR="0069787E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A3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</w:t>
      </w:r>
      <w:r w:rsidR="006978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Договору</w:t>
      </w:r>
      <w:r w:rsidRPr="00A37972">
        <w:rPr>
          <w:rFonts w:ascii="Times New Roman" w:eastAsia="Calibri" w:hAnsi="Times New Roman" w:cs="Times New Roman"/>
          <w:sz w:val="24"/>
          <w:szCs w:val="24"/>
          <w:lang w:eastAsia="ru-RU"/>
        </w:rPr>
        <w:t>, в том числе его составляющие, принадлежат Заказчику.</w:t>
      </w:r>
    </w:p>
    <w:p w14:paraId="46D1E63D" w14:textId="5B52A56D" w:rsidR="00A37972" w:rsidRPr="00A37972" w:rsidRDefault="00A37972" w:rsidP="00A37972">
      <w:pPr>
        <w:widowControl w:val="0"/>
        <w:numPr>
          <w:ilvl w:val="2"/>
          <w:numId w:val="1"/>
        </w:numPr>
        <w:spacing w:after="0" w:line="240" w:lineRule="auto"/>
        <w:ind w:left="0" w:right="4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972">
        <w:rPr>
          <w:rFonts w:ascii="Times New Roman" w:eastAsia="Calibri" w:hAnsi="Times New Roman" w:cs="Times New Roman"/>
          <w:sz w:val="24"/>
          <w:szCs w:val="24"/>
          <w:lang w:eastAsia="ru-RU"/>
        </w:rPr>
        <w:t>Все права (имущественные, в том числе исключительные права в соответствии с положениями пункта 1 статьи 1297 Гражданского кодекса Российской Федерации) на результаты работ</w:t>
      </w:r>
      <w:r w:rsidR="006978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Договору</w:t>
      </w:r>
      <w:r w:rsidRPr="00A37972">
        <w:rPr>
          <w:rFonts w:ascii="Times New Roman" w:eastAsia="Calibri" w:hAnsi="Times New Roman" w:cs="Times New Roman"/>
          <w:sz w:val="24"/>
          <w:szCs w:val="24"/>
          <w:lang w:eastAsia="ru-RU"/>
        </w:rPr>
        <w:t>, в том числе его отдельные составляющие, прямо не предусмотренные Договором, принадлежат Заказчику.</w:t>
      </w:r>
    </w:p>
    <w:p w14:paraId="7D7A9AAF" w14:textId="479BB87B" w:rsidR="00A37972" w:rsidRPr="00A37972" w:rsidRDefault="00A37972" w:rsidP="00A37972">
      <w:pPr>
        <w:widowControl w:val="0"/>
        <w:numPr>
          <w:ilvl w:val="1"/>
          <w:numId w:val="1"/>
        </w:numPr>
        <w:spacing w:after="0" w:line="240" w:lineRule="auto"/>
        <w:ind w:left="0" w:right="4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972">
        <w:rPr>
          <w:rFonts w:ascii="Times New Roman" w:eastAsia="Calibri" w:hAnsi="Times New Roman" w:cs="Times New Roman"/>
          <w:sz w:val="24"/>
          <w:szCs w:val="24"/>
          <w:lang w:eastAsia="ru-RU"/>
        </w:rPr>
        <w:t>Заказчик вправе использовать результат</w:t>
      </w:r>
      <w:r w:rsidR="00E12395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A3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 (в том числе его составляющие) по своему усмотрению и без согласия Исполнителя.</w:t>
      </w:r>
    </w:p>
    <w:p w14:paraId="638D1452" w14:textId="1CFE9382" w:rsidR="00A37972" w:rsidRPr="00A37972" w:rsidRDefault="00A37972" w:rsidP="00A37972">
      <w:pPr>
        <w:widowControl w:val="0"/>
        <w:numPr>
          <w:ilvl w:val="1"/>
          <w:numId w:val="1"/>
        </w:numPr>
        <w:spacing w:after="0" w:line="240" w:lineRule="auto"/>
        <w:ind w:left="0" w:right="4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972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не вправе использовать результат</w:t>
      </w:r>
      <w:r w:rsidR="00E12395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A3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</w:t>
      </w:r>
      <w:r w:rsidR="006978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Договору</w:t>
      </w:r>
      <w:r w:rsidRPr="00A3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 том числе его составляющие) для собственных нужд либо передавать его третьим лицам.</w:t>
      </w:r>
    </w:p>
    <w:p w14:paraId="36518B72" w14:textId="6D6DA104" w:rsidR="00A37972" w:rsidRPr="00A37972" w:rsidRDefault="00A37972" w:rsidP="00A37972">
      <w:pPr>
        <w:widowControl w:val="0"/>
        <w:numPr>
          <w:ilvl w:val="1"/>
          <w:numId w:val="1"/>
        </w:numPr>
        <w:spacing w:after="0" w:line="240" w:lineRule="auto"/>
        <w:ind w:left="0" w:right="4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972">
        <w:rPr>
          <w:rFonts w:ascii="Times New Roman" w:eastAsia="Calibri" w:hAnsi="Times New Roman" w:cs="Times New Roman"/>
          <w:sz w:val="24"/>
          <w:szCs w:val="24"/>
          <w:lang w:eastAsia="ru-RU"/>
        </w:rPr>
        <w:t>Исключительное право на результат</w:t>
      </w:r>
      <w:r w:rsidR="00E12395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A3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 </w:t>
      </w:r>
      <w:r w:rsidR="006978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Договору </w:t>
      </w:r>
      <w:r w:rsidRPr="00A37972">
        <w:rPr>
          <w:rFonts w:ascii="Times New Roman" w:eastAsia="Calibri" w:hAnsi="Times New Roman" w:cs="Times New Roman"/>
          <w:sz w:val="24"/>
          <w:szCs w:val="24"/>
          <w:lang w:eastAsia="ru-RU"/>
        </w:rPr>
        <w:t>принадлежит Заказчику и передается Исполнителем Заказчику в момент подписания Заказчиком Акта.</w:t>
      </w:r>
    </w:p>
    <w:p w14:paraId="715F5F57" w14:textId="62CBDDA4" w:rsidR="00A37972" w:rsidRPr="00A37972" w:rsidRDefault="00A37972" w:rsidP="00A37972">
      <w:pPr>
        <w:widowControl w:val="0"/>
        <w:numPr>
          <w:ilvl w:val="1"/>
          <w:numId w:val="1"/>
        </w:numPr>
        <w:spacing w:after="0" w:line="240" w:lineRule="auto"/>
        <w:ind w:left="0" w:right="4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Исполнитель обязан гарантировать Заказчику передачу </w:t>
      </w:r>
      <w:r w:rsidR="00E12395" w:rsidRPr="00A37972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полученн</w:t>
      </w:r>
      <w:r w:rsidR="00E12395">
        <w:rPr>
          <w:rFonts w:ascii="Times New Roman" w:eastAsia="Calibri" w:hAnsi="Times New Roman" w:cs="Times New Roman"/>
          <w:sz w:val="24"/>
          <w:szCs w:val="24"/>
          <w:lang w:eastAsia="ru-RU"/>
        </w:rPr>
        <w:t>ых</w:t>
      </w:r>
      <w:r w:rsidR="00E12395" w:rsidRPr="00A3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37972">
        <w:rPr>
          <w:rFonts w:ascii="Times New Roman" w:eastAsia="Calibri" w:hAnsi="Times New Roman" w:cs="Times New Roman"/>
          <w:sz w:val="24"/>
          <w:szCs w:val="24"/>
          <w:lang w:eastAsia="ru-RU"/>
        </w:rPr>
        <w:t>по Договору результат</w:t>
      </w:r>
      <w:r w:rsidR="00E12395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A3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работ, не нарушающего исключительных прав других лиц.</w:t>
      </w:r>
    </w:p>
    <w:p w14:paraId="72D97F05" w14:textId="77777777" w:rsidR="00A37972" w:rsidRPr="00A37972" w:rsidRDefault="00A37972" w:rsidP="00A3797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972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обязуется уплатить вознаграждение работникам Исполнителя, соисполнителям, привлекаемым к выполнению работ по Договору и являющимся авторами результатов работ (их составных частей) (в случае их привлечения Исполнителем к исполнению Договора).</w:t>
      </w:r>
    </w:p>
    <w:p w14:paraId="1CEACABF" w14:textId="77777777" w:rsidR="00A37972" w:rsidRPr="00A37972" w:rsidRDefault="00A37972" w:rsidP="00A3797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972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гарантирует, что при выполнении работ не будут нарушены исключительные, авторские и смежные права третьих лиц.</w:t>
      </w:r>
    </w:p>
    <w:p w14:paraId="7670B276" w14:textId="77777777" w:rsidR="00A37972" w:rsidRPr="00A37972" w:rsidRDefault="00A37972" w:rsidP="00A37972">
      <w:pPr>
        <w:widowControl w:val="0"/>
        <w:numPr>
          <w:ilvl w:val="1"/>
          <w:numId w:val="1"/>
        </w:numPr>
        <w:spacing w:after="0" w:line="240" w:lineRule="auto"/>
        <w:ind w:left="0" w:right="41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37972">
        <w:rPr>
          <w:rFonts w:ascii="Times New Roman" w:eastAsia="Calibri" w:hAnsi="Times New Roman" w:cs="Times New Roman"/>
          <w:sz w:val="24"/>
          <w:szCs w:val="24"/>
        </w:rPr>
        <w:t>В случае досрочного прекращения Договора по любому обстоятельству, все права (имущественные, в том числе исключительные права в соответствии с положениями пункта 1 статьи 1296 и пункта 1 статьи 1297 Гражданского кодекса Российской Федерации) на все созданные по Договору результаты интеллектуальной деятельности, в том числе, не завершенные, но выраженные в объективной форме, принадлежат Заказчику.</w:t>
      </w:r>
    </w:p>
    <w:p w14:paraId="5C7B5818" w14:textId="77777777" w:rsidR="00A37972" w:rsidRPr="00A37972" w:rsidRDefault="00A37972" w:rsidP="00A37972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37972">
        <w:rPr>
          <w:rFonts w:ascii="Times New Roman" w:eastAsia="Calibri" w:hAnsi="Times New Roman" w:cs="Times New Roman"/>
          <w:sz w:val="24"/>
          <w:szCs w:val="24"/>
          <w:lang w:eastAsia="ar-SA"/>
        </w:rPr>
        <w:t>Исполнитель гарантирует:</w:t>
      </w:r>
    </w:p>
    <w:p w14:paraId="02EF7AE5" w14:textId="77777777" w:rsidR="00A37972" w:rsidRPr="00A37972" w:rsidRDefault="00A37972" w:rsidP="00A37972">
      <w:pPr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79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что он обладает гражданской правоспособностью в полном объеме, необходимой для заключения и исполнения Договора, зарегистрирован в установленном порядке и имеет полный комплект соответствующих документов.</w:t>
      </w:r>
    </w:p>
    <w:p w14:paraId="384A656E" w14:textId="77777777" w:rsidR="00A37972" w:rsidRPr="00A37972" w:rsidRDefault="00A37972" w:rsidP="00A37972">
      <w:pPr>
        <w:numPr>
          <w:ilvl w:val="2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37972">
        <w:rPr>
          <w:rFonts w:ascii="Times New Roman" w:eastAsia="Calibri" w:hAnsi="Times New Roman" w:cs="Times New Roman"/>
          <w:sz w:val="24"/>
          <w:szCs w:val="24"/>
          <w:lang w:eastAsia="ar-SA"/>
        </w:rPr>
        <w:t>своевременное и качественное выполнение работ. Работы должны выполняться в соответствии с нормативными актами, устанавливающими требования к составу и технологиям выполнения НИР, а также в соответствии с условиями Договора.</w:t>
      </w:r>
    </w:p>
    <w:p w14:paraId="1921F652" w14:textId="77777777" w:rsidR="00A37972" w:rsidRPr="00A37972" w:rsidRDefault="00A37972" w:rsidP="00A37972">
      <w:pPr>
        <w:widowControl w:val="0"/>
        <w:numPr>
          <w:ilvl w:val="2"/>
          <w:numId w:val="3"/>
        </w:numPr>
        <w:spacing w:after="0" w:line="240" w:lineRule="auto"/>
        <w:ind w:left="0" w:right="4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37972">
        <w:rPr>
          <w:rFonts w:ascii="Times New Roman" w:eastAsia="Calibri" w:hAnsi="Times New Roman" w:cs="Times New Roman"/>
          <w:sz w:val="24"/>
          <w:szCs w:val="24"/>
          <w:lang w:eastAsia="ar-SA"/>
        </w:rPr>
        <w:t>своевременное устранение недостатков, возникших по вине Исполнителя, за счет Исполнителя.</w:t>
      </w:r>
    </w:p>
    <w:p w14:paraId="46F36B99" w14:textId="77777777" w:rsidR="00A37972" w:rsidRPr="00A37972" w:rsidRDefault="00A37972" w:rsidP="00A37972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37972">
        <w:rPr>
          <w:rFonts w:ascii="Times New Roman" w:eastAsia="Calibri" w:hAnsi="Times New Roman" w:cs="Times New Roman"/>
          <w:sz w:val="24"/>
          <w:szCs w:val="24"/>
          <w:lang w:eastAsia="ar-SA"/>
        </w:rPr>
        <w:t>В течение срока, установленного Договором (включая дополнительные соглашения к Договору, акты, протоколы, заключенные в связи с ним), все расходы по устранению обнаруженных недостатков, возникших по вине Исполнителя, несет Исполнитель.</w:t>
      </w:r>
    </w:p>
    <w:p w14:paraId="0373B530" w14:textId="77777777" w:rsidR="00A37972" w:rsidRPr="00A37972" w:rsidRDefault="00A37972" w:rsidP="00A37972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FA956F" w14:textId="77777777" w:rsidR="00A37972" w:rsidRPr="00A37972" w:rsidRDefault="00A37972" w:rsidP="00A37972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ГАРАНТИЯ</w:t>
      </w:r>
    </w:p>
    <w:p w14:paraId="10437022" w14:textId="67BA1640" w:rsidR="00A37972" w:rsidRPr="00A37972" w:rsidRDefault="00A37972" w:rsidP="00A37972">
      <w:pPr>
        <w:widowControl w:val="0"/>
        <w:numPr>
          <w:ilvl w:val="1"/>
          <w:numId w:val="1"/>
        </w:numPr>
        <w:tabs>
          <w:tab w:val="left" w:pos="1418"/>
        </w:tabs>
        <w:spacing w:after="0" w:line="240" w:lineRule="auto"/>
        <w:ind w:left="0" w:right="4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972">
        <w:rPr>
          <w:rFonts w:ascii="Calibri" w:eastAsia="Calibri" w:hAnsi="Calibri" w:cs="Times New Roman"/>
          <w:b/>
          <w:sz w:val="28"/>
          <w:szCs w:val="24"/>
        </w:rPr>
        <w:t xml:space="preserve"> </w:t>
      </w:r>
      <w:r w:rsidRPr="00A37972">
        <w:rPr>
          <w:rFonts w:ascii="Times New Roman" w:eastAsia="Calibri" w:hAnsi="Times New Roman" w:cs="Times New Roman"/>
          <w:sz w:val="24"/>
          <w:szCs w:val="24"/>
          <w:lang w:eastAsia="ru-RU"/>
        </w:rPr>
        <w:t>На выполненные работы (результат</w:t>
      </w:r>
      <w:r w:rsidR="0069787E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A3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</w:t>
      </w:r>
      <w:r w:rsidR="006978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Договору</w:t>
      </w:r>
      <w:r w:rsidRPr="00A37972">
        <w:rPr>
          <w:rFonts w:ascii="Times New Roman" w:eastAsia="Calibri" w:hAnsi="Times New Roman" w:cs="Times New Roman"/>
          <w:sz w:val="24"/>
          <w:szCs w:val="24"/>
          <w:lang w:eastAsia="ru-RU"/>
        </w:rPr>
        <w:t>) устанавливается гарантийный срок продолжительностью 12 (Двенадцать) календарных месяцев со дня подписания Заказчиком Акта.</w:t>
      </w:r>
    </w:p>
    <w:p w14:paraId="063193A9" w14:textId="52C715C0" w:rsidR="00A37972" w:rsidRPr="00A37972" w:rsidRDefault="00A37972" w:rsidP="00A37972">
      <w:pPr>
        <w:widowControl w:val="0"/>
        <w:numPr>
          <w:ilvl w:val="1"/>
          <w:numId w:val="1"/>
        </w:numPr>
        <w:tabs>
          <w:tab w:val="left" w:pos="1418"/>
        </w:tabs>
        <w:spacing w:after="0" w:line="240" w:lineRule="auto"/>
        <w:ind w:left="0" w:right="4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972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гарантийного срока Исполнитель обязан осуществлять за свой счет устранение недостатков выполненных работ (результат</w:t>
      </w:r>
      <w:r w:rsidR="0069787E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A3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работ) в течение 10 (Десяти) рабочих дней с момента получения письменного обращения Заказчика. При этом гарантийный срок продлевается на время, в течение которого Заказчик был лишен возможности использовать результат работ.</w:t>
      </w:r>
    </w:p>
    <w:p w14:paraId="36FA5C90" w14:textId="77777777" w:rsidR="00A37972" w:rsidRPr="00A37972" w:rsidRDefault="00A37972" w:rsidP="00A37972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37972">
        <w:rPr>
          <w:rFonts w:ascii="Times New Roman" w:eastAsia="Calibri" w:hAnsi="Times New Roman" w:cs="Times New Roman"/>
          <w:sz w:val="24"/>
          <w:szCs w:val="24"/>
          <w:lang w:eastAsia="ar-SA"/>
        </w:rPr>
        <w:t>Исполнитель гарантирует:</w:t>
      </w:r>
    </w:p>
    <w:p w14:paraId="3DBDD38F" w14:textId="77777777" w:rsidR="00A37972" w:rsidRPr="00A37972" w:rsidRDefault="00A37972" w:rsidP="00A37972">
      <w:pPr>
        <w:numPr>
          <w:ilvl w:val="2"/>
          <w:numId w:val="10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79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что он обладает гражданской правоспособностью в полном объеме, необходимой для заключения и исполнения Договора, зарегистрирован в установленном порядке и имеет полный комплект соответствующих документов;</w:t>
      </w:r>
    </w:p>
    <w:p w14:paraId="3669E739" w14:textId="77777777" w:rsidR="00A37972" w:rsidRPr="00A37972" w:rsidRDefault="00A37972" w:rsidP="00A37972">
      <w:pPr>
        <w:numPr>
          <w:ilvl w:val="2"/>
          <w:numId w:val="10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37972">
        <w:rPr>
          <w:rFonts w:ascii="Times New Roman" w:eastAsia="Calibri" w:hAnsi="Times New Roman" w:cs="Times New Roman"/>
          <w:sz w:val="24"/>
          <w:szCs w:val="24"/>
          <w:lang w:eastAsia="ar-SA"/>
        </w:rPr>
        <w:t>своевременное и качественное выполнение работ. Работы должны выполняться в соответствии с нормативными актами, устанавливающими требования к составу и технологии выполнения работ, а также в соответствии с условиями Договора;</w:t>
      </w:r>
    </w:p>
    <w:p w14:paraId="17D83A1F" w14:textId="77777777" w:rsidR="00A37972" w:rsidRPr="00A37972" w:rsidRDefault="00A37972" w:rsidP="00A37972">
      <w:pPr>
        <w:numPr>
          <w:ilvl w:val="2"/>
          <w:numId w:val="10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37972">
        <w:rPr>
          <w:rFonts w:ascii="Times New Roman" w:eastAsia="Calibri" w:hAnsi="Times New Roman" w:cs="Times New Roman"/>
          <w:sz w:val="24"/>
          <w:szCs w:val="24"/>
          <w:lang w:eastAsia="ar-SA"/>
        </w:rPr>
        <w:t>своевременное устранение недостатков и дефектов, возникших по вине Исполнителя, включая исправление, замену материалов за счет Исполнителя.</w:t>
      </w:r>
    </w:p>
    <w:p w14:paraId="5D3A6484" w14:textId="77777777" w:rsidR="00A37972" w:rsidRPr="00A37972" w:rsidRDefault="00A37972" w:rsidP="00A37972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972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гарантийного срока, установленного Договором, все расходы по устранению обнаруженных недостатков и дефектов, возникших по вине Исполнителя, несет Исполнитель.</w:t>
      </w:r>
    </w:p>
    <w:p w14:paraId="242F1111" w14:textId="77777777" w:rsidR="00A37972" w:rsidRPr="00A37972" w:rsidRDefault="00A37972" w:rsidP="00A37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AE8F58" w14:textId="5B488227" w:rsidR="00A37972" w:rsidRPr="00A37972" w:rsidRDefault="00A37972" w:rsidP="00A37972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КОНФИДЕНЦИАЛЬНОСТИ</w:t>
      </w:r>
    </w:p>
    <w:p w14:paraId="0FBDF877" w14:textId="77777777" w:rsidR="00A37972" w:rsidRPr="00A37972" w:rsidRDefault="00A37972" w:rsidP="00A37972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972">
        <w:rPr>
          <w:rFonts w:ascii="Times New Roman" w:eastAsia="Calibri" w:hAnsi="Times New Roman" w:cs="Times New Roman"/>
          <w:sz w:val="24"/>
          <w:szCs w:val="24"/>
        </w:rPr>
        <w:t>Стороны обязуются надлежащим образом обеспечить конфиденциальность любой используемой по Договору или в связи с ним информации (сведений независимо от формы их представления), а также информации о предмете и условиях Договора, ходе его исполнения и полученных результатах.</w:t>
      </w:r>
    </w:p>
    <w:p w14:paraId="05F1AA60" w14:textId="77777777" w:rsidR="00A37972" w:rsidRPr="00A37972" w:rsidRDefault="00A37972" w:rsidP="00A37972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972">
        <w:rPr>
          <w:rFonts w:ascii="Times New Roman" w:eastAsia="Calibri" w:hAnsi="Times New Roman" w:cs="Times New Roman"/>
          <w:sz w:val="24"/>
          <w:szCs w:val="24"/>
        </w:rPr>
        <w:t>Передача (предоставление, распространение, разглашение) информации, определенной в настоящем разделе Договора, третьим лицам допускается только по письменному согласию другой Стороны, за исключением случаев, предусмотренных законодательством Российской Федерации.</w:t>
      </w:r>
    </w:p>
    <w:p w14:paraId="2321E0BF" w14:textId="77777777" w:rsidR="00A37972" w:rsidRPr="00A37972" w:rsidRDefault="00A37972" w:rsidP="00A37972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972">
        <w:rPr>
          <w:rFonts w:ascii="Times New Roman" w:eastAsia="Calibri" w:hAnsi="Times New Roman" w:cs="Times New Roman"/>
          <w:sz w:val="24"/>
          <w:szCs w:val="24"/>
        </w:rPr>
        <w:t>Режим конфиденциальности информации, определенной в настоящем разделе, устанавливается на период действия Договора, а также действует в течение 10 (Десяти) календарных лет с момента прекращения (расторжения) Договора.</w:t>
      </w:r>
    </w:p>
    <w:p w14:paraId="65B7B7E1" w14:textId="77777777" w:rsidR="00A37972" w:rsidRPr="00A37972" w:rsidRDefault="00A37972" w:rsidP="00A37972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972">
        <w:rPr>
          <w:rFonts w:ascii="Times New Roman" w:eastAsia="Calibri" w:hAnsi="Times New Roman" w:cs="Times New Roman"/>
          <w:sz w:val="24"/>
          <w:szCs w:val="24"/>
        </w:rPr>
        <w:t>Каждая из Сторон обязуется публиковать полученные в рамках исполнения Договора сведения, признанные конфиденциальными, только с согласия другой Стороны.</w:t>
      </w:r>
    </w:p>
    <w:p w14:paraId="5416314B" w14:textId="77777777" w:rsidR="00A37972" w:rsidRPr="00A37972" w:rsidRDefault="00A37972" w:rsidP="00A37972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по конфиденциальности, возложенные на каждую Сторону Договором, не будут распространяться на общедоступную информацию.</w:t>
      </w:r>
    </w:p>
    <w:p w14:paraId="726DDC11" w14:textId="77CBAA13" w:rsidR="00A37972" w:rsidRPr="00A37972" w:rsidRDefault="00A37972" w:rsidP="00A37972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может считаться нарушением положений о конфиденциальности исполнение Стороной обязанности по предоставлению информации уполномоченным государственным органам в случаях, прямо предусмотренных действующим законодательством Российской Федерации.</w:t>
      </w:r>
    </w:p>
    <w:p w14:paraId="7BA05F80" w14:textId="77777777" w:rsidR="00A37972" w:rsidRPr="00A37972" w:rsidRDefault="00A37972" w:rsidP="00A37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7C9DEC" w14:textId="77777777" w:rsidR="00A37972" w:rsidRPr="00A37972" w:rsidRDefault="00A37972" w:rsidP="00A379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7972">
        <w:rPr>
          <w:rFonts w:ascii="Times New Roman" w:eastAsia="Calibri" w:hAnsi="Times New Roman" w:cs="Times New Roman"/>
          <w:b/>
          <w:sz w:val="24"/>
          <w:szCs w:val="24"/>
        </w:rPr>
        <w:t>ОТВЕТСТВЕННОСТЬ СТОРОН</w:t>
      </w:r>
    </w:p>
    <w:p w14:paraId="11C33A48" w14:textId="77777777" w:rsidR="00A37972" w:rsidRPr="00A37972" w:rsidRDefault="00A37972" w:rsidP="00A3797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972">
        <w:rPr>
          <w:rFonts w:ascii="Times New Roman" w:eastAsia="Calibri" w:hAnsi="Times New Roman" w:cs="Times New Roman"/>
          <w:sz w:val="24"/>
          <w:szCs w:val="24"/>
        </w:rPr>
        <w:t>Ответственность Сторон за неисполнение или ненадлежащее исполнение обязательств по Договору определяется в соответствии с законодательством Российской Федерации и Договором.</w:t>
      </w:r>
    </w:p>
    <w:p w14:paraId="099FA3F1" w14:textId="77777777" w:rsidR="00A37972" w:rsidRPr="00A37972" w:rsidRDefault="00A37972" w:rsidP="00A3797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972">
        <w:rPr>
          <w:rFonts w:ascii="Times New Roman" w:eastAsia="Calibri" w:hAnsi="Times New Roman" w:cs="Times New Roman"/>
          <w:sz w:val="24"/>
          <w:szCs w:val="24"/>
        </w:rPr>
        <w:t xml:space="preserve">При нарушении Исполнителем сроков исполнения обязательств по Договору (любых сроков) Исполнитель уплачивает Заказчику пени в размере 0,1 (Ноль целых одной десятой) % от цены </w:t>
      </w:r>
      <w:hyperlink w:anchor="bm_31" w:tooltip="Выбирается необходимое. (&quot;Договора&quot; - выбирается, если выполняется одна работа. &quot;Неисполненного обязательства ...&quot; - если выполняется несколько работ" w:history="1">
        <w:r w:rsidRPr="00A37972">
          <w:rPr>
            <w:rFonts w:ascii="Times New Roman" w:eastAsia="Calibri" w:hAnsi="Times New Roman" w:cs="Times New Roman"/>
            <w:sz w:val="24"/>
            <w:szCs w:val="24"/>
          </w:rPr>
          <w:t>Договора</w:t>
        </w:r>
      </w:hyperlink>
      <w:r w:rsidRPr="00A37972">
        <w:rPr>
          <w:rFonts w:ascii="Times New Roman" w:eastAsia="Calibri" w:hAnsi="Times New Roman" w:cs="Times New Roman"/>
          <w:sz w:val="24"/>
          <w:szCs w:val="24"/>
        </w:rPr>
        <w:t xml:space="preserve"> за каждый календарный день просрочки. При этом Исполнитель по требованию Заказчика полностью возмещает (в полной сумме сверх пени) соответствующие причиненные Заказчику убытки.</w:t>
      </w:r>
    </w:p>
    <w:p w14:paraId="4C61087A" w14:textId="77777777" w:rsidR="00A37972" w:rsidRPr="00A37972" w:rsidRDefault="00A37972" w:rsidP="00A3797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972">
        <w:rPr>
          <w:rFonts w:ascii="Times New Roman" w:eastAsia="Calibri" w:hAnsi="Times New Roman" w:cs="Times New Roman"/>
          <w:sz w:val="24"/>
          <w:szCs w:val="24"/>
        </w:rPr>
        <w:t>Срок устранения недостатков, выявленных при сдаче-приемке, не входит в срок выполнения работ и Заказчик вправе потребовать от Исполнителя уплаты неустойки согласно настоящему разделу Договора.</w:t>
      </w:r>
    </w:p>
    <w:p w14:paraId="418F0570" w14:textId="77777777" w:rsidR="00A37972" w:rsidRPr="00A37972" w:rsidRDefault="00A37972" w:rsidP="00A3797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972">
        <w:rPr>
          <w:rFonts w:ascii="Times New Roman" w:eastAsia="Calibri" w:hAnsi="Times New Roman" w:cs="Times New Roman"/>
          <w:sz w:val="24"/>
          <w:szCs w:val="24"/>
        </w:rPr>
        <w:t>При нарушении Заказчиком срока оплаты по Договору он по требованию Исполнителя уплачивает Исполнителю пени в размере 0,1 (Ноль целых одной десятой) % от суммы задолженности за каждый календарный день просрочки.</w:t>
      </w:r>
    </w:p>
    <w:p w14:paraId="26D080B7" w14:textId="77777777" w:rsidR="00A37972" w:rsidRPr="00A37972" w:rsidRDefault="00A37972" w:rsidP="00A3797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972">
        <w:rPr>
          <w:rFonts w:ascii="Times New Roman" w:eastAsia="Calibri" w:hAnsi="Times New Roman" w:cs="Times New Roman"/>
          <w:sz w:val="24"/>
          <w:szCs w:val="24"/>
        </w:rPr>
        <w:t xml:space="preserve">Сторона, нарушившая договорное обязательство, уплачивает неустойку и возмещает убытки, предусмотренные законодательством Российской Федерации и/или Договором, в течение 7 (Семи) рабочих дней, следующих за днем получения от другой Стороны соответствующего письменного требования. </w:t>
      </w:r>
    </w:p>
    <w:p w14:paraId="27E6BCF5" w14:textId="77777777" w:rsidR="00A37972" w:rsidRPr="00A37972" w:rsidRDefault="00A37972" w:rsidP="00A37972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972">
        <w:rPr>
          <w:rFonts w:ascii="Times New Roman" w:eastAsia="Calibri" w:hAnsi="Times New Roman" w:cs="Times New Roman"/>
          <w:sz w:val="24"/>
          <w:szCs w:val="24"/>
        </w:rPr>
        <w:t>При проведении оплаты Заказчик вправе удержать из причитающейся к выплате Исполнителю денежной суммы начисленную Заказчиком неустойку. Наступление указанных обстоятельств признается Сторонами зачетом встречных однородных требований.</w:t>
      </w:r>
    </w:p>
    <w:p w14:paraId="59EBB9A0" w14:textId="77777777" w:rsidR="00A37972" w:rsidRPr="00A37972" w:rsidRDefault="00A37972" w:rsidP="00A379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7972">
        <w:rPr>
          <w:rFonts w:ascii="Times New Roman" w:hAnsi="Times New Roman"/>
          <w:sz w:val="24"/>
          <w:szCs w:val="24"/>
        </w:rPr>
        <w:t>В случае, если Заказчик воспользуется своим правом, он направляет Исполнителю требование об уплате неустойки с одновременным уведомлением о произведении зачета встречных однородных требований, включающим в себя расчет суммы удержанной неустойки.</w:t>
      </w:r>
    </w:p>
    <w:p w14:paraId="433D18ED" w14:textId="77777777" w:rsidR="00A37972" w:rsidRPr="00A37972" w:rsidRDefault="00A37972" w:rsidP="00A3797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972">
        <w:rPr>
          <w:rFonts w:ascii="Times New Roman" w:eastAsia="Calibri" w:hAnsi="Times New Roman" w:cs="Times New Roman"/>
          <w:sz w:val="24"/>
          <w:szCs w:val="24"/>
        </w:rPr>
        <w:t>Уплата неустойки и возмещение документально подтвержденных убытков за неисполнение или ненадлежащее исполнение договорного обязательства не освобождает Сторону от исполнения этого обязательства.</w:t>
      </w:r>
    </w:p>
    <w:p w14:paraId="19F201DC" w14:textId="77777777" w:rsidR="00A37972" w:rsidRPr="00A37972" w:rsidRDefault="00A37972" w:rsidP="00A37972">
      <w:pPr>
        <w:numPr>
          <w:ilvl w:val="1"/>
          <w:numId w:val="1"/>
        </w:numPr>
        <w:tabs>
          <w:tab w:val="left" w:pos="-241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972">
        <w:rPr>
          <w:rFonts w:ascii="Times New Roman" w:eastAsia="Calibri" w:hAnsi="Times New Roman" w:cs="Times New Roman"/>
          <w:sz w:val="24"/>
          <w:szCs w:val="24"/>
        </w:rPr>
        <w:t xml:space="preserve">Каждая из Сторон несет риски, связанные с недостоверностью указания в Договоре и платежных документах своих реквизитов и несвоевременным уведомлением другой Стороны об их изменении. </w:t>
      </w:r>
    </w:p>
    <w:p w14:paraId="743E0C84" w14:textId="77777777" w:rsidR="00A37972" w:rsidRPr="00A37972" w:rsidRDefault="00A37972" w:rsidP="00A37972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37972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В случаях, когда работы </w:t>
      </w:r>
      <w:r w:rsidRPr="00A37972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выполнены</w:t>
      </w:r>
      <w:r w:rsidRPr="00A37972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</w:t>
      </w:r>
      <w:r w:rsidRPr="00A37972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Исполнителем</w:t>
      </w:r>
      <w:r w:rsidRPr="00A37972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</w:t>
      </w:r>
      <w:r w:rsidRPr="00A37972">
        <w:rPr>
          <w:rFonts w:ascii="Times New Roman" w:eastAsia="Calibri" w:hAnsi="Times New Roman" w:cs="Times New Roman"/>
          <w:sz w:val="24"/>
          <w:szCs w:val="24"/>
          <w:lang w:eastAsia="ru-RU"/>
        </w:rPr>
        <w:t>ненадлежащим образом</w:t>
      </w:r>
      <w:r w:rsidRPr="00A37972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, </w:t>
      </w:r>
      <w:r w:rsidRPr="00A37972">
        <w:rPr>
          <w:rFonts w:ascii="Times New Roman" w:eastAsia="Calibri" w:hAnsi="Times New Roman" w:cs="Times New Roman"/>
          <w:sz w:val="24"/>
          <w:szCs w:val="24"/>
          <w:lang w:eastAsia="ru-RU"/>
        </w:rPr>
        <w:t>Заказчик</w:t>
      </w:r>
      <w:r w:rsidRPr="00A37972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вправе по своему выбору:</w:t>
      </w:r>
    </w:p>
    <w:p w14:paraId="0B731B9E" w14:textId="77777777" w:rsidR="00A37972" w:rsidRPr="00A37972" w:rsidRDefault="00A37972" w:rsidP="00A37972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972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потребовать от </w:t>
      </w:r>
      <w:r w:rsidRPr="00A3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Исполнителя </w:t>
      </w:r>
      <w:r w:rsidRPr="00A37972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безвозмездного устранения недостатков</w:t>
      </w:r>
      <w:r w:rsidRPr="00A3797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59F73305" w14:textId="77777777" w:rsidR="00A37972" w:rsidRPr="00A37972" w:rsidRDefault="00A37972" w:rsidP="00A37972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972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потребовать от </w:t>
      </w:r>
      <w:r w:rsidRPr="00A3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Исполнителя </w:t>
      </w:r>
      <w:r w:rsidRPr="00A37972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соразмерного уменьшения цены Договора</w:t>
      </w:r>
      <w:r w:rsidRPr="00A3797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7B6D309D" w14:textId="77777777" w:rsidR="00A37972" w:rsidRPr="00A37972" w:rsidRDefault="00A37972" w:rsidP="00A37972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972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устранить недостатки своими силами или привлечь для их устранения третье лицо с отнесением расходов по устранению недостатков на</w:t>
      </w:r>
      <w:r w:rsidRPr="00A3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Исполнителя</w:t>
      </w:r>
      <w:r w:rsidRPr="00A37972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.</w:t>
      </w:r>
    </w:p>
    <w:p w14:paraId="26EEE329" w14:textId="77777777" w:rsidR="00A37972" w:rsidRPr="00A37972" w:rsidRDefault="00A37972" w:rsidP="00A37972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972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За ущерб, причиненный третьему лицу </w:t>
      </w:r>
      <w:r w:rsidRPr="00A37972">
        <w:rPr>
          <w:rFonts w:ascii="Times New Roman" w:eastAsia="Calibri" w:hAnsi="Times New Roman" w:cs="Times New Roman"/>
          <w:sz w:val="24"/>
          <w:szCs w:val="24"/>
          <w:lang w:eastAsia="ru-RU"/>
        </w:rPr>
        <w:t>при</w:t>
      </w:r>
      <w:r w:rsidRPr="00A37972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</w:t>
      </w:r>
      <w:r w:rsidRPr="00A37972">
        <w:rPr>
          <w:rFonts w:ascii="Times New Roman" w:eastAsia="Calibri" w:hAnsi="Times New Roman" w:cs="Times New Roman"/>
          <w:sz w:val="24"/>
          <w:szCs w:val="24"/>
          <w:lang w:eastAsia="ru-RU"/>
        </w:rPr>
        <w:t>исполнении обязательств по Договору</w:t>
      </w:r>
      <w:r w:rsidRPr="00A37972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, отвечает </w:t>
      </w:r>
      <w:r w:rsidRPr="00A37972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</w:t>
      </w:r>
      <w:r w:rsidRPr="00A37972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, если не докажет, что ущерб был причинен вследствие обстоятельств, за которые отвечает </w:t>
      </w:r>
      <w:r w:rsidRPr="00A37972">
        <w:rPr>
          <w:rFonts w:ascii="Times New Roman" w:eastAsia="Calibri" w:hAnsi="Times New Roman" w:cs="Times New Roman"/>
          <w:sz w:val="24"/>
          <w:szCs w:val="24"/>
          <w:lang w:eastAsia="ru-RU"/>
        </w:rPr>
        <w:t>Заказчик</w:t>
      </w:r>
      <w:r w:rsidRPr="00A37972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.</w:t>
      </w:r>
    </w:p>
    <w:p w14:paraId="358D5391" w14:textId="77777777" w:rsidR="00A37972" w:rsidRPr="00A37972" w:rsidRDefault="00A37972" w:rsidP="00A37972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37972">
        <w:rPr>
          <w:rFonts w:ascii="Times New Roman" w:eastAsia="Calibri" w:hAnsi="Times New Roman" w:cs="Times New Roman"/>
          <w:sz w:val="24"/>
          <w:szCs w:val="24"/>
        </w:rPr>
        <w:t>Если по вине одной Стороны информация, определенная в разделе Договора «Условия конфиденциальности», станет известна третьим лицам, виновная Сторона обязана полностью возместить другой Стороне убытки, вызванные таким виновным действием (бездействием).</w:t>
      </w:r>
    </w:p>
    <w:p w14:paraId="09CBB9F2" w14:textId="77777777" w:rsidR="00A37972" w:rsidRPr="00A37972" w:rsidRDefault="00A37972" w:rsidP="00A37972">
      <w:pPr>
        <w:tabs>
          <w:tab w:val="left" w:pos="-4820"/>
        </w:tabs>
        <w:spacing w:after="0" w:line="240" w:lineRule="auto"/>
        <w:ind w:left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A92B57" w14:textId="77777777" w:rsidR="00A37972" w:rsidRPr="00A37972" w:rsidRDefault="00A37972" w:rsidP="00A37972">
      <w:pPr>
        <w:numPr>
          <w:ilvl w:val="0"/>
          <w:numId w:val="1"/>
        </w:numPr>
        <w:tabs>
          <w:tab w:val="left" w:pos="-4820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797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РАЗРЕШЕНИЕ СПОРОВ</w:t>
      </w:r>
    </w:p>
    <w:p w14:paraId="5FF08BCF" w14:textId="77777777" w:rsidR="00A37972" w:rsidRPr="00A37972" w:rsidRDefault="00A37972" w:rsidP="00A37972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972">
        <w:rPr>
          <w:rFonts w:ascii="Times New Roman" w:eastAsia="Calibri" w:hAnsi="Times New Roman" w:cs="Times New Roman"/>
          <w:sz w:val="24"/>
          <w:szCs w:val="24"/>
        </w:rPr>
        <w:t>Споры (разногласия) по Договору (в связи с Договором) подлежат предварительному рассмотрению в досудебном (претензионном) порядке.</w:t>
      </w:r>
    </w:p>
    <w:p w14:paraId="2A3070EC" w14:textId="77777777" w:rsidR="00A37972" w:rsidRPr="00A37972" w:rsidRDefault="00A37972" w:rsidP="00A37972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972">
        <w:rPr>
          <w:rFonts w:ascii="Times New Roman" w:eastAsia="Calibri" w:hAnsi="Times New Roman" w:cs="Times New Roman"/>
          <w:sz w:val="24"/>
          <w:szCs w:val="24"/>
        </w:rPr>
        <w:t>Претензии предъявляются в письменной форме.</w:t>
      </w:r>
    </w:p>
    <w:p w14:paraId="1F68D6B8" w14:textId="77777777" w:rsidR="00A37972" w:rsidRPr="00A37972" w:rsidRDefault="00A37972" w:rsidP="00A37972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972">
        <w:rPr>
          <w:rFonts w:ascii="Times New Roman" w:eastAsia="Calibri" w:hAnsi="Times New Roman" w:cs="Times New Roman"/>
          <w:sz w:val="24"/>
          <w:szCs w:val="24"/>
        </w:rPr>
        <w:t>Срок ответа на претензию - 10 (Десять) рабочих дней со дня ее получения.</w:t>
      </w:r>
    </w:p>
    <w:p w14:paraId="1402012D" w14:textId="77777777" w:rsidR="00A37972" w:rsidRPr="00A37972" w:rsidRDefault="00A37972" w:rsidP="00A37972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  <w:lang w:eastAsia="x-none"/>
        </w:rPr>
      </w:pPr>
      <w:r w:rsidRPr="00A37972">
        <w:rPr>
          <w:rFonts w:ascii="Times New Roman" w:eastAsia="Calibri" w:hAnsi="Times New Roman" w:cs="Times New Roman"/>
          <w:sz w:val="24"/>
          <w:szCs w:val="24"/>
        </w:rPr>
        <w:t>Если претензия была оставлена получившей ее Стороной без удовлетворения или ответ на претензию не был получен направившей ее Стороной в установленный срок, либо спор (разногласие) не разрешен в досудебном (претензионном) порядке в разумные сроки, то досудебный (претензионный) порядок урегулирования спора (разногласия) считается соблюденным и направившая претензию Сторона вправе обратиться для рассмотрения спора (разногласия) в Арбитражном суде г. Москвы.</w:t>
      </w:r>
    </w:p>
    <w:p w14:paraId="2BF3D4E5" w14:textId="77777777" w:rsidR="00A37972" w:rsidRPr="00A37972" w:rsidRDefault="00A37972" w:rsidP="00A379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3B1BD9" w14:textId="77777777" w:rsidR="00A37972" w:rsidRPr="00A37972" w:rsidRDefault="00A37972" w:rsidP="00A37972">
      <w:pPr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7972">
        <w:rPr>
          <w:rFonts w:ascii="Times New Roman" w:eastAsia="Calibri" w:hAnsi="Times New Roman" w:cs="Times New Roman"/>
          <w:b/>
          <w:sz w:val="24"/>
          <w:szCs w:val="24"/>
        </w:rPr>
        <w:t>ДЕЙСТВИЕ ДОГОВОРА, УСЛОВИЯ ЕГО ИЗМЕНЕНИЯ И РАСТОРЖЕНИЯ</w:t>
      </w:r>
    </w:p>
    <w:p w14:paraId="2AA838B0" w14:textId="77777777" w:rsidR="00A37972" w:rsidRPr="00A37972" w:rsidRDefault="00A37972" w:rsidP="00A3797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вступает в силу с момента его заключения (подписания Сторонами) и действует до полного исполнения Сторонами своих обязательств по нему.</w:t>
      </w:r>
    </w:p>
    <w:p w14:paraId="12937E26" w14:textId="77777777" w:rsidR="00A37972" w:rsidRPr="00A37972" w:rsidRDefault="00A37972" w:rsidP="00A37972">
      <w:pPr>
        <w:numPr>
          <w:ilvl w:val="1"/>
          <w:numId w:val="1"/>
        </w:numPr>
        <w:tabs>
          <w:tab w:val="left" w:pos="-241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972">
        <w:rPr>
          <w:rFonts w:ascii="Times New Roman" w:eastAsia="Calibri" w:hAnsi="Times New Roman" w:cs="Times New Roman"/>
          <w:sz w:val="24"/>
          <w:szCs w:val="24"/>
        </w:rPr>
        <w:t>Изменение условий Договора возможно по соглашению Сторон, оформляется на бумажном носителе путем составления документа, подписываемого Сторонами, в виде дополнительного соглашения к Договору, которое после собственноручного подписания полномочными представителями Сторон и заверения печатями Сторон (при наличии) становится неотъемлемой частью Договора.</w:t>
      </w:r>
    </w:p>
    <w:p w14:paraId="3F5B32D9" w14:textId="77777777" w:rsidR="00A37972" w:rsidRPr="00A37972" w:rsidRDefault="00A37972" w:rsidP="00A37972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972">
        <w:rPr>
          <w:rFonts w:ascii="Times New Roman" w:eastAsia="Calibri" w:hAnsi="Times New Roman" w:cs="Times New Roman"/>
          <w:sz w:val="24"/>
          <w:szCs w:val="24"/>
        </w:rPr>
        <w:t>Заказчик вправе в любое время отказаться от исполнения Договора (полностью или в соответствующей части) в безусловном одностороннем внесудебном порядке.</w:t>
      </w:r>
    </w:p>
    <w:p w14:paraId="28BA8DC5" w14:textId="77777777" w:rsidR="00A37972" w:rsidRPr="00A37972" w:rsidRDefault="00A37972" w:rsidP="00A37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Заказчик по письменному требованию Исполнителя оплачивает Исполнителю договорные обязательства, фактически исполненные Исполнителем, принятые Заказчиком, документально подтвержденные и не оплаченные на момент расторжения Договора.</w:t>
      </w:r>
    </w:p>
    <w:p w14:paraId="17DD775D" w14:textId="77777777" w:rsidR="00A37972" w:rsidRPr="00A37972" w:rsidRDefault="00A37972" w:rsidP="00A37972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972">
        <w:rPr>
          <w:rFonts w:ascii="Times New Roman" w:eastAsia="Calibri" w:hAnsi="Times New Roman" w:cs="Times New Roman"/>
          <w:sz w:val="24"/>
          <w:szCs w:val="24"/>
        </w:rPr>
        <w:t>Неоднократные нарушения Исполнителем обязательств по Договору (в том числе любых сроков по Договору) признаются существенными нарушениями Договора и предоставляют Заказчику право одностороннего внесудебного отказа от исполнения Договора (полностью или в соответствующей части), а также требования полного возмещения соответствующих причиненных ему убытков.</w:t>
      </w:r>
    </w:p>
    <w:p w14:paraId="2638F87D" w14:textId="77777777" w:rsidR="00A37972" w:rsidRPr="00A37972" w:rsidRDefault="00A37972" w:rsidP="00A3797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7972">
        <w:rPr>
          <w:rFonts w:ascii="Times New Roman" w:hAnsi="Times New Roman"/>
          <w:sz w:val="24"/>
          <w:szCs w:val="24"/>
        </w:rPr>
        <w:t>При этом досудебный (претензионный) порядок разрешения споров (разногласий), установленный Договором, применению не подлежит.</w:t>
      </w:r>
    </w:p>
    <w:p w14:paraId="72A194BF" w14:textId="77777777" w:rsidR="00A37972" w:rsidRPr="00A37972" w:rsidRDefault="00A37972" w:rsidP="00A37972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972">
        <w:rPr>
          <w:rFonts w:ascii="Times New Roman" w:eastAsia="Calibri" w:hAnsi="Times New Roman" w:cs="Times New Roman"/>
          <w:sz w:val="24"/>
          <w:szCs w:val="24"/>
        </w:rPr>
        <w:t>При расторжении Договора по основаниям, предусмотренным настоящим разделом Договора, Договор считается расторгнутым с момента получения Исполнителем соответствующего уведомления об одностороннем отказе от исполнения Договора, направленного Заказчиком.</w:t>
      </w:r>
    </w:p>
    <w:p w14:paraId="3BD44C36" w14:textId="77777777" w:rsidR="00A37972" w:rsidRPr="00A37972" w:rsidRDefault="00A37972" w:rsidP="00A3797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A7C91F3" w14:textId="77777777" w:rsidR="00A37972" w:rsidRPr="00A37972" w:rsidRDefault="00A37972" w:rsidP="00A37972">
      <w:pPr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7972">
        <w:rPr>
          <w:rFonts w:ascii="Times New Roman" w:eastAsia="Calibri" w:hAnsi="Times New Roman" w:cs="Times New Roman"/>
          <w:b/>
          <w:sz w:val="24"/>
          <w:szCs w:val="24"/>
        </w:rPr>
        <w:t>ПРОЧИЕ УСЛОВИЯ</w:t>
      </w:r>
    </w:p>
    <w:p w14:paraId="77F80B6A" w14:textId="77777777" w:rsidR="00A37972" w:rsidRPr="00A37972" w:rsidRDefault="00A37972" w:rsidP="00A37972">
      <w:pPr>
        <w:numPr>
          <w:ilvl w:val="1"/>
          <w:numId w:val="1"/>
        </w:numPr>
        <w:tabs>
          <w:tab w:val="left" w:pos="-241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972">
        <w:rPr>
          <w:rFonts w:ascii="Times New Roman" w:eastAsia="Calibri" w:hAnsi="Times New Roman" w:cs="Times New Roman"/>
          <w:sz w:val="24"/>
          <w:szCs w:val="24"/>
        </w:rPr>
        <w:t>Договор заключается в форме электронного документа с использованием электронных подписей полномочных представителей Сторон.</w:t>
      </w:r>
    </w:p>
    <w:p w14:paraId="01DAD02E" w14:textId="77777777" w:rsidR="00A37972" w:rsidRPr="00A37972" w:rsidRDefault="00A37972" w:rsidP="00A37972">
      <w:pPr>
        <w:numPr>
          <w:ilvl w:val="1"/>
          <w:numId w:val="1"/>
        </w:numPr>
        <w:tabs>
          <w:tab w:val="left" w:pos="-241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972">
        <w:rPr>
          <w:rFonts w:ascii="Times New Roman" w:eastAsia="Calibri" w:hAnsi="Times New Roman" w:cs="Times New Roman"/>
          <w:sz w:val="24"/>
          <w:szCs w:val="24"/>
        </w:rPr>
        <w:t>Ни одна из Сторон не имеет права передавать кому-либо свои права и/или обязанности по Договору без предварительного согласия другой Стороны.</w:t>
      </w:r>
    </w:p>
    <w:p w14:paraId="42713320" w14:textId="77777777" w:rsidR="00A37972" w:rsidRPr="00A37972" w:rsidRDefault="00A37972" w:rsidP="00A37972">
      <w:pPr>
        <w:numPr>
          <w:ilvl w:val="1"/>
          <w:numId w:val="1"/>
        </w:numPr>
        <w:tabs>
          <w:tab w:val="left" w:pos="-241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972">
        <w:rPr>
          <w:rFonts w:ascii="Times New Roman" w:eastAsia="Calibri" w:hAnsi="Times New Roman" w:cs="Times New Roman"/>
          <w:sz w:val="24"/>
          <w:szCs w:val="24"/>
        </w:rPr>
        <w:t>В случае изменения любого реквизита (адрес, телефон, номер расчетного счета, и т.д.), организационно-правовой формы Стороны, смены лица, полномочного подписывать документы от имени Стороны</w:t>
      </w:r>
      <w:r w:rsidRPr="00A3797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A37972">
        <w:rPr>
          <w:rFonts w:ascii="Times New Roman" w:eastAsia="Calibri" w:hAnsi="Times New Roman" w:cs="Times New Roman"/>
          <w:sz w:val="24"/>
          <w:szCs w:val="24"/>
        </w:rPr>
        <w:t xml:space="preserve"> такая Сторона обязана в течение 3 (Трех) рабочих дней уведомить об этом другую Сторону любым способом, позволяющим достоверно установить факт уведомления и обеспечивающим его фиксацию. При отсутствии надлежащего уведомления исполнение Стороной договорных обязательств перед другой Стороной по известным ей реквизитам другой Стороны считается надлежащим исполнением обязательств.</w:t>
      </w:r>
    </w:p>
    <w:p w14:paraId="0BC3383C" w14:textId="77777777" w:rsidR="00A37972" w:rsidRPr="00A37972" w:rsidRDefault="00A37972" w:rsidP="00A37972">
      <w:pPr>
        <w:numPr>
          <w:ilvl w:val="2"/>
          <w:numId w:val="1"/>
        </w:numPr>
        <w:tabs>
          <w:tab w:val="left" w:pos="-241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972">
        <w:rPr>
          <w:rFonts w:ascii="Times New Roman" w:eastAsia="Calibri" w:hAnsi="Times New Roman" w:cs="Times New Roman"/>
          <w:sz w:val="24"/>
          <w:szCs w:val="24"/>
        </w:rPr>
        <w:lastRenderedPageBreak/>
        <w:t>Стороны также заблаговременно информируют друг друга в обязательном и срочном порядке о начале процедур ликвидации, банкротства в отношении Стороны, аресте имущества или банковских счетов Стороны, а также других административных и правовых воздействиях на любую из Сторон, которые могут оказать влияние на исполнение Стороной своих обязательств по Договору.</w:t>
      </w:r>
    </w:p>
    <w:p w14:paraId="5B51059A" w14:textId="77777777" w:rsidR="00A37972" w:rsidRPr="00A37972" w:rsidRDefault="00A37972" w:rsidP="00A37972">
      <w:pPr>
        <w:numPr>
          <w:ilvl w:val="1"/>
          <w:numId w:val="1"/>
        </w:numPr>
        <w:tabs>
          <w:tab w:val="left" w:pos="-241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A37972">
        <w:rPr>
          <w:rFonts w:ascii="Times New Roman" w:eastAsia="Calibri" w:hAnsi="Times New Roman" w:cs="Times New Roman"/>
          <w:kern w:val="2"/>
          <w:sz w:val="24"/>
          <w:szCs w:val="24"/>
        </w:rPr>
        <w:t>В рамках Договора рабочим днем является рабочий день пятидневной рабочей недели (в соответствии с производственным календарем на соответствующий календарный год), который не признается выходным и нерабочим праздничным днем в соответствии со статьей 112 Трудового кодекса Российской Федерации и не объявлен выходным днем в связи с переносом выходного дня в соответствии с федеральным законом или нормативным правовым актом Правительства Российской Федерации.</w:t>
      </w:r>
    </w:p>
    <w:p w14:paraId="4E50BA70" w14:textId="77777777" w:rsidR="00A37972" w:rsidRPr="00A37972" w:rsidRDefault="00A37972" w:rsidP="00A37972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7972">
        <w:rPr>
          <w:rFonts w:ascii="Times New Roman" w:eastAsia="Calibri" w:hAnsi="Times New Roman" w:cs="Times New Roman"/>
          <w:sz w:val="24"/>
          <w:szCs w:val="24"/>
        </w:rPr>
        <w:t xml:space="preserve">При осуществлении в рамках Договора обмена электронными сообщениями посредством электронной почты Сторонами должны обеспечиваться запрос автоматического уведомления о прочтении электронного сообщения и обязательное направление в ответ автоматического </w:t>
      </w:r>
      <w:r w:rsidRPr="00A37972">
        <w:rPr>
          <w:rFonts w:ascii="Times New Roman" w:eastAsia="Calibri" w:hAnsi="Times New Roman" w:cs="Times New Roman"/>
          <w:bCs/>
          <w:sz w:val="24"/>
          <w:szCs w:val="24"/>
        </w:rPr>
        <w:t>уведомления о прочтении электронного сообщения.</w:t>
      </w:r>
    </w:p>
    <w:p w14:paraId="0A0D3E32" w14:textId="77777777" w:rsidR="00A37972" w:rsidRPr="00A37972" w:rsidRDefault="00A37972" w:rsidP="00A37972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 уведомления, предусмотренные Договором, и любая переписка, касающаяся Договора, должны быть направлены соответствующей Стороной по адресам, указанным в разделе Договора «Реквизиты и подписи Сторон» и/или в ЕГРЮЛ/ЕГРИП и будут считаться направленными надлежащим образом, если они сделаны в письменной форме и вручены адресату лично под роспись о получении; направлены, предварительно оплаченным заказным либо ценным почтовым отправлением с уведомлением о вручении с описью вложения, через почтовое отделение связи или иной почтовой службой (DHL, TNT, </w:t>
      </w:r>
      <w:proofErr w:type="spellStart"/>
      <w:r w:rsidRPr="00A37972">
        <w:rPr>
          <w:rFonts w:ascii="Times New Roman" w:eastAsia="Calibri" w:hAnsi="Times New Roman" w:cs="Times New Roman"/>
          <w:sz w:val="24"/>
          <w:szCs w:val="24"/>
          <w:lang w:eastAsia="ru-RU"/>
        </w:rPr>
        <w:t>FedEx</w:t>
      </w:r>
      <w:proofErr w:type="spellEnd"/>
      <w:r w:rsidRPr="00A3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др.); переданы телеграммой.</w:t>
      </w:r>
    </w:p>
    <w:p w14:paraId="3917C008" w14:textId="77777777" w:rsidR="00A37972" w:rsidRPr="00A37972" w:rsidRDefault="00A37972" w:rsidP="00A37972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 уведомления считаются полученными адресатом следующим образом: при вручении адресату лично под расписку о получении – с момента вручения; при направлении, предварительно оплаченным заказным либо ценным почтовым отправлением с уведомлением о вручении с описью вложения, через почтовое отделение связи – по истечении 7 (Семи) календарных дней, или иной почтовой службой (DHL, TNT, </w:t>
      </w:r>
      <w:proofErr w:type="spellStart"/>
      <w:r w:rsidRPr="00A37972">
        <w:rPr>
          <w:rFonts w:ascii="Times New Roman" w:eastAsia="Calibri" w:hAnsi="Times New Roman" w:cs="Times New Roman"/>
          <w:sz w:val="24"/>
          <w:szCs w:val="24"/>
          <w:lang w:eastAsia="ru-RU"/>
        </w:rPr>
        <w:t>FedEx</w:t>
      </w:r>
      <w:proofErr w:type="spellEnd"/>
      <w:r w:rsidRPr="00A3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др.) – по истечении 3 (Трех) календарных дней с момента отправления; при направлении телеграммой – на следующий день после такого отправления. Если уведомление, отправленное Стороне, не вручено вследствие выбытия адресата или возвращено с отметкой организации связи, осуществляющей доставку, об отсутствии адресата по адресу доставки, то такое уведомление считается полученным адресатом в день его доставки по адресу доставки.</w:t>
      </w:r>
    </w:p>
    <w:p w14:paraId="5F2ED1C4" w14:textId="77777777" w:rsidR="00A37972" w:rsidRPr="00A37972" w:rsidRDefault="00A37972" w:rsidP="00A37972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972">
        <w:rPr>
          <w:rFonts w:ascii="Times New Roman" w:eastAsia="Calibri" w:hAnsi="Times New Roman" w:cs="Times New Roman"/>
          <w:sz w:val="24"/>
          <w:szCs w:val="24"/>
        </w:rPr>
        <w:t>Во всех вопросах, не урегулированных в тексте Договора, Стороны руководствуются законодательством Российской Федерации.</w:t>
      </w:r>
    </w:p>
    <w:p w14:paraId="22322465" w14:textId="77777777" w:rsidR="00A37972" w:rsidRPr="00A37972" w:rsidRDefault="00A37972" w:rsidP="00A37972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A37972">
        <w:rPr>
          <w:rFonts w:ascii="Times New Roman" w:eastAsia="Calibri" w:hAnsi="Times New Roman" w:cs="Times New Roman"/>
          <w:kern w:val="2"/>
          <w:sz w:val="24"/>
          <w:szCs w:val="24"/>
        </w:rPr>
        <w:t>К Договору прилагаются и являются его неотъемлемой частью:</w:t>
      </w:r>
    </w:p>
    <w:p w14:paraId="78AB0883" w14:textId="77777777" w:rsidR="00A37972" w:rsidRPr="00A37972" w:rsidRDefault="00A37972" w:rsidP="00A37972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  <w:lang w:eastAsia="x-none"/>
        </w:rPr>
      </w:pPr>
      <w:r w:rsidRPr="00A37972">
        <w:rPr>
          <w:rFonts w:ascii="Times New Roman" w:eastAsia="Calibri" w:hAnsi="Times New Roman" w:cs="Times New Roman"/>
          <w:kern w:val="2"/>
          <w:sz w:val="24"/>
          <w:szCs w:val="24"/>
        </w:rPr>
        <w:t>Приложение № 1 – Техническое задание.</w:t>
      </w:r>
    </w:p>
    <w:p w14:paraId="547270EA" w14:textId="77777777" w:rsidR="00A37972" w:rsidRPr="00A37972" w:rsidRDefault="00A37972" w:rsidP="00A37972">
      <w:pPr>
        <w:numPr>
          <w:ilvl w:val="2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972">
        <w:rPr>
          <w:rFonts w:ascii="Times New Roman" w:eastAsia="Calibri" w:hAnsi="Times New Roman" w:cs="Times New Roman"/>
          <w:kern w:val="2"/>
          <w:sz w:val="24"/>
          <w:szCs w:val="24"/>
        </w:rPr>
        <w:t xml:space="preserve">Приложение № 2 – </w:t>
      </w:r>
      <w:r w:rsidRPr="00A37972">
        <w:rPr>
          <w:rFonts w:ascii="Times New Roman" w:eastAsia="Calibri" w:hAnsi="Times New Roman" w:cs="Times New Roman"/>
          <w:sz w:val="24"/>
          <w:szCs w:val="24"/>
        </w:rPr>
        <w:t>Акт сдачи-приемки работ (форма).</w:t>
      </w:r>
      <w:r w:rsidRPr="00A37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62AD6E" w14:textId="77777777" w:rsidR="00A37972" w:rsidRPr="00A37972" w:rsidRDefault="00A37972" w:rsidP="00A379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A4286E" w14:textId="77777777" w:rsidR="00A37972" w:rsidRPr="00A37972" w:rsidRDefault="00A37972" w:rsidP="00A37972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3797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РЕКВИЗИТЫ И ПОДПИСИ СТОРОН</w:t>
      </w: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5171"/>
        <w:gridCol w:w="5209"/>
      </w:tblGrid>
      <w:tr w:rsidR="00A37972" w:rsidRPr="00A37972" w14:paraId="354ED8E8" w14:textId="77777777" w:rsidTr="00BB2D09">
        <w:trPr>
          <w:trHeight w:val="61"/>
          <w:jc w:val="center"/>
        </w:trPr>
        <w:tc>
          <w:tcPr>
            <w:tcW w:w="5171" w:type="dxa"/>
          </w:tcPr>
          <w:p w14:paraId="35AFEB23" w14:textId="77777777" w:rsidR="00A37972" w:rsidRPr="00A37972" w:rsidRDefault="00A37972" w:rsidP="00A37972"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3797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  <w:p w14:paraId="38DC7C33" w14:textId="77777777" w:rsidR="00A37972" w:rsidRPr="00A37972" w:rsidRDefault="00A37972" w:rsidP="00A37972">
            <w:pPr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A3797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ФГУП «ГРЧЦ» </w:t>
            </w:r>
          </w:p>
          <w:p w14:paraId="7D958C3C" w14:textId="77777777" w:rsidR="00A37972" w:rsidRPr="00A37972" w:rsidRDefault="00A37972" w:rsidP="00A379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Место нахождения: 115114, г. Москва, </w:t>
            </w:r>
            <w:proofErr w:type="spellStart"/>
            <w:r w:rsidRPr="00A37972">
              <w:rPr>
                <w:rFonts w:ascii="Times New Roman" w:eastAsia="Arial Unicode MS" w:hAnsi="Times New Roman" w:cs="Times New Roman"/>
                <w:sz w:val="24"/>
                <w:szCs w:val="24"/>
              </w:rPr>
              <w:t>Дербеневская</w:t>
            </w:r>
            <w:proofErr w:type="spellEnd"/>
            <w:r w:rsidRPr="00A3797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набережная, д. 7 стр. 15 </w:t>
            </w:r>
          </w:p>
          <w:p w14:paraId="6D31E696" w14:textId="77777777" w:rsidR="00A37972" w:rsidRPr="00A37972" w:rsidRDefault="00A37972" w:rsidP="00A379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Почтовый адрес: 117997, г. Москва, </w:t>
            </w:r>
            <w:proofErr w:type="spellStart"/>
            <w:r w:rsidRPr="00A37972">
              <w:rPr>
                <w:rFonts w:ascii="Times New Roman" w:eastAsia="Arial Unicode MS" w:hAnsi="Times New Roman" w:cs="Times New Roman"/>
                <w:sz w:val="24"/>
                <w:szCs w:val="24"/>
              </w:rPr>
              <w:t>Дербеневская</w:t>
            </w:r>
            <w:proofErr w:type="spellEnd"/>
            <w:r w:rsidRPr="00A3797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набережная, д. 7 стр. 15</w:t>
            </w:r>
          </w:p>
          <w:p w14:paraId="2E67EE05" w14:textId="77777777" w:rsidR="00A37972" w:rsidRPr="00A37972" w:rsidRDefault="00A37972" w:rsidP="00A3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3797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ОГРН 1027739334479</w:t>
            </w:r>
          </w:p>
          <w:p w14:paraId="64231473" w14:textId="77777777" w:rsidR="00A37972" w:rsidRPr="00A37972" w:rsidRDefault="00A37972" w:rsidP="00A379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3797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ИНН/КПП: 7706228218/</w:t>
            </w:r>
            <w:r w:rsidRPr="00A37972">
              <w:rPr>
                <w:rFonts w:ascii="Times New Roman" w:eastAsia="Arial Unicode MS" w:hAnsi="Times New Roman" w:cs="Times New Roman"/>
                <w:sz w:val="24"/>
                <w:szCs w:val="24"/>
              </w:rPr>
              <w:t>775050001</w:t>
            </w:r>
          </w:p>
          <w:p w14:paraId="30D4696D" w14:textId="77777777" w:rsidR="00A37972" w:rsidRPr="00A37972" w:rsidRDefault="00A37972" w:rsidP="00A379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ОКПО </w:t>
            </w:r>
            <w:r w:rsidRPr="00A37972">
              <w:rPr>
                <w:rFonts w:ascii="Times New Roman" w:eastAsia="Arial Unicode MS" w:hAnsi="Times New Roman" w:cs="Times New Roman"/>
                <w:sz w:val="24"/>
                <w:szCs w:val="24"/>
              </w:rPr>
              <w:t>56562879</w:t>
            </w:r>
          </w:p>
          <w:p w14:paraId="5FDD58C8" w14:textId="77777777" w:rsidR="00A37972" w:rsidRPr="00A37972" w:rsidRDefault="00793CF6" w:rsidP="00A3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hyperlink r:id="rId8" w:anchor="bm_38" w:tooltip="Если оплата по договору производится из средств коммерции" w:history="1">
              <w:r w:rsidR="00A37972" w:rsidRPr="00A37972">
                <w:rPr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р/с 40502810238000130020</w:t>
              </w:r>
            </w:hyperlink>
          </w:p>
          <w:p w14:paraId="49A3D6DC" w14:textId="77777777" w:rsidR="00A37972" w:rsidRPr="00A37972" w:rsidRDefault="00793CF6" w:rsidP="00A3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hyperlink r:id="rId9" w:anchor="bm_38" w:tooltip="Если оплата по договору производится из средств коммерции" w:history="1">
              <w:r w:rsidR="00A37972" w:rsidRPr="00A37972">
                <w:rPr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 xml:space="preserve">в ПАО Сбербанк, </w:t>
              </w:r>
              <w:proofErr w:type="spellStart"/>
              <w:r w:rsidR="00A37972" w:rsidRPr="00A37972">
                <w:rPr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г.Москва</w:t>
              </w:r>
              <w:proofErr w:type="spellEnd"/>
            </w:hyperlink>
          </w:p>
          <w:p w14:paraId="2D768679" w14:textId="77777777" w:rsidR="00A37972" w:rsidRPr="00A37972" w:rsidRDefault="00793CF6" w:rsidP="00A3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hyperlink r:id="rId10" w:anchor="bm_38" w:tooltip="Если оплата по договору производится из средств коммерции" w:history="1">
              <w:r w:rsidR="00A37972" w:rsidRPr="00A37972">
                <w:rPr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к/с 30101810400000000225</w:t>
              </w:r>
            </w:hyperlink>
          </w:p>
          <w:p w14:paraId="37118D8D" w14:textId="77777777" w:rsidR="00A37972" w:rsidRPr="00A37972" w:rsidRDefault="00793CF6" w:rsidP="00A3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hyperlink r:id="rId11" w:anchor="bm_38" w:tooltip="Если оплата по договору производится из средств коммерции" w:history="1">
              <w:r w:rsidR="00A37972" w:rsidRPr="00A37972">
                <w:rPr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БИК</w:t>
              </w:r>
            </w:hyperlink>
            <w:r w:rsidR="00A37972" w:rsidRPr="00A3797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044525225</w:t>
            </w:r>
          </w:p>
          <w:p w14:paraId="3770198A" w14:textId="77777777" w:rsidR="00A37972" w:rsidRPr="00A37972" w:rsidRDefault="00A37972" w:rsidP="00A3797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62908944" w14:textId="77777777" w:rsidR="00A37972" w:rsidRPr="00A37972" w:rsidRDefault="00A37972" w:rsidP="00A3797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5DEED024" w14:textId="77777777" w:rsidR="00A37972" w:rsidRPr="00A37972" w:rsidRDefault="00793CF6" w:rsidP="00A37972">
            <w:pPr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hyperlink w:anchor="bm_43" w:tooltip=" Должность подписанта со стороны Заказчика" w:history="1">
              <w:r w:rsidR="00A37972" w:rsidRPr="00A37972">
                <w:rPr>
                  <w:rFonts w:ascii="Times New Roman" w:eastAsia="Arial Unicode MS" w:hAnsi="Times New Roman" w:cs="Times New Roman"/>
                  <w:sz w:val="24"/>
                  <w:szCs w:val="24"/>
                </w:rPr>
                <w:t>__________________</w:t>
              </w:r>
            </w:hyperlink>
          </w:p>
          <w:p w14:paraId="2DB3D823" w14:textId="77777777" w:rsidR="00A37972" w:rsidRPr="00A37972" w:rsidRDefault="00A37972" w:rsidP="00A37972">
            <w:pPr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67776F22" w14:textId="77777777" w:rsidR="00A37972" w:rsidRPr="00A37972" w:rsidRDefault="00A37972" w:rsidP="00A37972">
            <w:pPr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eastAsia="Arial Unicode MS" w:hAnsi="Times New Roman" w:cs="Times New Roman"/>
                <w:sz w:val="24"/>
                <w:szCs w:val="24"/>
              </w:rPr>
              <w:t>_______________ /</w:t>
            </w:r>
            <w:hyperlink w:anchor="bm_44" w:tooltip=" И.О. Фамилия подписанта со стороны Заказчика" w:history="1">
              <w:r w:rsidRPr="00A37972">
                <w:rPr>
                  <w:rFonts w:ascii="Times New Roman" w:eastAsia="Arial Unicode MS" w:hAnsi="Times New Roman" w:cs="Times New Roman"/>
                  <w:sz w:val="24"/>
                  <w:szCs w:val="24"/>
                </w:rPr>
                <w:t>_______________</w:t>
              </w:r>
            </w:hyperlink>
            <w:r w:rsidRPr="00A37972">
              <w:rPr>
                <w:rFonts w:ascii="Times New Roman" w:eastAsia="Arial Unicode MS" w:hAnsi="Times New Roman" w:cs="Times New Roman"/>
                <w:sz w:val="24"/>
                <w:szCs w:val="24"/>
              </w:rPr>
              <w:t>/</w:t>
            </w:r>
          </w:p>
          <w:p w14:paraId="6BEF62EF" w14:textId="77777777" w:rsidR="00A37972" w:rsidRPr="00A37972" w:rsidRDefault="00A37972" w:rsidP="00A37972">
            <w:pPr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97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М.П.</w:t>
            </w:r>
          </w:p>
        </w:tc>
        <w:tc>
          <w:tcPr>
            <w:tcW w:w="5209" w:type="dxa"/>
          </w:tcPr>
          <w:p w14:paraId="59B36721" w14:textId="77777777" w:rsidR="00A37972" w:rsidRPr="00A37972" w:rsidRDefault="00A37972" w:rsidP="00A37972"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3797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Исполнитель:</w:t>
            </w:r>
          </w:p>
          <w:p w14:paraId="52884404" w14:textId="77777777" w:rsidR="00A37972" w:rsidRPr="00A37972" w:rsidRDefault="00793CF6" w:rsidP="00A37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hyperlink w:anchor="bm_40" w:tooltip="Сокращенное наименование Исполнителя" w:history="1">
              <w:r w:rsidR="00A37972" w:rsidRPr="00A37972">
                <w:rPr>
                  <w:rFonts w:ascii="Times New Roman" w:eastAsia="Arial Unicode MS" w:hAnsi="Times New Roman" w:cs="Times New Roman"/>
                  <w:b/>
                  <w:sz w:val="24"/>
                  <w:szCs w:val="24"/>
                </w:rPr>
                <w:t>_______________________________</w:t>
              </w:r>
            </w:hyperlink>
          </w:p>
          <w:p w14:paraId="50A61DED" w14:textId="77777777" w:rsidR="00A37972" w:rsidRPr="00A37972" w:rsidRDefault="00A37972" w:rsidP="00A379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Pr="00A37972">
              <w:rPr>
                <w:rFonts w:ascii="Times New Roman" w:eastAsia="Arial Unicode MS" w:hAnsi="Times New Roman" w:cs="Times New Roman"/>
                <w:sz w:val="24"/>
                <w:szCs w:val="24"/>
              </w:rPr>
              <w:instrText>HYPERLINK  \l "bm_41" \o "Реквизиты Исполнителя"</w:instrText>
            </w:r>
            <w:r w:rsidRPr="00A37972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Pr="00A37972"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Место нахождения: _______________________</w:t>
            </w:r>
          </w:p>
          <w:p w14:paraId="0FD6EA16" w14:textId="77777777" w:rsidR="00A37972" w:rsidRPr="00A37972" w:rsidRDefault="00A37972" w:rsidP="00A379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Почтовый </w:t>
            </w:r>
            <w:proofErr w:type="gramStart"/>
            <w:r w:rsidRPr="00A37972">
              <w:rPr>
                <w:rFonts w:ascii="Times New Roman" w:eastAsia="Arial Unicode MS" w:hAnsi="Times New Roman" w:cs="Times New Roman"/>
                <w:sz w:val="24"/>
                <w:szCs w:val="24"/>
              </w:rPr>
              <w:t>адрес:</w:t>
            </w:r>
            <w:proofErr w:type="gramEnd"/>
            <w:r w:rsidRPr="00A37972">
              <w:rPr>
                <w:rFonts w:ascii="Times New Roman" w:eastAsia="Arial Unicode MS" w:hAnsi="Times New Roman" w:cs="Times New Roman"/>
                <w:sz w:val="24"/>
                <w:szCs w:val="24"/>
              </w:rPr>
              <w:t>__________________________</w:t>
            </w:r>
          </w:p>
          <w:p w14:paraId="42DF116E" w14:textId="77777777" w:rsidR="00A37972" w:rsidRPr="00A37972" w:rsidRDefault="00A37972" w:rsidP="00A3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eastAsia="Arial Unicode MS" w:hAnsi="Times New Roman" w:cs="Times New Roman"/>
                <w:sz w:val="24"/>
                <w:szCs w:val="24"/>
              </w:rPr>
              <w:t>ОГРН _______________</w:t>
            </w:r>
          </w:p>
          <w:p w14:paraId="02AC6EB9" w14:textId="77777777" w:rsidR="00A37972" w:rsidRPr="00A37972" w:rsidRDefault="00A37972" w:rsidP="00A379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eastAsia="Arial Unicode MS" w:hAnsi="Times New Roman" w:cs="Times New Roman"/>
                <w:sz w:val="24"/>
                <w:szCs w:val="24"/>
              </w:rPr>
              <w:t>ИНН/КПП: _________/____________</w:t>
            </w:r>
          </w:p>
          <w:p w14:paraId="2C2066CE" w14:textId="77777777" w:rsidR="00A37972" w:rsidRPr="00A37972" w:rsidRDefault="00A37972" w:rsidP="00A3797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eastAsia="Arial Unicode MS" w:hAnsi="Times New Roman" w:cs="Times New Roman"/>
                <w:sz w:val="24"/>
                <w:szCs w:val="24"/>
              </w:rPr>
              <w:t>ОКПО __________</w:t>
            </w:r>
            <w:r w:rsidRPr="00A37972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</w:p>
          <w:p w14:paraId="7214BE22" w14:textId="77777777" w:rsidR="00A37972" w:rsidRPr="00A37972" w:rsidRDefault="00A37972" w:rsidP="00A3797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A3797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fldChar w:fldCharType="begin"/>
            </w:r>
            <w:r w:rsidRPr="00A3797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instrText>HYPERLINK  \l "bm_42" \o "Банковские реквизиты Исполнителя"</w:instrText>
            </w:r>
            <w:r w:rsidRPr="00A3797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fldChar w:fldCharType="separate"/>
            </w:r>
            <w:r w:rsidRPr="00A3797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р/с _____________________</w:t>
            </w:r>
          </w:p>
          <w:p w14:paraId="20CF1245" w14:textId="77777777" w:rsidR="00A37972" w:rsidRPr="00A37972" w:rsidRDefault="00A37972" w:rsidP="00A3797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eastAsia="Arial Unicode MS" w:hAnsi="Times New Roman" w:cs="Times New Roman"/>
                <w:sz w:val="24"/>
                <w:szCs w:val="24"/>
              </w:rPr>
              <w:t>в _______________________</w:t>
            </w:r>
          </w:p>
          <w:p w14:paraId="42FC948B" w14:textId="77777777" w:rsidR="00A37972" w:rsidRPr="00A37972" w:rsidRDefault="00A37972" w:rsidP="00A3797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eastAsia="Arial Unicode MS" w:hAnsi="Times New Roman" w:cs="Times New Roman"/>
                <w:sz w:val="24"/>
                <w:szCs w:val="24"/>
              </w:rPr>
              <w:t>к/с______________________</w:t>
            </w:r>
          </w:p>
          <w:p w14:paraId="6EDB6A2A" w14:textId="77777777" w:rsidR="00A37972" w:rsidRPr="00A37972" w:rsidRDefault="00A37972" w:rsidP="00A379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A37972">
              <w:rPr>
                <w:rFonts w:ascii="Times New Roman" w:eastAsia="Arial Unicode MS" w:hAnsi="Times New Roman" w:cs="Times New Roman"/>
                <w:sz w:val="24"/>
                <w:szCs w:val="24"/>
              </w:rPr>
              <w:t>БИК_____________________</w:t>
            </w:r>
            <w:r w:rsidRPr="00A37972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.</w:t>
            </w:r>
            <w:r w:rsidRPr="00A3797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fldChar w:fldCharType="end"/>
            </w:r>
          </w:p>
          <w:p w14:paraId="7284CD02" w14:textId="77777777" w:rsidR="00A37972" w:rsidRPr="00A37972" w:rsidRDefault="00A37972" w:rsidP="00A3797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6BB9BA63" w14:textId="77777777" w:rsidR="00A37972" w:rsidRPr="00A37972" w:rsidRDefault="00A37972" w:rsidP="00A37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4F306120" w14:textId="77777777" w:rsidR="00A37972" w:rsidRPr="00A37972" w:rsidRDefault="00A37972" w:rsidP="00A37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0E0AD787" w14:textId="77777777" w:rsidR="00A37972" w:rsidRPr="00A37972" w:rsidRDefault="00A37972" w:rsidP="00A37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50FB13C8" w14:textId="77777777" w:rsidR="00A37972" w:rsidRPr="00A37972" w:rsidRDefault="00793CF6" w:rsidP="00A37972">
            <w:p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hyperlink w:anchor="bm_43" w:tooltip="Должность подписанта" w:history="1">
              <w:r w:rsidR="00A37972" w:rsidRPr="00A37972">
                <w:rPr>
                  <w:rFonts w:ascii="Times New Roman" w:eastAsia="Arial Unicode MS" w:hAnsi="Times New Roman" w:cs="Times New Roman"/>
                  <w:sz w:val="24"/>
                  <w:szCs w:val="24"/>
                </w:rPr>
                <w:t>__________________</w:t>
              </w:r>
            </w:hyperlink>
          </w:p>
          <w:p w14:paraId="4B32D345" w14:textId="77777777" w:rsidR="00A37972" w:rsidRPr="00A37972" w:rsidRDefault="00A37972" w:rsidP="00A37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77DFE251" w14:textId="77777777" w:rsidR="00A37972" w:rsidRPr="00A37972" w:rsidRDefault="00A37972" w:rsidP="00A37972">
            <w:pPr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eastAsia="Arial Unicode MS" w:hAnsi="Times New Roman" w:cs="Times New Roman"/>
                <w:sz w:val="24"/>
                <w:szCs w:val="24"/>
              </w:rPr>
              <w:t>_______________ /</w:t>
            </w:r>
            <w:hyperlink w:anchor="bm_44" w:tooltip="И.О. Фамилия подписанта" w:history="1">
              <w:r w:rsidRPr="00A37972">
                <w:rPr>
                  <w:rFonts w:ascii="Times New Roman" w:eastAsia="Arial Unicode MS" w:hAnsi="Times New Roman" w:cs="Times New Roman"/>
                  <w:sz w:val="24"/>
                  <w:szCs w:val="24"/>
                </w:rPr>
                <w:t>_______________</w:t>
              </w:r>
            </w:hyperlink>
            <w:r w:rsidRPr="00A37972">
              <w:rPr>
                <w:rFonts w:ascii="Times New Roman" w:eastAsia="Arial Unicode MS" w:hAnsi="Times New Roman" w:cs="Times New Roman"/>
                <w:sz w:val="24"/>
                <w:szCs w:val="24"/>
              </w:rPr>
              <w:t>/</w:t>
            </w:r>
          </w:p>
          <w:p w14:paraId="62FA3EFA" w14:textId="77777777" w:rsidR="00A37972" w:rsidRPr="00A37972" w:rsidRDefault="00A37972" w:rsidP="00A37972">
            <w:pPr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97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М.П.</w:t>
            </w:r>
          </w:p>
        </w:tc>
      </w:tr>
    </w:tbl>
    <w:p w14:paraId="2CE41F30" w14:textId="77777777" w:rsidR="00A37972" w:rsidRPr="00A37972" w:rsidRDefault="00A37972" w:rsidP="00A37972">
      <w:pPr>
        <w:spacing w:after="0" w:line="240" w:lineRule="auto"/>
        <w:ind w:left="652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8D4549" w14:textId="77777777" w:rsidR="00A37972" w:rsidRPr="00A37972" w:rsidRDefault="00A37972" w:rsidP="00A37972">
      <w:pPr>
        <w:rPr>
          <w:rFonts w:ascii="Times New Roman" w:hAnsi="Times New Roman" w:cs="Times New Roman"/>
          <w:sz w:val="24"/>
          <w:szCs w:val="24"/>
        </w:rPr>
      </w:pPr>
      <w:r w:rsidRPr="00A37972">
        <w:rPr>
          <w:rFonts w:ascii="Times New Roman" w:hAnsi="Times New Roman" w:cs="Times New Roman"/>
          <w:sz w:val="24"/>
          <w:szCs w:val="24"/>
        </w:rPr>
        <w:br w:type="page"/>
      </w:r>
    </w:p>
    <w:p w14:paraId="34A7DAFC" w14:textId="77777777" w:rsidR="00A37972" w:rsidRPr="00A37972" w:rsidRDefault="00A37972" w:rsidP="00A37972">
      <w:pPr>
        <w:autoSpaceDE w:val="0"/>
        <w:autoSpaceDN w:val="0"/>
        <w:adjustRightInd w:val="0"/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A3797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2688CABE" w14:textId="77777777" w:rsidR="00A37972" w:rsidRPr="00A37972" w:rsidRDefault="00A37972" w:rsidP="00A37972">
      <w:pPr>
        <w:autoSpaceDE w:val="0"/>
        <w:autoSpaceDN w:val="0"/>
        <w:adjustRightInd w:val="0"/>
        <w:spacing w:after="0"/>
        <w:ind w:left="5954"/>
        <w:rPr>
          <w:rFonts w:ascii="Times New Roman" w:hAnsi="Times New Roman" w:cs="Times New Roman"/>
          <w:sz w:val="24"/>
          <w:szCs w:val="24"/>
          <w:lang w:eastAsia="ru-RU"/>
        </w:rPr>
      </w:pPr>
      <w:r w:rsidRPr="00A37972">
        <w:rPr>
          <w:rFonts w:ascii="Times New Roman" w:hAnsi="Times New Roman" w:cs="Times New Roman"/>
          <w:sz w:val="24"/>
          <w:szCs w:val="24"/>
        </w:rPr>
        <w:t xml:space="preserve">к договору от ______ </w:t>
      </w:r>
      <w:r w:rsidRPr="00A37972">
        <w:rPr>
          <w:rFonts w:ascii="Times New Roman" w:hAnsi="Times New Roman" w:cs="Times New Roman"/>
          <w:sz w:val="24"/>
          <w:szCs w:val="24"/>
          <w:lang w:eastAsia="ru-RU"/>
        </w:rPr>
        <w:t>№ ______</w:t>
      </w:r>
    </w:p>
    <w:p w14:paraId="68D6A2A7" w14:textId="77777777" w:rsidR="00A37972" w:rsidRPr="00A37972" w:rsidRDefault="00A37972" w:rsidP="00A37972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14:paraId="0D2AD363" w14:textId="77777777" w:rsidR="00A37972" w:rsidRPr="00A37972" w:rsidRDefault="00A37972" w:rsidP="00A37972">
      <w:pPr>
        <w:shd w:val="clear" w:color="auto" w:fill="FFFFFF"/>
        <w:tabs>
          <w:tab w:val="left" w:pos="2552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A37972">
        <w:rPr>
          <w:rFonts w:ascii="Times New Roman" w:eastAsia="Arial Unicode MS" w:hAnsi="Times New Roman" w:cs="Times New Roman"/>
          <w:b/>
          <w:bCs/>
          <w:sz w:val="28"/>
          <w:szCs w:val="24"/>
        </w:rPr>
        <w:t xml:space="preserve">Техническое задание </w:t>
      </w:r>
    </w:p>
    <w:p w14:paraId="3EFC33F6" w14:textId="77777777" w:rsidR="00A37972" w:rsidRPr="00A37972" w:rsidRDefault="00A37972" w:rsidP="00A37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7972">
        <w:rPr>
          <w:rFonts w:ascii="Times New Roman" w:hAnsi="Times New Roman" w:cs="Times New Roman"/>
          <w:sz w:val="24"/>
        </w:rPr>
        <w:t xml:space="preserve">на выполнение </w:t>
      </w:r>
      <w:r w:rsidRPr="00A37972">
        <w:rPr>
          <w:rFonts w:ascii="Times New Roman" w:hAnsi="Times New Roman" w:cs="Times New Roman"/>
          <w:sz w:val="24"/>
          <w:szCs w:val="24"/>
        </w:rPr>
        <w:t>НИР по теме:</w:t>
      </w:r>
    </w:p>
    <w:p w14:paraId="6C624AA4" w14:textId="77777777" w:rsidR="00A37972" w:rsidRPr="00A37972" w:rsidRDefault="00A37972" w:rsidP="00A3797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7972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«Изучение возможностей искусственного интеллекта для автоматизированного выявления признаков нарушений законодательства РФ в изображениях и видеоматериалах»</w:t>
      </w:r>
    </w:p>
    <w:p w14:paraId="11D67376" w14:textId="77777777" w:rsidR="00A37972" w:rsidRPr="00A37972" w:rsidRDefault="00A37972" w:rsidP="00A3797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37972">
        <w:rPr>
          <w:rFonts w:ascii="Times New Roman" w:hAnsi="Times New Roman" w:cs="Times New Roman"/>
          <w:sz w:val="24"/>
          <w:szCs w:val="24"/>
        </w:rPr>
        <w:t>(ШИФР: НИР АС ОКУЛУС</w:t>
      </w:r>
      <w:r w:rsidRPr="00A37972">
        <w:rPr>
          <w:rFonts w:ascii="Times New Roman" w:hAnsi="Times New Roman" w:cs="Times New Roman"/>
          <w:sz w:val="24"/>
        </w:rPr>
        <w:t>)</w:t>
      </w:r>
    </w:p>
    <w:p w14:paraId="6B182F56" w14:textId="77777777" w:rsidR="00A37972" w:rsidRPr="00A37972" w:rsidRDefault="00A37972" w:rsidP="00A37972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19DCDC4C" w14:textId="77777777" w:rsidR="00A37972" w:rsidRPr="00A37972" w:rsidRDefault="00A37972" w:rsidP="00A37972">
      <w:pPr>
        <w:keepNext/>
        <w:keepLines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A37972">
        <w:rPr>
          <w:rFonts w:ascii="Times New Roman" w:eastAsia="Calibri" w:hAnsi="Times New Roman" w:cs="Times New Roman"/>
          <w:b/>
          <w:sz w:val="24"/>
          <w:szCs w:val="24"/>
        </w:rPr>
        <w:t>Общие сведения</w:t>
      </w:r>
    </w:p>
    <w:tbl>
      <w:tblPr>
        <w:tblStyle w:val="13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82"/>
        <w:gridCol w:w="8789"/>
      </w:tblGrid>
      <w:tr w:rsidR="00A37972" w:rsidRPr="00A37972" w14:paraId="52DBC3FD" w14:textId="77777777" w:rsidTr="00BB2D09">
        <w:tc>
          <w:tcPr>
            <w:tcW w:w="846" w:type="dxa"/>
          </w:tcPr>
          <w:p w14:paraId="48FC1238" w14:textId="77777777" w:rsidR="00A37972" w:rsidRPr="00A37972" w:rsidRDefault="00A37972" w:rsidP="00A37972">
            <w:pPr>
              <w:keepNext/>
              <w:keepLines/>
              <w:numPr>
                <w:ilvl w:val="1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8" w:type="dxa"/>
          </w:tcPr>
          <w:p w14:paraId="0953DA8B" w14:textId="77777777" w:rsidR="00A37972" w:rsidRPr="00A37972" w:rsidRDefault="00A37972" w:rsidP="00A37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7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  <w:p w14:paraId="70F3C50F" w14:textId="77777777" w:rsidR="00A37972" w:rsidRPr="00A37972" w:rsidRDefault="00A37972" w:rsidP="00A379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hAnsi="Times New Roman" w:cs="Times New Roman"/>
                <w:sz w:val="24"/>
                <w:szCs w:val="24"/>
              </w:rPr>
              <w:t>Выполнение научно-исследовательских работ по теме: «Изучение возможностей искусственного интеллекта для автоматизированного выявления признаков нарушений законодательства РФ в изображениях и видеоматериалах» (далее – НИР, работы)</w:t>
            </w:r>
          </w:p>
        </w:tc>
      </w:tr>
      <w:tr w:rsidR="00A37972" w:rsidRPr="00A37972" w14:paraId="66EEAAAD" w14:textId="77777777" w:rsidTr="00BB2D09">
        <w:tc>
          <w:tcPr>
            <w:tcW w:w="846" w:type="dxa"/>
          </w:tcPr>
          <w:p w14:paraId="53FA9E32" w14:textId="77777777" w:rsidR="00A37972" w:rsidRPr="00A37972" w:rsidRDefault="00A37972" w:rsidP="00A37972">
            <w:pPr>
              <w:keepNext/>
              <w:keepLines/>
              <w:numPr>
                <w:ilvl w:val="1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8" w:type="dxa"/>
          </w:tcPr>
          <w:p w14:paraId="5093C379" w14:textId="77777777" w:rsidR="00A37972" w:rsidRPr="00A37972" w:rsidRDefault="00A37972" w:rsidP="00A37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72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4FBED498" w14:textId="77777777" w:rsidR="00A37972" w:rsidRPr="00A37972" w:rsidRDefault="00A37972" w:rsidP="00A37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7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унитарное предприятие «Главный радиочастотный центр» (ФГУП «ГРЧЦ»)</w:t>
            </w:r>
          </w:p>
        </w:tc>
      </w:tr>
      <w:tr w:rsidR="00A37972" w:rsidRPr="00A37972" w14:paraId="3011319F" w14:textId="77777777" w:rsidTr="00BB2D09">
        <w:tc>
          <w:tcPr>
            <w:tcW w:w="846" w:type="dxa"/>
          </w:tcPr>
          <w:p w14:paraId="6D16986B" w14:textId="77777777" w:rsidR="00A37972" w:rsidRPr="00A37972" w:rsidRDefault="00A37972" w:rsidP="00A37972">
            <w:pPr>
              <w:keepNext/>
              <w:keepLines/>
              <w:numPr>
                <w:ilvl w:val="1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8" w:type="dxa"/>
          </w:tcPr>
          <w:p w14:paraId="16E23E74" w14:textId="77777777" w:rsidR="00A37972" w:rsidRPr="00A37972" w:rsidRDefault="00A37972" w:rsidP="00A37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7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  <w:p w14:paraId="0082AC1B" w14:textId="77777777" w:rsidR="00A37972" w:rsidRPr="00A37972" w:rsidRDefault="00A37972" w:rsidP="00A37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ФГУП «ГРЧЦ»</w:t>
            </w:r>
          </w:p>
        </w:tc>
      </w:tr>
      <w:tr w:rsidR="00A37972" w:rsidRPr="00A37972" w14:paraId="7B0C0BF2" w14:textId="77777777" w:rsidTr="00BB2D09">
        <w:tc>
          <w:tcPr>
            <w:tcW w:w="846" w:type="dxa"/>
          </w:tcPr>
          <w:p w14:paraId="1EA961E1" w14:textId="77777777" w:rsidR="00A37972" w:rsidRPr="00A37972" w:rsidRDefault="00A37972" w:rsidP="00A37972">
            <w:pPr>
              <w:keepNext/>
              <w:keepLines/>
              <w:numPr>
                <w:ilvl w:val="1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8" w:type="dxa"/>
          </w:tcPr>
          <w:p w14:paraId="631CADCB" w14:textId="77777777" w:rsidR="00A37972" w:rsidRPr="00A37972" w:rsidRDefault="00A37972" w:rsidP="00A37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7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определения Исполнителя</w:t>
            </w:r>
          </w:p>
          <w:p w14:paraId="5E443E04" w14:textId="77777777" w:rsidR="00A37972" w:rsidRPr="00A37972" w:rsidRDefault="00A37972" w:rsidP="00A37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hAnsi="Times New Roman" w:cs="Times New Roman"/>
                <w:sz w:val="24"/>
                <w:szCs w:val="24"/>
              </w:rPr>
              <w:t>Конкурентная процедура – запрос предложений в электронной форме</w:t>
            </w:r>
          </w:p>
        </w:tc>
      </w:tr>
      <w:tr w:rsidR="00A37972" w:rsidRPr="00A37972" w14:paraId="1DFFE6B4" w14:textId="77777777" w:rsidTr="00BB2D09">
        <w:tc>
          <w:tcPr>
            <w:tcW w:w="846" w:type="dxa"/>
          </w:tcPr>
          <w:p w14:paraId="183343B8" w14:textId="77777777" w:rsidR="00A37972" w:rsidRPr="00A37972" w:rsidRDefault="00A37972" w:rsidP="00A37972">
            <w:pPr>
              <w:keepNext/>
              <w:keepLines/>
              <w:numPr>
                <w:ilvl w:val="1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8" w:type="dxa"/>
          </w:tcPr>
          <w:p w14:paraId="01B9A69D" w14:textId="77777777" w:rsidR="00A37972" w:rsidRPr="00A37972" w:rsidRDefault="00A37972" w:rsidP="00A37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72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 Заказчика</w:t>
            </w:r>
          </w:p>
          <w:p w14:paraId="4A39946D" w14:textId="77777777" w:rsidR="00A37972" w:rsidRPr="00A37972" w:rsidRDefault="00A37972" w:rsidP="00A37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72">
              <w:rPr>
                <w:rFonts w:ascii="Times New Roman" w:hAnsi="Times New Roman" w:cs="Times New Roman"/>
                <w:sz w:val="24"/>
                <w:szCs w:val="24"/>
              </w:rPr>
              <w:t xml:space="preserve">117997, Москва, </w:t>
            </w:r>
            <w:proofErr w:type="spellStart"/>
            <w:r w:rsidRPr="00A37972">
              <w:rPr>
                <w:rFonts w:ascii="Times New Roman" w:hAnsi="Times New Roman" w:cs="Times New Roman"/>
                <w:sz w:val="24"/>
                <w:szCs w:val="24"/>
              </w:rPr>
              <w:t>Дербеневская</w:t>
            </w:r>
            <w:proofErr w:type="spellEnd"/>
            <w:r w:rsidRPr="00A37972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дом 7, стр. 15</w:t>
            </w:r>
          </w:p>
        </w:tc>
      </w:tr>
      <w:tr w:rsidR="00A37972" w:rsidRPr="00A37972" w14:paraId="4CF146BB" w14:textId="77777777" w:rsidTr="00BB2D09">
        <w:tc>
          <w:tcPr>
            <w:tcW w:w="846" w:type="dxa"/>
          </w:tcPr>
          <w:p w14:paraId="7D424E58" w14:textId="77777777" w:rsidR="00A37972" w:rsidRPr="00A37972" w:rsidRDefault="00A37972" w:rsidP="00A37972">
            <w:pPr>
              <w:keepNext/>
              <w:keepLines/>
              <w:numPr>
                <w:ilvl w:val="1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8" w:type="dxa"/>
          </w:tcPr>
          <w:p w14:paraId="73C486B1" w14:textId="77777777" w:rsidR="00A37972" w:rsidRPr="00A37972" w:rsidRDefault="00A37972" w:rsidP="00A37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7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14:paraId="557036C0" w14:textId="77777777" w:rsidR="00A37972" w:rsidRPr="00A37972" w:rsidRDefault="00A37972" w:rsidP="00A3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hAnsi="Times New Roman" w:cs="Times New Roman"/>
                <w:b/>
                <w:sz w:val="24"/>
              </w:rPr>
              <w:t>_____________________</w:t>
            </w:r>
          </w:p>
        </w:tc>
      </w:tr>
      <w:tr w:rsidR="00A37972" w:rsidRPr="00A37972" w14:paraId="5015FAFE" w14:textId="77777777" w:rsidTr="00BB2D09">
        <w:tc>
          <w:tcPr>
            <w:tcW w:w="846" w:type="dxa"/>
          </w:tcPr>
          <w:p w14:paraId="5F334BBF" w14:textId="77777777" w:rsidR="00A37972" w:rsidRPr="00A37972" w:rsidRDefault="00A37972" w:rsidP="00A37972">
            <w:pPr>
              <w:keepNext/>
              <w:keepLines/>
              <w:numPr>
                <w:ilvl w:val="1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8" w:type="dxa"/>
          </w:tcPr>
          <w:p w14:paraId="4DEDDA18" w14:textId="77777777" w:rsidR="00A37972" w:rsidRPr="00A37972" w:rsidRDefault="00A37972" w:rsidP="00A37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72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 Исполнителя</w:t>
            </w:r>
          </w:p>
          <w:p w14:paraId="38D4A04A" w14:textId="77777777" w:rsidR="00A37972" w:rsidRPr="00A37972" w:rsidRDefault="00A37972" w:rsidP="00A37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A37972" w:rsidRPr="00A37972" w14:paraId="2C814B99" w14:textId="77777777" w:rsidTr="00BB2D09">
        <w:tc>
          <w:tcPr>
            <w:tcW w:w="846" w:type="dxa"/>
          </w:tcPr>
          <w:p w14:paraId="764AC061" w14:textId="77777777" w:rsidR="00A37972" w:rsidRPr="00A37972" w:rsidRDefault="00A37972" w:rsidP="00A37972">
            <w:pPr>
              <w:keepNext/>
              <w:keepLines/>
              <w:numPr>
                <w:ilvl w:val="1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8" w:type="dxa"/>
          </w:tcPr>
          <w:p w14:paraId="2CC34ED6" w14:textId="77777777" w:rsidR="00A37972" w:rsidRPr="00A37972" w:rsidRDefault="00A37972" w:rsidP="00A37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72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 работ:</w:t>
            </w:r>
          </w:p>
          <w:p w14:paraId="5BB43C7C" w14:textId="77777777" w:rsidR="00A37972" w:rsidRPr="00A37972" w:rsidRDefault="00A37972" w:rsidP="00A3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hAnsi="Times New Roman" w:cs="Times New Roman"/>
                <w:sz w:val="24"/>
                <w:szCs w:val="24"/>
              </w:rPr>
              <w:t>С даты подписания договора по 17.12.2021</w:t>
            </w:r>
          </w:p>
        </w:tc>
      </w:tr>
      <w:tr w:rsidR="00A37972" w:rsidRPr="00A37972" w14:paraId="5082524F" w14:textId="77777777" w:rsidTr="00BB2D09">
        <w:tc>
          <w:tcPr>
            <w:tcW w:w="846" w:type="dxa"/>
          </w:tcPr>
          <w:p w14:paraId="773DEB4B" w14:textId="77777777" w:rsidR="00A37972" w:rsidRPr="00A37972" w:rsidRDefault="00A37972" w:rsidP="00A37972">
            <w:pPr>
              <w:keepNext/>
              <w:keepLines/>
              <w:numPr>
                <w:ilvl w:val="1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8" w:type="dxa"/>
          </w:tcPr>
          <w:p w14:paraId="1D789DBA" w14:textId="77777777" w:rsidR="00A37972" w:rsidRPr="00A37972" w:rsidRDefault="00A37972" w:rsidP="00A37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72">
              <w:rPr>
                <w:rFonts w:ascii="Times New Roman" w:hAnsi="Times New Roman" w:cs="Times New Roman"/>
                <w:b/>
                <w:sz w:val="24"/>
                <w:szCs w:val="24"/>
              </w:rPr>
              <w:t>Место выполнения работ</w:t>
            </w:r>
          </w:p>
          <w:p w14:paraId="37479740" w14:textId="77777777" w:rsidR="00A37972" w:rsidRPr="00A37972" w:rsidRDefault="00A37972" w:rsidP="00A3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hAnsi="Times New Roman" w:cs="Times New Roman"/>
                <w:sz w:val="24"/>
                <w:szCs w:val="24"/>
              </w:rPr>
              <w:t>По адресу местонахождения Исполнителя</w:t>
            </w:r>
          </w:p>
        </w:tc>
      </w:tr>
    </w:tbl>
    <w:p w14:paraId="329C754B" w14:textId="77777777" w:rsidR="00A37972" w:rsidRPr="00A37972" w:rsidRDefault="00A37972" w:rsidP="00A37972">
      <w:pPr>
        <w:keepNext/>
        <w:keepLines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A37972">
        <w:rPr>
          <w:rFonts w:ascii="Times New Roman" w:eastAsia="Calibri" w:hAnsi="Times New Roman" w:cs="Times New Roman"/>
          <w:b/>
          <w:sz w:val="24"/>
          <w:szCs w:val="24"/>
        </w:rPr>
        <w:t>Основание для выполнения НИР</w:t>
      </w:r>
    </w:p>
    <w:tbl>
      <w:tblPr>
        <w:tblStyle w:val="13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86"/>
        <w:gridCol w:w="8785"/>
      </w:tblGrid>
      <w:tr w:rsidR="00A37972" w:rsidRPr="00A37972" w14:paraId="4F1F22D5" w14:textId="77777777" w:rsidTr="00BB2D09">
        <w:tc>
          <w:tcPr>
            <w:tcW w:w="786" w:type="dxa"/>
          </w:tcPr>
          <w:p w14:paraId="374C9ADC" w14:textId="77777777" w:rsidR="00A37972" w:rsidRPr="00A37972" w:rsidRDefault="00A37972" w:rsidP="00A37972">
            <w:pPr>
              <w:numPr>
                <w:ilvl w:val="1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5" w:type="dxa"/>
          </w:tcPr>
          <w:p w14:paraId="10DDB0E2" w14:textId="77777777" w:rsidR="00A37972" w:rsidRPr="00A37972" w:rsidRDefault="00A37972" w:rsidP="00A37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72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правовые основания для осуществления НИР</w:t>
            </w:r>
          </w:p>
          <w:p w14:paraId="23D7821B" w14:textId="77777777" w:rsidR="00A37972" w:rsidRPr="00A37972" w:rsidRDefault="00A37972" w:rsidP="00A37972">
            <w:pPr>
              <w:numPr>
                <w:ilvl w:val="0"/>
                <w:numId w:val="8"/>
              </w:numPr>
              <w:tabs>
                <w:tab w:val="left" w:pos="388"/>
              </w:tabs>
              <w:spacing w:line="259" w:lineRule="auto"/>
              <w:ind w:left="0" w:firstLine="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hAnsi="Times New Roman" w:cs="Times New Roman"/>
                <w:sz w:val="24"/>
                <w:szCs w:val="24"/>
              </w:rPr>
              <w:t>Выполнение работ проводится в целях развития направлений деятельности Предприятия, указанных в пунктах 2.1 и 2.2.29 Устава ФГУП «ГРЧЦ».</w:t>
            </w:r>
          </w:p>
          <w:p w14:paraId="1DA6FB89" w14:textId="77777777" w:rsidR="00A37972" w:rsidRPr="00A37972" w:rsidRDefault="00A37972" w:rsidP="00A37972">
            <w:pPr>
              <w:numPr>
                <w:ilvl w:val="0"/>
                <w:numId w:val="8"/>
              </w:numPr>
              <w:tabs>
                <w:tab w:val="left" w:pos="388"/>
              </w:tabs>
              <w:ind w:left="0" w:firstLine="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hAnsi="Times New Roman" w:cs="Times New Roman"/>
                <w:sz w:val="24"/>
                <w:szCs w:val="24"/>
              </w:rPr>
              <w:t xml:space="preserve">НИР выполняется на основании Протокола заседания стратегического комитета </w:t>
            </w:r>
            <w:proofErr w:type="spellStart"/>
            <w:r w:rsidRPr="00A37972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Pr="00A37972">
              <w:rPr>
                <w:rFonts w:ascii="Times New Roman" w:hAnsi="Times New Roman" w:cs="Times New Roman"/>
                <w:sz w:val="24"/>
                <w:szCs w:val="24"/>
              </w:rPr>
              <w:t xml:space="preserve"> от 14 января 2021 г. № 6-пр.</w:t>
            </w:r>
          </w:p>
          <w:p w14:paraId="2A0C7350" w14:textId="77777777" w:rsidR="00A37972" w:rsidRPr="00A37972" w:rsidRDefault="00A37972" w:rsidP="00A37972">
            <w:pPr>
              <w:tabs>
                <w:tab w:val="left" w:pos="3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И в соответствии:</w:t>
            </w:r>
          </w:p>
          <w:p w14:paraId="3AB094E9" w14:textId="77777777" w:rsidR="00A37972" w:rsidRPr="00A37972" w:rsidRDefault="00A37972" w:rsidP="00A37972">
            <w:pPr>
              <w:numPr>
                <w:ilvl w:val="0"/>
                <w:numId w:val="8"/>
              </w:numPr>
              <w:tabs>
                <w:tab w:val="left" w:pos="388"/>
              </w:tabs>
              <w:ind w:hanging="6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 июля 2003 г. № 126-ФЗ "О связи".</w:t>
            </w:r>
          </w:p>
          <w:p w14:paraId="234D881C" w14:textId="77777777" w:rsidR="00A37972" w:rsidRPr="00A37972" w:rsidRDefault="00A37972" w:rsidP="00A37972">
            <w:pPr>
              <w:numPr>
                <w:ilvl w:val="0"/>
                <w:numId w:val="8"/>
              </w:numPr>
              <w:tabs>
                <w:tab w:val="left" w:pos="388"/>
              </w:tabs>
              <w:ind w:hanging="6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 июля 2006 г. № 149-ФЗ "Об информации, информационных технологиях и о защите информации".</w:t>
            </w:r>
          </w:p>
          <w:p w14:paraId="706B6F5D" w14:textId="77777777" w:rsidR="00A37972" w:rsidRPr="00A37972" w:rsidRDefault="00A37972" w:rsidP="00A37972">
            <w:pPr>
              <w:numPr>
                <w:ilvl w:val="0"/>
                <w:numId w:val="8"/>
              </w:numPr>
              <w:tabs>
                <w:tab w:val="left" w:pos="388"/>
              </w:tabs>
              <w:ind w:hanging="6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27 декабря 1991 г. № 2124-1 "О средствах массовой информации". </w:t>
            </w:r>
          </w:p>
          <w:p w14:paraId="649C30C7" w14:textId="77777777" w:rsidR="00A37972" w:rsidRPr="00A37972" w:rsidRDefault="00A37972" w:rsidP="00A37972">
            <w:pPr>
              <w:numPr>
                <w:ilvl w:val="0"/>
                <w:numId w:val="8"/>
              </w:numPr>
              <w:tabs>
                <w:tab w:val="left" w:pos="388"/>
              </w:tabs>
              <w:ind w:hanging="6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25 июля 2002 г. № 114-ФЗ "О противодействии экстремистской деятельности". </w:t>
            </w:r>
          </w:p>
          <w:p w14:paraId="57083502" w14:textId="77777777" w:rsidR="00A37972" w:rsidRPr="00A37972" w:rsidRDefault="00A37972" w:rsidP="00A37972">
            <w:pPr>
              <w:numPr>
                <w:ilvl w:val="0"/>
                <w:numId w:val="8"/>
              </w:numPr>
              <w:tabs>
                <w:tab w:val="left" w:pos="388"/>
              </w:tabs>
              <w:ind w:hanging="6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29.12.2010 № 436-ФЗ "О защите детей от информации, причиняющей вред их здоровью и (или) развитию". </w:t>
            </w:r>
          </w:p>
          <w:p w14:paraId="70E66B16" w14:textId="77777777" w:rsidR="00A37972" w:rsidRPr="00A37972" w:rsidRDefault="00A37972" w:rsidP="00A37972">
            <w:pPr>
              <w:numPr>
                <w:ilvl w:val="0"/>
                <w:numId w:val="8"/>
              </w:numPr>
              <w:tabs>
                <w:tab w:val="left" w:pos="388"/>
              </w:tabs>
              <w:ind w:hanging="6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23 февраля 2003 г. № 15-ФЗ "Об охране здоровья граждан от воздействия окружающего табачного дыма и последствий потребления табака".</w:t>
            </w:r>
          </w:p>
          <w:p w14:paraId="52A71145" w14:textId="77777777" w:rsidR="00A37972" w:rsidRPr="00A37972" w:rsidRDefault="00A37972" w:rsidP="00A37972">
            <w:pPr>
              <w:numPr>
                <w:ilvl w:val="0"/>
                <w:numId w:val="8"/>
              </w:numPr>
              <w:tabs>
                <w:tab w:val="left" w:pos="388"/>
              </w:tabs>
              <w:ind w:hanging="6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14 января1993 г. № 4292-1 "Об увековечении памяти погибших при защите Отечества".</w:t>
            </w:r>
          </w:p>
          <w:p w14:paraId="6E4E5BA8" w14:textId="77777777" w:rsidR="00A37972" w:rsidRPr="00A37972" w:rsidRDefault="00A37972" w:rsidP="00A37972">
            <w:pPr>
              <w:numPr>
                <w:ilvl w:val="0"/>
                <w:numId w:val="8"/>
              </w:numPr>
              <w:tabs>
                <w:tab w:val="left" w:pos="388"/>
              </w:tabs>
              <w:ind w:hanging="6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19 мая 1995 г. № 80-ФЗ "Об увековечении Победы советского народа в Великой Отечественной Войне 1941 - 1945 годов". </w:t>
            </w:r>
          </w:p>
        </w:tc>
      </w:tr>
      <w:tr w:rsidR="00A37972" w:rsidRPr="00A37972" w14:paraId="658235BE" w14:textId="77777777" w:rsidTr="00BB2D09">
        <w:tc>
          <w:tcPr>
            <w:tcW w:w="786" w:type="dxa"/>
          </w:tcPr>
          <w:p w14:paraId="7888274F" w14:textId="77777777" w:rsidR="00A37972" w:rsidRPr="00A37972" w:rsidRDefault="00A37972" w:rsidP="00A37972">
            <w:pPr>
              <w:numPr>
                <w:ilvl w:val="1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5" w:type="dxa"/>
          </w:tcPr>
          <w:p w14:paraId="1A58EB0D" w14:textId="77777777" w:rsidR="00A37972" w:rsidRPr="00A37972" w:rsidRDefault="00A37972" w:rsidP="00A37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72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  <w:p w14:paraId="603E1408" w14:textId="77777777" w:rsidR="00A37972" w:rsidRPr="00A37972" w:rsidRDefault="00A37972" w:rsidP="00A379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выявление нарушений в изображениях и видеоматериалах осуществляется в ручном режиме. Создание автоматизированной системы на основе искусственного интеллекта распознавания образов и событий в </w:t>
            </w:r>
            <w:proofErr w:type="spellStart"/>
            <w:r w:rsidRPr="00A37972">
              <w:rPr>
                <w:rFonts w:ascii="Times New Roman" w:hAnsi="Times New Roman" w:cs="Times New Roman"/>
                <w:sz w:val="24"/>
                <w:szCs w:val="24"/>
              </w:rPr>
              <w:t>видеоконтенте</w:t>
            </w:r>
            <w:proofErr w:type="spellEnd"/>
            <w:r w:rsidRPr="00A37972">
              <w:rPr>
                <w:rFonts w:ascii="Times New Roman" w:hAnsi="Times New Roman" w:cs="Times New Roman"/>
                <w:sz w:val="24"/>
                <w:szCs w:val="24"/>
              </w:rPr>
              <w:t xml:space="preserve"> позволит автоматизировать и ускорить процесс инспектирования информационного пространства.</w:t>
            </w:r>
            <w:r w:rsidRPr="00A37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972">
              <w:rPr>
                <w:rFonts w:ascii="Times New Roman" w:hAnsi="Times New Roman" w:cs="Times New Roman"/>
                <w:sz w:val="24"/>
                <w:szCs w:val="24"/>
              </w:rPr>
              <w:t>В рамках данной НИР рассматриваются изображения и видеоматериалы, представленные только в электронном виде.</w:t>
            </w:r>
          </w:p>
          <w:p w14:paraId="48936D98" w14:textId="77777777" w:rsidR="00A37972" w:rsidRPr="00A37972" w:rsidRDefault="00A37972" w:rsidP="00A3797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02F44" w14:textId="77777777" w:rsidR="00A37972" w:rsidRPr="00A37972" w:rsidRDefault="00A37972" w:rsidP="00A3797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1 этапа проекта стратегического развития № 9 «Выявление нарушений в изображениях и видео» планируется проведение научно-исследовательских работ по исследованию и разработке оптимальных алгоритмов и технологических решений распознавания образов и событий в </w:t>
            </w:r>
            <w:proofErr w:type="spellStart"/>
            <w:r w:rsidRPr="00A37972">
              <w:rPr>
                <w:rFonts w:ascii="Times New Roman" w:hAnsi="Times New Roman" w:cs="Times New Roman"/>
                <w:sz w:val="24"/>
                <w:szCs w:val="24"/>
              </w:rPr>
              <w:t>видеоконтенте</w:t>
            </w:r>
            <w:proofErr w:type="spellEnd"/>
            <w:r w:rsidRPr="00A37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797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A37972">
              <w:rPr>
                <w:rFonts w:ascii="Times New Roman" w:hAnsi="Times New Roman" w:cs="Times New Roman"/>
                <w:sz w:val="24"/>
                <w:szCs w:val="24"/>
              </w:rPr>
              <w:t>одготовка и организация проведения НИР по выявлению нарушений в изображениях и видеоматериалах необходима для выполнения требований Федерального закона от 27.07.2006 № 149-ФЗ «Об информации, информационных технологиях и о защите информации», Федерального закона от 25 июля 2002 г. № 114-ФЗ «О противодействии экстремистской деятельности», Федерального закона от 29.12.2010 № 436-ФЗ «О защите детей от информации, причиняющей вред их здоровью и (или) развитию».</w:t>
            </w:r>
          </w:p>
        </w:tc>
      </w:tr>
      <w:tr w:rsidR="00A37972" w:rsidRPr="00A37972" w14:paraId="03946711" w14:textId="77777777" w:rsidTr="00BB2D09">
        <w:tc>
          <w:tcPr>
            <w:tcW w:w="786" w:type="dxa"/>
          </w:tcPr>
          <w:p w14:paraId="4F54A565" w14:textId="77777777" w:rsidR="00A37972" w:rsidRPr="00A37972" w:rsidRDefault="00A37972" w:rsidP="00A37972">
            <w:pPr>
              <w:numPr>
                <w:ilvl w:val="1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5" w:type="dxa"/>
          </w:tcPr>
          <w:p w14:paraId="7D59F8B1" w14:textId="77777777" w:rsidR="00A37972" w:rsidRPr="00A37972" w:rsidRDefault="00A37972" w:rsidP="00A37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исследования </w:t>
            </w:r>
          </w:p>
          <w:p w14:paraId="7FA698CE" w14:textId="77777777" w:rsidR="00A37972" w:rsidRPr="00A37972" w:rsidRDefault="00A37972" w:rsidP="00A379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hAnsi="Times New Roman" w:cs="Times New Roman"/>
                <w:sz w:val="24"/>
                <w:szCs w:val="24"/>
              </w:rPr>
              <w:t>НИР направлен на:</w:t>
            </w:r>
          </w:p>
          <w:p w14:paraId="35411671" w14:textId="77777777" w:rsidR="00A37972" w:rsidRPr="00A37972" w:rsidRDefault="00A37972" w:rsidP="00A379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выбора математического, информационного, лингвистического, эргономического обеспечений; технического обеспечения; стека технологий разработки специального программного обеспечения; </w:t>
            </w:r>
            <w:proofErr w:type="spellStart"/>
            <w:r w:rsidRPr="00A37972">
              <w:rPr>
                <w:rFonts w:ascii="Times New Roman" w:hAnsi="Times New Roman" w:cs="Times New Roman"/>
                <w:sz w:val="24"/>
                <w:szCs w:val="24"/>
              </w:rPr>
              <w:t>комплексируемых</w:t>
            </w:r>
            <w:proofErr w:type="spellEnd"/>
            <w:r w:rsidRPr="00A3797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программных и информационных изделий для создания автоматизированной системы выявления признаков нарушений законодательства Российской Федерации в изображениях и видеоматериалах (далее – АС ОКУЛУС);</w:t>
            </w:r>
          </w:p>
          <w:p w14:paraId="1D06AD6B" w14:textId="77777777" w:rsidR="00A37972" w:rsidRPr="00A37972" w:rsidRDefault="00A37972" w:rsidP="00A379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hAnsi="Times New Roman" w:cs="Times New Roman"/>
                <w:sz w:val="24"/>
                <w:szCs w:val="24"/>
              </w:rPr>
              <w:t>-развертывание макета и демонстрация работоспособности и эффективности предлагаемых решений для выявления на изображениях и в видеоматериалах информации, распространение которой в РФ запрещено, в части математического, информационного, лингвистического, эргономического обеспечений; предполагаемой АС.</w:t>
            </w:r>
          </w:p>
          <w:p w14:paraId="24379679" w14:textId="77777777" w:rsidR="00A37972" w:rsidRPr="00A37972" w:rsidRDefault="00A37972" w:rsidP="00A379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разработку ТЗ на создание и работу АС ОКУЛУС на этапах всего жизненного цикла. </w:t>
            </w:r>
          </w:p>
        </w:tc>
      </w:tr>
      <w:tr w:rsidR="00A37972" w:rsidRPr="00A37972" w14:paraId="4D7EB2FE" w14:textId="77777777" w:rsidTr="00BB2D09">
        <w:tc>
          <w:tcPr>
            <w:tcW w:w="786" w:type="dxa"/>
          </w:tcPr>
          <w:p w14:paraId="6F42B91C" w14:textId="77777777" w:rsidR="00A37972" w:rsidRPr="00A37972" w:rsidRDefault="00A37972" w:rsidP="00A37972">
            <w:pPr>
              <w:numPr>
                <w:ilvl w:val="1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5" w:type="dxa"/>
          </w:tcPr>
          <w:p w14:paraId="6DC46161" w14:textId="77777777" w:rsidR="00A37972" w:rsidRPr="00A37972" w:rsidRDefault="00A37972" w:rsidP="00A37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72">
              <w:rPr>
                <w:rFonts w:ascii="Times New Roman" w:hAnsi="Times New Roman" w:cs="Times New Roman"/>
                <w:b/>
                <w:sz w:val="24"/>
                <w:szCs w:val="24"/>
              </w:rPr>
              <w:t>Задачи исследования</w:t>
            </w:r>
          </w:p>
          <w:p w14:paraId="21D8A9F8" w14:textId="77777777" w:rsidR="00A37972" w:rsidRPr="00A37972" w:rsidRDefault="00A37972" w:rsidP="00A3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hAnsi="Times New Roman" w:cs="Times New Roman"/>
                <w:sz w:val="24"/>
                <w:szCs w:val="24"/>
              </w:rPr>
              <w:t>Выполнение НИР предусматривает:</w:t>
            </w:r>
          </w:p>
          <w:p w14:paraId="0FFD5FF2" w14:textId="77777777" w:rsidR="00A37972" w:rsidRPr="00A37972" w:rsidRDefault="00A37972" w:rsidP="00A3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A37972">
              <w:rPr>
                <w:rFonts w:ascii="Times New Roman" w:hAnsi="Times New Roman" w:cs="Times New Roman"/>
                <w:sz w:val="24"/>
                <w:szCs w:val="24"/>
              </w:rPr>
              <w:tab/>
              <w:t>Исследование состояние предметной области.</w:t>
            </w:r>
          </w:p>
          <w:p w14:paraId="06567A05" w14:textId="77777777" w:rsidR="00A37972" w:rsidRPr="00A37972" w:rsidRDefault="00A37972" w:rsidP="00A3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A37972">
              <w:rPr>
                <w:rFonts w:ascii="Times New Roman" w:hAnsi="Times New Roman" w:cs="Times New Roman"/>
                <w:sz w:val="24"/>
                <w:szCs w:val="24"/>
              </w:rPr>
              <w:tab/>
              <w:t>Разработку методики решения задач по распознаванию признаков запрещенной информации в изображениях и видеоматериалах (текст, символика, «водяные знаки», сочетания предметов, композиция образов, статика и динамика движений).</w:t>
            </w:r>
          </w:p>
          <w:p w14:paraId="3E93C0A6" w14:textId="77777777" w:rsidR="00A37972" w:rsidRPr="00A37972" w:rsidRDefault="00A37972" w:rsidP="00A3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A37972">
              <w:rPr>
                <w:rFonts w:ascii="Times New Roman" w:hAnsi="Times New Roman" w:cs="Times New Roman"/>
                <w:sz w:val="24"/>
                <w:szCs w:val="24"/>
              </w:rPr>
              <w:tab/>
              <w:t>Разработку Концепции АС ОКУЛУС.</w:t>
            </w:r>
          </w:p>
          <w:p w14:paraId="455267F0" w14:textId="77777777" w:rsidR="00A37972" w:rsidRPr="00A37972" w:rsidRDefault="00A37972" w:rsidP="00A3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</w:t>
            </w:r>
            <w:r w:rsidRPr="00A37972">
              <w:rPr>
                <w:rFonts w:ascii="Times New Roman" w:hAnsi="Times New Roman" w:cs="Times New Roman"/>
                <w:sz w:val="24"/>
                <w:szCs w:val="24"/>
              </w:rPr>
              <w:tab/>
              <w:t>Оценку требований к комплексу технических средств АС ОКУЛУС.</w:t>
            </w:r>
          </w:p>
          <w:p w14:paraId="056A2E8B" w14:textId="77777777" w:rsidR="00A37972" w:rsidRPr="00A37972" w:rsidRDefault="00A37972" w:rsidP="00A3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A37972">
              <w:rPr>
                <w:rFonts w:ascii="Times New Roman" w:hAnsi="Times New Roman" w:cs="Times New Roman"/>
                <w:sz w:val="24"/>
                <w:szCs w:val="24"/>
              </w:rPr>
              <w:tab/>
              <w:t>Разработку финансово-экономического обоснования создания АС ОКУЛУС.</w:t>
            </w:r>
          </w:p>
          <w:p w14:paraId="5588417E" w14:textId="77777777" w:rsidR="00A37972" w:rsidRPr="00A37972" w:rsidRDefault="00A37972" w:rsidP="00A3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A37972">
              <w:rPr>
                <w:rFonts w:ascii="Times New Roman" w:hAnsi="Times New Roman" w:cs="Times New Roman"/>
                <w:sz w:val="24"/>
                <w:szCs w:val="24"/>
              </w:rPr>
              <w:tab/>
              <w:t>Разработку Технического задания на создание АС ОКУЛУС и ее существование на предприятии на этапах жизненного цикла замысел, разработка, производство, применение (функционирование и сопровождение), выведение из эксплуатации.</w:t>
            </w:r>
          </w:p>
          <w:p w14:paraId="6745650C" w14:textId="77777777" w:rsidR="00A37972" w:rsidRPr="00A37972" w:rsidRDefault="00A37972" w:rsidP="00A3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A37972"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и разметку наборов данных с изображениями и видеоматериалами, содержащими информацию, нарушающую законодательство Российской Федерации и запрещенную к распространению на территории Российской Федерации, для обучения моделей ИИ.</w:t>
            </w:r>
          </w:p>
          <w:p w14:paraId="6C427B3D" w14:textId="77777777" w:rsidR="00A37972" w:rsidRPr="00A37972" w:rsidRDefault="00A37972" w:rsidP="00A3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A37972">
              <w:rPr>
                <w:rFonts w:ascii="Times New Roman" w:hAnsi="Times New Roman" w:cs="Times New Roman"/>
                <w:sz w:val="24"/>
                <w:szCs w:val="24"/>
              </w:rPr>
              <w:tab/>
              <w:t>Разработку и развертывание на комплексе технических средств Заказчика макет, демонстрирующий принципиальную работоспособность методов и алгоритмов выявления на изображениях и в видеоматериалах признаков информации, распространение которой в РФ запрещено (текста, символики, «водяных знаков», сочетаний предметов, композиции образов, статики и динамики движений) и предлагаемых к реализации в АС ОКУЛУС.</w:t>
            </w:r>
          </w:p>
        </w:tc>
      </w:tr>
      <w:tr w:rsidR="00A37972" w:rsidRPr="00A37972" w14:paraId="11EA296C" w14:textId="77777777" w:rsidTr="00BB2D09">
        <w:tc>
          <w:tcPr>
            <w:tcW w:w="786" w:type="dxa"/>
          </w:tcPr>
          <w:p w14:paraId="10A5A067" w14:textId="77777777" w:rsidR="00A37972" w:rsidRPr="00A37972" w:rsidRDefault="00A37972" w:rsidP="00A37972">
            <w:pPr>
              <w:numPr>
                <w:ilvl w:val="1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5" w:type="dxa"/>
          </w:tcPr>
          <w:p w14:paraId="3D075900" w14:textId="77777777" w:rsidR="00A37972" w:rsidRPr="00A37972" w:rsidRDefault="00A37972" w:rsidP="00A37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72">
              <w:rPr>
                <w:rFonts w:ascii="Times New Roman" w:hAnsi="Times New Roman" w:cs="Times New Roman"/>
                <w:b/>
                <w:sz w:val="24"/>
                <w:szCs w:val="24"/>
              </w:rPr>
              <w:t>Этапы выполнения работ</w:t>
            </w:r>
          </w:p>
          <w:p w14:paraId="5DEE16B6" w14:textId="77777777" w:rsidR="00A37972" w:rsidRPr="00A37972" w:rsidRDefault="00A37972" w:rsidP="00A3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hAnsi="Times New Roman" w:cs="Times New Roman"/>
                <w:sz w:val="24"/>
                <w:szCs w:val="24"/>
              </w:rPr>
              <w:t>НИР выполняется в один этап.</w:t>
            </w:r>
          </w:p>
        </w:tc>
      </w:tr>
    </w:tbl>
    <w:p w14:paraId="5F43DDE3" w14:textId="77777777" w:rsidR="00A37972" w:rsidRPr="00A37972" w:rsidRDefault="00A37972" w:rsidP="00A37972">
      <w:pPr>
        <w:keepNext/>
        <w:keepLines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A37972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НИР </w:t>
      </w:r>
    </w:p>
    <w:tbl>
      <w:tblPr>
        <w:tblStyle w:val="13"/>
        <w:tblW w:w="935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36"/>
      </w:tblGrid>
      <w:tr w:rsidR="00A37972" w:rsidRPr="00A37972" w14:paraId="0936EDEB" w14:textId="77777777" w:rsidTr="00BB2D09">
        <w:tc>
          <w:tcPr>
            <w:tcW w:w="817" w:type="dxa"/>
            <w:shd w:val="clear" w:color="auto" w:fill="auto"/>
          </w:tcPr>
          <w:p w14:paraId="49A43C82" w14:textId="77777777" w:rsidR="00A37972" w:rsidRPr="00A37972" w:rsidRDefault="00A37972" w:rsidP="00A37972">
            <w:pPr>
              <w:numPr>
                <w:ilvl w:val="1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6" w:type="dxa"/>
            <w:shd w:val="clear" w:color="auto" w:fill="auto"/>
          </w:tcPr>
          <w:p w14:paraId="3CB22869" w14:textId="77777777" w:rsidR="00A37972" w:rsidRPr="00A37972" w:rsidRDefault="00A37972" w:rsidP="00A37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72">
              <w:rPr>
                <w:rFonts w:ascii="Times New Roman" w:hAnsi="Times New Roman" w:cs="Times New Roman"/>
                <w:b/>
                <w:sz w:val="24"/>
                <w:szCs w:val="24"/>
              </w:rPr>
              <w:t>Состав работ</w:t>
            </w:r>
          </w:p>
          <w:p w14:paraId="19C50E2D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3.1.1. Исследование состояния предметной области</w:t>
            </w:r>
          </w:p>
          <w:p w14:paraId="37BD9982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 xml:space="preserve">- При проведении исследования состояния предметной области необходимо предусмотреть, что информация, распространение которой в РФ запрещено (далее - запрещенная информация, или ЗИ) может быть представлена на статичных изображениях (фотографии, рисунки, снимки экрана компьютера и их различные комбинации), в видеоматериалах как в графическом виде, так и в виде наложенного текста (надписей, субтитров и т.д.), а также в </w:t>
            </w:r>
            <w:proofErr w:type="spellStart"/>
            <w:r w:rsidRPr="00A37972">
              <w:rPr>
                <w:rFonts w:ascii="Times New Roman" w:hAnsi="Times New Roman"/>
                <w:sz w:val="24"/>
                <w:szCs w:val="24"/>
              </w:rPr>
              <w:t>аудиоряде</w:t>
            </w:r>
            <w:proofErr w:type="spellEnd"/>
            <w:r w:rsidRPr="00A37972">
              <w:rPr>
                <w:rFonts w:ascii="Times New Roman" w:hAnsi="Times New Roman"/>
                <w:sz w:val="24"/>
                <w:szCs w:val="24"/>
              </w:rPr>
              <w:t xml:space="preserve"> видеоматериалов. </w:t>
            </w:r>
          </w:p>
          <w:p w14:paraId="7FB6DCCD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 xml:space="preserve">Таким образом, в целях эффективного решения задачи распознавания ЗИ исследование должно включать в себя в том числе описание математического обеспечения (методов и алгоритмов) распознавания текста на изображениях/видеоматериалах, транскрибирования </w:t>
            </w:r>
            <w:proofErr w:type="spellStart"/>
            <w:r w:rsidRPr="00A37972">
              <w:rPr>
                <w:rFonts w:ascii="Times New Roman" w:hAnsi="Times New Roman"/>
                <w:sz w:val="24"/>
                <w:szCs w:val="24"/>
              </w:rPr>
              <w:t>аудиоряда</w:t>
            </w:r>
            <w:proofErr w:type="spellEnd"/>
            <w:r w:rsidRPr="00A37972">
              <w:rPr>
                <w:rFonts w:ascii="Times New Roman" w:hAnsi="Times New Roman"/>
                <w:sz w:val="24"/>
                <w:szCs w:val="24"/>
              </w:rPr>
              <w:t xml:space="preserve"> и обработки естественного языка, и предоставлено не менее четырех альтернатив для выбора среди них.</w:t>
            </w:r>
          </w:p>
          <w:p w14:paraId="254196BE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- В части выявления и распознавания текста на изображениях и в видеоматериалах необходимо получить следующие результаты:</w:t>
            </w:r>
          </w:p>
          <w:p w14:paraId="6040AAA6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Исследование научной базы знаний (методов, алгоритмов, технологий) в области выявления и распознавания текста на изображениях и в видеоматериалах с помощью ИИ.</w:t>
            </w:r>
          </w:p>
          <w:p w14:paraId="2BDF81EA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 xml:space="preserve">Исследование вопроса реализуемости (выполнимости) задачи распознавания ЗИ (текста на изображениях и в видеоматериалах) для с применением существующих и перспективных технических и программных средств на основе ИИ. </w:t>
            </w:r>
          </w:p>
          <w:p w14:paraId="3887BF28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 xml:space="preserve">Теоретическое описание не менее четырех программных решений (алгоритмов) и технологий (различные модели машинного обучения/архитектуры </w:t>
            </w:r>
            <w:proofErr w:type="spellStart"/>
            <w:r w:rsidRPr="00A37972">
              <w:rPr>
                <w:rFonts w:ascii="Times New Roman" w:hAnsi="Times New Roman"/>
                <w:sz w:val="24"/>
                <w:szCs w:val="24"/>
              </w:rPr>
              <w:t>нейросетей</w:t>
            </w:r>
            <w:proofErr w:type="spellEnd"/>
            <w:r w:rsidRPr="00A37972">
              <w:rPr>
                <w:rFonts w:ascii="Times New Roman" w:hAnsi="Times New Roman"/>
                <w:sz w:val="24"/>
                <w:szCs w:val="24"/>
              </w:rPr>
              <w:t xml:space="preserve">), которые могут быть использованы для решения задачи распознавания ЗИ (текста на изображениях и в видеоматериалах). Предварительная оценка метрик (ошибка первого рода, ошибка второго рода, точность, полнота, ошибка распознавания слов, расстояние </w:t>
            </w:r>
            <w:proofErr w:type="spellStart"/>
            <w:r w:rsidRPr="00A37972">
              <w:rPr>
                <w:rFonts w:ascii="Times New Roman" w:hAnsi="Times New Roman"/>
                <w:sz w:val="24"/>
                <w:szCs w:val="24"/>
              </w:rPr>
              <w:t>Дамерау</w:t>
            </w:r>
            <w:proofErr w:type="spellEnd"/>
            <w:r w:rsidRPr="00A37972">
              <w:rPr>
                <w:rFonts w:ascii="Times New Roman" w:hAnsi="Times New Roman"/>
                <w:sz w:val="24"/>
                <w:szCs w:val="24"/>
              </w:rPr>
              <w:t>-Левенштейна).</w:t>
            </w:r>
          </w:p>
          <w:p w14:paraId="4ABD3081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 xml:space="preserve">Необходимо учесть, что текст на изображениях может обрабатываться также </w:t>
            </w:r>
            <w:r w:rsidRPr="00A37972">
              <w:rPr>
                <w:rFonts w:ascii="Times New Roman" w:hAnsi="Times New Roman"/>
                <w:sz w:val="24"/>
                <w:szCs w:val="24"/>
              </w:rPr>
              <w:lastRenderedPageBreak/>
              <w:t>комбинацией двух методов 1) выделением символьных комбинаций из картинки (слов); 2) классификацией сформированных содержательных фрагментов текста.</w:t>
            </w:r>
          </w:p>
          <w:p w14:paraId="56FAAFEF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Предложения (рекомендации) по выбору к реализации в АС ОКУЛУС одного из описанных программных решений для решения задачи распознавания ЗИ (текста на изображениях и в видеоматериалах).</w:t>
            </w:r>
          </w:p>
          <w:p w14:paraId="6A3C5351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- В части выявления и распознавания символики и «водяных знаков» на изображениях и в видеоматериалах необходимо получить следующие результаты:</w:t>
            </w:r>
          </w:p>
          <w:p w14:paraId="27552F0E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Исследование научной базы знаний (методов, алгоритмов, технологий) в области выявления и распознавания символики и «водяных знаков» на изображениях и в видеоматериалах с помощью ИИ.</w:t>
            </w:r>
          </w:p>
          <w:p w14:paraId="09FB03C1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 xml:space="preserve">Исследование вопроса реализуемости (выполнимости) задачи распознавания ЗИ (символики и «водяных знаков» на изображениях и в видеоматериалах) с применением существующих и перспективных технических и программных средств на основе ИИ. </w:t>
            </w:r>
          </w:p>
          <w:p w14:paraId="7DCBCA84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 xml:space="preserve">Теоретическое описание не менее четырех программных решений (алгоритмов) и технологий (различные модели машинного обучения/архитектуры </w:t>
            </w:r>
            <w:proofErr w:type="spellStart"/>
            <w:r w:rsidRPr="00A37972">
              <w:rPr>
                <w:rFonts w:ascii="Times New Roman" w:hAnsi="Times New Roman"/>
                <w:sz w:val="24"/>
                <w:szCs w:val="24"/>
              </w:rPr>
              <w:t>нейросетей</w:t>
            </w:r>
            <w:proofErr w:type="spellEnd"/>
            <w:r w:rsidRPr="00A37972">
              <w:rPr>
                <w:rFonts w:ascii="Times New Roman" w:hAnsi="Times New Roman"/>
                <w:sz w:val="24"/>
                <w:szCs w:val="24"/>
              </w:rPr>
              <w:t xml:space="preserve">), которые могут быть использованы для решения задачи распознавания ЗИ (символики и «водяных знаков» на изображениях и в видеоматериалах). Предварительная оценка метрик (ошибка первого рода, ошибка второго рода, точность, полнота, ошибка распознавания слов, расстояние </w:t>
            </w:r>
            <w:proofErr w:type="spellStart"/>
            <w:r w:rsidRPr="00A37972">
              <w:rPr>
                <w:rFonts w:ascii="Times New Roman" w:hAnsi="Times New Roman"/>
                <w:sz w:val="24"/>
                <w:szCs w:val="24"/>
              </w:rPr>
              <w:t>Дамерау</w:t>
            </w:r>
            <w:proofErr w:type="spellEnd"/>
            <w:r w:rsidRPr="00A37972">
              <w:rPr>
                <w:rFonts w:ascii="Times New Roman" w:hAnsi="Times New Roman"/>
                <w:sz w:val="24"/>
                <w:szCs w:val="24"/>
              </w:rPr>
              <w:t>-Левенштейна).</w:t>
            </w:r>
          </w:p>
          <w:p w14:paraId="0E252E21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Предложения (рекомендации) по выбору к реализации в АС ОКУЛУС одного из описанных программных решений для решения задачи распознавания ЗИ (символики и «водяных знаков» на изображениях и в видеоматериалах).</w:t>
            </w:r>
          </w:p>
          <w:p w14:paraId="43676B59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- Исследование методов распознавания и классификации визуальных образов на изображениях и видеоматериалах на предмет наличия признаков ЗИ.</w:t>
            </w:r>
          </w:p>
          <w:p w14:paraId="718E1A7C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- Исследование методов распознавания действий в видеоматериалах для выявления признаков ЗИ.</w:t>
            </w:r>
          </w:p>
          <w:p w14:paraId="739AE920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EE67FD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3.1.2. Разработка методик решения задач по распознаванию ЗИ.</w:t>
            </w:r>
          </w:p>
          <w:p w14:paraId="0D181607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Необходимо разработать Методику выявления и распознавания текста на изображениях и в видео для распознавания ЗИ (в соответствии с Приложением № 1 к Техническому заданию), Методику выявления и распознавания символики и «водяных знаков» на изображениях и в видео для распознавания ЗИ (в соответствии с Приложением № 1 к Техническому заданию), Методику распознавания и классификации визуальных образов на изображениях и видеоматериалах, Методику распознавания действий в видеоматериалах.</w:t>
            </w:r>
          </w:p>
          <w:p w14:paraId="7011B819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Методики должны включать в себя:</w:t>
            </w:r>
          </w:p>
          <w:p w14:paraId="72D081B4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1. Описание используемых данных, способах их сбора, подготовки, предобработки (нормализации) с учетом возможных источников данных, количественно-качественное описание данных.</w:t>
            </w:r>
          </w:p>
          <w:p w14:paraId="440CC283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2. Способы преодоления утечки данных, при которой использованные данные из обучающего набора попадают в тестовый набор данных, вследствие чего метрика будет завышена и модель может не работать на реальных данных («</w:t>
            </w:r>
            <w:proofErr w:type="spellStart"/>
            <w:r w:rsidRPr="00A37972">
              <w:rPr>
                <w:rFonts w:ascii="Times New Roman" w:hAnsi="Times New Roman"/>
                <w:sz w:val="24"/>
                <w:szCs w:val="24"/>
              </w:rPr>
              <w:t>data</w:t>
            </w:r>
            <w:proofErr w:type="spellEnd"/>
            <w:r w:rsidRPr="00A37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7972">
              <w:rPr>
                <w:rFonts w:ascii="Times New Roman" w:hAnsi="Times New Roman"/>
                <w:sz w:val="24"/>
                <w:szCs w:val="24"/>
              </w:rPr>
              <w:t>leakage</w:t>
            </w:r>
            <w:proofErr w:type="spellEnd"/>
            <w:r w:rsidRPr="00A37972">
              <w:rPr>
                <w:rFonts w:ascii="Times New Roman" w:hAnsi="Times New Roman"/>
                <w:sz w:val="24"/>
                <w:szCs w:val="24"/>
              </w:rPr>
              <w:t>»).</w:t>
            </w:r>
          </w:p>
          <w:p w14:paraId="388EF9A0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3. Процесс и рекомендации формирования набора данных для обучения и тестирования.</w:t>
            </w:r>
          </w:p>
          <w:p w14:paraId="600B4764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4. Инструменты и подходы, используемые для разметки данных.</w:t>
            </w:r>
          </w:p>
          <w:p w14:paraId="2BBEA01F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5. Архитектуру модели.</w:t>
            </w:r>
          </w:p>
          <w:p w14:paraId="4B11821A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6. Описание процесса обучения модели или для каждой самостоятельной модели, если решение представляет собой ансамбль моделей:</w:t>
            </w:r>
          </w:p>
          <w:p w14:paraId="79B90C2A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lastRenderedPageBreak/>
              <w:t>a. алгоритм оптимизации и его параметры;</w:t>
            </w:r>
          </w:p>
          <w:p w14:paraId="4B14969A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b. количество обучающих примеров за одну итерацию при обновлении параметров модели («</w:t>
            </w:r>
            <w:proofErr w:type="spellStart"/>
            <w:r w:rsidRPr="00A37972">
              <w:rPr>
                <w:rFonts w:ascii="Times New Roman" w:hAnsi="Times New Roman"/>
                <w:sz w:val="24"/>
                <w:szCs w:val="24"/>
              </w:rPr>
              <w:t>batch</w:t>
            </w:r>
            <w:proofErr w:type="spellEnd"/>
            <w:r w:rsidRPr="00A37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7972">
              <w:rPr>
                <w:rFonts w:ascii="Times New Roman" w:hAnsi="Times New Roman"/>
                <w:sz w:val="24"/>
                <w:szCs w:val="24"/>
              </w:rPr>
              <w:t>size</w:t>
            </w:r>
            <w:proofErr w:type="spellEnd"/>
            <w:r w:rsidRPr="00A37972">
              <w:rPr>
                <w:rFonts w:ascii="Times New Roman" w:hAnsi="Times New Roman"/>
                <w:sz w:val="24"/>
                <w:szCs w:val="24"/>
              </w:rPr>
              <w:t>»);</w:t>
            </w:r>
          </w:p>
          <w:p w14:paraId="6FE268A2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c. количество эпох;</w:t>
            </w:r>
          </w:p>
          <w:p w14:paraId="5BD5151F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d. используемый подход для обработки слабой балансировки классов и описание метрики обучения;</w:t>
            </w:r>
          </w:p>
          <w:p w14:paraId="18983349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e. если использовались, то предоставить описание параметров:</w:t>
            </w:r>
          </w:p>
          <w:p w14:paraId="21F43603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- регуляризации;</w:t>
            </w:r>
          </w:p>
          <w:p w14:paraId="30C8D74D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- математическая зависимость изменения скорости обучения модели для каждого пакета примеров («</w:t>
            </w:r>
            <w:proofErr w:type="spellStart"/>
            <w:r w:rsidRPr="00A37972">
              <w:rPr>
                <w:rFonts w:ascii="Times New Roman" w:hAnsi="Times New Roman"/>
                <w:sz w:val="24"/>
                <w:szCs w:val="24"/>
              </w:rPr>
              <w:t>learning</w:t>
            </w:r>
            <w:proofErr w:type="spellEnd"/>
            <w:r w:rsidRPr="00A37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7972">
              <w:rPr>
                <w:rFonts w:ascii="Times New Roman" w:hAnsi="Times New Roman"/>
                <w:sz w:val="24"/>
                <w:szCs w:val="24"/>
              </w:rPr>
              <w:t>rate</w:t>
            </w:r>
            <w:proofErr w:type="spellEnd"/>
            <w:r w:rsidRPr="00A37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7972">
              <w:rPr>
                <w:rFonts w:ascii="Times New Roman" w:hAnsi="Times New Roman"/>
                <w:sz w:val="24"/>
                <w:szCs w:val="24"/>
              </w:rPr>
              <w:t>scheduler</w:t>
            </w:r>
            <w:proofErr w:type="spellEnd"/>
            <w:r w:rsidRPr="00A37972">
              <w:rPr>
                <w:rFonts w:ascii="Times New Roman" w:hAnsi="Times New Roman"/>
                <w:sz w:val="24"/>
                <w:szCs w:val="24"/>
              </w:rPr>
              <w:t>»);</w:t>
            </w:r>
          </w:p>
          <w:p w14:paraId="23F86005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- аугментации.</w:t>
            </w:r>
          </w:p>
          <w:p w14:paraId="0A885864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3.1.3. Разработка Концепции АС ОКУЛУС</w:t>
            </w:r>
          </w:p>
          <w:p w14:paraId="2BB3AD20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 xml:space="preserve">- Концепция АС ОКУЛУС должна определять организацию системы в части определения её элементов и их взаимоотношений друг с другом и со средой. </w:t>
            </w:r>
          </w:p>
          <w:p w14:paraId="27057254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 xml:space="preserve">При разработке Концепции должны учитываться текущая среда, цели и потребности Заказчика. Исполнитель должен провести аудит текущего состояния развития информационных систем и технологий Заказчика («как есть») и разработать документы, в которых будут описаны требования по достижению требований по созданию АС ОКУЛУС («как должно быть»). </w:t>
            </w:r>
          </w:p>
          <w:p w14:paraId="16FFC1DB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Также должен быть определен состав работ, направляющих проектирование и эволюцию АС ОКУЛУС на предприятии в разрезе стадий жизненного цикла: замысел, разработка, производство, применение (функционирование и сопровождение), выведение из эксплуатации.</w:t>
            </w:r>
          </w:p>
          <w:p w14:paraId="6CBCB105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- Концепция АС ОКУЛУС должна иметь следующую структуру:</w:t>
            </w:r>
          </w:p>
          <w:p w14:paraId="1DDFEB14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1. Основания разработки Концепции.</w:t>
            </w:r>
          </w:p>
          <w:p w14:paraId="324A2513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2. Общие положения.</w:t>
            </w:r>
          </w:p>
          <w:p w14:paraId="617D1654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3. Описание предметной области и объекта автоматизации.</w:t>
            </w:r>
          </w:p>
          <w:p w14:paraId="16CE78D9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4. Предпосылки создания АС ОКУЛУС</w:t>
            </w:r>
          </w:p>
          <w:p w14:paraId="09FED8A1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5. Цели и задачи создания АС ОКУЛУС.</w:t>
            </w:r>
          </w:p>
          <w:p w14:paraId="10C94A05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6. Архитектура и описание АС ОКУЛУС (включая описание подсистем).</w:t>
            </w:r>
          </w:p>
          <w:p w14:paraId="152957C5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7. Определение предпочитаемого стека технологий, используемых в АС ОКУЛУС.</w:t>
            </w:r>
          </w:p>
          <w:p w14:paraId="6E18CBA6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8. Описание зоны эксплуатации АС ОКУЛУС (среды функционирования, среды сопровождения).</w:t>
            </w:r>
          </w:p>
          <w:p w14:paraId="48498A27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9. Подходы (политика) сопровождения функционирования АС ОКУЛУС.</w:t>
            </w:r>
          </w:p>
          <w:p w14:paraId="4845D4C2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10. Предварительная оценка класса предполагаемой АС в соответствии с требованиями Приказа ФСТЭК №17-2013 «Об утверждении Требований о защите информации не содержащей государственной тайны, содержащейся в государственных информационных системах.</w:t>
            </w:r>
          </w:p>
          <w:p w14:paraId="39FFE11B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11. Ожидаемый эффект реализации Концепции.</w:t>
            </w:r>
          </w:p>
          <w:p w14:paraId="286B9F5A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Структура Концепции АС ОКУЛУС может быть изменена Исполнителем по согласованию с Заказчиком.</w:t>
            </w:r>
          </w:p>
          <w:p w14:paraId="43CD11AB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- При разработке Концепции АС ОКУЛУС должны быть учтены ее следующие технологические свойства:</w:t>
            </w:r>
          </w:p>
          <w:p w14:paraId="2D2B9C06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1.</w:t>
            </w:r>
            <w:r w:rsidRPr="00A37972">
              <w:rPr>
                <w:rFonts w:ascii="Times New Roman" w:hAnsi="Times New Roman"/>
                <w:sz w:val="24"/>
                <w:szCs w:val="24"/>
              </w:rPr>
              <w:tab/>
              <w:t>Модульный принцип построения системы.</w:t>
            </w:r>
          </w:p>
          <w:p w14:paraId="7D0D4FEB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2.</w:t>
            </w:r>
            <w:r w:rsidRPr="00A37972">
              <w:rPr>
                <w:rFonts w:ascii="Times New Roman" w:hAnsi="Times New Roman"/>
                <w:sz w:val="24"/>
                <w:szCs w:val="24"/>
              </w:rPr>
              <w:tab/>
              <w:t>Масштабируемость комплекса технических средств АС.</w:t>
            </w:r>
          </w:p>
          <w:p w14:paraId="02BFDDFD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3.</w:t>
            </w:r>
            <w:r w:rsidRPr="00A37972">
              <w:rPr>
                <w:rFonts w:ascii="Times New Roman" w:hAnsi="Times New Roman"/>
                <w:sz w:val="24"/>
                <w:szCs w:val="24"/>
              </w:rPr>
              <w:tab/>
              <w:t>Масштабируемость программных изделий системы. Работа на основе архитектуры, позволяющей настраивать (обучать) систему для выявления нового типа информации, относящейся к предмету мониторинга.</w:t>
            </w:r>
          </w:p>
          <w:p w14:paraId="15B3F0E1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4.</w:t>
            </w:r>
            <w:r w:rsidRPr="00A37972">
              <w:rPr>
                <w:rFonts w:ascii="Times New Roman" w:hAnsi="Times New Roman"/>
                <w:sz w:val="24"/>
                <w:szCs w:val="24"/>
              </w:rPr>
              <w:tab/>
              <w:t>Возможности интеграции с существующими и планируемыми в дальнейшем к разработке сервисами Заказчика с использованием API.</w:t>
            </w:r>
          </w:p>
          <w:p w14:paraId="332CA389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5.</w:t>
            </w:r>
            <w:r w:rsidRPr="00A37972">
              <w:rPr>
                <w:rFonts w:ascii="Times New Roman" w:hAnsi="Times New Roman"/>
                <w:sz w:val="24"/>
                <w:szCs w:val="24"/>
              </w:rPr>
              <w:tab/>
              <w:t xml:space="preserve">Приоритетное использование российского оборудования, а в случае </w:t>
            </w:r>
            <w:r w:rsidRPr="00A37972">
              <w:rPr>
                <w:rFonts w:ascii="Times New Roman" w:hAnsi="Times New Roman"/>
                <w:sz w:val="24"/>
                <w:szCs w:val="24"/>
              </w:rPr>
              <w:lastRenderedPageBreak/>
              <w:t>невозможности – обоснование использования зарубежного оборудования, сопровождаемое оценкой рисков его использования.</w:t>
            </w:r>
          </w:p>
          <w:p w14:paraId="528A874D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6.</w:t>
            </w:r>
            <w:r w:rsidRPr="00A37972">
              <w:rPr>
                <w:rFonts w:ascii="Times New Roman" w:hAnsi="Times New Roman"/>
                <w:sz w:val="24"/>
                <w:szCs w:val="24"/>
              </w:rPr>
              <w:tab/>
              <w:t>Приоритетное использование российского ПО, а в случае невозможности – использование бесплатного ПО с открытым исходным кодом, сопровождаемое оценкой рисков его использования.</w:t>
            </w:r>
          </w:p>
          <w:p w14:paraId="27756838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7.</w:t>
            </w:r>
            <w:r w:rsidRPr="00A37972">
              <w:rPr>
                <w:rFonts w:ascii="Times New Roman" w:hAnsi="Times New Roman"/>
                <w:sz w:val="24"/>
                <w:szCs w:val="24"/>
              </w:rPr>
              <w:tab/>
              <w:t>Исключительные права на разрабатываемое ПО.</w:t>
            </w:r>
          </w:p>
          <w:p w14:paraId="5E2BFE9D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8.</w:t>
            </w:r>
            <w:r w:rsidRPr="00A37972">
              <w:rPr>
                <w:rFonts w:ascii="Times New Roman" w:hAnsi="Times New Roman"/>
                <w:sz w:val="24"/>
                <w:szCs w:val="24"/>
              </w:rPr>
              <w:tab/>
              <w:t>Высокая гибкость настройки конечной системы.</w:t>
            </w:r>
          </w:p>
          <w:p w14:paraId="58D3B7CF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9.</w:t>
            </w:r>
            <w:r w:rsidRPr="00A37972">
              <w:rPr>
                <w:rFonts w:ascii="Times New Roman" w:hAnsi="Times New Roman"/>
                <w:sz w:val="24"/>
                <w:szCs w:val="24"/>
              </w:rPr>
              <w:tab/>
              <w:t>Размещение серверных мощностей в ЦОД с соблюдением максимального уровня беспрерывности доступа; соблюдение актуальных требований к уровню информационной безопасности; расположение всей облачной инфраструктуры на территории РФ.</w:t>
            </w:r>
          </w:p>
          <w:p w14:paraId="4D3F53D2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10.</w:t>
            </w:r>
            <w:r w:rsidRPr="00A37972">
              <w:rPr>
                <w:rFonts w:ascii="Times New Roman" w:hAnsi="Times New Roman"/>
                <w:sz w:val="24"/>
                <w:szCs w:val="24"/>
              </w:rPr>
              <w:tab/>
              <w:t>Использование специального серверного оборудования и СХД по работе с ИИ.</w:t>
            </w:r>
          </w:p>
          <w:p w14:paraId="117F6E0B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11.</w:t>
            </w:r>
            <w:r w:rsidRPr="00A37972">
              <w:rPr>
                <w:rFonts w:ascii="Times New Roman" w:hAnsi="Times New Roman"/>
                <w:sz w:val="24"/>
                <w:szCs w:val="24"/>
              </w:rPr>
              <w:tab/>
              <w:t>Наличие системы генерации отчетности, гибкая настройка отчетов по различным видам данных, их отдельным параметрам и временным периодам. Наличие интерактивной аналитической обработки данных (OLAP).</w:t>
            </w:r>
          </w:p>
          <w:p w14:paraId="60AD4BCC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3.1.4.</w:t>
            </w:r>
            <w:r w:rsidRPr="00A37972">
              <w:rPr>
                <w:rFonts w:ascii="Times New Roman" w:hAnsi="Times New Roman"/>
                <w:sz w:val="24"/>
                <w:szCs w:val="24"/>
              </w:rPr>
              <w:tab/>
              <w:t>Оценка требований к комплексу технических средств АС ОКУЛУС</w:t>
            </w:r>
          </w:p>
          <w:p w14:paraId="7341CCF7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После выбора Заказчиком программных изделий в целях решения задачи распознавания ЗИ в изображениях и видеоматериалах для реализации в АС ОКУЛУС Исполнителем должны быть определены требования, предъявляемые к комплексу технических средств, зоне эксплуатации и функционирования АС ОКУЛУС, с учетом следующих требований, предъявляемых к АС ОКУЛУС:</w:t>
            </w:r>
          </w:p>
          <w:p w14:paraId="3E61033C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- эффективная и надежная работа системы при заданной рабочей нагрузке. Сложность используемых в АС ОКУЛУС запросов, число и активность пользователей системы и другие необходимые характеристики определяются Исполнителем в ходе НИР на основании информации об объемах обрабатываемой информации, (изображений и видеоматериалов), предоставленной Заказчиком;</w:t>
            </w:r>
          </w:p>
          <w:p w14:paraId="2AC5F708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- производительность (обеспечение удовлетворительного времени отклика на запросы пользователей), достигаемая, в том числе, за счет возможности распределения вычислительной нагрузки;</w:t>
            </w:r>
          </w:p>
          <w:p w14:paraId="07A2A668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- показатель наработки на отказ – не менее 26000 часов, который обеспечивается высокой надежностью всех основных подсистем (вычислительной, памяти, дисковой, питания, коммуникационной), резервированием комплекса средств автоматизации;</w:t>
            </w:r>
          </w:p>
          <w:p w14:paraId="05D6959D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- безопасность и сохранность данных и работоспособности основных служб и сервисов, (основные и дополнительные меры защиты информации определяются в ходе классификации автоматизированной системы);</w:t>
            </w:r>
          </w:p>
          <w:p w14:paraId="1436537F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- масштабируемость.</w:t>
            </w:r>
          </w:p>
          <w:p w14:paraId="032DF01B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3.1. 5</w:t>
            </w:r>
            <w:r w:rsidRPr="00A37972">
              <w:rPr>
                <w:rFonts w:ascii="Times New Roman" w:hAnsi="Times New Roman"/>
                <w:sz w:val="24"/>
                <w:szCs w:val="24"/>
              </w:rPr>
              <w:tab/>
              <w:t>Разработка финансово-экономического обоснования создания АС ОКУЛУС</w:t>
            </w:r>
          </w:p>
          <w:p w14:paraId="1460DB6E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- Финансово-экономическое обоснование создания АС ОКУЛУС должно содержать количественное и качественное обоснование целесообразности создания АС ОКУЛУС, а также определение организационных и экономических условий её функционирования до 2024 года.</w:t>
            </w:r>
          </w:p>
          <w:p w14:paraId="62CED777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Необходимо проработать следующие технические сценарии решений:</w:t>
            </w:r>
          </w:p>
          <w:p w14:paraId="342CCC2B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 xml:space="preserve">- разработка системы без использования </w:t>
            </w:r>
            <w:proofErr w:type="spellStart"/>
            <w:r w:rsidRPr="00A37972">
              <w:rPr>
                <w:rFonts w:ascii="Times New Roman" w:hAnsi="Times New Roman"/>
                <w:sz w:val="24"/>
                <w:szCs w:val="24"/>
              </w:rPr>
              <w:t>проприетарного</w:t>
            </w:r>
            <w:proofErr w:type="spellEnd"/>
            <w:r w:rsidRPr="00A37972">
              <w:rPr>
                <w:rFonts w:ascii="Times New Roman" w:hAnsi="Times New Roman"/>
                <w:sz w:val="24"/>
                <w:szCs w:val="24"/>
              </w:rPr>
              <w:t xml:space="preserve"> ПО; </w:t>
            </w:r>
          </w:p>
          <w:p w14:paraId="35A16297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 xml:space="preserve">- разработка системы с использованием </w:t>
            </w:r>
            <w:proofErr w:type="spellStart"/>
            <w:r w:rsidRPr="00A37972">
              <w:rPr>
                <w:rFonts w:ascii="Times New Roman" w:hAnsi="Times New Roman"/>
                <w:sz w:val="24"/>
                <w:szCs w:val="24"/>
              </w:rPr>
              <w:t>проприетарного</w:t>
            </w:r>
            <w:proofErr w:type="spellEnd"/>
            <w:r w:rsidRPr="00A37972">
              <w:rPr>
                <w:rFonts w:ascii="Times New Roman" w:hAnsi="Times New Roman"/>
                <w:sz w:val="24"/>
                <w:szCs w:val="24"/>
              </w:rPr>
              <w:t xml:space="preserve"> ПО.</w:t>
            </w:r>
          </w:p>
          <w:p w14:paraId="0B5013F3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Необходимо оценить предложенные сценарии на экономическую целесообразность.</w:t>
            </w:r>
          </w:p>
          <w:p w14:paraId="1A1A03A2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- Финансово-экономическое обоснование разработки должно иметь следующую структуру:</w:t>
            </w:r>
          </w:p>
          <w:p w14:paraId="730A13B9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lastRenderedPageBreak/>
              <w:t>1. Характеристика объекта автоматизации.</w:t>
            </w:r>
          </w:p>
          <w:p w14:paraId="64A3910C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2. Цели, критерии и ограничения создания АС ОКУЛУС.</w:t>
            </w:r>
          </w:p>
          <w:p w14:paraId="72006853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3. Функции и задачи создаваемой системы.</w:t>
            </w:r>
          </w:p>
          <w:p w14:paraId="14AF38BB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4. Сроки реализации проекта с разбивкой на очереди создания АС ОКУЛУС.</w:t>
            </w:r>
          </w:p>
          <w:p w14:paraId="21202C16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5. Ожидаемые капитальные и эксплуатационные затраты при создании и внедрении АС ОКУЛУС в разрезе по очередям создания АС ОКУЛУС и по годам.</w:t>
            </w:r>
          </w:p>
          <w:p w14:paraId="6A480CC6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6. Структура затрат.</w:t>
            </w:r>
          </w:p>
          <w:p w14:paraId="691EFE64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7. Экономические и иные последствия от реализации проекта.</w:t>
            </w:r>
          </w:p>
          <w:p w14:paraId="651222D5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8. Выводы и рекомендации.</w:t>
            </w:r>
          </w:p>
          <w:p w14:paraId="03CF43C9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Структура финансово-экономического обоснования АС ОКУЛУС может быть изменена Исполнителем по согласованию с Заказчиком.</w:t>
            </w:r>
          </w:p>
          <w:p w14:paraId="416839E8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3.1.6</w:t>
            </w:r>
            <w:r w:rsidRPr="00A37972">
              <w:rPr>
                <w:rFonts w:ascii="Times New Roman" w:hAnsi="Times New Roman"/>
                <w:sz w:val="24"/>
                <w:szCs w:val="24"/>
              </w:rPr>
              <w:tab/>
              <w:t>Разработка Технического задания на создание АС ОКУЛУС и ее существование на предприятии на этапах жизненного цикла замысел, разработка, производство, применение (функционирование и сопровождение), выведение из эксплуатации</w:t>
            </w:r>
          </w:p>
          <w:p w14:paraId="5682427C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Исполнителем должно быть разработано Техническое задание на создание АС ОКУЛУС и ее существование на предприятии на этапах жизненного цикла замысел, разработка, производство, применение (функционирование и сопровождение), выведение из эксплуатации в соответствии с расчетным сроком ввода системы в промышленную эксплуатацию с 2022 года.</w:t>
            </w:r>
          </w:p>
          <w:p w14:paraId="5E3D7AA4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Техническое задание должно быть разработано в соответствии с ГОСТ 34.602-89 «Информационная технология. Комплекс стандартов на автоматизированные системы. Техническое задание на создание автоматизированной системы».</w:t>
            </w:r>
          </w:p>
          <w:p w14:paraId="7796DF7C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Техническое задание должно соответствовать разработанной Концепции АС ОКУЛУС.</w:t>
            </w:r>
          </w:p>
          <w:p w14:paraId="72088630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В рамках разработки Технического задания Исполнителем должны быть разработаны и согласованы с Заказчиком показатели назначения (метрики) АС ОКУЛУС.</w:t>
            </w:r>
          </w:p>
          <w:p w14:paraId="4C10E017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71A78D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3.1.7</w:t>
            </w:r>
            <w:r w:rsidRPr="00A37972">
              <w:rPr>
                <w:rFonts w:ascii="Times New Roman" w:hAnsi="Times New Roman"/>
                <w:sz w:val="24"/>
                <w:szCs w:val="24"/>
              </w:rPr>
              <w:tab/>
              <w:t>Создание и разметка наборов данных с изображениями и видеоматериалами, содержащими информацию, нарушающую законодательство Российской Федерации и запрещенную к распространению на территории Российской Федерации</w:t>
            </w:r>
          </w:p>
          <w:p w14:paraId="293593DB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 xml:space="preserve">Приоритетный для выявления перечень нарушений законодательства Российской Федерации в сфере средств массовой информации и массовых коммуникаций, защиты детей от информации, причиняющей вред их (или) здоровью и развитию, приведен в Приложении № 2 к Техническому заданию. </w:t>
            </w:r>
          </w:p>
          <w:p w14:paraId="077604EA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 xml:space="preserve">Заказчик предоставляет Исполнителю базы изображений и видеоматериалов, содержащих ЗИ в соответствии с приведенным приоритетным перечнем, в объеме, имеющемся у Заказчика и возможном к передаче, по каждому пункту перечня. Изображения и видеоматериалы могут быть представлены как отдельными файлами, так и ссылками в сети «Интернет». </w:t>
            </w:r>
          </w:p>
          <w:p w14:paraId="55A73C01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Исполнитель имеет право использовать базы изображений и видеоматериалов, собранные самостоятельно.</w:t>
            </w:r>
          </w:p>
          <w:p w14:paraId="0BB5D8A5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 xml:space="preserve">На основе полноты и качества предоставляемых баз, Исполнитель дает заключение о возможности или невозможности использования предоставленных баз и/или информации из открытых источников для формирования обучающих выборок. </w:t>
            </w:r>
          </w:p>
          <w:p w14:paraId="5A44E318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На основании базы изображений и видеоматериалов Исполнителю необходимо:</w:t>
            </w:r>
          </w:p>
          <w:p w14:paraId="1FC8EF8E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 xml:space="preserve">1. Описать формальный набор свойств и их значений, которым должны соответствовать данные для обучения модели.  </w:t>
            </w:r>
          </w:p>
          <w:p w14:paraId="7A9ADA46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lastRenderedPageBreak/>
              <w:t>2. Разработать и реализовать алгоритмы предобработки (нормализации) входных данных.</w:t>
            </w:r>
          </w:p>
          <w:p w14:paraId="21B49868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3. Сформировать и разметить набор данных для обучения модели выявления и распознавания текста на изображениях и в видео в целях распознавания ЗИ.</w:t>
            </w:r>
          </w:p>
          <w:p w14:paraId="284793B1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4. Сформировать и разметить набор данных для обучения модели выявления и распознавания символики/водяных знаков на изображениях и в видео в целях распознавания ЗИ.</w:t>
            </w:r>
          </w:p>
          <w:p w14:paraId="5CF9B2D5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5. Сформировать и разметить набор данных для обучения модели распознавания и классификации визуальных образов на изображениях и видеоматериалах на предмет наличия признаков ЗИ.</w:t>
            </w:r>
          </w:p>
          <w:p w14:paraId="724E84CB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6. Сформировать и разметить набор данных для обучения модели распознавания действий в видеоматериалах для выявления признаков ЗИ.</w:t>
            </w:r>
          </w:p>
          <w:p w14:paraId="494963C5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7. Предложить и описать алгоритмы и средства:</w:t>
            </w:r>
          </w:p>
          <w:p w14:paraId="1F85585B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- ручной разметки наборов данных;</w:t>
            </w:r>
          </w:p>
          <w:p w14:paraId="599B6217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- автоматизированной разметки наборов данных с участием человека;</w:t>
            </w:r>
          </w:p>
          <w:p w14:paraId="390EEDB0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- автоматизированной разметки наборов данных без участия человека;</w:t>
            </w:r>
          </w:p>
          <w:p w14:paraId="0CC150E8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- контроля качества ручной разметки наборов данных.</w:t>
            </w:r>
          </w:p>
          <w:p w14:paraId="6F499132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541EDA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 xml:space="preserve">Исключительные права на полученные наборы данных принадлежат Заказчику. </w:t>
            </w:r>
          </w:p>
          <w:p w14:paraId="5A307C6B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3.1.8</w:t>
            </w:r>
            <w:r w:rsidRPr="00A37972">
              <w:rPr>
                <w:rFonts w:ascii="Times New Roman" w:hAnsi="Times New Roman"/>
                <w:sz w:val="24"/>
                <w:szCs w:val="24"/>
              </w:rPr>
              <w:tab/>
              <w:t>Разработка макета, демонстрирующего принципиальную работоспособность методов и алгоритмов, предлагаемых к реализации в АС ОКУЛУС</w:t>
            </w:r>
          </w:p>
          <w:p w14:paraId="1121EC04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- В целях демонстрации работоспособности методов и алгоритмов, предлагаемых к реализации в АС ОКУЛУС, необходимо разработать макет системы, с применением моделей ИИ, выявляющей ЗИ в изображениях и видеоматериалах в соответствии с приоритетным перечнем ЗИ (Приложение № 2 к Техническому заданию).</w:t>
            </w:r>
          </w:p>
          <w:p w14:paraId="5D681271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Макет реализуется с применением в том числе моделей выявления и распознавания текста, символики, водяных знаков, сочетаний предметов, композиции образов, статики и динамики движений на изображениях и в видеоматериалах.</w:t>
            </w:r>
          </w:p>
          <w:p w14:paraId="7C9873B4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Макет должен демонстрировать возможность работы с отправляемыми через графический интерфейс изображениями и видеоматериалами.</w:t>
            </w:r>
          </w:p>
          <w:p w14:paraId="7F9BCDDA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- Демонстрация функционала макета производится в соответствии с Программой-методикой демонстрации (ПМД), разрабатываемой Исполнителем и согласовываемой с Заказчиком. ПМД должна содержать способы апробации выбранных методов и алгоритмов на стенде и оценки их эффективности и включать в себя в том числе:</w:t>
            </w:r>
          </w:p>
          <w:p w14:paraId="17352201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1)</w:t>
            </w:r>
            <w:r w:rsidRPr="00A37972">
              <w:rPr>
                <w:rFonts w:ascii="Times New Roman" w:hAnsi="Times New Roman"/>
                <w:sz w:val="24"/>
                <w:szCs w:val="24"/>
              </w:rPr>
              <w:tab/>
              <w:t xml:space="preserve">демонстрацию работоспособности алгоритма исполнителем с позиции достижения требуемых метрик (ошибка первого рода, ошибка второго рода, точность, полнота, ошибка распознавания слов, расстояние </w:t>
            </w:r>
            <w:proofErr w:type="spellStart"/>
            <w:r w:rsidRPr="00A37972">
              <w:rPr>
                <w:rFonts w:ascii="Times New Roman" w:hAnsi="Times New Roman"/>
                <w:sz w:val="24"/>
                <w:szCs w:val="24"/>
              </w:rPr>
              <w:t>Дамерау</w:t>
            </w:r>
            <w:proofErr w:type="spellEnd"/>
            <w:r w:rsidRPr="00A37972">
              <w:rPr>
                <w:rFonts w:ascii="Times New Roman" w:hAnsi="Times New Roman"/>
                <w:sz w:val="24"/>
                <w:szCs w:val="24"/>
              </w:rPr>
              <w:t>-Левенштейна);</w:t>
            </w:r>
          </w:p>
          <w:p w14:paraId="6C6632F0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2)</w:t>
            </w:r>
            <w:r w:rsidRPr="00A37972">
              <w:rPr>
                <w:rFonts w:ascii="Times New Roman" w:hAnsi="Times New Roman"/>
                <w:sz w:val="24"/>
                <w:szCs w:val="24"/>
              </w:rPr>
              <w:tab/>
              <w:t>демонстрацию повторяемости эксперимента (обучение модели/моделей, но на выделенных со стороны заказчика ресурсах, и получение сопоставимых результатов качества работы);</w:t>
            </w:r>
          </w:p>
          <w:p w14:paraId="27BD1255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3)</w:t>
            </w:r>
            <w:r w:rsidRPr="00A37972">
              <w:rPr>
                <w:rFonts w:ascii="Times New Roman" w:hAnsi="Times New Roman"/>
                <w:sz w:val="24"/>
                <w:szCs w:val="24"/>
              </w:rPr>
              <w:tab/>
              <w:t>демонстрацию устойчивости алгоритма к небольшим видоизменениям информации во времени (получение сопоставимых результатов качества работы при частичном видоизменении обучающих данных).</w:t>
            </w:r>
          </w:p>
          <w:p w14:paraId="1B7504FF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- При разработке макета Исполнителем не должны использоваться программные продукты третьих лиц, исключительные права на которые получены Исполнителем по договору об отчуждении исключительного права или по лицензионному (</w:t>
            </w:r>
            <w:proofErr w:type="spellStart"/>
            <w:r w:rsidRPr="00A37972">
              <w:rPr>
                <w:rFonts w:ascii="Times New Roman" w:hAnsi="Times New Roman"/>
                <w:sz w:val="24"/>
                <w:szCs w:val="24"/>
              </w:rPr>
              <w:t>сублицензионному</w:t>
            </w:r>
            <w:proofErr w:type="spellEnd"/>
            <w:r w:rsidRPr="00A37972">
              <w:rPr>
                <w:rFonts w:ascii="Times New Roman" w:hAnsi="Times New Roman"/>
                <w:sz w:val="24"/>
                <w:szCs w:val="24"/>
              </w:rPr>
              <w:t xml:space="preserve">) договору, за исключением программных </w:t>
            </w:r>
            <w:r w:rsidRPr="00A37972">
              <w:rPr>
                <w:rFonts w:ascii="Times New Roman" w:hAnsi="Times New Roman"/>
                <w:sz w:val="24"/>
                <w:szCs w:val="24"/>
              </w:rPr>
              <w:lastRenderedPageBreak/>
              <w:t>продуктов, исключительные права на которые получены Исполнителем при использовании безвозмездной открытой лицензии.</w:t>
            </w:r>
          </w:p>
          <w:p w14:paraId="734D745D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В макете не допускается использование сторонних готовых программных продуктов.</w:t>
            </w:r>
          </w:p>
          <w:p w14:paraId="7D7609CB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- Структура макета определяется Исполнителем и согласовывается с Заказчиком.</w:t>
            </w:r>
          </w:p>
          <w:p w14:paraId="3462B43F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Модели искусственного интеллекта, реализованные в макете, должны быть созданы с помощью одной из отечественных открытых библиотек для построения нейронных сетей со свободной лицензией. Модели должны поддерживать работу на CPU и GPU.</w:t>
            </w:r>
          </w:p>
          <w:p w14:paraId="49A9A655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Макет должен быть представлен на основе одной из бесплатных операционных систем с открытым исходным и объектным кодом на базе GNU/</w:t>
            </w:r>
            <w:proofErr w:type="spellStart"/>
            <w:r w:rsidRPr="00A37972">
              <w:rPr>
                <w:rFonts w:ascii="Times New Roman" w:hAnsi="Times New Roman"/>
                <w:sz w:val="24"/>
                <w:szCs w:val="24"/>
              </w:rPr>
              <w:t>Linux</w:t>
            </w:r>
            <w:proofErr w:type="spellEnd"/>
            <w:r w:rsidRPr="00A379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37972">
              <w:rPr>
                <w:rFonts w:ascii="Times New Roman" w:hAnsi="Times New Roman"/>
                <w:sz w:val="24"/>
                <w:szCs w:val="24"/>
              </w:rPr>
              <w:t>Arch</w:t>
            </w:r>
            <w:proofErr w:type="spellEnd"/>
            <w:r w:rsidRPr="00A379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37972">
              <w:rPr>
                <w:rFonts w:ascii="Times New Roman" w:hAnsi="Times New Roman"/>
                <w:sz w:val="24"/>
                <w:szCs w:val="24"/>
              </w:rPr>
              <w:t>CentOS</w:t>
            </w:r>
            <w:proofErr w:type="spellEnd"/>
            <w:r w:rsidRPr="00A379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37972">
              <w:rPr>
                <w:rFonts w:ascii="Times New Roman" w:hAnsi="Times New Roman"/>
                <w:sz w:val="24"/>
                <w:szCs w:val="24"/>
              </w:rPr>
              <w:t>Ubuntu</w:t>
            </w:r>
            <w:proofErr w:type="spellEnd"/>
            <w:r w:rsidRPr="00A37972">
              <w:rPr>
                <w:rFonts w:ascii="Times New Roman" w:hAnsi="Times New Roman"/>
                <w:sz w:val="24"/>
                <w:szCs w:val="24"/>
              </w:rPr>
              <w:t xml:space="preserve"> и др.).</w:t>
            </w:r>
          </w:p>
          <w:p w14:paraId="0C5EF5BB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 xml:space="preserve">В макете могут применяться бесплатные СУБД с открытым исходным и объектным кодом (такие как </w:t>
            </w:r>
            <w:proofErr w:type="spellStart"/>
            <w:r w:rsidRPr="00A37972">
              <w:rPr>
                <w:rFonts w:ascii="Times New Roman" w:hAnsi="Times New Roman"/>
                <w:sz w:val="24"/>
                <w:szCs w:val="24"/>
              </w:rPr>
              <w:t>PostgreSQL</w:t>
            </w:r>
            <w:proofErr w:type="spellEnd"/>
            <w:r w:rsidRPr="00A379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37972">
              <w:rPr>
                <w:rFonts w:ascii="Times New Roman" w:hAnsi="Times New Roman"/>
                <w:sz w:val="24"/>
                <w:szCs w:val="24"/>
              </w:rPr>
              <w:t>MySQL</w:t>
            </w:r>
            <w:proofErr w:type="spellEnd"/>
            <w:r w:rsidRPr="00A379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37972">
              <w:rPr>
                <w:rFonts w:ascii="Times New Roman" w:hAnsi="Times New Roman"/>
                <w:sz w:val="24"/>
                <w:szCs w:val="24"/>
              </w:rPr>
              <w:t>MongoDB</w:t>
            </w:r>
            <w:proofErr w:type="spellEnd"/>
            <w:r w:rsidRPr="00A379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37972">
              <w:rPr>
                <w:rFonts w:ascii="Times New Roman" w:hAnsi="Times New Roman"/>
                <w:sz w:val="24"/>
                <w:szCs w:val="24"/>
              </w:rPr>
              <w:t>ClickHouse</w:t>
            </w:r>
            <w:proofErr w:type="spellEnd"/>
            <w:r w:rsidRPr="00A379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37972">
              <w:rPr>
                <w:rFonts w:ascii="Times New Roman" w:hAnsi="Times New Roman"/>
                <w:sz w:val="24"/>
                <w:szCs w:val="24"/>
              </w:rPr>
              <w:t>Apache</w:t>
            </w:r>
            <w:proofErr w:type="spellEnd"/>
            <w:r w:rsidRPr="00A37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7972">
              <w:rPr>
                <w:rFonts w:ascii="Times New Roman" w:hAnsi="Times New Roman"/>
                <w:sz w:val="24"/>
                <w:szCs w:val="24"/>
              </w:rPr>
              <w:t>Cassandra</w:t>
            </w:r>
            <w:proofErr w:type="spellEnd"/>
            <w:r w:rsidRPr="00A379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37972">
              <w:rPr>
                <w:rFonts w:ascii="Times New Roman" w:hAnsi="Times New Roman"/>
                <w:sz w:val="24"/>
                <w:szCs w:val="24"/>
              </w:rPr>
              <w:t>Couchbase</w:t>
            </w:r>
            <w:proofErr w:type="spellEnd"/>
            <w:r w:rsidRPr="00A37972">
              <w:rPr>
                <w:rFonts w:ascii="Times New Roman" w:hAnsi="Times New Roman"/>
                <w:sz w:val="24"/>
                <w:szCs w:val="24"/>
              </w:rPr>
              <w:t xml:space="preserve">, MLDB и др.). </w:t>
            </w:r>
          </w:p>
          <w:p w14:paraId="3205BB29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Конкретный язык разработки и вариант реализации СУБД определяются Исполнителем и согласовываются с Заказчиком</w:t>
            </w:r>
          </w:p>
          <w:p w14:paraId="20E9DE86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Макет должен иметь простейший графический интерфейс.</w:t>
            </w:r>
          </w:p>
          <w:p w14:paraId="470A9139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макета должно быть развёрнуто на комплексе технических средств Заказчика. </w:t>
            </w:r>
          </w:p>
          <w:p w14:paraId="7B7209AD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При невозможности демонстрации функционала макета на комплексе технических средств Заказчика для демонстрации может задействоваться комплекс технических средств Исполнителя. Передача Заказчику комплекса технических средств Исполнителя, на которых осуществляется демонстрация, не требуется.</w:t>
            </w:r>
          </w:p>
          <w:p w14:paraId="60EA271C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Все исходные коды разработанных программных продуктов, наборы данных, прочие обучающие выборки и модели данных должны быть переданы Заказчику на электронном носителе.</w:t>
            </w:r>
          </w:p>
          <w:p w14:paraId="11EB415B" w14:textId="77777777" w:rsidR="00A37972" w:rsidRPr="00A37972" w:rsidRDefault="00A37972" w:rsidP="00A379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- В случае, если создание макета для выявления ЗИ в изображениях и видеоматериалах в соответствии с приоритетным перечнем ЗИ (в целом либо по какому-то из пунктов перечня) невозможно, необходимо представить научное обоснование такой невозможности без изменения цены договора.</w:t>
            </w:r>
          </w:p>
        </w:tc>
      </w:tr>
      <w:tr w:rsidR="00A37972" w:rsidRPr="00A37972" w14:paraId="2F6A8896" w14:textId="77777777" w:rsidTr="00BB2D09">
        <w:tc>
          <w:tcPr>
            <w:tcW w:w="817" w:type="dxa"/>
            <w:shd w:val="clear" w:color="auto" w:fill="auto"/>
          </w:tcPr>
          <w:p w14:paraId="1B520A25" w14:textId="77777777" w:rsidR="00A37972" w:rsidRPr="00A37972" w:rsidRDefault="00A37972" w:rsidP="00A379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37972">
              <w:rPr>
                <w:rFonts w:ascii="Times New Roman" w:hAnsi="Times New Roman" w:cs="Times New Roman"/>
                <w:b/>
                <w:sz w:val="24"/>
              </w:rPr>
              <w:lastRenderedPageBreak/>
              <w:t>3.2.</w:t>
            </w:r>
          </w:p>
        </w:tc>
        <w:tc>
          <w:tcPr>
            <w:tcW w:w="8536" w:type="dxa"/>
            <w:shd w:val="clear" w:color="auto" w:fill="auto"/>
          </w:tcPr>
          <w:p w14:paraId="355BE2A4" w14:textId="77777777" w:rsidR="00A37972" w:rsidRPr="00A37972" w:rsidRDefault="00A37972" w:rsidP="00A379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разработки</w:t>
            </w:r>
          </w:p>
          <w:p w14:paraId="21128612" w14:textId="77777777" w:rsidR="00A37972" w:rsidRPr="00A37972" w:rsidRDefault="00A37972" w:rsidP="00A37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hAnsi="Times New Roman" w:cs="Times New Roman"/>
                <w:sz w:val="24"/>
                <w:szCs w:val="24"/>
              </w:rPr>
              <w:t>НИР должна выполняться на основании (включая, но не ограничиваясь) следующих документов:</w:t>
            </w:r>
          </w:p>
          <w:p w14:paraId="5EAE27DF" w14:textId="77777777" w:rsidR="00A37972" w:rsidRPr="00A37972" w:rsidRDefault="00A37972" w:rsidP="00A37972">
            <w:pPr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3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ГОСТ 34.003-90. Автоматизированные системы. Термины и определения;</w:t>
            </w:r>
          </w:p>
          <w:p w14:paraId="5A3C6CDA" w14:textId="77777777" w:rsidR="00A37972" w:rsidRPr="00A37972" w:rsidRDefault="00A37972" w:rsidP="00A37972">
            <w:pPr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3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ГОСТ 15971-90. Системы обработки информации. Термины и определения;</w:t>
            </w:r>
          </w:p>
          <w:p w14:paraId="5B28D50A" w14:textId="77777777" w:rsidR="00A37972" w:rsidRPr="00A37972" w:rsidRDefault="00A37972" w:rsidP="00A37972">
            <w:pPr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3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ГОСТ 16504-81. Испытания и контроль качества продукции. Термины и определения;</w:t>
            </w:r>
          </w:p>
          <w:p w14:paraId="4881C569" w14:textId="77777777" w:rsidR="00A37972" w:rsidRPr="00A37972" w:rsidRDefault="00A37972" w:rsidP="00A37972">
            <w:pPr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3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ГОСТ 34.603-92. Виды испытаний автоматизированных систем;</w:t>
            </w:r>
          </w:p>
          <w:p w14:paraId="357F32C0" w14:textId="77777777" w:rsidR="00A37972" w:rsidRPr="00A37972" w:rsidRDefault="00A37972" w:rsidP="00A37972">
            <w:pPr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3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ГОСТ Р 57100-2016 СПИ. Описание архитектуры;</w:t>
            </w:r>
          </w:p>
          <w:p w14:paraId="6BCAAEEA" w14:textId="77777777" w:rsidR="00A37972" w:rsidRPr="00A37972" w:rsidRDefault="00A37972" w:rsidP="00A37972">
            <w:pPr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3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ГОСТ 34.201-89. Виды комплектность и обозначение документов при создании Автоматизированных систем;</w:t>
            </w:r>
          </w:p>
          <w:p w14:paraId="59A52591" w14:textId="77777777" w:rsidR="00A37972" w:rsidRPr="00A37972" w:rsidRDefault="00A37972" w:rsidP="00A37972">
            <w:pPr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3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ГОСТ Р 57193-2016 СПИ. Процессы жизненного цикла систем;</w:t>
            </w:r>
          </w:p>
          <w:p w14:paraId="2F9F0E5C" w14:textId="77777777" w:rsidR="00A37972" w:rsidRPr="00A37972" w:rsidRDefault="00A37972" w:rsidP="00A37972">
            <w:pPr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3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ГОСТ Р ИСО-МЭК 12207-2010 СПИ. Процессы жизненного цикла программных средств;</w:t>
            </w:r>
          </w:p>
          <w:p w14:paraId="03F69B5E" w14:textId="77777777" w:rsidR="00A37972" w:rsidRPr="00A37972" w:rsidRDefault="00A37972" w:rsidP="00A37972">
            <w:pPr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3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ГОСТ Р ИСО-МЭК 14764-2002 ИТ. Сопровождение программных средств;</w:t>
            </w:r>
          </w:p>
          <w:p w14:paraId="26B3249D" w14:textId="77777777" w:rsidR="00A37972" w:rsidRPr="00A37972" w:rsidRDefault="00A37972" w:rsidP="00A37972">
            <w:pPr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3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ГОСТ 7.32-2017. Отчет о НИР;</w:t>
            </w:r>
          </w:p>
          <w:p w14:paraId="41906F1B" w14:textId="77777777" w:rsidR="00A37972" w:rsidRPr="00A37972" w:rsidRDefault="00A37972" w:rsidP="00A37972">
            <w:pPr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3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lastRenderedPageBreak/>
              <w:t>ГОСТ Р 59277-2020. Системы искусственного интеллекта. Классификация систем искусственного интеллекта;</w:t>
            </w:r>
          </w:p>
          <w:p w14:paraId="5D033101" w14:textId="77777777" w:rsidR="00A37972" w:rsidRPr="00A37972" w:rsidRDefault="00A37972" w:rsidP="00A37972">
            <w:pPr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3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ГОСТ 15.101-98. Порядок выполнения научно-исследовательских работ;</w:t>
            </w:r>
          </w:p>
          <w:p w14:paraId="5E7BD72B" w14:textId="77777777" w:rsidR="00A37972" w:rsidRPr="00A37972" w:rsidRDefault="00A37972" w:rsidP="00A37972">
            <w:pPr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3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ГОСТ Р 54593-2011. Свободное программное обеспечение;</w:t>
            </w:r>
          </w:p>
          <w:p w14:paraId="4FFA645D" w14:textId="77777777" w:rsidR="00A37972" w:rsidRPr="00A37972" w:rsidRDefault="00A37972" w:rsidP="00A37972">
            <w:pPr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3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ГОСТ 19.401-78. Единая система программной документации. Текст программы. Требования к содержанию и оформлению;</w:t>
            </w:r>
          </w:p>
          <w:p w14:paraId="53E91229" w14:textId="77777777" w:rsidR="00A37972" w:rsidRPr="00A37972" w:rsidRDefault="00A37972" w:rsidP="00A37972">
            <w:pPr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3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/>
                <w:sz w:val="24"/>
                <w:szCs w:val="24"/>
              </w:rPr>
              <w:t>Приказ ФСТЭК №17-2013 «Об утверждении Требований о защите информации не содержащей государственной тайны, содержащейся в государственных информационных системах».</w:t>
            </w:r>
          </w:p>
        </w:tc>
      </w:tr>
      <w:tr w:rsidR="00A37972" w:rsidRPr="00A37972" w14:paraId="0198B6B2" w14:textId="77777777" w:rsidTr="00BB2D09">
        <w:tc>
          <w:tcPr>
            <w:tcW w:w="817" w:type="dxa"/>
            <w:shd w:val="clear" w:color="auto" w:fill="auto"/>
          </w:tcPr>
          <w:p w14:paraId="2506A63B" w14:textId="77777777" w:rsidR="00A37972" w:rsidRPr="00A37972" w:rsidRDefault="00A37972" w:rsidP="00A379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37972">
              <w:rPr>
                <w:rFonts w:ascii="Times New Roman" w:hAnsi="Times New Roman" w:cs="Times New Roman"/>
                <w:b/>
                <w:sz w:val="24"/>
              </w:rPr>
              <w:lastRenderedPageBreak/>
              <w:t>3.3.</w:t>
            </w:r>
          </w:p>
        </w:tc>
        <w:tc>
          <w:tcPr>
            <w:tcW w:w="8536" w:type="dxa"/>
            <w:shd w:val="clear" w:color="auto" w:fill="auto"/>
          </w:tcPr>
          <w:p w14:paraId="0B23E0B5" w14:textId="77777777" w:rsidR="00A37972" w:rsidRPr="00A37972" w:rsidRDefault="00A37972" w:rsidP="00A37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7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 работ и оформлению результатов работ</w:t>
            </w:r>
          </w:p>
          <w:p w14:paraId="7A7026DD" w14:textId="77777777" w:rsidR="00A37972" w:rsidRPr="00A37972" w:rsidRDefault="00A37972" w:rsidP="00A37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hAnsi="Times New Roman" w:cs="Times New Roman"/>
                <w:sz w:val="24"/>
                <w:szCs w:val="24"/>
              </w:rPr>
              <w:t>3.3.1 Оформление отчета о результатах исследования выполняется в соответствии с требованиями ГОСТ 7.32-2017 СИБИД. Отчет о научно-исследовательской работе. Структура и правила оформления.</w:t>
            </w:r>
          </w:p>
          <w:p w14:paraId="3B8FE572" w14:textId="77777777" w:rsidR="00A37972" w:rsidRPr="00A37972" w:rsidRDefault="00A37972" w:rsidP="00A37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hAnsi="Times New Roman" w:cs="Times New Roman"/>
                <w:sz w:val="24"/>
                <w:szCs w:val="24"/>
              </w:rPr>
              <w:t>3.3.2 Техническое задание должно быть разработано в соответствии с ГОСТ 34.602-89 «Информационная технология. Комплекс стандартов на автоматизированные системы. Техническое задание на создание автоматизированной системы».</w:t>
            </w:r>
          </w:p>
          <w:p w14:paraId="1A621551" w14:textId="77777777" w:rsidR="00A37972" w:rsidRPr="00A37972" w:rsidRDefault="00A37972" w:rsidP="00A37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hAnsi="Times New Roman" w:cs="Times New Roman"/>
                <w:sz w:val="24"/>
                <w:szCs w:val="24"/>
              </w:rPr>
              <w:t>3.3.3 Документация должна быть представлена на бумажном и машинном носителях:</w:t>
            </w:r>
          </w:p>
          <w:p w14:paraId="3FD8822B" w14:textId="77777777" w:rsidR="00A37972" w:rsidRPr="00A37972" w:rsidRDefault="00A37972" w:rsidP="00A37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 в сброшюрованном виде на листах формата А4 и (или) А3, в одном экземпляре;</w:t>
            </w:r>
          </w:p>
          <w:p w14:paraId="700678DF" w14:textId="77777777" w:rsidR="00A37972" w:rsidRPr="00A37972" w:rsidRDefault="00A37972" w:rsidP="00A37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hAnsi="Times New Roman" w:cs="Times New Roman"/>
                <w:sz w:val="24"/>
                <w:szCs w:val="24"/>
              </w:rPr>
              <w:t xml:space="preserve">на машинном носителе, исключающем возможность изменения информации, в формате редакторов </w:t>
            </w:r>
            <w:proofErr w:type="spellStart"/>
            <w:r w:rsidRPr="00A37972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A3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972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A37972">
              <w:rPr>
                <w:rFonts w:ascii="Times New Roman" w:hAnsi="Times New Roman" w:cs="Times New Roman"/>
                <w:sz w:val="24"/>
                <w:szCs w:val="24"/>
              </w:rPr>
              <w:t xml:space="preserve"> 2003 или более поздних версий. Машинный носитель должен быть промаркирован несмываемым водой фломастером или наклейками, не ухудшающим использование машинного носителя, и помещён в защитную коробку.</w:t>
            </w:r>
          </w:p>
          <w:p w14:paraId="4357E744" w14:textId="77777777" w:rsidR="00A37972" w:rsidRPr="00A37972" w:rsidRDefault="00A37972" w:rsidP="00A37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hAnsi="Times New Roman" w:cs="Times New Roman"/>
                <w:sz w:val="24"/>
                <w:szCs w:val="24"/>
              </w:rPr>
              <w:t>3.3.4 Рисунки и диаграммы могут быть разработаны в любом редакторе при условии их включения в общий текст.</w:t>
            </w:r>
          </w:p>
          <w:p w14:paraId="1E4FF6E5" w14:textId="77777777" w:rsidR="00A37972" w:rsidRPr="00A37972" w:rsidRDefault="00A37972" w:rsidP="00A37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hAnsi="Times New Roman" w:cs="Times New Roman"/>
                <w:sz w:val="24"/>
                <w:szCs w:val="24"/>
              </w:rPr>
              <w:t>3.3.5 Язык документов – русский с возможным использованием устоявшихся терминов и аббревиатур на английском языке (с обязательным указанием используемых терминов, сокращений и их определений в результирующих документах).</w:t>
            </w:r>
          </w:p>
          <w:p w14:paraId="7CBF64D6" w14:textId="77777777" w:rsidR="00A37972" w:rsidRPr="00A37972" w:rsidRDefault="00A37972" w:rsidP="00A37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hAnsi="Times New Roman" w:cs="Times New Roman"/>
                <w:sz w:val="24"/>
                <w:szCs w:val="24"/>
              </w:rPr>
              <w:t>3.3.6. Наборы данных представляются на машинном носителе в одном экземпляре.</w:t>
            </w:r>
          </w:p>
          <w:p w14:paraId="558C680B" w14:textId="77777777" w:rsidR="00A37972" w:rsidRPr="00A37972" w:rsidRDefault="00A37972" w:rsidP="00A37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hAnsi="Times New Roman" w:cs="Times New Roman"/>
                <w:sz w:val="24"/>
                <w:szCs w:val="24"/>
              </w:rPr>
              <w:t>3.3.7. Исходные и объектные коды и экземпляр программного обеспечения макета представляются на машинном носителе в одном экземпляре.</w:t>
            </w:r>
          </w:p>
          <w:p w14:paraId="0680430B" w14:textId="77777777" w:rsidR="00A37972" w:rsidRPr="00A37972" w:rsidRDefault="00A37972" w:rsidP="00A379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72">
              <w:rPr>
                <w:rFonts w:ascii="Times New Roman" w:hAnsi="Times New Roman" w:cs="Times New Roman"/>
                <w:sz w:val="24"/>
                <w:szCs w:val="24"/>
              </w:rPr>
              <w:t>Содержание и оформление исходных кодов макета должны соответствовать требованиям ГОСТ 19.401-78. Единая система программной документации. Текст программы. Требования к содержанию и оформлению.</w:t>
            </w:r>
          </w:p>
        </w:tc>
      </w:tr>
    </w:tbl>
    <w:p w14:paraId="5AA578E5" w14:textId="77777777" w:rsidR="00A37972" w:rsidRPr="00A37972" w:rsidRDefault="00A37972" w:rsidP="00A37972">
      <w:pPr>
        <w:keepNext/>
        <w:keepLines/>
        <w:spacing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1BC5CF" w14:textId="77777777" w:rsidR="00A37972" w:rsidRPr="00A37972" w:rsidRDefault="00A37972" w:rsidP="00A37972">
      <w:pPr>
        <w:keepNext/>
        <w:keepLines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A37972">
        <w:rPr>
          <w:rFonts w:ascii="Times New Roman" w:eastAsia="Calibri" w:hAnsi="Times New Roman" w:cs="Times New Roman"/>
          <w:b/>
          <w:sz w:val="24"/>
          <w:szCs w:val="24"/>
        </w:rPr>
        <w:t>Сроки выполнения работ</w:t>
      </w:r>
    </w:p>
    <w:p w14:paraId="59804241" w14:textId="77777777" w:rsidR="00A37972" w:rsidRPr="00A37972" w:rsidRDefault="00A37972" w:rsidP="00A37972">
      <w:pPr>
        <w:keepNext/>
        <w:keepLines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972">
        <w:rPr>
          <w:rFonts w:ascii="Times New Roman" w:eastAsia="Calibri" w:hAnsi="Times New Roman" w:cs="Times New Roman"/>
          <w:sz w:val="24"/>
          <w:szCs w:val="24"/>
        </w:rPr>
        <w:t>Содержание, сроки выполнения работ, состав отчетных документов, представляемых Заказчику по итогам выполнения работ, приведены в таблице ниже.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8"/>
        <w:gridCol w:w="2942"/>
        <w:gridCol w:w="3828"/>
      </w:tblGrid>
      <w:tr w:rsidR="00A37972" w:rsidRPr="00A37972" w14:paraId="03A1C669" w14:textId="77777777" w:rsidTr="00BB2D09">
        <w:trPr>
          <w:trHeight w:val="20"/>
          <w:jc w:val="center"/>
        </w:trPr>
        <w:tc>
          <w:tcPr>
            <w:tcW w:w="3088" w:type="dxa"/>
            <w:vAlign w:val="center"/>
          </w:tcPr>
          <w:p w14:paraId="287AB053" w14:textId="77777777" w:rsidR="00A37972" w:rsidRPr="00A37972" w:rsidRDefault="00A37972" w:rsidP="00A37972">
            <w:pPr>
              <w:keepNext/>
              <w:keepLines/>
              <w:spacing w:after="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9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и содержание выполняемых работ</w:t>
            </w:r>
          </w:p>
        </w:tc>
        <w:tc>
          <w:tcPr>
            <w:tcW w:w="2942" w:type="dxa"/>
            <w:tcBorders>
              <w:right w:val="single" w:sz="4" w:space="0" w:color="auto"/>
            </w:tcBorders>
            <w:vAlign w:val="center"/>
          </w:tcPr>
          <w:p w14:paraId="05CB2B89" w14:textId="77777777" w:rsidR="00A37972" w:rsidRPr="00A37972" w:rsidRDefault="00A37972" w:rsidP="00A37972">
            <w:pPr>
              <w:keepNext/>
              <w:keepLines/>
              <w:spacing w:after="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9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3828" w:type="dxa"/>
            <w:vAlign w:val="center"/>
          </w:tcPr>
          <w:p w14:paraId="5E51CFE7" w14:textId="77777777" w:rsidR="00A37972" w:rsidRPr="00A37972" w:rsidRDefault="00A37972" w:rsidP="00A37972">
            <w:pPr>
              <w:keepNext/>
              <w:keepLines/>
              <w:spacing w:after="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9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Предоставляемые Исполнителем результаты</w:t>
            </w:r>
          </w:p>
        </w:tc>
      </w:tr>
      <w:tr w:rsidR="00A37972" w:rsidRPr="00A37972" w14:paraId="1A1B343E" w14:textId="77777777" w:rsidTr="00BB2D09">
        <w:trPr>
          <w:trHeight w:val="20"/>
          <w:jc w:val="center"/>
        </w:trPr>
        <w:tc>
          <w:tcPr>
            <w:tcW w:w="3088" w:type="dxa"/>
          </w:tcPr>
          <w:p w14:paraId="7045566D" w14:textId="77777777" w:rsidR="00A37972" w:rsidRPr="00A37972" w:rsidRDefault="00A37972" w:rsidP="00A37972">
            <w:pPr>
              <w:keepNext/>
              <w:keepLines/>
              <w:spacing w:after="0" w:line="259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14:paraId="2F117ADA" w14:textId="77777777" w:rsidR="00A37972" w:rsidRPr="00A37972" w:rsidRDefault="00A37972" w:rsidP="00A37972">
            <w:pPr>
              <w:keepNext/>
              <w:keepLines/>
              <w:spacing w:after="0" w:line="259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4CA2BC36" w14:textId="77777777" w:rsidR="00A37972" w:rsidRPr="00A37972" w:rsidRDefault="00A37972" w:rsidP="00A37972">
            <w:pPr>
              <w:keepNext/>
              <w:keepLines/>
              <w:spacing w:after="0" w:line="259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37972" w:rsidRPr="00A37972" w14:paraId="7B673CDE" w14:textId="77777777" w:rsidTr="00BB2D09">
        <w:trPr>
          <w:trHeight w:val="20"/>
          <w:jc w:val="center"/>
        </w:trPr>
        <w:tc>
          <w:tcPr>
            <w:tcW w:w="3088" w:type="dxa"/>
          </w:tcPr>
          <w:p w14:paraId="20AFF316" w14:textId="77777777" w:rsidR="00A37972" w:rsidRPr="00A37972" w:rsidRDefault="00A37972" w:rsidP="00A37972">
            <w:pPr>
              <w:keepNext/>
              <w:keepLines/>
              <w:spacing w:after="0" w:line="259" w:lineRule="auto"/>
              <w:ind w:firstLine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согласно разделу 3.1. настоящего ТЗ</w:t>
            </w:r>
          </w:p>
        </w:tc>
        <w:tc>
          <w:tcPr>
            <w:tcW w:w="2942" w:type="dxa"/>
          </w:tcPr>
          <w:p w14:paraId="190D4E30" w14:textId="77777777" w:rsidR="00A37972" w:rsidRPr="00A37972" w:rsidRDefault="00A37972" w:rsidP="00A37972">
            <w:pPr>
              <w:keepNext/>
              <w:keepLines/>
              <w:spacing w:after="0" w:line="259" w:lineRule="auto"/>
              <w:ind w:firstLine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eastAsia="Calibri" w:hAnsi="Times New Roman" w:cs="Times New Roman"/>
                <w:sz w:val="24"/>
                <w:szCs w:val="24"/>
              </w:rPr>
              <w:t>Начало – дата подписания договора.</w:t>
            </w:r>
          </w:p>
          <w:p w14:paraId="2E7D4DF2" w14:textId="77777777" w:rsidR="00A37972" w:rsidRPr="00A37972" w:rsidRDefault="00A37972" w:rsidP="00A37972">
            <w:pPr>
              <w:keepNext/>
              <w:keepLines/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 – 17 декабря 2021 года.</w:t>
            </w:r>
          </w:p>
        </w:tc>
        <w:tc>
          <w:tcPr>
            <w:tcW w:w="3828" w:type="dxa"/>
          </w:tcPr>
          <w:p w14:paraId="182413D5" w14:textId="77777777" w:rsidR="00A37972" w:rsidRPr="00A37972" w:rsidRDefault="00A37972" w:rsidP="00A37972">
            <w:pPr>
              <w:keepNext/>
              <w:keepLines/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eastAsia="Calibri" w:hAnsi="Times New Roman" w:cs="Times New Roman"/>
                <w:sz w:val="24"/>
                <w:szCs w:val="24"/>
              </w:rPr>
              <w:t>Отчёт о НИР, содержащий результаты проведенных работ.</w:t>
            </w:r>
          </w:p>
          <w:p w14:paraId="3B19A0D4" w14:textId="77777777" w:rsidR="00A37972" w:rsidRPr="00A37972" w:rsidRDefault="00A37972" w:rsidP="00A37972">
            <w:pPr>
              <w:keepNext/>
              <w:keepLines/>
              <w:spacing w:after="0" w:line="259" w:lineRule="auto"/>
              <w:ind w:firstLine="6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выявления и распознавания текста на изображениях и в видео для распознавания ЗИ.</w:t>
            </w:r>
          </w:p>
          <w:p w14:paraId="613BC5AC" w14:textId="77777777" w:rsidR="00A37972" w:rsidRPr="00A37972" w:rsidRDefault="00A37972" w:rsidP="00A37972">
            <w:pPr>
              <w:keepNext/>
              <w:keepLines/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выявления и распознавания символики / «водяных знаков» на изображениях и в видео для распознавания ЗИ.</w:t>
            </w:r>
          </w:p>
          <w:p w14:paraId="4D1B3D76" w14:textId="77777777" w:rsidR="00A37972" w:rsidRPr="00A37972" w:rsidRDefault="00A37972" w:rsidP="00A37972">
            <w:pPr>
              <w:keepNext/>
              <w:keepLines/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eastAsia="Calibri" w:hAnsi="Times New Roman" w:cs="Times New Roman"/>
                <w:sz w:val="24"/>
                <w:szCs w:val="24"/>
              </w:rPr>
              <w:t>Концепция АС ОКУЛУС.</w:t>
            </w:r>
          </w:p>
          <w:p w14:paraId="2911B9E0" w14:textId="77777777" w:rsidR="00A37972" w:rsidRPr="00A37972" w:rsidRDefault="00A37972" w:rsidP="00A37972">
            <w:pPr>
              <w:keepNext/>
              <w:keepLines/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аппаратной платформе АС ОКУЛУС.</w:t>
            </w:r>
          </w:p>
          <w:p w14:paraId="28149055" w14:textId="77777777" w:rsidR="00A37972" w:rsidRPr="00A37972" w:rsidRDefault="00A37972" w:rsidP="00A37972">
            <w:pPr>
              <w:keepNext/>
              <w:keepLines/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eastAsia="Calibri" w:hAnsi="Times New Roman" w:cs="Times New Roman"/>
                <w:sz w:val="24"/>
                <w:szCs w:val="24"/>
              </w:rPr>
              <w:t>ФЭО создания АС ОКУЛУС.</w:t>
            </w:r>
          </w:p>
          <w:p w14:paraId="37F1CB12" w14:textId="77777777" w:rsidR="00A37972" w:rsidRPr="00A37972" w:rsidRDefault="00A37972" w:rsidP="00A37972">
            <w:pPr>
              <w:keepNext/>
              <w:keepLines/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eastAsia="Calibri" w:hAnsi="Times New Roman" w:cs="Times New Roman"/>
                <w:sz w:val="24"/>
                <w:szCs w:val="24"/>
              </w:rPr>
              <w:t>ТЗ на создание АС ОКУЛУС.</w:t>
            </w:r>
          </w:p>
          <w:p w14:paraId="5208423C" w14:textId="77777777" w:rsidR="00A37972" w:rsidRPr="00A37972" w:rsidRDefault="00A37972" w:rsidP="00A37972">
            <w:pPr>
              <w:keepNext/>
              <w:keepLines/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Демонстрационные наборы данных изображений и видеоматериалов, содержащих ЗИ.</w:t>
            </w:r>
          </w:p>
          <w:p w14:paraId="21E1E9B1" w14:textId="77777777" w:rsidR="00A37972" w:rsidRPr="00A37972" w:rsidRDefault="00A37972" w:rsidP="00A37972">
            <w:pPr>
              <w:keepNext/>
              <w:keepLines/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Программа-методика демонстрации макета.</w:t>
            </w:r>
          </w:p>
          <w:p w14:paraId="72CEE25F" w14:textId="77777777" w:rsidR="00A37972" w:rsidRPr="00A37972" w:rsidRDefault="00A37972" w:rsidP="00A37972">
            <w:pPr>
              <w:keepNext/>
              <w:keepLines/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Макет, демонстрирующий работу предложенных алгоритмов, и/или научное обоснование невозможности выявления ЗИ и разработки макета. </w:t>
            </w:r>
          </w:p>
          <w:p w14:paraId="05CF43C3" w14:textId="77777777" w:rsidR="00A37972" w:rsidRPr="00A37972" w:rsidRDefault="00A37972" w:rsidP="00A37972">
            <w:pPr>
              <w:keepNext/>
              <w:keepLines/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2971738" w14:textId="77777777" w:rsidR="00A37972" w:rsidRPr="00A37972" w:rsidRDefault="00A37972" w:rsidP="00A37972">
      <w:pPr>
        <w:keepNext/>
        <w:keepLines/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972">
        <w:rPr>
          <w:rFonts w:ascii="Times New Roman" w:eastAsia="Calibri" w:hAnsi="Times New Roman" w:cs="Times New Roman"/>
          <w:sz w:val="24"/>
          <w:szCs w:val="24"/>
        </w:rPr>
        <w:t>Сроки выполнения работ могут уточняться в Календарном плане выполнения НИР по Договору.</w:t>
      </w:r>
    </w:p>
    <w:p w14:paraId="3F50DDD3" w14:textId="08AD3BE9" w:rsidR="009B0639" w:rsidRDefault="009B0639" w:rsidP="009B0639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50" w:type="dxa"/>
        <w:jc w:val="center"/>
        <w:tblLayout w:type="fixed"/>
        <w:tblLook w:val="04A0" w:firstRow="1" w:lastRow="0" w:firstColumn="1" w:lastColumn="0" w:noHBand="0" w:noVBand="1"/>
      </w:tblPr>
      <w:tblGrid>
        <w:gridCol w:w="5024"/>
        <w:gridCol w:w="5026"/>
      </w:tblGrid>
      <w:tr w:rsidR="009B0639" w14:paraId="5FB0CD48" w14:textId="77777777" w:rsidTr="003138BC">
        <w:trPr>
          <w:trHeight w:val="991"/>
          <w:jc w:val="center"/>
        </w:trPr>
        <w:tc>
          <w:tcPr>
            <w:tcW w:w="5024" w:type="dxa"/>
          </w:tcPr>
          <w:p w14:paraId="797A961D" w14:textId="77777777" w:rsidR="009B0639" w:rsidRDefault="009B0639">
            <w:pPr>
              <w:autoSpaceDE w:val="0"/>
              <w:spacing w:after="0" w:line="240" w:lineRule="auto"/>
              <w:ind w:hanging="3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14:paraId="6EDDE220" w14:textId="77777777" w:rsidR="009B0639" w:rsidRDefault="009B0639">
            <w:pPr>
              <w:autoSpaceDE w:val="0"/>
              <w:spacing w:after="0" w:line="240" w:lineRule="auto"/>
              <w:ind w:hanging="3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138CEC0" w14:textId="4820C9F1" w:rsidR="009B0639" w:rsidRDefault="009B0639"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_______________ /</w:t>
            </w:r>
            <w:r w:rsidR="0088177A" w:rsidRPr="003138BC">
              <w:t>_______________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/</w:t>
            </w:r>
          </w:p>
          <w:p w14:paraId="0B606F99" w14:textId="77777777" w:rsidR="009B0639" w:rsidRDefault="009B0639">
            <w:pPr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М.П.</w:t>
            </w:r>
          </w:p>
        </w:tc>
        <w:tc>
          <w:tcPr>
            <w:tcW w:w="5026" w:type="dxa"/>
          </w:tcPr>
          <w:p w14:paraId="0DA5FDE0" w14:textId="77777777" w:rsidR="009B0639" w:rsidRDefault="009B0639">
            <w:pPr>
              <w:autoSpaceDE w:val="0"/>
              <w:spacing w:after="0" w:line="240" w:lineRule="auto"/>
              <w:ind w:hanging="3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Исполнитель:</w:t>
            </w:r>
          </w:p>
          <w:p w14:paraId="3409442E" w14:textId="77777777" w:rsidR="009B0639" w:rsidRDefault="009B0639">
            <w:pPr>
              <w:autoSpaceDE w:val="0"/>
              <w:spacing w:after="0" w:line="240" w:lineRule="auto"/>
              <w:ind w:hanging="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62896F54" w14:textId="4358865D" w:rsidR="009B0639" w:rsidRDefault="009B0639"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_______________ /</w:t>
            </w:r>
            <w:r w:rsidR="0088177A" w:rsidRPr="003138BC">
              <w:t>_______________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/</w:t>
            </w:r>
          </w:p>
          <w:p w14:paraId="4D80C274" w14:textId="77777777" w:rsidR="009B0639" w:rsidRDefault="009B0639">
            <w:pPr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М.П.</w:t>
            </w:r>
          </w:p>
        </w:tc>
      </w:tr>
    </w:tbl>
    <w:p w14:paraId="1CC027A3" w14:textId="77777777" w:rsidR="009B0639" w:rsidRDefault="009B0639" w:rsidP="009B0639">
      <w:pPr>
        <w:rPr>
          <w:rFonts w:ascii="Times New Roman" w:hAnsi="Times New Roman" w:cs="Times New Roman"/>
          <w:sz w:val="24"/>
          <w:szCs w:val="24"/>
        </w:rPr>
      </w:pPr>
    </w:p>
    <w:p w14:paraId="3962A1E0" w14:textId="27682C96" w:rsidR="0088177A" w:rsidRDefault="0088177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5E9E1885" w14:textId="1EBA6F5B" w:rsidR="00A04967" w:rsidRDefault="00A04967" w:rsidP="00A04967">
      <w:pPr>
        <w:pStyle w:val="1"/>
        <w:numPr>
          <w:ilvl w:val="0"/>
          <w:numId w:val="0"/>
        </w:numPr>
        <w:spacing w:line="240" w:lineRule="auto"/>
        <w:ind w:left="4536"/>
        <w:jc w:val="both"/>
        <w:rPr>
          <w:b w:val="0"/>
          <w:noProof/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bookmarkStart w:id="0" w:name="_Toc73541666"/>
      <w:r>
        <w:rPr>
          <w:sz w:val="24"/>
        </w:rPr>
        <w:t xml:space="preserve">   Приложение</w:t>
      </w:r>
      <w:r>
        <w:rPr>
          <w:noProof/>
          <w:sz w:val="24"/>
        </w:rPr>
        <w:t xml:space="preserve"> № 1</w:t>
      </w:r>
      <w:bookmarkEnd w:id="0"/>
    </w:p>
    <w:p w14:paraId="3F9AF826" w14:textId="6DD70005" w:rsidR="00A04967" w:rsidRDefault="00A04967" w:rsidP="00A04967">
      <w:pPr>
        <w:tabs>
          <w:tab w:val="left" w:pos="1276"/>
        </w:tabs>
        <w:spacing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Техническому заданию на выполнение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научно-исследовательских работ по изучению возможностей искусственного интеллекта для автоматизированного выявления признаков нарушений законодательства Российской Федерации в изображениях и видеоматериалах 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(шифр НИР АС ОКУЛУС)</w:t>
      </w:r>
    </w:p>
    <w:p w14:paraId="6C28BB85" w14:textId="77777777" w:rsidR="00A04967" w:rsidRPr="00A04967" w:rsidRDefault="00A04967" w:rsidP="00A04967">
      <w:pPr>
        <w:tabs>
          <w:tab w:val="left" w:pos="1276"/>
        </w:tabs>
        <w:spacing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14:paraId="372EA3F2" w14:textId="77777777" w:rsidR="00A04967" w:rsidRDefault="00A04967" w:rsidP="00A04967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нарушений законодательства Российской Федерации в сфере средств массовой информации и массовых коммуникаций, защиты детей от информации, причиняющей вред их (или) здоровью и развитию</w:t>
      </w:r>
    </w:p>
    <w:tbl>
      <w:tblPr>
        <w:tblW w:w="105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797"/>
      </w:tblGrid>
      <w:tr w:rsidR="00A04967" w14:paraId="041F96A3" w14:textId="77777777" w:rsidTr="000137D0">
        <w:tc>
          <w:tcPr>
            <w:tcW w:w="10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3544219" w14:textId="77777777" w:rsidR="00A04967" w:rsidRDefault="00A04967" w:rsidP="000137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4 Закона Российской Федерации</w:t>
            </w:r>
          </w:p>
          <w:p w14:paraId="227881FD" w14:textId="77777777" w:rsidR="00A04967" w:rsidRDefault="00A04967" w:rsidP="000137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средствах массовой информации» от 27 декабря 1991 г. № 2124-1</w:t>
            </w:r>
          </w:p>
        </w:tc>
      </w:tr>
      <w:tr w:rsidR="00A04967" w14:paraId="616313FA" w14:textId="77777777" w:rsidTr="00013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A8E1" w14:textId="77777777" w:rsidR="00A04967" w:rsidRDefault="00A04967" w:rsidP="00A04967">
            <w:pPr>
              <w:pStyle w:val="a8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5AC62" w14:textId="77777777" w:rsidR="00A04967" w:rsidRDefault="00A04967" w:rsidP="000137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Материалы, содержащие публичные призывы к осуществлению террористической деятельности или публично оправдывающие терроризм.</w:t>
            </w:r>
          </w:p>
        </w:tc>
      </w:tr>
      <w:tr w:rsidR="00A04967" w14:paraId="4F9AD009" w14:textId="77777777" w:rsidTr="00013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38B6" w14:textId="77777777" w:rsidR="00A04967" w:rsidRDefault="00A04967" w:rsidP="00A04967">
            <w:pPr>
              <w:pStyle w:val="a8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5E42" w14:textId="77777777" w:rsidR="00A04967" w:rsidRDefault="00A04967" w:rsidP="000137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экстремистские материалы.</w:t>
            </w:r>
          </w:p>
        </w:tc>
      </w:tr>
      <w:tr w:rsidR="00A04967" w14:paraId="10BF4128" w14:textId="77777777" w:rsidTr="00013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BCBE" w14:textId="77777777" w:rsidR="00A04967" w:rsidRDefault="00A04967" w:rsidP="00A04967">
            <w:pPr>
              <w:pStyle w:val="a8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485D7" w14:textId="77777777" w:rsidR="00A04967" w:rsidRDefault="00A04967" w:rsidP="000137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общественном объединении или иной организации, включенных в опубликованный перечень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законом от 25 июля 2002 г. № 114-ФЗ «О противодействии экстремистской деятельности», без указания на то, что соответствующее общественное объединение или иная организация ликвидированы или их деятельность запрещена.</w:t>
            </w:r>
          </w:p>
        </w:tc>
      </w:tr>
      <w:tr w:rsidR="00A04967" w14:paraId="5D903478" w14:textId="77777777" w:rsidTr="00013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5569" w14:textId="77777777" w:rsidR="00A04967" w:rsidRDefault="00A04967" w:rsidP="00A04967">
            <w:pPr>
              <w:pStyle w:val="a8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0685B" w14:textId="77777777" w:rsidR="00A04967" w:rsidRDefault="00A04967" w:rsidP="000137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Материалы, пропагандирующие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порнографию.</w:t>
            </w:r>
          </w:p>
        </w:tc>
      </w:tr>
      <w:tr w:rsidR="00A04967" w14:paraId="7E494B9A" w14:textId="77777777" w:rsidTr="00013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C196" w14:textId="77777777" w:rsidR="00A04967" w:rsidRDefault="00A04967" w:rsidP="00A04967">
            <w:pPr>
              <w:pStyle w:val="a8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442F3" w14:textId="77777777" w:rsidR="00A04967" w:rsidRDefault="00A04967" w:rsidP="000137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Материалы, пропагандирующие культ насилия и жестокости.</w:t>
            </w:r>
          </w:p>
        </w:tc>
      </w:tr>
      <w:tr w:rsidR="00A04967" w14:paraId="275A716F" w14:textId="77777777" w:rsidTr="00013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4DAD" w14:textId="77777777" w:rsidR="00A04967" w:rsidRDefault="00A04967" w:rsidP="00A04967">
            <w:pPr>
              <w:pStyle w:val="a8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D412" w14:textId="77777777" w:rsidR="00A04967" w:rsidRDefault="00A04967" w:rsidP="000137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Материалы, содержащие нецензурную брань.</w:t>
            </w:r>
          </w:p>
        </w:tc>
      </w:tr>
      <w:tr w:rsidR="00A04967" w14:paraId="159371C1" w14:textId="77777777" w:rsidTr="00013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8052" w14:textId="77777777" w:rsidR="00A04967" w:rsidRDefault="00A04967" w:rsidP="00A04967">
            <w:pPr>
              <w:pStyle w:val="a8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B131" w14:textId="77777777" w:rsidR="00A04967" w:rsidRDefault="00A04967" w:rsidP="000137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способах, методах разработки, изготовления и использования, местах приобретения наркотических средств, психотропных веществ и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новых потенциально опасных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о способах и местах культивирования растений, содержащих наркотические средства или психотропные вещества либо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прекурсоры</w:t>
            </w:r>
            <w:proofErr w:type="spellEnd"/>
          </w:p>
        </w:tc>
      </w:tr>
      <w:tr w:rsidR="00A04967" w14:paraId="56E4F1ED" w14:textId="77777777" w:rsidTr="00013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C17E" w14:textId="77777777" w:rsidR="00A04967" w:rsidRDefault="00A04967" w:rsidP="00A04967">
            <w:pPr>
              <w:pStyle w:val="a8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EA72" w14:textId="77777777" w:rsidR="00A04967" w:rsidRDefault="00A04967" w:rsidP="000137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каких-либо преимуществ использования отдельных наркотических средств, психотропных веществ, их аналогов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новых потенциально опасных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веществ, растений, содержащих наркотические средства или психотропные вещества либо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прекурсоры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4967" w14:paraId="67628BB1" w14:textId="77777777" w:rsidTr="00013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FB1F" w14:textId="77777777" w:rsidR="00A04967" w:rsidRDefault="00A04967" w:rsidP="00A04967">
            <w:pPr>
              <w:pStyle w:val="a8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AEED" w14:textId="77777777" w:rsidR="00A04967" w:rsidRDefault="00A04967" w:rsidP="000137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 несовершеннолетнем, пострадавшем в результате противоправных действий (бездействия).</w:t>
            </w:r>
          </w:p>
        </w:tc>
      </w:tr>
      <w:tr w:rsidR="00A04967" w14:paraId="22B328FC" w14:textId="77777777" w:rsidTr="00013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FE16" w14:textId="77777777" w:rsidR="00A04967" w:rsidRDefault="00A04967" w:rsidP="00A04967">
            <w:pPr>
              <w:pStyle w:val="a8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16456" w14:textId="77777777" w:rsidR="00A04967" w:rsidRDefault="00A04967" w:rsidP="000137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содержащие инструкции по самодельному изготовлению взрывчатых веществ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взрывных устройств.</w:t>
            </w:r>
          </w:p>
        </w:tc>
      </w:tr>
      <w:tr w:rsidR="00A04967" w14:paraId="71F8BD79" w14:textId="77777777" w:rsidTr="00013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1B32" w14:textId="77777777" w:rsidR="00A04967" w:rsidRDefault="00A04967" w:rsidP="00A04967">
            <w:pPr>
              <w:pStyle w:val="a8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2A39" w14:textId="77777777" w:rsidR="00A04967" w:rsidRDefault="00A04967" w:rsidP="000137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специальных средствах, технических приемах и тактике проведения контртеррористической операции, если их распространение может препятствовать проведению контртеррористической операции или поставить под угрозу жизнь и здоровье людей.</w:t>
            </w:r>
          </w:p>
        </w:tc>
      </w:tr>
      <w:tr w:rsidR="00A04967" w14:paraId="18C1BA75" w14:textId="77777777" w:rsidTr="00013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B2F4" w14:textId="77777777" w:rsidR="00A04967" w:rsidRDefault="00A04967" w:rsidP="00A04967">
            <w:pPr>
              <w:pStyle w:val="a8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33F57" w14:textId="77777777" w:rsidR="00A04967" w:rsidRDefault="00A04967" w:rsidP="000137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Сведения, составляющие государственную или иную специально охраняемую законом тайну.</w:t>
            </w:r>
          </w:p>
        </w:tc>
      </w:tr>
      <w:tr w:rsidR="00A04967" w14:paraId="0D430B63" w14:textId="77777777" w:rsidTr="00013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E9C7" w14:textId="77777777" w:rsidR="00A04967" w:rsidRDefault="00A04967" w:rsidP="00A04967">
            <w:pPr>
              <w:pStyle w:val="a8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57E0" w14:textId="77777777" w:rsidR="00A04967" w:rsidRDefault="00A04967" w:rsidP="000137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радио-, теле-, видео-, кинопрограммах, документальных и художественных фильмах, а также в информационных компьютерных файлах и программах обработки информационных текстов, относящихся к специальным средствам массовой информации, скрытых вставок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иных технических приемов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способов распространения информации, воздействующих на подсознание людей и (или) оказывающих вредное влияние на их здоровье.</w:t>
            </w:r>
          </w:p>
        </w:tc>
      </w:tr>
      <w:tr w:rsidR="00A04967" w14:paraId="0C3DF0AB" w14:textId="77777777" w:rsidTr="00013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94BA" w14:textId="77777777" w:rsidR="00A04967" w:rsidRDefault="00A04967" w:rsidP="00A04967">
            <w:pPr>
              <w:pStyle w:val="a8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9384" w14:textId="77777777" w:rsidR="00A04967" w:rsidRDefault="00A04967" w:rsidP="000137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распространяемая в целях совершения уголовно наказуемых деяний.</w:t>
            </w:r>
          </w:p>
        </w:tc>
      </w:tr>
      <w:tr w:rsidR="00A04967" w14:paraId="27961E47" w14:textId="77777777" w:rsidTr="00013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8F10" w14:textId="77777777" w:rsidR="00A04967" w:rsidRDefault="00A04967" w:rsidP="00A04967">
            <w:pPr>
              <w:pStyle w:val="a8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B2278" w14:textId="77777777" w:rsidR="00A04967" w:rsidRDefault="00A04967" w:rsidP="000137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Иная информация, распространение которой запрещено федеральными законами.</w:t>
            </w:r>
          </w:p>
        </w:tc>
      </w:tr>
      <w:tr w:rsidR="00A04967" w14:paraId="4A642256" w14:textId="77777777" w:rsidTr="00013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449D" w14:textId="77777777" w:rsidR="00A04967" w:rsidRDefault="00A04967" w:rsidP="00A04967">
            <w:pPr>
              <w:pStyle w:val="a8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90511" w14:textId="77777777" w:rsidR="00A04967" w:rsidRDefault="00A04967" w:rsidP="000137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Информации, содержащая предложения о розничной продаже дистанционным способом алкогольной продукции, и (или) спиртосодержащей пищевой продукции, и (или) этилового спирта, и (или) спиртосодержащей непищевой продукции, розничная продажа которой ограничена или запрещена законодательством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продукции.</w:t>
            </w:r>
          </w:p>
        </w:tc>
      </w:tr>
      <w:tr w:rsidR="00A04967" w14:paraId="0F22F6CB" w14:textId="77777777" w:rsidTr="00013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09D1" w14:textId="77777777" w:rsidR="00A04967" w:rsidRDefault="00A04967" w:rsidP="00A04967">
            <w:pPr>
              <w:pStyle w:val="a8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38930" w14:textId="77777777" w:rsidR="00A04967" w:rsidRDefault="00A04967" w:rsidP="000137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в средствах массовой информации и в сообщениях и материалах средств массовой информации в информационно-телекоммуникационных сетях информации о некоммерческой организации, включенной в реестр некоммерческих организаций, выполняющих функции иностранного агента, об общественном объединении, включенном в реестр незарегистрированных общественных объединений, выполняющих функции иностранного агента, о физическом лице, включенном в список физических лиц, выполняющих функции иностранного агента (за исключением информации, размещаемой в единых государственных реестрах и государственных информационных системах, предусмотренных законодательством Российской Федерации), а также материалов, созданных такими некоммерческой организацией, общественным объединением, физическим лицом, без указания на то, что некоммерческая организация, незарегистрированное общественное объединение или физическое лицо выполняет функции иностранного агента.</w:t>
            </w:r>
          </w:p>
        </w:tc>
      </w:tr>
      <w:tr w:rsidR="00A04967" w14:paraId="60973719" w14:textId="77777777" w:rsidTr="00013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8311" w14:textId="77777777" w:rsidR="00A04967" w:rsidRDefault="00A04967" w:rsidP="00A04967">
            <w:pPr>
              <w:pStyle w:val="a8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FB4B" w14:textId="77777777" w:rsidR="00A04967" w:rsidRDefault="00A04967" w:rsidP="000137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на территории Российской Федерации сообщений и материалов иностранного средства массовой информации, выполняющего функции иностранного агента, и (или) российского юридического лица, выполняющего функции иностранного агента.</w:t>
            </w:r>
          </w:p>
        </w:tc>
      </w:tr>
      <w:tr w:rsidR="00A04967" w14:paraId="6CC01803" w14:textId="77777777" w:rsidTr="000137D0">
        <w:tc>
          <w:tcPr>
            <w:tcW w:w="10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429A588" w14:textId="77777777" w:rsidR="00A04967" w:rsidRDefault="00A04967" w:rsidP="000137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 июля 2002 г. № 114-ФЗ «О противодействии экстремистской деятельности» (Федеральный закон № 114-ФЗ)</w:t>
            </w:r>
          </w:p>
        </w:tc>
      </w:tr>
      <w:tr w:rsidR="00A04967" w14:paraId="09EFBA16" w14:textId="77777777" w:rsidTr="00013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217B" w14:textId="77777777" w:rsidR="00A04967" w:rsidRDefault="00A04967" w:rsidP="00A04967">
            <w:pPr>
              <w:pStyle w:val="a8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F1EDD" w14:textId="77777777" w:rsidR="00A04967" w:rsidRDefault="00A04967" w:rsidP="000137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Призывы к насильственному изменению основ конституционного строя и нарушению целостности Российской Федерации (в том числе отчуждение части территории Российской Федерации), за исключением делимитации, демаркации, редемаркации Государственной границы Российской Федерации с сопредельными государствами.</w:t>
            </w:r>
          </w:p>
        </w:tc>
      </w:tr>
      <w:tr w:rsidR="00A04967" w14:paraId="4F62E0B2" w14:textId="77777777" w:rsidTr="00013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A181" w14:textId="77777777" w:rsidR="00A04967" w:rsidRDefault="00A04967" w:rsidP="00A04967">
            <w:pPr>
              <w:pStyle w:val="a8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A9E97" w14:textId="77777777" w:rsidR="00A04967" w:rsidRDefault="00A04967" w:rsidP="000137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оправдывающая терроризм и иную террористическую деятельность, призывы к ним.</w:t>
            </w:r>
          </w:p>
        </w:tc>
      </w:tr>
      <w:tr w:rsidR="00A04967" w14:paraId="2D5CAF14" w14:textId="77777777" w:rsidTr="00013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DE57" w14:textId="77777777" w:rsidR="00A04967" w:rsidRDefault="00A04967" w:rsidP="00A04967">
            <w:pPr>
              <w:pStyle w:val="a8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862A2" w14:textId="77777777" w:rsidR="00A04967" w:rsidRDefault="00A04967" w:rsidP="000137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возбуждающая социальную, расовую, национальную или религиозную рознь, призывы к ней.</w:t>
            </w:r>
          </w:p>
        </w:tc>
      </w:tr>
      <w:tr w:rsidR="00A04967" w14:paraId="578599A1" w14:textId="77777777" w:rsidTr="00013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5E04" w14:textId="77777777" w:rsidR="00A04967" w:rsidRDefault="00A04967" w:rsidP="00A04967">
            <w:pPr>
              <w:pStyle w:val="a8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4B1CB" w14:textId="77777777" w:rsidR="00A04967" w:rsidRDefault="00A04967" w:rsidP="000137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принадлежности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отношения к религии, призывы к ним.</w:t>
            </w:r>
          </w:p>
        </w:tc>
      </w:tr>
      <w:tr w:rsidR="00A04967" w14:paraId="75F5BB96" w14:textId="77777777" w:rsidTr="00013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8A02" w14:textId="77777777" w:rsidR="00A04967" w:rsidRDefault="00A04967" w:rsidP="00A04967">
            <w:pPr>
              <w:pStyle w:val="a8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2445E" w14:textId="77777777" w:rsidR="00A04967" w:rsidRDefault="00A04967" w:rsidP="000137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через средство массовой информации экстремистских материалов либо выявления фактов, свидетельствующих о наличии в его деятельности признаков экстремизма.</w:t>
            </w:r>
          </w:p>
        </w:tc>
      </w:tr>
      <w:tr w:rsidR="00A04967" w14:paraId="7D147B23" w14:textId="77777777" w:rsidTr="00013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69FE" w14:textId="77777777" w:rsidR="00A04967" w:rsidRDefault="00A04967" w:rsidP="00A04967">
            <w:pPr>
              <w:pStyle w:val="a8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122E5" w14:textId="77777777" w:rsidR="00A04967" w:rsidRDefault="00A04967" w:rsidP="000137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нарушающая права, свободу и законные интересы человека и гражданина в зависимости от его социальной, расовой, национальной, религиозной или языковой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принадлежности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отношения к религии, призывы к ним.</w:t>
            </w:r>
          </w:p>
        </w:tc>
      </w:tr>
      <w:tr w:rsidR="00A04967" w14:paraId="21C679BC" w14:textId="77777777" w:rsidTr="00013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E6A7" w14:textId="77777777" w:rsidR="00A04967" w:rsidRDefault="00A04967" w:rsidP="00A04967">
            <w:pPr>
              <w:pStyle w:val="a8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14EBD" w14:textId="77777777" w:rsidR="00A04967" w:rsidRDefault="00A04967" w:rsidP="000137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организаций.</w:t>
            </w:r>
          </w:p>
        </w:tc>
      </w:tr>
      <w:tr w:rsidR="00A04967" w14:paraId="22A12061" w14:textId="77777777" w:rsidTr="00013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E94D" w14:textId="77777777" w:rsidR="00A04967" w:rsidRDefault="00A04967" w:rsidP="00A04967">
            <w:pPr>
              <w:pStyle w:val="a8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B1E2A" w14:textId="77777777" w:rsidR="00A04967" w:rsidRDefault="00A04967" w:rsidP="000137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статье 1 Федерального закона № 114-ФЗ и являющихся преступлением.</w:t>
            </w:r>
          </w:p>
        </w:tc>
      </w:tr>
      <w:tr w:rsidR="00A04967" w14:paraId="4E41F4AC" w14:textId="77777777" w:rsidTr="00013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EB07" w14:textId="77777777" w:rsidR="00A04967" w:rsidRDefault="00A04967" w:rsidP="00A04967">
            <w:pPr>
              <w:pStyle w:val="a8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C3174" w14:textId="77777777" w:rsidR="00A04967" w:rsidRDefault="00A04967" w:rsidP="000137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заведомо экстремистских материалов.</w:t>
            </w:r>
          </w:p>
        </w:tc>
      </w:tr>
      <w:tr w:rsidR="00A04967" w14:paraId="2193998E" w14:textId="77777777" w:rsidTr="00013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59E7" w14:textId="77777777" w:rsidR="00A04967" w:rsidRDefault="00A04967" w:rsidP="00A04967">
            <w:pPr>
              <w:pStyle w:val="a8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D094" w14:textId="77777777" w:rsidR="00A04967" w:rsidRDefault="00A04967" w:rsidP="000137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призывы к осуществлению экстремистских деяний (ст. 1 ФЗ №114-ФЗ)</w:t>
            </w:r>
          </w:p>
        </w:tc>
      </w:tr>
      <w:tr w:rsidR="00A04967" w14:paraId="006FC5BC" w14:textId="77777777" w:rsidTr="000137D0">
        <w:tc>
          <w:tcPr>
            <w:tcW w:w="10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676A39E" w14:textId="77777777" w:rsidR="00A04967" w:rsidRDefault="00A04967" w:rsidP="000137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29.12.2010 № 436-ФЗ «О защите детей от информации, причиняющей вред их здоровью и (или) развитию» (далее – Закон о защите детей)</w:t>
            </w:r>
          </w:p>
        </w:tc>
      </w:tr>
      <w:tr w:rsidR="00A04967" w14:paraId="1711FA89" w14:textId="77777777" w:rsidTr="00013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6EE6" w14:textId="77777777" w:rsidR="00A04967" w:rsidRDefault="00A04967" w:rsidP="00A04967">
            <w:pPr>
              <w:pStyle w:val="a8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50D6" w14:textId="77777777" w:rsidR="00A04967" w:rsidRDefault="00A04967" w:rsidP="000137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побуждающая детей к совершению действий, представляющих угрозу их жизни и (или) здоровью, в том числе к причинению вреда своему здоровью, самоубийству, либо жизни и (или) здоровью иных лиц, либо направленная на склонение или иное вовлечение детей в совершение таких действий.</w:t>
            </w:r>
          </w:p>
        </w:tc>
      </w:tr>
      <w:tr w:rsidR="00A04967" w14:paraId="7FB62AAB" w14:textId="77777777" w:rsidTr="00013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169D" w14:textId="77777777" w:rsidR="00A04967" w:rsidRDefault="00A04967" w:rsidP="00A04967">
            <w:pPr>
              <w:pStyle w:val="a8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14B64" w14:textId="77777777" w:rsidR="00A04967" w:rsidRDefault="00A04967" w:rsidP="000137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попрошайничеством.</w:t>
            </w:r>
          </w:p>
        </w:tc>
      </w:tr>
      <w:tr w:rsidR="00A04967" w14:paraId="3E470781" w14:textId="77777777" w:rsidTr="00013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DF2E" w14:textId="77777777" w:rsidR="00A04967" w:rsidRDefault="00A04967" w:rsidP="00A04967">
            <w:pPr>
              <w:pStyle w:val="a8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A155" w14:textId="77777777" w:rsidR="00A04967" w:rsidRDefault="00A04967" w:rsidP="000137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законом.</w:t>
            </w:r>
          </w:p>
        </w:tc>
      </w:tr>
      <w:tr w:rsidR="00A04967" w14:paraId="5C094D24" w14:textId="77777777" w:rsidTr="00013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C098" w14:textId="77777777" w:rsidR="00A04967" w:rsidRDefault="00A04967" w:rsidP="00A04967">
            <w:pPr>
              <w:pStyle w:val="a8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742A" w14:textId="77777777" w:rsidR="00A04967" w:rsidRDefault="00A04967" w:rsidP="000137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отрицающая семейные ценности, пропагандирующая нетрадиционные сексуальные отношения и формирующая неуважение к родителям и (или) другим членам семьи.</w:t>
            </w:r>
          </w:p>
        </w:tc>
      </w:tr>
      <w:tr w:rsidR="00A04967" w14:paraId="012B1C1E" w14:textId="77777777" w:rsidTr="00013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4EC5" w14:textId="77777777" w:rsidR="00A04967" w:rsidRDefault="00A04967" w:rsidP="00A04967">
            <w:pPr>
              <w:pStyle w:val="a8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BC99" w14:textId="77777777" w:rsidR="00A04967" w:rsidRDefault="00A04967" w:rsidP="000137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оправдывающая противоправное поведение.</w:t>
            </w:r>
          </w:p>
        </w:tc>
      </w:tr>
      <w:tr w:rsidR="00A04967" w14:paraId="13C95FD9" w14:textId="77777777" w:rsidTr="00013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58E7" w14:textId="77777777" w:rsidR="00A04967" w:rsidRDefault="00A04967" w:rsidP="00A04967">
            <w:pPr>
              <w:pStyle w:val="a8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83FE" w14:textId="77777777" w:rsidR="00A04967" w:rsidRDefault="00A04967" w:rsidP="000137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содержащая нецензурную брань.</w:t>
            </w:r>
          </w:p>
        </w:tc>
      </w:tr>
      <w:tr w:rsidR="00A04967" w14:paraId="34874F24" w14:textId="77777777" w:rsidTr="00013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C0A1" w14:textId="77777777" w:rsidR="00A04967" w:rsidRDefault="00A04967" w:rsidP="00A04967">
            <w:pPr>
              <w:pStyle w:val="a8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AE30" w14:textId="77777777" w:rsidR="00A04967" w:rsidRDefault="00A04967" w:rsidP="000137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содержащая информацию порнографического характера.</w:t>
            </w:r>
          </w:p>
        </w:tc>
      </w:tr>
      <w:tr w:rsidR="00A04967" w14:paraId="0B7BEF81" w14:textId="77777777" w:rsidTr="00013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DA8A" w14:textId="77777777" w:rsidR="00A04967" w:rsidRDefault="00A04967" w:rsidP="00A04967">
            <w:pPr>
              <w:pStyle w:val="a8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BE65" w14:textId="77777777" w:rsidR="00A04967" w:rsidRDefault="00A04967" w:rsidP="000137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несовершеннолетнем, пострадавшем в результате противоправных действий (бездействия).</w:t>
            </w:r>
          </w:p>
        </w:tc>
      </w:tr>
      <w:tr w:rsidR="00A04967" w14:paraId="21F3F4C2" w14:textId="77777777" w:rsidTr="00013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CDEE" w14:textId="77777777" w:rsidR="00A04967" w:rsidRDefault="00A04967" w:rsidP="00A04967">
            <w:pPr>
              <w:pStyle w:val="a8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E16E" w14:textId="77777777" w:rsidR="00A04967" w:rsidRDefault="00A04967" w:rsidP="000137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информации, имеющей ограничения по распространению в ненадлежащее время.</w:t>
            </w:r>
          </w:p>
        </w:tc>
      </w:tr>
      <w:tr w:rsidR="00A04967" w14:paraId="1F0F204C" w14:textId="77777777" w:rsidTr="00013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6802" w14:textId="77777777" w:rsidR="00A04967" w:rsidRDefault="00A04967" w:rsidP="00A04967">
            <w:pPr>
              <w:pStyle w:val="a8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CAAC" w14:textId="77777777" w:rsidR="00A04967" w:rsidRDefault="00A04967" w:rsidP="000137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содержащая изображение или описание сексуального насилия.</w:t>
            </w:r>
          </w:p>
        </w:tc>
      </w:tr>
      <w:tr w:rsidR="00A04967" w14:paraId="0F35DA39" w14:textId="77777777" w:rsidTr="00013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C82C" w14:textId="77777777" w:rsidR="00A04967" w:rsidRDefault="00A04967" w:rsidP="00A04967">
            <w:pPr>
              <w:pStyle w:val="a8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9FB2D" w14:textId="77777777" w:rsidR="00A04967" w:rsidRDefault="00A04967" w:rsidP="000137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Ненадлежащий знак информационной продукции (несоответствие требованиям ст. 7-10 указанного закона).</w:t>
            </w:r>
          </w:p>
        </w:tc>
      </w:tr>
      <w:tr w:rsidR="00A04967" w14:paraId="71CC51A8" w14:textId="77777777" w:rsidTr="000137D0">
        <w:tc>
          <w:tcPr>
            <w:tcW w:w="10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0016D56" w14:textId="77777777" w:rsidR="00A04967" w:rsidRDefault="00A04967" w:rsidP="000137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23 февраля 2003 г. № 15-ФЗ «Об охране здоровья граждан от воздействия окружающего табачного дыма и последствий потребления табака» (Федеральный закон № 15-ФЗ)</w:t>
            </w:r>
          </w:p>
        </w:tc>
      </w:tr>
      <w:tr w:rsidR="00A04967" w14:paraId="5F26B5EB" w14:textId="77777777" w:rsidTr="00013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9CEE" w14:textId="77777777" w:rsidR="00A04967" w:rsidRDefault="00A04967" w:rsidP="00A04967">
            <w:pPr>
              <w:pStyle w:val="a8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23CE3" w14:textId="77777777" w:rsidR="00A04967" w:rsidRDefault="00A04967" w:rsidP="000137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табачных изделий и процесса потребления табака во вновь созданных и предназначенных для взрослых аудиовизуальных произведениях, включая теле- и видеофильмы, в театрально-зрелищных представлениях, в радио-, теле-, видео- и кинохроникальных программах, а также публичное исполнение, сообщение в эфир, по кабелю и любое другое использование указанных произведений, представлений, программ, в которых осуществляется демонстрация табачных изделий и процесса потребления табака, за исключением случаев, если такое действие является неотъемлемой частью художественного замысла (часть 2 статьи 16 Федерального закона № 15-ФЗ).</w:t>
            </w:r>
          </w:p>
        </w:tc>
      </w:tr>
      <w:tr w:rsidR="00A04967" w14:paraId="6C7A0E8D" w14:textId="77777777" w:rsidTr="00013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CFF6" w14:textId="77777777" w:rsidR="00A04967" w:rsidRDefault="00A04967" w:rsidP="00A04967">
            <w:pPr>
              <w:pStyle w:val="a8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F72B" w14:textId="77777777" w:rsidR="00A04967" w:rsidRDefault="00A04967" w:rsidP="000137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табачных изделий и процесса потребления табака во вновь созданных и предназначенных для детей аудиовизуальных произведениях, включая теле- и видеофильмы, в театрально-зрелищных представлениях, в радио-, теле-, видео- и кинохроникальных программах, а также публичное исполнение, сообщение в эфир, по кабелю и любое другое использование указанных произведений, представлений, программ, в которых осуществляется демонстрация табачных изделий и процесса потребления табака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«д» п. 1 ч. 1 ст. 16 Федерального закона № 15-ФЗ).</w:t>
            </w:r>
          </w:p>
        </w:tc>
      </w:tr>
      <w:tr w:rsidR="00A04967" w14:paraId="7758AB90" w14:textId="77777777" w:rsidTr="00013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20A6" w14:textId="77777777" w:rsidR="00A04967" w:rsidRDefault="00A04967" w:rsidP="00A04967">
            <w:pPr>
              <w:pStyle w:val="a8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49A9" w14:textId="77777777" w:rsidR="00A04967" w:rsidRDefault="00A04967" w:rsidP="000137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Неисполнение обязанности трансляции социальной рекламы о вреде потребления табака при демонстрации аудиовизуальных произведений, включая теле- и видеофильмы, теле-, видео- и кинохроникальных программ, в которых осуществляется демонстрация табачных изделий и процесса потребления табака (часть 3 статьи 16 Федерального закона № 15-ФЗ).</w:t>
            </w:r>
          </w:p>
        </w:tc>
      </w:tr>
      <w:tr w:rsidR="00A04967" w14:paraId="5657F9CA" w14:textId="77777777" w:rsidTr="000137D0">
        <w:tc>
          <w:tcPr>
            <w:tcW w:w="10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BAA4FB" w14:textId="77777777" w:rsidR="00A04967" w:rsidRDefault="00A04967" w:rsidP="000137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 июля 2006 г. № 149-ФЗ «Об информации, информационных технологиях и о защите информации» (Федеральный закон № 149-ФЗ)</w:t>
            </w:r>
          </w:p>
        </w:tc>
      </w:tr>
      <w:tr w:rsidR="00A04967" w14:paraId="35E41415" w14:textId="77777777" w:rsidTr="00013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949A" w14:textId="77777777" w:rsidR="00A04967" w:rsidRDefault="00A04967" w:rsidP="00A04967">
            <w:pPr>
              <w:pStyle w:val="a8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7FBB" w14:textId="77777777" w:rsidR="00A04967" w:rsidRDefault="00A04967" w:rsidP="000137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которая направлена на пропаганду войны, разжигание национальной, расовой или религиозной ненависти и вражды, а также иная информации, за распространение которой предусмотрена уголовная или административная ответственность (статья 10 Федерального закона № 149-ФЗ).</w:t>
            </w:r>
          </w:p>
        </w:tc>
      </w:tr>
      <w:tr w:rsidR="00A04967" w14:paraId="10DA584F" w14:textId="77777777" w:rsidTr="00013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39BB" w14:textId="77777777" w:rsidR="00A04967" w:rsidRDefault="00A04967" w:rsidP="00A04967">
            <w:pPr>
              <w:pStyle w:val="a8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A7513" w14:textId="77777777" w:rsidR="00A04967" w:rsidRDefault="00A04967" w:rsidP="000137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с порнографическими изображениями несовершеннолетних и (или) объявления о привлечении несовершеннолетних в качестве исполнителей для участия в зрелищных мероприятиях порнографического характера.</w:t>
            </w:r>
          </w:p>
        </w:tc>
      </w:tr>
      <w:tr w:rsidR="00A04967" w14:paraId="6835FB26" w14:textId="77777777" w:rsidTr="00013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92A9" w14:textId="77777777" w:rsidR="00A04967" w:rsidRDefault="00A04967" w:rsidP="00A04967">
            <w:pPr>
              <w:pStyle w:val="a8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2D92" w14:textId="77777777" w:rsidR="00A04967" w:rsidRDefault="00A04967" w:rsidP="000137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способах, методах разработки, из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готовления и использования наркотических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средств, психотропных веществ и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местах приобретения таких средств, веществ и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 способах и местах культивирования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растений, размещенная посредством сети «Интернет».</w:t>
            </w:r>
          </w:p>
        </w:tc>
      </w:tr>
      <w:tr w:rsidR="00A04967" w14:paraId="4CD70428" w14:textId="77777777" w:rsidTr="00013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DB16" w14:textId="77777777" w:rsidR="00A04967" w:rsidRDefault="00A04967" w:rsidP="00A04967">
            <w:pPr>
              <w:pStyle w:val="a8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1C59E" w14:textId="77777777" w:rsidR="00A04967" w:rsidRDefault="00A04967" w:rsidP="000137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способах совершения самоубийства, а также призывы к совершению самоубийства, размещенные в продукции средств массовой информации, распространяемой посредством сети «Интернет».</w:t>
            </w:r>
          </w:p>
        </w:tc>
      </w:tr>
      <w:tr w:rsidR="00A04967" w14:paraId="43B36686" w14:textId="77777777" w:rsidTr="00013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507D" w14:textId="77777777" w:rsidR="00A04967" w:rsidRDefault="00A04967" w:rsidP="00A04967">
            <w:pPr>
              <w:pStyle w:val="a8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7C312" w14:textId="77777777" w:rsidR="00A04967" w:rsidRDefault="00A04967" w:rsidP="000137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несовершеннолетнем, пострадавшем в результате противоправных действий (бездействия), распространение которой запрещено федеральными законами.</w:t>
            </w:r>
          </w:p>
        </w:tc>
      </w:tr>
      <w:tr w:rsidR="00A04967" w14:paraId="4DCA1D03" w14:textId="77777777" w:rsidTr="00013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0C7A" w14:textId="77777777" w:rsidR="00A04967" w:rsidRDefault="00A04967" w:rsidP="00A04967">
            <w:pPr>
              <w:pStyle w:val="a8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89072" w14:textId="77777777" w:rsidR="00A04967" w:rsidRDefault="00A04967" w:rsidP="000137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которая на основании вступившего в законную силу решение суда признана информацией, распространение которой в Российской Федерации запрещено.</w:t>
            </w:r>
          </w:p>
        </w:tc>
      </w:tr>
      <w:tr w:rsidR="00A04967" w14:paraId="27E31335" w14:textId="77777777" w:rsidTr="00013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CD63" w14:textId="77777777" w:rsidR="00A04967" w:rsidRDefault="00A04967" w:rsidP="00A04967">
            <w:pPr>
              <w:pStyle w:val="a8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2BE0" w14:textId="77777777" w:rsidR="00A04967" w:rsidRDefault="00A04967" w:rsidP="000137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информации с нарушением требований ст. 10.5 (Обязанности владельца аудиовизуального сервиса).</w:t>
            </w:r>
          </w:p>
        </w:tc>
      </w:tr>
      <w:tr w:rsidR="00A04967" w14:paraId="08B1FF03" w14:textId="77777777" w:rsidTr="00013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A222" w14:textId="77777777" w:rsidR="00A04967" w:rsidRDefault="00A04967" w:rsidP="00A04967">
            <w:pPr>
              <w:pStyle w:val="a8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CFF0" w14:textId="77777777" w:rsidR="00A04967" w:rsidRDefault="00A04967" w:rsidP="000137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направленная на склонение или иное вовлечение несовершеннолетних в совершение противоправных действий, представляющих угрозу для их жизни и (или) здоровья либо для жизни и (или) здоровья иных лиц.</w:t>
            </w:r>
          </w:p>
        </w:tc>
      </w:tr>
      <w:tr w:rsidR="00A04967" w14:paraId="5D98CA26" w14:textId="77777777" w:rsidTr="00013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BAE2" w14:textId="77777777" w:rsidR="00A04967" w:rsidRDefault="00A04967" w:rsidP="00A04967">
            <w:pPr>
              <w:pStyle w:val="a8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E2AB2" w14:textId="77777777" w:rsidR="00A04967" w:rsidRDefault="00A04967" w:rsidP="000137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выражающая в неприличной форме, которая оскорбляет человеческое достоинство и общественную нравственность, явное неуважение к обществу, государству, официальным государственным символам Российской Федерации, Конституции Российской Федерации или органам, осуществляющим государственную власть в Российской Федерации.</w:t>
            </w:r>
          </w:p>
        </w:tc>
      </w:tr>
      <w:tr w:rsidR="00A04967" w14:paraId="1DAFD295" w14:textId="77777777" w:rsidTr="00013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0BB1" w14:textId="77777777" w:rsidR="00A04967" w:rsidRDefault="00A04967" w:rsidP="00A04967">
            <w:pPr>
              <w:pStyle w:val="a8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50C1" w14:textId="77777777" w:rsidR="00A04967" w:rsidRDefault="00A04967" w:rsidP="000137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Призывы к массовым беспорядкам, участию в массовых (публичных) мероприятиях, проводимых с нарушением установленного порядка.</w:t>
            </w:r>
          </w:p>
        </w:tc>
      </w:tr>
      <w:tr w:rsidR="00A04967" w14:paraId="7884105E" w14:textId="77777777" w:rsidTr="000137D0">
        <w:tc>
          <w:tcPr>
            <w:tcW w:w="10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D2E6921" w14:textId="77777777" w:rsidR="00A04967" w:rsidRDefault="00A04967" w:rsidP="000137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14 января1993 г. № 4292-1 «Об увековечении памяти погибших при защите Отечества» (Закон № 4292-1)</w:t>
            </w:r>
          </w:p>
        </w:tc>
      </w:tr>
      <w:tr w:rsidR="00A04967" w14:paraId="2025550E" w14:textId="77777777" w:rsidTr="000137D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4F03D" w14:textId="77777777" w:rsidR="00A04967" w:rsidRDefault="00A04967" w:rsidP="00A04967">
            <w:pPr>
              <w:pStyle w:val="a8"/>
              <w:numPr>
                <w:ilvl w:val="0"/>
                <w:numId w:val="20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14B60" w14:textId="77777777" w:rsidR="00A04967" w:rsidRDefault="00A04967" w:rsidP="000137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увековечения памяти погибших при защите Отечества, в том числе публикации в средствах массовой информации материалов о погибших при защите Отечества (статья 2 Закона № 4292-1).</w:t>
            </w:r>
          </w:p>
        </w:tc>
      </w:tr>
      <w:tr w:rsidR="00A04967" w14:paraId="2592F58C" w14:textId="77777777" w:rsidTr="000137D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CAFE2" w14:textId="77777777" w:rsidR="00A04967" w:rsidRDefault="00A04967" w:rsidP="000137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45AF9" w14:textId="77777777" w:rsidR="00A04967" w:rsidRDefault="00A04967" w:rsidP="000137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Публичное распространение выражающих явное неуважение к обществу сведений о днях воинской славы и памятных датах России, связанных с защитой Отечества, либо публичное осквернение символов воинской славы России, в том числе совершенные с применением средств массовой информации и (или) информационно-телекоммуникационных сетей, в том числе сети "Интернет" (часть 4 статьи 13.15 Кодекса Российской Федерации об административных правонарушениях).</w:t>
            </w:r>
          </w:p>
        </w:tc>
      </w:tr>
      <w:tr w:rsidR="00A04967" w14:paraId="462D05B3" w14:textId="77777777" w:rsidTr="000137D0">
        <w:tc>
          <w:tcPr>
            <w:tcW w:w="10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1E2D5B4" w14:textId="77777777" w:rsidR="00A04967" w:rsidRDefault="00A04967" w:rsidP="000137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19 мая 1995 г. № 80-ФЗ «Об увековечении Победы советского народа в Великой Отечественной Войне 1941 - 1945 годов» (Федеральный закон № 80-ФЗ)</w:t>
            </w:r>
          </w:p>
        </w:tc>
      </w:tr>
      <w:tr w:rsidR="00A04967" w14:paraId="565FCAD5" w14:textId="77777777" w:rsidTr="00013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7D6B" w14:textId="77777777" w:rsidR="00A04967" w:rsidRDefault="00A04967" w:rsidP="00A04967">
            <w:pPr>
              <w:pStyle w:val="a8"/>
              <w:numPr>
                <w:ilvl w:val="0"/>
                <w:numId w:val="20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84018" w14:textId="77777777" w:rsidR="00A04967" w:rsidRDefault="00A04967" w:rsidP="000137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либо публичное демонстрирование атрибутики или символики организаций, сотрудничавших с группами, организациями, движениями или лицами, признанными преступными либо виновными в совершении преступлений в соответствии с приговором Международного военного трибунала для суда и наказания главных военных преступников европейских стран оси (Нюрнбергского трибунала) либо приговорами национальных, военных или оккупационных трибуналов, основанными на приговоре Международного военного трибунала для суда и наказания главных военных преступников европейских стран оси (Нюрнбергского трибунала) либо вынесенными в период Великой Отечественной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войны, Второй мировой войны (статья 6 Федерального закона № 80-ФЗ).</w:t>
            </w:r>
          </w:p>
        </w:tc>
      </w:tr>
      <w:tr w:rsidR="00A04967" w14:paraId="629D3698" w14:textId="77777777" w:rsidTr="000137D0">
        <w:tc>
          <w:tcPr>
            <w:tcW w:w="10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3F53FCC" w14:textId="77777777" w:rsidR="00A04967" w:rsidRDefault="00A04967" w:rsidP="000137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Уголовный кодекс Российской Федерации</w:t>
            </w:r>
          </w:p>
        </w:tc>
      </w:tr>
      <w:tr w:rsidR="00A04967" w14:paraId="6F54CC72" w14:textId="77777777" w:rsidTr="000137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45BFB" w14:textId="77777777" w:rsidR="00A04967" w:rsidRDefault="00A04967" w:rsidP="00A04967">
            <w:pPr>
              <w:pStyle w:val="a8"/>
              <w:numPr>
                <w:ilvl w:val="0"/>
                <w:numId w:val="20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98234" w14:textId="77777777" w:rsidR="00A04967" w:rsidRDefault="00A04967" w:rsidP="000137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Отрицание фактов, установленных приговором Международного военного трибунала для суда и наказания главных военных преступников европейских стран оси, одобрение преступлений, установленных указанным приговором, а равно распространение заведомо ложных сведений о деятельности СССР в годы Второй мировой войны, о ветеранах Великой Отечественной войны, совершенные публично.</w:t>
            </w:r>
          </w:p>
        </w:tc>
      </w:tr>
    </w:tbl>
    <w:p w14:paraId="214F8F87" w14:textId="3E27C9FC" w:rsidR="00A04967" w:rsidRDefault="00A04967" w:rsidP="00A04967">
      <w:pPr>
        <w:pStyle w:val="1"/>
        <w:numPr>
          <w:ilvl w:val="0"/>
          <w:numId w:val="0"/>
        </w:numPr>
        <w:spacing w:line="240" w:lineRule="auto"/>
        <w:ind w:left="4536"/>
        <w:jc w:val="both"/>
        <w:rPr>
          <w:b w:val="0"/>
          <w:noProof/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Приложение</w:t>
      </w:r>
      <w:r>
        <w:rPr>
          <w:noProof/>
          <w:sz w:val="24"/>
        </w:rPr>
        <w:t xml:space="preserve"> № 2</w:t>
      </w:r>
    </w:p>
    <w:p w14:paraId="0441FB86" w14:textId="77777777" w:rsidR="00A04967" w:rsidRDefault="00A04967" w:rsidP="00A04967">
      <w:pPr>
        <w:tabs>
          <w:tab w:val="left" w:pos="1276"/>
        </w:tabs>
        <w:spacing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Техническому заданию на выполнение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научно-исследовательских работ по изучению возможностей искусственного интеллекта для автоматизированного выявления признаков нарушений законодательства Российской Федерации в изображениях и видеоматериалах 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(шифр НИР АС ОКУЛУС)</w:t>
      </w:r>
    </w:p>
    <w:p w14:paraId="725AF01C" w14:textId="77777777" w:rsidR="00A04967" w:rsidRDefault="00A04967" w:rsidP="00A04967">
      <w:pPr>
        <w:tabs>
          <w:tab w:val="left" w:pos="1276"/>
        </w:tabs>
        <w:ind w:left="4820"/>
        <w:rPr>
          <w:rFonts w:ascii="Times New Roman" w:hAnsi="Times New Roman" w:cs="Times New Roman"/>
          <w:sz w:val="24"/>
          <w:szCs w:val="24"/>
        </w:rPr>
      </w:pPr>
    </w:p>
    <w:p w14:paraId="78B6418E" w14:textId="5393FC9C" w:rsidR="00A04967" w:rsidRDefault="00A04967" w:rsidP="00A04967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Приоритетный для выявления перечень нарушений законодательства Российской Федерации в сфере средств массовой информации и массовых коммуникаций, защиты детей от информации, причиняющей вред их (или) здоровью и развитию</w:t>
      </w:r>
    </w:p>
    <w:p w14:paraId="02FDDC53" w14:textId="77777777" w:rsidR="00A04967" w:rsidRDefault="00A04967" w:rsidP="00A04967">
      <w:pPr>
        <w:pStyle w:val="a8"/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Распространение экстремистских материалов (в том числе терроризм и иная террористическая деятельность).</w:t>
      </w:r>
    </w:p>
    <w:p w14:paraId="5FFA19D1" w14:textId="77777777" w:rsidR="00A04967" w:rsidRDefault="00A04967" w:rsidP="00A04967">
      <w:pPr>
        <w:pStyle w:val="a8"/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Призывы к массовым беспорядкам.</w:t>
      </w:r>
    </w:p>
    <w:p w14:paraId="18BD5394" w14:textId="77777777" w:rsidR="00A04967" w:rsidRDefault="00A04967" w:rsidP="00A04967">
      <w:pPr>
        <w:pStyle w:val="a8"/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способах совершения самоубийства, а также призывы к совершению самоубийства.</w:t>
      </w:r>
    </w:p>
    <w:p w14:paraId="323C076B" w14:textId="77777777" w:rsidR="00A04967" w:rsidRDefault="00A04967" w:rsidP="00A04967">
      <w:pPr>
        <w:pStyle w:val="a8"/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способах, методах разработки, изготовления и использования, местах приобретения наркотических средств, психотропных веществ и их </w:t>
      </w:r>
      <w:proofErr w:type="spellStart"/>
      <w:r>
        <w:rPr>
          <w:rFonts w:ascii="Times New Roman" w:hAnsi="Times New Roman"/>
          <w:sz w:val="24"/>
          <w:szCs w:val="24"/>
        </w:rPr>
        <w:t>прекурсоров</w:t>
      </w:r>
      <w:proofErr w:type="spellEnd"/>
      <w:r>
        <w:rPr>
          <w:rFonts w:ascii="Times New Roman" w:hAnsi="Times New Roman"/>
          <w:sz w:val="24"/>
          <w:szCs w:val="24"/>
        </w:rPr>
        <w:t xml:space="preserve">, новых потенциально опасных </w:t>
      </w:r>
      <w:proofErr w:type="spellStart"/>
      <w:r>
        <w:rPr>
          <w:rFonts w:ascii="Times New Roman" w:hAnsi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веществ, о способах и местах культивирования растений, содержащих наркотические средства или психотропные вещества либо их </w:t>
      </w:r>
      <w:proofErr w:type="spellStart"/>
      <w:r>
        <w:rPr>
          <w:rFonts w:ascii="Times New Roman" w:hAnsi="Times New Roman"/>
          <w:sz w:val="24"/>
          <w:szCs w:val="24"/>
        </w:rPr>
        <w:t>прекурсоры</w:t>
      </w:r>
      <w:proofErr w:type="spellEnd"/>
      <w:r>
        <w:rPr>
          <w:rFonts w:ascii="Times New Roman" w:hAnsi="Times New Roman"/>
          <w:sz w:val="24"/>
          <w:szCs w:val="24"/>
        </w:rPr>
        <w:t xml:space="preserve">, пропаганда каких-либо преимуществ использования отдельных наркотических средств, психотропных веществ, их аналогов или </w:t>
      </w:r>
      <w:proofErr w:type="spellStart"/>
      <w:r>
        <w:rPr>
          <w:rFonts w:ascii="Times New Roman" w:hAnsi="Times New Roman"/>
          <w:sz w:val="24"/>
          <w:szCs w:val="24"/>
        </w:rPr>
        <w:t>прекурсоров</w:t>
      </w:r>
      <w:proofErr w:type="spellEnd"/>
      <w:r>
        <w:rPr>
          <w:rFonts w:ascii="Times New Roman" w:hAnsi="Times New Roman"/>
          <w:sz w:val="24"/>
          <w:szCs w:val="24"/>
        </w:rPr>
        <w:t xml:space="preserve">, новых потенциально опасных </w:t>
      </w:r>
      <w:proofErr w:type="spellStart"/>
      <w:r>
        <w:rPr>
          <w:rFonts w:ascii="Times New Roman" w:hAnsi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веществ, растений, содержащих наркотические средства или психотропные вещества либо их </w:t>
      </w:r>
      <w:proofErr w:type="spellStart"/>
      <w:r>
        <w:rPr>
          <w:rFonts w:ascii="Times New Roman" w:hAnsi="Times New Roman"/>
          <w:sz w:val="24"/>
          <w:szCs w:val="24"/>
        </w:rPr>
        <w:t>прекурсоры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3F5659E" w14:textId="77777777" w:rsidR="00A04967" w:rsidRDefault="00A04967" w:rsidP="00A04967">
      <w:pPr>
        <w:pStyle w:val="a8"/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Информация, направленная на склонение или иное вовлечение несовершеннолетних в совершение противоправных действий, представляющих угрозу для их жизни и (или) здоровья либо для жизни и (или) здоровья иных лиц.</w:t>
      </w:r>
    </w:p>
    <w:p w14:paraId="38483EC2" w14:textId="77777777" w:rsidR="00A04967" w:rsidRDefault="00A04967" w:rsidP="00A04967">
      <w:pPr>
        <w:pStyle w:val="a8"/>
        <w:numPr>
          <w:ilvl w:val="0"/>
          <w:numId w:val="21"/>
        </w:numPr>
        <w:tabs>
          <w:tab w:val="left" w:pos="1276"/>
        </w:tabs>
        <w:spacing w:line="276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Материалы с порнографическими изображениями несовершеннолетних и (или) объявления о привлечении несовершеннолетних в качестве исполнителей для участия в зрелищных мероприятиях порнографического характера.»</w:t>
      </w:r>
    </w:p>
    <w:p w14:paraId="469C6295" w14:textId="77777777" w:rsidR="00A04967" w:rsidRDefault="00A04967" w:rsidP="00A04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232817" w14:textId="77777777" w:rsidR="00A04967" w:rsidRDefault="00A04967">
      <w:pPr>
        <w:rPr>
          <w:rFonts w:ascii="Times New Roman" w:hAnsi="Times New Roman" w:cs="Times New Roman"/>
          <w:szCs w:val="24"/>
        </w:rPr>
      </w:pPr>
    </w:p>
    <w:p w14:paraId="6EC5EF3E" w14:textId="77777777" w:rsidR="00A04967" w:rsidRDefault="00A04967">
      <w:pPr>
        <w:rPr>
          <w:rFonts w:ascii="Times New Roman" w:hAnsi="Times New Roman" w:cs="Times New Roman"/>
          <w:szCs w:val="24"/>
        </w:rPr>
      </w:pPr>
    </w:p>
    <w:p w14:paraId="3A780526" w14:textId="77777777" w:rsidR="00A04967" w:rsidRDefault="00A04967">
      <w:pPr>
        <w:rPr>
          <w:rFonts w:ascii="Times New Roman" w:hAnsi="Times New Roman" w:cs="Times New Roman"/>
          <w:szCs w:val="24"/>
        </w:rPr>
      </w:pPr>
    </w:p>
    <w:p w14:paraId="296A64BD" w14:textId="77777777" w:rsidR="00A04967" w:rsidRDefault="00A04967">
      <w:pPr>
        <w:rPr>
          <w:rFonts w:ascii="Times New Roman" w:hAnsi="Times New Roman" w:cs="Times New Roman"/>
          <w:szCs w:val="24"/>
        </w:rPr>
      </w:pPr>
    </w:p>
    <w:p w14:paraId="129AD598" w14:textId="77777777" w:rsidR="00491756" w:rsidRDefault="00491756">
      <w:pPr>
        <w:rPr>
          <w:rFonts w:ascii="Times New Roman" w:hAnsi="Times New Roman" w:cs="Times New Roman"/>
          <w:szCs w:val="24"/>
        </w:rPr>
      </w:pPr>
    </w:p>
    <w:p w14:paraId="71A769A5" w14:textId="77777777" w:rsidR="00A04967" w:rsidRDefault="00A04967">
      <w:pPr>
        <w:rPr>
          <w:rFonts w:ascii="Times New Roman" w:hAnsi="Times New Roman" w:cs="Times New Roman"/>
          <w:szCs w:val="24"/>
        </w:rPr>
      </w:pPr>
    </w:p>
    <w:p w14:paraId="7FE47EA0" w14:textId="77777777" w:rsidR="004C2B3F" w:rsidRDefault="004C2B3F" w:rsidP="00A37972">
      <w:pPr>
        <w:spacing w:after="0" w:line="240" w:lineRule="auto"/>
        <w:ind w:left="652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BF1FA0" w14:textId="77777777" w:rsidR="00A37972" w:rsidRPr="00A37972" w:rsidRDefault="00A37972" w:rsidP="00A37972">
      <w:pPr>
        <w:spacing w:after="0" w:line="240" w:lineRule="auto"/>
        <w:ind w:left="652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972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0C2D043C" w14:textId="77777777" w:rsidR="00A37972" w:rsidRPr="00A37972" w:rsidRDefault="00A37972" w:rsidP="00A37972">
      <w:pPr>
        <w:spacing w:after="0" w:line="240" w:lineRule="auto"/>
        <w:ind w:left="652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972">
        <w:rPr>
          <w:rFonts w:ascii="Times New Roman" w:hAnsi="Times New Roman" w:cs="Times New Roman"/>
          <w:sz w:val="24"/>
          <w:szCs w:val="24"/>
        </w:rPr>
        <w:t>к договору от _</w:t>
      </w:r>
      <w:proofErr w:type="gramStart"/>
      <w:r w:rsidRPr="00A37972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A37972">
        <w:rPr>
          <w:rFonts w:ascii="Times New Roman" w:hAnsi="Times New Roman" w:cs="Times New Roman"/>
          <w:sz w:val="24"/>
          <w:szCs w:val="24"/>
        </w:rPr>
        <w:t>_.202_</w:t>
      </w:r>
    </w:p>
    <w:p w14:paraId="360833BC" w14:textId="77777777" w:rsidR="00A37972" w:rsidRPr="00A37972" w:rsidRDefault="00A37972" w:rsidP="00A37972">
      <w:pPr>
        <w:spacing w:after="0" w:line="240" w:lineRule="auto"/>
        <w:ind w:left="652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972">
        <w:rPr>
          <w:rFonts w:ascii="Times New Roman" w:hAnsi="Times New Roman" w:cs="Times New Roman"/>
          <w:sz w:val="24"/>
          <w:szCs w:val="24"/>
        </w:rPr>
        <w:t>№________</w:t>
      </w:r>
    </w:p>
    <w:p w14:paraId="73B58724" w14:textId="77777777" w:rsidR="00A37972" w:rsidRPr="00A37972" w:rsidRDefault="00A37972" w:rsidP="00A37972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A3797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ФОРМА</w:t>
      </w:r>
    </w:p>
    <w:p w14:paraId="160E53BC" w14:textId="77777777" w:rsidR="00A37972" w:rsidRPr="00A37972" w:rsidRDefault="00A37972" w:rsidP="00A37972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pacing w:val="-3"/>
          <w:sz w:val="24"/>
          <w:szCs w:val="24"/>
          <w:lang w:eastAsia="ru-RU"/>
        </w:rPr>
      </w:pPr>
      <w:r w:rsidRPr="00A37972">
        <w:rPr>
          <w:rFonts w:ascii="Times New Roman" w:eastAsia="Arial Unicode MS" w:hAnsi="Times New Roman" w:cs="Times New Roman"/>
          <w:b/>
          <w:bCs/>
          <w:spacing w:val="-3"/>
          <w:sz w:val="24"/>
          <w:szCs w:val="24"/>
          <w:lang w:eastAsia="ru-RU"/>
        </w:rPr>
        <w:t>АКТ сдачи-приемки работ № _____</w:t>
      </w:r>
    </w:p>
    <w:p w14:paraId="3EAF1D1A" w14:textId="77777777" w:rsidR="00A37972" w:rsidRPr="00A37972" w:rsidRDefault="00A37972" w:rsidP="00A37972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Arial Unicode MS" w:hAnsi="Times New Roman" w:cs="Times New Roman"/>
          <w:bCs/>
          <w:spacing w:val="-3"/>
          <w:sz w:val="24"/>
          <w:szCs w:val="24"/>
          <w:lang w:eastAsia="ru-RU"/>
        </w:rPr>
      </w:pPr>
      <w:r w:rsidRPr="00A37972">
        <w:rPr>
          <w:rFonts w:ascii="Times New Roman" w:eastAsia="Arial Unicode MS" w:hAnsi="Times New Roman" w:cs="Times New Roman"/>
          <w:bCs/>
          <w:spacing w:val="-3"/>
          <w:sz w:val="24"/>
          <w:szCs w:val="24"/>
          <w:lang w:eastAsia="ru-RU"/>
        </w:rPr>
        <w:t>по договору от _</w:t>
      </w:r>
      <w:proofErr w:type="gramStart"/>
      <w:r w:rsidRPr="00A37972">
        <w:rPr>
          <w:rFonts w:ascii="Times New Roman" w:eastAsia="Arial Unicode MS" w:hAnsi="Times New Roman" w:cs="Times New Roman"/>
          <w:bCs/>
          <w:spacing w:val="-3"/>
          <w:sz w:val="24"/>
          <w:szCs w:val="24"/>
          <w:lang w:eastAsia="ru-RU"/>
        </w:rPr>
        <w:t>_._</w:t>
      </w:r>
      <w:proofErr w:type="gramEnd"/>
      <w:r w:rsidRPr="00A37972">
        <w:rPr>
          <w:rFonts w:ascii="Times New Roman" w:eastAsia="Arial Unicode MS" w:hAnsi="Times New Roman" w:cs="Times New Roman"/>
          <w:bCs/>
          <w:spacing w:val="-3"/>
          <w:sz w:val="24"/>
          <w:szCs w:val="24"/>
          <w:lang w:eastAsia="ru-RU"/>
        </w:rPr>
        <w:t>_.202_ № _____ (далее - Договор)</w:t>
      </w:r>
    </w:p>
    <w:p w14:paraId="5EFC4510" w14:textId="77777777" w:rsidR="00A37972" w:rsidRPr="00A37972" w:rsidRDefault="00A37972" w:rsidP="00A37972">
      <w:pPr>
        <w:shd w:val="clear" w:color="auto" w:fill="FFFFFF"/>
        <w:tabs>
          <w:tab w:val="left" w:pos="4820"/>
        </w:tabs>
        <w:spacing w:after="0" w:line="240" w:lineRule="auto"/>
        <w:ind w:firstLine="620"/>
        <w:jc w:val="center"/>
        <w:rPr>
          <w:rFonts w:ascii="Times New Roman" w:eastAsia="Arial Unicode MS" w:hAnsi="Times New Roman" w:cs="Times New Roman"/>
          <w:bCs/>
          <w:spacing w:val="-3"/>
          <w:sz w:val="24"/>
          <w:szCs w:val="24"/>
          <w:lang w:eastAsia="ru-RU"/>
        </w:rPr>
      </w:pPr>
    </w:p>
    <w:p w14:paraId="0EF24FC1" w14:textId="77777777" w:rsidR="00A37972" w:rsidRPr="00A37972" w:rsidRDefault="00A37972" w:rsidP="00A3797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972">
        <w:rPr>
          <w:rFonts w:ascii="Times New Roman" w:hAnsi="Times New Roman" w:cs="Times New Roman"/>
          <w:i/>
          <w:sz w:val="24"/>
          <w:szCs w:val="24"/>
          <w:u w:val="single"/>
        </w:rPr>
        <w:t>г. Москва</w:t>
      </w:r>
      <w:r w:rsidRPr="00A37972">
        <w:rPr>
          <w:rFonts w:ascii="Times New Roman" w:hAnsi="Times New Roman" w:cs="Times New Roman"/>
          <w:sz w:val="24"/>
          <w:szCs w:val="24"/>
        </w:rPr>
        <w:tab/>
      </w:r>
      <w:r w:rsidRPr="00A37972">
        <w:rPr>
          <w:rFonts w:ascii="Times New Roman" w:hAnsi="Times New Roman" w:cs="Times New Roman"/>
          <w:sz w:val="24"/>
          <w:szCs w:val="24"/>
        </w:rPr>
        <w:tab/>
      </w:r>
      <w:r w:rsidRPr="00A37972">
        <w:rPr>
          <w:rFonts w:ascii="Times New Roman" w:hAnsi="Times New Roman" w:cs="Times New Roman"/>
          <w:sz w:val="24"/>
          <w:szCs w:val="24"/>
        </w:rPr>
        <w:tab/>
      </w:r>
      <w:r w:rsidRPr="00A37972">
        <w:rPr>
          <w:rFonts w:ascii="Times New Roman" w:hAnsi="Times New Roman" w:cs="Times New Roman"/>
          <w:sz w:val="24"/>
          <w:szCs w:val="24"/>
        </w:rPr>
        <w:tab/>
      </w:r>
      <w:r w:rsidRPr="00A37972">
        <w:rPr>
          <w:rFonts w:ascii="Times New Roman" w:hAnsi="Times New Roman" w:cs="Times New Roman"/>
          <w:sz w:val="24"/>
          <w:szCs w:val="24"/>
        </w:rPr>
        <w:tab/>
      </w:r>
      <w:r w:rsidRPr="00A37972">
        <w:rPr>
          <w:rFonts w:ascii="Times New Roman" w:hAnsi="Times New Roman" w:cs="Times New Roman"/>
          <w:sz w:val="24"/>
          <w:szCs w:val="24"/>
        </w:rPr>
        <w:tab/>
      </w:r>
      <w:r w:rsidRPr="00A3797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Pr="00A3797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A37972">
        <w:rPr>
          <w:rFonts w:ascii="Times New Roman" w:hAnsi="Times New Roman" w:cs="Times New Roman"/>
          <w:sz w:val="24"/>
          <w:szCs w:val="24"/>
        </w:rPr>
        <w:t>__» _________ 20__ г.</w:t>
      </w:r>
    </w:p>
    <w:p w14:paraId="00EA69E5" w14:textId="4BE60184" w:rsidR="00A37972" w:rsidRPr="00A37972" w:rsidRDefault="00A37972" w:rsidP="00A37972">
      <w:pPr>
        <w:tabs>
          <w:tab w:val="left" w:pos="993"/>
          <w:tab w:val="left" w:pos="482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97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Федеральное государственное унитарное предприятие «Главный радиочастотный центр» (ФГУП «ГРЧЦ»),</w:t>
      </w:r>
      <w:r w:rsidRPr="00A3797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A37972">
        <w:rPr>
          <w:rFonts w:ascii="Times New Roman" w:hAnsi="Times New Roman" w:cs="Times New Roman"/>
          <w:sz w:val="24"/>
          <w:szCs w:val="24"/>
        </w:rPr>
        <w:t>именуемое</w:t>
      </w:r>
      <w:r w:rsidRPr="00A37972">
        <w:rPr>
          <w:rFonts w:ascii="Times New Roman" w:hAnsi="Times New Roman" w:cs="Times New Roman"/>
          <w:bCs/>
          <w:sz w:val="24"/>
          <w:szCs w:val="24"/>
        </w:rPr>
        <w:t xml:space="preserve"> в дальнейшем</w:t>
      </w:r>
      <w:r w:rsidRPr="00A37972">
        <w:rPr>
          <w:rFonts w:ascii="Times New Roman" w:hAnsi="Times New Roman" w:cs="Times New Roman"/>
          <w:sz w:val="24"/>
          <w:szCs w:val="24"/>
        </w:rPr>
        <w:t xml:space="preserve"> «</w:t>
      </w:r>
      <w:r w:rsidRPr="00A37972">
        <w:rPr>
          <w:rFonts w:ascii="Times New Roman" w:hAnsi="Times New Roman" w:cs="Times New Roman"/>
          <w:b/>
          <w:sz w:val="24"/>
          <w:szCs w:val="24"/>
        </w:rPr>
        <w:t>Заказчик»</w:t>
      </w:r>
      <w:r w:rsidRPr="00A37972">
        <w:rPr>
          <w:rFonts w:ascii="Times New Roman" w:hAnsi="Times New Roman" w:cs="Times New Roman"/>
          <w:sz w:val="24"/>
          <w:szCs w:val="24"/>
        </w:rPr>
        <w:t xml:space="preserve">, в лице ________________________, действующего на основании ___________________________, с одной стороны, и </w:t>
      </w:r>
      <w:r w:rsidRPr="00A37972">
        <w:rPr>
          <w:rFonts w:ascii="Times New Roman" w:hAnsi="Times New Roman" w:cs="Times New Roman"/>
          <w:b/>
          <w:sz w:val="24"/>
          <w:szCs w:val="24"/>
        </w:rPr>
        <w:t>_______________________________ (_____________)</w:t>
      </w:r>
      <w:r w:rsidRPr="00A37972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A37972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Pr="00A37972">
        <w:rPr>
          <w:rFonts w:ascii="Times New Roman" w:hAnsi="Times New Roman" w:cs="Times New Roman"/>
          <w:sz w:val="24"/>
          <w:szCs w:val="24"/>
        </w:rPr>
        <w:t>, в лице ________________________________________, действующего на основании _____________, с другой стороны, совместно именуемые «Стороны»</w:t>
      </w:r>
      <w:r w:rsidR="0069787E">
        <w:rPr>
          <w:rFonts w:ascii="Times New Roman" w:hAnsi="Times New Roman" w:cs="Times New Roman"/>
          <w:sz w:val="24"/>
          <w:szCs w:val="24"/>
        </w:rPr>
        <w:t xml:space="preserve">, а по отдельности – «Сторона», на основании Протокола </w:t>
      </w:r>
      <w:r w:rsidR="0069787E">
        <w:rPr>
          <w:rFonts w:ascii="Times New Roman" w:eastAsia="Calibri" w:hAnsi="Times New Roman" w:cs="Times New Roman"/>
          <w:sz w:val="24"/>
          <w:szCs w:val="24"/>
        </w:rPr>
        <w:t xml:space="preserve">демонстрации макета автоматизированной системы от _______ № __________ </w:t>
      </w:r>
      <w:r w:rsidRPr="00A37972">
        <w:rPr>
          <w:rFonts w:ascii="Times New Roman" w:hAnsi="Times New Roman" w:cs="Times New Roman"/>
          <w:sz w:val="24"/>
          <w:szCs w:val="24"/>
        </w:rPr>
        <w:t>составили настоящий акт сдачи-приемки работ (далее - Акт) о нижеследующем:</w:t>
      </w:r>
    </w:p>
    <w:p w14:paraId="3BED344F" w14:textId="77777777" w:rsidR="00A37972" w:rsidRPr="00A37972" w:rsidRDefault="00A37972" w:rsidP="00A37972">
      <w:pPr>
        <w:tabs>
          <w:tab w:val="left" w:pos="4820"/>
        </w:tabs>
        <w:spacing w:after="0" w:line="288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A37972">
        <w:rPr>
          <w:rFonts w:ascii="Times New Roman" w:hAnsi="Times New Roman" w:cs="Times New Roman"/>
          <w:snapToGrid w:val="0"/>
          <w:sz w:val="24"/>
          <w:szCs w:val="24"/>
          <w:lang w:eastAsia="x-none"/>
        </w:rPr>
        <w:t xml:space="preserve">1. </w:t>
      </w:r>
      <w:r w:rsidRPr="00A37972">
        <w:rPr>
          <w:rFonts w:ascii="Times New Roman" w:hAnsi="Times New Roman"/>
          <w:sz w:val="24"/>
          <w:szCs w:val="24"/>
        </w:rPr>
        <w:t>Исполнитель в порядке и на условиях, предусмотренных Договором и приложениями к нему, выполнил научно-исследовательские работы по теме: «</w:t>
      </w:r>
      <w:r w:rsidRPr="00A37972">
        <w:rPr>
          <w:rFonts w:ascii="Times New Roman" w:hAnsi="Times New Roman" w:cs="Times New Roman"/>
          <w:sz w:val="24"/>
          <w:szCs w:val="24"/>
        </w:rPr>
        <w:t>Изучение возможностей искусственного интеллекта для автоматизированного выявления признаков нарушений законодательства РФ в изображениях и видеоматериалах»</w:t>
      </w:r>
      <w:r w:rsidRPr="00A37972">
        <w:rPr>
          <w:rFonts w:ascii="Times New Roman" w:hAnsi="Times New Roman"/>
          <w:sz w:val="24"/>
          <w:szCs w:val="24"/>
        </w:rPr>
        <w:t>» (шифр «НИР ОКУЛУС</w:t>
      </w:r>
      <w:r w:rsidRPr="00A37972">
        <w:rPr>
          <w:rFonts w:ascii="Times New Roman" w:hAnsi="Times New Roman"/>
          <w:sz w:val="24"/>
        </w:rPr>
        <w:t>)</w:t>
      </w:r>
      <w:r w:rsidRPr="00A37972">
        <w:rPr>
          <w:rFonts w:ascii="Times New Roman" w:hAnsi="Times New Roman" w:cs="Times New Roman"/>
          <w:snapToGrid w:val="0"/>
          <w:sz w:val="24"/>
          <w:szCs w:val="24"/>
          <w:lang w:eastAsia="x-none"/>
        </w:rPr>
        <w:t xml:space="preserve"> </w:t>
      </w:r>
      <w:r w:rsidRPr="00A3797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период с </w:t>
      </w:r>
      <w:r w:rsidRPr="00A37972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«___» __________ </w:t>
      </w:r>
      <w:r w:rsidRPr="00A37972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ru-RU"/>
        </w:rPr>
        <w:t>20___ г.</w:t>
      </w:r>
      <w:r w:rsidRPr="00A3797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 </w:t>
      </w:r>
      <w:r w:rsidRPr="00A37972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«___» __________ </w:t>
      </w:r>
      <w:r w:rsidRPr="00A37972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ru-RU"/>
        </w:rPr>
        <w:t>20___ г.</w:t>
      </w:r>
      <w:r w:rsidRPr="00A3797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</w:t>
      </w:r>
      <w:r w:rsidRPr="00A37972">
        <w:rPr>
          <w:rFonts w:ascii="Times New Roman" w:hAnsi="Times New Roman" w:cs="Times New Roman"/>
          <w:sz w:val="24"/>
          <w:szCs w:val="24"/>
        </w:rPr>
        <w:t>(далее - работы).</w:t>
      </w:r>
    </w:p>
    <w:p w14:paraId="15FC846F" w14:textId="77777777" w:rsidR="00A37972" w:rsidRPr="00A37972" w:rsidRDefault="00A37972" w:rsidP="00A37972">
      <w:pPr>
        <w:tabs>
          <w:tab w:val="left" w:pos="993"/>
        </w:tabs>
        <w:spacing w:after="0" w:line="288" w:lineRule="auto"/>
        <w:ind w:firstLine="13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972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A3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Исполнитель надлежащим образом передал Заказчику результаты   выполненных работ: </w:t>
      </w:r>
    </w:p>
    <w:p w14:paraId="13714B14" w14:textId="77777777" w:rsidR="00A37972" w:rsidRPr="00A37972" w:rsidRDefault="00A37972" w:rsidP="00A37972">
      <w:pPr>
        <w:tabs>
          <w:tab w:val="left" w:pos="993"/>
        </w:tabs>
        <w:spacing w:after="0" w:line="288" w:lineRule="auto"/>
        <w:ind w:firstLine="1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97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A37972">
        <w:rPr>
          <w:rFonts w:ascii="Times New Roman" w:eastAsia="Calibri" w:hAnsi="Times New Roman" w:cs="Times New Roman"/>
          <w:sz w:val="24"/>
          <w:szCs w:val="24"/>
        </w:rPr>
        <w:t>тчет о научно-исследовательской работе, оформленный в соответствии с Межгосударственным стандартом ГОСТ 7.32-2017 (далее – Отчет о НИР)</w:t>
      </w:r>
      <w:r w:rsidRPr="00A3797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A37972">
        <w:rPr>
          <w:rFonts w:ascii="Times New Roman" w:eastAsia="Calibri" w:hAnsi="Times New Roman" w:cs="Times New Roman"/>
          <w:sz w:val="24"/>
          <w:szCs w:val="24"/>
        </w:rPr>
        <w:t xml:space="preserve">в 2 (Двух) экземплярах на бумажном носителе и в 2 (Двух) экземплярах на электронном носителе; </w:t>
      </w:r>
    </w:p>
    <w:p w14:paraId="7C59ECF1" w14:textId="77777777" w:rsidR="00A37972" w:rsidRPr="00A37972" w:rsidRDefault="00A37972" w:rsidP="00A37972">
      <w:pPr>
        <w:tabs>
          <w:tab w:val="left" w:pos="993"/>
        </w:tabs>
        <w:spacing w:after="0" w:line="288" w:lineRule="auto"/>
        <w:ind w:firstLine="1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972">
        <w:rPr>
          <w:rFonts w:ascii="Times New Roman" w:eastAsia="Calibri" w:hAnsi="Times New Roman" w:cs="Times New Roman"/>
          <w:sz w:val="24"/>
          <w:szCs w:val="24"/>
        </w:rPr>
        <w:t xml:space="preserve">Методику выявления и распознавания текста на изображениях и в видео для распознавания ЗИ; </w:t>
      </w:r>
    </w:p>
    <w:p w14:paraId="20E3DFF9" w14:textId="77777777" w:rsidR="00A37972" w:rsidRPr="00A37972" w:rsidRDefault="00A37972" w:rsidP="00A37972">
      <w:pPr>
        <w:tabs>
          <w:tab w:val="left" w:pos="993"/>
        </w:tabs>
        <w:spacing w:after="0" w:line="288" w:lineRule="auto"/>
        <w:ind w:firstLine="1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972">
        <w:rPr>
          <w:rFonts w:ascii="Times New Roman" w:eastAsia="Calibri" w:hAnsi="Times New Roman" w:cs="Times New Roman"/>
          <w:sz w:val="24"/>
          <w:szCs w:val="24"/>
        </w:rPr>
        <w:t xml:space="preserve">Методику выявления и распознавания символики / «водяных знаков» на изображениях и в видео для распознавания ЗИ; </w:t>
      </w:r>
    </w:p>
    <w:p w14:paraId="6114280D" w14:textId="77777777" w:rsidR="00A37972" w:rsidRPr="00A37972" w:rsidRDefault="00A37972" w:rsidP="00A37972">
      <w:pPr>
        <w:tabs>
          <w:tab w:val="left" w:pos="993"/>
        </w:tabs>
        <w:spacing w:after="0" w:line="288" w:lineRule="auto"/>
        <w:ind w:firstLine="1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972">
        <w:rPr>
          <w:rFonts w:ascii="Times New Roman" w:eastAsia="Calibri" w:hAnsi="Times New Roman" w:cs="Times New Roman"/>
          <w:sz w:val="24"/>
          <w:szCs w:val="24"/>
        </w:rPr>
        <w:t xml:space="preserve">Концепцию АС ОКУЛУС; </w:t>
      </w:r>
    </w:p>
    <w:p w14:paraId="5D515755" w14:textId="77777777" w:rsidR="00A37972" w:rsidRPr="00A37972" w:rsidRDefault="00A37972" w:rsidP="00A37972">
      <w:pPr>
        <w:tabs>
          <w:tab w:val="left" w:pos="993"/>
        </w:tabs>
        <w:spacing w:after="0" w:line="288" w:lineRule="auto"/>
        <w:ind w:firstLine="1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972">
        <w:rPr>
          <w:rFonts w:ascii="Times New Roman" w:eastAsia="Calibri" w:hAnsi="Times New Roman" w:cs="Times New Roman"/>
          <w:sz w:val="24"/>
          <w:szCs w:val="24"/>
        </w:rPr>
        <w:t xml:space="preserve">Требования к аппаратной платформе АС ОКУЛУС; </w:t>
      </w:r>
    </w:p>
    <w:p w14:paraId="14904534" w14:textId="77777777" w:rsidR="00A37972" w:rsidRPr="00A37972" w:rsidRDefault="00A37972" w:rsidP="00A37972">
      <w:pPr>
        <w:tabs>
          <w:tab w:val="left" w:pos="993"/>
        </w:tabs>
        <w:spacing w:after="0" w:line="288" w:lineRule="auto"/>
        <w:ind w:firstLine="1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972">
        <w:rPr>
          <w:rFonts w:ascii="Times New Roman" w:eastAsia="Calibri" w:hAnsi="Times New Roman" w:cs="Times New Roman"/>
          <w:sz w:val="24"/>
          <w:szCs w:val="24"/>
        </w:rPr>
        <w:t xml:space="preserve">ФЭО создания АС ОКУЛУС; </w:t>
      </w:r>
    </w:p>
    <w:p w14:paraId="7DBB8FE3" w14:textId="77777777" w:rsidR="00A37972" w:rsidRPr="00A37972" w:rsidRDefault="00A37972" w:rsidP="00A37972">
      <w:pPr>
        <w:tabs>
          <w:tab w:val="left" w:pos="993"/>
        </w:tabs>
        <w:spacing w:after="0" w:line="288" w:lineRule="auto"/>
        <w:ind w:firstLine="1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972">
        <w:rPr>
          <w:rFonts w:ascii="Times New Roman" w:eastAsia="Calibri" w:hAnsi="Times New Roman" w:cs="Times New Roman"/>
          <w:sz w:val="24"/>
          <w:szCs w:val="24"/>
        </w:rPr>
        <w:t xml:space="preserve">ТЗ на создание АС ОКУЛУС; </w:t>
      </w:r>
    </w:p>
    <w:p w14:paraId="1F8BF9EB" w14:textId="77777777" w:rsidR="00A37972" w:rsidRPr="00A37972" w:rsidRDefault="00A37972" w:rsidP="00A37972">
      <w:pPr>
        <w:tabs>
          <w:tab w:val="left" w:pos="993"/>
        </w:tabs>
        <w:spacing w:after="0" w:line="288" w:lineRule="auto"/>
        <w:ind w:firstLine="1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972">
        <w:rPr>
          <w:rFonts w:ascii="Times New Roman" w:eastAsia="Calibri" w:hAnsi="Times New Roman" w:cs="Times New Roman"/>
          <w:sz w:val="24"/>
          <w:szCs w:val="24"/>
        </w:rPr>
        <w:t xml:space="preserve">Демонстрационные наборы данных изображений и видеоматериалов, содержащих ЗИ. </w:t>
      </w:r>
    </w:p>
    <w:p w14:paraId="57FF68FD" w14:textId="77777777" w:rsidR="00A37972" w:rsidRPr="00A37972" w:rsidRDefault="00A37972" w:rsidP="00A37972">
      <w:pPr>
        <w:keepNext/>
        <w:keepLines/>
        <w:spacing w:after="0" w:line="259" w:lineRule="auto"/>
        <w:ind w:firstLine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972">
        <w:rPr>
          <w:rFonts w:ascii="Times New Roman" w:eastAsia="Calibri" w:hAnsi="Times New Roman" w:cs="Times New Roman"/>
          <w:sz w:val="24"/>
          <w:szCs w:val="24"/>
        </w:rPr>
        <w:t>Программа-методика демонстрации макета.</w:t>
      </w:r>
    </w:p>
    <w:p w14:paraId="7C6B89B9" w14:textId="77777777" w:rsidR="00A37972" w:rsidRPr="00A37972" w:rsidRDefault="00A37972" w:rsidP="00A37972">
      <w:pPr>
        <w:tabs>
          <w:tab w:val="left" w:pos="993"/>
        </w:tabs>
        <w:spacing w:after="0" w:line="288" w:lineRule="auto"/>
        <w:ind w:firstLine="1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972">
        <w:rPr>
          <w:rFonts w:ascii="Times New Roman" w:eastAsiaTheme="minorEastAsia" w:hAnsi="Times New Roman" w:cs="Times New Roman"/>
          <w:sz w:val="24"/>
          <w:szCs w:val="24"/>
        </w:rPr>
        <w:t>Исполнителем проведена демонстрация надлежащего функционирования м</w:t>
      </w:r>
      <w:r w:rsidRPr="00A379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акета автоматизированной системы, демонстрирующего работу предложенных алгоритмов по выявлению и распознаванию запрещенной информации</w:t>
      </w:r>
      <w:r w:rsidRPr="00A37972">
        <w:rPr>
          <w:rFonts w:ascii="Times New Roman" w:eastAsiaTheme="minorEastAsia" w:hAnsi="Times New Roman" w:cs="Times New Roman"/>
          <w:sz w:val="24"/>
          <w:szCs w:val="24"/>
        </w:rPr>
        <w:t xml:space="preserve">, макет передан надлежащим образом Заказчику в виде исходных и объектных кодов, экземпляра программного обеспечения с описанием </w:t>
      </w:r>
      <w:r w:rsidRPr="00A37972">
        <w:rPr>
          <w:rFonts w:ascii="Times New Roman" w:eastAsia="Calibri" w:hAnsi="Times New Roman" w:cs="Times New Roman"/>
          <w:sz w:val="24"/>
          <w:szCs w:val="24"/>
        </w:rPr>
        <w:t>в 2 (Двух) экземплярах на электронном носителе.</w:t>
      </w:r>
    </w:p>
    <w:p w14:paraId="074244C2" w14:textId="1002E093" w:rsidR="0069787E" w:rsidRPr="00A37972" w:rsidRDefault="0069787E" w:rsidP="0069787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3. </w:t>
      </w:r>
      <w:r w:rsidR="00A37972" w:rsidRPr="00A3797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Цена работ составила: </w:t>
      </w:r>
      <w:r w:rsidRPr="00A37972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 (________________) рублей ___ копеек</w:t>
      </w:r>
      <w:r w:rsidRPr="00A37972">
        <w:rPr>
          <w:rFonts w:ascii="Calibri" w:eastAsia="Calibri" w:hAnsi="Calibri" w:cs="Times New Roman"/>
          <w:sz w:val="28"/>
          <w:lang w:eastAsia="ar-SA"/>
        </w:rPr>
        <w:t xml:space="preserve">, </w:t>
      </w:r>
      <w:r w:rsidRPr="00A37972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в том числе НДС </w:t>
      </w:r>
      <w:r w:rsidRPr="00A37972">
        <w:rPr>
          <w:rFonts w:ascii="Times New Roman" w:eastAsia="Calibri" w:hAnsi="Times New Roman" w:cs="Times New Roman"/>
          <w:sz w:val="24"/>
          <w:szCs w:val="24"/>
        </w:rPr>
        <w:t xml:space="preserve">____ </w:t>
      </w:r>
      <w:r w:rsidRPr="00A37972">
        <w:rPr>
          <w:rFonts w:ascii="Times New Roman" w:eastAsia="Calibri" w:hAnsi="Times New Roman" w:cs="Times New Roman"/>
          <w:sz w:val="24"/>
          <w:szCs w:val="24"/>
          <w:lang w:val="x-none"/>
        </w:rPr>
        <w:t>%</w:t>
      </w:r>
      <w:r w:rsidRPr="00A379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7972">
        <w:rPr>
          <w:rFonts w:ascii="Times New Roman" w:eastAsia="Calibri" w:hAnsi="Times New Roman" w:cs="Times New Roman"/>
          <w:sz w:val="24"/>
          <w:szCs w:val="24"/>
          <w:lang w:val="x-none"/>
        </w:rPr>
        <w:t>- __________ (______________) рублей __ копеек</w:t>
      </w:r>
      <w:r w:rsidRPr="00A37972">
        <w:rPr>
          <w:rFonts w:ascii="Times New Roman" w:eastAsia="Calibri" w:hAnsi="Times New Roman" w:cs="Times New Roman"/>
          <w:sz w:val="24"/>
          <w:szCs w:val="24"/>
        </w:rPr>
        <w:t>.</w:t>
      </w:r>
      <w:r w:rsidRPr="00A37972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(</w:t>
      </w:r>
      <w:r w:rsidRPr="00A37972">
        <w:rPr>
          <w:rFonts w:ascii="Times New Roman" w:eastAsia="Calibri" w:hAnsi="Times New Roman" w:cs="Times New Roman"/>
          <w:i/>
          <w:sz w:val="20"/>
          <w:szCs w:val="20"/>
          <w:u w:val="single"/>
          <w:lang w:val="x-none"/>
        </w:rPr>
        <w:t>если НДС не</w:t>
      </w:r>
      <w:r w:rsidRPr="00A37972">
        <w:rPr>
          <w:rFonts w:ascii="Times New Roman" w:eastAsia="Calibri" w:hAnsi="Times New Roman" w:cs="Times New Roman"/>
          <w:i/>
          <w:sz w:val="20"/>
          <w:szCs w:val="20"/>
          <w:u w:val="single"/>
        </w:rPr>
        <w:t xml:space="preserve"> облагается</w:t>
      </w:r>
      <w:r w:rsidRPr="00A37972">
        <w:rPr>
          <w:rFonts w:ascii="Times New Roman" w:eastAsia="Calibri" w:hAnsi="Times New Roman" w:cs="Times New Roman"/>
          <w:i/>
          <w:sz w:val="20"/>
          <w:szCs w:val="20"/>
          <w:u w:val="single"/>
          <w:lang w:val="x-none"/>
        </w:rPr>
        <w:t>, то указывается основание в соответствии с Налоговым кодексом Российской Федерации</w:t>
      </w:r>
      <w:r w:rsidRPr="00A37972">
        <w:rPr>
          <w:rFonts w:ascii="Times New Roman" w:eastAsia="Calibri" w:hAnsi="Times New Roman" w:cs="Times New Roman"/>
          <w:sz w:val="20"/>
          <w:szCs w:val="20"/>
          <w:u w:val="single"/>
          <w:lang w:val="x-none"/>
        </w:rPr>
        <w:t>)</w:t>
      </w:r>
    </w:p>
    <w:p w14:paraId="06A6A506" w14:textId="1313BE5C" w:rsidR="0069787E" w:rsidRPr="00A37972" w:rsidRDefault="0069787E" w:rsidP="0069787E">
      <w:pPr>
        <w:spacing w:after="0" w:line="240" w:lineRule="auto"/>
        <w:ind w:firstLine="6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4. </w:t>
      </w:r>
      <w:r w:rsidR="00A37972" w:rsidRPr="00A3797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Подлежит оплате: </w:t>
      </w:r>
      <w:r w:rsidRPr="00A37972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 (________________) рублей ___ копеек</w:t>
      </w:r>
      <w:r w:rsidRPr="00A37972">
        <w:rPr>
          <w:rFonts w:ascii="Calibri" w:eastAsia="Calibri" w:hAnsi="Calibri" w:cs="Times New Roman"/>
          <w:sz w:val="28"/>
          <w:lang w:eastAsia="ar-SA"/>
        </w:rPr>
        <w:t xml:space="preserve">, </w:t>
      </w:r>
      <w:r w:rsidRPr="00A37972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в том числе НДС </w:t>
      </w:r>
      <w:r w:rsidRPr="00A37972">
        <w:rPr>
          <w:rFonts w:ascii="Times New Roman" w:eastAsia="Calibri" w:hAnsi="Times New Roman" w:cs="Times New Roman"/>
          <w:sz w:val="24"/>
          <w:szCs w:val="24"/>
        </w:rPr>
        <w:t xml:space="preserve">____ </w:t>
      </w:r>
      <w:r w:rsidRPr="00A37972">
        <w:rPr>
          <w:rFonts w:ascii="Times New Roman" w:eastAsia="Calibri" w:hAnsi="Times New Roman" w:cs="Times New Roman"/>
          <w:sz w:val="24"/>
          <w:szCs w:val="24"/>
          <w:lang w:val="x-none"/>
        </w:rPr>
        <w:t>%</w:t>
      </w:r>
      <w:r w:rsidRPr="00A379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7972">
        <w:rPr>
          <w:rFonts w:ascii="Times New Roman" w:eastAsia="Calibri" w:hAnsi="Times New Roman" w:cs="Times New Roman"/>
          <w:sz w:val="24"/>
          <w:szCs w:val="24"/>
          <w:lang w:val="x-none"/>
        </w:rPr>
        <w:t>- __________ (______________) рублей __ копеек</w:t>
      </w:r>
      <w:r w:rsidRPr="00A37972">
        <w:rPr>
          <w:rFonts w:ascii="Times New Roman" w:eastAsia="Calibri" w:hAnsi="Times New Roman" w:cs="Times New Roman"/>
          <w:sz w:val="24"/>
          <w:szCs w:val="24"/>
        </w:rPr>
        <w:t>.</w:t>
      </w:r>
      <w:r w:rsidRPr="00A37972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(</w:t>
      </w:r>
      <w:r w:rsidRPr="00A37972">
        <w:rPr>
          <w:rFonts w:ascii="Times New Roman" w:eastAsia="Calibri" w:hAnsi="Times New Roman" w:cs="Times New Roman"/>
          <w:i/>
          <w:sz w:val="20"/>
          <w:szCs w:val="20"/>
          <w:u w:val="single"/>
          <w:lang w:val="x-none"/>
        </w:rPr>
        <w:t>если НДС не</w:t>
      </w:r>
      <w:r w:rsidRPr="00A37972">
        <w:rPr>
          <w:rFonts w:ascii="Times New Roman" w:eastAsia="Calibri" w:hAnsi="Times New Roman" w:cs="Times New Roman"/>
          <w:i/>
          <w:sz w:val="20"/>
          <w:szCs w:val="20"/>
          <w:u w:val="single"/>
        </w:rPr>
        <w:t xml:space="preserve"> облагается</w:t>
      </w:r>
      <w:r w:rsidRPr="00A37972">
        <w:rPr>
          <w:rFonts w:ascii="Times New Roman" w:eastAsia="Calibri" w:hAnsi="Times New Roman" w:cs="Times New Roman"/>
          <w:i/>
          <w:sz w:val="20"/>
          <w:szCs w:val="20"/>
          <w:u w:val="single"/>
          <w:lang w:val="x-none"/>
        </w:rPr>
        <w:t>, то указывается основание в соответствии с Налоговым кодексом Российской Федерации</w:t>
      </w:r>
      <w:r w:rsidRPr="00A37972">
        <w:rPr>
          <w:rFonts w:ascii="Times New Roman" w:eastAsia="Calibri" w:hAnsi="Times New Roman" w:cs="Times New Roman"/>
          <w:sz w:val="20"/>
          <w:szCs w:val="20"/>
          <w:u w:val="single"/>
          <w:lang w:val="x-none"/>
        </w:rPr>
        <w:t>)</w:t>
      </w:r>
    </w:p>
    <w:p w14:paraId="1FAB60C0" w14:textId="777A9254" w:rsidR="00A37972" w:rsidRPr="00A37972" w:rsidRDefault="0069787E" w:rsidP="00A37972">
      <w:pPr>
        <w:tabs>
          <w:tab w:val="left" w:pos="993"/>
        </w:tabs>
        <w:spacing w:after="0" w:line="288" w:lineRule="auto"/>
        <w:ind w:firstLine="6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7972" w:rsidRPr="00A37972">
        <w:rPr>
          <w:rFonts w:ascii="Times New Roman" w:eastAsia="Calibri" w:hAnsi="Times New Roman" w:cs="Times New Roman"/>
          <w:sz w:val="24"/>
          <w:szCs w:val="24"/>
        </w:rPr>
        <w:t xml:space="preserve">5. В соответствии с условиями Договора при проведении оплаты Заказчик вправе удержать из причитающейся к выплате Исполнителю денежной суммы начисленную Заказчиком неустойку. Наступление указанных обстоятельств признается Сторонами зачетом встречных однородных требований. </w:t>
      </w:r>
    </w:p>
    <w:p w14:paraId="0CAB5961" w14:textId="77777777" w:rsidR="00A37972" w:rsidRPr="00A37972" w:rsidRDefault="00A37972" w:rsidP="00A37972">
      <w:pPr>
        <w:tabs>
          <w:tab w:val="left" w:pos="993"/>
        </w:tabs>
        <w:spacing w:after="0" w:line="288" w:lineRule="auto"/>
        <w:ind w:firstLine="6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972">
        <w:rPr>
          <w:rFonts w:ascii="Times New Roman" w:eastAsia="Calibri" w:hAnsi="Times New Roman" w:cs="Times New Roman"/>
          <w:sz w:val="24"/>
          <w:szCs w:val="24"/>
        </w:rPr>
        <w:t xml:space="preserve">В случае, если Заказчик воспользуется своим правом, он направляет Исполнителю требование об уплате неустойки с одновременным уведомлением о произведении зачета встречных однородных требований, включающим в себя расчет суммы удержанной неустойки. </w:t>
      </w:r>
    </w:p>
    <w:p w14:paraId="2490977C" w14:textId="77777777" w:rsidR="00A37972" w:rsidRPr="00A37972" w:rsidRDefault="00A37972" w:rsidP="00A37972">
      <w:pPr>
        <w:tabs>
          <w:tab w:val="left" w:pos="993"/>
        </w:tabs>
        <w:spacing w:after="0" w:line="288" w:lineRule="auto"/>
        <w:ind w:firstLine="62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37972">
        <w:rPr>
          <w:rFonts w:ascii="Times New Roman" w:eastAsia="Arial Unicode MS" w:hAnsi="Times New Roman" w:cs="Times New Roman"/>
          <w:sz w:val="24"/>
          <w:szCs w:val="24"/>
          <w:lang w:eastAsia="ru-RU"/>
        </w:rPr>
        <w:t>6. Акт является неотъемлемой частью Договора, составлен в 2 (Двух) экземплярах, имеющих одинаковую силу, по 1 (одному) экземпляру для каждой Стороны.</w:t>
      </w:r>
    </w:p>
    <w:p w14:paraId="5A104131" w14:textId="77777777" w:rsidR="00A37972" w:rsidRPr="00A37972" w:rsidRDefault="00A37972" w:rsidP="00A37972">
      <w:pPr>
        <w:spacing w:after="0" w:line="240" w:lineRule="auto"/>
        <w:ind w:firstLine="6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tbl>
      <w:tblPr>
        <w:tblW w:w="10045" w:type="dxa"/>
        <w:jc w:val="center"/>
        <w:tblLayout w:type="fixed"/>
        <w:tblLook w:val="04A0" w:firstRow="1" w:lastRow="0" w:firstColumn="1" w:lastColumn="0" w:noHBand="0" w:noVBand="1"/>
      </w:tblPr>
      <w:tblGrid>
        <w:gridCol w:w="5022"/>
        <w:gridCol w:w="5023"/>
      </w:tblGrid>
      <w:tr w:rsidR="00A37972" w:rsidRPr="00A37972" w14:paraId="0D78EEF3" w14:textId="77777777" w:rsidTr="00BB2D09">
        <w:trPr>
          <w:trHeight w:val="991"/>
          <w:jc w:val="center"/>
        </w:trPr>
        <w:tc>
          <w:tcPr>
            <w:tcW w:w="5022" w:type="dxa"/>
          </w:tcPr>
          <w:p w14:paraId="3CA1EA24" w14:textId="77777777" w:rsidR="00A37972" w:rsidRPr="00A37972" w:rsidRDefault="00A37972" w:rsidP="00A37972">
            <w:pPr>
              <w:autoSpaceDE w:val="0"/>
              <w:spacing w:after="0" w:line="240" w:lineRule="auto"/>
              <w:ind w:hanging="3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97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От Исполнителя работы сдал:</w:t>
            </w:r>
          </w:p>
          <w:p w14:paraId="2AA02BCA" w14:textId="77777777" w:rsidR="00A37972" w:rsidRPr="00A37972" w:rsidRDefault="00A37972" w:rsidP="00A37972"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3797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_______________ /_______________/</w:t>
            </w:r>
          </w:p>
          <w:p w14:paraId="5DBCAD83" w14:textId="77777777" w:rsidR="00A37972" w:rsidRPr="00A37972" w:rsidRDefault="00A37972" w:rsidP="00A37972">
            <w:pPr>
              <w:autoSpaceDE w:val="0"/>
              <w:spacing w:after="0" w:line="240" w:lineRule="auto"/>
              <w:ind w:hanging="3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97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      М.П.</w:t>
            </w:r>
          </w:p>
        </w:tc>
        <w:tc>
          <w:tcPr>
            <w:tcW w:w="5023" w:type="dxa"/>
          </w:tcPr>
          <w:p w14:paraId="2A595F38" w14:textId="77777777" w:rsidR="00A37972" w:rsidRPr="00A37972" w:rsidRDefault="00A37972" w:rsidP="00A37972">
            <w:pPr>
              <w:autoSpaceDE w:val="0"/>
              <w:spacing w:after="0" w:line="240" w:lineRule="auto"/>
              <w:ind w:hanging="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3797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От Исполнителя работы принял:</w:t>
            </w:r>
          </w:p>
          <w:p w14:paraId="41A6BF03" w14:textId="77777777" w:rsidR="00A37972" w:rsidRPr="00A37972" w:rsidRDefault="00A37972" w:rsidP="00A37972"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3797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_______________ /_______________/</w:t>
            </w:r>
          </w:p>
          <w:p w14:paraId="34FA9D7F" w14:textId="77777777" w:rsidR="00A37972" w:rsidRPr="00A37972" w:rsidRDefault="00A37972" w:rsidP="00A37972">
            <w:pPr>
              <w:autoSpaceDE w:val="0"/>
              <w:spacing w:after="0" w:line="240" w:lineRule="auto"/>
              <w:ind w:hanging="3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97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      М.П.</w:t>
            </w:r>
          </w:p>
        </w:tc>
      </w:tr>
      <w:tr w:rsidR="00A37972" w:rsidRPr="00A37972" w14:paraId="7BB93D25" w14:textId="77777777" w:rsidTr="00BB2D09">
        <w:trPr>
          <w:trHeight w:val="991"/>
          <w:jc w:val="center"/>
        </w:trPr>
        <w:tc>
          <w:tcPr>
            <w:tcW w:w="5022" w:type="dxa"/>
          </w:tcPr>
          <w:p w14:paraId="7373A3A3" w14:textId="77777777" w:rsidR="00A37972" w:rsidRPr="00A37972" w:rsidRDefault="00A37972" w:rsidP="00A37972">
            <w:pPr>
              <w:autoSpaceDE w:val="0"/>
              <w:spacing w:after="0" w:line="240" w:lineRule="auto"/>
              <w:ind w:hanging="3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A3797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14:paraId="3659895E" w14:textId="77777777" w:rsidR="00A37972" w:rsidRPr="00A37972" w:rsidRDefault="00A37972" w:rsidP="00A37972">
            <w:pPr>
              <w:autoSpaceDE w:val="0"/>
              <w:spacing w:after="0" w:line="240" w:lineRule="auto"/>
              <w:ind w:hanging="3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3F7BD3B" w14:textId="77777777" w:rsidR="00A37972" w:rsidRPr="00A37972" w:rsidRDefault="00A37972" w:rsidP="00A37972"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eastAsia="Arial Unicode MS" w:hAnsi="Times New Roman" w:cs="Times New Roman"/>
                <w:sz w:val="24"/>
                <w:szCs w:val="24"/>
              </w:rPr>
              <w:t>_______________ /</w:t>
            </w:r>
            <w:hyperlink w:anchor="bm_48" w:tooltip=" И.О. Фамилия подписанта со стороны Заказчика" w:history="1">
              <w:r w:rsidRPr="00A37972">
                <w:rPr>
                  <w:rFonts w:ascii="Times New Roman" w:eastAsia="Arial Unicode MS" w:hAnsi="Times New Roman" w:cs="Times New Roman"/>
                  <w:sz w:val="24"/>
                  <w:szCs w:val="24"/>
                </w:rPr>
                <w:t>_______________</w:t>
              </w:r>
            </w:hyperlink>
            <w:r w:rsidRPr="00A37972">
              <w:rPr>
                <w:rFonts w:ascii="Times New Roman" w:eastAsia="Arial Unicode MS" w:hAnsi="Times New Roman" w:cs="Times New Roman"/>
                <w:sz w:val="24"/>
                <w:szCs w:val="24"/>
              </w:rPr>
              <w:t>/</w:t>
            </w:r>
          </w:p>
          <w:p w14:paraId="7223515A" w14:textId="77777777" w:rsidR="00A37972" w:rsidRPr="00A37972" w:rsidRDefault="00A37972" w:rsidP="00A37972">
            <w:pPr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A3797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М.П.</w:t>
            </w:r>
          </w:p>
        </w:tc>
        <w:tc>
          <w:tcPr>
            <w:tcW w:w="5023" w:type="dxa"/>
          </w:tcPr>
          <w:p w14:paraId="4FF4F07E" w14:textId="77777777" w:rsidR="00A37972" w:rsidRPr="00A37972" w:rsidRDefault="00A37972" w:rsidP="00A37972">
            <w:pPr>
              <w:autoSpaceDE w:val="0"/>
              <w:spacing w:after="0" w:line="240" w:lineRule="auto"/>
              <w:ind w:hanging="3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A3797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Исполнитель:</w:t>
            </w:r>
          </w:p>
          <w:p w14:paraId="02BAE2ED" w14:textId="77777777" w:rsidR="00A37972" w:rsidRPr="00A37972" w:rsidRDefault="00A37972" w:rsidP="00A37972">
            <w:pPr>
              <w:autoSpaceDE w:val="0"/>
              <w:spacing w:after="0" w:line="240" w:lineRule="auto"/>
              <w:ind w:hanging="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56A046B5" w14:textId="77777777" w:rsidR="00A37972" w:rsidRPr="00A37972" w:rsidRDefault="00A37972" w:rsidP="00A37972"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7972">
              <w:rPr>
                <w:rFonts w:ascii="Times New Roman" w:eastAsia="Arial Unicode MS" w:hAnsi="Times New Roman" w:cs="Times New Roman"/>
                <w:sz w:val="24"/>
                <w:szCs w:val="24"/>
              </w:rPr>
              <w:t>_______________ /</w:t>
            </w:r>
            <w:hyperlink w:anchor="bm_48" w:tooltip=" И.О. Фамилия подписанта со стороны Исполнителя" w:history="1">
              <w:r w:rsidRPr="00A37972">
                <w:rPr>
                  <w:rFonts w:ascii="Times New Roman" w:eastAsia="Arial Unicode MS" w:hAnsi="Times New Roman" w:cs="Times New Roman"/>
                  <w:sz w:val="24"/>
                  <w:szCs w:val="24"/>
                </w:rPr>
                <w:t>_______________</w:t>
              </w:r>
            </w:hyperlink>
            <w:r w:rsidRPr="00A37972">
              <w:rPr>
                <w:rFonts w:ascii="Times New Roman" w:eastAsia="Arial Unicode MS" w:hAnsi="Times New Roman" w:cs="Times New Roman"/>
                <w:sz w:val="24"/>
                <w:szCs w:val="24"/>
              </w:rPr>
              <w:t>/</w:t>
            </w:r>
          </w:p>
          <w:p w14:paraId="5DC578D4" w14:textId="77777777" w:rsidR="00A37972" w:rsidRPr="00A37972" w:rsidRDefault="00A37972" w:rsidP="00A37972">
            <w:pPr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A3797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М.П.</w:t>
            </w:r>
          </w:p>
        </w:tc>
      </w:tr>
    </w:tbl>
    <w:p w14:paraId="0C6BB65F" w14:textId="77777777" w:rsidR="00A37972" w:rsidRPr="00A37972" w:rsidRDefault="00A37972" w:rsidP="00A37972">
      <w:pPr>
        <w:rPr>
          <w:rFonts w:ascii="Times New Roman" w:hAnsi="Times New Roman" w:cs="Times New Roman"/>
          <w:sz w:val="24"/>
          <w:szCs w:val="24"/>
        </w:rPr>
      </w:pPr>
    </w:p>
    <w:p w14:paraId="6497A312" w14:textId="77777777" w:rsidR="00A37972" w:rsidRDefault="00A37972" w:rsidP="00F35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DAFC36" w14:textId="77777777" w:rsidR="001E1ADC" w:rsidRDefault="001E1ADC">
      <w:pPr>
        <w:rPr>
          <w:rFonts w:ascii="Times New Roman" w:hAnsi="Times New Roman" w:cs="Times New Roman"/>
          <w:sz w:val="24"/>
          <w:szCs w:val="24"/>
        </w:rPr>
      </w:pPr>
    </w:p>
    <w:sectPr w:rsidR="001E1ADC" w:rsidSect="00B76A50"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5CC96" w14:textId="77777777" w:rsidR="00793CF6" w:rsidRDefault="00793CF6">
      <w:pPr>
        <w:spacing w:after="0" w:line="240" w:lineRule="auto"/>
      </w:pPr>
      <w:r>
        <w:separator/>
      </w:r>
    </w:p>
  </w:endnote>
  <w:endnote w:type="continuationSeparator" w:id="0">
    <w:p w14:paraId="55118206" w14:textId="77777777" w:rsidR="00793CF6" w:rsidRDefault="00793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06688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94AA2ED" w14:textId="7343CC19" w:rsidR="00206841" w:rsidRPr="008D07E9" w:rsidRDefault="00206841" w:rsidP="00544582">
        <w:pPr>
          <w:pStyle w:val="ae"/>
          <w:jc w:val="center"/>
          <w:rPr>
            <w:rFonts w:ascii="Times New Roman" w:hAnsi="Times New Roman" w:cs="Times New Roman"/>
          </w:rPr>
        </w:pPr>
        <w:r w:rsidRPr="008D07E9">
          <w:rPr>
            <w:rFonts w:ascii="Times New Roman" w:hAnsi="Times New Roman" w:cs="Times New Roman"/>
          </w:rPr>
          <w:fldChar w:fldCharType="begin"/>
        </w:r>
        <w:r w:rsidRPr="008D07E9">
          <w:rPr>
            <w:rFonts w:ascii="Times New Roman" w:hAnsi="Times New Roman" w:cs="Times New Roman"/>
          </w:rPr>
          <w:instrText>PAGE   \* MERGEFORMAT</w:instrText>
        </w:r>
        <w:r w:rsidRPr="008D07E9">
          <w:rPr>
            <w:rFonts w:ascii="Times New Roman" w:hAnsi="Times New Roman" w:cs="Times New Roman"/>
          </w:rPr>
          <w:fldChar w:fldCharType="separate"/>
        </w:r>
        <w:r w:rsidR="002F67EA">
          <w:rPr>
            <w:rFonts w:ascii="Times New Roman" w:hAnsi="Times New Roman" w:cs="Times New Roman"/>
            <w:noProof/>
          </w:rPr>
          <w:t>28</w:t>
        </w:r>
        <w:r w:rsidRPr="008D07E9">
          <w:rPr>
            <w:rFonts w:ascii="Times New Roman" w:hAnsi="Times New Roman" w:cs="Times New Roman"/>
          </w:rPr>
          <w:fldChar w:fldCharType="end"/>
        </w:r>
      </w:p>
    </w:sdtContent>
  </w:sdt>
  <w:p w14:paraId="5F592A26" w14:textId="77777777" w:rsidR="00206841" w:rsidRDefault="0020684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124D7" w14:textId="77777777" w:rsidR="00793CF6" w:rsidRDefault="00793CF6">
      <w:pPr>
        <w:spacing w:after="0" w:line="240" w:lineRule="auto"/>
      </w:pPr>
      <w:r>
        <w:separator/>
      </w:r>
    </w:p>
  </w:footnote>
  <w:footnote w:type="continuationSeparator" w:id="0">
    <w:p w14:paraId="52A09A4D" w14:textId="77777777" w:rsidR="00793CF6" w:rsidRDefault="00793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390"/>
        </w:tabs>
        <w:ind w:left="390" w:hanging="39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ascii="Arial" w:hAnsi="Arial" w:cs="Arial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77"/>
        </w:tabs>
        <w:ind w:left="1077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556"/>
        </w:tabs>
        <w:ind w:left="1556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675"/>
        </w:tabs>
        <w:ind w:left="1675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154"/>
        </w:tabs>
        <w:ind w:left="2154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273"/>
        </w:tabs>
        <w:ind w:left="2273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752"/>
        </w:tabs>
        <w:ind w:left="2752" w:hanging="1800"/>
      </w:pPr>
      <w:rPr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6F80615"/>
    <w:multiLevelType w:val="multilevel"/>
    <w:tmpl w:val="983EE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41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russianLower"/>
      <w:suff w:val="space"/>
      <w:lvlText w:val="%3)"/>
      <w:lvlJc w:val="left"/>
      <w:pPr>
        <w:ind w:left="1224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AB2621"/>
    <w:multiLevelType w:val="multilevel"/>
    <w:tmpl w:val="6B5C1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41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7F26627"/>
    <w:multiLevelType w:val="multilevel"/>
    <w:tmpl w:val="52BA20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921912"/>
    <w:multiLevelType w:val="hybridMultilevel"/>
    <w:tmpl w:val="B6BCFA38"/>
    <w:lvl w:ilvl="0" w:tplc="B902F4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73CAB"/>
    <w:multiLevelType w:val="multilevel"/>
    <w:tmpl w:val="D43A51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8513AF"/>
    <w:multiLevelType w:val="hybridMultilevel"/>
    <w:tmpl w:val="C6847048"/>
    <w:lvl w:ilvl="0" w:tplc="0F22CBA4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74C0F"/>
    <w:multiLevelType w:val="hybridMultilevel"/>
    <w:tmpl w:val="454033E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 w15:restartNumberingAfterBreak="0">
    <w:nsid w:val="320814C9"/>
    <w:multiLevelType w:val="hybridMultilevel"/>
    <w:tmpl w:val="1E4A4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138E9"/>
    <w:multiLevelType w:val="multilevel"/>
    <w:tmpl w:val="B82C10D6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1440" w:hanging="108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CA47541"/>
    <w:multiLevelType w:val="multilevel"/>
    <w:tmpl w:val="A3687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russianLower"/>
      <w:suff w:val="space"/>
      <w:lvlText w:val="%3)"/>
      <w:lvlJc w:val="left"/>
      <w:pPr>
        <w:ind w:left="1224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0836F33"/>
    <w:multiLevelType w:val="multilevel"/>
    <w:tmpl w:val="958E0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russianLower"/>
      <w:suff w:val="space"/>
      <w:lvlText w:val="%3)"/>
      <w:lvlJc w:val="left"/>
      <w:pPr>
        <w:ind w:left="1224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59E444D"/>
    <w:multiLevelType w:val="multilevel"/>
    <w:tmpl w:val="DB76FE8E"/>
    <w:lvl w:ilvl="0">
      <w:start w:val="1"/>
      <w:numFmt w:val="decimal"/>
      <w:pStyle w:val="1"/>
      <w:lvlText w:val="%1."/>
      <w:lvlJc w:val="center"/>
      <w:pPr>
        <w:ind w:left="360" w:hanging="360"/>
      </w:pPr>
    </w:lvl>
    <w:lvl w:ilvl="1">
      <w:start w:val="1"/>
      <w:numFmt w:val="decimal"/>
      <w:pStyle w:val="20"/>
      <w:lvlText w:val="%1.%2"/>
      <w:lvlJc w:val="left"/>
      <w:pPr>
        <w:ind w:left="1568" w:hanging="576"/>
      </w:pPr>
    </w:lvl>
    <w:lvl w:ilvl="2">
      <w:start w:val="1"/>
      <w:numFmt w:val="decimal"/>
      <w:pStyle w:val="3"/>
      <w:lvlText w:val="%1.%2.%3"/>
      <w:lvlJc w:val="left"/>
      <w:pPr>
        <w:ind w:left="1997" w:hanging="720"/>
      </w:pPr>
      <w:rPr>
        <w:b w:val="0"/>
        <w:sz w:val="28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73F4691"/>
    <w:multiLevelType w:val="multilevel"/>
    <w:tmpl w:val="983EE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41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russianLower"/>
      <w:suff w:val="space"/>
      <w:lvlText w:val="%3)"/>
      <w:lvlJc w:val="left"/>
      <w:pPr>
        <w:ind w:left="1224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DA71DDB"/>
    <w:multiLevelType w:val="multilevel"/>
    <w:tmpl w:val="64602E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C7174D3"/>
    <w:multiLevelType w:val="hybridMultilevel"/>
    <w:tmpl w:val="7DDA9208"/>
    <w:lvl w:ilvl="0" w:tplc="79EEFAE6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7" w15:restartNumberingAfterBreak="0">
    <w:nsid w:val="6F4F6DA7"/>
    <w:multiLevelType w:val="hybridMultilevel"/>
    <w:tmpl w:val="B0EE0E60"/>
    <w:lvl w:ilvl="0" w:tplc="EF90F04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EA50A4A2">
      <w:start w:val="1"/>
      <w:numFmt w:val="decimal"/>
      <w:lvlText w:val="%2."/>
      <w:lvlJc w:val="left"/>
      <w:pPr>
        <w:ind w:left="2644" w:hanging="855"/>
      </w:pPr>
      <w:rPr>
        <w:rFonts w:eastAsia="Arial Unicode MS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2B309A6"/>
    <w:multiLevelType w:val="multilevel"/>
    <w:tmpl w:val="8A9AE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A107C2D"/>
    <w:multiLevelType w:val="hybridMultilevel"/>
    <w:tmpl w:val="5830A6FA"/>
    <w:lvl w:ilvl="0" w:tplc="79EEF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6378EB"/>
    <w:multiLevelType w:val="hybridMultilevel"/>
    <w:tmpl w:val="5A4A2D2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7"/>
  </w:num>
  <w:num w:numId="5">
    <w:abstractNumId w:val="4"/>
  </w:num>
  <w:num w:numId="6">
    <w:abstractNumId w:val="10"/>
  </w:num>
  <w:num w:numId="7">
    <w:abstractNumId w:val="16"/>
  </w:num>
  <w:num w:numId="8">
    <w:abstractNumId w:val="1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</w:num>
  <w:num w:numId="12">
    <w:abstractNumId w:val="6"/>
  </w:num>
  <w:num w:numId="13">
    <w:abstractNumId w:val="18"/>
  </w:num>
  <w:num w:numId="14">
    <w:abstractNumId w:val="14"/>
  </w:num>
  <w:num w:numId="15">
    <w:abstractNumId w:val="2"/>
  </w:num>
  <w:num w:numId="16">
    <w:abstractNumId w:val="8"/>
  </w:num>
  <w:num w:numId="17">
    <w:abstractNumId w:val="5"/>
  </w:num>
  <w:num w:numId="18">
    <w:abstractNumId w:val="15"/>
  </w:num>
  <w:num w:numId="19">
    <w:abstractNumId w:val="1"/>
  </w:num>
  <w:num w:numId="20">
    <w:abstractNumId w:val="9"/>
  </w:num>
  <w:num w:numId="21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DC"/>
    <w:rsid w:val="00002DE4"/>
    <w:rsid w:val="00005C18"/>
    <w:rsid w:val="00007564"/>
    <w:rsid w:val="00015A7E"/>
    <w:rsid w:val="00020D07"/>
    <w:rsid w:val="0002185B"/>
    <w:rsid w:val="00022D1E"/>
    <w:rsid w:val="000307BA"/>
    <w:rsid w:val="00034954"/>
    <w:rsid w:val="00052DB1"/>
    <w:rsid w:val="00054D91"/>
    <w:rsid w:val="0005557C"/>
    <w:rsid w:val="0008439C"/>
    <w:rsid w:val="000A75CE"/>
    <w:rsid w:val="000A75D9"/>
    <w:rsid w:val="000A7F65"/>
    <w:rsid w:val="000B5769"/>
    <w:rsid w:val="000B70D1"/>
    <w:rsid w:val="000C6488"/>
    <w:rsid w:val="000C6AE4"/>
    <w:rsid w:val="000D4229"/>
    <w:rsid w:val="000E2D8C"/>
    <w:rsid w:val="000F6755"/>
    <w:rsid w:val="00101F35"/>
    <w:rsid w:val="00104212"/>
    <w:rsid w:val="00107DD4"/>
    <w:rsid w:val="00114D25"/>
    <w:rsid w:val="00135F77"/>
    <w:rsid w:val="00142A82"/>
    <w:rsid w:val="00146796"/>
    <w:rsid w:val="00150006"/>
    <w:rsid w:val="00150386"/>
    <w:rsid w:val="00152BDA"/>
    <w:rsid w:val="001637AA"/>
    <w:rsid w:val="0018093B"/>
    <w:rsid w:val="001A42CB"/>
    <w:rsid w:val="001A6772"/>
    <w:rsid w:val="001B3E89"/>
    <w:rsid w:val="001C3492"/>
    <w:rsid w:val="001C6463"/>
    <w:rsid w:val="001E13E6"/>
    <w:rsid w:val="001E1ADC"/>
    <w:rsid w:val="001F0FDE"/>
    <w:rsid w:val="001F62CA"/>
    <w:rsid w:val="002053EA"/>
    <w:rsid w:val="00206841"/>
    <w:rsid w:val="002075C2"/>
    <w:rsid w:val="00210D4D"/>
    <w:rsid w:val="00213BC4"/>
    <w:rsid w:val="00254704"/>
    <w:rsid w:val="00264E6B"/>
    <w:rsid w:val="0026626C"/>
    <w:rsid w:val="00266C35"/>
    <w:rsid w:val="0027447E"/>
    <w:rsid w:val="00290B8C"/>
    <w:rsid w:val="002B07DB"/>
    <w:rsid w:val="002B188E"/>
    <w:rsid w:val="002C79E9"/>
    <w:rsid w:val="002E0679"/>
    <w:rsid w:val="002E6E07"/>
    <w:rsid w:val="002F67EA"/>
    <w:rsid w:val="002F7977"/>
    <w:rsid w:val="00302AA3"/>
    <w:rsid w:val="00305D44"/>
    <w:rsid w:val="003138BC"/>
    <w:rsid w:val="0033444C"/>
    <w:rsid w:val="00347F6F"/>
    <w:rsid w:val="00356F51"/>
    <w:rsid w:val="00363953"/>
    <w:rsid w:val="003760A7"/>
    <w:rsid w:val="003C199D"/>
    <w:rsid w:val="003D6A3F"/>
    <w:rsid w:val="003E2E9D"/>
    <w:rsid w:val="003E3D92"/>
    <w:rsid w:val="003F3900"/>
    <w:rsid w:val="003F51BD"/>
    <w:rsid w:val="00405B47"/>
    <w:rsid w:val="00416427"/>
    <w:rsid w:val="00440731"/>
    <w:rsid w:val="0048424B"/>
    <w:rsid w:val="00490E49"/>
    <w:rsid w:val="00491756"/>
    <w:rsid w:val="00492797"/>
    <w:rsid w:val="00497259"/>
    <w:rsid w:val="004A2AC5"/>
    <w:rsid w:val="004B732E"/>
    <w:rsid w:val="004B77C3"/>
    <w:rsid w:val="004C2B3F"/>
    <w:rsid w:val="004C448A"/>
    <w:rsid w:val="004D52BC"/>
    <w:rsid w:val="004D5B3B"/>
    <w:rsid w:val="004E41BE"/>
    <w:rsid w:val="004F6592"/>
    <w:rsid w:val="005071B6"/>
    <w:rsid w:val="00511BC2"/>
    <w:rsid w:val="00512E12"/>
    <w:rsid w:val="00530997"/>
    <w:rsid w:val="00531084"/>
    <w:rsid w:val="00533053"/>
    <w:rsid w:val="005330CA"/>
    <w:rsid w:val="00544582"/>
    <w:rsid w:val="005534E7"/>
    <w:rsid w:val="00554A21"/>
    <w:rsid w:val="0055633D"/>
    <w:rsid w:val="005606F6"/>
    <w:rsid w:val="00572BFC"/>
    <w:rsid w:val="00573741"/>
    <w:rsid w:val="00576467"/>
    <w:rsid w:val="005819C4"/>
    <w:rsid w:val="005A5E37"/>
    <w:rsid w:val="005B0771"/>
    <w:rsid w:val="005C2FF5"/>
    <w:rsid w:val="005D02E7"/>
    <w:rsid w:val="005D145F"/>
    <w:rsid w:val="005E326F"/>
    <w:rsid w:val="005E6848"/>
    <w:rsid w:val="00600B8D"/>
    <w:rsid w:val="00605464"/>
    <w:rsid w:val="00613ADF"/>
    <w:rsid w:val="0061494A"/>
    <w:rsid w:val="006172AE"/>
    <w:rsid w:val="0064344A"/>
    <w:rsid w:val="0065371C"/>
    <w:rsid w:val="00653B37"/>
    <w:rsid w:val="00657A52"/>
    <w:rsid w:val="006600B7"/>
    <w:rsid w:val="0067417F"/>
    <w:rsid w:val="00681FA1"/>
    <w:rsid w:val="006844B1"/>
    <w:rsid w:val="00690CCB"/>
    <w:rsid w:val="00691290"/>
    <w:rsid w:val="006927FC"/>
    <w:rsid w:val="0069787E"/>
    <w:rsid w:val="006A2F05"/>
    <w:rsid w:val="006A41C5"/>
    <w:rsid w:val="006A7641"/>
    <w:rsid w:val="006B49F8"/>
    <w:rsid w:val="006C1647"/>
    <w:rsid w:val="006E4B7E"/>
    <w:rsid w:val="006F3590"/>
    <w:rsid w:val="00700B1B"/>
    <w:rsid w:val="00700E4E"/>
    <w:rsid w:val="007104B7"/>
    <w:rsid w:val="0073540A"/>
    <w:rsid w:val="00757B8A"/>
    <w:rsid w:val="007840CC"/>
    <w:rsid w:val="00793CF6"/>
    <w:rsid w:val="00795399"/>
    <w:rsid w:val="007A0E59"/>
    <w:rsid w:val="007B7FF7"/>
    <w:rsid w:val="007C3D58"/>
    <w:rsid w:val="007C7B77"/>
    <w:rsid w:val="00801309"/>
    <w:rsid w:val="00811AE4"/>
    <w:rsid w:val="00821921"/>
    <w:rsid w:val="00823288"/>
    <w:rsid w:val="00836C04"/>
    <w:rsid w:val="008438C6"/>
    <w:rsid w:val="00853554"/>
    <w:rsid w:val="00853B59"/>
    <w:rsid w:val="00861E54"/>
    <w:rsid w:val="00874FDC"/>
    <w:rsid w:val="0088177A"/>
    <w:rsid w:val="00890E1A"/>
    <w:rsid w:val="0089776F"/>
    <w:rsid w:val="008A3096"/>
    <w:rsid w:val="008A34E1"/>
    <w:rsid w:val="008D07E9"/>
    <w:rsid w:val="008D5222"/>
    <w:rsid w:val="008D5798"/>
    <w:rsid w:val="008D7E6D"/>
    <w:rsid w:val="008F13CB"/>
    <w:rsid w:val="008F7719"/>
    <w:rsid w:val="009028F0"/>
    <w:rsid w:val="0090334A"/>
    <w:rsid w:val="00904B99"/>
    <w:rsid w:val="00907470"/>
    <w:rsid w:val="00907DEB"/>
    <w:rsid w:val="0091693B"/>
    <w:rsid w:val="00924837"/>
    <w:rsid w:val="00935CBB"/>
    <w:rsid w:val="0098105F"/>
    <w:rsid w:val="00982BEC"/>
    <w:rsid w:val="00987BFC"/>
    <w:rsid w:val="009B0639"/>
    <w:rsid w:val="009C4BD9"/>
    <w:rsid w:val="009C7DA9"/>
    <w:rsid w:val="009E6F4D"/>
    <w:rsid w:val="009F4C10"/>
    <w:rsid w:val="00A04967"/>
    <w:rsid w:val="00A05F33"/>
    <w:rsid w:val="00A14C95"/>
    <w:rsid w:val="00A22674"/>
    <w:rsid w:val="00A22858"/>
    <w:rsid w:val="00A32CA0"/>
    <w:rsid w:val="00A37972"/>
    <w:rsid w:val="00A41292"/>
    <w:rsid w:val="00A51FEE"/>
    <w:rsid w:val="00A612FA"/>
    <w:rsid w:val="00A902B6"/>
    <w:rsid w:val="00A916B0"/>
    <w:rsid w:val="00A919FD"/>
    <w:rsid w:val="00A93190"/>
    <w:rsid w:val="00AA4211"/>
    <w:rsid w:val="00AB72F4"/>
    <w:rsid w:val="00AC3452"/>
    <w:rsid w:val="00AD7E6F"/>
    <w:rsid w:val="00AE3163"/>
    <w:rsid w:val="00AE3F69"/>
    <w:rsid w:val="00AF7210"/>
    <w:rsid w:val="00AF7C26"/>
    <w:rsid w:val="00B017B3"/>
    <w:rsid w:val="00B01D30"/>
    <w:rsid w:val="00B20281"/>
    <w:rsid w:val="00B21CB8"/>
    <w:rsid w:val="00B22CAB"/>
    <w:rsid w:val="00B417D7"/>
    <w:rsid w:val="00B46A13"/>
    <w:rsid w:val="00B566C2"/>
    <w:rsid w:val="00B73EE7"/>
    <w:rsid w:val="00B76A50"/>
    <w:rsid w:val="00B8644C"/>
    <w:rsid w:val="00B915E9"/>
    <w:rsid w:val="00B95037"/>
    <w:rsid w:val="00B9505D"/>
    <w:rsid w:val="00BA59D0"/>
    <w:rsid w:val="00BB2D09"/>
    <w:rsid w:val="00BB3C81"/>
    <w:rsid w:val="00BB49A9"/>
    <w:rsid w:val="00BC76B6"/>
    <w:rsid w:val="00BD4383"/>
    <w:rsid w:val="00BF04B9"/>
    <w:rsid w:val="00BF3047"/>
    <w:rsid w:val="00BF660D"/>
    <w:rsid w:val="00BF6C9C"/>
    <w:rsid w:val="00C0165A"/>
    <w:rsid w:val="00C1210F"/>
    <w:rsid w:val="00C173E8"/>
    <w:rsid w:val="00C21119"/>
    <w:rsid w:val="00C2147D"/>
    <w:rsid w:val="00C3498A"/>
    <w:rsid w:val="00C367B7"/>
    <w:rsid w:val="00C75704"/>
    <w:rsid w:val="00C85DC3"/>
    <w:rsid w:val="00C86151"/>
    <w:rsid w:val="00CA67C1"/>
    <w:rsid w:val="00CA7482"/>
    <w:rsid w:val="00CB005D"/>
    <w:rsid w:val="00CC5FE8"/>
    <w:rsid w:val="00CE27A5"/>
    <w:rsid w:val="00CF01D3"/>
    <w:rsid w:val="00CF7CD8"/>
    <w:rsid w:val="00D3504B"/>
    <w:rsid w:val="00D50AD6"/>
    <w:rsid w:val="00D61C58"/>
    <w:rsid w:val="00D64051"/>
    <w:rsid w:val="00D86403"/>
    <w:rsid w:val="00D87369"/>
    <w:rsid w:val="00D95514"/>
    <w:rsid w:val="00DA047A"/>
    <w:rsid w:val="00DA43BB"/>
    <w:rsid w:val="00DA7176"/>
    <w:rsid w:val="00DC6109"/>
    <w:rsid w:val="00DD5679"/>
    <w:rsid w:val="00DE0608"/>
    <w:rsid w:val="00DE7B31"/>
    <w:rsid w:val="00DF05C0"/>
    <w:rsid w:val="00DF3D66"/>
    <w:rsid w:val="00DF4338"/>
    <w:rsid w:val="00E02CB0"/>
    <w:rsid w:val="00E04D6D"/>
    <w:rsid w:val="00E07EA3"/>
    <w:rsid w:val="00E12395"/>
    <w:rsid w:val="00E12569"/>
    <w:rsid w:val="00E1337F"/>
    <w:rsid w:val="00E149AC"/>
    <w:rsid w:val="00E173E8"/>
    <w:rsid w:val="00E24CE8"/>
    <w:rsid w:val="00E32AAB"/>
    <w:rsid w:val="00E37932"/>
    <w:rsid w:val="00E45433"/>
    <w:rsid w:val="00E45F4B"/>
    <w:rsid w:val="00E5754E"/>
    <w:rsid w:val="00E601A0"/>
    <w:rsid w:val="00E70BED"/>
    <w:rsid w:val="00E750FA"/>
    <w:rsid w:val="00E7598A"/>
    <w:rsid w:val="00E82B23"/>
    <w:rsid w:val="00E914C3"/>
    <w:rsid w:val="00E97A3E"/>
    <w:rsid w:val="00EA2C57"/>
    <w:rsid w:val="00EB7A1A"/>
    <w:rsid w:val="00ED0912"/>
    <w:rsid w:val="00ED24D7"/>
    <w:rsid w:val="00ED7395"/>
    <w:rsid w:val="00EE2338"/>
    <w:rsid w:val="00EE43BA"/>
    <w:rsid w:val="00EE5889"/>
    <w:rsid w:val="00EE6953"/>
    <w:rsid w:val="00EE7A8B"/>
    <w:rsid w:val="00EF2A86"/>
    <w:rsid w:val="00F13071"/>
    <w:rsid w:val="00F15FE8"/>
    <w:rsid w:val="00F21D7E"/>
    <w:rsid w:val="00F323FC"/>
    <w:rsid w:val="00F351B6"/>
    <w:rsid w:val="00F37B61"/>
    <w:rsid w:val="00F51093"/>
    <w:rsid w:val="00F5551E"/>
    <w:rsid w:val="00F67C70"/>
    <w:rsid w:val="00F72BEC"/>
    <w:rsid w:val="00F76D59"/>
    <w:rsid w:val="00F826A8"/>
    <w:rsid w:val="00F86462"/>
    <w:rsid w:val="00F925B7"/>
    <w:rsid w:val="00F96741"/>
    <w:rsid w:val="00FB23EB"/>
    <w:rsid w:val="00FB45A2"/>
    <w:rsid w:val="00FD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49D9D"/>
  <w15:docId w15:val="{9AFC8133-D046-42CA-ADEB-7AF63085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0386"/>
    <w:pPr>
      <w:keepNext/>
      <w:pageBreakBefore/>
      <w:numPr>
        <w:numId w:val="9"/>
      </w:numPr>
      <w:tabs>
        <w:tab w:val="left" w:pos="0"/>
      </w:tabs>
      <w:spacing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4"/>
      <w:lang w:eastAsia="ru-RU"/>
    </w:rPr>
  </w:style>
  <w:style w:type="paragraph" w:styleId="20">
    <w:name w:val="heading 2"/>
    <w:basedOn w:val="a"/>
    <w:next w:val="a"/>
    <w:link w:val="21"/>
    <w:semiHidden/>
    <w:unhideWhenUsed/>
    <w:qFormat/>
    <w:rsid w:val="00BF3047"/>
    <w:pPr>
      <w:keepNext/>
      <w:numPr>
        <w:ilvl w:val="1"/>
        <w:numId w:val="9"/>
      </w:numPr>
      <w:spacing w:before="120" w:after="60"/>
      <w:ind w:left="709" w:firstLine="0"/>
      <w:jc w:val="both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F3047"/>
    <w:pPr>
      <w:numPr>
        <w:ilvl w:val="2"/>
        <w:numId w:val="9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aliases w:val="ОООСН"/>
    <w:basedOn w:val="a"/>
    <w:next w:val="a"/>
    <w:link w:val="40"/>
    <w:semiHidden/>
    <w:unhideWhenUsed/>
    <w:qFormat/>
    <w:rsid w:val="00BF3047"/>
    <w:pPr>
      <w:keepNext/>
      <w:numPr>
        <w:ilvl w:val="3"/>
        <w:numId w:val="9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F3047"/>
    <w:pPr>
      <w:keepNext/>
      <w:keepLines/>
      <w:numPr>
        <w:ilvl w:val="4"/>
        <w:numId w:val="9"/>
      </w:numPr>
      <w:spacing w:before="40" w:after="0" w:line="360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F3047"/>
    <w:pPr>
      <w:numPr>
        <w:ilvl w:val="5"/>
        <w:numId w:val="9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3047"/>
    <w:pPr>
      <w:keepNext/>
      <w:numPr>
        <w:ilvl w:val="6"/>
        <w:numId w:val="9"/>
      </w:numPr>
      <w:spacing w:after="0" w:line="360" w:lineRule="auto"/>
      <w:jc w:val="both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3047"/>
    <w:pPr>
      <w:keepNext/>
      <w:keepLines/>
      <w:numPr>
        <w:ilvl w:val="7"/>
        <w:numId w:val="9"/>
      </w:numPr>
      <w:spacing w:before="40" w:after="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F3047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Pr>
      <w:vertAlign w:val="superscript"/>
    </w:rPr>
  </w:style>
  <w:style w:type="paragraph" w:styleId="22">
    <w:name w:val="Body Text 2"/>
    <w:basedOn w:val="a"/>
    <w:link w:val="23"/>
    <w:uiPriority w:val="99"/>
    <w:semiHidden/>
    <w:unhideWhenUsed/>
    <w:pPr>
      <w:tabs>
        <w:tab w:val="left" w:pos="6804"/>
        <w:tab w:val="right" w:pos="7371"/>
      </w:tabs>
      <w:spacing w:before="120" w:after="0" w:line="240" w:lineRule="auto"/>
      <w:jc w:val="right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Normal2">
    <w:name w:val="Normal2"/>
    <w:uiPriority w:val="99"/>
    <w:pPr>
      <w:spacing w:after="0" w:line="240" w:lineRule="auto"/>
      <w:ind w:right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</w:style>
  <w:style w:type="paragraph" w:styleId="24">
    <w:name w:val="Body Text Indent 2"/>
    <w:basedOn w:val="a"/>
    <w:link w:val="25"/>
    <w:uiPriority w:val="99"/>
    <w:unhideWhenUsed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</w:style>
  <w:style w:type="paragraph" w:styleId="a8">
    <w:name w:val="List Paragraph"/>
    <w:aliases w:val="Bullet 1,Use Case List Paragraph,Nornal indented,Bullet List,lp1,Párrafo de lista,Numbered List,Bulleted Text,List Paragraph1,Párrafo de titulo 3,Listenabsatz,Use Case List Paragraph Char,UL,Абзац маркированнный,ПС - Нумерованный,ТЗ список"/>
    <w:basedOn w:val="a"/>
    <w:link w:val="a9"/>
    <w:uiPriority w:val="34"/>
    <w:qFormat/>
    <w:pPr>
      <w:spacing w:after="0" w:line="259" w:lineRule="auto"/>
      <w:ind w:left="720"/>
      <w:contextualSpacing/>
    </w:pPr>
    <w:rPr>
      <w:rFonts w:ascii="Calibri" w:eastAsia="Calibri" w:hAnsi="Calibri" w:cs="Times New Roman"/>
      <w:sz w:val="28"/>
    </w:rPr>
  </w:style>
  <w:style w:type="paragraph" w:customStyle="1" w:styleId="11">
    <w:name w:val="Обычный1"/>
    <w:link w:val="Normal"/>
    <w:pPr>
      <w:suppressAutoHyphens/>
      <w:spacing w:after="160" w:line="254" w:lineRule="auto"/>
    </w:pPr>
    <w:rPr>
      <w:rFonts w:ascii="Calibri" w:eastAsia="Calibri" w:hAnsi="Calibri" w:cs="Times New Roman"/>
      <w:lang w:eastAsia="ar-SA"/>
    </w:rPr>
  </w:style>
  <w:style w:type="character" w:customStyle="1" w:styleId="Normal">
    <w:name w:val="Normal Знак"/>
    <w:link w:val="11"/>
    <w:rPr>
      <w:rFonts w:ascii="Calibri" w:eastAsia="Calibri" w:hAnsi="Calibri" w:cs="Times New Roman"/>
      <w:lang w:eastAsia="ar-SA"/>
    </w:rPr>
  </w:style>
  <w:style w:type="character" w:customStyle="1" w:styleId="a9">
    <w:name w:val="Абзац списка Знак"/>
    <w:aliases w:val="Bullet 1 Знак,Use Case List Paragraph Знак,Nornal indented Знак,Bullet List Знак,lp1 Знак,Párrafo de lista Знак,Numbered List Знак,Bulleted Text Знак,List Paragraph1 Знак,Párrafo de titulo 3 Знак,Listenabsatz Знак,UL Знак"/>
    <w:link w:val="a8"/>
    <w:uiPriority w:val="34"/>
    <w:qFormat/>
    <w:rPr>
      <w:rFonts w:ascii="Calibri" w:eastAsia="Calibri" w:hAnsi="Calibri" w:cs="Times New Roman"/>
      <w:sz w:val="28"/>
    </w:rPr>
  </w:style>
  <w:style w:type="character" w:customStyle="1" w:styleId="26">
    <w:name w:val="Основной текст (2)_"/>
    <w:basedOn w:val="a0"/>
    <w:link w:val="27"/>
    <w:locked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pPr>
      <w:widowControl w:val="0"/>
      <w:shd w:val="clear" w:color="auto" w:fill="FFFFFF"/>
      <w:spacing w:after="280" w:line="278" w:lineRule="exact"/>
      <w:ind w:hanging="580"/>
      <w:jc w:val="center"/>
    </w:pPr>
    <w:rPr>
      <w:rFonts w:ascii="Times New Roman" w:eastAsia="Times New Roman" w:hAnsi="Times New Roman" w:cs="Times New Roman"/>
    </w:rPr>
  </w:style>
  <w:style w:type="paragraph" w:customStyle="1" w:styleId="c414m1ty-11">
    <w:name w:val="c414m1ty - 1.1."/>
    <w:basedOn w:val="a"/>
    <w:uiPriority w:val="99"/>
    <w:pPr>
      <w:spacing w:after="120"/>
      <w:contextualSpacing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1">
    <w:name w:val="annotation text"/>
    <w:basedOn w:val="a"/>
    <w:link w:val="af2"/>
    <w:unhideWhenUsed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Pr>
      <w:b/>
      <w:bCs/>
      <w:sz w:val="20"/>
      <w:szCs w:val="20"/>
    </w:rPr>
  </w:style>
  <w:style w:type="paragraph" w:styleId="af5">
    <w:name w:val="Plain Text"/>
    <w:basedOn w:val="a"/>
    <w:link w:val="af6"/>
    <w:uiPriority w:val="99"/>
    <w:unhideWhenUsed/>
    <w:pPr>
      <w:spacing w:after="0" w:line="240" w:lineRule="auto"/>
    </w:pPr>
    <w:rPr>
      <w:rFonts w:ascii="Times New Roman" w:hAnsi="Times New Roman" w:cs="Times New Roman"/>
      <w:sz w:val="24"/>
      <w:szCs w:val="21"/>
    </w:rPr>
  </w:style>
  <w:style w:type="character" w:customStyle="1" w:styleId="af6">
    <w:name w:val="Текст Знак"/>
    <w:basedOn w:val="a0"/>
    <w:link w:val="af5"/>
    <w:uiPriority w:val="99"/>
    <w:rPr>
      <w:rFonts w:ascii="Times New Roman" w:hAnsi="Times New Roman" w:cs="Times New Roman"/>
      <w:sz w:val="24"/>
      <w:szCs w:val="21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8">
    <w:name w:val="Table Grid"/>
    <w:basedOn w:val="a1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a">
    <w:name w:val="Subtitle"/>
    <w:basedOn w:val="a"/>
    <w:next w:val="a"/>
    <w:link w:val="afb"/>
    <w:uiPriority w:val="11"/>
    <w:qFormat/>
    <w:rsid w:val="008D07E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8D07E9"/>
    <w:rPr>
      <w:rFonts w:eastAsiaTheme="minorEastAsia"/>
      <w:color w:val="5A5A5A" w:themeColor="text1" w:themeTint="A5"/>
      <w:spacing w:val="15"/>
    </w:rPr>
  </w:style>
  <w:style w:type="paragraph" w:customStyle="1" w:styleId="-11">
    <w:name w:val="Цветной список - Акцент 11"/>
    <w:basedOn w:val="a"/>
    <w:qFormat/>
    <w:rsid w:val="00E149AC"/>
    <w:pPr>
      <w:spacing w:after="0" w:line="240" w:lineRule="auto"/>
      <w:ind w:left="720"/>
    </w:pPr>
    <w:rPr>
      <w:rFonts w:ascii="Calibri" w:eastAsia="Times New Roman" w:hAnsi="Calibri" w:cs="Calibri"/>
      <w:lang w:eastAsia="ar-SA"/>
    </w:rPr>
  </w:style>
  <w:style w:type="paragraph" w:styleId="afc">
    <w:name w:val="Revision"/>
    <w:hidden/>
    <w:uiPriority w:val="99"/>
    <w:semiHidden/>
    <w:rsid w:val="005E326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50386"/>
    <w:rPr>
      <w:rFonts w:ascii="Times New Roman" w:eastAsia="Times New Roman" w:hAnsi="Times New Roman" w:cs="Times New Roman"/>
      <w:b/>
      <w:bCs/>
      <w:kern w:val="32"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semiHidden/>
    <w:rsid w:val="00BF304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F30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ОООСН Знак"/>
    <w:basedOn w:val="a0"/>
    <w:link w:val="4"/>
    <w:semiHidden/>
    <w:rsid w:val="00BF30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F3047"/>
    <w:rPr>
      <w:rFonts w:asciiTheme="majorHAnsi" w:eastAsiaTheme="majorEastAsia" w:hAnsiTheme="majorHAnsi" w:cstheme="majorBidi"/>
      <w:color w:val="365F91" w:themeColor="accent1" w:themeShade="BF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BF304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BF30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304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semiHidden/>
    <w:rsid w:val="00BF3047"/>
    <w:rPr>
      <w:rFonts w:ascii="Times New Roman" w:eastAsia="Times New Roman" w:hAnsi="Times New Roman" w:cs="Times New Roman"/>
      <w:lang w:eastAsia="ru-RU"/>
    </w:rPr>
  </w:style>
  <w:style w:type="paragraph" w:customStyle="1" w:styleId="2">
    <w:name w:val="Заголовок_2 уровень"/>
    <w:basedOn w:val="a"/>
    <w:rsid w:val="002C79E9"/>
    <w:pPr>
      <w:numPr>
        <w:ilvl w:val="1"/>
        <w:numId w:val="11"/>
      </w:numPr>
      <w:spacing w:after="0" w:line="360" w:lineRule="auto"/>
      <w:jc w:val="both"/>
      <w:outlineLvl w:val="1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Iauiue">
    <w:name w:val="Iau?iue"/>
    <w:rsid w:val="002C79E9"/>
    <w:pPr>
      <w:suppressAutoHyphens/>
      <w:spacing w:after="0" w:line="240" w:lineRule="auto"/>
    </w:pPr>
    <w:rPr>
      <w:rFonts w:ascii="Times New Roman" w:eastAsia="Arial" w:hAnsi="Times New Roman" w:cs="Calibri"/>
      <w:kern w:val="1"/>
      <w:sz w:val="20"/>
      <w:szCs w:val="20"/>
      <w:lang w:eastAsia="zh-CN"/>
    </w:rPr>
  </w:style>
  <w:style w:type="numbering" w:customStyle="1" w:styleId="12">
    <w:name w:val="Нет списка1"/>
    <w:next w:val="a2"/>
    <w:uiPriority w:val="99"/>
    <w:semiHidden/>
    <w:unhideWhenUsed/>
    <w:rsid w:val="00A37972"/>
  </w:style>
  <w:style w:type="table" w:customStyle="1" w:styleId="13">
    <w:name w:val="Сетка таблицы1"/>
    <w:basedOn w:val="a1"/>
    <w:next w:val="af8"/>
    <w:uiPriority w:val="59"/>
    <w:rsid w:val="00A3797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.sadovnikova\AppData\Local\Microsoft\Windows\Temporary%20Internet%20Files\Content.Outlook\FUMHL9L3\&#1055;&#1088;&#1086;&#1077;&#1082;&#1090;_&#1076;&#1086;&#1075;&#1086;&#1074;&#1086;&#1088;&#1072;_&#1053;&#1048;&#1056;_&#1041;&#1080;&#1086;&#1055;&#1044;&#1085;_ver._1_(&#1074;&#1077;&#1088;._3)_490354049341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v.sadovnikova\AppData\Local\Microsoft\Windows\Temporary%20Internet%20Files\Content.Outlook\FUMHL9L3\&#1055;&#1088;&#1086;&#1077;&#1082;&#1090;_&#1076;&#1086;&#1075;&#1086;&#1074;&#1086;&#1088;&#1072;_&#1053;&#1048;&#1056;_&#1041;&#1080;&#1086;&#1055;&#1044;&#1085;_ver._1_(&#1074;&#1077;&#1088;._3)_490354049341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v.sadovnikova\AppData\Local\Microsoft\Windows\Temporary%20Internet%20Files\Content.Outlook\FUMHL9L3\&#1055;&#1088;&#1086;&#1077;&#1082;&#1090;_&#1076;&#1086;&#1075;&#1086;&#1074;&#1086;&#1088;&#1072;_&#1053;&#1048;&#1056;_&#1041;&#1080;&#1086;&#1055;&#1044;&#1085;_ver._1_(&#1074;&#1077;&#1088;._3)_490354049341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v.sadovnikova\AppData\Local\Microsoft\Windows\Temporary%20Internet%20Files\Content.Outlook\FUMHL9L3\&#1055;&#1088;&#1086;&#1077;&#1082;&#1090;_&#1076;&#1086;&#1075;&#1086;&#1074;&#1086;&#1088;&#1072;_&#1053;&#1048;&#1056;_&#1041;&#1080;&#1086;&#1055;&#1044;&#1085;_ver._1_(&#1074;&#1077;&#1088;._3)_490354049341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3E35E-4263-42D7-8A88-3767A9CB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29</Pages>
  <Words>11445</Words>
  <Characters>65241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Толстых</dc:creator>
  <cp:lastModifiedBy>Тарасенко Надежда Евгеньевна</cp:lastModifiedBy>
  <cp:revision>47</cp:revision>
  <cp:lastPrinted>2021-03-31T09:32:00Z</cp:lastPrinted>
  <dcterms:created xsi:type="dcterms:W3CDTF">2021-07-20T09:05:00Z</dcterms:created>
  <dcterms:modified xsi:type="dcterms:W3CDTF">2021-09-15T14:14:00Z</dcterms:modified>
</cp:coreProperties>
</file>