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7" w:rsidRDefault="00583C75" w:rsidP="00C16F17">
      <w:pPr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0374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и оценки первых частей заявок на участие </w:t>
      </w:r>
    </w:p>
    <w:p w:rsidR="00583C75" w:rsidRPr="008B2756" w:rsidRDefault="00583C75" w:rsidP="00C16F17">
      <w:pPr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C0374">
        <w:rPr>
          <w:rFonts w:ascii="Times New Roman" w:hAnsi="Times New Roman" w:cs="Times New Roman"/>
          <w:b/>
          <w:sz w:val="24"/>
          <w:szCs w:val="24"/>
        </w:rPr>
        <w:t xml:space="preserve">в открытом конкурсе в электронной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0173100006019000137</w:t>
      </w:r>
    </w:p>
    <w:p w:rsidR="00583C75" w:rsidRPr="00EC0374" w:rsidRDefault="00583C75" w:rsidP="00C1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83C75" w:rsidTr="00FA34AD">
        <w:tc>
          <w:tcPr>
            <w:tcW w:w="2500" w:type="pct"/>
            <w:tcMar>
              <w:left w:w="0" w:type="dxa"/>
              <w:right w:w="0" w:type="dxa"/>
            </w:tcMar>
          </w:tcPr>
          <w:p w:rsidR="00583C75" w:rsidRDefault="00583C75" w:rsidP="00583C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125009, Москва, УЛИЦА ВОЗДВИЖЕН</w:t>
            </w:r>
            <w:bookmarkStart w:id="0" w:name="_GoBack"/>
            <w:bookmarkEnd w:id="0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КА, 18/9</w:t>
            </w:r>
          </w:p>
        </w:tc>
        <w:tc>
          <w:tcPr>
            <w:tcW w:w="2500" w:type="pct"/>
          </w:tcPr>
          <w:p w:rsidR="00583C75" w:rsidRDefault="00583C75" w:rsidP="00583C7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13.01.2020</w:t>
            </w:r>
          </w:p>
        </w:tc>
      </w:tr>
    </w:tbl>
    <w:p w:rsidR="00583C75" w:rsidRDefault="00583C75" w:rsidP="00583C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3C75" w:rsidRPr="008B2756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Организатор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583C75" w:rsidRPr="008B2756" w:rsidRDefault="00583C75" w:rsidP="00785315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83C75" w:rsidRPr="008B2756" w:rsidTr="00D26A1F">
        <w:tc>
          <w:tcPr>
            <w:tcW w:w="10490" w:type="dxa"/>
          </w:tcPr>
          <w:p w:rsidR="00583C75" w:rsidRPr="008B2756" w:rsidRDefault="00583C75" w:rsidP="00FA34AD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</w:tbl>
    <w:p w:rsidR="00583C75" w:rsidRPr="00FE3C6E" w:rsidRDefault="00583C75" w:rsidP="00FA34AD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t>0173100006019000137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3C75" w:rsidRPr="00AF4C77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Pr="00FE3C6E">
        <w:rPr>
          <w:rFonts w:ascii="Times New Roman" w:hAnsi="Times New Roman" w:cs="Times New Roman"/>
          <w:sz w:val="24"/>
          <w:szCs w:val="24"/>
        </w:rPr>
        <w:t>191770470675877040100101670017021244</w:t>
      </w:r>
    </w:p>
    <w:p w:rsidR="00583C75" w:rsidRPr="00AF4C77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FE3C6E">
        <w:rPr>
          <w:rFonts w:ascii="Times New Roman" w:hAnsi="Times New Roman" w:cs="Times New Roman"/>
          <w:sz w:val="24"/>
          <w:szCs w:val="24"/>
        </w:rPr>
        <w:t xml:space="preserve"> Расширение информационного присутствия и распространение в мире объективной информации о России в социальных медиа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FE3C6E">
        <w:rPr>
          <w:rFonts w:ascii="Times New Roman" w:hAnsi="Times New Roman" w:cs="Times New Roman"/>
          <w:sz w:val="24"/>
          <w:szCs w:val="24"/>
        </w:rPr>
        <w:t>25</w:t>
      </w:r>
      <w:r w:rsidR="00C16F17">
        <w:rPr>
          <w:rFonts w:ascii="Times New Roman" w:hAnsi="Times New Roman" w:cs="Times New Roman"/>
          <w:sz w:val="24"/>
          <w:szCs w:val="24"/>
        </w:rPr>
        <w:t xml:space="preserve"> </w:t>
      </w:r>
      <w:r w:rsidRPr="00FE3C6E">
        <w:rPr>
          <w:rFonts w:ascii="Times New Roman" w:hAnsi="Times New Roman" w:cs="Times New Roman"/>
          <w:sz w:val="24"/>
          <w:szCs w:val="24"/>
        </w:rPr>
        <w:t>000</w:t>
      </w:r>
      <w:r w:rsidR="00C16F17">
        <w:rPr>
          <w:rFonts w:ascii="Times New Roman" w:hAnsi="Times New Roman" w:cs="Times New Roman"/>
          <w:sz w:val="24"/>
          <w:szCs w:val="24"/>
        </w:rPr>
        <w:t xml:space="preserve"> </w:t>
      </w:r>
      <w:r w:rsidRPr="00FE3C6E">
        <w:rPr>
          <w:rFonts w:ascii="Times New Roman" w:hAnsi="Times New Roman" w:cs="Times New Roman"/>
          <w:sz w:val="24"/>
          <w:szCs w:val="24"/>
        </w:rPr>
        <w:t>000,00 рублей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5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FE3C6E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583C75" w:rsidRPr="00AF4C77" w:rsidRDefault="00583C75" w:rsidP="00FE3C6E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первых </w:t>
      </w:r>
      <w:r w:rsidRPr="006A7B36">
        <w:rPr>
          <w:rFonts w:ascii="Times New Roman" w:hAnsi="Times New Roman" w:cs="Times New Roman"/>
          <w:sz w:val="24"/>
          <w:szCs w:val="24"/>
        </w:rPr>
        <w:t>частей заявок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  <w:r w:rsidR="006A7B36">
        <w:rPr>
          <w:rFonts w:ascii="Times New Roman" w:hAnsi="Times New Roman" w:cs="Times New Roman"/>
          <w:sz w:val="24"/>
          <w:szCs w:val="24"/>
        </w:rPr>
        <w:t xml:space="preserve"> </w:t>
      </w:r>
      <w:r w:rsidR="00FE3C6E" w:rsidRPr="00FE3C6E">
        <w:rPr>
          <w:rFonts w:ascii="Times New Roman" w:hAnsi="Times New Roman" w:cs="Times New Roman"/>
          <w:sz w:val="24"/>
          <w:szCs w:val="24"/>
        </w:rPr>
        <w:t>13.01.2020 09:00:00 (по московскому времени)</w:t>
      </w:r>
      <w:r w:rsidR="00785315">
        <w:rPr>
          <w:rFonts w:ascii="Times New Roman" w:hAnsi="Times New Roman" w:cs="Times New Roman"/>
          <w:sz w:val="24"/>
          <w:szCs w:val="24"/>
        </w:rPr>
        <w:t>.</w:t>
      </w:r>
    </w:p>
    <w:p w:rsidR="00583C75" w:rsidRPr="00FE3C6E" w:rsidRDefault="00583C75" w:rsidP="00583C7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Место рассмотрения и оценки первых частей заявок</w:t>
      </w:r>
      <w:r w:rsidRPr="00FE3C6E">
        <w:rPr>
          <w:rFonts w:ascii="Times New Roman" w:hAnsi="Times New Roman" w:cs="Times New Roman"/>
          <w:sz w:val="24"/>
          <w:szCs w:val="24"/>
        </w:rPr>
        <w:t xml:space="preserve">: </w:t>
      </w:r>
      <w:r w:rsidR="00FE3C6E" w:rsidRPr="00FE3C6E">
        <w:rPr>
          <w:rFonts w:ascii="Times New Roman" w:hAnsi="Times New Roman" w:cs="Times New Roman"/>
          <w:sz w:val="24"/>
          <w:szCs w:val="24"/>
        </w:rPr>
        <w:t>Город Москва 125009, улица Воздвиженка, 18/9.</w:t>
      </w:r>
    </w:p>
    <w:p w:rsidR="00583C75" w:rsidRDefault="00583C75" w:rsidP="00F74461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</w:rPr>
        <w:t>Состав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16F17">
        <w:rPr>
          <w:rFonts w:ascii="Times New Roman" w:hAnsi="Times New Roman" w:cs="Times New Roman"/>
          <w:sz w:val="24"/>
          <w:szCs w:val="24"/>
          <w:lang w:eastAsia="zh-CN" w:bidi="hi-IN"/>
        </w:rPr>
        <w:t>Единой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</w:t>
      </w:r>
    </w:p>
    <w:p w:rsidR="00583C75" w:rsidRPr="00AF4C77" w:rsidRDefault="00583C75" w:rsidP="00583C75">
      <w:pPr>
        <w:pStyle w:val="a3"/>
        <w:tabs>
          <w:tab w:val="left" w:pos="-567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C16F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Единой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комиссии по рассмотрению </w:t>
      </w:r>
      <w:r w:rsidRPr="00AF4C77">
        <w:rPr>
          <w:rFonts w:ascii="Times New Roman" w:hAnsi="Times New Roman" w:cs="Times New Roman"/>
          <w:sz w:val="24"/>
          <w:szCs w:val="24"/>
        </w:rPr>
        <w:t>и оценк</w:t>
      </w:r>
      <w:r w:rsidR="00785315">
        <w:rPr>
          <w:rFonts w:ascii="Times New Roman" w:hAnsi="Times New Roman" w:cs="Times New Roman"/>
          <w:sz w:val="24"/>
          <w:szCs w:val="24"/>
        </w:rPr>
        <w:t>е</w:t>
      </w:r>
      <w:r w:rsidRPr="00AF4C77">
        <w:rPr>
          <w:rFonts w:ascii="Times New Roman" w:hAnsi="Times New Roman" w:cs="Times New Roman"/>
          <w:sz w:val="24"/>
          <w:szCs w:val="24"/>
        </w:rPr>
        <w:t xml:space="preserve"> первых частей заявок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="00583C75" w:rsidRPr="00AF4C77" w:rsidTr="004C5634">
        <w:trPr>
          <w:trHeight w:val="38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6A7B36" w:rsidRPr="00AF4C77" w:rsidTr="004C5634">
        <w:trPr>
          <w:trHeight w:val="383"/>
        </w:trPr>
        <w:tc>
          <w:tcPr>
            <w:tcW w:w="3544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2977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2" w:type="dxa"/>
            <w:vAlign w:val="center"/>
          </w:tcPr>
          <w:p w:rsidR="006A7B36" w:rsidRPr="008B2756" w:rsidRDefault="006A7B36" w:rsidP="006A7B3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6A7B36" w:rsidRPr="00C16F17" w:rsidRDefault="006A7B36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</w:t>
      </w:r>
      <w:r w:rsidR="00C16F1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Единой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:rsidR="00583C75" w:rsidRPr="00AF4C77" w:rsidRDefault="00583C75" w:rsidP="00583C7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 xml:space="preserve">На момент окончания срока подачи заявок на участие в открытом конкурсе в электронной форме было подано </w:t>
      </w:r>
      <w:r w:rsidR="00FE3C6E" w:rsidRPr="000C52CF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заявки: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83C75" w:rsidRPr="00AF4C77" w:rsidTr="0010483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106617974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27.12.2019 18:19:52 (по московскому времени)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106625169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09.01.2020 13:39:49 (по московскому времени)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106658478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10.01.2020 17:06:34 (по московскому времени)</w:t>
            </w:r>
          </w:p>
        </w:tc>
      </w:tr>
      <w:tr w:rsidR="00583C75" w:rsidRPr="00AF4C77" w:rsidTr="00D26A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106659010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10.01.2020 17:45:22 (по московскому времени)</w:t>
            </w:r>
          </w:p>
        </w:tc>
      </w:tr>
    </w:tbl>
    <w:p w:rsidR="00583C75" w:rsidRPr="00AF4C77" w:rsidRDefault="00C16F17" w:rsidP="00785315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 комиссия рассмотрела и оценила первые части заявок на участие в открытом конкурсе в электронной форме в порядке, установленном ст. 54.5 </w:t>
      </w:r>
      <w:r w:rsidR="00583C75">
        <w:rPr>
          <w:rFonts w:ascii="Times New Roman" w:hAnsi="Times New Roman" w:cs="Times New Roman"/>
          <w:sz w:val="24"/>
          <w:szCs w:val="24"/>
        </w:rPr>
        <w:t>Закона №44-ФЗ,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583C75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 w:rsidR="00583C75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583C75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534"/>
        <w:gridCol w:w="3093"/>
        <w:gridCol w:w="1884"/>
      </w:tblGrid>
      <w:tr w:rsidR="00583C75" w:rsidRPr="00AF4C77" w:rsidTr="00D26A1F">
        <w:trPr>
          <w:trHeight w:val="724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AF4C77" w:rsidRDefault="00583C75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83C75" w:rsidRPr="00AF4C77" w:rsidTr="00D26A1F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106617974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83C75" w:rsidRPr="00AF4C77" w:rsidTr="00D26A1F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106625169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83C75" w:rsidRPr="00AF4C77" w:rsidTr="00D26A1F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106658478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83C75" w:rsidRPr="00AF4C77" w:rsidTr="00D26A1F">
        <w:trPr>
          <w:trHeight w:val="79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EC0374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106659010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6A7B36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5" w:rsidRPr="00C726D3" w:rsidRDefault="00B50393" w:rsidP="00237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583C75" w:rsidRDefault="00583C75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</w:t>
      </w:r>
      <w:r w:rsidR="00C16F17">
        <w:rPr>
          <w:rFonts w:ascii="Times New Roman" w:hAnsi="Times New Roman" w:cs="Times New Roman"/>
          <w:sz w:val="24"/>
          <w:szCs w:val="24"/>
          <w:lang w:eastAsia="zh-CN" w:bidi="hi-IN"/>
        </w:rPr>
        <w:t>Единой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410"/>
      </w:tblGrid>
      <w:tr w:rsidR="00294CED" w:rsidTr="004563EE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 допуске участника закупки к участию и признании </w:t>
            </w: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Обоснование решения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C1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294CED" w:rsidTr="004563EE">
        <w:tc>
          <w:tcPr>
            <w:tcW w:w="2405" w:type="dxa"/>
            <w:vMerge w:val="restart"/>
          </w:tcPr>
          <w:p w:rsidR="00294CED" w:rsidRDefault="00294CED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106617974</w:t>
            </w:r>
          </w:p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</w:tr>
      <w:tr w:rsidR="00294CED" w:rsidTr="004563EE">
        <w:tc>
          <w:tcPr>
            <w:tcW w:w="2405" w:type="dxa"/>
            <w:vMerge w:val="restart"/>
          </w:tcPr>
          <w:p w:rsidR="00294CED" w:rsidRDefault="00294CED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106625169</w:t>
            </w:r>
          </w:p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</w:tr>
      <w:tr w:rsidR="00294CED" w:rsidTr="004563EE">
        <w:tc>
          <w:tcPr>
            <w:tcW w:w="2405" w:type="dxa"/>
            <w:vMerge w:val="restart"/>
          </w:tcPr>
          <w:p w:rsidR="00294CED" w:rsidRDefault="00294CED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106658478</w:t>
            </w:r>
          </w:p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</w:tr>
      <w:tr w:rsidR="00294CED" w:rsidTr="004563EE">
        <w:tc>
          <w:tcPr>
            <w:tcW w:w="2405" w:type="dxa"/>
            <w:vMerge w:val="restart"/>
          </w:tcPr>
          <w:p w:rsidR="00294CED" w:rsidRDefault="00294CED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106659010</w:t>
            </w:r>
          </w:p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</w:tr>
      <w:tr w:rsidR="00294CED" w:rsidTr="004563EE">
        <w:tc>
          <w:tcPr>
            <w:tcW w:w="2405" w:type="dxa"/>
            <w:vMerge/>
          </w:tcPr>
          <w:p w:rsidR="00932E86" w:rsidRDefault="00932E86"/>
        </w:tc>
        <w:tc>
          <w:tcPr>
            <w:tcW w:w="2552" w:type="dxa"/>
          </w:tcPr>
          <w:p w:rsidR="00294CED" w:rsidRPr="00AF4C77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="00294CED" w:rsidRPr="00447EC2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CED" w:rsidRPr="00F45801" w:rsidRDefault="00294CED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</w:tr>
    </w:tbl>
    <w:p w:rsidR="00583C75" w:rsidRPr="00AF4C77" w:rsidRDefault="00583C75" w:rsidP="00785315">
      <w:pPr>
        <w:pStyle w:val="a3"/>
        <w:numPr>
          <w:ilvl w:val="0"/>
          <w:numId w:val="1"/>
        </w:numPr>
        <w:tabs>
          <w:tab w:val="num" w:pos="-567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первых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54.5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</w:t>
      </w:r>
      <w:r w:rsidR="00C16F17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AF4C77">
        <w:rPr>
          <w:rFonts w:ascii="Times New Roman" w:hAnsi="Times New Roman" w:cs="Times New Roman"/>
          <w:sz w:val="24"/>
          <w:szCs w:val="24"/>
        </w:rPr>
        <w:t>комиссией принято решение о признании следующих участников закупки, участниками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583C75" w:rsidRPr="00AF4C77" w:rsidTr="00757FC5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106617974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27.12.2019 18:19:52 (по московскому времени)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106625169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09.01.2020 13:39:49 (по московскому времени)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106658478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10.01.2020 17:06:34 (по московскому времени)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106659010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10.01.2020 17:45:22 (по московскому времени)</w:t>
            </w:r>
          </w:p>
        </w:tc>
      </w:tr>
    </w:tbl>
    <w:p w:rsidR="00583C75" w:rsidRPr="00AF4C77" w:rsidRDefault="00583C75" w:rsidP="00785315">
      <w:pPr>
        <w:numPr>
          <w:ilvl w:val="0"/>
          <w:numId w:val="1"/>
        </w:num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4C77">
        <w:rPr>
          <w:rFonts w:ascii="Times New Roman" w:hAnsi="Times New Roman" w:cs="Times New Roman"/>
          <w:bCs/>
          <w:sz w:val="24"/>
          <w:szCs w:val="24"/>
        </w:rPr>
        <w:t>ротокол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ассмотрения и оценки первых частей заявок на участие в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открытом конкурсе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подписан всеми присутствующими на заседании членами </w:t>
      </w:r>
      <w:r w:rsidR="00C16F17">
        <w:rPr>
          <w:rFonts w:ascii="Times New Roman" w:hAnsi="Times New Roman" w:cs="Times New Roman"/>
          <w:bCs/>
          <w:sz w:val="24"/>
          <w:szCs w:val="24"/>
        </w:rPr>
        <w:t xml:space="preserve">Единой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комиссии и направлен оператору электронной площадки «РТС-тендер», по адресу в сети «Интернет»: </w:t>
      </w:r>
      <w:hyperlink r:id="rId7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92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941"/>
      </w:tblGrid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Ольга Викторовна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Арестова Юлия Сергеевна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Дмитриевна</w:t>
            </w:r>
          </w:p>
        </w:tc>
      </w:tr>
    </w:tbl>
    <w:p w:rsidR="0037228A" w:rsidRDefault="00C16F17"/>
    <w:sectPr w:rsidR="0037228A" w:rsidSect="00757F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E"/>
    <w:rsid w:val="00046980"/>
    <w:rsid w:val="0010483E"/>
    <w:rsid w:val="001C2E4F"/>
    <w:rsid w:val="00294CED"/>
    <w:rsid w:val="00442377"/>
    <w:rsid w:val="00447EC2"/>
    <w:rsid w:val="004563EE"/>
    <w:rsid w:val="004C5634"/>
    <w:rsid w:val="00583C75"/>
    <w:rsid w:val="005D5ACE"/>
    <w:rsid w:val="006A7B36"/>
    <w:rsid w:val="00757FC5"/>
    <w:rsid w:val="00785315"/>
    <w:rsid w:val="007B3287"/>
    <w:rsid w:val="00932E86"/>
    <w:rsid w:val="00B50393"/>
    <w:rsid w:val="00C16F17"/>
    <w:rsid w:val="00C70E21"/>
    <w:rsid w:val="00C726D3"/>
    <w:rsid w:val="00D26A1F"/>
    <w:rsid w:val="00F74461"/>
    <w:rsid w:val="00FA34A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E3A9"/>
  <w15:chartTrackingRefBased/>
  <w15:docId w15:val="{75133973-9A17-4BCC-AC0F-52BF01D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C75"/>
    <w:rPr>
      <w:color w:val="0000FF"/>
      <w:u w:val="single"/>
    </w:rPr>
  </w:style>
  <w:style w:type="table" w:styleId="a5">
    <w:name w:val="Table Grid"/>
    <w:basedOn w:val="a1"/>
    <w:uiPriority w:val="59"/>
    <w:rsid w:val="0058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7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Арестова Юлия Сергеевна</cp:lastModifiedBy>
  <cp:revision>12</cp:revision>
  <dcterms:created xsi:type="dcterms:W3CDTF">2018-10-03T15:34:00Z</dcterms:created>
  <dcterms:modified xsi:type="dcterms:W3CDTF">2020-01-13T07:16:00Z</dcterms:modified>
</cp:coreProperties>
</file>