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D917A" w14:textId="02FEE597" w:rsidR="008D5A51" w:rsidRPr="00E67B7F" w:rsidRDefault="008D5A51" w:rsidP="008D5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Разъяснение № 2</w:t>
      </w:r>
    </w:p>
    <w:p w14:paraId="75324E82" w14:textId="77777777" w:rsidR="00AA5DDA" w:rsidRDefault="008D5A51" w:rsidP="00AA5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B7F">
        <w:rPr>
          <w:rFonts w:ascii="Times New Roman" w:hAnsi="Times New Roman" w:cs="Times New Roman"/>
          <w:b/>
          <w:sz w:val="28"/>
          <w:szCs w:val="28"/>
        </w:rPr>
        <w:t xml:space="preserve">положений документации о проведении конкурса в электронной форме по определению подрядчика на выполнение работ </w:t>
      </w:r>
      <w:r w:rsidR="00AA5DDA" w:rsidRPr="00AA5DDA">
        <w:rPr>
          <w:rFonts w:ascii="Times New Roman" w:hAnsi="Times New Roman" w:cs="Times New Roman"/>
          <w:b/>
          <w:sz w:val="28"/>
          <w:szCs w:val="28"/>
        </w:rPr>
        <w:t xml:space="preserve">на выполнение работ по созданию модуля мониторинга и анализа </w:t>
      </w:r>
      <w:proofErr w:type="spellStart"/>
      <w:r w:rsidR="00AA5DDA" w:rsidRPr="00AA5DDA">
        <w:rPr>
          <w:rFonts w:ascii="Times New Roman" w:hAnsi="Times New Roman" w:cs="Times New Roman"/>
          <w:b/>
          <w:sz w:val="28"/>
          <w:szCs w:val="28"/>
        </w:rPr>
        <w:t>криптовалютных</w:t>
      </w:r>
      <w:proofErr w:type="spellEnd"/>
      <w:r w:rsidR="00AA5DDA" w:rsidRPr="00AA5DDA">
        <w:rPr>
          <w:rFonts w:ascii="Times New Roman" w:hAnsi="Times New Roman" w:cs="Times New Roman"/>
          <w:b/>
          <w:sz w:val="28"/>
          <w:szCs w:val="28"/>
        </w:rPr>
        <w:t xml:space="preserve"> транзакций с использованием </w:t>
      </w:r>
      <w:proofErr w:type="spellStart"/>
      <w:r w:rsidR="00AA5DDA" w:rsidRPr="00AA5DDA">
        <w:rPr>
          <w:rFonts w:ascii="Times New Roman" w:hAnsi="Times New Roman" w:cs="Times New Roman"/>
          <w:b/>
          <w:sz w:val="28"/>
          <w:szCs w:val="28"/>
        </w:rPr>
        <w:t>биткоина</w:t>
      </w:r>
      <w:proofErr w:type="spellEnd"/>
      <w:r w:rsidR="00AA5DDA" w:rsidRPr="00E67B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C5B20A2" w14:textId="25FAB9FA" w:rsidR="008D5A51" w:rsidRPr="008D5A51" w:rsidRDefault="008D5A51" w:rsidP="00AA5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B7F">
        <w:rPr>
          <w:rFonts w:ascii="Times New Roman" w:hAnsi="Times New Roman" w:cs="Times New Roman"/>
          <w:b/>
          <w:sz w:val="28"/>
          <w:szCs w:val="28"/>
        </w:rPr>
        <w:t>(Извещение №</w:t>
      </w:r>
      <w:r w:rsidRPr="008D5A51">
        <w:rPr>
          <w:rFonts w:ascii="Tahoma" w:hAnsi="Tahoma" w:cs="Tahoma"/>
          <w:sz w:val="21"/>
          <w:szCs w:val="21"/>
        </w:rPr>
        <w:t xml:space="preserve"> </w:t>
      </w:r>
      <w:r w:rsidRPr="008D5A51">
        <w:rPr>
          <w:rFonts w:ascii="Times New Roman" w:hAnsi="Times New Roman" w:cs="Times New Roman"/>
          <w:b/>
          <w:sz w:val="28"/>
          <w:szCs w:val="28"/>
        </w:rPr>
        <w:t>0173100011221000015)</w:t>
      </w:r>
    </w:p>
    <w:p w14:paraId="1EFF9037" w14:textId="3CC09A0A" w:rsidR="008D5A51" w:rsidRPr="00E67B7F" w:rsidRDefault="008D5A51" w:rsidP="008D5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Запрос 1405576</w:t>
      </w:r>
    </w:p>
    <w:p w14:paraId="57F004AB" w14:textId="41B0A718" w:rsidR="006E304E" w:rsidRPr="007E08C1" w:rsidRDefault="006E304E" w:rsidP="007E08C1">
      <w:pPr>
        <w:jc w:val="both"/>
        <w:rPr>
          <w:rFonts w:ascii="Open Sans" w:hAnsi="Open Sans" w:cs="Open Sans"/>
        </w:rPr>
      </w:pPr>
      <w:r w:rsidRPr="007E08C1">
        <w:rPr>
          <w:rFonts w:ascii="Open Sans" w:hAnsi="Open Sans" w:cs="Open Sans"/>
        </w:rPr>
        <w:t>Добрый день!</w:t>
      </w:r>
    </w:p>
    <w:p w14:paraId="2EC2AA14" w14:textId="44040EB1" w:rsidR="007E08C1" w:rsidRPr="007E08C1" w:rsidRDefault="007E08C1" w:rsidP="007E08C1">
      <w:pPr>
        <w:jc w:val="both"/>
        <w:rPr>
          <w:rFonts w:ascii="Open Sans" w:hAnsi="Open Sans" w:cs="Open Sans"/>
        </w:rPr>
      </w:pPr>
      <w:r w:rsidRPr="007E08C1">
        <w:rPr>
          <w:rFonts w:ascii="Open Sans" w:hAnsi="Open Sans" w:cs="Open Sans"/>
        </w:rPr>
        <w:t>Просим разъяснить положени</w:t>
      </w:r>
      <w:r>
        <w:rPr>
          <w:rFonts w:ascii="Open Sans" w:hAnsi="Open Sans" w:cs="Open Sans"/>
        </w:rPr>
        <w:t>е</w:t>
      </w:r>
      <w:r w:rsidRPr="007E08C1">
        <w:rPr>
          <w:rFonts w:ascii="Open Sans" w:hAnsi="Open Sans" w:cs="Open Sans"/>
        </w:rPr>
        <w:t xml:space="preserve"> документации о проведении конкурса в электронной форме по определению подрядчика на выполнения работ по созданию модуля мониторинга и анализа </w:t>
      </w:r>
      <w:proofErr w:type="spellStart"/>
      <w:r w:rsidRPr="007E08C1">
        <w:rPr>
          <w:rFonts w:ascii="Open Sans" w:hAnsi="Open Sans" w:cs="Open Sans"/>
        </w:rPr>
        <w:t>криптовалютных</w:t>
      </w:r>
      <w:proofErr w:type="spellEnd"/>
      <w:r w:rsidRPr="007E08C1">
        <w:rPr>
          <w:rFonts w:ascii="Open Sans" w:hAnsi="Open Sans" w:cs="Open Sans"/>
        </w:rPr>
        <w:t xml:space="preserve"> транзакций с использованием биткоина</w:t>
      </w:r>
    </w:p>
    <w:p w14:paraId="1B47B56C" w14:textId="23B3470C" w:rsidR="006E304E" w:rsidRPr="007E08C1" w:rsidRDefault="006E304E" w:rsidP="007E08C1">
      <w:pPr>
        <w:jc w:val="both"/>
        <w:rPr>
          <w:rFonts w:ascii="Open Sans" w:hAnsi="Open Sans" w:cs="Open Sans"/>
          <w:b/>
          <w:bCs/>
        </w:rPr>
      </w:pPr>
      <w:r w:rsidRPr="007E08C1">
        <w:rPr>
          <w:rFonts w:ascii="Open Sans" w:hAnsi="Open Sans" w:cs="Open Sans"/>
          <w:b/>
          <w:bCs/>
        </w:rPr>
        <w:t>В ТЗ указано:</w:t>
      </w:r>
    </w:p>
    <w:p w14:paraId="00C84AF9" w14:textId="47533791" w:rsidR="006E304E" w:rsidRPr="007E08C1" w:rsidRDefault="006E304E" w:rsidP="007E08C1">
      <w:pPr>
        <w:jc w:val="both"/>
        <w:rPr>
          <w:rFonts w:ascii="Open Sans" w:hAnsi="Open Sans" w:cs="Open Sans"/>
          <w:i/>
          <w:iCs/>
        </w:rPr>
      </w:pPr>
      <w:r w:rsidRPr="007E08C1">
        <w:rPr>
          <w:rFonts w:ascii="Open Sans" w:hAnsi="Open Sans" w:cs="Open Sans"/>
          <w:i/>
          <w:iCs/>
        </w:rPr>
        <w:t xml:space="preserve">«Создание Модуля мониторинга и анализа </w:t>
      </w:r>
      <w:proofErr w:type="spellStart"/>
      <w:r w:rsidRPr="007E08C1">
        <w:rPr>
          <w:rFonts w:ascii="Open Sans" w:hAnsi="Open Sans" w:cs="Open Sans"/>
          <w:i/>
          <w:iCs/>
        </w:rPr>
        <w:t>криптовалютных</w:t>
      </w:r>
      <w:proofErr w:type="spellEnd"/>
      <w:r w:rsidRPr="007E08C1">
        <w:rPr>
          <w:rFonts w:ascii="Open Sans" w:hAnsi="Open Sans" w:cs="Open Sans"/>
          <w:i/>
          <w:iCs/>
        </w:rPr>
        <w:t xml:space="preserve"> транзакций с использованием биткоина Единой информационной системы Росфинмониторинга предназначено для решения следующих задач:</w:t>
      </w:r>
    </w:p>
    <w:p w14:paraId="1EF0F046" w14:textId="6C0A81AC" w:rsidR="006E304E" w:rsidRPr="007E08C1" w:rsidRDefault="006E304E" w:rsidP="007E08C1">
      <w:pPr>
        <w:jc w:val="both"/>
        <w:rPr>
          <w:rFonts w:ascii="Open Sans" w:hAnsi="Open Sans" w:cs="Open Sans"/>
          <w:i/>
          <w:iCs/>
        </w:rPr>
      </w:pPr>
      <w:r w:rsidRPr="007E08C1">
        <w:rPr>
          <w:rFonts w:ascii="Open Sans" w:hAnsi="Open Sans" w:cs="Open Sans"/>
          <w:i/>
          <w:iCs/>
        </w:rPr>
        <w:tab/>
        <w:t>обеспечено прослеживание цепочки перемещения цифровых финансовых активов;</w:t>
      </w:r>
    </w:p>
    <w:p w14:paraId="1C3E81A7" w14:textId="5B15FF95" w:rsidR="006E304E" w:rsidRPr="007E08C1" w:rsidRDefault="006E304E" w:rsidP="007E08C1">
      <w:pPr>
        <w:jc w:val="both"/>
        <w:rPr>
          <w:rFonts w:ascii="Open Sans" w:hAnsi="Open Sans" w:cs="Open Sans"/>
          <w:i/>
          <w:iCs/>
        </w:rPr>
      </w:pPr>
      <w:r w:rsidRPr="007E08C1">
        <w:rPr>
          <w:rFonts w:ascii="Open Sans" w:hAnsi="Open Sans" w:cs="Open Sans"/>
          <w:i/>
          <w:iCs/>
        </w:rPr>
        <w:tab/>
        <w:t xml:space="preserve">обеспечено ведение базы данных </w:t>
      </w:r>
      <w:proofErr w:type="spellStart"/>
      <w:r w:rsidRPr="007E08C1">
        <w:rPr>
          <w:rFonts w:ascii="Open Sans" w:hAnsi="Open Sans" w:cs="Open Sans"/>
          <w:i/>
          <w:iCs/>
        </w:rPr>
        <w:t>криптовалютных</w:t>
      </w:r>
      <w:proofErr w:type="spellEnd"/>
      <w:r w:rsidRPr="007E08C1">
        <w:rPr>
          <w:rFonts w:ascii="Open Sans" w:hAnsi="Open Sans" w:cs="Open Sans"/>
          <w:i/>
          <w:iCs/>
        </w:rPr>
        <w:t xml:space="preserve"> кошельков, связанных с осуществлением противоправной деятельности и финансированием терроризма и экстремизма, а также финансированием распространения оружия массового уничтожения;</w:t>
      </w:r>
    </w:p>
    <w:p w14:paraId="06961DC0" w14:textId="2ED26682" w:rsidR="006E304E" w:rsidRPr="007E08C1" w:rsidRDefault="006E304E" w:rsidP="007E08C1">
      <w:pPr>
        <w:jc w:val="both"/>
        <w:rPr>
          <w:rFonts w:ascii="Open Sans" w:hAnsi="Open Sans" w:cs="Open Sans"/>
          <w:i/>
          <w:iCs/>
        </w:rPr>
      </w:pPr>
      <w:r w:rsidRPr="007E08C1">
        <w:rPr>
          <w:rFonts w:ascii="Open Sans" w:hAnsi="Open Sans" w:cs="Open Sans"/>
          <w:i/>
          <w:iCs/>
        </w:rPr>
        <w:tab/>
        <w:t xml:space="preserve">обеспечен мониторинг поведения участников </w:t>
      </w:r>
      <w:proofErr w:type="spellStart"/>
      <w:r w:rsidRPr="007E08C1">
        <w:rPr>
          <w:rFonts w:ascii="Open Sans" w:hAnsi="Open Sans" w:cs="Open Sans"/>
          <w:i/>
          <w:iCs/>
        </w:rPr>
        <w:t>криптовалютного</w:t>
      </w:r>
      <w:proofErr w:type="spellEnd"/>
      <w:r w:rsidRPr="007E08C1">
        <w:rPr>
          <w:rFonts w:ascii="Open Sans" w:hAnsi="Open Sans" w:cs="Open Sans"/>
          <w:i/>
          <w:iCs/>
        </w:rPr>
        <w:t xml:space="preserve"> рынка с целью их идентификации, составления профилей участников и оценки их роли в экономической деятельности, а также выявления вероятности их участия в противоправной деятельности.»</w:t>
      </w:r>
    </w:p>
    <w:p w14:paraId="58B356B4" w14:textId="3EA451BD" w:rsidR="006E304E" w:rsidRPr="007E08C1" w:rsidRDefault="006E304E" w:rsidP="007E08C1">
      <w:pPr>
        <w:jc w:val="both"/>
        <w:rPr>
          <w:rFonts w:ascii="Open Sans" w:hAnsi="Open Sans" w:cs="Open Sans"/>
          <w:b/>
          <w:bCs/>
        </w:rPr>
      </w:pPr>
      <w:r w:rsidRPr="007E08C1">
        <w:rPr>
          <w:rFonts w:ascii="Open Sans" w:hAnsi="Open Sans" w:cs="Open Sans"/>
          <w:b/>
          <w:bCs/>
        </w:rPr>
        <w:t>а также:</w:t>
      </w:r>
    </w:p>
    <w:p w14:paraId="40E0892A" w14:textId="2AA26C58" w:rsidR="006E304E" w:rsidRPr="007E08C1" w:rsidRDefault="00532B5E" w:rsidP="007E08C1">
      <w:pPr>
        <w:jc w:val="both"/>
        <w:rPr>
          <w:rFonts w:ascii="Open Sans" w:hAnsi="Open Sans" w:cs="Open Sans"/>
          <w:i/>
          <w:iCs/>
        </w:rPr>
      </w:pPr>
      <w:r w:rsidRPr="007E08C1">
        <w:rPr>
          <w:rFonts w:ascii="Open Sans" w:hAnsi="Open Sans" w:cs="Open Sans"/>
          <w:i/>
          <w:iCs/>
        </w:rPr>
        <w:t>«Технический проект должен быть актуализирован в соответствии с требованиями, указанными в техническом задании.»</w:t>
      </w:r>
    </w:p>
    <w:p w14:paraId="62BC274A" w14:textId="00297A68" w:rsidR="006E304E" w:rsidRPr="007E08C1" w:rsidRDefault="006E304E" w:rsidP="007E08C1">
      <w:pPr>
        <w:jc w:val="both"/>
        <w:rPr>
          <w:rFonts w:ascii="Open Sans" w:hAnsi="Open Sans" w:cs="Open Sans"/>
          <w:b/>
          <w:bCs/>
        </w:rPr>
      </w:pPr>
      <w:r w:rsidRPr="007E08C1">
        <w:rPr>
          <w:rFonts w:ascii="Open Sans" w:hAnsi="Open Sans" w:cs="Open Sans"/>
          <w:b/>
          <w:bCs/>
        </w:rPr>
        <w:t>Вопросы:</w:t>
      </w:r>
    </w:p>
    <w:p w14:paraId="6C257C25" w14:textId="77777777" w:rsidR="00FF2497" w:rsidRDefault="00FF2497" w:rsidP="007E08C1">
      <w:pPr>
        <w:pStyle w:val="a3"/>
        <w:numPr>
          <w:ilvl w:val="0"/>
          <w:numId w:val="1"/>
        </w:numPr>
        <w:jc w:val="both"/>
        <w:rPr>
          <w:rFonts w:ascii="Open Sans" w:hAnsi="Open Sans" w:cs="Open Sans"/>
        </w:rPr>
      </w:pPr>
      <w:r w:rsidRPr="00FF2497">
        <w:rPr>
          <w:rFonts w:ascii="Open Sans" w:hAnsi="Open Sans" w:cs="Open Sans"/>
        </w:rPr>
        <w:t xml:space="preserve">Будет ли предоставлена первичная база данных </w:t>
      </w:r>
      <w:proofErr w:type="spellStart"/>
      <w:r w:rsidRPr="00FF2497">
        <w:rPr>
          <w:rFonts w:ascii="Open Sans" w:hAnsi="Open Sans" w:cs="Open Sans"/>
        </w:rPr>
        <w:t>криптовалютных</w:t>
      </w:r>
      <w:proofErr w:type="spellEnd"/>
      <w:r w:rsidRPr="00FF2497">
        <w:rPr>
          <w:rFonts w:ascii="Open Sans" w:hAnsi="Open Sans" w:cs="Open Sans"/>
        </w:rPr>
        <w:t xml:space="preserve"> кошельков, причисляемых к участию в противоправной деятельности</w:t>
      </w:r>
      <w:r>
        <w:rPr>
          <w:rFonts w:ascii="Open Sans" w:hAnsi="Open Sans" w:cs="Open Sans"/>
        </w:rPr>
        <w:t>?</w:t>
      </w:r>
    </w:p>
    <w:p w14:paraId="4E0A31DE" w14:textId="77777777" w:rsidR="004B428F" w:rsidRDefault="004B428F" w:rsidP="004B428F">
      <w:pPr>
        <w:pStyle w:val="a3"/>
        <w:jc w:val="both"/>
        <w:rPr>
          <w:rFonts w:ascii="Open Sans" w:hAnsi="Open Sans" w:cs="Open Sans"/>
        </w:rPr>
      </w:pPr>
    </w:p>
    <w:p w14:paraId="585EA861" w14:textId="2CA4BC23" w:rsidR="00860145" w:rsidRPr="00860145" w:rsidRDefault="008D5A51" w:rsidP="008D5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Разъяснения</w:t>
      </w:r>
      <w:r w:rsidR="00860145" w:rsidRPr="00860145">
        <w:rPr>
          <w:rFonts w:ascii="Times New Roman CYR" w:hAnsi="Times New Roman CYR" w:cs="Times New Roman CYR"/>
          <w:b/>
          <w:sz w:val="28"/>
          <w:szCs w:val="28"/>
        </w:rPr>
        <w:t>:</w:t>
      </w:r>
      <w:r w:rsidR="00860145" w:rsidRPr="00860145">
        <w:rPr>
          <w:rFonts w:ascii="Times New Roman CYR" w:hAnsi="Times New Roman CYR" w:cs="Times New Roman CYR"/>
          <w:sz w:val="28"/>
          <w:szCs w:val="28"/>
        </w:rPr>
        <w:t xml:space="preserve"> Первичная разметка кошельков, задействованных в противоправной деятельности должна быть выполнена </w:t>
      </w:r>
      <w:r w:rsidR="004A0226">
        <w:rPr>
          <w:rFonts w:ascii="Times New Roman CYR" w:hAnsi="Times New Roman CYR" w:cs="Times New Roman CYR"/>
          <w:sz w:val="28"/>
          <w:szCs w:val="28"/>
        </w:rPr>
        <w:t>подрядчиком</w:t>
      </w:r>
      <w:r w:rsidR="00860145" w:rsidRPr="00860145">
        <w:rPr>
          <w:rFonts w:ascii="Times New Roman CYR" w:hAnsi="Times New Roman CYR" w:cs="Times New Roman CYR"/>
          <w:sz w:val="28"/>
          <w:szCs w:val="28"/>
        </w:rPr>
        <w:t xml:space="preserve"> на основе данных открытых источников, с использованием согласованной с заказчиком методики. Предоставление </w:t>
      </w:r>
      <w:r w:rsidR="004A0226">
        <w:rPr>
          <w:rFonts w:ascii="Times New Roman CYR" w:hAnsi="Times New Roman CYR" w:cs="Times New Roman CYR"/>
          <w:sz w:val="28"/>
          <w:szCs w:val="28"/>
        </w:rPr>
        <w:t>подрядчику</w:t>
      </w:r>
      <w:r w:rsidR="00860145" w:rsidRPr="00860145">
        <w:rPr>
          <w:rFonts w:ascii="Times New Roman CYR" w:hAnsi="Times New Roman CYR" w:cs="Times New Roman CYR"/>
          <w:sz w:val="28"/>
          <w:szCs w:val="28"/>
        </w:rPr>
        <w:t xml:space="preserve"> каких-либо данных о кошельках, причастных к противоправной деятельности, в рамках ГК не предусмотрено.</w:t>
      </w:r>
    </w:p>
    <w:p w14:paraId="426E6F6C" w14:textId="77777777" w:rsidR="00860145" w:rsidRDefault="00860145" w:rsidP="008D5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4882E912" w14:textId="476AF58F" w:rsidR="006E304E" w:rsidRDefault="00FF2497" w:rsidP="007E08C1">
      <w:pPr>
        <w:pStyle w:val="a3"/>
        <w:numPr>
          <w:ilvl w:val="0"/>
          <w:numId w:val="1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Н</w:t>
      </w:r>
      <w:r w:rsidRPr="00FF2497">
        <w:rPr>
          <w:rFonts w:ascii="Open Sans" w:hAnsi="Open Sans" w:cs="Open Sans"/>
        </w:rPr>
        <w:t>ужно ли осуществить подключение к существующим в сети</w:t>
      </w:r>
      <w:r>
        <w:rPr>
          <w:rFonts w:ascii="Open Sans" w:hAnsi="Open Sans" w:cs="Open Sans"/>
        </w:rPr>
        <w:t xml:space="preserve"> интернет</w:t>
      </w:r>
      <w:r w:rsidRPr="00FF2497">
        <w:rPr>
          <w:rFonts w:ascii="Open Sans" w:hAnsi="Open Sans" w:cs="Open Sans"/>
        </w:rPr>
        <w:t xml:space="preserve"> системам оценки </w:t>
      </w:r>
      <w:proofErr w:type="spellStart"/>
      <w:r w:rsidRPr="00FF2497">
        <w:rPr>
          <w:rFonts w:ascii="Open Sans" w:hAnsi="Open Sans" w:cs="Open Sans"/>
        </w:rPr>
        <w:t>криптовалютных</w:t>
      </w:r>
      <w:proofErr w:type="spellEnd"/>
      <w:r w:rsidRPr="00FF2497">
        <w:rPr>
          <w:rFonts w:ascii="Open Sans" w:hAnsi="Open Sans" w:cs="Open Sans"/>
        </w:rPr>
        <w:t xml:space="preserve"> операций</w:t>
      </w:r>
      <w:r>
        <w:rPr>
          <w:rFonts w:ascii="Open Sans" w:hAnsi="Open Sans" w:cs="Open Sans"/>
        </w:rPr>
        <w:t>, если да, то каким</w:t>
      </w:r>
      <w:r w:rsidR="006E304E" w:rsidRPr="007E08C1">
        <w:rPr>
          <w:rFonts w:ascii="Open Sans" w:hAnsi="Open Sans" w:cs="Open Sans"/>
        </w:rPr>
        <w:t>?</w:t>
      </w:r>
    </w:p>
    <w:p w14:paraId="7827EDBB" w14:textId="77777777" w:rsidR="004B428F" w:rsidRDefault="004B428F" w:rsidP="004B428F">
      <w:pPr>
        <w:pStyle w:val="a3"/>
        <w:jc w:val="both"/>
        <w:rPr>
          <w:rFonts w:ascii="Open Sans" w:hAnsi="Open Sans" w:cs="Open Sans"/>
        </w:rPr>
      </w:pPr>
    </w:p>
    <w:p w14:paraId="70CA0472" w14:textId="24FE01B9" w:rsidR="00860145" w:rsidRPr="00860145" w:rsidRDefault="008D5A51" w:rsidP="009D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Разъяснения</w:t>
      </w:r>
      <w:r w:rsidR="00860145" w:rsidRPr="00860145">
        <w:rPr>
          <w:rFonts w:ascii="Times New Roman CYR" w:hAnsi="Times New Roman CYR" w:cs="Times New Roman CYR"/>
          <w:b/>
          <w:sz w:val="28"/>
          <w:szCs w:val="28"/>
        </w:rPr>
        <w:t>:</w:t>
      </w:r>
      <w:r w:rsidR="00860145" w:rsidRPr="00860145">
        <w:rPr>
          <w:rFonts w:ascii="Times New Roman CYR" w:hAnsi="Times New Roman CYR" w:cs="Times New Roman CYR"/>
          <w:sz w:val="28"/>
          <w:szCs w:val="28"/>
        </w:rPr>
        <w:t xml:space="preserve"> Каких-либо специальных требований по обращению к интернет ресурсам, осуществляющим оценку </w:t>
      </w:r>
      <w:proofErr w:type="spellStart"/>
      <w:r w:rsidR="00860145" w:rsidRPr="00860145">
        <w:rPr>
          <w:rFonts w:ascii="Times New Roman CYR" w:hAnsi="Times New Roman CYR" w:cs="Times New Roman CYR"/>
          <w:sz w:val="28"/>
          <w:szCs w:val="28"/>
        </w:rPr>
        <w:t>криптовалютных</w:t>
      </w:r>
      <w:proofErr w:type="spellEnd"/>
      <w:r w:rsidR="00860145" w:rsidRPr="00860145">
        <w:rPr>
          <w:rFonts w:ascii="Times New Roman CYR" w:hAnsi="Times New Roman CYR" w:cs="Times New Roman CYR"/>
          <w:sz w:val="28"/>
          <w:szCs w:val="28"/>
        </w:rPr>
        <w:t xml:space="preserve"> операций, в рамках ГК не предъявляется.</w:t>
      </w:r>
    </w:p>
    <w:p w14:paraId="11196A86" w14:textId="77777777" w:rsidR="00860145" w:rsidRDefault="00860145" w:rsidP="0086014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3F663652" w14:textId="77777777" w:rsidR="00223F19" w:rsidRPr="007E08C1" w:rsidRDefault="00223F19" w:rsidP="00223F19">
      <w:pPr>
        <w:pStyle w:val="a3"/>
        <w:jc w:val="both"/>
        <w:rPr>
          <w:rFonts w:ascii="Open Sans" w:hAnsi="Open Sans" w:cs="Open Sans"/>
        </w:rPr>
      </w:pPr>
    </w:p>
    <w:p w14:paraId="18FA787D" w14:textId="56C32445" w:rsidR="006E304E" w:rsidRDefault="006E304E" w:rsidP="007E08C1">
      <w:pPr>
        <w:pStyle w:val="a3"/>
        <w:numPr>
          <w:ilvl w:val="0"/>
          <w:numId w:val="1"/>
        </w:numPr>
        <w:jc w:val="both"/>
        <w:rPr>
          <w:rFonts w:ascii="Open Sans" w:hAnsi="Open Sans" w:cs="Open Sans"/>
        </w:rPr>
      </w:pPr>
      <w:r w:rsidRPr="007E08C1">
        <w:rPr>
          <w:rFonts w:ascii="Open Sans" w:hAnsi="Open Sans" w:cs="Open Sans"/>
        </w:rPr>
        <w:t>Будет ли предоставлен классификатор видов деятельности причисляемых к противоправным, либо сформулирован алгоритм, по которому можно отнести транзакцию, либо поведение участника, к противоправным действиям?</w:t>
      </w:r>
    </w:p>
    <w:p w14:paraId="24D384BC" w14:textId="5D57A33B" w:rsidR="00860145" w:rsidRPr="00860145" w:rsidRDefault="008D5A51" w:rsidP="009D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Разъяснения</w:t>
      </w:r>
      <w:r w:rsidRPr="00860145">
        <w:rPr>
          <w:rFonts w:ascii="Times New Roman CYR" w:hAnsi="Times New Roman CYR" w:cs="Times New Roman CYR"/>
          <w:b/>
          <w:sz w:val="28"/>
          <w:szCs w:val="28"/>
        </w:rPr>
        <w:t>:</w:t>
      </w:r>
      <w:r w:rsidR="00860145" w:rsidRPr="00860145">
        <w:rPr>
          <w:rFonts w:ascii="Times New Roman CYR" w:hAnsi="Times New Roman CYR" w:cs="Times New Roman CYR"/>
          <w:sz w:val="28"/>
          <w:szCs w:val="28"/>
        </w:rPr>
        <w:t xml:space="preserve"> Классификатор видов деятельности должен быть разработан </w:t>
      </w:r>
      <w:r w:rsidR="005F0E24">
        <w:rPr>
          <w:rFonts w:ascii="Times New Roman CYR" w:hAnsi="Times New Roman CYR" w:cs="Times New Roman CYR"/>
          <w:sz w:val="28"/>
          <w:szCs w:val="28"/>
        </w:rPr>
        <w:t>подрядчиком</w:t>
      </w:r>
      <w:bookmarkStart w:id="0" w:name="_GoBack"/>
      <w:bookmarkEnd w:id="0"/>
      <w:r w:rsidR="00860145" w:rsidRPr="00860145">
        <w:rPr>
          <w:rFonts w:ascii="Times New Roman CYR" w:hAnsi="Times New Roman CYR" w:cs="Times New Roman CYR"/>
          <w:sz w:val="28"/>
          <w:szCs w:val="28"/>
        </w:rPr>
        <w:t xml:space="preserve"> и согласован с заказчиком. Классификатор должен содержать не только элементы, связанные противоправной деятельностью, но и элементы, обеспечивающие инфраструктуру сети </w:t>
      </w:r>
      <w:proofErr w:type="spellStart"/>
      <w:r w:rsidR="00860145" w:rsidRPr="00860145">
        <w:rPr>
          <w:rFonts w:ascii="Times New Roman CYR" w:hAnsi="Times New Roman CYR" w:cs="Times New Roman CYR"/>
          <w:sz w:val="28"/>
          <w:szCs w:val="28"/>
        </w:rPr>
        <w:t>биткоин</w:t>
      </w:r>
      <w:proofErr w:type="spellEnd"/>
      <w:r w:rsidR="00860145" w:rsidRPr="00860145">
        <w:rPr>
          <w:rFonts w:ascii="Times New Roman CYR" w:hAnsi="Times New Roman CYR" w:cs="Times New Roman CYR"/>
          <w:sz w:val="28"/>
          <w:szCs w:val="28"/>
        </w:rPr>
        <w:t xml:space="preserve">. Алгоритм классификации кошельков должен быть разработан </w:t>
      </w:r>
      <w:r w:rsidR="00C50E17">
        <w:rPr>
          <w:rFonts w:ascii="Times New Roman CYR" w:hAnsi="Times New Roman CYR" w:cs="Times New Roman CYR"/>
          <w:sz w:val="28"/>
          <w:szCs w:val="28"/>
        </w:rPr>
        <w:t>подрядчиком</w:t>
      </w:r>
      <w:r w:rsidR="00860145" w:rsidRPr="00860145">
        <w:rPr>
          <w:rFonts w:ascii="Times New Roman CYR" w:hAnsi="Times New Roman CYR" w:cs="Times New Roman CYR"/>
          <w:sz w:val="28"/>
          <w:szCs w:val="28"/>
        </w:rPr>
        <w:t>.</w:t>
      </w:r>
    </w:p>
    <w:p w14:paraId="6197ED79" w14:textId="77777777" w:rsidR="00860145" w:rsidRDefault="00860145" w:rsidP="0086014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4EE1108E" w14:textId="77777777" w:rsidR="00223F19" w:rsidRPr="007E08C1" w:rsidRDefault="00223F19" w:rsidP="00223F19">
      <w:pPr>
        <w:pStyle w:val="a3"/>
        <w:jc w:val="both"/>
        <w:rPr>
          <w:rFonts w:ascii="Open Sans" w:hAnsi="Open Sans" w:cs="Open Sans"/>
        </w:rPr>
      </w:pPr>
    </w:p>
    <w:p w14:paraId="1B163761" w14:textId="7405718F" w:rsidR="006E304E" w:rsidRDefault="006E304E" w:rsidP="007E08C1">
      <w:pPr>
        <w:pStyle w:val="a3"/>
        <w:numPr>
          <w:ilvl w:val="0"/>
          <w:numId w:val="1"/>
        </w:numPr>
        <w:jc w:val="both"/>
        <w:rPr>
          <w:rFonts w:ascii="Open Sans" w:hAnsi="Open Sans" w:cs="Open Sans"/>
        </w:rPr>
      </w:pPr>
      <w:r w:rsidRPr="007E08C1">
        <w:rPr>
          <w:rFonts w:ascii="Open Sans" w:hAnsi="Open Sans" w:cs="Open Sans"/>
        </w:rPr>
        <w:t xml:space="preserve">Какие будут предоставлены инструменты получения </w:t>
      </w:r>
      <w:r w:rsidR="00532B5E" w:rsidRPr="007E08C1">
        <w:rPr>
          <w:rFonts w:ascii="Open Sans" w:hAnsi="Open Sans" w:cs="Open Sans"/>
        </w:rPr>
        <w:t xml:space="preserve">идентификационных </w:t>
      </w:r>
      <w:r w:rsidRPr="007E08C1">
        <w:rPr>
          <w:rFonts w:ascii="Open Sans" w:hAnsi="Open Sans" w:cs="Open Sans"/>
        </w:rPr>
        <w:t xml:space="preserve">данных о владельцах </w:t>
      </w:r>
      <w:proofErr w:type="spellStart"/>
      <w:r w:rsidRPr="007E08C1">
        <w:rPr>
          <w:rFonts w:ascii="Open Sans" w:hAnsi="Open Sans" w:cs="Open Sans"/>
        </w:rPr>
        <w:t>криптовалютных</w:t>
      </w:r>
      <w:proofErr w:type="spellEnd"/>
      <w:r w:rsidRPr="007E08C1">
        <w:rPr>
          <w:rFonts w:ascii="Open Sans" w:hAnsi="Open Sans" w:cs="Open Sans"/>
        </w:rPr>
        <w:t xml:space="preserve"> кошельков?</w:t>
      </w:r>
    </w:p>
    <w:p w14:paraId="0BE61169" w14:textId="77777777" w:rsidR="004B428F" w:rsidRDefault="004B428F" w:rsidP="004B428F">
      <w:pPr>
        <w:pStyle w:val="a3"/>
        <w:jc w:val="both"/>
        <w:rPr>
          <w:rFonts w:ascii="Open Sans" w:hAnsi="Open Sans" w:cs="Open Sans"/>
        </w:rPr>
      </w:pPr>
    </w:p>
    <w:p w14:paraId="30BD6CEA" w14:textId="11AE8EFE" w:rsidR="00860145" w:rsidRPr="00860145" w:rsidRDefault="008D5A51" w:rsidP="0099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Разъяснения</w:t>
      </w:r>
      <w:r w:rsidRPr="00860145">
        <w:rPr>
          <w:rFonts w:ascii="Times New Roman CYR" w:hAnsi="Times New Roman CYR" w:cs="Times New Roman CYR"/>
          <w:b/>
          <w:sz w:val="28"/>
          <w:szCs w:val="28"/>
        </w:rPr>
        <w:t>:</w:t>
      </w:r>
      <w:r w:rsidR="00860145" w:rsidRPr="00860145">
        <w:rPr>
          <w:rFonts w:ascii="Times New Roman CYR" w:hAnsi="Times New Roman CYR" w:cs="Times New Roman CYR"/>
          <w:sz w:val="28"/>
          <w:szCs w:val="28"/>
        </w:rPr>
        <w:t xml:space="preserve"> Идентификационные данные владельцев </w:t>
      </w:r>
      <w:proofErr w:type="spellStart"/>
      <w:r w:rsidR="00860145" w:rsidRPr="00860145">
        <w:rPr>
          <w:rFonts w:ascii="Times New Roman CYR" w:hAnsi="Times New Roman CYR" w:cs="Times New Roman CYR"/>
          <w:sz w:val="28"/>
          <w:szCs w:val="28"/>
        </w:rPr>
        <w:t>криптовалютных</w:t>
      </w:r>
      <w:proofErr w:type="spellEnd"/>
      <w:r w:rsidR="00860145" w:rsidRPr="00860145">
        <w:rPr>
          <w:rFonts w:ascii="Times New Roman CYR" w:hAnsi="Times New Roman CYR" w:cs="Times New Roman CYR"/>
          <w:sz w:val="28"/>
          <w:szCs w:val="28"/>
        </w:rPr>
        <w:t xml:space="preserve"> кошельков должны извлекаться из открытых источников. Инструменты извлечения идентификационных данных должны быть разработаны </w:t>
      </w:r>
      <w:r w:rsidR="00C50E17">
        <w:rPr>
          <w:rFonts w:ascii="Times New Roman CYR" w:hAnsi="Times New Roman CYR" w:cs="Times New Roman CYR"/>
          <w:sz w:val="28"/>
          <w:szCs w:val="28"/>
        </w:rPr>
        <w:t>подрядчиком</w:t>
      </w:r>
      <w:r w:rsidR="00860145" w:rsidRPr="00860145">
        <w:rPr>
          <w:rFonts w:ascii="Times New Roman CYR" w:hAnsi="Times New Roman CYR" w:cs="Times New Roman CYR"/>
          <w:sz w:val="28"/>
          <w:szCs w:val="28"/>
        </w:rPr>
        <w:t xml:space="preserve"> в рамках ГК.</w:t>
      </w:r>
    </w:p>
    <w:p w14:paraId="776A16CD" w14:textId="56705297" w:rsidR="006E304E" w:rsidRDefault="00532B5E" w:rsidP="007E08C1">
      <w:pPr>
        <w:pStyle w:val="a3"/>
        <w:numPr>
          <w:ilvl w:val="0"/>
          <w:numId w:val="1"/>
        </w:numPr>
        <w:jc w:val="both"/>
        <w:rPr>
          <w:rFonts w:ascii="Open Sans" w:hAnsi="Open Sans" w:cs="Open Sans"/>
        </w:rPr>
      </w:pPr>
      <w:r w:rsidRPr="007E08C1">
        <w:rPr>
          <w:rFonts w:ascii="Open Sans" w:hAnsi="Open Sans" w:cs="Open Sans"/>
        </w:rPr>
        <w:t>Какой именно Технический проект должен быть актуализирован, можно с ним ознакомиться?</w:t>
      </w:r>
    </w:p>
    <w:p w14:paraId="6C43DF53" w14:textId="77777777" w:rsidR="00223F19" w:rsidRPr="00223F19" w:rsidRDefault="00223F19" w:rsidP="00223F19">
      <w:pPr>
        <w:pStyle w:val="a3"/>
        <w:spacing w:after="0" w:line="240" w:lineRule="auto"/>
        <w:ind w:left="459"/>
        <w:jc w:val="both"/>
        <w:rPr>
          <w:rFonts w:ascii="Times New Roman" w:hAnsi="Times New Roman" w:cs="Times New Roman"/>
          <w:sz w:val="28"/>
          <w:szCs w:val="28"/>
        </w:rPr>
      </w:pPr>
    </w:p>
    <w:p w14:paraId="6A93BA45" w14:textId="1E8E0FFD" w:rsidR="00223F19" w:rsidRPr="00860145" w:rsidRDefault="008D5A51" w:rsidP="008601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Разъяснения</w:t>
      </w:r>
      <w:r w:rsidRPr="00860145">
        <w:rPr>
          <w:rFonts w:ascii="Times New Roman CYR" w:hAnsi="Times New Roman CYR" w:cs="Times New Roman CYR"/>
          <w:b/>
          <w:sz w:val="28"/>
          <w:szCs w:val="28"/>
        </w:rPr>
        <w:t>:</w:t>
      </w:r>
      <w:r w:rsidR="00860145" w:rsidRPr="00860145">
        <w:rPr>
          <w:rFonts w:ascii="Times New Roman" w:hAnsi="Times New Roman" w:cs="Times New Roman"/>
          <w:sz w:val="28"/>
          <w:szCs w:val="28"/>
        </w:rPr>
        <w:t xml:space="preserve"> </w:t>
      </w:r>
      <w:r w:rsidR="00223F19" w:rsidRPr="00860145">
        <w:rPr>
          <w:rFonts w:ascii="Times New Roman" w:hAnsi="Times New Roman" w:cs="Times New Roman"/>
          <w:sz w:val="28"/>
          <w:szCs w:val="28"/>
        </w:rPr>
        <w:t>Заказчик в течении 3-х рабочих дней со дня заключения государственного контракта передает Подрядчику комплект документов, содержащий информацию о текущем состоянии программной, технической составляющей и архитектуре ЕИС Росфинмониторинга, а также необходимые для выполнения работ документы</w:t>
      </w:r>
      <w:r w:rsidR="004B428F" w:rsidRPr="00860145">
        <w:rPr>
          <w:rFonts w:ascii="Times New Roman" w:hAnsi="Times New Roman" w:cs="Times New Roman"/>
          <w:sz w:val="28"/>
          <w:szCs w:val="28"/>
        </w:rPr>
        <w:t xml:space="preserve"> (</w:t>
      </w:r>
      <w:r w:rsidR="004B428F" w:rsidRPr="00860145">
        <w:rPr>
          <w:rFonts w:ascii="Times New Roman" w:hAnsi="Times New Roman" w:cs="Times New Roman"/>
          <w:color w:val="000000" w:themeColor="text1"/>
          <w:sz w:val="28"/>
          <w:szCs w:val="28"/>
        </w:rPr>
        <w:t>общее техническое задание на ЕИС Росфинмониторинга, описание комплекса технических средств ЕИС Росфинмониторинга</w:t>
      </w:r>
      <w:r w:rsidR="004B428F" w:rsidRPr="00860145">
        <w:rPr>
          <w:rFonts w:ascii="Times New Roman" w:hAnsi="Times New Roman" w:cs="Times New Roman"/>
          <w:sz w:val="28"/>
          <w:szCs w:val="28"/>
        </w:rPr>
        <w:t>)</w:t>
      </w:r>
      <w:r w:rsidR="00223F19" w:rsidRPr="00860145">
        <w:rPr>
          <w:rFonts w:ascii="Times New Roman" w:hAnsi="Times New Roman" w:cs="Times New Roman"/>
          <w:sz w:val="28"/>
          <w:szCs w:val="28"/>
        </w:rPr>
        <w:t>.</w:t>
      </w:r>
    </w:p>
    <w:p w14:paraId="75748B80" w14:textId="12374E3E" w:rsidR="00223F19" w:rsidRPr="00860145" w:rsidRDefault="00223F19" w:rsidP="008601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145">
        <w:rPr>
          <w:rFonts w:ascii="Times New Roman" w:hAnsi="Times New Roman" w:cs="Times New Roman"/>
          <w:sz w:val="28"/>
          <w:szCs w:val="28"/>
        </w:rPr>
        <w:t xml:space="preserve">На основании вышеуказанной документации и информации, а также с учетом требований к Модулю мониторинга и анализа </w:t>
      </w:r>
      <w:proofErr w:type="spellStart"/>
      <w:r w:rsidRPr="00860145">
        <w:rPr>
          <w:rFonts w:ascii="Times New Roman" w:hAnsi="Times New Roman" w:cs="Times New Roman"/>
          <w:sz w:val="28"/>
          <w:szCs w:val="28"/>
        </w:rPr>
        <w:t>криптовалютных</w:t>
      </w:r>
      <w:proofErr w:type="spellEnd"/>
      <w:r w:rsidRPr="00860145">
        <w:rPr>
          <w:rFonts w:ascii="Times New Roman" w:hAnsi="Times New Roman" w:cs="Times New Roman"/>
          <w:sz w:val="28"/>
          <w:szCs w:val="28"/>
        </w:rPr>
        <w:t xml:space="preserve"> транзакций с использованием </w:t>
      </w:r>
      <w:proofErr w:type="spellStart"/>
      <w:r w:rsidRPr="00860145">
        <w:rPr>
          <w:rFonts w:ascii="Times New Roman" w:hAnsi="Times New Roman" w:cs="Times New Roman"/>
          <w:sz w:val="28"/>
          <w:szCs w:val="28"/>
        </w:rPr>
        <w:t>биткоина</w:t>
      </w:r>
      <w:proofErr w:type="spellEnd"/>
      <w:r w:rsidRPr="00860145">
        <w:rPr>
          <w:rFonts w:ascii="Times New Roman" w:hAnsi="Times New Roman" w:cs="Times New Roman"/>
          <w:sz w:val="28"/>
          <w:szCs w:val="28"/>
        </w:rPr>
        <w:t xml:space="preserve"> Единой информационной системы Росфинмониторинга должен быть актуализирован Технический проект ЕИС Росфинмониторинга в следующем составе:</w:t>
      </w:r>
    </w:p>
    <w:p w14:paraId="68460DCC" w14:textId="77777777" w:rsidR="00223F19" w:rsidRPr="00860145" w:rsidRDefault="00223F19" w:rsidP="00860145">
      <w:pPr>
        <w:pStyle w:val="a3"/>
        <w:numPr>
          <w:ilvl w:val="0"/>
          <w:numId w:val="3"/>
        </w:numPr>
        <w:spacing w:after="0" w:line="240" w:lineRule="auto"/>
        <w:ind w:left="0" w:firstLine="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145">
        <w:rPr>
          <w:rFonts w:ascii="Times New Roman" w:hAnsi="Times New Roman" w:cs="Times New Roman"/>
          <w:color w:val="000000" w:themeColor="text1"/>
          <w:sz w:val="28"/>
          <w:szCs w:val="28"/>
        </w:rPr>
        <w:t>Общее техническое задание на ЕИС Росфинмониторинга;</w:t>
      </w:r>
    </w:p>
    <w:p w14:paraId="628C38CD" w14:textId="249D03C1" w:rsidR="00223F19" w:rsidRPr="00860145" w:rsidRDefault="00223F19" w:rsidP="00860145">
      <w:pPr>
        <w:pStyle w:val="a3"/>
        <w:numPr>
          <w:ilvl w:val="0"/>
          <w:numId w:val="3"/>
        </w:numPr>
        <w:spacing w:after="0" w:line="240" w:lineRule="auto"/>
        <w:ind w:left="0" w:firstLine="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145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комплекса технических средств ЕИС Росфинмониторинга.</w:t>
      </w:r>
    </w:p>
    <w:p w14:paraId="0616127F" w14:textId="2B8C64CC" w:rsidR="004B428F" w:rsidRDefault="004B428F" w:rsidP="008601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0145">
        <w:rPr>
          <w:rFonts w:ascii="Times New Roman" w:hAnsi="Times New Roman" w:cs="Times New Roman"/>
          <w:sz w:val="28"/>
          <w:szCs w:val="28"/>
        </w:rPr>
        <w:t>Указанная документация по структуре и содержанию соответствуют требованиям ГОСТ 34.602-89, и состоит не более чем из 400 страниц.</w:t>
      </w:r>
    </w:p>
    <w:p w14:paraId="67358F24" w14:textId="77777777" w:rsidR="00AA5DDA" w:rsidRDefault="00AA5DDA" w:rsidP="008601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3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2"/>
        <w:gridCol w:w="5872"/>
      </w:tblGrid>
      <w:tr w:rsidR="00AA5DDA" w14:paraId="55F05E71" w14:textId="77777777" w:rsidTr="00AA5DDA">
        <w:tc>
          <w:tcPr>
            <w:tcW w:w="3762" w:type="dxa"/>
            <w:hideMark/>
          </w:tcPr>
          <w:p w14:paraId="488B13CB" w14:textId="77777777" w:rsidR="00AA5DDA" w:rsidRPr="00AA5DDA" w:rsidRDefault="00AA5DDA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AA5DD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Финансово-экономического управления  </w:t>
            </w:r>
          </w:p>
        </w:tc>
        <w:tc>
          <w:tcPr>
            <w:tcW w:w="5872" w:type="dxa"/>
          </w:tcPr>
          <w:p w14:paraId="1A833192" w14:textId="77777777" w:rsidR="00AA5DDA" w:rsidRPr="00AA5DDA" w:rsidRDefault="00AA5D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116F87" w14:textId="77777777" w:rsidR="00AA5DDA" w:rsidRPr="00AA5DDA" w:rsidRDefault="00AA5D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5DDA">
              <w:rPr>
                <w:rFonts w:ascii="Times New Roman" w:hAnsi="Times New Roman" w:cs="Times New Roman"/>
                <w:sz w:val="28"/>
                <w:szCs w:val="28"/>
              </w:rPr>
              <w:t xml:space="preserve">    О.М. Скачкова</w:t>
            </w:r>
          </w:p>
        </w:tc>
      </w:tr>
    </w:tbl>
    <w:p w14:paraId="0CC143D4" w14:textId="77777777" w:rsidR="00AA5DDA" w:rsidRPr="00860145" w:rsidRDefault="00AA5DDA" w:rsidP="008601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AA5DDA" w:rsidRPr="00860145" w:rsidSect="00020D0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63074"/>
    <w:multiLevelType w:val="hybridMultilevel"/>
    <w:tmpl w:val="F7FABB32"/>
    <w:lvl w:ilvl="0" w:tplc="04190017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3C060273"/>
    <w:multiLevelType w:val="multilevel"/>
    <w:tmpl w:val="36E8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A83ACE"/>
    <w:multiLevelType w:val="hybridMultilevel"/>
    <w:tmpl w:val="01FC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D42BD"/>
    <w:multiLevelType w:val="hybridMultilevel"/>
    <w:tmpl w:val="92868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4E"/>
    <w:rsid w:val="00020D05"/>
    <w:rsid w:val="00223F19"/>
    <w:rsid w:val="00425EC2"/>
    <w:rsid w:val="004A0226"/>
    <w:rsid w:val="004B428F"/>
    <w:rsid w:val="004F30BE"/>
    <w:rsid w:val="00532B5E"/>
    <w:rsid w:val="005F0E24"/>
    <w:rsid w:val="006E304E"/>
    <w:rsid w:val="007E08C1"/>
    <w:rsid w:val="00860145"/>
    <w:rsid w:val="008D5A51"/>
    <w:rsid w:val="00992D0D"/>
    <w:rsid w:val="009D00BB"/>
    <w:rsid w:val="00AA5DDA"/>
    <w:rsid w:val="00BA38F0"/>
    <w:rsid w:val="00C50E17"/>
    <w:rsid w:val="00FF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6E60"/>
  <w15:chartTrackingRefBased/>
  <w15:docId w15:val="{693F55C2-33AF-48B0-BD21-306DA034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Индексы,Num Bullet 1,FooterText,numbered,Paragraphe de liste1,lp1,ТЗ список,Абзац списка литеральный,ПС - Нумерованный,Абзац списка нумерованный,Маркированный список_уровень1,Use Case List Paragraph,Маркер,List Paragraph"/>
    <w:basedOn w:val="a"/>
    <w:link w:val="a4"/>
    <w:uiPriority w:val="34"/>
    <w:qFormat/>
    <w:rsid w:val="006E304E"/>
    <w:pPr>
      <w:ind w:left="720"/>
      <w:contextualSpacing/>
    </w:pPr>
  </w:style>
  <w:style w:type="character" w:customStyle="1" w:styleId="a4">
    <w:name w:val="Абзац списка Знак"/>
    <w:aliases w:val="Bullet Number Знак,Индексы Знак,Num Bullet 1 Знак,FooterText Знак,numbered Знак,Paragraphe de liste1 Знак,lp1 Знак,ТЗ список Знак,Абзац списка литеральный Знак,ПС - Нумерованный Знак,Абзац списка нумерованный Знак,Маркер Знак"/>
    <w:link w:val="a3"/>
    <w:uiPriority w:val="34"/>
    <w:qFormat/>
    <w:locked/>
    <w:rsid w:val="00223F19"/>
  </w:style>
  <w:style w:type="paragraph" w:styleId="a5">
    <w:name w:val="Balloon Text"/>
    <w:basedOn w:val="a"/>
    <w:link w:val="a6"/>
    <w:uiPriority w:val="99"/>
    <w:semiHidden/>
    <w:unhideWhenUsed/>
    <w:rsid w:val="00860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0145"/>
    <w:rPr>
      <w:rFonts w:ascii="Segoe UI" w:hAnsi="Segoe UI" w:cs="Segoe UI"/>
      <w:sz w:val="18"/>
      <w:szCs w:val="18"/>
    </w:rPr>
  </w:style>
  <w:style w:type="table" w:styleId="a7">
    <w:name w:val="Table Grid"/>
    <w:aliases w:val="Сетка таблицы GR,OTR"/>
    <w:basedOn w:val="a1"/>
    <w:uiPriority w:val="39"/>
    <w:rsid w:val="00AA5D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1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89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8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Скачкова Оксана Михайловна</cp:lastModifiedBy>
  <cp:revision>11</cp:revision>
  <cp:lastPrinted>2021-07-14T16:46:00Z</cp:lastPrinted>
  <dcterms:created xsi:type="dcterms:W3CDTF">2021-07-15T10:25:00Z</dcterms:created>
  <dcterms:modified xsi:type="dcterms:W3CDTF">2021-07-15T11:43:00Z</dcterms:modified>
</cp:coreProperties>
</file>