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558B" w:rsidRPr="00546E33" w:rsidRDefault="009C558B" w:rsidP="009C558B">
      <w:pPr>
        <w:contextualSpacing/>
        <w:jc w:val="center"/>
        <w:rPr>
          <w:rFonts w:ascii="Times New Roman" w:hAnsi="Times New Roman" w:cs="Times New Roman"/>
          <w:color w:val="000000" w:themeColor="text1"/>
          <w:sz w:val="24"/>
          <w:szCs w:val="24"/>
        </w:rPr>
      </w:pPr>
    </w:p>
    <w:p w:rsidR="002C0613" w:rsidRPr="002B0D4F" w:rsidRDefault="002C0613" w:rsidP="009C558B">
      <w:pPr>
        <w:contextualSpacing/>
        <w:jc w:val="center"/>
        <w:rPr>
          <w:rFonts w:ascii="Times New Roman" w:hAnsi="Times New Roman" w:cs="Times New Roman"/>
          <w:color w:val="000000" w:themeColor="text1"/>
          <w:sz w:val="24"/>
          <w:szCs w:val="24"/>
        </w:rPr>
      </w:pPr>
    </w:p>
    <w:p w:rsidR="002C0613" w:rsidRPr="002B0D4F" w:rsidRDefault="002C0613" w:rsidP="009C558B">
      <w:pPr>
        <w:contextualSpacing/>
        <w:jc w:val="center"/>
        <w:rPr>
          <w:rFonts w:ascii="Times New Roman" w:hAnsi="Times New Roman" w:cs="Times New Roman"/>
          <w:color w:val="000000" w:themeColor="text1"/>
          <w:sz w:val="24"/>
          <w:szCs w:val="24"/>
        </w:rPr>
      </w:pPr>
    </w:p>
    <w:p w:rsidR="002C0613" w:rsidRPr="002B0D4F" w:rsidRDefault="002C0613" w:rsidP="009C558B">
      <w:pPr>
        <w:contextualSpacing/>
        <w:jc w:val="center"/>
        <w:rPr>
          <w:rFonts w:ascii="Times New Roman" w:hAnsi="Times New Roman" w:cs="Times New Roman"/>
          <w:color w:val="000000" w:themeColor="text1"/>
          <w:sz w:val="24"/>
          <w:szCs w:val="24"/>
        </w:rPr>
      </w:pPr>
    </w:p>
    <w:p w:rsidR="002C0613" w:rsidRPr="002B0D4F" w:rsidRDefault="002C0613" w:rsidP="009C558B">
      <w:pPr>
        <w:contextualSpacing/>
        <w:jc w:val="center"/>
        <w:rPr>
          <w:rFonts w:ascii="Times New Roman" w:hAnsi="Times New Roman" w:cs="Times New Roman"/>
          <w:color w:val="000000" w:themeColor="text1"/>
          <w:sz w:val="24"/>
          <w:szCs w:val="24"/>
        </w:rPr>
      </w:pPr>
    </w:p>
    <w:p w:rsidR="002C0613" w:rsidRPr="002B0D4F" w:rsidRDefault="002C0613" w:rsidP="009C558B">
      <w:pPr>
        <w:contextualSpacing/>
        <w:jc w:val="center"/>
        <w:rPr>
          <w:rFonts w:ascii="Times New Roman" w:hAnsi="Times New Roman" w:cs="Times New Roman"/>
          <w:color w:val="000000" w:themeColor="text1"/>
          <w:sz w:val="24"/>
          <w:szCs w:val="24"/>
        </w:rPr>
      </w:pPr>
    </w:p>
    <w:p w:rsidR="002C0613" w:rsidRPr="002B0D4F" w:rsidRDefault="002C0613" w:rsidP="009C558B">
      <w:pPr>
        <w:contextualSpacing/>
        <w:jc w:val="center"/>
        <w:rPr>
          <w:rFonts w:ascii="Times New Roman" w:hAnsi="Times New Roman" w:cs="Times New Roman"/>
          <w:color w:val="000000" w:themeColor="text1"/>
          <w:sz w:val="24"/>
          <w:szCs w:val="24"/>
        </w:rPr>
      </w:pPr>
    </w:p>
    <w:p w:rsidR="002C0613" w:rsidRPr="002B0D4F" w:rsidRDefault="002C0613" w:rsidP="009C558B">
      <w:pPr>
        <w:contextualSpacing/>
        <w:jc w:val="center"/>
        <w:rPr>
          <w:rFonts w:ascii="Times New Roman" w:hAnsi="Times New Roman" w:cs="Times New Roman"/>
          <w:color w:val="000000" w:themeColor="text1"/>
          <w:sz w:val="24"/>
          <w:szCs w:val="24"/>
        </w:rPr>
      </w:pPr>
    </w:p>
    <w:p w:rsidR="002C0613" w:rsidRPr="002B0D4F" w:rsidRDefault="002C0613" w:rsidP="009C558B">
      <w:pPr>
        <w:contextualSpacing/>
        <w:jc w:val="center"/>
        <w:rPr>
          <w:rFonts w:ascii="Times New Roman" w:hAnsi="Times New Roman" w:cs="Times New Roman"/>
          <w:color w:val="000000" w:themeColor="text1"/>
          <w:sz w:val="24"/>
          <w:szCs w:val="24"/>
        </w:rPr>
      </w:pPr>
    </w:p>
    <w:p w:rsidR="002C0613" w:rsidRPr="002B0D4F" w:rsidRDefault="002C0613" w:rsidP="009C558B">
      <w:pPr>
        <w:contextualSpacing/>
        <w:jc w:val="center"/>
        <w:rPr>
          <w:rFonts w:ascii="Times New Roman" w:hAnsi="Times New Roman" w:cs="Times New Roman"/>
          <w:color w:val="000000" w:themeColor="text1"/>
          <w:sz w:val="24"/>
          <w:szCs w:val="24"/>
        </w:rPr>
      </w:pPr>
    </w:p>
    <w:p w:rsidR="002C0613" w:rsidRPr="002B0D4F" w:rsidRDefault="002C0613" w:rsidP="009C558B">
      <w:pPr>
        <w:contextualSpacing/>
        <w:jc w:val="center"/>
        <w:rPr>
          <w:rFonts w:ascii="Times New Roman" w:hAnsi="Times New Roman" w:cs="Times New Roman"/>
          <w:color w:val="000000" w:themeColor="text1"/>
          <w:sz w:val="24"/>
          <w:szCs w:val="24"/>
        </w:rPr>
      </w:pPr>
    </w:p>
    <w:p w:rsidR="002C0613" w:rsidRPr="002B0D4F" w:rsidRDefault="002C0613" w:rsidP="009C558B">
      <w:pPr>
        <w:contextualSpacing/>
        <w:jc w:val="center"/>
        <w:rPr>
          <w:rFonts w:ascii="Times New Roman" w:hAnsi="Times New Roman" w:cs="Times New Roman"/>
          <w:color w:val="000000" w:themeColor="text1"/>
          <w:sz w:val="24"/>
          <w:szCs w:val="24"/>
        </w:rPr>
      </w:pPr>
    </w:p>
    <w:p w:rsidR="002C0613" w:rsidRPr="002B0D4F" w:rsidRDefault="002C0613" w:rsidP="009C558B">
      <w:pPr>
        <w:contextualSpacing/>
        <w:jc w:val="center"/>
        <w:rPr>
          <w:rFonts w:ascii="Times New Roman" w:hAnsi="Times New Roman" w:cs="Times New Roman"/>
          <w:color w:val="000000" w:themeColor="text1"/>
          <w:sz w:val="24"/>
          <w:szCs w:val="24"/>
        </w:rPr>
      </w:pPr>
    </w:p>
    <w:p w:rsidR="009C558B" w:rsidRPr="002B0D4F" w:rsidRDefault="009C558B" w:rsidP="009C558B">
      <w:pPr>
        <w:contextualSpacing/>
        <w:jc w:val="center"/>
        <w:rPr>
          <w:rFonts w:ascii="Times New Roman" w:hAnsi="Times New Roman" w:cs="Times New Roman"/>
          <w:color w:val="000000" w:themeColor="text1"/>
          <w:sz w:val="24"/>
          <w:szCs w:val="24"/>
        </w:rPr>
      </w:pPr>
    </w:p>
    <w:p w:rsidR="009C558B" w:rsidRPr="002B0D4F" w:rsidRDefault="009C558B" w:rsidP="009C558B">
      <w:pPr>
        <w:contextualSpacing/>
        <w:jc w:val="center"/>
        <w:rPr>
          <w:rFonts w:ascii="Times New Roman" w:hAnsi="Times New Roman" w:cs="Times New Roman"/>
          <w:b/>
          <w:color w:val="000000" w:themeColor="text1"/>
          <w:sz w:val="24"/>
          <w:szCs w:val="24"/>
        </w:rPr>
      </w:pPr>
    </w:p>
    <w:p w:rsidR="009C558B" w:rsidRDefault="009C558B" w:rsidP="009C558B">
      <w:pPr>
        <w:contextualSpacing/>
        <w:jc w:val="center"/>
        <w:rPr>
          <w:rFonts w:ascii="Times New Roman" w:hAnsi="Times New Roman" w:cs="Times New Roman"/>
          <w:b/>
          <w:color w:val="000000" w:themeColor="text1"/>
          <w:sz w:val="24"/>
          <w:szCs w:val="24"/>
        </w:rPr>
      </w:pPr>
      <w:r w:rsidRPr="002B0D4F">
        <w:rPr>
          <w:rFonts w:ascii="Times New Roman" w:hAnsi="Times New Roman" w:cs="Times New Roman"/>
          <w:b/>
          <w:color w:val="000000" w:themeColor="text1"/>
          <w:sz w:val="24"/>
          <w:szCs w:val="24"/>
        </w:rPr>
        <w:t>ВЫПОЛНЕНИЕ РАБОТ ПО СОЗДАНИЮ</w:t>
      </w:r>
      <w:r w:rsidR="005523A9">
        <w:rPr>
          <w:rFonts w:ascii="Times New Roman" w:hAnsi="Times New Roman" w:cs="Times New Roman"/>
          <w:b/>
          <w:color w:val="000000" w:themeColor="text1"/>
          <w:sz w:val="24"/>
          <w:szCs w:val="24"/>
        </w:rPr>
        <w:t xml:space="preserve"> КОМПОНЕНТА ЗАЩИТЫ ИНФОРМАЦИИ </w:t>
      </w:r>
      <w:r w:rsidR="00692B32">
        <w:rPr>
          <w:rFonts w:ascii="Times New Roman" w:hAnsi="Times New Roman" w:cs="Times New Roman"/>
          <w:b/>
          <w:color w:val="000000" w:themeColor="text1"/>
          <w:sz w:val="24"/>
          <w:szCs w:val="24"/>
        </w:rPr>
        <w:t xml:space="preserve">АППАРАТНО-ПРОГРАММНОГО КОМПЛЕКСА ВИДЕОДЕТЕКТИРОВАНИЯ И ФОРМИРОВАНИЯ ИНДЕКСНЫХ ДАННЫХ </w:t>
      </w:r>
      <w:r w:rsidRPr="002B0D4F">
        <w:rPr>
          <w:rFonts w:ascii="Times New Roman" w:hAnsi="Times New Roman" w:cs="Times New Roman"/>
          <w:b/>
          <w:color w:val="000000" w:themeColor="text1"/>
          <w:sz w:val="24"/>
          <w:szCs w:val="24"/>
        </w:rPr>
        <w:t xml:space="preserve">АО </w:t>
      </w:r>
      <w:r w:rsidR="00C226E6">
        <w:rPr>
          <w:rFonts w:ascii="Times New Roman" w:hAnsi="Times New Roman" w:cs="Times New Roman"/>
          <w:b/>
          <w:color w:val="000000" w:themeColor="text1"/>
          <w:sz w:val="24"/>
          <w:szCs w:val="24"/>
        </w:rPr>
        <w:t>«</w:t>
      </w:r>
      <w:r w:rsidRPr="002B0D4F">
        <w:rPr>
          <w:rFonts w:ascii="Times New Roman" w:hAnsi="Times New Roman" w:cs="Times New Roman"/>
          <w:b/>
          <w:color w:val="000000" w:themeColor="text1"/>
          <w:sz w:val="24"/>
          <w:szCs w:val="24"/>
        </w:rPr>
        <w:t>ЭЛЕКТРОННАЯ МОСКВА</w:t>
      </w:r>
      <w:r w:rsidR="00C226E6">
        <w:rPr>
          <w:rFonts w:ascii="Times New Roman" w:hAnsi="Times New Roman" w:cs="Times New Roman"/>
          <w:b/>
          <w:color w:val="000000" w:themeColor="text1"/>
          <w:sz w:val="24"/>
          <w:szCs w:val="24"/>
        </w:rPr>
        <w:t>»</w:t>
      </w:r>
    </w:p>
    <w:p w:rsidR="009C558B" w:rsidRPr="002B0D4F" w:rsidRDefault="009C558B" w:rsidP="009C558B">
      <w:pPr>
        <w:contextualSpacing/>
        <w:rPr>
          <w:rFonts w:ascii="Times New Roman" w:hAnsi="Times New Roman" w:cs="Times New Roman"/>
          <w:b/>
          <w:sz w:val="24"/>
          <w:szCs w:val="24"/>
        </w:rPr>
      </w:pPr>
    </w:p>
    <w:p w:rsidR="002C0613" w:rsidRPr="002B0D4F" w:rsidRDefault="002C0613" w:rsidP="009C558B">
      <w:pPr>
        <w:contextualSpacing/>
        <w:rPr>
          <w:rFonts w:ascii="Times New Roman" w:hAnsi="Times New Roman" w:cs="Times New Roman"/>
          <w:b/>
          <w:sz w:val="24"/>
          <w:szCs w:val="24"/>
        </w:rPr>
      </w:pPr>
    </w:p>
    <w:p w:rsidR="002C0613" w:rsidRPr="002B0D4F" w:rsidRDefault="002C0613" w:rsidP="009C558B">
      <w:pPr>
        <w:contextualSpacing/>
        <w:rPr>
          <w:rFonts w:ascii="Times New Roman" w:hAnsi="Times New Roman" w:cs="Times New Roman"/>
          <w:b/>
          <w:sz w:val="24"/>
          <w:szCs w:val="24"/>
        </w:rPr>
      </w:pPr>
    </w:p>
    <w:p w:rsidR="002C0613" w:rsidRPr="002B0D4F" w:rsidRDefault="002C0613" w:rsidP="002C0613">
      <w:pPr>
        <w:contextualSpacing/>
        <w:jc w:val="center"/>
        <w:rPr>
          <w:rFonts w:ascii="Times New Roman" w:hAnsi="Times New Roman" w:cs="Times New Roman"/>
          <w:b/>
          <w:sz w:val="24"/>
          <w:szCs w:val="24"/>
        </w:rPr>
      </w:pPr>
      <w:r w:rsidRPr="002B0D4F">
        <w:rPr>
          <w:rFonts w:ascii="Times New Roman" w:hAnsi="Times New Roman" w:cs="Times New Roman"/>
          <w:b/>
          <w:sz w:val="24"/>
          <w:szCs w:val="24"/>
        </w:rPr>
        <w:t>ТЕХНИЧЕСК</w:t>
      </w:r>
      <w:r w:rsidR="00E936CC">
        <w:rPr>
          <w:rFonts w:ascii="Times New Roman" w:hAnsi="Times New Roman" w:cs="Times New Roman"/>
          <w:b/>
          <w:sz w:val="24"/>
          <w:szCs w:val="24"/>
        </w:rPr>
        <w:t>ОЕ ЗАДАНИЕ</w:t>
      </w:r>
    </w:p>
    <w:p w:rsidR="002C0613" w:rsidRPr="002B0D4F" w:rsidRDefault="002C0613" w:rsidP="002C0613">
      <w:pPr>
        <w:contextualSpacing/>
        <w:jc w:val="center"/>
        <w:rPr>
          <w:rFonts w:ascii="Times New Roman" w:hAnsi="Times New Roman" w:cs="Times New Roman"/>
          <w:b/>
          <w:sz w:val="24"/>
          <w:szCs w:val="24"/>
        </w:rPr>
      </w:pPr>
    </w:p>
    <w:p w:rsidR="002C0613" w:rsidRPr="002B0D4F" w:rsidRDefault="002C0613" w:rsidP="002C0613">
      <w:pPr>
        <w:contextualSpacing/>
        <w:jc w:val="center"/>
        <w:rPr>
          <w:rFonts w:ascii="Times New Roman" w:hAnsi="Times New Roman" w:cs="Times New Roman"/>
          <w:sz w:val="24"/>
          <w:szCs w:val="24"/>
        </w:rPr>
      </w:pPr>
      <w:r w:rsidRPr="002B0D4F">
        <w:rPr>
          <w:rFonts w:ascii="Times New Roman" w:hAnsi="Times New Roman" w:cs="Times New Roman"/>
          <w:sz w:val="24"/>
          <w:szCs w:val="24"/>
        </w:rPr>
        <w:t xml:space="preserve">Листов </w:t>
      </w:r>
      <w:r w:rsidR="000E0694">
        <w:rPr>
          <w:rFonts w:ascii="Times New Roman" w:hAnsi="Times New Roman" w:cs="Times New Roman"/>
          <w:sz w:val="24"/>
          <w:szCs w:val="24"/>
        </w:rPr>
        <w:t>7</w:t>
      </w:r>
      <w:r w:rsidR="0008633C">
        <w:rPr>
          <w:rFonts w:ascii="Times New Roman" w:hAnsi="Times New Roman" w:cs="Times New Roman"/>
          <w:sz w:val="24"/>
          <w:szCs w:val="24"/>
        </w:rPr>
        <w:t>4</w:t>
      </w:r>
    </w:p>
    <w:p w:rsidR="002C0613" w:rsidRPr="00024085" w:rsidRDefault="002C0613">
      <w:pPr>
        <w:tabs>
          <w:tab w:val="left" w:pos="9375"/>
        </w:tabs>
        <w:rPr>
          <w:rFonts w:ascii="Times New Roman" w:hAnsi="Times New Roman" w:cs="Times New Roman"/>
          <w:sz w:val="24"/>
          <w:szCs w:val="24"/>
        </w:rPr>
        <w:sectPr w:rsidR="002C0613" w:rsidRPr="00024085" w:rsidSect="004C54CF">
          <w:footerReference w:type="default" r:id="rId8"/>
          <w:pgSz w:w="11906" w:h="16838"/>
          <w:pgMar w:top="720" w:right="720" w:bottom="720" w:left="720" w:header="708" w:footer="708" w:gutter="0"/>
          <w:cols w:space="708"/>
          <w:titlePg/>
          <w:docGrid w:linePitch="360"/>
        </w:sectPr>
      </w:pPr>
    </w:p>
    <w:sdt>
      <w:sdtPr>
        <w:rPr>
          <w:rFonts w:ascii="Times New Roman" w:eastAsiaTheme="minorHAnsi" w:hAnsi="Times New Roman" w:cs="Times New Roman"/>
          <w:b/>
          <w:color w:val="auto"/>
          <w:sz w:val="24"/>
          <w:szCs w:val="24"/>
          <w:lang w:eastAsia="en-US"/>
        </w:rPr>
        <w:id w:val="1517347106"/>
        <w:docPartObj>
          <w:docPartGallery w:val="Table of Contents"/>
          <w:docPartUnique/>
        </w:docPartObj>
      </w:sdtPr>
      <w:sdtEndPr>
        <w:rPr>
          <w:bCs/>
        </w:rPr>
      </w:sdtEndPr>
      <w:sdtContent>
        <w:p w:rsidR="009C558B" w:rsidRPr="00416433" w:rsidRDefault="009C558B" w:rsidP="009C558B">
          <w:pPr>
            <w:pStyle w:val="af6"/>
            <w:spacing w:before="120" w:after="120" w:line="240" w:lineRule="auto"/>
            <w:jc w:val="center"/>
            <w:rPr>
              <w:rFonts w:ascii="Times New Roman" w:hAnsi="Times New Roman" w:cs="Times New Roman"/>
              <w:b/>
              <w:color w:val="000000" w:themeColor="text1"/>
              <w:sz w:val="24"/>
              <w:szCs w:val="24"/>
            </w:rPr>
          </w:pPr>
          <w:r w:rsidRPr="00416433">
            <w:rPr>
              <w:rFonts w:ascii="Times New Roman" w:hAnsi="Times New Roman" w:cs="Times New Roman"/>
              <w:b/>
              <w:color w:val="000000" w:themeColor="text1"/>
              <w:sz w:val="24"/>
              <w:szCs w:val="24"/>
            </w:rPr>
            <w:t>ОГЛАВЛЕНИЕ</w:t>
          </w:r>
        </w:p>
        <w:p w:rsidR="00713D93" w:rsidRPr="00713D93" w:rsidRDefault="00C815A9">
          <w:pPr>
            <w:pStyle w:val="1a"/>
            <w:rPr>
              <w:rFonts w:asciiTheme="minorHAnsi" w:eastAsiaTheme="minorEastAsia" w:hAnsiTheme="minorHAnsi"/>
              <w:b w:val="0"/>
              <w:noProof/>
              <w:sz w:val="22"/>
              <w:lang w:eastAsia="ru-RU"/>
            </w:rPr>
          </w:pPr>
          <w:r w:rsidRPr="00713D93">
            <w:rPr>
              <w:rFonts w:cs="Times New Roman"/>
              <w:b w:val="0"/>
              <w:szCs w:val="24"/>
            </w:rPr>
            <w:fldChar w:fldCharType="begin"/>
          </w:r>
          <w:r w:rsidR="00E56160" w:rsidRPr="00713D93">
            <w:rPr>
              <w:rFonts w:cs="Times New Roman"/>
              <w:b w:val="0"/>
              <w:szCs w:val="24"/>
            </w:rPr>
            <w:instrText xml:space="preserve"> TOC \o "1-3" \h \z \u </w:instrText>
          </w:r>
          <w:r w:rsidRPr="00713D93">
            <w:rPr>
              <w:rFonts w:cs="Times New Roman"/>
              <w:b w:val="0"/>
              <w:szCs w:val="24"/>
            </w:rPr>
            <w:fldChar w:fldCharType="separate"/>
          </w:r>
          <w:hyperlink w:anchor="_Toc53353721" w:history="1">
            <w:r w:rsidR="00713D93" w:rsidRPr="00713D93">
              <w:rPr>
                <w:rStyle w:val="af7"/>
                <w:rFonts w:cs="Times New Roman"/>
                <w:b w:val="0"/>
                <w:noProof/>
              </w:rPr>
              <w:t>1. ОБЩИЕ СВЕДЕНИЯ</w:t>
            </w:r>
            <w:r w:rsidR="00713D93" w:rsidRPr="00713D93">
              <w:rPr>
                <w:b w:val="0"/>
                <w:noProof/>
                <w:webHidden/>
              </w:rPr>
              <w:tab/>
            </w:r>
            <w:r w:rsidRPr="00713D93">
              <w:rPr>
                <w:b w:val="0"/>
                <w:noProof/>
                <w:webHidden/>
              </w:rPr>
              <w:fldChar w:fldCharType="begin"/>
            </w:r>
            <w:r w:rsidR="00713D93" w:rsidRPr="00713D93">
              <w:rPr>
                <w:b w:val="0"/>
                <w:noProof/>
                <w:webHidden/>
              </w:rPr>
              <w:instrText xml:space="preserve"> PAGEREF _Toc53353721 \h </w:instrText>
            </w:r>
            <w:r w:rsidRPr="00713D93">
              <w:rPr>
                <w:b w:val="0"/>
                <w:noProof/>
                <w:webHidden/>
              </w:rPr>
            </w:r>
            <w:r w:rsidRPr="00713D93">
              <w:rPr>
                <w:b w:val="0"/>
                <w:noProof/>
                <w:webHidden/>
              </w:rPr>
              <w:fldChar w:fldCharType="separate"/>
            </w:r>
            <w:r w:rsidR="00713D93" w:rsidRPr="00713D93">
              <w:rPr>
                <w:b w:val="0"/>
                <w:noProof/>
                <w:webHidden/>
              </w:rPr>
              <w:t>4</w:t>
            </w:r>
            <w:r w:rsidRPr="00713D93">
              <w:rPr>
                <w:b w:val="0"/>
                <w:noProof/>
                <w:webHidden/>
              </w:rPr>
              <w:fldChar w:fldCharType="end"/>
            </w:r>
          </w:hyperlink>
        </w:p>
        <w:p w:rsidR="00713D93" w:rsidRPr="00713D93" w:rsidRDefault="00845615">
          <w:pPr>
            <w:pStyle w:val="21"/>
            <w:tabs>
              <w:tab w:val="left" w:pos="880"/>
              <w:tab w:val="right" w:leader="dot" w:pos="10456"/>
            </w:tabs>
            <w:rPr>
              <w:rFonts w:asciiTheme="minorHAnsi" w:eastAsiaTheme="minorEastAsia" w:hAnsiTheme="minorHAnsi"/>
              <w:noProof/>
              <w:sz w:val="22"/>
              <w:lang w:eastAsia="ru-RU"/>
            </w:rPr>
          </w:pPr>
          <w:hyperlink w:anchor="_Toc53353722" w:history="1">
            <w:r w:rsidR="00713D93" w:rsidRPr="00713D93">
              <w:rPr>
                <w:rStyle w:val="af7"/>
                <w:rFonts w:cs="Times New Roman"/>
                <w:noProof/>
              </w:rPr>
              <w:t>1.1.</w:t>
            </w:r>
            <w:r w:rsidR="00713D93" w:rsidRPr="00713D93">
              <w:rPr>
                <w:rFonts w:asciiTheme="minorHAnsi" w:eastAsiaTheme="minorEastAsia" w:hAnsiTheme="minorHAnsi"/>
                <w:noProof/>
                <w:sz w:val="22"/>
                <w:lang w:eastAsia="ru-RU"/>
              </w:rPr>
              <w:tab/>
            </w:r>
            <w:r w:rsidR="00713D93" w:rsidRPr="00713D93">
              <w:rPr>
                <w:rStyle w:val="af7"/>
                <w:rFonts w:cs="Times New Roman"/>
                <w:noProof/>
              </w:rPr>
              <w:t>Заказчик и Подрядчик</w:t>
            </w:r>
            <w:r w:rsidR="00713D93" w:rsidRPr="00713D93">
              <w:rPr>
                <w:noProof/>
                <w:webHidden/>
              </w:rPr>
              <w:tab/>
            </w:r>
            <w:r w:rsidR="00C815A9" w:rsidRPr="00713D93">
              <w:rPr>
                <w:noProof/>
                <w:webHidden/>
              </w:rPr>
              <w:fldChar w:fldCharType="begin"/>
            </w:r>
            <w:r w:rsidR="00713D93" w:rsidRPr="00713D93">
              <w:rPr>
                <w:noProof/>
                <w:webHidden/>
              </w:rPr>
              <w:instrText xml:space="preserve"> PAGEREF _Toc53353722 \h </w:instrText>
            </w:r>
            <w:r w:rsidR="00C815A9" w:rsidRPr="00713D93">
              <w:rPr>
                <w:noProof/>
                <w:webHidden/>
              </w:rPr>
            </w:r>
            <w:r w:rsidR="00C815A9" w:rsidRPr="00713D93">
              <w:rPr>
                <w:noProof/>
                <w:webHidden/>
              </w:rPr>
              <w:fldChar w:fldCharType="separate"/>
            </w:r>
            <w:r w:rsidR="00713D93" w:rsidRPr="00713D93">
              <w:rPr>
                <w:noProof/>
                <w:webHidden/>
              </w:rPr>
              <w:t>4</w:t>
            </w:r>
            <w:r w:rsidR="00C815A9" w:rsidRPr="00713D93">
              <w:rPr>
                <w:noProof/>
                <w:webHidden/>
              </w:rPr>
              <w:fldChar w:fldCharType="end"/>
            </w:r>
          </w:hyperlink>
        </w:p>
        <w:p w:rsidR="00713D93" w:rsidRPr="00713D93" w:rsidRDefault="00845615">
          <w:pPr>
            <w:pStyle w:val="21"/>
            <w:tabs>
              <w:tab w:val="left" w:pos="880"/>
              <w:tab w:val="right" w:leader="dot" w:pos="10456"/>
            </w:tabs>
            <w:rPr>
              <w:rFonts w:asciiTheme="minorHAnsi" w:eastAsiaTheme="minorEastAsia" w:hAnsiTheme="minorHAnsi"/>
              <w:noProof/>
              <w:sz w:val="22"/>
              <w:lang w:eastAsia="ru-RU"/>
            </w:rPr>
          </w:pPr>
          <w:hyperlink w:anchor="_Toc53353723" w:history="1">
            <w:r w:rsidR="00713D93" w:rsidRPr="00713D93">
              <w:rPr>
                <w:rStyle w:val="af7"/>
                <w:rFonts w:cs="Times New Roman"/>
                <w:noProof/>
              </w:rPr>
              <w:t>1.2.</w:t>
            </w:r>
            <w:r w:rsidR="00713D93" w:rsidRPr="00713D93">
              <w:rPr>
                <w:rFonts w:asciiTheme="minorHAnsi" w:eastAsiaTheme="minorEastAsia" w:hAnsiTheme="minorHAnsi"/>
                <w:noProof/>
                <w:sz w:val="22"/>
                <w:lang w:eastAsia="ru-RU"/>
              </w:rPr>
              <w:tab/>
            </w:r>
            <w:r w:rsidR="00713D93" w:rsidRPr="00713D93">
              <w:rPr>
                <w:rStyle w:val="af7"/>
                <w:rFonts w:cs="Times New Roman"/>
                <w:noProof/>
              </w:rPr>
              <w:t>Цели и задачи выполнения работ</w:t>
            </w:r>
            <w:r w:rsidR="00713D93" w:rsidRPr="00713D93">
              <w:rPr>
                <w:noProof/>
                <w:webHidden/>
              </w:rPr>
              <w:tab/>
            </w:r>
            <w:r w:rsidR="00C815A9" w:rsidRPr="00713D93">
              <w:rPr>
                <w:noProof/>
                <w:webHidden/>
              </w:rPr>
              <w:fldChar w:fldCharType="begin"/>
            </w:r>
            <w:r w:rsidR="00713D93" w:rsidRPr="00713D93">
              <w:rPr>
                <w:noProof/>
                <w:webHidden/>
              </w:rPr>
              <w:instrText xml:space="preserve"> PAGEREF _Toc53353723 \h </w:instrText>
            </w:r>
            <w:r w:rsidR="00C815A9" w:rsidRPr="00713D93">
              <w:rPr>
                <w:noProof/>
                <w:webHidden/>
              </w:rPr>
            </w:r>
            <w:r w:rsidR="00C815A9" w:rsidRPr="00713D93">
              <w:rPr>
                <w:noProof/>
                <w:webHidden/>
              </w:rPr>
              <w:fldChar w:fldCharType="separate"/>
            </w:r>
            <w:r w:rsidR="00713D93" w:rsidRPr="00713D93">
              <w:rPr>
                <w:noProof/>
                <w:webHidden/>
              </w:rPr>
              <w:t>4</w:t>
            </w:r>
            <w:r w:rsidR="00C815A9" w:rsidRPr="00713D93">
              <w:rPr>
                <w:noProof/>
                <w:webHidden/>
              </w:rPr>
              <w:fldChar w:fldCharType="end"/>
            </w:r>
          </w:hyperlink>
        </w:p>
        <w:p w:rsidR="00713D93" w:rsidRPr="00713D93" w:rsidRDefault="00845615">
          <w:pPr>
            <w:pStyle w:val="21"/>
            <w:tabs>
              <w:tab w:val="left" w:pos="880"/>
              <w:tab w:val="right" w:leader="dot" w:pos="10456"/>
            </w:tabs>
            <w:rPr>
              <w:rFonts w:asciiTheme="minorHAnsi" w:eastAsiaTheme="minorEastAsia" w:hAnsiTheme="minorHAnsi"/>
              <w:noProof/>
              <w:sz w:val="22"/>
              <w:lang w:eastAsia="ru-RU"/>
            </w:rPr>
          </w:pPr>
          <w:hyperlink w:anchor="_Toc53353724" w:history="1">
            <w:r w:rsidR="00713D93" w:rsidRPr="00713D93">
              <w:rPr>
                <w:rStyle w:val="af7"/>
                <w:rFonts w:cs="Times New Roman"/>
                <w:noProof/>
              </w:rPr>
              <w:t>1.3.</w:t>
            </w:r>
            <w:r w:rsidR="00713D93" w:rsidRPr="00713D93">
              <w:rPr>
                <w:rFonts w:asciiTheme="minorHAnsi" w:eastAsiaTheme="minorEastAsia" w:hAnsiTheme="minorHAnsi"/>
                <w:noProof/>
                <w:sz w:val="22"/>
                <w:lang w:eastAsia="ru-RU"/>
              </w:rPr>
              <w:tab/>
            </w:r>
            <w:r w:rsidR="00713D93" w:rsidRPr="00713D93">
              <w:rPr>
                <w:rStyle w:val="af7"/>
                <w:rFonts w:cs="Times New Roman"/>
                <w:noProof/>
              </w:rPr>
              <w:t>Состав работ и срок выполнения работ</w:t>
            </w:r>
            <w:r w:rsidR="00713D93" w:rsidRPr="00713D93">
              <w:rPr>
                <w:noProof/>
                <w:webHidden/>
              </w:rPr>
              <w:tab/>
            </w:r>
            <w:r w:rsidR="00C815A9" w:rsidRPr="00713D93">
              <w:rPr>
                <w:noProof/>
                <w:webHidden/>
              </w:rPr>
              <w:fldChar w:fldCharType="begin"/>
            </w:r>
            <w:r w:rsidR="00713D93" w:rsidRPr="00713D93">
              <w:rPr>
                <w:noProof/>
                <w:webHidden/>
              </w:rPr>
              <w:instrText xml:space="preserve"> PAGEREF _Toc53353724 \h </w:instrText>
            </w:r>
            <w:r w:rsidR="00C815A9" w:rsidRPr="00713D93">
              <w:rPr>
                <w:noProof/>
                <w:webHidden/>
              </w:rPr>
            </w:r>
            <w:r w:rsidR="00C815A9" w:rsidRPr="00713D93">
              <w:rPr>
                <w:noProof/>
                <w:webHidden/>
              </w:rPr>
              <w:fldChar w:fldCharType="separate"/>
            </w:r>
            <w:r w:rsidR="00713D93" w:rsidRPr="00713D93">
              <w:rPr>
                <w:noProof/>
                <w:webHidden/>
              </w:rPr>
              <w:t>5</w:t>
            </w:r>
            <w:r w:rsidR="00C815A9" w:rsidRPr="00713D93">
              <w:rPr>
                <w:noProof/>
                <w:webHidden/>
              </w:rPr>
              <w:fldChar w:fldCharType="end"/>
            </w:r>
          </w:hyperlink>
        </w:p>
        <w:p w:rsidR="00713D93" w:rsidRPr="00713D93" w:rsidRDefault="00845615">
          <w:pPr>
            <w:pStyle w:val="21"/>
            <w:tabs>
              <w:tab w:val="left" w:pos="880"/>
              <w:tab w:val="right" w:leader="dot" w:pos="10456"/>
            </w:tabs>
            <w:rPr>
              <w:rFonts w:asciiTheme="minorHAnsi" w:eastAsiaTheme="minorEastAsia" w:hAnsiTheme="minorHAnsi"/>
              <w:noProof/>
              <w:sz w:val="22"/>
              <w:lang w:eastAsia="ru-RU"/>
            </w:rPr>
          </w:pPr>
          <w:hyperlink w:anchor="_Toc53353725" w:history="1">
            <w:r w:rsidR="00713D93" w:rsidRPr="00713D93">
              <w:rPr>
                <w:rStyle w:val="af7"/>
                <w:rFonts w:cs="Times New Roman"/>
                <w:noProof/>
              </w:rPr>
              <w:t>1.4.</w:t>
            </w:r>
            <w:r w:rsidR="00713D93" w:rsidRPr="00713D93">
              <w:rPr>
                <w:rFonts w:asciiTheme="minorHAnsi" w:eastAsiaTheme="minorEastAsia" w:hAnsiTheme="minorHAnsi"/>
                <w:noProof/>
                <w:sz w:val="22"/>
                <w:lang w:eastAsia="ru-RU"/>
              </w:rPr>
              <w:tab/>
            </w:r>
            <w:r w:rsidR="00713D93" w:rsidRPr="00713D93">
              <w:rPr>
                <w:rStyle w:val="af7"/>
                <w:rFonts w:cs="Times New Roman"/>
                <w:noProof/>
              </w:rPr>
              <w:t>Основание для выполнения работ</w:t>
            </w:r>
            <w:r w:rsidR="00713D93" w:rsidRPr="00713D93">
              <w:rPr>
                <w:noProof/>
                <w:webHidden/>
              </w:rPr>
              <w:tab/>
            </w:r>
            <w:r w:rsidR="00C815A9" w:rsidRPr="00713D93">
              <w:rPr>
                <w:noProof/>
                <w:webHidden/>
              </w:rPr>
              <w:fldChar w:fldCharType="begin"/>
            </w:r>
            <w:r w:rsidR="00713D93" w:rsidRPr="00713D93">
              <w:rPr>
                <w:noProof/>
                <w:webHidden/>
              </w:rPr>
              <w:instrText xml:space="preserve"> PAGEREF _Toc53353725 \h </w:instrText>
            </w:r>
            <w:r w:rsidR="00C815A9" w:rsidRPr="00713D93">
              <w:rPr>
                <w:noProof/>
                <w:webHidden/>
              </w:rPr>
            </w:r>
            <w:r w:rsidR="00C815A9" w:rsidRPr="00713D93">
              <w:rPr>
                <w:noProof/>
                <w:webHidden/>
              </w:rPr>
              <w:fldChar w:fldCharType="separate"/>
            </w:r>
            <w:r w:rsidR="00713D93" w:rsidRPr="00713D93">
              <w:rPr>
                <w:noProof/>
                <w:webHidden/>
              </w:rPr>
              <w:t>5</w:t>
            </w:r>
            <w:r w:rsidR="00C815A9" w:rsidRPr="00713D93">
              <w:rPr>
                <w:noProof/>
                <w:webHidden/>
              </w:rPr>
              <w:fldChar w:fldCharType="end"/>
            </w:r>
          </w:hyperlink>
        </w:p>
        <w:p w:rsidR="00713D93" w:rsidRPr="00713D93" w:rsidRDefault="00845615">
          <w:pPr>
            <w:pStyle w:val="21"/>
            <w:tabs>
              <w:tab w:val="left" w:pos="880"/>
              <w:tab w:val="right" w:leader="dot" w:pos="10456"/>
            </w:tabs>
            <w:rPr>
              <w:rFonts w:asciiTheme="minorHAnsi" w:eastAsiaTheme="minorEastAsia" w:hAnsiTheme="minorHAnsi"/>
              <w:noProof/>
              <w:sz w:val="22"/>
              <w:lang w:eastAsia="ru-RU"/>
            </w:rPr>
          </w:pPr>
          <w:hyperlink w:anchor="_Toc53353726" w:history="1">
            <w:r w:rsidR="00713D93" w:rsidRPr="00713D93">
              <w:rPr>
                <w:rStyle w:val="af7"/>
                <w:rFonts w:cs="Times New Roman"/>
                <w:noProof/>
              </w:rPr>
              <w:t>1.5.</w:t>
            </w:r>
            <w:r w:rsidR="00713D93" w:rsidRPr="00713D93">
              <w:rPr>
                <w:rFonts w:asciiTheme="minorHAnsi" w:eastAsiaTheme="minorEastAsia" w:hAnsiTheme="minorHAnsi"/>
                <w:noProof/>
                <w:sz w:val="22"/>
                <w:lang w:eastAsia="ru-RU"/>
              </w:rPr>
              <w:tab/>
            </w:r>
            <w:r w:rsidR="00713D93" w:rsidRPr="00713D93">
              <w:rPr>
                <w:rStyle w:val="af7"/>
                <w:rFonts w:cs="Times New Roman"/>
                <w:noProof/>
              </w:rPr>
              <w:t>Нормативно-технические документы, методические материалы, регламентирующие выполнение работ</w:t>
            </w:r>
            <w:r w:rsidR="00713D93" w:rsidRPr="00713D93">
              <w:rPr>
                <w:noProof/>
                <w:webHidden/>
              </w:rPr>
              <w:tab/>
            </w:r>
            <w:r w:rsidR="00C815A9" w:rsidRPr="00713D93">
              <w:rPr>
                <w:noProof/>
                <w:webHidden/>
              </w:rPr>
              <w:fldChar w:fldCharType="begin"/>
            </w:r>
            <w:r w:rsidR="00713D93" w:rsidRPr="00713D93">
              <w:rPr>
                <w:noProof/>
                <w:webHidden/>
              </w:rPr>
              <w:instrText xml:space="preserve"> PAGEREF _Toc53353726 \h </w:instrText>
            </w:r>
            <w:r w:rsidR="00C815A9" w:rsidRPr="00713D93">
              <w:rPr>
                <w:noProof/>
                <w:webHidden/>
              </w:rPr>
            </w:r>
            <w:r w:rsidR="00C815A9" w:rsidRPr="00713D93">
              <w:rPr>
                <w:noProof/>
                <w:webHidden/>
              </w:rPr>
              <w:fldChar w:fldCharType="separate"/>
            </w:r>
            <w:r w:rsidR="00713D93" w:rsidRPr="00713D93">
              <w:rPr>
                <w:noProof/>
                <w:webHidden/>
              </w:rPr>
              <w:t>5</w:t>
            </w:r>
            <w:r w:rsidR="00C815A9" w:rsidRPr="00713D93">
              <w:rPr>
                <w:noProof/>
                <w:webHidden/>
              </w:rPr>
              <w:fldChar w:fldCharType="end"/>
            </w:r>
          </w:hyperlink>
        </w:p>
        <w:p w:rsidR="00713D93" w:rsidRPr="00713D93" w:rsidRDefault="00845615">
          <w:pPr>
            <w:pStyle w:val="21"/>
            <w:tabs>
              <w:tab w:val="left" w:pos="880"/>
              <w:tab w:val="right" w:leader="dot" w:pos="10456"/>
            </w:tabs>
            <w:rPr>
              <w:rFonts w:asciiTheme="minorHAnsi" w:eastAsiaTheme="minorEastAsia" w:hAnsiTheme="minorHAnsi"/>
              <w:noProof/>
              <w:sz w:val="22"/>
              <w:lang w:eastAsia="ru-RU"/>
            </w:rPr>
          </w:pPr>
          <w:hyperlink w:anchor="_Toc53353727" w:history="1">
            <w:r w:rsidR="00713D93" w:rsidRPr="00713D93">
              <w:rPr>
                <w:rStyle w:val="af7"/>
                <w:rFonts w:cs="Times New Roman"/>
                <w:noProof/>
              </w:rPr>
              <w:t>1.6.</w:t>
            </w:r>
            <w:r w:rsidR="00713D93" w:rsidRPr="00713D93">
              <w:rPr>
                <w:rFonts w:asciiTheme="minorHAnsi" w:eastAsiaTheme="minorEastAsia" w:hAnsiTheme="minorHAnsi"/>
                <w:noProof/>
                <w:sz w:val="22"/>
                <w:lang w:eastAsia="ru-RU"/>
              </w:rPr>
              <w:tab/>
            </w:r>
            <w:r w:rsidR="00713D93" w:rsidRPr="00713D93">
              <w:rPr>
                <w:rStyle w:val="af7"/>
                <w:rFonts w:cs="Times New Roman"/>
                <w:noProof/>
              </w:rPr>
              <w:t>Перечень сокращений</w:t>
            </w:r>
            <w:r w:rsidR="00713D93" w:rsidRPr="00713D93">
              <w:rPr>
                <w:noProof/>
                <w:webHidden/>
              </w:rPr>
              <w:tab/>
            </w:r>
            <w:r w:rsidR="00C815A9" w:rsidRPr="00713D93">
              <w:rPr>
                <w:noProof/>
                <w:webHidden/>
              </w:rPr>
              <w:fldChar w:fldCharType="begin"/>
            </w:r>
            <w:r w:rsidR="00713D93" w:rsidRPr="00713D93">
              <w:rPr>
                <w:noProof/>
                <w:webHidden/>
              </w:rPr>
              <w:instrText xml:space="preserve"> PAGEREF _Toc53353727 \h </w:instrText>
            </w:r>
            <w:r w:rsidR="00C815A9" w:rsidRPr="00713D93">
              <w:rPr>
                <w:noProof/>
                <w:webHidden/>
              </w:rPr>
            </w:r>
            <w:r w:rsidR="00C815A9" w:rsidRPr="00713D93">
              <w:rPr>
                <w:noProof/>
                <w:webHidden/>
              </w:rPr>
              <w:fldChar w:fldCharType="separate"/>
            </w:r>
            <w:r w:rsidR="00713D93" w:rsidRPr="00713D93">
              <w:rPr>
                <w:noProof/>
                <w:webHidden/>
              </w:rPr>
              <w:t>6</w:t>
            </w:r>
            <w:r w:rsidR="00C815A9" w:rsidRPr="00713D93">
              <w:rPr>
                <w:noProof/>
                <w:webHidden/>
              </w:rPr>
              <w:fldChar w:fldCharType="end"/>
            </w:r>
          </w:hyperlink>
        </w:p>
        <w:p w:rsidR="00713D93" w:rsidRPr="00713D93" w:rsidRDefault="00845615">
          <w:pPr>
            <w:pStyle w:val="1a"/>
            <w:rPr>
              <w:rFonts w:asciiTheme="minorHAnsi" w:eastAsiaTheme="minorEastAsia" w:hAnsiTheme="minorHAnsi"/>
              <w:b w:val="0"/>
              <w:noProof/>
              <w:sz w:val="22"/>
              <w:lang w:eastAsia="ru-RU"/>
            </w:rPr>
          </w:pPr>
          <w:hyperlink w:anchor="_Toc53353728" w:history="1">
            <w:r w:rsidR="00713D93" w:rsidRPr="00713D93">
              <w:rPr>
                <w:rStyle w:val="af7"/>
                <w:rFonts w:cs="Times New Roman"/>
                <w:b w:val="0"/>
                <w:noProof/>
              </w:rPr>
              <w:t>2. ТРЕБОВАНИЯ К СТРУКТУРЕ</w:t>
            </w:r>
            <w:r w:rsidR="00713D93" w:rsidRPr="00713D93">
              <w:rPr>
                <w:b w:val="0"/>
                <w:noProof/>
                <w:webHidden/>
              </w:rPr>
              <w:tab/>
            </w:r>
            <w:r w:rsidR="00C815A9" w:rsidRPr="00713D93">
              <w:rPr>
                <w:b w:val="0"/>
                <w:noProof/>
                <w:webHidden/>
              </w:rPr>
              <w:fldChar w:fldCharType="begin"/>
            </w:r>
            <w:r w:rsidR="00713D93" w:rsidRPr="00713D93">
              <w:rPr>
                <w:b w:val="0"/>
                <w:noProof/>
                <w:webHidden/>
              </w:rPr>
              <w:instrText xml:space="preserve"> PAGEREF _Toc53353728 \h </w:instrText>
            </w:r>
            <w:r w:rsidR="00C815A9" w:rsidRPr="00713D93">
              <w:rPr>
                <w:b w:val="0"/>
                <w:noProof/>
                <w:webHidden/>
              </w:rPr>
            </w:r>
            <w:r w:rsidR="00C815A9" w:rsidRPr="00713D93">
              <w:rPr>
                <w:b w:val="0"/>
                <w:noProof/>
                <w:webHidden/>
              </w:rPr>
              <w:fldChar w:fldCharType="separate"/>
            </w:r>
            <w:r w:rsidR="00713D93" w:rsidRPr="00713D93">
              <w:rPr>
                <w:b w:val="0"/>
                <w:noProof/>
                <w:webHidden/>
              </w:rPr>
              <w:t>6</w:t>
            </w:r>
            <w:r w:rsidR="00C815A9" w:rsidRPr="00713D93">
              <w:rPr>
                <w:b w:val="0"/>
                <w:noProof/>
                <w:webHidden/>
              </w:rPr>
              <w:fldChar w:fldCharType="end"/>
            </w:r>
          </w:hyperlink>
        </w:p>
        <w:p w:rsidR="00713D93" w:rsidRPr="00713D93" w:rsidRDefault="00845615">
          <w:pPr>
            <w:pStyle w:val="1a"/>
            <w:rPr>
              <w:rFonts w:asciiTheme="minorHAnsi" w:eastAsiaTheme="minorEastAsia" w:hAnsiTheme="minorHAnsi"/>
              <w:b w:val="0"/>
              <w:noProof/>
              <w:sz w:val="22"/>
              <w:lang w:eastAsia="ru-RU"/>
            </w:rPr>
          </w:pPr>
          <w:hyperlink w:anchor="_Toc53353729" w:history="1">
            <w:r w:rsidR="00713D93" w:rsidRPr="00713D93">
              <w:rPr>
                <w:rStyle w:val="af7"/>
                <w:rFonts w:cs="Times New Roman"/>
                <w:b w:val="0"/>
                <w:noProof/>
              </w:rPr>
              <w:t>3. ХАРАКТЕРИСТИКИ АПК </w:t>
            </w:r>
            <w:r w:rsidR="00FA2F92">
              <w:rPr>
                <w:rStyle w:val="af7"/>
                <w:rFonts w:cs="Times New Roman"/>
                <w:b w:val="0"/>
                <w:noProof/>
              </w:rPr>
              <w:t>«ВИФИД</w:t>
            </w:r>
            <w:r w:rsidR="00C226E6">
              <w:rPr>
                <w:rStyle w:val="af7"/>
                <w:rFonts w:cs="Times New Roman"/>
                <w:b w:val="0"/>
                <w:noProof/>
              </w:rPr>
              <w:t>»</w:t>
            </w:r>
            <w:r w:rsidR="00713D93" w:rsidRPr="00713D93">
              <w:rPr>
                <w:b w:val="0"/>
                <w:noProof/>
                <w:webHidden/>
              </w:rPr>
              <w:tab/>
            </w:r>
            <w:r w:rsidR="00C815A9" w:rsidRPr="00713D93">
              <w:rPr>
                <w:b w:val="0"/>
                <w:noProof/>
                <w:webHidden/>
              </w:rPr>
              <w:fldChar w:fldCharType="begin"/>
            </w:r>
            <w:r w:rsidR="00713D93" w:rsidRPr="00713D93">
              <w:rPr>
                <w:b w:val="0"/>
                <w:noProof/>
                <w:webHidden/>
              </w:rPr>
              <w:instrText xml:space="preserve"> PAGEREF _Toc53353729 \h </w:instrText>
            </w:r>
            <w:r w:rsidR="00C815A9" w:rsidRPr="00713D93">
              <w:rPr>
                <w:b w:val="0"/>
                <w:noProof/>
                <w:webHidden/>
              </w:rPr>
            </w:r>
            <w:r w:rsidR="00C815A9" w:rsidRPr="00713D93">
              <w:rPr>
                <w:b w:val="0"/>
                <w:noProof/>
                <w:webHidden/>
              </w:rPr>
              <w:fldChar w:fldCharType="separate"/>
            </w:r>
            <w:r w:rsidR="00713D93" w:rsidRPr="00713D93">
              <w:rPr>
                <w:b w:val="0"/>
                <w:noProof/>
                <w:webHidden/>
              </w:rPr>
              <w:t>7</w:t>
            </w:r>
            <w:r w:rsidR="00C815A9" w:rsidRPr="00713D93">
              <w:rPr>
                <w:b w:val="0"/>
                <w:noProof/>
                <w:webHidden/>
              </w:rPr>
              <w:fldChar w:fldCharType="end"/>
            </w:r>
          </w:hyperlink>
        </w:p>
        <w:p w:rsidR="00713D93" w:rsidRPr="00713D93" w:rsidRDefault="00845615">
          <w:pPr>
            <w:pStyle w:val="21"/>
            <w:tabs>
              <w:tab w:val="left" w:pos="880"/>
              <w:tab w:val="right" w:leader="dot" w:pos="10456"/>
            </w:tabs>
            <w:rPr>
              <w:rFonts w:asciiTheme="minorHAnsi" w:eastAsiaTheme="minorEastAsia" w:hAnsiTheme="minorHAnsi"/>
              <w:noProof/>
              <w:sz w:val="22"/>
              <w:lang w:eastAsia="ru-RU"/>
            </w:rPr>
          </w:pPr>
          <w:hyperlink w:anchor="_Toc53353730" w:history="1">
            <w:r w:rsidR="00713D93" w:rsidRPr="00713D93">
              <w:rPr>
                <w:rStyle w:val="af7"/>
                <w:rFonts w:cs="Times New Roman"/>
                <w:noProof/>
              </w:rPr>
              <w:t>3.1.</w:t>
            </w:r>
            <w:r w:rsidR="00713D93" w:rsidRPr="00713D93">
              <w:rPr>
                <w:rFonts w:asciiTheme="minorHAnsi" w:eastAsiaTheme="minorEastAsia" w:hAnsiTheme="minorHAnsi"/>
                <w:noProof/>
                <w:sz w:val="22"/>
                <w:lang w:eastAsia="ru-RU"/>
              </w:rPr>
              <w:tab/>
            </w:r>
            <w:r w:rsidR="00713D93" w:rsidRPr="00713D93">
              <w:rPr>
                <w:rStyle w:val="af7"/>
                <w:rFonts w:cs="Times New Roman"/>
                <w:noProof/>
              </w:rPr>
              <w:t>Место установки</w:t>
            </w:r>
            <w:r w:rsidR="00713D93" w:rsidRPr="00713D93">
              <w:rPr>
                <w:noProof/>
                <w:webHidden/>
              </w:rPr>
              <w:tab/>
            </w:r>
            <w:r w:rsidR="00C815A9" w:rsidRPr="00713D93">
              <w:rPr>
                <w:noProof/>
                <w:webHidden/>
              </w:rPr>
              <w:fldChar w:fldCharType="begin"/>
            </w:r>
            <w:r w:rsidR="00713D93" w:rsidRPr="00713D93">
              <w:rPr>
                <w:noProof/>
                <w:webHidden/>
              </w:rPr>
              <w:instrText xml:space="preserve"> PAGEREF _Toc53353730 \h </w:instrText>
            </w:r>
            <w:r w:rsidR="00C815A9" w:rsidRPr="00713D93">
              <w:rPr>
                <w:noProof/>
                <w:webHidden/>
              </w:rPr>
            </w:r>
            <w:r w:rsidR="00C815A9" w:rsidRPr="00713D93">
              <w:rPr>
                <w:noProof/>
                <w:webHidden/>
              </w:rPr>
              <w:fldChar w:fldCharType="separate"/>
            </w:r>
            <w:r w:rsidR="00713D93" w:rsidRPr="00713D93">
              <w:rPr>
                <w:noProof/>
                <w:webHidden/>
              </w:rPr>
              <w:t>7</w:t>
            </w:r>
            <w:r w:rsidR="00C815A9" w:rsidRPr="00713D93">
              <w:rPr>
                <w:noProof/>
                <w:webHidden/>
              </w:rPr>
              <w:fldChar w:fldCharType="end"/>
            </w:r>
          </w:hyperlink>
        </w:p>
        <w:p w:rsidR="00713D93" w:rsidRPr="00713D93" w:rsidRDefault="00845615">
          <w:pPr>
            <w:pStyle w:val="21"/>
            <w:tabs>
              <w:tab w:val="left" w:pos="880"/>
              <w:tab w:val="right" w:leader="dot" w:pos="10456"/>
            </w:tabs>
            <w:rPr>
              <w:rFonts w:asciiTheme="minorHAnsi" w:eastAsiaTheme="minorEastAsia" w:hAnsiTheme="minorHAnsi"/>
              <w:noProof/>
              <w:sz w:val="22"/>
              <w:lang w:eastAsia="ru-RU"/>
            </w:rPr>
          </w:pPr>
          <w:hyperlink w:anchor="_Toc53353731" w:history="1">
            <w:r w:rsidR="00713D93" w:rsidRPr="00713D93">
              <w:rPr>
                <w:rStyle w:val="af7"/>
                <w:rFonts w:cs="Times New Roman"/>
                <w:noProof/>
              </w:rPr>
              <w:t>3.2.</w:t>
            </w:r>
            <w:r w:rsidR="00713D93" w:rsidRPr="00713D93">
              <w:rPr>
                <w:rFonts w:asciiTheme="minorHAnsi" w:eastAsiaTheme="minorEastAsia" w:hAnsiTheme="minorHAnsi"/>
                <w:noProof/>
                <w:sz w:val="22"/>
                <w:lang w:eastAsia="ru-RU"/>
              </w:rPr>
              <w:tab/>
            </w:r>
            <w:r w:rsidR="00713D93" w:rsidRPr="00713D93">
              <w:rPr>
                <w:rStyle w:val="af7"/>
                <w:rFonts w:cs="Times New Roman"/>
                <w:noProof/>
              </w:rPr>
              <w:t>Класс защищ</w:t>
            </w:r>
            <w:r w:rsidR="0051433B">
              <w:rPr>
                <w:rStyle w:val="af7"/>
                <w:rFonts w:cs="Times New Roman"/>
                <w:noProof/>
              </w:rPr>
              <w:t>е</w:t>
            </w:r>
            <w:r w:rsidR="00713D93" w:rsidRPr="00713D93">
              <w:rPr>
                <w:rStyle w:val="af7"/>
                <w:rFonts w:cs="Times New Roman"/>
                <w:noProof/>
              </w:rPr>
              <w:t>нности</w:t>
            </w:r>
            <w:r w:rsidR="00713D93" w:rsidRPr="00713D93">
              <w:rPr>
                <w:noProof/>
                <w:webHidden/>
              </w:rPr>
              <w:tab/>
            </w:r>
            <w:r w:rsidR="00C815A9" w:rsidRPr="00713D93">
              <w:rPr>
                <w:noProof/>
                <w:webHidden/>
              </w:rPr>
              <w:fldChar w:fldCharType="begin"/>
            </w:r>
            <w:r w:rsidR="00713D93" w:rsidRPr="00713D93">
              <w:rPr>
                <w:noProof/>
                <w:webHidden/>
              </w:rPr>
              <w:instrText xml:space="preserve"> PAGEREF _Toc53353731 \h </w:instrText>
            </w:r>
            <w:r w:rsidR="00C815A9" w:rsidRPr="00713D93">
              <w:rPr>
                <w:noProof/>
                <w:webHidden/>
              </w:rPr>
            </w:r>
            <w:r w:rsidR="00C815A9" w:rsidRPr="00713D93">
              <w:rPr>
                <w:noProof/>
                <w:webHidden/>
              </w:rPr>
              <w:fldChar w:fldCharType="separate"/>
            </w:r>
            <w:r w:rsidR="00713D93" w:rsidRPr="00713D93">
              <w:rPr>
                <w:noProof/>
                <w:webHidden/>
              </w:rPr>
              <w:t>7</w:t>
            </w:r>
            <w:r w:rsidR="00C815A9" w:rsidRPr="00713D93">
              <w:rPr>
                <w:noProof/>
                <w:webHidden/>
              </w:rPr>
              <w:fldChar w:fldCharType="end"/>
            </w:r>
          </w:hyperlink>
        </w:p>
        <w:p w:rsidR="00713D93" w:rsidRPr="00713D93" w:rsidRDefault="00845615">
          <w:pPr>
            <w:pStyle w:val="21"/>
            <w:tabs>
              <w:tab w:val="left" w:pos="880"/>
              <w:tab w:val="right" w:leader="dot" w:pos="10456"/>
            </w:tabs>
            <w:rPr>
              <w:rFonts w:asciiTheme="minorHAnsi" w:eastAsiaTheme="minorEastAsia" w:hAnsiTheme="minorHAnsi"/>
              <w:noProof/>
              <w:sz w:val="22"/>
              <w:lang w:eastAsia="ru-RU"/>
            </w:rPr>
          </w:pPr>
          <w:hyperlink w:anchor="_Toc53353732" w:history="1">
            <w:r w:rsidR="00713D93" w:rsidRPr="00713D93">
              <w:rPr>
                <w:rStyle w:val="af7"/>
                <w:rFonts w:cs="Times New Roman"/>
                <w:noProof/>
              </w:rPr>
              <w:t>3.3.</w:t>
            </w:r>
            <w:r w:rsidR="00713D93" w:rsidRPr="00713D93">
              <w:rPr>
                <w:rFonts w:asciiTheme="minorHAnsi" w:eastAsiaTheme="minorEastAsia" w:hAnsiTheme="minorHAnsi"/>
                <w:noProof/>
                <w:sz w:val="22"/>
                <w:lang w:eastAsia="ru-RU"/>
              </w:rPr>
              <w:tab/>
            </w:r>
            <w:r w:rsidR="00713D93" w:rsidRPr="00713D93">
              <w:rPr>
                <w:rStyle w:val="af7"/>
                <w:rFonts w:cs="Times New Roman"/>
                <w:noProof/>
              </w:rPr>
              <w:t>Субъекты доступа</w:t>
            </w:r>
            <w:r w:rsidR="00713D93" w:rsidRPr="00713D93">
              <w:rPr>
                <w:noProof/>
                <w:webHidden/>
              </w:rPr>
              <w:tab/>
            </w:r>
            <w:r w:rsidR="00C815A9" w:rsidRPr="00713D93">
              <w:rPr>
                <w:noProof/>
                <w:webHidden/>
              </w:rPr>
              <w:fldChar w:fldCharType="begin"/>
            </w:r>
            <w:r w:rsidR="00713D93" w:rsidRPr="00713D93">
              <w:rPr>
                <w:noProof/>
                <w:webHidden/>
              </w:rPr>
              <w:instrText xml:space="preserve"> PAGEREF _Toc53353732 \h </w:instrText>
            </w:r>
            <w:r w:rsidR="00C815A9" w:rsidRPr="00713D93">
              <w:rPr>
                <w:noProof/>
                <w:webHidden/>
              </w:rPr>
            </w:r>
            <w:r w:rsidR="00C815A9" w:rsidRPr="00713D93">
              <w:rPr>
                <w:noProof/>
                <w:webHidden/>
              </w:rPr>
              <w:fldChar w:fldCharType="separate"/>
            </w:r>
            <w:r w:rsidR="00713D93" w:rsidRPr="00713D93">
              <w:rPr>
                <w:noProof/>
                <w:webHidden/>
              </w:rPr>
              <w:t>7</w:t>
            </w:r>
            <w:r w:rsidR="00C815A9" w:rsidRPr="00713D93">
              <w:rPr>
                <w:noProof/>
                <w:webHidden/>
              </w:rPr>
              <w:fldChar w:fldCharType="end"/>
            </w:r>
          </w:hyperlink>
        </w:p>
        <w:p w:rsidR="00713D93" w:rsidRPr="00713D93" w:rsidRDefault="00845615">
          <w:pPr>
            <w:pStyle w:val="21"/>
            <w:tabs>
              <w:tab w:val="left" w:pos="880"/>
              <w:tab w:val="right" w:leader="dot" w:pos="10456"/>
            </w:tabs>
            <w:rPr>
              <w:rFonts w:asciiTheme="minorHAnsi" w:eastAsiaTheme="minorEastAsia" w:hAnsiTheme="minorHAnsi"/>
              <w:noProof/>
              <w:sz w:val="22"/>
              <w:lang w:eastAsia="ru-RU"/>
            </w:rPr>
          </w:pPr>
          <w:hyperlink w:anchor="_Toc53353733" w:history="1">
            <w:r w:rsidR="00713D93" w:rsidRPr="00713D93">
              <w:rPr>
                <w:rStyle w:val="af7"/>
                <w:rFonts w:cs="Times New Roman"/>
                <w:noProof/>
              </w:rPr>
              <w:t>3.4.</w:t>
            </w:r>
            <w:r w:rsidR="00713D93" w:rsidRPr="00713D93">
              <w:rPr>
                <w:rFonts w:asciiTheme="minorHAnsi" w:eastAsiaTheme="minorEastAsia" w:hAnsiTheme="minorHAnsi"/>
                <w:noProof/>
                <w:sz w:val="22"/>
                <w:lang w:eastAsia="ru-RU"/>
              </w:rPr>
              <w:tab/>
            </w:r>
            <w:r w:rsidR="00713D93" w:rsidRPr="00713D93">
              <w:rPr>
                <w:rStyle w:val="af7"/>
                <w:rFonts w:cs="Times New Roman"/>
                <w:noProof/>
              </w:rPr>
              <w:t>Описание структурно-функциональных характеристик АПК </w:t>
            </w:r>
            <w:r w:rsidR="00FA2F92">
              <w:rPr>
                <w:rStyle w:val="af7"/>
                <w:rFonts w:cs="Times New Roman"/>
                <w:noProof/>
              </w:rPr>
              <w:t>«ВИФИД</w:t>
            </w:r>
            <w:r w:rsidR="00C226E6">
              <w:rPr>
                <w:rStyle w:val="af7"/>
                <w:rFonts w:cs="Times New Roman"/>
                <w:noProof/>
              </w:rPr>
              <w:t>»</w:t>
            </w:r>
            <w:r w:rsidR="00713D93" w:rsidRPr="00713D93">
              <w:rPr>
                <w:noProof/>
                <w:webHidden/>
              </w:rPr>
              <w:tab/>
            </w:r>
            <w:r w:rsidR="00C815A9" w:rsidRPr="00713D93">
              <w:rPr>
                <w:noProof/>
                <w:webHidden/>
              </w:rPr>
              <w:fldChar w:fldCharType="begin"/>
            </w:r>
            <w:r w:rsidR="00713D93" w:rsidRPr="00713D93">
              <w:rPr>
                <w:noProof/>
                <w:webHidden/>
              </w:rPr>
              <w:instrText xml:space="preserve"> PAGEREF _Toc53353733 \h </w:instrText>
            </w:r>
            <w:r w:rsidR="00C815A9" w:rsidRPr="00713D93">
              <w:rPr>
                <w:noProof/>
                <w:webHidden/>
              </w:rPr>
            </w:r>
            <w:r w:rsidR="00C815A9" w:rsidRPr="00713D93">
              <w:rPr>
                <w:noProof/>
                <w:webHidden/>
              </w:rPr>
              <w:fldChar w:fldCharType="separate"/>
            </w:r>
            <w:r w:rsidR="00713D93" w:rsidRPr="00713D93">
              <w:rPr>
                <w:noProof/>
                <w:webHidden/>
              </w:rPr>
              <w:t>7</w:t>
            </w:r>
            <w:r w:rsidR="00C815A9" w:rsidRPr="00713D93">
              <w:rPr>
                <w:noProof/>
                <w:webHidden/>
              </w:rPr>
              <w:fldChar w:fldCharType="end"/>
            </w:r>
          </w:hyperlink>
        </w:p>
        <w:p w:rsidR="00713D93" w:rsidRPr="00713D93" w:rsidRDefault="00845615">
          <w:pPr>
            <w:pStyle w:val="31"/>
            <w:rPr>
              <w:rFonts w:eastAsiaTheme="minorEastAsia"/>
              <w:noProof/>
              <w:lang w:eastAsia="ru-RU"/>
            </w:rPr>
          </w:pPr>
          <w:hyperlink w:anchor="_Toc53353734" w:history="1">
            <w:r w:rsidR="00713D93" w:rsidRPr="00713D93">
              <w:rPr>
                <w:rStyle w:val="af7"/>
                <w:rFonts w:ascii="Times New Roman" w:hAnsi="Times New Roman" w:cs="Times New Roman"/>
                <w:noProof/>
              </w:rPr>
              <w:t>3.4.1.</w:t>
            </w:r>
            <w:r w:rsidR="00713D93" w:rsidRPr="00713D93">
              <w:rPr>
                <w:rFonts w:eastAsiaTheme="minorEastAsia"/>
                <w:noProof/>
                <w:lang w:eastAsia="ru-RU"/>
              </w:rPr>
              <w:tab/>
            </w:r>
            <w:r w:rsidR="00713D93" w:rsidRPr="00713D93">
              <w:rPr>
                <w:rStyle w:val="af7"/>
                <w:rFonts w:ascii="Times New Roman" w:hAnsi="Times New Roman" w:cs="Times New Roman"/>
                <w:noProof/>
              </w:rPr>
              <w:t>Функциональная архитектура и принципы построения АПК </w:t>
            </w:r>
            <w:r w:rsidR="00FA2F92">
              <w:rPr>
                <w:rStyle w:val="af7"/>
                <w:rFonts w:ascii="Times New Roman" w:hAnsi="Times New Roman" w:cs="Times New Roman"/>
                <w:noProof/>
              </w:rPr>
              <w:t>«ВИФИД</w:t>
            </w:r>
            <w:r w:rsidR="00C226E6">
              <w:rPr>
                <w:rStyle w:val="af7"/>
                <w:rFonts w:ascii="Times New Roman" w:hAnsi="Times New Roman" w:cs="Times New Roman"/>
                <w:noProof/>
              </w:rPr>
              <w:t>»</w:t>
            </w:r>
            <w:r w:rsidR="00713D93" w:rsidRPr="00713D93">
              <w:rPr>
                <w:noProof/>
                <w:webHidden/>
              </w:rPr>
              <w:tab/>
            </w:r>
            <w:r w:rsidR="00C815A9" w:rsidRPr="00713D93">
              <w:rPr>
                <w:noProof/>
                <w:webHidden/>
              </w:rPr>
              <w:fldChar w:fldCharType="begin"/>
            </w:r>
            <w:r w:rsidR="00713D93" w:rsidRPr="00713D93">
              <w:rPr>
                <w:noProof/>
                <w:webHidden/>
              </w:rPr>
              <w:instrText xml:space="preserve"> PAGEREF _Toc53353734 \h </w:instrText>
            </w:r>
            <w:r w:rsidR="00C815A9" w:rsidRPr="00713D93">
              <w:rPr>
                <w:noProof/>
                <w:webHidden/>
              </w:rPr>
            </w:r>
            <w:r w:rsidR="00C815A9" w:rsidRPr="00713D93">
              <w:rPr>
                <w:noProof/>
                <w:webHidden/>
              </w:rPr>
              <w:fldChar w:fldCharType="separate"/>
            </w:r>
            <w:r w:rsidR="00713D93" w:rsidRPr="00713D93">
              <w:rPr>
                <w:noProof/>
                <w:webHidden/>
              </w:rPr>
              <w:t>7</w:t>
            </w:r>
            <w:r w:rsidR="00C815A9" w:rsidRPr="00713D93">
              <w:rPr>
                <w:noProof/>
                <w:webHidden/>
              </w:rPr>
              <w:fldChar w:fldCharType="end"/>
            </w:r>
          </w:hyperlink>
        </w:p>
        <w:p w:rsidR="00713D93" w:rsidRPr="00713D93" w:rsidRDefault="00845615">
          <w:pPr>
            <w:pStyle w:val="31"/>
            <w:rPr>
              <w:rFonts w:eastAsiaTheme="minorEastAsia"/>
              <w:noProof/>
              <w:lang w:eastAsia="ru-RU"/>
            </w:rPr>
          </w:pPr>
          <w:hyperlink w:anchor="_Toc53353735" w:history="1">
            <w:r w:rsidR="00713D93" w:rsidRPr="00713D93">
              <w:rPr>
                <w:rStyle w:val="af7"/>
                <w:rFonts w:ascii="Times New Roman" w:hAnsi="Times New Roman" w:cs="Times New Roman"/>
                <w:noProof/>
              </w:rPr>
              <w:t>3.4.2.</w:t>
            </w:r>
            <w:r w:rsidR="00713D93" w:rsidRPr="00713D93">
              <w:rPr>
                <w:rFonts w:eastAsiaTheme="minorEastAsia"/>
                <w:noProof/>
                <w:lang w:eastAsia="ru-RU"/>
              </w:rPr>
              <w:tab/>
            </w:r>
            <w:r w:rsidR="00713D93" w:rsidRPr="00713D93">
              <w:rPr>
                <w:rStyle w:val="af7"/>
                <w:rFonts w:ascii="Times New Roman" w:hAnsi="Times New Roman" w:cs="Times New Roman"/>
                <w:noProof/>
              </w:rPr>
              <w:t>Описание комплекса технических средств</w:t>
            </w:r>
            <w:r w:rsidR="00713D93" w:rsidRPr="00713D93">
              <w:rPr>
                <w:noProof/>
                <w:webHidden/>
              </w:rPr>
              <w:tab/>
            </w:r>
            <w:r w:rsidR="00C815A9" w:rsidRPr="00713D93">
              <w:rPr>
                <w:noProof/>
                <w:webHidden/>
              </w:rPr>
              <w:fldChar w:fldCharType="begin"/>
            </w:r>
            <w:r w:rsidR="00713D93" w:rsidRPr="00713D93">
              <w:rPr>
                <w:noProof/>
                <w:webHidden/>
              </w:rPr>
              <w:instrText xml:space="preserve"> PAGEREF _Toc53353735 \h </w:instrText>
            </w:r>
            <w:r w:rsidR="00C815A9" w:rsidRPr="00713D93">
              <w:rPr>
                <w:noProof/>
                <w:webHidden/>
              </w:rPr>
            </w:r>
            <w:r w:rsidR="00C815A9" w:rsidRPr="00713D93">
              <w:rPr>
                <w:noProof/>
                <w:webHidden/>
              </w:rPr>
              <w:fldChar w:fldCharType="separate"/>
            </w:r>
            <w:r w:rsidR="00713D93" w:rsidRPr="00713D93">
              <w:rPr>
                <w:noProof/>
                <w:webHidden/>
              </w:rPr>
              <w:t>7</w:t>
            </w:r>
            <w:r w:rsidR="00C815A9" w:rsidRPr="00713D93">
              <w:rPr>
                <w:noProof/>
                <w:webHidden/>
              </w:rPr>
              <w:fldChar w:fldCharType="end"/>
            </w:r>
          </w:hyperlink>
        </w:p>
        <w:p w:rsidR="00713D93" w:rsidRPr="00713D93" w:rsidRDefault="00845615">
          <w:pPr>
            <w:pStyle w:val="31"/>
            <w:rPr>
              <w:rFonts w:eastAsiaTheme="minorEastAsia"/>
              <w:noProof/>
              <w:lang w:eastAsia="ru-RU"/>
            </w:rPr>
          </w:pPr>
          <w:hyperlink w:anchor="_Toc53353736" w:history="1">
            <w:r w:rsidR="00713D93" w:rsidRPr="00713D93">
              <w:rPr>
                <w:rStyle w:val="af7"/>
                <w:rFonts w:ascii="Times New Roman" w:hAnsi="Times New Roman" w:cs="Times New Roman"/>
                <w:noProof/>
              </w:rPr>
              <w:t>3.4.3.</w:t>
            </w:r>
            <w:r w:rsidR="00713D93" w:rsidRPr="00713D93">
              <w:rPr>
                <w:rFonts w:eastAsiaTheme="minorEastAsia"/>
                <w:noProof/>
                <w:lang w:eastAsia="ru-RU"/>
              </w:rPr>
              <w:tab/>
            </w:r>
            <w:r w:rsidR="00713D93" w:rsidRPr="00713D93">
              <w:rPr>
                <w:rStyle w:val="af7"/>
                <w:rFonts w:ascii="Times New Roman" w:hAnsi="Times New Roman" w:cs="Times New Roman"/>
                <w:noProof/>
              </w:rPr>
              <w:t>Описание программного обеспечения</w:t>
            </w:r>
            <w:r w:rsidR="00713D93" w:rsidRPr="00713D93">
              <w:rPr>
                <w:noProof/>
                <w:webHidden/>
              </w:rPr>
              <w:tab/>
            </w:r>
            <w:r w:rsidR="00C815A9" w:rsidRPr="00713D93">
              <w:rPr>
                <w:noProof/>
                <w:webHidden/>
              </w:rPr>
              <w:fldChar w:fldCharType="begin"/>
            </w:r>
            <w:r w:rsidR="00713D93" w:rsidRPr="00713D93">
              <w:rPr>
                <w:noProof/>
                <w:webHidden/>
              </w:rPr>
              <w:instrText xml:space="preserve"> PAGEREF _Toc53353736 \h </w:instrText>
            </w:r>
            <w:r w:rsidR="00C815A9" w:rsidRPr="00713D93">
              <w:rPr>
                <w:noProof/>
                <w:webHidden/>
              </w:rPr>
            </w:r>
            <w:r w:rsidR="00C815A9" w:rsidRPr="00713D93">
              <w:rPr>
                <w:noProof/>
                <w:webHidden/>
              </w:rPr>
              <w:fldChar w:fldCharType="separate"/>
            </w:r>
            <w:r w:rsidR="00713D93" w:rsidRPr="00713D93">
              <w:rPr>
                <w:noProof/>
                <w:webHidden/>
              </w:rPr>
              <w:t>8</w:t>
            </w:r>
            <w:r w:rsidR="00C815A9" w:rsidRPr="00713D93">
              <w:rPr>
                <w:noProof/>
                <w:webHidden/>
              </w:rPr>
              <w:fldChar w:fldCharType="end"/>
            </w:r>
          </w:hyperlink>
        </w:p>
        <w:p w:rsidR="00713D93" w:rsidRPr="00713D93" w:rsidRDefault="00845615">
          <w:pPr>
            <w:pStyle w:val="31"/>
            <w:rPr>
              <w:rFonts w:eastAsiaTheme="minorEastAsia"/>
              <w:noProof/>
              <w:lang w:eastAsia="ru-RU"/>
            </w:rPr>
          </w:pPr>
          <w:hyperlink w:anchor="_Toc53353737" w:history="1">
            <w:r w:rsidR="00713D93" w:rsidRPr="00713D93">
              <w:rPr>
                <w:rStyle w:val="af7"/>
                <w:rFonts w:ascii="Times New Roman" w:hAnsi="Times New Roman" w:cs="Times New Roman"/>
                <w:noProof/>
              </w:rPr>
              <w:t>3.4.4.</w:t>
            </w:r>
            <w:r w:rsidR="00713D93" w:rsidRPr="00713D93">
              <w:rPr>
                <w:rFonts w:eastAsiaTheme="minorEastAsia"/>
                <w:noProof/>
                <w:lang w:eastAsia="ru-RU"/>
              </w:rPr>
              <w:tab/>
            </w:r>
            <w:r w:rsidR="00713D93" w:rsidRPr="00713D93">
              <w:rPr>
                <w:rStyle w:val="af7"/>
                <w:rFonts w:ascii="Times New Roman" w:hAnsi="Times New Roman" w:cs="Times New Roman"/>
                <w:noProof/>
              </w:rPr>
              <w:t>Описание сетевой инфраструктуры</w:t>
            </w:r>
            <w:r w:rsidR="00713D93" w:rsidRPr="00713D93">
              <w:rPr>
                <w:noProof/>
                <w:webHidden/>
              </w:rPr>
              <w:tab/>
            </w:r>
            <w:r w:rsidR="00C815A9" w:rsidRPr="00713D93">
              <w:rPr>
                <w:noProof/>
                <w:webHidden/>
              </w:rPr>
              <w:fldChar w:fldCharType="begin"/>
            </w:r>
            <w:r w:rsidR="00713D93" w:rsidRPr="00713D93">
              <w:rPr>
                <w:noProof/>
                <w:webHidden/>
              </w:rPr>
              <w:instrText xml:space="preserve"> PAGEREF _Toc53353737 \h </w:instrText>
            </w:r>
            <w:r w:rsidR="00C815A9" w:rsidRPr="00713D93">
              <w:rPr>
                <w:noProof/>
                <w:webHidden/>
              </w:rPr>
            </w:r>
            <w:r w:rsidR="00C815A9" w:rsidRPr="00713D93">
              <w:rPr>
                <w:noProof/>
                <w:webHidden/>
              </w:rPr>
              <w:fldChar w:fldCharType="separate"/>
            </w:r>
            <w:r w:rsidR="00713D93" w:rsidRPr="00713D93">
              <w:rPr>
                <w:noProof/>
                <w:webHidden/>
              </w:rPr>
              <w:t>8</w:t>
            </w:r>
            <w:r w:rsidR="00C815A9" w:rsidRPr="00713D93">
              <w:rPr>
                <w:noProof/>
                <w:webHidden/>
              </w:rPr>
              <w:fldChar w:fldCharType="end"/>
            </w:r>
          </w:hyperlink>
        </w:p>
        <w:p w:rsidR="00713D93" w:rsidRPr="00713D93" w:rsidRDefault="00845615">
          <w:pPr>
            <w:pStyle w:val="31"/>
            <w:rPr>
              <w:rFonts w:eastAsiaTheme="minorEastAsia"/>
              <w:noProof/>
              <w:lang w:eastAsia="ru-RU"/>
            </w:rPr>
          </w:pPr>
          <w:hyperlink w:anchor="_Toc53353738" w:history="1">
            <w:r w:rsidR="00713D93" w:rsidRPr="00713D93">
              <w:rPr>
                <w:rStyle w:val="af7"/>
                <w:rFonts w:ascii="Times New Roman" w:hAnsi="Times New Roman" w:cs="Times New Roman"/>
                <w:noProof/>
              </w:rPr>
              <w:t>3.4.5.</w:t>
            </w:r>
            <w:r w:rsidR="00713D93" w:rsidRPr="00713D93">
              <w:rPr>
                <w:rFonts w:eastAsiaTheme="minorEastAsia"/>
                <w:noProof/>
                <w:lang w:eastAsia="ru-RU"/>
              </w:rPr>
              <w:tab/>
            </w:r>
            <w:r w:rsidR="00713D93" w:rsidRPr="00713D93">
              <w:rPr>
                <w:rStyle w:val="af7"/>
                <w:rFonts w:ascii="Times New Roman" w:hAnsi="Times New Roman" w:cs="Times New Roman"/>
                <w:noProof/>
              </w:rPr>
              <w:t>Описание информационного взаимодействия</w:t>
            </w:r>
            <w:r w:rsidR="00713D93" w:rsidRPr="00713D93">
              <w:rPr>
                <w:noProof/>
                <w:webHidden/>
              </w:rPr>
              <w:tab/>
            </w:r>
            <w:r w:rsidR="00C815A9" w:rsidRPr="00713D93">
              <w:rPr>
                <w:noProof/>
                <w:webHidden/>
              </w:rPr>
              <w:fldChar w:fldCharType="begin"/>
            </w:r>
            <w:r w:rsidR="00713D93" w:rsidRPr="00713D93">
              <w:rPr>
                <w:noProof/>
                <w:webHidden/>
              </w:rPr>
              <w:instrText xml:space="preserve"> PAGEREF _Toc53353738 \h </w:instrText>
            </w:r>
            <w:r w:rsidR="00C815A9" w:rsidRPr="00713D93">
              <w:rPr>
                <w:noProof/>
                <w:webHidden/>
              </w:rPr>
            </w:r>
            <w:r w:rsidR="00C815A9" w:rsidRPr="00713D93">
              <w:rPr>
                <w:noProof/>
                <w:webHidden/>
              </w:rPr>
              <w:fldChar w:fldCharType="separate"/>
            </w:r>
            <w:r w:rsidR="00713D93" w:rsidRPr="00713D93">
              <w:rPr>
                <w:noProof/>
                <w:webHidden/>
              </w:rPr>
              <w:t>9</w:t>
            </w:r>
            <w:r w:rsidR="00C815A9" w:rsidRPr="00713D93">
              <w:rPr>
                <w:noProof/>
                <w:webHidden/>
              </w:rPr>
              <w:fldChar w:fldCharType="end"/>
            </w:r>
          </w:hyperlink>
        </w:p>
        <w:p w:rsidR="00713D93" w:rsidRPr="00713D93" w:rsidRDefault="00845615">
          <w:pPr>
            <w:pStyle w:val="1a"/>
            <w:rPr>
              <w:rFonts w:asciiTheme="minorHAnsi" w:eastAsiaTheme="minorEastAsia" w:hAnsiTheme="minorHAnsi"/>
              <w:b w:val="0"/>
              <w:noProof/>
              <w:sz w:val="22"/>
              <w:lang w:eastAsia="ru-RU"/>
            </w:rPr>
          </w:pPr>
          <w:hyperlink w:anchor="_Toc53353739" w:history="1">
            <w:r w:rsidR="00713D93" w:rsidRPr="00713D93">
              <w:rPr>
                <w:rStyle w:val="af7"/>
                <w:rFonts w:cs="Times New Roman"/>
                <w:b w:val="0"/>
                <w:noProof/>
              </w:rPr>
              <w:t>4. ФУНКЦИОНАЛЬНЫЕ ТРЕБОВАНИЯ</w:t>
            </w:r>
            <w:r w:rsidR="00713D93" w:rsidRPr="00713D93">
              <w:rPr>
                <w:b w:val="0"/>
                <w:noProof/>
                <w:webHidden/>
              </w:rPr>
              <w:tab/>
            </w:r>
            <w:r w:rsidR="00C815A9" w:rsidRPr="00713D93">
              <w:rPr>
                <w:b w:val="0"/>
                <w:noProof/>
                <w:webHidden/>
              </w:rPr>
              <w:fldChar w:fldCharType="begin"/>
            </w:r>
            <w:r w:rsidR="00713D93" w:rsidRPr="00713D93">
              <w:rPr>
                <w:b w:val="0"/>
                <w:noProof/>
                <w:webHidden/>
              </w:rPr>
              <w:instrText xml:space="preserve"> PAGEREF _Toc53353739 \h </w:instrText>
            </w:r>
            <w:r w:rsidR="00C815A9" w:rsidRPr="00713D93">
              <w:rPr>
                <w:b w:val="0"/>
                <w:noProof/>
                <w:webHidden/>
              </w:rPr>
            </w:r>
            <w:r w:rsidR="00C815A9" w:rsidRPr="00713D93">
              <w:rPr>
                <w:b w:val="0"/>
                <w:noProof/>
                <w:webHidden/>
              </w:rPr>
              <w:fldChar w:fldCharType="separate"/>
            </w:r>
            <w:r w:rsidR="00713D93" w:rsidRPr="00713D93">
              <w:rPr>
                <w:b w:val="0"/>
                <w:noProof/>
                <w:webHidden/>
              </w:rPr>
              <w:t>9</w:t>
            </w:r>
            <w:r w:rsidR="00C815A9" w:rsidRPr="00713D93">
              <w:rPr>
                <w:b w:val="0"/>
                <w:noProof/>
                <w:webHidden/>
              </w:rPr>
              <w:fldChar w:fldCharType="end"/>
            </w:r>
          </w:hyperlink>
        </w:p>
        <w:p w:rsidR="00713D93" w:rsidRPr="00713D93" w:rsidRDefault="00845615">
          <w:pPr>
            <w:pStyle w:val="21"/>
            <w:tabs>
              <w:tab w:val="left" w:pos="880"/>
              <w:tab w:val="right" w:leader="dot" w:pos="10456"/>
            </w:tabs>
            <w:rPr>
              <w:rFonts w:asciiTheme="minorHAnsi" w:eastAsiaTheme="minorEastAsia" w:hAnsiTheme="minorHAnsi"/>
              <w:noProof/>
              <w:sz w:val="22"/>
              <w:lang w:eastAsia="ru-RU"/>
            </w:rPr>
          </w:pPr>
          <w:hyperlink w:anchor="_Toc53353740" w:history="1">
            <w:r w:rsidR="00713D93" w:rsidRPr="00713D93">
              <w:rPr>
                <w:rStyle w:val="af7"/>
                <w:rFonts w:cs="Times New Roman"/>
                <w:noProof/>
              </w:rPr>
              <w:t>4.1.</w:t>
            </w:r>
            <w:r w:rsidR="00713D93" w:rsidRPr="00713D93">
              <w:rPr>
                <w:rFonts w:asciiTheme="minorHAnsi" w:eastAsiaTheme="minorEastAsia" w:hAnsiTheme="minorHAnsi"/>
                <w:noProof/>
                <w:sz w:val="22"/>
                <w:lang w:eastAsia="ru-RU"/>
              </w:rPr>
              <w:tab/>
            </w:r>
            <w:r w:rsidR="00713D93" w:rsidRPr="00713D93">
              <w:rPr>
                <w:rStyle w:val="af7"/>
                <w:rFonts w:cs="Times New Roman"/>
                <w:noProof/>
              </w:rPr>
              <w:t>Требования к уровню вычислительной инфраструктуры</w:t>
            </w:r>
            <w:r w:rsidR="00713D93" w:rsidRPr="00713D93">
              <w:rPr>
                <w:noProof/>
                <w:webHidden/>
              </w:rPr>
              <w:tab/>
            </w:r>
            <w:r w:rsidR="00C815A9" w:rsidRPr="00713D93">
              <w:rPr>
                <w:noProof/>
                <w:webHidden/>
              </w:rPr>
              <w:fldChar w:fldCharType="begin"/>
            </w:r>
            <w:r w:rsidR="00713D93" w:rsidRPr="00713D93">
              <w:rPr>
                <w:noProof/>
                <w:webHidden/>
              </w:rPr>
              <w:instrText xml:space="preserve"> PAGEREF _Toc53353740 \h </w:instrText>
            </w:r>
            <w:r w:rsidR="00C815A9" w:rsidRPr="00713D93">
              <w:rPr>
                <w:noProof/>
                <w:webHidden/>
              </w:rPr>
            </w:r>
            <w:r w:rsidR="00C815A9" w:rsidRPr="00713D93">
              <w:rPr>
                <w:noProof/>
                <w:webHidden/>
              </w:rPr>
              <w:fldChar w:fldCharType="separate"/>
            </w:r>
            <w:r w:rsidR="00713D93" w:rsidRPr="00713D93">
              <w:rPr>
                <w:noProof/>
                <w:webHidden/>
              </w:rPr>
              <w:t>9</w:t>
            </w:r>
            <w:r w:rsidR="00C815A9" w:rsidRPr="00713D93">
              <w:rPr>
                <w:noProof/>
                <w:webHidden/>
              </w:rPr>
              <w:fldChar w:fldCharType="end"/>
            </w:r>
          </w:hyperlink>
        </w:p>
        <w:p w:rsidR="00713D93" w:rsidRPr="00713D93" w:rsidRDefault="00845615">
          <w:pPr>
            <w:pStyle w:val="21"/>
            <w:tabs>
              <w:tab w:val="left" w:pos="880"/>
              <w:tab w:val="right" w:leader="dot" w:pos="10456"/>
            </w:tabs>
            <w:rPr>
              <w:rFonts w:asciiTheme="minorHAnsi" w:eastAsiaTheme="minorEastAsia" w:hAnsiTheme="minorHAnsi"/>
              <w:noProof/>
              <w:sz w:val="22"/>
              <w:lang w:eastAsia="ru-RU"/>
            </w:rPr>
          </w:pPr>
          <w:hyperlink w:anchor="_Toc53353741" w:history="1">
            <w:r w:rsidR="00713D93" w:rsidRPr="00713D93">
              <w:rPr>
                <w:rStyle w:val="af7"/>
                <w:rFonts w:cs="Times New Roman"/>
                <w:noProof/>
              </w:rPr>
              <w:t>4.2.</w:t>
            </w:r>
            <w:r w:rsidR="00713D93" w:rsidRPr="00713D93">
              <w:rPr>
                <w:rFonts w:asciiTheme="minorHAnsi" w:eastAsiaTheme="minorEastAsia" w:hAnsiTheme="minorHAnsi"/>
                <w:noProof/>
                <w:sz w:val="22"/>
                <w:lang w:eastAsia="ru-RU"/>
              </w:rPr>
              <w:tab/>
            </w:r>
            <w:r w:rsidR="00713D93" w:rsidRPr="00713D93">
              <w:rPr>
                <w:rStyle w:val="af7"/>
                <w:rFonts w:cs="Times New Roman"/>
                <w:noProof/>
              </w:rPr>
              <w:t>Требования к уровню сетевой инфраструктуры</w:t>
            </w:r>
            <w:r w:rsidR="00713D93" w:rsidRPr="00713D93">
              <w:rPr>
                <w:noProof/>
                <w:webHidden/>
              </w:rPr>
              <w:tab/>
            </w:r>
            <w:r w:rsidR="00C815A9" w:rsidRPr="00713D93">
              <w:rPr>
                <w:noProof/>
                <w:webHidden/>
              </w:rPr>
              <w:fldChar w:fldCharType="begin"/>
            </w:r>
            <w:r w:rsidR="00713D93" w:rsidRPr="00713D93">
              <w:rPr>
                <w:noProof/>
                <w:webHidden/>
              </w:rPr>
              <w:instrText xml:space="preserve"> PAGEREF _Toc53353741 \h </w:instrText>
            </w:r>
            <w:r w:rsidR="00C815A9" w:rsidRPr="00713D93">
              <w:rPr>
                <w:noProof/>
                <w:webHidden/>
              </w:rPr>
            </w:r>
            <w:r w:rsidR="00C815A9" w:rsidRPr="00713D93">
              <w:rPr>
                <w:noProof/>
                <w:webHidden/>
              </w:rPr>
              <w:fldChar w:fldCharType="separate"/>
            </w:r>
            <w:r w:rsidR="00713D93" w:rsidRPr="00713D93">
              <w:rPr>
                <w:noProof/>
                <w:webHidden/>
              </w:rPr>
              <w:t>10</w:t>
            </w:r>
            <w:r w:rsidR="00C815A9" w:rsidRPr="00713D93">
              <w:rPr>
                <w:noProof/>
                <w:webHidden/>
              </w:rPr>
              <w:fldChar w:fldCharType="end"/>
            </w:r>
          </w:hyperlink>
        </w:p>
        <w:p w:rsidR="00713D93" w:rsidRPr="00713D93" w:rsidRDefault="00845615">
          <w:pPr>
            <w:pStyle w:val="21"/>
            <w:tabs>
              <w:tab w:val="left" w:pos="880"/>
              <w:tab w:val="right" w:leader="dot" w:pos="10456"/>
            </w:tabs>
            <w:rPr>
              <w:rFonts w:asciiTheme="minorHAnsi" w:eastAsiaTheme="minorEastAsia" w:hAnsiTheme="minorHAnsi"/>
              <w:noProof/>
              <w:sz w:val="22"/>
              <w:lang w:eastAsia="ru-RU"/>
            </w:rPr>
          </w:pPr>
          <w:hyperlink w:anchor="_Toc53353742" w:history="1">
            <w:r w:rsidR="00713D93" w:rsidRPr="00713D93">
              <w:rPr>
                <w:rStyle w:val="af7"/>
                <w:rFonts w:cs="Times New Roman"/>
                <w:noProof/>
              </w:rPr>
              <w:t>4.3.</w:t>
            </w:r>
            <w:r w:rsidR="00713D93" w:rsidRPr="00713D93">
              <w:rPr>
                <w:rFonts w:asciiTheme="minorHAnsi" w:eastAsiaTheme="minorEastAsia" w:hAnsiTheme="minorHAnsi"/>
                <w:noProof/>
                <w:sz w:val="22"/>
                <w:lang w:eastAsia="ru-RU"/>
              </w:rPr>
              <w:tab/>
            </w:r>
            <w:r w:rsidR="00713D93" w:rsidRPr="00713D93">
              <w:rPr>
                <w:rStyle w:val="af7"/>
                <w:rFonts w:cs="Times New Roman"/>
                <w:noProof/>
              </w:rPr>
              <w:t>Требования к уровню защиты информации</w:t>
            </w:r>
            <w:r w:rsidR="00713D93" w:rsidRPr="00713D93">
              <w:rPr>
                <w:noProof/>
                <w:webHidden/>
              </w:rPr>
              <w:tab/>
            </w:r>
            <w:r w:rsidR="00C815A9" w:rsidRPr="00713D93">
              <w:rPr>
                <w:noProof/>
                <w:webHidden/>
              </w:rPr>
              <w:fldChar w:fldCharType="begin"/>
            </w:r>
            <w:r w:rsidR="00713D93" w:rsidRPr="00713D93">
              <w:rPr>
                <w:noProof/>
                <w:webHidden/>
              </w:rPr>
              <w:instrText xml:space="preserve"> PAGEREF _Toc53353742 \h </w:instrText>
            </w:r>
            <w:r w:rsidR="00C815A9" w:rsidRPr="00713D93">
              <w:rPr>
                <w:noProof/>
                <w:webHidden/>
              </w:rPr>
            </w:r>
            <w:r w:rsidR="00C815A9" w:rsidRPr="00713D93">
              <w:rPr>
                <w:noProof/>
                <w:webHidden/>
              </w:rPr>
              <w:fldChar w:fldCharType="separate"/>
            </w:r>
            <w:r w:rsidR="00713D93" w:rsidRPr="00713D93">
              <w:rPr>
                <w:noProof/>
                <w:webHidden/>
              </w:rPr>
              <w:t>10</w:t>
            </w:r>
            <w:r w:rsidR="00C815A9" w:rsidRPr="00713D93">
              <w:rPr>
                <w:noProof/>
                <w:webHidden/>
              </w:rPr>
              <w:fldChar w:fldCharType="end"/>
            </w:r>
          </w:hyperlink>
        </w:p>
        <w:p w:rsidR="00713D93" w:rsidRPr="00713D93" w:rsidRDefault="00845615">
          <w:pPr>
            <w:pStyle w:val="31"/>
            <w:rPr>
              <w:rFonts w:eastAsiaTheme="minorEastAsia"/>
              <w:noProof/>
              <w:lang w:eastAsia="ru-RU"/>
            </w:rPr>
          </w:pPr>
          <w:hyperlink w:anchor="_Toc53353743" w:history="1">
            <w:r w:rsidR="00713D93" w:rsidRPr="00713D93">
              <w:rPr>
                <w:rStyle w:val="af7"/>
                <w:rFonts w:ascii="Times New Roman" w:hAnsi="Times New Roman" w:cs="Times New Roman"/>
                <w:noProof/>
              </w:rPr>
              <w:t>4.3.1.</w:t>
            </w:r>
            <w:r w:rsidR="00713D93" w:rsidRPr="00713D93">
              <w:rPr>
                <w:rFonts w:eastAsiaTheme="minorEastAsia"/>
                <w:noProof/>
                <w:lang w:eastAsia="ru-RU"/>
              </w:rPr>
              <w:tab/>
            </w:r>
            <w:r w:rsidR="00713D93" w:rsidRPr="00713D93">
              <w:rPr>
                <w:rStyle w:val="af7"/>
                <w:rFonts w:ascii="Times New Roman" w:hAnsi="Times New Roman" w:cs="Times New Roman"/>
                <w:noProof/>
              </w:rPr>
              <w:t>Требования к модулю антивирусной защиты</w:t>
            </w:r>
            <w:r w:rsidR="00713D93" w:rsidRPr="00713D93">
              <w:rPr>
                <w:noProof/>
                <w:webHidden/>
              </w:rPr>
              <w:tab/>
            </w:r>
            <w:r w:rsidR="00C815A9" w:rsidRPr="00713D93">
              <w:rPr>
                <w:noProof/>
                <w:webHidden/>
              </w:rPr>
              <w:fldChar w:fldCharType="begin"/>
            </w:r>
            <w:r w:rsidR="00713D93" w:rsidRPr="00713D93">
              <w:rPr>
                <w:noProof/>
                <w:webHidden/>
              </w:rPr>
              <w:instrText xml:space="preserve"> PAGEREF _Toc53353743 \h </w:instrText>
            </w:r>
            <w:r w:rsidR="00C815A9" w:rsidRPr="00713D93">
              <w:rPr>
                <w:noProof/>
                <w:webHidden/>
              </w:rPr>
            </w:r>
            <w:r w:rsidR="00C815A9" w:rsidRPr="00713D93">
              <w:rPr>
                <w:noProof/>
                <w:webHidden/>
              </w:rPr>
              <w:fldChar w:fldCharType="separate"/>
            </w:r>
            <w:r w:rsidR="00713D93" w:rsidRPr="00713D93">
              <w:rPr>
                <w:noProof/>
                <w:webHidden/>
              </w:rPr>
              <w:t>10</w:t>
            </w:r>
            <w:r w:rsidR="00C815A9" w:rsidRPr="00713D93">
              <w:rPr>
                <w:noProof/>
                <w:webHidden/>
              </w:rPr>
              <w:fldChar w:fldCharType="end"/>
            </w:r>
          </w:hyperlink>
        </w:p>
        <w:p w:rsidR="00713D93" w:rsidRPr="00713D93" w:rsidRDefault="00845615">
          <w:pPr>
            <w:pStyle w:val="31"/>
            <w:rPr>
              <w:rFonts w:eastAsiaTheme="minorEastAsia"/>
              <w:noProof/>
              <w:lang w:eastAsia="ru-RU"/>
            </w:rPr>
          </w:pPr>
          <w:hyperlink w:anchor="_Toc53353744" w:history="1">
            <w:r w:rsidR="00713D93" w:rsidRPr="00713D93">
              <w:rPr>
                <w:rStyle w:val="af7"/>
                <w:rFonts w:ascii="Times New Roman" w:hAnsi="Times New Roman" w:cs="Times New Roman"/>
                <w:noProof/>
              </w:rPr>
              <w:t>4.3.2.</w:t>
            </w:r>
            <w:r w:rsidR="00713D93" w:rsidRPr="00713D93">
              <w:rPr>
                <w:rFonts w:eastAsiaTheme="minorEastAsia"/>
                <w:noProof/>
                <w:lang w:eastAsia="ru-RU"/>
              </w:rPr>
              <w:tab/>
            </w:r>
            <w:r w:rsidR="00713D93" w:rsidRPr="00713D93">
              <w:rPr>
                <w:rStyle w:val="af7"/>
                <w:rFonts w:ascii="Times New Roman" w:hAnsi="Times New Roman" w:cs="Times New Roman"/>
                <w:noProof/>
              </w:rPr>
              <w:t>Требования к модулю защиты от несанкционированного доступа</w:t>
            </w:r>
            <w:r w:rsidR="00713D93" w:rsidRPr="00713D93">
              <w:rPr>
                <w:noProof/>
                <w:webHidden/>
              </w:rPr>
              <w:tab/>
            </w:r>
            <w:r w:rsidR="00C815A9" w:rsidRPr="00713D93">
              <w:rPr>
                <w:noProof/>
                <w:webHidden/>
              </w:rPr>
              <w:fldChar w:fldCharType="begin"/>
            </w:r>
            <w:r w:rsidR="00713D93" w:rsidRPr="00713D93">
              <w:rPr>
                <w:noProof/>
                <w:webHidden/>
              </w:rPr>
              <w:instrText xml:space="preserve"> PAGEREF _Toc53353744 \h </w:instrText>
            </w:r>
            <w:r w:rsidR="00C815A9" w:rsidRPr="00713D93">
              <w:rPr>
                <w:noProof/>
                <w:webHidden/>
              </w:rPr>
            </w:r>
            <w:r w:rsidR="00C815A9" w:rsidRPr="00713D93">
              <w:rPr>
                <w:noProof/>
                <w:webHidden/>
              </w:rPr>
              <w:fldChar w:fldCharType="separate"/>
            </w:r>
            <w:r w:rsidR="00713D93" w:rsidRPr="00713D93">
              <w:rPr>
                <w:noProof/>
                <w:webHidden/>
              </w:rPr>
              <w:t>10</w:t>
            </w:r>
            <w:r w:rsidR="00C815A9" w:rsidRPr="00713D93">
              <w:rPr>
                <w:noProof/>
                <w:webHidden/>
              </w:rPr>
              <w:fldChar w:fldCharType="end"/>
            </w:r>
          </w:hyperlink>
        </w:p>
        <w:p w:rsidR="00713D93" w:rsidRPr="00713D93" w:rsidRDefault="00845615">
          <w:pPr>
            <w:pStyle w:val="31"/>
            <w:rPr>
              <w:rFonts w:eastAsiaTheme="minorEastAsia"/>
              <w:noProof/>
              <w:lang w:eastAsia="ru-RU"/>
            </w:rPr>
          </w:pPr>
          <w:hyperlink w:anchor="_Toc53353745" w:history="1">
            <w:r w:rsidR="00713D93" w:rsidRPr="00713D93">
              <w:rPr>
                <w:rStyle w:val="af7"/>
                <w:rFonts w:ascii="Times New Roman" w:hAnsi="Times New Roman" w:cs="Times New Roman"/>
                <w:noProof/>
              </w:rPr>
              <w:t>4.3.3.</w:t>
            </w:r>
            <w:r w:rsidR="00713D93" w:rsidRPr="00713D93">
              <w:rPr>
                <w:rFonts w:eastAsiaTheme="minorEastAsia"/>
                <w:noProof/>
                <w:lang w:eastAsia="ru-RU"/>
              </w:rPr>
              <w:tab/>
            </w:r>
            <w:r w:rsidR="00713D93" w:rsidRPr="00713D93">
              <w:rPr>
                <w:rStyle w:val="af7"/>
                <w:rFonts w:ascii="Times New Roman" w:hAnsi="Times New Roman" w:cs="Times New Roman"/>
                <w:noProof/>
              </w:rPr>
              <w:t>Требования к модулю межсетевого экранирования и обнаружения вторжений</w:t>
            </w:r>
            <w:r w:rsidR="00713D93" w:rsidRPr="00713D93">
              <w:rPr>
                <w:noProof/>
                <w:webHidden/>
              </w:rPr>
              <w:tab/>
            </w:r>
            <w:r w:rsidR="00C815A9" w:rsidRPr="00713D93">
              <w:rPr>
                <w:noProof/>
                <w:webHidden/>
              </w:rPr>
              <w:fldChar w:fldCharType="begin"/>
            </w:r>
            <w:r w:rsidR="00713D93" w:rsidRPr="00713D93">
              <w:rPr>
                <w:noProof/>
                <w:webHidden/>
              </w:rPr>
              <w:instrText xml:space="preserve"> PAGEREF _Toc53353745 \h </w:instrText>
            </w:r>
            <w:r w:rsidR="00C815A9" w:rsidRPr="00713D93">
              <w:rPr>
                <w:noProof/>
                <w:webHidden/>
              </w:rPr>
            </w:r>
            <w:r w:rsidR="00C815A9" w:rsidRPr="00713D93">
              <w:rPr>
                <w:noProof/>
                <w:webHidden/>
              </w:rPr>
              <w:fldChar w:fldCharType="separate"/>
            </w:r>
            <w:r w:rsidR="00713D93" w:rsidRPr="00713D93">
              <w:rPr>
                <w:noProof/>
                <w:webHidden/>
              </w:rPr>
              <w:t>10</w:t>
            </w:r>
            <w:r w:rsidR="00C815A9" w:rsidRPr="00713D93">
              <w:rPr>
                <w:noProof/>
                <w:webHidden/>
              </w:rPr>
              <w:fldChar w:fldCharType="end"/>
            </w:r>
          </w:hyperlink>
        </w:p>
        <w:p w:rsidR="00713D93" w:rsidRPr="00713D93" w:rsidRDefault="00845615">
          <w:pPr>
            <w:pStyle w:val="31"/>
            <w:rPr>
              <w:rFonts w:eastAsiaTheme="minorEastAsia"/>
              <w:noProof/>
              <w:lang w:eastAsia="ru-RU"/>
            </w:rPr>
          </w:pPr>
          <w:hyperlink w:anchor="_Toc53353746" w:history="1">
            <w:r w:rsidR="00713D93" w:rsidRPr="00713D93">
              <w:rPr>
                <w:rStyle w:val="af7"/>
                <w:rFonts w:ascii="Times New Roman" w:hAnsi="Times New Roman" w:cs="Times New Roman"/>
                <w:noProof/>
              </w:rPr>
              <w:t>4.3.4.</w:t>
            </w:r>
            <w:r w:rsidR="00713D93" w:rsidRPr="00713D93">
              <w:rPr>
                <w:rFonts w:eastAsiaTheme="minorEastAsia"/>
                <w:noProof/>
                <w:lang w:eastAsia="ru-RU"/>
              </w:rPr>
              <w:tab/>
            </w:r>
            <w:r w:rsidR="00713D93" w:rsidRPr="00713D93">
              <w:rPr>
                <w:rStyle w:val="af7"/>
                <w:rFonts w:ascii="Times New Roman" w:hAnsi="Times New Roman" w:cs="Times New Roman"/>
                <w:noProof/>
              </w:rPr>
              <w:t>Требования к модулю криптографической защиты</w:t>
            </w:r>
            <w:r w:rsidR="00713D93" w:rsidRPr="00713D93">
              <w:rPr>
                <w:noProof/>
                <w:webHidden/>
              </w:rPr>
              <w:tab/>
            </w:r>
            <w:r w:rsidR="00C815A9" w:rsidRPr="00713D93">
              <w:rPr>
                <w:noProof/>
                <w:webHidden/>
              </w:rPr>
              <w:fldChar w:fldCharType="begin"/>
            </w:r>
            <w:r w:rsidR="00713D93" w:rsidRPr="00713D93">
              <w:rPr>
                <w:noProof/>
                <w:webHidden/>
              </w:rPr>
              <w:instrText xml:space="preserve"> PAGEREF _Toc53353746 \h </w:instrText>
            </w:r>
            <w:r w:rsidR="00C815A9" w:rsidRPr="00713D93">
              <w:rPr>
                <w:noProof/>
                <w:webHidden/>
              </w:rPr>
            </w:r>
            <w:r w:rsidR="00C815A9" w:rsidRPr="00713D93">
              <w:rPr>
                <w:noProof/>
                <w:webHidden/>
              </w:rPr>
              <w:fldChar w:fldCharType="separate"/>
            </w:r>
            <w:r w:rsidR="00713D93" w:rsidRPr="00713D93">
              <w:rPr>
                <w:noProof/>
                <w:webHidden/>
              </w:rPr>
              <w:t>11</w:t>
            </w:r>
            <w:r w:rsidR="00C815A9" w:rsidRPr="00713D93">
              <w:rPr>
                <w:noProof/>
                <w:webHidden/>
              </w:rPr>
              <w:fldChar w:fldCharType="end"/>
            </w:r>
          </w:hyperlink>
        </w:p>
        <w:p w:rsidR="00713D93" w:rsidRPr="00713D93" w:rsidRDefault="00845615">
          <w:pPr>
            <w:pStyle w:val="31"/>
            <w:rPr>
              <w:rFonts w:eastAsiaTheme="minorEastAsia"/>
              <w:noProof/>
              <w:lang w:eastAsia="ru-RU"/>
            </w:rPr>
          </w:pPr>
          <w:hyperlink w:anchor="_Toc53353747" w:history="1">
            <w:r w:rsidR="00713D93" w:rsidRPr="00713D93">
              <w:rPr>
                <w:rStyle w:val="af7"/>
                <w:rFonts w:ascii="Times New Roman" w:hAnsi="Times New Roman" w:cs="Times New Roman"/>
                <w:noProof/>
              </w:rPr>
              <w:t>4.3.5.</w:t>
            </w:r>
            <w:r w:rsidR="00713D93" w:rsidRPr="00713D93">
              <w:rPr>
                <w:rFonts w:eastAsiaTheme="minorEastAsia"/>
                <w:noProof/>
                <w:lang w:eastAsia="ru-RU"/>
              </w:rPr>
              <w:tab/>
            </w:r>
            <w:r w:rsidR="00713D93" w:rsidRPr="00713D93">
              <w:rPr>
                <w:rStyle w:val="af7"/>
                <w:rFonts w:ascii="Times New Roman" w:hAnsi="Times New Roman" w:cs="Times New Roman"/>
                <w:noProof/>
              </w:rPr>
              <w:t>Требования к модулю контроля (анализа) защищенности</w:t>
            </w:r>
            <w:r w:rsidR="00713D93" w:rsidRPr="00713D93">
              <w:rPr>
                <w:noProof/>
                <w:webHidden/>
              </w:rPr>
              <w:tab/>
            </w:r>
            <w:r w:rsidR="00C815A9" w:rsidRPr="00713D93">
              <w:rPr>
                <w:noProof/>
                <w:webHidden/>
              </w:rPr>
              <w:fldChar w:fldCharType="begin"/>
            </w:r>
            <w:r w:rsidR="00713D93" w:rsidRPr="00713D93">
              <w:rPr>
                <w:noProof/>
                <w:webHidden/>
              </w:rPr>
              <w:instrText xml:space="preserve"> PAGEREF _Toc53353747 \h </w:instrText>
            </w:r>
            <w:r w:rsidR="00C815A9" w:rsidRPr="00713D93">
              <w:rPr>
                <w:noProof/>
                <w:webHidden/>
              </w:rPr>
            </w:r>
            <w:r w:rsidR="00C815A9" w:rsidRPr="00713D93">
              <w:rPr>
                <w:noProof/>
                <w:webHidden/>
              </w:rPr>
              <w:fldChar w:fldCharType="separate"/>
            </w:r>
            <w:r w:rsidR="00713D93" w:rsidRPr="00713D93">
              <w:rPr>
                <w:noProof/>
                <w:webHidden/>
              </w:rPr>
              <w:t>11</w:t>
            </w:r>
            <w:r w:rsidR="00C815A9" w:rsidRPr="00713D93">
              <w:rPr>
                <w:noProof/>
                <w:webHidden/>
              </w:rPr>
              <w:fldChar w:fldCharType="end"/>
            </w:r>
          </w:hyperlink>
        </w:p>
        <w:p w:rsidR="00713D93" w:rsidRPr="00713D93" w:rsidRDefault="00845615">
          <w:pPr>
            <w:pStyle w:val="31"/>
            <w:rPr>
              <w:rFonts w:eastAsiaTheme="minorEastAsia"/>
              <w:noProof/>
              <w:lang w:eastAsia="ru-RU"/>
            </w:rPr>
          </w:pPr>
          <w:hyperlink w:anchor="_Toc53353748" w:history="1">
            <w:r w:rsidR="00713D93" w:rsidRPr="00713D93">
              <w:rPr>
                <w:rStyle w:val="af7"/>
                <w:rFonts w:ascii="Times New Roman" w:hAnsi="Times New Roman" w:cs="Times New Roman"/>
                <w:noProof/>
              </w:rPr>
              <w:t>4.3.6.</w:t>
            </w:r>
            <w:r w:rsidR="00713D93" w:rsidRPr="00713D93">
              <w:rPr>
                <w:rFonts w:eastAsiaTheme="minorEastAsia"/>
                <w:noProof/>
                <w:lang w:eastAsia="ru-RU"/>
              </w:rPr>
              <w:tab/>
            </w:r>
            <w:r w:rsidR="00713D93" w:rsidRPr="00713D93">
              <w:rPr>
                <w:rStyle w:val="af7"/>
                <w:rFonts w:ascii="Times New Roman" w:hAnsi="Times New Roman" w:cs="Times New Roman"/>
                <w:noProof/>
              </w:rPr>
              <w:t>Требования к модулю мониторинга событий информационной безопасности</w:t>
            </w:r>
            <w:r w:rsidR="00713D93" w:rsidRPr="00713D93">
              <w:rPr>
                <w:noProof/>
                <w:webHidden/>
              </w:rPr>
              <w:tab/>
            </w:r>
            <w:r w:rsidR="00C815A9" w:rsidRPr="00713D93">
              <w:rPr>
                <w:noProof/>
                <w:webHidden/>
              </w:rPr>
              <w:fldChar w:fldCharType="begin"/>
            </w:r>
            <w:r w:rsidR="00713D93" w:rsidRPr="00713D93">
              <w:rPr>
                <w:noProof/>
                <w:webHidden/>
              </w:rPr>
              <w:instrText xml:space="preserve"> PAGEREF _Toc53353748 \h </w:instrText>
            </w:r>
            <w:r w:rsidR="00C815A9" w:rsidRPr="00713D93">
              <w:rPr>
                <w:noProof/>
                <w:webHidden/>
              </w:rPr>
            </w:r>
            <w:r w:rsidR="00C815A9" w:rsidRPr="00713D93">
              <w:rPr>
                <w:noProof/>
                <w:webHidden/>
              </w:rPr>
              <w:fldChar w:fldCharType="separate"/>
            </w:r>
            <w:r w:rsidR="00713D93" w:rsidRPr="00713D93">
              <w:rPr>
                <w:noProof/>
                <w:webHidden/>
              </w:rPr>
              <w:t>11</w:t>
            </w:r>
            <w:r w:rsidR="00C815A9" w:rsidRPr="00713D93">
              <w:rPr>
                <w:noProof/>
                <w:webHidden/>
              </w:rPr>
              <w:fldChar w:fldCharType="end"/>
            </w:r>
          </w:hyperlink>
        </w:p>
        <w:p w:rsidR="00713D93" w:rsidRPr="00713D93" w:rsidRDefault="00845615">
          <w:pPr>
            <w:pStyle w:val="31"/>
            <w:rPr>
              <w:rFonts w:eastAsiaTheme="minorEastAsia"/>
              <w:noProof/>
              <w:lang w:eastAsia="ru-RU"/>
            </w:rPr>
          </w:pPr>
          <w:hyperlink w:anchor="_Toc53353749" w:history="1">
            <w:r w:rsidR="00713D93" w:rsidRPr="00713D93">
              <w:rPr>
                <w:rStyle w:val="af7"/>
                <w:rFonts w:ascii="Times New Roman" w:hAnsi="Times New Roman" w:cs="Times New Roman"/>
                <w:noProof/>
              </w:rPr>
              <w:t>4.3.7.</w:t>
            </w:r>
            <w:r w:rsidR="00713D93" w:rsidRPr="00713D93">
              <w:rPr>
                <w:rFonts w:eastAsiaTheme="minorEastAsia"/>
                <w:noProof/>
                <w:lang w:eastAsia="ru-RU"/>
              </w:rPr>
              <w:tab/>
            </w:r>
            <w:r w:rsidR="00713D93" w:rsidRPr="00713D93">
              <w:rPr>
                <w:rStyle w:val="af7"/>
                <w:rFonts w:ascii="Times New Roman" w:hAnsi="Times New Roman" w:cs="Times New Roman"/>
                <w:noProof/>
              </w:rPr>
              <w:t>Требования к модулю контроля привилегированных пользователей</w:t>
            </w:r>
            <w:r w:rsidR="00713D93" w:rsidRPr="00713D93">
              <w:rPr>
                <w:noProof/>
                <w:webHidden/>
              </w:rPr>
              <w:tab/>
            </w:r>
            <w:r w:rsidR="00C815A9" w:rsidRPr="00713D93">
              <w:rPr>
                <w:noProof/>
                <w:webHidden/>
              </w:rPr>
              <w:fldChar w:fldCharType="begin"/>
            </w:r>
            <w:r w:rsidR="00713D93" w:rsidRPr="00713D93">
              <w:rPr>
                <w:noProof/>
                <w:webHidden/>
              </w:rPr>
              <w:instrText xml:space="preserve"> PAGEREF _Toc53353749 \h </w:instrText>
            </w:r>
            <w:r w:rsidR="00C815A9" w:rsidRPr="00713D93">
              <w:rPr>
                <w:noProof/>
                <w:webHidden/>
              </w:rPr>
            </w:r>
            <w:r w:rsidR="00C815A9" w:rsidRPr="00713D93">
              <w:rPr>
                <w:noProof/>
                <w:webHidden/>
              </w:rPr>
              <w:fldChar w:fldCharType="separate"/>
            </w:r>
            <w:r w:rsidR="00713D93" w:rsidRPr="00713D93">
              <w:rPr>
                <w:noProof/>
                <w:webHidden/>
              </w:rPr>
              <w:t>11</w:t>
            </w:r>
            <w:r w:rsidR="00C815A9" w:rsidRPr="00713D93">
              <w:rPr>
                <w:noProof/>
                <w:webHidden/>
              </w:rPr>
              <w:fldChar w:fldCharType="end"/>
            </w:r>
          </w:hyperlink>
        </w:p>
        <w:p w:rsidR="00713D93" w:rsidRPr="00713D93" w:rsidRDefault="00845615">
          <w:pPr>
            <w:pStyle w:val="31"/>
            <w:rPr>
              <w:rFonts w:eastAsiaTheme="minorEastAsia"/>
              <w:noProof/>
              <w:lang w:eastAsia="ru-RU"/>
            </w:rPr>
          </w:pPr>
          <w:hyperlink w:anchor="_Toc53353750" w:history="1">
            <w:r w:rsidR="00713D93" w:rsidRPr="00713D93">
              <w:rPr>
                <w:rStyle w:val="af7"/>
                <w:rFonts w:ascii="Times New Roman" w:hAnsi="Times New Roman" w:cs="Times New Roman"/>
                <w:noProof/>
              </w:rPr>
              <w:t>4.3.8.</w:t>
            </w:r>
            <w:r w:rsidR="00713D93" w:rsidRPr="00713D93">
              <w:rPr>
                <w:rFonts w:eastAsiaTheme="minorEastAsia"/>
                <w:noProof/>
                <w:lang w:eastAsia="ru-RU"/>
              </w:rPr>
              <w:tab/>
            </w:r>
            <w:r w:rsidR="00713D93" w:rsidRPr="00713D93">
              <w:rPr>
                <w:rStyle w:val="af7"/>
                <w:rFonts w:ascii="Times New Roman" w:hAnsi="Times New Roman" w:cs="Times New Roman"/>
                <w:noProof/>
              </w:rPr>
              <w:t>Требования к модулю доверенной загрузки</w:t>
            </w:r>
            <w:r w:rsidR="00713D93" w:rsidRPr="00713D93">
              <w:rPr>
                <w:noProof/>
                <w:webHidden/>
              </w:rPr>
              <w:tab/>
            </w:r>
            <w:r w:rsidR="00C815A9" w:rsidRPr="00713D93">
              <w:rPr>
                <w:noProof/>
                <w:webHidden/>
              </w:rPr>
              <w:fldChar w:fldCharType="begin"/>
            </w:r>
            <w:r w:rsidR="00713D93" w:rsidRPr="00713D93">
              <w:rPr>
                <w:noProof/>
                <w:webHidden/>
              </w:rPr>
              <w:instrText xml:space="preserve"> PAGEREF _Toc53353750 \h </w:instrText>
            </w:r>
            <w:r w:rsidR="00C815A9" w:rsidRPr="00713D93">
              <w:rPr>
                <w:noProof/>
                <w:webHidden/>
              </w:rPr>
            </w:r>
            <w:r w:rsidR="00C815A9" w:rsidRPr="00713D93">
              <w:rPr>
                <w:noProof/>
                <w:webHidden/>
              </w:rPr>
              <w:fldChar w:fldCharType="separate"/>
            </w:r>
            <w:r w:rsidR="00713D93" w:rsidRPr="00713D93">
              <w:rPr>
                <w:noProof/>
                <w:webHidden/>
              </w:rPr>
              <w:t>11</w:t>
            </w:r>
            <w:r w:rsidR="00C815A9" w:rsidRPr="00713D93">
              <w:rPr>
                <w:noProof/>
                <w:webHidden/>
              </w:rPr>
              <w:fldChar w:fldCharType="end"/>
            </w:r>
          </w:hyperlink>
        </w:p>
        <w:p w:rsidR="00713D93" w:rsidRPr="00713D93" w:rsidRDefault="00845615">
          <w:pPr>
            <w:pStyle w:val="31"/>
            <w:rPr>
              <w:rFonts w:eastAsiaTheme="minorEastAsia"/>
              <w:noProof/>
              <w:lang w:eastAsia="ru-RU"/>
            </w:rPr>
          </w:pPr>
          <w:hyperlink w:anchor="_Toc53353751" w:history="1">
            <w:r w:rsidR="00713D93" w:rsidRPr="00713D93">
              <w:rPr>
                <w:rStyle w:val="af7"/>
                <w:rFonts w:ascii="Times New Roman" w:hAnsi="Times New Roman" w:cs="Times New Roman"/>
                <w:noProof/>
              </w:rPr>
              <w:t>4.3.9.</w:t>
            </w:r>
            <w:r w:rsidR="00713D93" w:rsidRPr="00713D93">
              <w:rPr>
                <w:rFonts w:eastAsiaTheme="minorEastAsia"/>
                <w:noProof/>
                <w:lang w:eastAsia="ru-RU"/>
              </w:rPr>
              <w:tab/>
            </w:r>
            <w:r w:rsidR="00713D93" w:rsidRPr="00713D93">
              <w:rPr>
                <w:rStyle w:val="af7"/>
                <w:rFonts w:ascii="Times New Roman" w:hAnsi="Times New Roman" w:cs="Times New Roman"/>
                <w:noProof/>
              </w:rPr>
              <w:t>Требования к модулю резервного копирования</w:t>
            </w:r>
            <w:r w:rsidR="00713D93" w:rsidRPr="00713D93">
              <w:rPr>
                <w:noProof/>
                <w:webHidden/>
              </w:rPr>
              <w:tab/>
            </w:r>
            <w:r w:rsidR="00C815A9" w:rsidRPr="00713D93">
              <w:rPr>
                <w:noProof/>
                <w:webHidden/>
              </w:rPr>
              <w:fldChar w:fldCharType="begin"/>
            </w:r>
            <w:r w:rsidR="00713D93" w:rsidRPr="00713D93">
              <w:rPr>
                <w:noProof/>
                <w:webHidden/>
              </w:rPr>
              <w:instrText xml:space="preserve"> PAGEREF _Toc53353751 \h </w:instrText>
            </w:r>
            <w:r w:rsidR="00C815A9" w:rsidRPr="00713D93">
              <w:rPr>
                <w:noProof/>
                <w:webHidden/>
              </w:rPr>
            </w:r>
            <w:r w:rsidR="00C815A9" w:rsidRPr="00713D93">
              <w:rPr>
                <w:noProof/>
                <w:webHidden/>
              </w:rPr>
              <w:fldChar w:fldCharType="separate"/>
            </w:r>
            <w:r w:rsidR="00713D93" w:rsidRPr="00713D93">
              <w:rPr>
                <w:noProof/>
                <w:webHidden/>
              </w:rPr>
              <w:t>11</w:t>
            </w:r>
            <w:r w:rsidR="00C815A9" w:rsidRPr="00713D93">
              <w:rPr>
                <w:noProof/>
                <w:webHidden/>
              </w:rPr>
              <w:fldChar w:fldCharType="end"/>
            </w:r>
          </w:hyperlink>
        </w:p>
        <w:p w:rsidR="00713D93" w:rsidRPr="00713D93" w:rsidRDefault="00845615">
          <w:pPr>
            <w:pStyle w:val="31"/>
            <w:rPr>
              <w:rFonts w:eastAsiaTheme="minorEastAsia"/>
              <w:noProof/>
              <w:lang w:eastAsia="ru-RU"/>
            </w:rPr>
          </w:pPr>
          <w:hyperlink w:anchor="_Toc53353752" w:history="1">
            <w:r w:rsidR="00713D93" w:rsidRPr="00713D93">
              <w:rPr>
                <w:rStyle w:val="af7"/>
                <w:rFonts w:ascii="Times New Roman" w:hAnsi="Times New Roman" w:cs="Times New Roman"/>
                <w:noProof/>
              </w:rPr>
              <w:t>4.3.10.</w:t>
            </w:r>
            <w:r w:rsidR="00713D93" w:rsidRPr="00713D93">
              <w:rPr>
                <w:rFonts w:eastAsiaTheme="minorEastAsia"/>
                <w:noProof/>
                <w:lang w:eastAsia="ru-RU"/>
              </w:rPr>
              <w:tab/>
            </w:r>
            <w:r w:rsidR="00713D93" w:rsidRPr="00713D93">
              <w:rPr>
                <w:rStyle w:val="af7"/>
                <w:rFonts w:ascii="Times New Roman" w:hAnsi="Times New Roman" w:cs="Times New Roman"/>
                <w:noProof/>
              </w:rPr>
              <w:t>Требования к модулю защиты среды виртуализации</w:t>
            </w:r>
            <w:r w:rsidR="00713D93" w:rsidRPr="00713D93">
              <w:rPr>
                <w:noProof/>
                <w:webHidden/>
              </w:rPr>
              <w:tab/>
            </w:r>
            <w:r w:rsidR="00C815A9" w:rsidRPr="00713D93">
              <w:rPr>
                <w:noProof/>
                <w:webHidden/>
              </w:rPr>
              <w:fldChar w:fldCharType="begin"/>
            </w:r>
            <w:r w:rsidR="00713D93" w:rsidRPr="00713D93">
              <w:rPr>
                <w:noProof/>
                <w:webHidden/>
              </w:rPr>
              <w:instrText xml:space="preserve"> PAGEREF _Toc53353752 \h </w:instrText>
            </w:r>
            <w:r w:rsidR="00C815A9" w:rsidRPr="00713D93">
              <w:rPr>
                <w:noProof/>
                <w:webHidden/>
              </w:rPr>
            </w:r>
            <w:r w:rsidR="00C815A9" w:rsidRPr="00713D93">
              <w:rPr>
                <w:noProof/>
                <w:webHidden/>
              </w:rPr>
              <w:fldChar w:fldCharType="separate"/>
            </w:r>
            <w:r w:rsidR="00713D93" w:rsidRPr="00713D93">
              <w:rPr>
                <w:noProof/>
                <w:webHidden/>
              </w:rPr>
              <w:t>11</w:t>
            </w:r>
            <w:r w:rsidR="00C815A9" w:rsidRPr="00713D93">
              <w:rPr>
                <w:noProof/>
                <w:webHidden/>
              </w:rPr>
              <w:fldChar w:fldCharType="end"/>
            </w:r>
          </w:hyperlink>
        </w:p>
        <w:p w:rsidR="00713D93" w:rsidRPr="00713D93" w:rsidRDefault="00845615">
          <w:pPr>
            <w:pStyle w:val="21"/>
            <w:tabs>
              <w:tab w:val="left" w:pos="880"/>
              <w:tab w:val="right" w:leader="dot" w:pos="10456"/>
            </w:tabs>
            <w:rPr>
              <w:rFonts w:asciiTheme="minorHAnsi" w:eastAsiaTheme="minorEastAsia" w:hAnsiTheme="minorHAnsi"/>
              <w:noProof/>
              <w:sz w:val="22"/>
              <w:lang w:eastAsia="ru-RU"/>
            </w:rPr>
          </w:pPr>
          <w:hyperlink w:anchor="_Toc53353753" w:history="1">
            <w:r w:rsidR="00713D93" w:rsidRPr="00713D93">
              <w:rPr>
                <w:rStyle w:val="af7"/>
                <w:rFonts w:cs="Times New Roman"/>
                <w:noProof/>
              </w:rPr>
              <w:t>4.4.</w:t>
            </w:r>
            <w:r w:rsidR="00713D93" w:rsidRPr="00713D93">
              <w:rPr>
                <w:rFonts w:asciiTheme="minorHAnsi" w:eastAsiaTheme="minorEastAsia" w:hAnsiTheme="minorHAnsi"/>
                <w:noProof/>
                <w:sz w:val="22"/>
                <w:lang w:eastAsia="ru-RU"/>
              </w:rPr>
              <w:tab/>
            </w:r>
            <w:r w:rsidR="00713D93" w:rsidRPr="00713D93">
              <w:rPr>
                <w:rStyle w:val="af7"/>
                <w:rFonts w:cs="Times New Roman"/>
                <w:noProof/>
              </w:rPr>
              <w:t>Требования к режимам функционирования КЗИ</w:t>
            </w:r>
            <w:r w:rsidR="00713D93" w:rsidRPr="00713D93">
              <w:rPr>
                <w:noProof/>
                <w:webHidden/>
              </w:rPr>
              <w:tab/>
            </w:r>
            <w:r w:rsidR="00C815A9" w:rsidRPr="00713D93">
              <w:rPr>
                <w:noProof/>
                <w:webHidden/>
              </w:rPr>
              <w:fldChar w:fldCharType="begin"/>
            </w:r>
            <w:r w:rsidR="00713D93" w:rsidRPr="00713D93">
              <w:rPr>
                <w:noProof/>
                <w:webHidden/>
              </w:rPr>
              <w:instrText xml:space="preserve"> PAGEREF _Toc53353753 \h </w:instrText>
            </w:r>
            <w:r w:rsidR="00C815A9" w:rsidRPr="00713D93">
              <w:rPr>
                <w:noProof/>
                <w:webHidden/>
              </w:rPr>
            </w:r>
            <w:r w:rsidR="00C815A9" w:rsidRPr="00713D93">
              <w:rPr>
                <w:noProof/>
                <w:webHidden/>
              </w:rPr>
              <w:fldChar w:fldCharType="separate"/>
            </w:r>
            <w:r w:rsidR="00713D93" w:rsidRPr="00713D93">
              <w:rPr>
                <w:noProof/>
                <w:webHidden/>
              </w:rPr>
              <w:t>12</w:t>
            </w:r>
            <w:r w:rsidR="00C815A9" w:rsidRPr="00713D93">
              <w:rPr>
                <w:noProof/>
                <w:webHidden/>
              </w:rPr>
              <w:fldChar w:fldCharType="end"/>
            </w:r>
          </w:hyperlink>
        </w:p>
        <w:p w:rsidR="00713D93" w:rsidRPr="00713D93" w:rsidRDefault="00845615">
          <w:pPr>
            <w:pStyle w:val="1a"/>
            <w:rPr>
              <w:rFonts w:asciiTheme="minorHAnsi" w:eastAsiaTheme="minorEastAsia" w:hAnsiTheme="minorHAnsi"/>
              <w:b w:val="0"/>
              <w:noProof/>
              <w:sz w:val="22"/>
              <w:lang w:eastAsia="ru-RU"/>
            </w:rPr>
          </w:pPr>
          <w:hyperlink w:anchor="_Toc53353754" w:history="1">
            <w:r w:rsidR="00713D93" w:rsidRPr="00713D93">
              <w:rPr>
                <w:rStyle w:val="af7"/>
                <w:rFonts w:cs="Times New Roman"/>
                <w:b w:val="0"/>
                <w:noProof/>
              </w:rPr>
              <w:t>5. ТРЕБОВАНИЯ К ОБОРУДОВАНИЮ И ПРОГРАММНОМУ ОБЕСПЕЧЕНИЮ</w:t>
            </w:r>
            <w:r w:rsidR="00713D93" w:rsidRPr="00713D93">
              <w:rPr>
                <w:b w:val="0"/>
                <w:noProof/>
                <w:webHidden/>
              </w:rPr>
              <w:tab/>
            </w:r>
            <w:r w:rsidR="00C815A9" w:rsidRPr="00713D93">
              <w:rPr>
                <w:b w:val="0"/>
                <w:noProof/>
                <w:webHidden/>
              </w:rPr>
              <w:fldChar w:fldCharType="begin"/>
            </w:r>
            <w:r w:rsidR="00713D93" w:rsidRPr="00713D93">
              <w:rPr>
                <w:b w:val="0"/>
                <w:noProof/>
                <w:webHidden/>
              </w:rPr>
              <w:instrText xml:space="preserve"> PAGEREF _Toc53353754 \h </w:instrText>
            </w:r>
            <w:r w:rsidR="00C815A9" w:rsidRPr="00713D93">
              <w:rPr>
                <w:b w:val="0"/>
                <w:noProof/>
                <w:webHidden/>
              </w:rPr>
            </w:r>
            <w:r w:rsidR="00C815A9" w:rsidRPr="00713D93">
              <w:rPr>
                <w:b w:val="0"/>
                <w:noProof/>
                <w:webHidden/>
              </w:rPr>
              <w:fldChar w:fldCharType="separate"/>
            </w:r>
            <w:r w:rsidR="00713D93" w:rsidRPr="00713D93">
              <w:rPr>
                <w:b w:val="0"/>
                <w:noProof/>
                <w:webHidden/>
              </w:rPr>
              <w:t>12</w:t>
            </w:r>
            <w:r w:rsidR="00C815A9" w:rsidRPr="00713D93">
              <w:rPr>
                <w:b w:val="0"/>
                <w:noProof/>
                <w:webHidden/>
              </w:rPr>
              <w:fldChar w:fldCharType="end"/>
            </w:r>
          </w:hyperlink>
        </w:p>
        <w:p w:rsidR="00713D93" w:rsidRPr="00713D93" w:rsidRDefault="00845615">
          <w:pPr>
            <w:pStyle w:val="21"/>
            <w:tabs>
              <w:tab w:val="left" w:pos="880"/>
              <w:tab w:val="right" w:leader="dot" w:pos="10456"/>
            </w:tabs>
            <w:rPr>
              <w:rFonts w:asciiTheme="minorHAnsi" w:eastAsiaTheme="minorEastAsia" w:hAnsiTheme="minorHAnsi"/>
              <w:noProof/>
              <w:sz w:val="22"/>
              <w:lang w:eastAsia="ru-RU"/>
            </w:rPr>
          </w:pPr>
          <w:hyperlink w:anchor="_Toc53353755" w:history="1">
            <w:r w:rsidR="00713D93" w:rsidRPr="00713D93">
              <w:rPr>
                <w:rStyle w:val="af7"/>
                <w:rFonts w:cs="Times New Roman"/>
                <w:noProof/>
              </w:rPr>
              <w:t>5.1.</w:t>
            </w:r>
            <w:r w:rsidR="00713D93" w:rsidRPr="00713D93">
              <w:rPr>
                <w:rFonts w:asciiTheme="minorHAnsi" w:eastAsiaTheme="minorEastAsia" w:hAnsiTheme="minorHAnsi"/>
                <w:noProof/>
                <w:sz w:val="22"/>
                <w:lang w:eastAsia="ru-RU"/>
              </w:rPr>
              <w:tab/>
            </w:r>
            <w:r w:rsidR="00713D93" w:rsidRPr="00713D93">
              <w:rPr>
                <w:rStyle w:val="af7"/>
                <w:rFonts w:cs="Times New Roman"/>
                <w:noProof/>
              </w:rPr>
              <w:t>Требования к оборудованию и программному обеспечению уровня вычислительной инфраструктуры</w:t>
            </w:r>
            <w:r w:rsidR="00713D93" w:rsidRPr="00713D93">
              <w:rPr>
                <w:noProof/>
                <w:webHidden/>
              </w:rPr>
              <w:tab/>
            </w:r>
            <w:r w:rsidR="00C815A9" w:rsidRPr="00713D93">
              <w:rPr>
                <w:noProof/>
                <w:webHidden/>
              </w:rPr>
              <w:fldChar w:fldCharType="begin"/>
            </w:r>
            <w:r w:rsidR="00713D93" w:rsidRPr="00713D93">
              <w:rPr>
                <w:noProof/>
                <w:webHidden/>
              </w:rPr>
              <w:instrText xml:space="preserve"> PAGEREF _Toc53353755 \h </w:instrText>
            </w:r>
            <w:r w:rsidR="00C815A9" w:rsidRPr="00713D93">
              <w:rPr>
                <w:noProof/>
                <w:webHidden/>
              </w:rPr>
            </w:r>
            <w:r w:rsidR="00C815A9" w:rsidRPr="00713D93">
              <w:rPr>
                <w:noProof/>
                <w:webHidden/>
              </w:rPr>
              <w:fldChar w:fldCharType="separate"/>
            </w:r>
            <w:r w:rsidR="00713D93" w:rsidRPr="00713D93">
              <w:rPr>
                <w:noProof/>
                <w:webHidden/>
              </w:rPr>
              <w:t>12</w:t>
            </w:r>
            <w:r w:rsidR="00C815A9" w:rsidRPr="00713D93">
              <w:rPr>
                <w:noProof/>
                <w:webHidden/>
              </w:rPr>
              <w:fldChar w:fldCharType="end"/>
            </w:r>
          </w:hyperlink>
        </w:p>
        <w:p w:rsidR="00713D93" w:rsidRPr="00713D93" w:rsidRDefault="00845615">
          <w:pPr>
            <w:pStyle w:val="21"/>
            <w:tabs>
              <w:tab w:val="left" w:pos="880"/>
              <w:tab w:val="right" w:leader="dot" w:pos="10456"/>
            </w:tabs>
            <w:rPr>
              <w:rFonts w:asciiTheme="minorHAnsi" w:eastAsiaTheme="minorEastAsia" w:hAnsiTheme="minorHAnsi"/>
              <w:noProof/>
              <w:sz w:val="22"/>
              <w:lang w:eastAsia="ru-RU"/>
            </w:rPr>
          </w:pPr>
          <w:hyperlink w:anchor="_Toc53353756" w:history="1">
            <w:r w:rsidR="00713D93" w:rsidRPr="00713D93">
              <w:rPr>
                <w:rStyle w:val="af7"/>
                <w:rFonts w:cs="Times New Roman"/>
                <w:noProof/>
              </w:rPr>
              <w:t>5.2.</w:t>
            </w:r>
            <w:r w:rsidR="00713D93" w:rsidRPr="00713D93">
              <w:rPr>
                <w:rFonts w:asciiTheme="minorHAnsi" w:eastAsiaTheme="minorEastAsia" w:hAnsiTheme="minorHAnsi"/>
                <w:noProof/>
                <w:sz w:val="22"/>
                <w:lang w:eastAsia="ru-RU"/>
              </w:rPr>
              <w:tab/>
            </w:r>
            <w:r w:rsidR="00713D93" w:rsidRPr="00713D93">
              <w:rPr>
                <w:rStyle w:val="af7"/>
                <w:rFonts w:cs="Times New Roman"/>
                <w:noProof/>
              </w:rPr>
              <w:t>Требования к оборудованию и программному обеспечению уровня сетевой инфраструктуры</w:t>
            </w:r>
            <w:r w:rsidR="00713D93" w:rsidRPr="00713D93">
              <w:rPr>
                <w:noProof/>
                <w:webHidden/>
              </w:rPr>
              <w:tab/>
            </w:r>
            <w:r w:rsidR="00C815A9" w:rsidRPr="00713D93">
              <w:rPr>
                <w:noProof/>
                <w:webHidden/>
              </w:rPr>
              <w:fldChar w:fldCharType="begin"/>
            </w:r>
            <w:r w:rsidR="00713D93" w:rsidRPr="00713D93">
              <w:rPr>
                <w:noProof/>
                <w:webHidden/>
              </w:rPr>
              <w:instrText xml:space="preserve"> PAGEREF _Toc53353756 \h </w:instrText>
            </w:r>
            <w:r w:rsidR="00C815A9" w:rsidRPr="00713D93">
              <w:rPr>
                <w:noProof/>
                <w:webHidden/>
              </w:rPr>
            </w:r>
            <w:r w:rsidR="00C815A9" w:rsidRPr="00713D93">
              <w:rPr>
                <w:noProof/>
                <w:webHidden/>
              </w:rPr>
              <w:fldChar w:fldCharType="separate"/>
            </w:r>
            <w:r w:rsidR="00713D93" w:rsidRPr="00713D93">
              <w:rPr>
                <w:noProof/>
                <w:webHidden/>
              </w:rPr>
              <w:t>12</w:t>
            </w:r>
            <w:r w:rsidR="00C815A9" w:rsidRPr="00713D93">
              <w:rPr>
                <w:noProof/>
                <w:webHidden/>
              </w:rPr>
              <w:fldChar w:fldCharType="end"/>
            </w:r>
          </w:hyperlink>
        </w:p>
        <w:p w:rsidR="00713D93" w:rsidRPr="00713D93" w:rsidRDefault="00845615">
          <w:pPr>
            <w:pStyle w:val="21"/>
            <w:tabs>
              <w:tab w:val="left" w:pos="880"/>
              <w:tab w:val="right" w:leader="dot" w:pos="10456"/>
            </w:tabs>
            <w:rPr>
              <w:rFonts w:asciiTheme="minorHAnsi" w:eastAsiaTheme="minorEastAsia" w:hAnsiTheme="minorHAnsi"/>
              <w:noProof/>
              <w:sz w:val="22"/>
              <w:lang w:eastAsia="ru-RU"/>
            </w:rPr>
          </w:pPr>
          <w:hyperlink w:anchor="_Toc53353757" w:history="1">
            <w:r w:rsidR="00713D93" w:rsidRPr="00713D93">
              <w:rPr>
                <w:rStyle w:val="af7"/>
                <w:rFonts w:cs="Times New Roman"/>
                <w:noProof/>
              </w:rPr>
              <w:t>5.3.</w:t>
            </w:r>
            <w:r w:rsidR="00713D93" w:rsidRPr="00713D93">
              <w:rPr>
                <w:rFonts w:asciiTheme="minorHAnsi" w:eastAsiaTheme="minorEastAsia" w:hAnsiTheme="minorHAnsi"/>
                <w:noProof/>
                <w:sz w:val="22"/>
                <w:lang w:eastAsia="ru-RU"/>
              </w:rPr>
              <w:tab/>
            </w:r>
            <w:r w:rsidR="00713D93" w:rsidRPr="00713D93">
              <w:rPr>
                <w:rStyle w:val="af7"/>
                <w:rFonts w:cs="Times New Roman"/>
                <w:noProof/>
              </w:rPr>
              <w:t>Требования к оборудованию и программному обеспечению уровня защиты информации</w:t>
            </w:r>
            <w:r w:rsidR="00713D93" w:rsidRPr="00713D93">
              <w:rPr>
                <w:noProof/>
                <w:webHidden/>
              </w:rPr>
              <w:tab/>
            </w:r>
            <w:r w:rsidR="00C815A9" w:rsidRPr="00713D93">
              <w:rPr>
                <w:noProof/>
                <w:webHidden/>
              </w:rPr>
              <w:fldChar w:fldCharType="begin"/>
            </w:r>
            <w:r w:rsidR="00713D93" w:rsidRPr="00713D93">
              <w:rPr>
                <w:noProof/>
                <w:webHidden/>
              </w:rPr>
              <w:instrText xml:space="preserve"> PAGEREF _Toc53353757 \h </w:instrText>
            </w:r>
            <w:r w:rsidR="00C815A9" w:rsidRPr="00713D93">
              <w:rPr>
                <w:noProof/>
                <w:webHidden/>
              </w:rPr>
            </w:r>
            <w:r w:rsidR="00C815A9" w:rsidRPr="00713D93">
              <w:rPr>
                <w:noProof/>
                <w:webHidden/>
              </w:rPr>
              <w:fldChar w:fldCharType="separate"/>
            </w:r>
            <w:r w:rsidR="00713D93" w:rsidRPr="00713D93">
              <w:rPr>
                <w:noProof/>
                <w:webHidden/>
              </w:rPr>
              <w:t>12</w:t>
            </w:r>
            <w:r w:rsidR="00C815A9" w:rsidRPr="00713D93">
              <w:rPr>
                <w:noProof/>
                <w:webHidden/>
              </w:rPr>
              <w:fldChar w:fldCharType="end"/>
            </w:r>
          </w:hyperlink>
        </w:p>
        <w:p w:rsidR="00713D93" w:rsidRPr="00713D93" w:rsidRDefault="00845615">
          <w:pPr>
            <w:pStyle w:val="21"/>
            <w:tabs>
              <w:tab w:val="left" w:pos="880"/>
              <w:tab w:val="right" w:leader="dot" w:pos="10456"/>
            </w:tabs>
            <w:rPr>
              <w:rFonts w:asciiTheme="minorHAnsi" w:eastAsiaTheme="minorEastAsia" w:hAnsiTheme="minorHAnsi"/>
              <w:noProof/>
              <w:sz w:val="22"/>
              <w:lang w:eastAsia="ru-RU"/>
            </w:rPr>
          </w:pPr>
          <w:hyperlink w:anchor="_Toc53353758" w:history="1">
            <w:r w:rsidR="00713D93" w:rsidRPr="00713D93">
              <w:rPr>
                <w:rStyle w:val="af7"/>
                <w:rFonts w:cs="Times New Roman"/>
                <w:noProof/>
              </w:rPr>
              <w:t>5.4.</w:t>
            </w:r>
            <w:r w:rsidR="00713D93" w:rsidRPr="00713D93">
              <w:rPr>
                <w:rFonts w:asciiTheme="minorHAnsi" w:eastAsiaTheme="minorEastAsia" w:hAnsiTheme="minorHAnsi"/>
                <w:noProof/>
                <w:sz w:val="22"/>
                <w:lang w:eastAsia="ru-RU"/>
              </w:rPr>
              <w:tab/>
            </w:r>
            <w:r w:rsidR="00713D93" w:rsidRPr="00713D93">
              <w:rPr>
                <w:rStyle w:val="af7"/>
                <w:rFonts w:cs="Times New Roman"/>
                <w:noProof/>
              </w:rPr>
              <w:t>Общие требования к оборудованию и программному обеспечению</w:t>
            </w:r>
            <w:r w:rsidR="00713D93" w:rsidRPr="00713D93">
              <w:rPr>
                <w:noProof/>
                <w:webHidden/>
              </w:rPr>
              <w:tab/>
            </w:r>
            <w:r w:rsidR="00C815A9" w:rsidRPr="00713D93">
              <w:rPr>
                <w:noProof/>
                <w:webHidden/>
              </w:rPr>
              <w:fldChar w:fldCharType="begin"/>
            </w:r>
            <w:r w:rsidR="00713D93" w:rsidRPr="00713D93">
              <w:rPr>
                <w:noProof/>
                <w:webHidden/>
              </w:rPr>
              <w:instrText xml:space="preserve"> PAGEREF _Toc53353758 \h </w:instrText>
            </w:r>
            <w:r w:rsidR="00C815A9" w:rsidRPr="00713D93">
              <w:rPr>
                <w:noProof/>
                <w:webHidden/>
              </w:rPr>
            </w:r>
            <w:r w:rsidR="00C815A9" w:rsidRPr="00713D93">
              <w:rPr>
                <w:noProof/>
                <w:webHidden/>
              </w:rPr>
              <w:fldChar w:fldCharType="separate"/>
            </w:r>
            <w:r w:rsidR="00713D93" w:rsidRPr="00713D93">
              <w:rPr>
                <w:noProof/>
                <w:webHidden/>
              </w:rPr>
              <w:t>12</w:t>
            </w:r>
            <w:r w:rsidR="00C815A9" w:rsidRPr="00713D93">
              <w:rPr>
                <w:noProof/>
                <w:webHidden/>
              </w:rPr>
              <w:fldChar w:fldCharType="end"/>
            </w:r>
          </w:hyperlink>
        </w:p>
        <w:p w:rsidR="00713D93" w:rsidRPr="00713D93" w:rsidRDefault="00845615">
          <w:pPr>
            <w:pStyle w:val="31"/>
            <w:rPr>
              <w:rFonts w:eastAsiaTheme="minorEastAsia"/>
              <w:noProof/>
              <w:lang w:eastAsia="ru-RU"/>
            </w:rPr>
          </w:pPr>
          <w:hyperlink w:anchor="_Toc53353759" w:history="1">
            <w:r w:rsidR="00713D93" w:rsidRPr="00713D93">
              <w:rPr>
                <w:rStyle w:val="af7"/>
                <w:rFonts w:ascii="Times New Roman" w:hAnsi="Times New Roman" w:cs="Times New Roman"/>
                <w:noProof/>
              </w:rPr>
              <w:t>5.4.1.</w:t>
            </w:r>
            <w:r w:rsidR="00713D93" w:rsidRPr="00713D93">
              <w:rPr>
                <w:rFonts w:eastAsiaTheme="minorEastAsia"/>
                <w:noProof/>
                <w:lang w:eastAsia="ru-RU"/>
              </w:rPr>
              <w:tab/>
            </w:r>
            <w:r w:rsidR="00713D93" w:rsidRPr="00713D93">
              <w:rPr>
                <w:rStyle w:val="af7"/>
                <w:rFonts w:ascii="Times New Roman" w:hAnsi="Times New Roman" w:cs="Times New Roman"/>
                <w:noProof/>
              </w:rPr>
              <w:t>Требования к качеству</w:t>
            </w:r>
            <w:r w:rsidR="00713D93" w:rsidRPr="00713D93">
              <w:rPr>
                <w:noProof/>
                <w:webHidden/>
              </w:rPr>
              <w:tab/>
            </w:r>
            <w:r w:rsidR="00C815A9" w:rsidRPr="00713D93">
              <w:rPr>
                <w:noProof/>
                <w:webHidden/>
              </w:rPr>
              <w:fldChar w:fldCharType="begin"/>
            </w:r>
            <w:r w:rsidR="00713D93" w:rsidRPr="00713D93">
              <w:rPr>
                <w:noProof/>
                <w:webHidden/>
              </w:rPr>
              <w:instrText xml:space="preserve"> PAGEREF _Toc53353759 \h </w:instrText>
            </w:r>
            <w:r w:rsidR="00C815A9" w:rsidRPr="00713D93">
              <w:rPr>
                <w:noProof/>
                <w:webHidden/>
              </w:rPr>
            </w:r>
            <w:r w:rsidR="00C815A9" w:rsidRPr="00713D93">
              <w:rPr>
                <w:noProof/>
                <w:webHidden/>
              </w:rPr>
              <w:fldChar w:fldCharType="separate"/>
            </w:r>
            <w:r w:rsidR="00713D93" w:rsidRPr="00713D93">
              <w:rPr>
                <w:noProof/>
                <w:webHidden/>
              </w:rPr>
              <w:t>12</w:t>
            </w:r>
            <w:r w:rsidR="00C815A9" w:rsidRPr="00713D93">
              <w:rPr>
                <w:noProof/>
                <w:webHidden/>
              </w:rPr>
              <w:fldChar w:fldCharType="end"/>
            </w:r>
          </w:hyperlink>
        </w:p>
        <w:p w:rsidR="00713D93" w:rsidRPr="00713D93" w:rsidRDefault="00845615">
          <w:pPr>
            <w:pStyle w:val="31"/>
            <w:rPr>
              <w:rFonts w:eastAsiaTheme="minorEastAsia"/>
              <w:noProof/>
              <w:lang w:eastAsia="ru-RU"/>
            </w:rPr>
          </w:pPr>
          <w:hyperlink w:anchor="_Toc53353760" w:history="1">
            <w:r w:rsidR="00713D93" w:rsidRPr="00713D93">
              <w:rPr>
                <w:rStyle w:val="af7"/>
                <w:rFonts w:ascii="Times New Roman" w:hAnsi="Times New Roman" w:cs="Times New Roman"/>
                <w:noProof/>
              </w:rPr>
              <w:t>5.4.2.</w:t>
            </w:r>
            <w:r w:rsidR="00713D93" w:rsidRPr="00713D93">
              <w:rPr>
                <w:rFonts w:eastAsiaTheme="minorEastAsia"/>
                <w:noProof/>
                <w:lang w:eastAsia="ru-RU"/>
              </w:rPr>
              <w:tab/>
            </w:r>
            <w:r w:rsidR="00713D93" w:rsidRPr="00713D93">
              <w:rPr>
                <w:rStyle w:val="af7"/>
                <w:rFonts w:ascii="Times New Roman" w:hAnsi="Times New Roman" w:cs="Times New Roman"/>
                <w:noProof/>
              </w:rPr>
              <w:t>Требования к надежности</w:t>
            </w:r>
            <w:r w:rsidR="00713D93" w:rsidRPr="00713D93">
              <w:rPr>
                <w:noProof/>
                <w:webHidden/>
              </w:rPr>
              <w:tab/>
            </w:r>
            <w:r w:rsidR="00C815A9" w:rsidRPr="00713D93">
              <w:rPr>
                <w:noProof/>
                <w:webHidden/>
              </w:rPr>
              <w:fldChar w:fldCharType="begin"/>
            </w:r>
            <w:r w:rsidR="00713D93" w:rsidRPr="00713D93">
              <w:rPr>
                <w:noProof/>
                <w:webHidden/>
              </w:rPr>
              <w:instrText xml:space="preserve"> PAGEREF _Toc53353760 \h </w:instrText>
            </w:r>
            <w:r w:rsidR="00C815A9" w:rsidRPr="00713D93">
              <w:rPr>
                <w:noProof/>
                <w:webHidden/>
              </w:rPr>
            </w:r>
            <w:r w:rsidR="00C815A9" w:rsidRPr="00713D93">
              <w:rPr>
                <w:noProof/>
                <w:webHidden/>
              </w:rPr>
              <w:fldChar w:fldCharType="separate"/>
            </w:r>
            <w:r w:rsidR="00713D93" w:rsidRPr="00713D93">
              <w:rPr>
                <w:noProof/>
                <w:webHidden/>
              </w:rPr>
              <w:t>12</w:t>
            </w:r>
            <w:r w:rsidR="00C815A9" w:rsidRPr="00713D93">
              <w:rPr>
                <w:noProof/>
                <w:webHidden/>
              </w:rPr>
              <w:fldChar w:fldCharType="end"/>
            </w:r>
          </w:hyperlink>
        </w:p>
        <w:p w:rsidR="00713D93" w:rsidRPr="00713D93" w:rsidRDefault="00845615">
          <w:pPr>
            <w:pStyle w:val="31"/>
            <w:rPr>
              <w:rFonts w:eastAsiaTheme="minorEastAsia"/>
              <w:noProof/>
              <w:lang w:eastAsia="ru-RU"/>
            </w:rPr>
          </w:pPr>
          <w:hyperlink w:anchor="_Toc53353761" w:history="1">
            <w:r w:rsidR="00713D93" w:rsidRPr="00713D93">
              <w:rPr>
                <w:rStyle w:val="af7"/>
                <w:rFonts w:ascii="Times New Roman" w:hAnsi="Times New Roman" w:cs="Times New Roman"/>
                <w:noProof/>
              </w:rPr>
              <w:t>5.4.3.</w:t>
            </w:r>
            <w:r w:rsidR="00713D93" w:rsidRPr="00713D93">
              <w:rPr>
                <w:rFonts w:eastAsiaTheme="minorEastAsia"/>
                <w:noProof/>
                <w:lang w:eastAsia="ru-RU"/>
              </w:rPr>
              <w:tab/>
            </w:r>
            <w:r w:rsidR="00713D93" w:rsidRPr="00713D93">
              <w:rPr>
                <w:rStyle w:val="af7"/>
                <w:rFonts w:ascii="Times New Roman" w:hAnsi="Times New Roman" w:cs="Times New Roman"/>
                <w:noProof/>
              </w:rPr>
              <w:t>Требования к гарантийным обязательствам</w:t>
            </w:r>
            <w:r w:rsidR="00713D93" w:rsidRPr="00713D93">
              <w:rPr>
                <w:noProof/>
                <w:webHidden/>
              </w:rPr>
              <w:tab/>
            </w:r>
            <w:r w:rsidR="00C815A9" w:rsidRPr="00713D93">
              <w:rPr>
                <w:noProof/>
                <w:webHidden/>
              </w:rPr>
              <w:fldChar w:fldCharType="begin"/>
            </w:r>
            <w:r w:rsidR="00713D93" w:rsidRPr="00713D93">
              <w:rPr>
                <w:noProof/>
                <w:webHidden/>
              </w:rPr>
              <w:instrText xml:space="preserve"> PAGEREF _Toc53353761 \h </w:instrText>
            </w:r>
            <w:r w:rsidR="00C815A9" w:rsidRPr="00713D93">
              <w:rPr>
                <w:noProof/>
                <w:webHidden/>
              </w:rPr>
            </w:r>
            <w:r w:rsidR="00C815A9" w:rsidRPr="00713D93">
              <w:rPr>
                <w:noProof/>
                <w:webHidden/>
              </w:rPr>
              <w:fldChar w:fldCharType="separate"/>
            </w:r>
            <w:r w:rsidR="00713D93" w:rsidRPr="00713D93">
              <w:rPr>
                <w:noProof/>
                <w:webHidden/>
              </w:rPr>
              <w:t>13</w:t>
            </w:r>
            <w:r w:rsidR="00C815A9" w:rsidRPr="00713D93">
              <w:rPr>
                <w:noProof/>
                <w:webHidden/>
              </w:rPr>
              <w:fldChar w:fldCharType="end"/>
            </w:r>
          </w:hyperlink>
        </w:p>
        <w:p w:rsidR="00713D93" w:rsidRPr="00713D93" w:rsidRDefault="00845615">
          <w:pPr>
            <w:pStyle w:val="31"/>
            <w:rPr>
              <w:rFonts w:eastAsiaTheme="minorEastAsia"/>
              <w:noProof/>
              <w:lang w:eastAsia="ru-RU"/>
            </w:rPr>
          </w:pPr>
          <w:hyperlink w:anchor="_Toc53353762" w:history="1">
            <w:r w:rsidR="00713D93" w:rsidRPr="00713D93">
              <w:rPr>
                <w:rStyle w:val="af7"/>
                <w:rFonts w:ascii="Times New Roman" w:hAnsi="Times New Roman" w:cs="Times New Roman"/>
                <w:noProof/>
              </w:rPr>
              <w:t>5.4.4.</w:t>
            </w:r>
            <w:r w:rsidR="00713D93" w:rsidRPr="00713D93">
              <w:rPr>
                <w:rFonts w:eastAsiaTheme="minorEastAsia"/>
                <w:noProof/>
                <w:lang w:eastAsia="ru-RU"/>
              </w:rPr>
              <w:tab/>
            </w:r>
            <w:r w:rsidR="00713D93" w:rsidRPr="00713D93">
              <w:rPr>
                <w:rStyle w:val="af7"/>
                <w:rFonts w:ascii="Times New Roman" w:hAnsi="Times New Roman" w:cs="Times New Roman"/>
                <w:noProof/>
              </w:rPr>
              <w:t>Требования к защите от влияния внешних воздействий</w:t>
            </w:r>
            <w:r w:rsidR="00713D93" w:rsidRPr="00713D93">
              <w:rPr>
                <w:noProof/>
                <w:webHidden/>
              </w:rPr>
              <w:tab/>
            </w:r>
            <w:r w:rsidR="00C815A9" w:rsidRPr="00713D93">
              <w:rPr>
                <w:noProof/>
                <w:webHidden/>
              </w:rPr>
              <w:fldChar w:fldCharType="begin"/>
            </w:r>
            <w:r w:rsidR="00713D93" w:rsidRPr="00713D93">
              <w:rPr>
                <w:noProof/>
                <w:webHidden/>
              </w:rPr>
              <w:instrText xml:space="preserve"> PAGEREF _Toc53353762 \h </w:instrText>
            </w:r>
            <w:r w:rsidR="00C815A9" w:rsidRPr="00713D93">
              <w:rPr>
                <w:noProof/>
                <w:webHidden/>
              </w:rPr>
            </w:r>
            <w:r w:rsidR="00C815A9" w:rsidRPr="00713D93">
              <w:rPr>
                <w:noProof/>
                <w:webHidden/>
              </w:rPr>
              <w:fldChar w:fldCharType="separate"/>
            </w:r>
            <w:r w:rsidR="00713D93" w:rsidRPr="00713D93">
              <w:rPr>
                <w:noProof/>
                <w:webHidden/>
              </w:rPr>
              <w:t>14</w:t>
            </w:r>
            <w:r w:rsidR="00C815A9" w:rsidRPr="00713D93">
              <w:rPr>
                <w:noProof/>
                <w:webHidden/>
              </w:rPr>
              <w:fldChar w:fldCharType="end"/>
            </w:r>
          </w:hyperlink>
        </w:p>
        <w:p w:rsidR="00713D93" w:rsidRPr="00713D93" w:rsidRDefault="00845615">
          <w:pPr>
            <w:pStyle w:val="31"/>
            <w:rPr>
              <w:rFonts w:eastAsiaTheme="minorEastAsia"/>
              <w:noProof/>
              <w:lang w:eastAsia="ru-RU"/>
            </w:rPr>
          </w:pPr>
          <w:hyperlink w:anchor="_Toc53353763" w:history="1">
            <w:r w:rsidR="00713D93" w:rsidRPr="00713D93">
              <w:rPr>
                <w:rStyle w:val="af7"/>
                <w:rFonts w:ascii="Times New Roman" w:hAnsi="Times New Roman" w:cs="Times New Roman"/>
                <w:noProof/>
              </w:rPr>
              <w:t>5.4.5.</w:t>
            </w:r>
            <w:r w:rsidR="00713D93" w:rsidRPr="00713D93">
              <w:rPr>
                <w:rFonts w:eastAsiaTheme="minorEastAsia"/>
                <w:noProof/>
                <w:lang w:eastAsia="ru-RU"/>
              </w:rPr>
              <w:tab/>
            </w:r>
            <w:r w:rsidR="00713D93" w:rsidRPr="00713D93">
              <w:rPr>
                <w:rStyle w:val="af7"/>
                <w:rFonts w:ascii="Times New Roman" w:hAnsi="Times New Roman" w:cs="Times New Roman"/>
                <w:noProof/>
              </w:rPr>
              <w:t>Требования к эргономичности и эстетике исполнения</w:t>
            </w:r>
            <w:r w:rsidR="00713D93" w:rsidRPr="00713D93">
              <w:rPr>
                <w:noProof/>
                <w:webHidden/>
              </w:rPr>
              <w:tab/>
            </w:r>
            <w:r w:rsidR="00C815A9" w:rsidRPr="00713D93">
              <w:rPr>
                <w:noProof/>
                <w:webHidden/>
              </w:rPr>
              <w:fldChar w:fldCharType="begin"/>
            </w:r>
            <w:r w:rsidR="00713D93" w:rsidRPr="00713D93">
              <w:rPr>
                <w:noProof/>
                <w:webHidden/>
              </w:rPr>
              <w:instrText xml:space="preserve"> PAGEREF _Toc53353763 \h </w:instrText>
            </w:r>
            <w:r w:rsidR="00C815A9" w:rsidRPr="00713D93">
              <w:rPr>
                <w:noProof/>
                <w:webHidden/>
              </w:rPr>
            </w:r>
            <w:r w:rsidR="00C815A9" w:rsidRPr="00713D93">
              <w:rPr>
                <w:noProof/>
                <w:webHidden/>
              </w:rPr>
              <w:fldChar w:fldCharType="separate"/>
            </w:r>
            <w:r w:rsidR="00713D93" w:rsidRPr="00713D93">
              <w:rPr>
                <w:noProof/>
                <w:webHidden/>
              </w:rPr>
              <w:t>14</w:t>
            </w:r>
            <w:r w:rsidR="00C815A9" w:rsidRPr="00713D93">
              <w:rPr>
                <w:noProof/>
                <w:webHidden/>
              </w:rPr>
              <w:fldChar w:fldCharType="end"/>
            </w:r>
          </w:hyperlink>
        </w:p>
        <w:p w:rsidR="00713D93" w:rsidRPr="00713D93" w:rsidRDefault="00845615">
          <w:pPr>
            <w:pStyle w:val="31"/>
            <w:rPr>
              <w:rFonts w:eastAsiaTheme="minorEastAsia"/>
              <w:noProof/>
              <w:lang w:eastAsia="ru-RU"/>
            </w:rPr>
          </w:pPr>
          <w:hyperlink w:anchor="_Toc53353764" w:history="1">
            <w:r w:rsidR="00713D93" w:rsidRPr="00713D93">
              <w:rPr>
                <w:rStyle w:val="af7"/>
                <w:rFonts w:ascii="Times New Roman" w:hAnsi="Times New Roman" w:cs="Times New Roman"/>
                <w:noProof/>
              </w:rPr>
              <w:t>5.4.6.</w:t>
            </w:r>
            <w:r w:rsidR="00713D93" w:rsidRPr="00713D93">
              <w:rPr>
                <w:rFonts w:eastAsiaTheme="minorEastAsia"/>
                <w:noProof/>
                <w:lang w:eastAsia="ru-RU"/>
              </w:rPr>
              <w:tab/>
            </w:r>
            <w:r w:rsidR="00713D93" w:rsidRPr="00713D93">
              <w:rPr>
                <w:rStyle w:val="af7"/>
                <w:rFonts w:ascii="Times New Roman" w:hAnsi="Times New Roman" w:cs="Times New Roman"/>
                <w:noProof/>
              </w:rPr>
              <w:t>Требования по экологии и безопасности исполнения</w:t>
            </w:r>
            <w:r w:rsidR="00713D93" w:rsidRPr="00713D93">
              <w:rPr>
                <w:noProof/>
                <w:webHidden/>
              </w:rPr>
              <w:tab/>
            </w:r>
            <w:r w:rsidR="00C815A9" w:rsidRPr="00713D93">
              <w:rPr>
                <w:noProof/>
                <w:webHidden/>
              </w:rPr>
              <w:fldChar w:fldCharType="begin"/>
            </w:r>
            <w:r w:rsidR="00713D93" w:rsidRPr="00713D93">
              <w:rPr>
                <w:noProof/>
                <w:webHidden/>
              </w:rPr>
              <w:instrText xml:space="preserve"> PAGEREF _Toc53353764 \h </w:instrText>
            </w:r>
            <w:r w:rsidR="00C815A9" w:rsidRPr="00713D93">
              <w:rPr>
                <w:noProof/>
                <w:webHidden/>
              </w:rPr>
            </w:r>
            <w:r w:rsidR="00C815A9" w:rsidRPr="00713D93">
              <w:rPr>
                <w:noProof/>
                <w:webHidden/>
              </w:rPr>
              <w:fldChar w:fldCharType="separate"/>
            </w:r>
            <w:r w:rsidR="00713D93" w:rsidRPr="00713D93">
              <w:rPr>
                <w:noProof/>
                <w:webHidden/>
              </w:rPr>
              <w:t>14</w:t>
            </w:r>
            <w:r w:rsidR="00C815A9" w:rsidRPr="00713D93">
              <w:rPr>
                <w:noProof/>
                <w:webHidden/>
              </w:rPr>
              <w:fldChar w:fldCharType="end"/>
            </w:r>
          </w:hyperlink>
        </w:p>
        <w:p w:rsidR="00713D93" w:rsidRPr="00713D93" w:rsidRDefault="00845615">
          <w:pPr>
            <w:pStyle w:val="31"/>
            <w:rPr>
              <w:rFonts w:eastAsiaTheme="minorEastAsia"/>
              <w:noProof/>
              <w:lang w:eastAsia="ru-RU"/>
            </w:rPr>
          </w:pPr>
          <w:hyperlink w:anchor="_Toc53353765" w:history="1">
            <w:r w:rsidR="00713D93" w:rsidRPr="00713D93">
              <w:rPr>
                <w:rStyle w:val="af7"/>
                <w:rFonts w:ascii="Times New Roman" w:hAnsi="Times New Roman" w:cs="Times New Roman"/>
                <w:noProof/>
              </w:rPr>
              <w:t>5.4.7.</w:t>
            </w:r>
            <w:r w:rsidR="00713D93" w:rsidRPr="00713D93">
              <w:rPr>
                <w:rFonts w:eastAsiaTheme="minorEastAsia"/>
                <w:noProof/>
                <w:lang w:eastAsia="ru-RU"/>
              </w:rPr>
              <w:tab/>
            </w:r>
            <w:r w:rsidR="00713D93" w:rsidRPr="00713D93">
              <w:rPr>
                <w:rStyle w:val="af7"/>
                <w:rFonts w:ascii="Times New Roman" w:hAnsi="Times New Roman" w:cs="Times New Roman"/>
                <w:noProof/>
              </w:rPr>
              <w:t>Требования к эксплуатации и техническому обслуживанию</w:t>
            </w:r>
            <w:r w:rsidR="00713D93" w:rsidRPr="00713D93">
              <w:rPr>
                <w:noProof/>
                <w:webHidden/>
              </w:rPr>
              <w:tab/>
            </w:r>
            <w:r w:rsidR="00C815A9" w:rsidRPr="00713D93">
              <w:rPr>
                <w:noProof/>
                <w:webHidden/>
              </w:rPr>
              <w:fldChar w:fldCharType="begin"/>
            </w:r>
            <w:r w:rsidR="00713D93" w:rsidRPr="00713D93">
              <w:rPr>
                <w:noProof/>
                <w:webHidden/>
              </w:rPr>
              <w:instrText xml:space="preserve"> PAGEREF _Toc53353765 \h </w:instrText>
            </w:r>
            <w:r w:rsidR="00C815A9" w:rsidRPr="00713D93">
              <w:rPr>
                <w:noProof/>
                <w:webHidden/>
              </w:rPr>
            </w:r>
            <w:r w:rsidR="00C815A9" w:rsidRPr="00713D93">
              <w:rPr>
                <w:noProof/>
                <w:webHidden/>
              </w:rPr>
              <w:fldChar w:fldCharType="separate"/>
            </w:r>
            <w:r w:rsidR="00713D93" w:rsidRPr="00713D93">
              <w:rPr>
                <w:noProof/>
                <w:webHidden/>
              </w:rPr>
              <w:t>14</w:t>
            </w:r>
            <w:r w:rsidR="00C815A9" w:rsidRPr="00713D93">
              <w:rPr>
                <w:noProof/>
                <w:webHidden/>
              </w:rPr>
              <w:fldChar w:fldCharType="end"/>
            </w:r>
          </w:hyperlink>
        </w:p>
        <w:p w:rsidR="00713D93" w:rsidRPr="00713D93" w:rsidRDefault="00845615">
          <w:pPr>
            <w:pStyle w:val="1a"/>
            <w:rPr>
              <w:rFonts w:asciiTheme="minorHAnsi" w:eastAsiaTheme="minorEastAsia" w:hAnsiTheme="minorHAnsi"/>
              <w:b w:val="0"/>
              <w:noProof/>
              <w:sz w:val="22"/>
              <w:lang w:eastAsia="ru-RU"/>
            </w:rPr>
          </w:pPr>
          <w:hyperlink w:anchor="_Toc53353766" w:history="1">
            <w:r w:rsidR="00713D93" w:rsidRPr="00713D93">
              <w:rPr>
                <w:rStyle w:val="af7"/>
                <w:rFonts w:cs="Times New Roman"/>
                <w:b w:val="0"/>
                <w:noProof/>
              </w:rPr>
              <w:t>6. ТРЕБОВАНИЯ К ВЫПОЛНЕНИЮ РАБОТ</w:t>
            </w:r>
            <w:r w:rsidR="00713D93" w:rsidRPr="00713D93">
              <w:rPr>
                <w:b w:val="0"/>
                <w:noProof/>
                <w:webHidden/>
              </w:rPr>
              <w:tab/>
            </w:r>
            <w:r w:rsidR="00C815A9" w:rsidRPr="00713D93">
              <w:rPr>
                <w:b w:val="0"/>
                <w:noProof/>
                <w:webHidden/>
              </w:rPr>
              <w:fldChar w:fldCharType="begin"/>
            </w:r>
            <w:r w:rsidR="00713D93" w:rsidRPr="00713D93">
              <w:rPr>
                <w:b w:val="0"/>
                <w:noProof/>
                <w:webHidden/>
              </w:rPr>
              <w:instrText xml:space="preserve"> PAGEREF _Toc53353766 \h </w:instrText>
            </w:r>
            <w:r w:rsidR="00C815A9" w:rsidRPr="00713D93">
              <w:rPr>
                <w:b w:val="0"/>
                <w:noProof/>
                <w:webHidden/>
              </w:rPr>
            </w:r>
            <w:r w:rsidR="00C815A9" w:rsidRPr="00713D93">
              <w:rPr>
                <w:b w:val="0"/>
                <w:noProof/>
                <w:webHidden/>
              </w:rPr>
              <w:fldChar w:fldCharType="separate"/>
            </w:r>
            <w:r w:rsidR="00713D93" w:rsidRPr="00713D93">
              <w:rPr>
                <w:b w:val="0"/>
                <w:noProof/>
                <w:webHidden/>
              </w:rPr>
              <w:t>14</w:t>
            </w:r>
            <w:r w:rsidR="00C815A9" w:rsidRPr="00713D93">
              <w:rPr>
                <w:b w:val="0"/>
                <w:noProof/>
                <w:webHidden/>
              </w:rPr>
              <w:fldChar w:fldCharType="end"/>
            </w:r>
          </w:hyperlink>
        </w:p>
        <w:p w:rsidR="00713D93" w:rsidRPr="00713D93" w:rsidRDefault="00845615">
          <w:pPr>
            <w:pStyle w:val="21"/>
            <w:tabs>
              <w:tab w:val="left" w:pos="880"/>
              <w:tab w:val="right" w:leader="dot" w:pos="10456"/>
            </w:tabs>
            <w:rPr>
              <w:rFonts w:asciiTheme="minorHAnsi" w:eastAsiaTheme="minorEastAsia" w:hAnsiTheme="minorHAnsi"/>
              <w:noProof/>
              <w:sz w:val="22"/>
              <w:lang w:eastAsia="ru-RU"/>
            </w:rPr>
          </w:pPr>
          <w:hyperlink w:anchor="_Toc53353767" w:history="1">
            <w:r w:rsidR="00713D93" w:rsidRPr="00713D93">
              <w:rPr>
                <w:rStyle w:val="af7"/>
                <w:rFonts w:cs="Times New Roman"/>
                <w:noProof/>
              </w:rPr>
              <w:t>6.1.</w:t>
            </w:r>
            <w:r w:rsidR="00713D93" w:rsidRPr="00713D93">
              <w:rPr>
                <w:rFonts w:asciiTheme="minorHAnsi" w:eastAsiaTheme="minorEastAsia" w:hAnsiTheme="minorHAnsi"/>
                <w:noProof/>
                <w:sz w:val="22"/>
                <w:lang w:eastAsia="ru-RU"/>
              </w:rPr>
              <w:tab/>
            </w:r>
            <w:r w:rsidR="00713D93" w:rsidRPr="00713D93">
              <w:rPr>
                <w:rStyle w:val="af7"/>
                <w:rFonts w:cs="Times New Roman"/>
                <w:noProof/>
              </w:rPr>
              <w:t>Требования к работам по Обследованию АПК </w:t>
            </w:r>
            <w:r w:rsidR="00FA2F92">
              <w:rPr>
                <w:rStyle w:val="af7"/>
                <w:rFonts w:cs="Times New Roman"/>
                <w:noProof/>
              </w:rPr>
              <w:t>«ВИФИД</w:t>
            </w:r>
            <w:r w:rsidR="00C226E6">
              <w:rPr>
                <w:rStyle w:val="af7"/>
                <w:rFonts w:cs="Times New Roman"/>
                <w:noProof/>
              </w:rPr>
              <w:t>»</w:t>
            </w:r>
            <w:r w:rsidR="00713D93" w:rsidRPr="00713D93">
              <w:rPr>
                <w:rStyle w:val="af7"/>
                <w:rFonts w:cs="Times New Roman"/>
                <w:noProof/>
              </w:rPr>
              <w:t xml:space="preserve"> и разработке (проектированию) КЗИ</w:t>
            </w:r>
            <w:r w:rsidR="00713D93" w:rsidRPr="00713D93">
              <w:rPr>
                <w:noProof/>
                <w:webHidden/>
              </w:rPr>
              <w:tab/>
            </w:r>
            <w:r w:rsidR="00C815A9" w:rsidRPr="00713D93">
              <w:rPr>
                <w:noProof/>
                <w:webHidden/>
              </w:rPr>
              <w:fldChar w:fldCharType="begin"/>
            </w:r>
            <w:r w:rsidR="00713D93" w:rsidRPr="00713D93">
              <w:rPr>
                <w:noProof/>
                <w:webHidden/>
              </w:rPr>
              <w:instrText xml:space="preserve"> PAGEREF _Toc53353767 \h </w:instrText>
            </w:r>
            <w:r w:rsidR="00C815A9" w:rsidRPr="00713D93">
              <w:rPr>
                <w:noProof/>
                <w:webHidden/>
              </w:rPr>
            </w:r>
            <w:r w:rsidR="00C815A9" w:rsidRPr="00713D93">
              <w:rPr>
                <w:noProof/>
                <w:webHidden/>
              </w:rPr>
              <w:fldChar w:fldCharType="separate"/>
            </w:r>
            <w:r w:rsidR="00713D93" w:rsidRPr="00713D93">
              <w:rPr>
                <w:noProof/>
                <w:webHidden/>
              </w:rPr>
              <w:t>14</w:t>
            </w:r>
            <w:r w:rsidR="00C815A9" w:rsidRPr="00713D93">
              <w:rPr>
                <w:noProof/>
                <w:webHidden/>
              </w:rPr>
              <w:fldChar w:fldCharType="end"/>
            </w:r>
          </w:hyperlink>
        </w:p>
        <w:p w:rsidR="00713D93" w:rsidRPr="00713D93" w:rsidRDefault="00845615">
          <w:pPr>
            <w:pStyle w:val="31"/>
            <w:rPr>
              <w:rFonts w:eastAsiaTheme="minorEastAsia"/>
              <w:noProof/>
              <w:lang w:eastAsia="ru-RU"/>
            </w:rPr>
          </w:pPr>
          <w:hyperlink w:anchor="_Toc53353768" w:history="1">
            <w:r w:rsidR="00713D93" w:rsidRPr="00713D93">
              <w:rPr>
                <w:rStyle w:val="af7"/>
                <w:rFonts w:ascii="Times New Roman" w:hAnsi="Times New Roman" w:cs="Times New Roman"/>
                <w:noProof/>
              </w:rPr>
              <w:t>6.1.1.</w:t>
            </w:r>
            <w:r w:rsidR="00713D93" w:rsidRPr="00713D93">
              <w:rPr>
                <w:rFonts w:eastAsiaTheme="minorEastAsia"/>
                <w:noProof/>
                <w:lang w:eastAsia="ru-RU"/>
              </w:rPr>
              <w:tab/>
            </w:r>
            <w:r w:rsidR="00713D93" w:rsidRPr="00713D93">
              <w:rPr>
                <w:rStyle w:val="af7"/>
                <w:rFonts w:ascii="Times New Roman" w:hAnsi="Times New Roman" w:cs="Times New Roman"/>
                <w:noProof/>
              </w:rPr>
              <w:t>Требования к работам по обследованию</w:t>
            </w:r>
            <w:r w:rsidR="00713D93" w:rsidRPr="00713D93">
              <w:rPr>
                <w:noProof/>
                <w:webHidden/>
              </w:rPr>
              <w:tab/>
            </w:r>
            <w:r w:rsidR="00C815A9" w:rsidRPr="00713D93">
              <w:rPr>
                <w:noProof/>
                <w:webHidden/>
              </w:rPr>
              <w:fldChar w:fldCharType="begin"/>
            </w:r>
            <w:r w:rsidR="00713D93" w:rsidRPr="00713D93">
              <w:rPr>
                <w:noProof/>
                <w:webHidden/>
              </w:rPr>
              <w:instrText xml:space="preserve"> PAGEREF _Toc53353768 \h </w:instrText>
            </w:r>
            <w:r w:rsidR="00C815A9" w:rsidRPr="00713D93">
              <w:rPr>
                <w:noProof/>
                <w:webHidden/>
              </w:rPr>
            </w:r>
            <w:r w:rsidR="00C815A9" w:rsidRPr="00713D93">
              <w:rPr>
                <w:noProof/>
                <w:webHidden/>
              </w:rPr>
              <w:fldChar w:fldCharType="separate"/>
            </w:r>
            <w:r w:rsidR="00713D93" w:rsidRPr="00713D93">
              <w:rPr>
                <w:noProof/>
                <w:webHidden/>
              </w:rPr>
              <w:t>14</w:t>
            </w:r>
            <w:r w:rsidR="00C815A9" w:rsidRPr="00713D93">
              <w:rPr>
                <w:noProof/>
                <w:webHidden/>
              </w:rPr>
              <w:fldChar w:fldCharType="end"/>
            </w:r>
          </w:hyperlink>
        </w:p>
        <w:p w:rsidR="00713D93" w:rsidRPr="00713D93" w:rsidRDefault="00845615">
          <w:pPr>
            <w:pStyle w:val="31"/>
            <w:rPr>
              <w:rFonts w:eastAsiaTheme="minorEastAsia"/>
              <w:noProof/>
              <w:lang w:eastAsia="ru-RU"/>
            </w:rPr>
          </w:pPr>
          <w:hyperlink w:anchor="_Toc53353769" w:history="1">
            <w:r w:rsidR="00713D93" w:rsidRPr="00713D93">
              <w:rPr>
                <w:rStyle w:val="af7"/>
                <w:rFonts w:ascii="Times New Roman" w:hAnsi="Times New Roman" w:cs="Times New Roman"/>
                <w:noProof/>
              </w:rPr>
              <w:t>6.1.2.</w:t>
            </w:r>
            <w:r w:rsidR="00713D93" w:rsidRPr="00713D93">
              <w:rPr>
                <w:rFonts w:eastAsiaTheme="minorEastAsia"/>
                <w:noProof/>
                <w:lang w:eastAsia="ru-RU"/>
              </w:rPr>
              <w:tab/>
            </w:r>
            <w:r w:rsidR="00713D93" w:rsidRPr="00713D93">
              <w:rPr>
                <w:rStyle w:val="af7"/>
                <w:rFonts w:ascii="Times New Roman" w:hAnsi="Times New Roman" w:cs="Times New Roman"/>
                <w:noProof/>
              </w:rPr>
              <w:t>Требования к оформлению Отчета по результатам обследования объекта</w:t>
            </w:r>
            <w:r w:rsidR="00713D93" w:rsidRPr="00713D93">
              <w:rPr>
                <w:noProof/>
                <w:webHidden/>
              </w:rPr>
              <w:tab/>
            </w:r>
            <w:r w:rsidR="00C815A9" w:rsidRPr="00713D93">
              <w:rPr>
                <w:noProof/>
                <w:webHidden/>
              </w:rPr>
              <w:fldChar w:fldCharType="begin"/>
            </w:r>
            <w:r w:rsidR="00713D93" w:rsidRPr="00713D93">
              <w:rPr>
                <w:noProof/>
                <w:webHidden/>
              </w:rPr>
              <w:instrText xml:space="preserve"> PAGEREF _Toc53353769 \h </w:instrText>
            </w:r>
            <w:r w:rsidR="00C815A9" w:rsidRPr="00713D93">
              <w:rPr>
                <w:noProof/>
                <w:webHidden/>
              </w:rPr>
            </w:r>
            <w:r w:rsidR="00C815A9" w:rsidRPr="00713D93">
              <w:rPr>
                <w:noProof/>
                <w:webHidden/>
              </w:rPr>
              <w:fldChar w:fldCharType="separate"/>
            </w:r>
            <w:r w:rsidR="00713D93" w:rsidRPr="00713D93">
              <w:rPr>
                <w:noProof/>
                <w:webHidden/>
              </w:rPr>
              <w:t>15</w:t>
            </w:r>
            <w:r w:rsidR="00C815A9" w:rsidRPr="00713D93">
              <w:rPr>
                <w:noProof/>
                <w:webHidden/>
              </w:rPr>
              <w:fldChar w:fldCharType="end"/>
            </w:r>
          </w:hyperlink>
        </w:p>
        <w:p w:rsidR="00713D93" w:rsidRPr="00713D93" w:rsidRDefault="00845615">
          <w:pPr>
            <w:pStyle w:val="31"/>
            <w:rPr>
              <w:rFonts w:eastAsiaTheme="minorEastAsia"/>
              <w:noProof/>
              <w:lang w:eastAsia="ru-RU"/>
            </w:rPr>
          </w:pPr>
          <w:hyperlink w:anchor="_Toc53353770" w:history="1">
            <w:r w:rsidR="00713D93" w:rsidRPr="00713D93">
              <w:rPr>
                <w:rStyle w:val="af7"/>
                <w:rFonts w:ascii="Times New Roman" w:hAnsi="Times New Roman" w:cs="Times New Roman"/>
                <w:noProof/>
              </w:rPr>
              <w:t>6.1.3.</w:t>
            </w:r>
            <w:r w:rsidR="00713D93" w:rsidRPr="00713D93">
              <w:rPr>
                <w:rFonts w:eastAsiaTheme="minorEastAsia"/>
                <w:noProof/>
                <w:lang w:eastAsia="ru-RU"/>
              </w:rPr>
              <w:tab/>
            </w:r>
            <w:r w:rsidR="00713D93" w:rsidRPr="00713D93">
              <w:rPr>
                <w:rStyle w:val="af7"/>
                <w:rFonts w:ascii="Times New Roman" w:hAnsi="Times New Roman" w:cs="Times New Roman"/>
                <w:noProof/>
              </w:rPr>
              <w:t>Требования к разработке Технического проекта на создание КЗИ</w:t>
            </w:r>
            <w:r w:rsidR="00713D93" w:rsidRPr="00713D93">
              <w:rPr>
                <w:noProof/>
                <w:webHidden/>
              </w:rPr>
              <w:tab/>
            </w:r>
            <w:r w:rsidR="00C815A9" w:rsidRPr="00713D93">
              <w:rPr>
                <w:noProof/>
                <w:webHidden/>
              </w:rPr>
              <w:fldChar w:fldCharType="begin"/>
            </w:r>
            <w:r w:rsidR="00713D93" w:rsidRPr="00713D93">
              <w:rPr>
                <w:noProof/>
                <w:webHidden/>
              </w:rPr>
              <w:instrText xml:space="preserve"> PAGEREF _Toc53353770 \h </w:instrText>
            </w:r>
            <w:r w:rsidR="00C815A9" w:rsidRPr="00713D93">
              <w:rPr>
                <w:noProof/>
                <w:webHidden/>
              </w:rPr>
            </w:r>
            <w:r w:rsidR="00C815A9" w:rsidRPr="00713D93">
              <w:rPr>
                <w:noProof/>
                <w:webHidden/>
              </w:rPr>
              <w:fldChar w:fldCharType="separate"/>
            </w:r>
            <w:r w:rsidR="00713D93" w:rsidRPr="00713D93">
              <w:rPr>
                <w:noProof/>
                <w:webHidden/>
              </w:rPr>
              <w:t>15</w:t>
            </w:r>
            <w:r w:rsidR="00C815A9" w:rsidRPr="00713D93">
              <w:rPr>
                <w:noProof/>
                <w:webHidden/>
              </w:rPr>
              <w:fldChar w:fldCharType="end"/>
            </w:r>
          </w:hyperlink>
        </w:p>
        <w:p w:rsidR="00713D93" w:rsidRPr="00713D93" w:rsidRDefault="00845615">
          <w:pPr>
            <w:pStyle w:val="21"/>
            <w:tabs>
              <w:tab w:val="left" w:pos="880"/>
              <w:tab w:val="right" w:leader="dot" w:pos="10456"/>
            </w:tabs>
            <w:rPr>
              <w:rFonts w:asciiTheme="minorHAnsi" w:eastAsiaTheme="minorEastAsia" w:hAnsiTheme="minorHAnsi"/>
              <w:noProof/>
              <w:sz w:val="22"/>
              <w:lang w:eastAsia="ru-RU"/>
            </w:rPr>
          </w:pPr>
          <w:hyperlink w:anchor="_Toc53353771" w:history="1">
            <w:r w:rsidR="00713D93" w:rsidRPr="00713D93">
              <w:rPr>
                <w:rStyle w:val="af7"/>
                <w:rFonts w:cs="Times New Roman"/>
                <w:noProof/>
              </w:rPr>
              <w:t>6.2.</w:t>
            </w:r>
            <w:r w:rsidR="00713D93" w:rsidRPr="00713D93">
              <w:rPr>
                <w:rFonts w:asciiTheme="minorHAnsi" w:eastAsiaTheme="minorEastAsia" w:hAnsiTheme="minorHAnsi"/>
                <w:noProof/>
                <w:sz w:val="22"/>
                <w:lang w:eastAsia="ru-RU"/>
              </w:rPr>
              <w:tab/>
            </w:r>
            <w:r w:rsidR="00713D93" w:rsidRPr="00713D93">
              <w:rPr>
                <w:rStyle w:val="af7"/>
                <w:rFonts w:cs="Times New Roman"/>
                <w:noProof/>
              </w:rPr>
              <w:t>Требования к выполнению работ по Поставке оборудования и программного обеспечения КЗИ</w:t>
            </w:r>
            <w:r w:rsidR="00713D93" w:rsidRPr="00713D93">
              <w:rPr>
                <w:noProof/>
                <w:webHidden/>
              </w:rPr>
              <w:tab/>
            </w:r>
            <w:r w:rsidR="00C815A9" w:rsidRPr="00713D93">
              <w:rPr>
                <w:noProof/>
                <w:webHidden/>
              </w:rPr>
              <w:fldChar w:fldCharType="begin"/>
            </w:r>
            <w:r w:rsidR="00713D93" w:rsidRPr="00713D93">
              <w:rPr>
                <w:noProof/>
                <w:webHidden/>
              </w:rPr>
              <w:instrText xml:space="preserve"> PAGEREF _Toc53353771 \h </w:instrText>
            </w:r>
            <w:r w:rsidR="00C815A9" w:rsidRPr="00713D93">
              <w:rPr>
                <w:noProof/>
                <w:webHidden/>
              </w:rPr>
            </w:r>
            <w:r w:rsidR="00C815A9" w:rsidRPr="00713D93">
              <w:rPr>
                <w:noProof/>
                <w:webHidden/>
              </w:rPr>
              <w:fldChar w:fldCharType="separate"/>
            </w:r>
            <w:r w:rsidR="00713D93" w:rsidRPr="00713D93">
              <w:rPr>
                <w:noProof/>
                <w:webHidden/>
              </w:rPr>
              <w:t>17</w:t>
            </w:r>
            <w:r w:rsidR="00C815A9" w:rsidRPr="00713D93">
              <w:rPr>
                <w:noProof/>
                <w:webHidden/>
              </w:rPr>
              <w:fldChar w:fldCharType="end"/>
            </w:r>
          </w:hyperlink>
        </w:p>
        <w:p w:rsidR="00713D93" w:rsidRPr="00713D93" w:rsidRDefault="00845615">
          <w:pPr>
            <w:pStyle w:val="21"/>
            <w:tabs>
              <w:tab w:val="left" w:pos="880"/>
              <w:tab w:val="right" w:leader="dot" w:pos="10456"/>
            </w:tabs>
            <w:rPr>
              <w:rFonts w:asciiTheme="minorHAnsi" w:eastAsiaTheme="minorEastAsia" w:hAnsiTheme="minorHAnsi"/>
              <w:noProof/>
              <w:sz w:val="22"/>
              <w:lang w:eastAsia="ru-RU"/>
            </w:rPr>
          </w:pPr>
          <w:hyperlink w:anchor="_Toc53353772" w:history="1">
            <w:r w:rsidR="00713D93" w:rsidRPr="00713D93">
              <w:rPr>
                <w:rStyle w:val="af7"/>
                <w:rFonts w:cs="Times New Roman"/>
                <w:noProof/>
              </w:rPr>
              <w:t>6.3.</w:t>
            </w:r>
            <w:r w:rsidR="00713D93" w:rsidRPr="00713D93">
              <w:rPr>
                <w:rFonts w:asciiTheme="minorHAnsi" w:eastAsiaTheme="minorEastAsia" w:hAnsiTheme="minorHAnsi"/>
                <w:noProof/>
                <w:sz w:val="22"/>
                <w:lang w:eastAsia="ru-RU"/>
              </w:rPr>
              <w:tab/>
            </w:r>
            <w:r w:rsidR="00713D93" w:rsidRPr="00713D93">
              <w:rPr>
                <w:rStyle w:val="af7"/>
                <w:rFonts w:cs="Times New Roman"/>
                <w:noProof/>
              </w:rPr>
              <w:t>Требования к выполнению работ по Внедрению КЗИ</w:t>
            </w:r>
            <w:r w:rsidR="00713D93" w:rsidRPr="00713D93">
              <w:rPr>
                <w:noProof/>
                <w:webHidden/>
              </w:rPr>
              <w:tab/>
            </w:r>
            <w:r w:rsidR="00C815A9" w:rsidRPr="00713D93">
              <w:rPr>
                <w:noProof/>
                <w:webHidden/>
              </w:rPr>
              <w:fldChar w:fldCharType="begin"/>
            </w:r>
            <w:r w:rsidR="00713D93" w:rsidRPr="00713D93">
              <w:rPr>
                <w:noProof/>
                <w:webHidden/>
              </w:rPr>
              <w:instrText xml:space="preserve"> PAGEREF _Toc53353772 \h </w:instrText>
            </w:r>
            <w:r w:rsidR="00C815A9" w:rsidRPr="00713D93">
              <w:rPr>
                <w:noProof/>
                <w:webHidden/>
              </w:rPr>
            </w:r>
            <w:r w:rsidR="00C815A9" w:rsidRPr="00713D93">
              <w:rPr>
                <w:noProof/>
                <w:webHidden/>
              </w:rPr>
              <w:fldChar w:fldCharType="separate"/>
            </w:r>
            <w:r w:rsidR="00713D93" w:rsidRPr="00713D93">
              <w:rPr>
                <w:noProof/>
                <w:webHidden/>
              </w:rPr>
              <w:t>18</w:t>
            </w:r>
            <w:r w:rsidR="00C815A9" w:rsidRPr="00713D93">
              <w:rPr>
                <w:noProof/>
                <w:webHidden/>
              </w:rPr>
              <w:fldChar w:fldCharType="end"/>
            </w:r>
          </w:hyperlink>
        </w:p>
        <w:p w:rsidR="00713D93" w:rsidRPr="00713D93" w:rsidRDefault="00845615">
          <w:pPr>
            <w:pStyle w:val="31"/>
            <w:rPr>
              <w:rFonts w:eastAsiaTheme="minorEastAsia"/>
              <w:noProof/>
              <w:lang w:eastAsia="ru-RU"/>
            </w:rPr>
          </w:pPr>
          <w:hyperlink w:anchor="_Toc53353773" w:history="1">
            <w:r w:rsidR="00713D93" w:rsidRPr="00713D93">
              <w:rPr>
                <w:rStyle w:val="af7"/>
                <w:rFonts w:ascii="Times New Roman" w:hAnsi="Times New Roman" w:cs="Times New Roman"/>
                <w:noProof/>
              </w:rPr>
              <w:t>6.3.1.</w:t>
            </w:r>
            <w:r w:rsidR="00713D93" w:rsidRPr="00713D93">
              <w:rPr>
                <w:rFonts w:eastAsiaTheme="minorEastAsia"/>
                <w:noProof/>
                <w:lang w:eastAsia="ru-RU"/>
              </w:rPr>
              <w:tab/>
            </w:r>
            <w:r w:rsidR="00713D93" w:rsidRPr="00713D93">
              <w:rPr>
                <w:rStyle w:val="af7"/>
                <w:rFonts w:ascii="Times New Roman" w:hAnsi="Times New Roman" w:cs="Times New Roman"/>
                <w:noProof/>
              </w:rPr>
              <w:t>Требования к установке и настройке поставляемого оборудования и программного обеспечения уровня вычислительной инфраструктуры</w:t>
            </w:r>
            <w:r w:rsidR="00713D93" w:rsidRPr="00713D93">
              <w:rPr>
                <w:noProof/>
                <w:webHidden/>
              </w:rPr>
              <w:tab/>
            </w:r>
            <w:r w:rsidR="00C815A9" w:rsidRPr="00713D93">
              <w:rPr>
                <w:noProof/>
                <w:webHidden/>
              </w:rPr>
              <w:fldChar w:fldCharType="begin"/>
            </w:r>
            <w:r w:rsidR="00713D93" w:rsidRPr="00713D93">
              <w:rPr>
                <w:noProof/>
                <w:webHidden/>
              </w:rPr>
              <w:instrText xml:space="preserve"> PAGEREF _Toc53353773 \h </w:instrText>
            </w:r>
            <w:r w:rsidR="00C815A9" w:rsidRPr="00713D93">
              <w:rPr>
                <w:noProof/>
                <w:webHidden/>
              </w:rPr>
            </w:r>
            <w:r w:rsidR="00C815A9" w:rsidRPr="00713D93">
              <w:rPr>
                <w:noProof/>
                <w:webHidden/>
              </w:rPr>
              <w:fldChar w:fldCharType="separate"/>
            </w:r>
            <w:r w:rsidR="00713D93" w:rsidRPr="00713D93">
              <w:rPr>
                <w:noProof/>
                <w:webHidden/>
              </w:rPr>
              <w:t>19</w:t>
            </w:r>
            <w:r w:rsidR="00C815A9" w:rsidRPr="00713D93">
              <w:rPr>
                <w:noProof/>
                <w:webHidden/>
              </w:rPr>
              <w:fldChar w:fldCharType="end"/>
            </w:r>
          </w:hyperlink>
        </w:p>
        <w:p w:rsidR="00713D93" w:rsidRPr="00713D93" w:rsidRDefault="00845615">
          <w:pPr>
            <w:pStyle w:val="31"/>
            <w:rPr>
              <w:rFonts w:eastAsiaTheme="minorEastAsia"/>
              <w:noProof/>
              <w:lang w:eastAsia="ru-RU"/>
            </w:rPr>
          </w:pPr>
          <w:hyperlink w:anchor="_Toc53353774" w:history="1">
            <w:r w:rsidR="00713D93" w:rsidRPr="00713D93">
              <w:rPr>
                <w:rStyle w:val="af7"/>
                <w:rFonts w:ascii="Times New Roman" w:hAnsi="Times New Roman" w:cs="Times New Roman"/>
                <w:noProof/>
              </w:rPr>
              <w:t>6.3.2.</w:t>
            </w:r>
            <w:r w:rsidR="00713D93" w:rsidRPr="00713D93">
              <w:rPr>
                <w:rFonts w:eastAsiaTheme="minorEastAsia"/>
                <w:noProof/>
                <w:lang w:eastAsia="ru-RU"/>
              </w:rPr>
              <w:tab/>
            </w:r>
            <w:r w:rsidR="00713D93" w:rsidRPr="00713D93">
              <w:rPr>
                <w:rStyle w:val="af7"/>
                <w:rFonts w:ascii="Times New Roman" w:hAnsi="Times New Roman" w:cs="Times New Roman"/>
                <w:noProof/>
              </w:rPr>
              <w:t>Требования к установке и настройке поставляемого оборудования и программного обеспечения уровня сетевой инфраструктуры</w:t>
            </w:r>
            <w:r w:rsidR="00713D93" w:rsidRPr="00713D93">
              <w:rPr>
                <w:noProof/>
                <w:webHidden/>
              </w:rPr>
              <w:tab/>
            </w:r>
            <w:r w:rsidR="00C815A9" w:rsidRPr="00713D93">
              <w:rPr>
                <w:noProof/>
                <w:webHidden/>
              </w:rPr>
              <w:fldChar w:fldCharType="begin"/>
            </w:r>
            <w:r w:rsidR="00713D93" w:rsidRPr="00713D93">
              <w:rPr>
                <w:noProof/>
                <w:webHidden/>
              </w:rPr>
              <w:instrText xml:space="preserve"> PAGEREF _Toc53353774 \h </w:instrText>
            </w:r>
            <w:r w:rsidR="00C815A9" w:rsidRPr="00713D93">
              <w:rPr>
                <w:noProof/>
                <w:webHidden/>
              </w:rPr>
            </w:r>
            <w:r w:rsidR="00C815A9" w:rsidRPr="00713D93">
              <w:rPr>
                <w:noProof/>
                <w:webHidden/>
              </w:rPr>
              <w:fldChar w:fldCharType="separate"/>
            </w:r>
            <w:r w:rsidR="00713D93" w:rsidRPr="00713D93">
              <w:rPr>
                <w:noProof/>
                <w:webHidden/>
              </w:rPr>
              <w:t>19</w:t>
            </w:r>
            <w:r w:rsidR="00C815A9" w:rsidRPr="00713D93">
              <w:rPr>
                <w:noProof/>
                <w:webHidden/>
              </w:rPr>
              <w:fldChar w:fldCharType="end"/>
            </w:r>
          </w:hyperlink>
        </w:p>
        <w:p w:rsidR="00713D93" w:rsidRPr="00713D93" w:rsidRDefault="00845615">
          <w:pPr>
            <w:pStyle w:val="31"/>
            <w:rPr>
              <w:rFonts w:eastAsiaTheme="minorEastAsia"/>
              <w:noProof/>
              <w:lang w:eastAsia="ru-RU"/>
            </w:rPr>
          </w:pPr>
          <w:hyperlink w:anchor="_Toc53353775" w:history="1">
            <w:r w:rsidR="00713D93" w:rsidRPr="00713D93">
              <w:rPr>
                <w:rStyle w:val="af7"/>
                <w:rFonts w:ascii="Times New Roman" w:hAnsi="Times New Roman" w:cs="Times New Roman"/>
                <w:noProof/>
              </w:rPr>
              <w:t>6.3.3.</w:t>
            </w:r>
            <w:r w:rsidR="00713D93" w:rsidRPr="00713D93">
              <w:rPr>
                <w:rFonts w:eastAsiaTheme="minorEastAsia"/>
                <w:noProof/>
                <w:lang w:eastAsia="ru-RU"/>
              </w:rPr>
              <w:tab/>
            </w:r>
            <w:r w:rsidR="00713D93" w:rsidRPr="00713D93">
              <w:rPr>
                <w:rStyle w:val="af7"/>
                <w:rFonts w:ascii="Times New Roman" w:hAnsi="Times New Roman" w:cs="Times New Roman"/>
                <w:noProof/>
              </w:rPr>
              <w:t>Требования к установке и настройке поставляемого оборудования и программного обеспечения уровня защиты информации</w:t>
            </w:r>
            <w:r w:rsidR="00713D93" w:rsidRPr="00713D93">
              <w:rPr>
                <w:noProof/>
                <w:webHidden/>
              </w:rPr>
              <w:tab/>
            </w:r>
            <w:r w:rsidR="00C815A9" w:rsidRPr="00713D93">
              <w:rPr>
                <w:noProof/>
                <w:webHidden/>
              </w:rPr>
              <w:fldChar w:fldCharType="begin"/>
            </w:r>
            <w:r w:rsidR="00713D93" w:rsidRPr="00713D93">
              <w:rPr>
                <w:noProof/>
                <w:webHidden/>
              </w:rPr>
              <w:instrText xml:space="preserve"> PAGEREF _Toc53353775 \h </w:instrText>
            </w:r>
            <w:r w:rsidR="00C815A9" w:rsidRPr="00713D93">
              <w:rPr>
                <w:noProof/>
                <w:webHidden/>
              </w:rPr>
            </w:r>
            <w:r w:rsidR="00C815A9" w:rsidRPr="00713D93">
              <w:rPr>
                <w:noProof/>
                <w:webHidden/>
              </w:rPr>
              <w:fldChar w:fldCharType="separate"/>
            </w:r>
            <w:r w:rsidR="00713D93" w:rsidRPr="00713D93">
              <w:rPr>
                <w:noProof/>
                <w:webHidden/>
              </w:rPr>
              <w:t>19</w:t>
            </w:r>
            <w:r w:rsidR="00C815A9" w:rsidRPr="00713D93">
              <w:rPr>
                <w:noProof/>
                <w:webHidden/>
              </w:rPr>
              <w:fldChar w:fldCharType="end"/>
            </w:r>
          </w:hyperlink>
        </w:p>
        <w:p w:rsidR="00713D93" w:rsidRPr="00713D93" w:rsidRDefault="00845615">
          <w:pPr>
            <w:pStyle w:val="31"/>
            <w:rPr>
              <w:rFonts w:eastAsiaTheme="minorEastAsia"/>
              <w:noProof/>
              <w:lang w:eastAsia="ru-RU"/>
            </w:rPr>
          </w:pPr>
          <w:hyperlink w:anchor="_Toc53353776" w:history="1">
            <w:r w:rsidR="00713D93" w:rsidRPr="00713D93">
              <w:rPr>
                <w:rStyle w:val="af7"/>
                <w:rFonts w:ascii="Times New Roman" w:hAnsi="Times New Roman" w:cs="Times New Roman"/>
                <w:noProof/>
              </w:rPr>
              <w:t>6.3.4.</w:t>
            </w:r>
            <w:r w:rsidR="00713D93" w:rsidRPr="00713D93">
              <w:rPr>
                <w:rFonts w:eastAsiaTheme="minorEastAsia"/>
                <w:noProof/>
                <w:lang w:eastAsia="ru-RU"/>
              </w:rPr>
              <w:tab/>
            </w:r>
            <w:r w:rsidR="00713D93" w:rsidRPr="00713D93">
              <w:rPr>
                <w:rStyle w:val="af7"/>
                <w:rFonts w:ascii="Times New Roman" w:hAnsi="Times New Roman" w:cs="Times New Roman"/>
                <w:noProof/>
              </w:rPr>
              <w:t>Требования к мероприятиям по затруднению несанкционированного физического доступа к средствам вычислительной техники</w:t>
            </w:r>
            <w:r w:rsidR="00713D93" w:rsidRPr="00713D93">
              <w:rPr>
                <w:noProof/>
                <w:webHidden/>
              </w:rPr>
              <w:tab/>
            </w:r>
            <w:r w:rsidR="00C815A9" w:rsidRPr="00713D93">
              <w:rPr>
                <w:noProof/>
                <w:webHidden/>
              </w:rPr>
              <w:fldChar w:fldCharType="begin"/>
            </w:r>
            <w:r w:rsidR="00713D93" w:rsidRPr="00713D93">
              <w:rPr>
                <w:noProof/>
                <w:webHidden/>
              </w:rPr>
              <w:instrText xml:space="preserve"> PAGEREF _Toc53353776 \h </w:instrText>
            </w:r>
            <w:r w:rsidR="00C815A9" w:rsidRPr="00713D93">
              <w:rPr>
                <w:noProof/>
                <w:webHidden/>
              </w:rPr>
            </w:r>
            <w:r w:rsidR="00C815A9" w:rsidRPr="00713D93">
              <w:rPr>
                <w:noProof/>
                <w:webHidden/>
              </w:rPr>
              <w:fldChar w:fldCharType="separate"/>
            </w:r>
            <w:r w:rsidR="00713D93" w:rsidRPr="00713D93">
              <w:rPr>
                <w:noProof/>
                <w:webHidden/>
              </w:rPr>
              <w:t>21</w:t>
            </w:r>
            <w:r w:rsidR="00C815A9" w:rsidRPr="00713D93">
              <w:rPr>
                <w:noProof/>
                <w:webHidden/>
              </w:rPr>
              <w:fldChar w:fldCharType="end"/>
            </w:r>
          </w:hyperlink>
        </w:p>
        <w:p w:rsidR="00713D93" w:rsidRPr="00713D93" w:rsidRDefault="00845615">
          <w:pPr>
            <w:pStyle w:val="31"/>
            <w:rPr>
              <w:rFonts w:eastAsiaTheme="minorEastAsia"/>
              <w:noProof/>
              <w:lang w:eastAsia="ru-RU"/>
            </w:rPr>
          </w:pPr>
          <w:hyperlink w:anchor="_Toc53353777" w:history="1">
            <w:r w:rsidR="00713D93" w:rsidRPr="00713D93">
              <w:rPr>
                <w:rStyle w:val="af7"/>
                <w:rFonts w:ascii="Times New Roman" w:hAnsi="Times New Roman" w:cs="Times New Roman"/>
                <w:noProof/>
              </w:rPr>
              <w:t>6.3.5.</w:t>
            </w:r>
            <w:r w:rsidR="00713D93" w:rsidRPr="00713D93">
              <w:rPr>
                <w:rFonts w:eastAsiaTheme="minorEastAsia"/>
                <w:noProof/>
                <w:lang w:eastAsia="ru-RU"/>
              </w:rPr>
              <w:tab/>
            </w:r>
            <w:r w:rsidR="00713D93" w:rsidRPr="00713D93">
              <w:rPr>
                <w:rStyle w:val="af7"/>
                <w:rFonts w:ascii="Times New Roman" w:hAnsi="Times New Roman" w:cs="Times New Roman"/>
                <w:noProof/>
              </w:rPr>
              <w:t>Требования к разработке и оформлению Технического паспорта АПК </w:t>
            </w:r>
            <w:r w:rsidR="00FA2F92">
              <w:rPr>
                <w:rStyle w:val="af7"/>
                <w:rFonts w:ascii="Times New Roman" w:hAnsi="Times New Roman" w:cs="Times New Roman"/>
                <w:noProof/>
              </w:rPr>
              <w:t>«ВИФИД</w:t>
            </w:r>
            <w:r w:rsidR="00C226E6">
              <w:rPr>
                <w:rStyle w:val="af7"/>
                <w:rFonts w:ascii="Times New Roman" w:hAnsi="Times New Roman" w:cs="Times New Roman"/>
                <w:noProof/>
              </w:rPr>
              <w:t>»</w:t>
            </w:r>
            <w:r w:rsidR="00713D93" w:rsidRPr="00713D93">
              <w:rPr>
                <w:noProof/>
                <w:webHidden/>
              </w:rPr>
              <w:tab/>
            </w:r>
            <w:r w:rsidR="00C815A9" w:rsidRPr="00713D93">
              <w:rPr>
                <w:noProof/>
                <w:webHidden/>
              </w:rPr>
              <w:fldChar w:fldCharType="begin"/>
            </w:r>
            <w:r w:rsidR="00713D93" w:rsidRPr="00713D93">
              <w:rPr>
                <w:noProof/>
                <w:webHidden/>
              </w:rPr>
              <w:instrText xml:space="preserve"> PAGEREF _Toc53353777 \h </w:instrText>
            </w:r>
            <w:r w:rsidR="00C815A9" w:rsidRPr="00713D93">
              <w:rPr>
                <w:noProof/>
                <w:webHidden/>
              </w:rPr>
            </w:r>
            <w:r w:rsidR="00C815A9" w:rsidRPr="00713D93">
              <w:rPr>
                <w:noProof/>
                <w:webHidden/>
              </w:rPr>
              <w:fldChar w:fldCharType="separate"/>
            </w:r>
            <w:r w:rsidR="00713D93" w:rsidRPr="00713D93">
              <w:rPr>
                <w:noProof/>
                <w:webHidden/>
              </w:rPr>
              <w:t>21</w:t>
            </w:r>
            <w:r w:rsidR="00C815A9" w:rsidRPr="00713D93">
              <w:rPr>
                <w:noProof/>
                <w:webHidden/>
              </w:rPr>
              <w:fldChar w:fldCharType="end"/>
            </w:r>
          </w:hyperlink>
        </w:p>
        <w:p w:rsidR="00713D93" w:rsidRPr="00713D93" w:rsidRDefault="00845615">
          <w:pPr>
            <w:pStyle w:val="31"/>
            <w:rPr>
              <w:rFonts w:eastAsiaTheme="minorEastAsia"/>
              <w:noProof/>
              <w:lang w:eastAsia="ru-RU"/>
            </w:rPr>
          </w:pPr>
          <w:hyperlink w:anchor="_Toc53353778" w:history="1">
            <w:r w:rsidR="00713D93" w:rsidRPr="00713D93">
              <w:rPr>
                <w:rStyle w:val="af7"/>
                <w:rFonts w:ascii="Times New Roman" w:hAnsi="Times New Roman" w:cs="Times New Roman"/>
                <w:noProof/>
              </w:rPr>
              <w:t>6.3.6.</w:t>
            </w:r>
            <w:r w:rsidR="00713D93" w:rsidRPr="00713D93">
              <w:rPr>
                <w:rFonts w:eastAsiaTheme="minorEastAsia"/>
                <w:noProof/>
                <w:lang w:eastAsia="ru-RU"/>
              </w:rPr>
              <w:tab/>
            </w:r>
            <w:r w:rsidR="00713D93" w:rsidRPr="00713D93">
              <w:rPr>
                <w:rStyle w:val="af7"/>
                <w:rFonts w:ascii="Times New Roman" w:hAnsi="Times New Roman" w:cs="Times New Roman"/>
                <w:noProof/>
              </w:rPr>
              <w:t>Требования к разработке проектов организационно-распорядительных документов</w:t>
            </w:r>
            <w:r w:rsidR="00713D93" w:rsidRPr="00713D93">
              <w:rPr>
                <w:noProof/>
                <w:webHidden/>
              </w:rPr>
              <w:tab/>
            </w:r>
            <w:r w:rsidR="00C815A9" w:rsidRPr="00713D93">
              <w:rPr>
                <w:noProof/>
                <w:webHidden/>
              </w:rPr>
              <w:fldChar w:fldCharType="begin"/>
            </w:r>
            <w:r w:rsidR="00713D93" w:rsidRPr="00713D93">
              <w:rPr>
                <w:noProof/>
                <w:webHidden/>
              </w:rPr>
              <w:instrText xml:space="preserve"> PAGEREF _Toc53353778 \h </w:instrText>
            </w:r>
            <w:r w:rsidR="00C815A9" w:rsidRPr="00713D93">
              <w:rPr>
                <w:noProof/>
                <w:webHidden/>
              </w:rPr>
            </w:r>
            <w:r w:rsidR="00C815A9" w:rsidRPr="00713D93">
              <w:rPr>
                <w:noProof/>
                <w:webHidden/>
              </w:rPr>
              <w:fldChar w:fldCharType="separate"/>
            </w:r>
            <w:r w:rsidR="00713D93" w:rsidRPr="00713D93">
              <w:rPr>
                <w:noProof/>
                <w:webHidden/>
              </w:rPr>
              <w:t>21</w:t>
            </w:r>
            <w:r w:rsidR="00C815A9" w:rsidRPr="00713D93">
              <w:rPr>
                <w:noProof/>
                <w:webHidden/>
              </w:rPr>
              <w:fldChar w:fldCharType="end"/>
            </w:r>
          </w:hyperlink>
        </w:p>
        <w:p w:rsidR="00713D93" w:rsidRPr="00713D93" w:rsidRDefault="00845615">
          <w:pPr>
            <w:pStyle w:val="31"/>
            <w:rPr>
              <w:rFonts w:eastAsiaTheme="minorEastAsia"/>
              <w:noProof/>
              <w:lang w:eastAsia="ru-RU"/>
            </w:rPr>
          </w:pPr>
          <w:hyperlink w:anchor="_Toc53353779" w:history="1">
            <w:r w:rsidR="00713D93" w:rsidRPr="00713D93">
              <w:rPr>
                <w:rStyle w:val="af7"/>
                <w:rFonts w:ascii="Times New Roman" w:hAnsi="Times New Roman" w:cs="Times New Roman"/>
                <w:noProof/>
              </w:rPr>
              <w:t>6.3.7.</w:t>
            </w:r>
            <w:r w:rsidR="00713D93" w:rsidRPr="00713D93">
              <w:rPr>
                <w:rFonts w:eastAsiaTheme="minorEastAsia"/>
                <w:noProof/>
                <w:lang w:eastAsia="ru-RU"/>
              </w:rPr>
              <w:tab/>
            </w:r>
            <w:r w:rsidR="00713D93" w:rsidRPr="00713D93">
              <w:rPr>
                <w:rStyle w:val="af7"/>
                <w:rFonts w:ascii="Times New Roman" w:hAnsi="Times New Roman" w:cs="Times New Roman"/>
                <w:noProof/>
              </w:rPr>
              <w:t>Требования к инструктажу персонала Заказчика</w:t>
            </w:r>
            <w:r w:rsidR="00713D93" w:rsidRPr="00713D93">
              <w:rPr>
                <w:noProof/>
                <w:webHidden/>
              </w:rPr>
              <w:tab/>
            </w:r>
            <w:r w:rsidR="00C815A9" w:rsidRPr="00713D93">
              <w:rPr>
                <w:noProof/>
                <w:webHidden/>
              </w:rPr>
              <w:fldChar w:fldCharType="begin"/>
            </w:r>
            <w:r w:rsidR="00713D93" w:rsidRPr="00713D93">
              <w:rPr>
                <w:noProof/>
                <w:webHidden/>
              </w:rPr>
              <w:instrText xml:space="preserve"> PAGEREF _Toc53353779 \h </w:instrText>
            </w:r>
            <w:r w:rsidR="00C815A9" w:rsidRPr="00713D93">
              <w:rPr>
                <w:noProof/>
                <w:webHidden/>
              </w:rPr>
            </w:r>
            <w:r w:rsidR="00C815A9" w:rsidRPr="00713D93">
              <w:rPr>
                <w:noProof/>
                <w:webHidden/>
              </w:rPr>
              <w:fldChar w:fldCharType="separate"/>
            </w:r>
            <w:r w:rsidR="00713D93" w:rsidRPr="00713D93">
              <w:rPr>
                <w:noProof/>
                <w:webHidden/>
              </w:rPr>
              <w:t>21</w:t>
            </w:r>
            <w:r w:rsidR="00C815A9" w:rsidRPr="00713D93">
              <w:rPr>
                <w:noProof/>
                <w:webHidden/>
              </w:rPr>
              <w:fldChar w:fldCharType="end"/>
            </w:r>
          </w:hyperlink>
        </w:p>
        <w:p w:rsidR="00713D93" w:rsidRPr="00713D93" w:rsidRDefault="00845615">
          <w:pPr>
            <w:pStyle w:val="31"/>
            <w:rPr>
              <w:rFonts w:eastAsiaTheme="minorEastAsia"/>
              <w:noProof/>
              <w:lang w:eastAsia="ru-RU"/>
            </w:rPr>
          </w:pPr>
          <w:hyperlink w:anchor="_Toc53353780" w:history="1">
            <w:r w:rsidR="00713D93" w:rsidRPr="00713D93">
              <w:rPr>
                <w:rStyle w:val="af7"/>
                <w:rFonts w:ascii="Times New Roman" w:hAnsi="Times New Roman" w:cs="Times New Roman"/>
                <w:noProof/>
              </w:rPr>
              <w:t>6.3.8.</w:t>
            </w:r>
            <w:r w:rsidR="00713D93" w:rsidRPr="00713D93">
              <w:rPr>
                <w:rFonts w:eastAsiaTheme="minorEastAsia"/>
                <w:noProof/>
                <w:lang w:eastAsia="ru-RU"/>
              </w:rPr>
              <w:tab/>
            </w:r>
            <w:r w:rsidR="00713D93" w:rsidRPr="00713D93">
              <w:rPr>
                <w:rStyle w:val="af7"/>
                <w:rFonts w:ascii="Times New Roman" w:hAnsi="Times New Roman" w:cs="Times New Roman"/>
                <w:noProof/>
              </w:rPr>
              <w:t>Требования к предварительным испытаниям КЗИ</w:t>
            </w:r>
            <w:r w:rsidR="00713D93" w:rsidRPr="00713D93">
              <w:rPr>
                <w:noProof/>
                <w:webHidden/>
              </w:rPr>
              <w:tab/>
            </w:r>
            <w:r w:rsidR="00C815A9" w:rsidRPr="00713D93">
              <w:rPr>
                <w:noProof/>
                <w:webHidden/>
              </w:rPr>
              <w:fldChar w:fldCharType="begin"/>
            </w:r>
            <w:r w:rsidR="00713D93" w:rsidRPr="00713D93">
              <w:rPr>
                <w:noProof/>
                <w:webHidden/>
              </w:rPr>
              <w:instrText xml:space="preserve"> PAGEREF _Toc53353780 \h </w:instrText>
            </w:r>
            <w:r w:rsidR="00C815A9" w:rsidRPr="00713D93">
              <w:rPr>
                <w:noProof/>
                <w:webHidden/>
              </w:rPr>
            </w:r>
            <w:r w:rsidR="00C815A9" w:rsidRPr="00713D93">
              <w:rPr>
                <w:noProof/>
                <w:webHidden/>
              </w:rPr>
              <w:fldChar w:fldCharType="separate"/>
            </w:r>
            <w:r w:rsidR="00713D93" w:rsidRPr="00713D93">
              <w:rPr>
                <w:noProof/>
                <w:webHidden/>
              </w:rPr>
              <w:t>21</w:t>
            </w:r>
            <w:r w:rsidR="00C815A9" w:rsidRPr="00713D93">
              <w:rPr>
                <w:noProof/>
                <w:webHidden/>
              </w:rPr>
              <w:fldChar w:fldCharType="end"/>
            </w:r>
          </w:hyperlink>
        </w:p>
        <w:p w:rsidR="00713D93" w:rsidRPr="00713D93" w:rsidRDefault="00845615">
          <w:pPr>
            <w:pStyle w:val="31"/>
            <w:rPr>
              <w:rFonts w:eastAsiaTheme="minorEastAsia"/>
              <w:noProof/>
              <w:lang w:eastAsia="ru-RU"/>
            </w:rPr>
          </w:pPr>
          <w:hyperlink w:anchor="_Toc53353781" w:history="1">
            <w:r w:rsidR="00713D93" w:rsidRPr="00713D93">
              <w:rPr>
                <w:rStyle w:val="af7"/>
                <w:rFonts w:ascii="Times New Roman" w:hAnsi="Times New Roman" w:cs="Times New Roman"/>
                <w:noProof/>
              </w:rPr>
              <w:t>6.3.9.</w:t>
            </w:r>
            <w:r w:rsidR="00713D93" w:rsidRPr="00713D93">
              <w:rPr>
                <w:rFonts w:eastAsiaTheme="minorEastAsia"/>
                <w:noProof/>
                <w:lang w:eastAsia="ru-RU"/>
              </w:rPr>
              <w:tab/>
            </w:r>
            <w:r w:rsidR="00713D93" w:rsidRPr="00713D93">
              <w:rPr>
                <w:rStyle w:val="af7"/>
                <w:rFonts w:ascii="Times New Roman" w:hAnsi="Times New Roman" w:cs="Times New Roman"/>
                <w:noProof/>
              </w:rPr>
              <w:t>Требования к опытной эксплуатации КЗИ</w:t>
            </w:r>
            <w:r w:rsidR="00713D93" w:rsidRPr="00713D93">
              <w:rPr>
                <w:noProof/>
                <w:webHidden/>
              </w:rPr>
              <w:tab/>
            </w:r>
            <w:r w:rsidR="00C815A9" w:rsidRPr="00713D93">
              <w:rPr>
                <w:noProof/>
                <w:webHidden/>
              </w:rPr>
              <w:fldChar w:fldCharType="begin"/>
            </w:r>
            <w:r w:rsidR="00713D93" w:rsidRPr="00713D93">
              <w:rPr>
                <w:noProof/>
                <w:webHidden/>
              </w:rPr>
              <w:instrText xml:space="preserve"> PAGEREF _Toc53353781 \h </w:instrText>
            </w:r>
            <w:r w:rsidR="00C815A9" w:rsidRPr="00713D93">
              <w:rPr>
                <w:noProof/>
                <w:webHidden/>
              </w:rPr>
            </w:r>
            <w:r w:rsidR="00C815A9" w:rsidRPr="00713D93">
              <w:rPr>
                <w:noProof/>
                <w:webHidden/>
              </w:rPr>
              <w:fldChar w:fldCharType="separate"/>
            </w:r>
            <w:r w:rsidR="00713D93" w:rsidRPr="00713D93">
              <w:rPr>
                <w:noProof/>
                <w:webHidden/>
              </w:rPr>
              <w:t>22</w:t>
            </w:r>
            <w:r w:rsidR="00C815A9" w:rsidRPr="00713D93">
              <w:rPr>
                <w:noProof/>
                <w:webHidden/>
              </w:rPr>
              <w:fldChar w:fldCharType="end"/>
            </w:r>
          </w:hyperlink>
        </w:p>
        <w:p w:rsidR="00713D93" w:rsidRPr="00713D93" w:rsidRDefault="00845615">
          <w:pPr>
            <w:pStyle w:val="31"/>
            <w:rPr>
              <w:rFonts w:eastAsiaTheme="minorEastAsia"/>
              <w:noProof/>
              <w:lang w:eastAsia="ru-RU"/>
            </w:rPr>
          </w:pPr>
          <w:hyperlink w:anchor="_Toc53353782" w:history="1">
            <w:r w:rsidR="00713D93" w:rsidRPr="00713D93">
              <w:rPr>
                <w:rStyle w:val="af7"/>
                <w:rFonts w:ascii="Times New Roman" w:hAnsi="Times New Roman" w:cs="Times New Roman"/>
                <w:noProof/>
              </w:rPr>
              <w:t>6.3.10.</w:t>
            </w:r>
            <w:r w:rsidR="00713D93" w:rsidRPr="00713D93">
              <w:rPr>
                <w:rFonts w:eastAsiaTheme="minorEastAsia"/>
                <w:noProof/>
                <w:lang w:eastAsia="ru-RU"/>
              </w:rPr>
              <w:tab/>
            </w:r>
            <w:r w:rsidR="00713D93" w:rsidRPr="00713D93">
              <w:rPr>
                <w:rStyle w:val="af7"/>
                <w:rFonts w:ascii="Times New Roman" w:hAnsi="Times New Roman" w:cs="Times New Roman"/>
                <w:noProof/>
              </w:rPr>
              <w:t>Требования к анализу уязвимостей АПК </w:t>
            </w:r>
            <w:r w:rsidR="00FA2F92">
              <w:rPr>
                <w:rStyle w:val="af7"/>
                <w:rFonts w:ascii="Times New Roman" w:hAnsi="Times New Roman" w:cs="Times New Roman"/>
                <w:noProof/>
              </w:rPr>
              <w:t>«ВИФИД</w:t>
            </w:r>
            <w:r w:rsidR="00C226E6">
              <w:rPr>
                <w:rStyle w:val="af7"/>
                <w:rFonts w:ascii="Times New Roman" w:hAnsi="Times New Roman" w:cs="Times New Roman"/>
                <w:noProof/>
              </w:rPr>
              <w:t>»</w:t>
            </w:r>
            <w:r w:rsidR="00713D93" w:rsidRPr="00713D93">
              <w:rPr>
                <w:noProof/>
                <w:webHidden/>
              </w:rPr>
              <w:tab/>
            </w:r>
            <w:r w:rsidR="00C815A9" w:rsidRPr="00713D93">
              <w:rPr>
                <w:noProof/>
                <w:webHidden/>
              </w:rPr>
              <w:fldChar w:fldCharType="begin"/>
            </w:r>
            <w:r w:rsidR="00713D93" w:rsidRPr="00713D93">
              <w:rPr>
                <w:noProof/>
                <w:webHidden/>
              </w:rPr>
              <w:instrText xml:space="preserve"> PAGEREF _Toc53353782 \h </w:instrText>
            </w:r>
            <w:r w:rsidR="00C815A9" w:rsidRPr="00713D93">
              <w:rPr>
                <w:noProof/>
                <w:webHidden/>
              </w:rPr>
            </w:r>
            <w:r w:rsidR="00C815A9" w:rsidRPr="00713D93">
              <w:rPr>
                <w:noProof/>
                <w:webHidden/>
              </w:rPr>
              <w:fldChar w:fldCharType="separate"/>
            </w:r>
            <w:r w:rsidR="00713D93" w:rsidRPr="00713D93">
              <w:rPr>
                <w:noProof/>
                <w:webHidden/>
              </w:rPr>
              <w:t>22</w:t>
            </w:r>
            <w:r w:rsidR="00C815A9" w:rsidRPr="00713D93">
              <w:rPr>
                <w:noProof/>
                <w:webHidden/>
              </w:rPr>
              <w:fldChar w:fldCharType="end"/>
            </w:r>
          </w:hyperlink>
        </w:p>
        <w:p w:rsidR="00713D93" w:rsidRPr="00713D93" w:rsidRDefault="00845615">
          <w:pPr>
            <w:pStyle w:val="31"/>
            <w:rPr>
              <w:rFonts w:eastAsiaTheme="minorEastAsia"/>
              <w:noProof/>
              <w:lang w:eastAsia="ru-RU"/>
            </w:rPr>
          </w:pPr>
          <w:hyperlink w:anchor="_Toc53353783" w:history="1">
            <w:r w:rsidR="00713D93" w:rsidRPr="00713D93">
              <w:rPr>
                <w:rStyle w:val="af7"/>
                <w:rFonts w:ascii="Times New Roman" w:hAnsi="Times New Roman" w:cs="Times New Roman"/>
                <w:noProof/>
              </w:rPr>
              <w:t>6.3.11.</w:t>
            </w:r>
            <w:r w:rsidR="00713D93" w:rsidRPr="00713D93">
              <w:rPr>
                <w:rFonts w:eastAsiaTheme="minorEastAsia"/>
                <w:noProof/>
                <w:lang w:eastAsia="ru-RU"/>
              </w:rPr>
              <w:tab/>
            </w:r>
            <w:r w:rsidR="00713D93" w:rsidRPr="00713D93">
              <w:rPr>
                <w:rStyle w:val="af7"/>
                <w:rFonts w:ascii="Times New Roman" w:hAnsi="Times New Roman" w:cs="Times New Roman"/>
                <w:noProof/>
              </w:rPr>
              <w:t>Требования к приемочным испытаниям КЗИ</w:t>
            </w:r>
            <w:r w:rsidR="00713D93" w:rsidRPr="00713D93">
              <w:rPr>
                <w:noProof/>
                <w:webHidden/>
              </w:rPr>
              <w:tab/>
            </w:r>
            <w:r w:rsidR="00C815A9" w:rsidRPr="00713D93">
              <w:rPr>
                <w:noProof/>
                <w:webHidden/>
              </w:rPr>
              <w:fldChar w:fldCharType="begin"/>
            </w:r>
            <w:r w:rsidR="00713D93" w:rsidRPr="00713D93">
              <w:rPr>
                <w:noProof/>
                <w:webHidden/>
              </w:rPr>
              <w:instrText xml:space="preserve"> PAGEREF _Toc53353783 \h </w:instrText>
            </w:r>
            <w:r w:rsidR="00C815A9" w:rsidRPr="00713D93">
              <w:rPr>
                <w:noProof/>
                <w:webHidden/>
              </w:rPr>
            </w:r>
            <w:r w:rsidR="00C815A9" w:rsidRPr="00713D93">
              <w:rPr>
                <w:noProof/>
                <w:webHidden/>
              </w:rPr>
              <w:fldChar w:fldCharType="separate"/>
            </w:r>
            <w:r w:rsidR="00713D93" w:rsidRPr="00713D93">
              <w:rPr>
                <w:noProof/>
                <w:webHidden/>
              </w:rPr>
              <w:t>22</w:t>
            </w:r>
            <w:r w:rsidR="00C815A9" w:rsidRPr="00713D93">
              <w:rPr>
                <w:noProof/>
                <w:webHidden/>
              </w:rPr>
              <w:fldChar w:fldCharType="end"/>
            </w:r>
          </w:hyperlink>
        </w:p>
        <w:p w:rsidR="00713D93" w:rsidRPr="00713D93" w:rsidRDefault="00845615">
          <w:pPr>
            <w:pStyle w:val="21"/>
            <w:tabs>
              <w:tab w:val="left" w:pos="880"/>
              <w:tab w:val="right" w:leader="dot" w:pos="10456"/>
            </w:tabs>
            <w:rPr>
              <w:rFonts w:asciiTheme="minorHAnsi" w:eastAsiaTheme="minorEastAsia" w:hAnsiTheme="minorHAnsi"/>
              <w:noProof/>
              <w:sz w:val="22"/>
              <w:lang w:eastAsia="ru-RU"/>
            </w:rPr>
          </w:pPr>
          <w:hyperlink w:anchor="_Toc53353784" w:history="1">
            <w:r w:rsidR="00713D93" w:rsidRPr="00713D93">
              <w:rPr>
                <w:rStyle w:val="af7"/>
                <w:rFonts w:cs="Times New Roman"/>
                <w:noProof/>
              </w:rPr>
              <w:t>6.4.</w:t>
            </w:r>
            <w:r w:rsidR="00713D93" w:rsidRPr="00713D93">
              <w:rPr>
                <w:rFonts w:asciiTheme="minorHAnsi" w:eastAsiaTheme="minorEastAsia" w:hAnsiTheme="minorHAnsi"/>
                <w:noProof/>
                <w:sz w:val="22"/>
                <w:lang w:eastAsia="ru-RU"/>
              </w:rPr>
              <w:tab/>
            </w:r>
            <w:r w:rsidR="00713D93" w:rsidRPr="00713D93">
              <w:rPr>
                <w:rStyle w:val="af7"/>
                <w:rFonts w:cs="Times New Roman"/>
                <w:noProof/>
              </w:rPr>
              <w:t>Требования к выполнению работ по Аттестации АПК </w:t>
            </w:r>
            <w:r w:rsidR="00FA2F92">
              <w:rPr>
                <w:rStyle w:val="af7"/>
                <w:rFonts w:cs="Times New Roman"/>
                <w:noProof/>
              </w:rPr>
              <w:t>«ВИФИД</w:t>
            </w:r>
            <w:r w:rsidR="00C226E6">
              <w:rPr>
                <w:rStyle w:val="af7"/>
                <w:rFonts w:cs="Times New Roman"/>
                <w:noProof/>
              </w:rPr>
              <w:t>»</w:t>
            </w:r>
            <w:r w:rsidR="00713D93" w:rsidRPr="00713D93">
              <w:rPr>
                <w:rStyle w:val="af7"/>
                <w:rFonts w:cs="Times New Roman"/>
                <w:noProof/>
              </w:rPr>
              <w:t xml:space="preserve"> по требованиям защиты информации</w:t>
            </w:r>
            <w:r w:rsidR="00713D93" w:rsidRPr="00713D93">
              <w:rPr>
                <w:noProof/>
                <w:webHidden/>
              </w:rPr>
              <w:tab/>
            </w:r>
            <w:r w:rsidR="00C815A9" w:rsidRPr="00713D93">
              <w:rPr>
                <w:noProof/>
                <w:webHidden/>
              </w:rPr>
              <w:fldChar w:fldCharType="begin"/>
            </w:r>
            <w:r w:rsidR="00713D93" w:rsidRPr="00713D93">
              <w:rPr>
                <w:noProof/>
                <w:webHidden/>
              </w:rPr>
              <w:instrText xml:space="preserve"> PAGEREF _Toc53353784 \h </w:instrText>
            </w:r>
            <w:r w:rsidR="00C815A9" w:rsidRPr="00713D93">
              <w:rPr>
                <w:noProof/>
                <w:webHidden/>
              </w:rPr>
            </w:r>
            <w:r w:rsidR="00C815A9" w:rsidRPr="00713D93">
              <w:rPr>
                <w:noProof/>
                <w:webHidden/>
              </w:rPr>
              <w:fldChar w:fldCharType="separate"/>
            </w:r>
            <w:r w:rsidR="00713D93" w:rsidRPr="00713D93">
              <w:rPr>
                <w:noProof/>
                <w:webHidden/>
              </w:rPr>
              <w:t>22</w:t>
            </w:r>
            <w:r w:rsidR="00C815A9" w:rsidRPr="00713D93">
              <w:rPr>
                <w:noProof/>
                <w:webHidden/>
              </w:rPr>
              <w:fldChar w:fldCharType="end"/>
            </w:r>
          </w:hyperlink>
        </w:p>
        <w:p w:rsidR="00713D93" w:rsidRPr="00713D93" w:rsidRDefault="00845615">
          <w:pPr>
            <w:pStyle w:val="31"/>
            <w:rPr>
              <w:rFonts w:eastAsiaTheme="minorEastAsia"/>
              <w:noProof/>
              <w:lang w:eastAsia="ru-RU"/>
            </w:rPr>
          </w:pPr>
          <w:hyperlink w:anchor="_Toc53353785" w:history="1">
            <w:r w:rsidR="00713D93" w:rsidRPr="00713D93">
              <w:rPr>
                <w:rStyle w:val="af7"/>
                <w:rFonts w:ascii="Times New Roman" w:hAnsi="Times New Roman" w:cs="Times New Roman"/>
                <w:noProof/>
              </w:rPr>
              <w:t>6.4.1.</w:t>
            </w:r>
            <w:r w:rsidR="00713D93" w:rsidRPr="00713D93">
              <w:rPr>
                <w:rFonts w:eastAsiaTheme="minorEastAsia"/>
                <w:noProof/>
                <w:lang w:eastAsia="ru-RU"/>
              </w:rPr>
              <w:tab/>
            </w:r>
            <w:r w:rsidR="00713D93" w:rsidRPr="00713D93">
              <w:rPr>
                <w:rStyle w:val="af7"/>
                <w:rFonts w:ascii="Times New Roman" w:hAnsi="Times New Roman" w:cs="Times New Roman"/>
                <w:noProof/>
              </w:rPr>
              <w:t>Требования к разработке Программы и методики аттестационных испытаний АПК </w:t>
            </w:r>
            <w:r w:rsidR="00FA2F92">
              <w:rPr>
                <w:rStyle w:val="af7"/>
                <w:rFonts w:ascii="Times New Roman" w:hAnsi="Times New Roman" w:cs="Times New Roman"/>
                <w:noProof/>
              </w:rPr>
              <w:t>«ВИФИД</w:t>
            </w:r>
            <w:r w:rsidR="00C226E6">
              <w:rPr>
                <w:rStyle w:val="af7"/>
                <w:rFonts w:ascii="Times New Roman" w:hAnsi="Times New Roman" w:cs="Times New Roman"/>
                <w:noProof/>
              </w:rPr>
              <w:t>»</w:t>
            </w:r>
            <w:r w:rsidR="00713D93" w:rsidRPr="00713D93">
              <w:rPr>
                <w:noProof/>
                <w:webHidden/>
              </w:rPr>
              <w:tab/>
            </w:r>
            <w:r w:rsidR="00C815A9" w:rsidRPr="00713D93">
              <w:rPr>
                <w:noProof/>
                <w:webHidden/>
              </w:rPr>
              <w:fldChar w:fldCharType="begin"/>
            </w:r>
            <w:r w:rsidR="00713D93" w:rsidRPr="00713D93">
              <w:rPr>
                <w:noProof/>
                <w:webHidden/>
              </w:rPr>
              <w:instrText xml:space="preserve"> PAGEREF _Toc53353785 \h </w:instrText>
            </w:r>
            <w:r w:rsidR="00C815A9" w:rsidRPr="00713D93">
              <w:rPr>
                <w:noProof/>
                <w:webHidden/>
              </w:rPr>
            </w:r>
            <w:r w:rsidR="00C815A9" w:rsidRPr="00713D93">
              <w:rPr>
                <w:noProof/>
                <w:webHidden/>
              </w:rPr>
              <w:fldChar w:fldCharType="separate"/>
            </w:r>
            <w:r w:rsidR="00713D93" w:rsidRPr="00713D93">
              <w:rPr>
                <w:noProof/>
                <w:webHidden/>
              </w:rPr>
              <w:t>22</w:t>
            </w:r>
            <w:r w:rsidR="00C815A9" w:rsidRPr="00713D93">
              <w:rPr>
                <w:noProof/>
                <w:webHidden/>
              </w:rPr>
              <w:fldChar w:fldCharType="end"/>
            </w:r>
          </w:hyperlink>
        </w:p>
        <w:p w:rsidR="00713D93" w:rsidRPr="00713D93" w:rsidRDefault="00845615">
          <w:pPr>
            <w:pStyle w:val="31"/>
            <w:rPr>
              <w:rFonts w:eastAsiaTheme="minorEastAsia"/>
              <w:noProof/>
              <w:lang w:eastAsia="ru-RU"/>
            </w:rPr>
          </w:pPr>
          <w:hyperlink w:anchor="_Toc53353786" w:history="1">
            <w:r w:rsidR="00713D93" w:rsidRPr="00713D93">
              <w:rPr>
                <w:rStyle w:val="af7"/>
                <w:rFonts w:ascii="Times New Roman" w:hAnsi="Times New Roman" w:cs="Times New Roman"/>
                <w:noProof/>
              </w:rPr>
              <w:t>6.4.2.</w:t>
            </w:r>
            <w:r w:rsidR="00713D93" w:rsidRPr="00713D93">
              <w:rPr>
                <w:rFonts w:eastAsiaTheme="minorEastAsia"/>
                <w:noProof/>
                <w:lang w:eastAsia="ru-RU"/>
              </w:rPr>
              <w:tab/>
            </w:r>
            <w:r w:rsidR="00713D93" w:rsidRPr="00713D93">
              <w:rPr>
                <w:rStyle w:val="af7"/>
                <w:rFonts w:ascii="Times New Roman" w:hAnsi="Times New Roman" w:cs="Times New Roman"/>
                <w:noProof/>
              </w:rPr>
              <w:t>Требования к комплексным аттестационным испытаниям АПК </w:t>
            </w:r>
            <w:r w:rsidR="00FA2F92">
              <w:rPr>
                <w:rStyle w:val="af7"/>
                <w:rFonts w:ascii="Times New Roman" w:hAnsi="Times New Roman" w:cs="Times New Roman"/>
                <w:noProof/>
              </w:rPr>
              <w:t>«ВИФИД</w:t>
            </w:r>
            <w:r w:rsidR="00C226E6">
              <w:rPr>
                <w:rStyle w:val="af7"/>
                <w:rFonts w:ascii="Times New Roman" w:hAnsi="Times New Roman" w:cs="Times New Roman"/>
                <w:noProof/>
              </w:rPr>
              <w:t>»</w:t>
            </w:r>
            <w:r w:rsidR="00713D93" w:rsidRPr="00713D93">
              <w:rPr>
                <w:noProof/>
                <w:webHidden/>
              </w:rPr>
              <w:tab/>
            </w:r>
            <w:r w:rsidR="00C815A9" w:rsidRPr="00713D93">
              <w:rPr>
                <w:noProof/>
                <w:webHidden/>
              </w:rPr>
              <w:fldChar w:fldCharType="begin"/>
            </w:r>
            <w:r w:rsidR="00713D93" w:rsidRPr="00713D93">
              <w:rPr>
                <w:noProof/>
                <w:webHidden/>
              </w:rPr>
              <w:instrText xml:space="preserve"> PAGEREF _Toc53353786 \h </w:instrText>
            </w:r>
            <w:r w:rsidR="00C815A9" w:rsidRPr="00713D93">
              <w:rPr>
                <w:noProof/>
                <w:webHidden/>
              </w:rPr>
            </w:r>
            <w:r w:rsidR="00C815A9" w:rsidRPr="00713D93">
              <w:rPr>
                <w:noProof/>
                <w:webHidden/>
              </w:rPr>
              <w:fldChar w:fldCharType="separate"/>
            </w:r>
            <w:r w:rsidR="00713D93" w:rsidRPr="00713D93">
              <w:rPr>
                <w:noProof/>
                <w:webHidden/>
              </w:rPr>
              <w:t>23</w:t>
            </w:r>
            <w:r w:rsidR="00C815A9" w:rsidRPr="00713D93">
              <w:rPr>
                <w:noProof/>
                <w:webHidden/>
              </w:rPr>
              <w:fldChar w:fldCharType="end"/>
            </w:r>
          </w:hyperlink>
        </w:p>
        <w:p w:rsidR="00713D93" w:rsidRPr="00713D93" w:rsidRDefault="00845615">
          <w:pPr>
            <w:pStyle w:val="21"/>
            <w:tabs>
              <w:tab w:val="left" w:pos="880"/>
              <w:tab w:val="right" w:leader="dot" w:pos="10456"/>
            </w:tabs>
            <w:rPr>
              <w:rFonts w:asciiTheme="minorHAnsi" w:eastAsiaTheme="minorEastAsia" w:hAnsiTheme="minorHAnsi"/>
              <w:noProof/>
              <w:sz w:val="22"/>
              <w:lang w:eastAsia="ru-RU"/>
            </w:rPr>
          </w:pPr>
          <w:hyperlink w:anchor="_Toc53353787" w:history="1">
            <w:r w:rsidR="00713D93" w:rsidRPr="00713D93">
              <w:rPr>
                <w:rStyle w:val="af7"/>
                <w:rFonts w:cs="Times New Roman"/>
                <w:noProof/>
              </w:rPr>
              <w:t>6.5.</w:t>
            </w:r>
            <w:r w:rsidR="00713D93" w:rsidRPr="00713D93">
              <w:rPr>
                <w:rFonts w:asciiTheme="minorHAnsi" w:eastAsiaTheme="minorEastAsia" w:hAnsiTheme="minorHAnsi"/>
                <w:noProof/>
                <w:sz w:val="22"/>
                <w:lang w:eastAsia="ru-RU"/>
              </w:rPr>
              <w:tab/>
            </w:r>
            <w:r w:rsidR="00713D93" w:rsidRPr="00713D93">
              <w:rPr>
                <w:rStyle w:val="af7"/>
                <w:rFonts w:cs="Times New Roman"/>
                <w:noProof/>
              </w:rPr>
              <w:t>Общие требования к документированию</w:t>
            </w:r>
            <w:r w:rsidR="00713D93" w:rsidRPr="00713D93">
              <w:rPr>
                <w:noProof/>
                <w:webHidden/>
              </w:rPr>
              <w:tab/>
            </w:r>
            <w:r w:rsidR="00C815A9" w:rsidRPr="00713D93">
              <w:rPr>
                <w:noProof/>
                <w:webHidden/>
              </w:rPr>
              <w:fldChar w:fldCharType="begin"/>
            </w:r>
            <w:r w:rsidR="00713D93" w:rsidRPr="00713D93">
              <w:rPr>
                <w:noProof/>
                <w:webHidden/>
              </w:rPr>
              <w:instrText xml:space="preserve"> PAGEREF _Toc53353787 \h </w:instrText>
            </w:r>
            <w:r w:rsidR="00C815A9" w:rsidRPr="00713D93">
              <w:rPr>
                <w:noProof/>
                <w:webHidden/>
              </w:rPr>
            </w:r>
            <w:r w:rsidR="00C815A9" w:rsidRPr="00713D93">
              <w:rPr>
                <w:noProof/>
                <w:webHidden/>
              </w:rPr>
              <w:fldChar w:fldCharType="separate"/>
            </w:r>
            <w:r w:rsidR="00713D93" w:rsidRPr="00713D93">
              <w:rPr>
                <w:noProof/>
                <w:webHidden/>
              </w:rPr>
              <w:t>23</w:t>
            </w:r>
            <w:r w:rsidR="00C815A9" w:rsidRPr="00713D93">
              <w:rPr>
                <w:noProof/>
                <w:webHidden/>
              </w:rPr>
              <w:fldChar w:fldCharType="end"/>
            </w:r>
          </w:hyperlink>
        </w:p>
        <w:p w:rsidR="00713D93" w:rsidRPr="00713D93" w:rsidRDefault="00845615">
          <w:pPr>
            <w:pStyle w:val="21"/>
            <w:tabs>
              <w:tab w:val="left" w:pos="880"/>
              <w:tab w:val="right" w:leader="dot" w:pos="10456"/>
            </w:tabs>
            <w:rPr>
              <w:rFonts w:asciiTheme="minorHAnsi" w:eastAsiaTheme="minorEastAsia" w:hAnsiTheme="minorHAnsi"/>
              <w:noProof/>
              <w:sz w:val="22"/>
              <w:lang w:eastAsia="ru-RU"/>
            </w:rPr>
          </w:pPr>
          <w:hyperlink w:anchor="_Toc53353788" w:history="1">
            <w:r w:rsidR="00713D93" w:rsidRPr="00713D93">
              <w:rPr>
                <w:rStyle w:val="af7"/>
                <w:rFonts w:cs="Times New Roman"/>
                <w:noProof/>
              </w:rPr>
              <w:t>6.6.</w:t>
            </w:r>
            <w:r w:rsidR="00713D93" w:rsidRPr="00713D93">
              <w:rPr>
                <w:rFonts w:asciiTheme="minorHAnsi" w:eastAsiaTheme="minorEastAsia" w:hAnsiTheme="minorHAnsi"/>
                <w:noProof/>
                <w:sz w:val="22"/>
                <w:lang w:eastAsia="ru-RU"/>
              </w:rPr>
              <w:tab/>
            </w:r>
            <w:r w:rsidR="00713D93" w:rsidRPr="00713D93">
              <w:rPr>
                <w:rStyle w:val="af7"/>
                <w:rFonts w:cs="Times New Roman"/>
                <w:noProof/>
              </w:rPr>
              <w:t>Общие требования к безопасности работ</w:t>
            </w:r>
            <w:r w:rsidR="00713D93" w:rsidRPr="00713D93">
              <w:rPr>
                <w:noProof/>
                <w:webHidden/>
              </w:rPr>
              <w:tab/>
            </w:r>
            <w:r w:rsidR="00C815A9" w:rsidRPr="00713D93">
              <w:rPr>
                <w:noProof/>
                <w:webHidden/>
              </w:rPr>
              <w:fldChar w:fldCharType="begin"/>
            </w:r>
            <w:r w:rsidR="00713D93" w:rsidRPr="00713D93">
              <w:rPr>
                <w:noProof/>
                <w:webHidden/>
              </w:rPr>
              <w:instrText xml:space="preserve"> PAGEREF _Toc53353788 \h </w:instrText>
            </w:r>
            <w:r w:rsidR="00C815A9" w:rsidRPr="00713D93">
              <w:rPr>
                <w:noProof/>
                <w:webHidden/>
              </w:rPr>
            </w:r>
            <w:r w:rsidR="00C815A9" w:rsidRPr="00713D93">
              <w:rPr>
                <w:noProof/>
                <w:webHidden/>
              </w:rPr>
              <w:fldChar w:fldCharType="separate"/>
            </w:r>
            <w:r w:rsidR="00713D93" w:rsidRPr="00713D93">
              <w:rPr>
                <w:noProof/>
                <w:webHidden/>
              </w:rPr>
              <w:t>23</w:t>
            </w:r>
            <w:r w:rsidR="00C815A9" w:rsidRPr="00713D93">
              <w:rPr>
                <w:noProof/>
                <w:webHidden/>
              </w:rPr>
              <w:fldChar w:fldCharType="end"/>
            </w:r>
          </w:hyperlink>
        </w:p>
        <w:p w:rsidR="00713D93" w:rsidRPr="00713D93" w:rsidRDefault="00845615">
          <w:pPr>
            <w:pStyle w:val="21"/>
            <w:tabs>
              <w:tab w:val="left" w:pos="880"/>
              <w:tab w:val="right" w:leader="dot" w:pos="10456"/>
            </w:tabs>
            <w:rPr>
              <w:rFonts w:asciiTheme="minorHAnsi" w:eastAsiaTheme="minorEastAsia" w:hAnsiTheme="minorHAnsi"/>
              <w:noProof/>
              <w:sz w:val="22"/>
              <w:lang w:eastAsia="ru-RU"/>
            </w:rPr>
          </w:pPr>
          <w:hyperlink w:anchor="_Toc53353789" w:history="1">
            <w:r w:rsidR="00713D93" w:rsidRPr="00713D93">
              <w:rPr>
                <w:rStyle w:val="af7"/>
                <w:rFonts w:cs="Times New Roman"/>
                <w:noProof/>
              </w:rPr>
              <w:t>6.7.</w:t>
            </w:r>
            <w:r w:rsidR="00713D93" w:rsidRPr="00713D93">
              <w:rPr>
                <w:rFonts w:asciiTheme="minorHAnsi" w:eastAsiaTheme="minorEastAsia" w:hAnsiTheme="minorHAnsi"/>
                <w:noProof/>
                <w:sz w:val="22"/>
                <w:lang w:eastAsia="ru-RU"/>
              </w:rPr>
              <w:tab/>
            </w:r>
            <w:r w:rsidR="00713D93" w:rsidRPr="00713D93">
              <w:rPr>
                <w:rStyle w:val="af7"/>
                <w:rFonts w:cs="Times New Roman"/>
                <w:noProof/>
              </w:rPr>
              <w:t>Требования к Подрядчику</w:t>
            </w:r>
            <w:r w:rsidR="00713D93" w:rsidRPr="00713D93">
              <w:rPr>
                <w:noProof/>
                <w:webHidden/>
              </w:rPr>
              <w:tab/>
            </w:r>
            <w:r w:rsidR="00C815A9" w:rsidRPr="00713D93">
              <w:rPr>
                <w:noProof/>
                <w:webHidden/>
              </w:rPr>
              <w:fldChar w:fldCharType="begin"/>
            </w:r>
            <w:r w:rsidR="00713D93" w:rsidRPr="00713D93">
              <w:rPr>
                <w:noProof/>
                <w:webHidden/>
              </w:rPr>
              <w:instrText xml:space="preserve"> PAGEREF _Toc53353789 \h </w:instrText>
            </w:r>
            <w:r w:rsidR="00C815A9" w:rsidRPr="00713D93">
              <w:rPr>
                <w:noProof/>
                <w:webHidden/>
              </w:rPr>
            </w:r>
            <w:r w:rsidR="00C815A9" w:rsidRPr="00713D93">
              <w:rPr>
                <w:noProof/>
                <w:webHidden/>
              </w:rPr>
              <w:fldChar w:fldCharType="separate"/>
            </w:r>
            <w:r w:rsidR="00713D93" w:rsidRPr="00713D93">
              <w:rPr>
                <w:noProof/>
                <w:webHidden/>
              </w:rPr>
              <w:t>24</w:t>
            </w:r>
            <w:r w:rsidR="00C815A9" w:rsidRPr="00713D93">
              <w:rPr>
                <w:noProof/>
                <w:webHidden/>
              </w:rPr>
              <w:fldChar w:fldCharType="end"/>
            </w:r>
          </w:hyperlink>
        </w:p>
        <w:p w:rsidR="00713D93" w:rsidRPr="00713D93" w:rsidRDefault="00845615">
          <w:pPr>
            <w:pStyle w:val="1a"/>
            <w:rPr>
              <w:rFonts w:asciiTheme="minorHAnsi" w:eastAsiaTheme="minorEastAsia" w:hAnsiTheme="minorHAnsi"/>
              <w:b w:val="0"/>
              <w:noProof/>
              <w:sz w:val="22"/>
              <w:lang w:eastAsia="ru-RU"/>
            </w:rPr>
          </w:pPr>
          <w:hyperlink w:anchor="_Toc53353790" w:history="1">
            <w:r w:rsidR="00713D93" w:rsidRPr="00713D93">
              <w:rPr>
                <w:rStyle w:val="af7"/>
                <w:rFonts w:cs="Times New Roman"/>
                <w:b w:val="0"/>
                <w:noProof/>
              </w:rPr>
              <w:t>7. ТРЕБОВАНИЯ ПО СДАЧЕ РАБОТ</w:t>
            </w:r>
            <w:r w:rsidR="00713D93" w:rsidRPr="00713D93">
              <w:rPr>
                <w:b w:val="0"/>
                <w:noProof/>
                <w:webHidden/>
              </w:rPr>
              <w:tab/>
            </w:r>
            <w:r w:rsidR="00C815A9" w:rsidRPr="00713D93">
              <w:rPr>
                <w:b w:val="0"/>
                <w:noProof/>
                <w:webHidden/>
              </w:rPr>
              <w:fldChar w:fldCharType="begin"/>
            </w:r>
            <w:r w:rsidR="00713D93" w:rsidRPr="00713D93">
              <w:rPr>
                <w:b w:val="0"/>
                <w:noProof/>
                <w:webHidden/>
              </w:rPr>
              <w:instrText xml:space="preserve"> PAGEREF _Toc53353790 \h </w:instrText>
            </w:r>
            <w:r w:rsidR="00C815A9" w:rsidRPr="00713D93">
              <w:rPr>
                <w:b w:val="0"/>
                <w:noProof/>
                <w:webHidden/>
              </w:rPr>
            </w:r>
            <w:r w:rsidR="00C815A9" w:rsidRPr="00713D93">
              <w:rPr>
                <w:b w:val="0"/>
                <w:noProof/>
                <w:webHidden/>
              </w:rPr>
              <w:fldChar w:fldCharType="separate"/>
            </w:r>
            <w:r w:rsidR="00713D93" w:rsidRPr="00713D93">
              <w:rPr>
                <w:b w:val="0"/>
                <w:noProof/>
                <w:webHidden/>
              </w:rPr>
              <w:t>25</w:t>
            </w:r>
            <w:r w:rsidR="00C815A9" w:rsidRPr="00713D93">
              <w:rPr>
                <w:b w:val="0"/>
                <w:noProof/>
                <w:webHidden/>
              </w:rPr>
              <w:fldChar w:fldCharType="end"/>
            </w:r>
          </w:hyperlink>
        </w:p>
        <w:p w:rsidR="00713D93" w:rsidRPr="00713D93" w:rsidRDefault="00845615">
          <w:pPr>
            <w:pStyle w:val="21"/>
            <w:tabs>
              <w:tab w:val="left" w:pos="880"/>
              <w:tab w:val="right" w:leader="dot" w:pos="10456"/>
            </w:tabs>
            <w:rPr>
              <w:rFonts w:asciiTheme="minorHAnsi" w:eastAsiaTheme="minorEastAsia" w:hAnsiTheme="minorHAnsi"/>
              <w:noProof/>
              <w:sz w:val="22"/>
              <w:lang w:eastAsia="ru-RU"/>
            </w:rPr>
          </w:pPr>
          <w:hyperlink w:anchor="_Toc53353791" w:history="1">
            <w:r w:rsidR="00713D93" w:rsidRPr="00713D93">
              <w:rPr>
                <w:rStyle w:val="af7"/>
                <w:rFonts w:cs="Times New Roman"/>
                <w:noProof/>
              </w:rPr>
              <w:t>7.1.</w:t>
            </w:r>
            <w:r w:rsidR="00713D93" w:rsidRPr="00713D93">
              <w:rPr>
                <w:rFonts w:asciiTheme="minorHAnsi" w:eastAsiaTheme="minorEastAsia" w:hAnsiTheme="minorHAnsi"/>
                <w:noProof/>
                <w:sz w:val="22"/>
                <w:lang w:eastAsia="ru-RU"/>
              </w:rPr>
              <w:tab/>
            </w:r>
            <w:r w:rsidR="00713D93" w:rsidRPr="00713D93">
              <w:rPr>
                <w:rStyle w:val="af7"/>
                <w:rFonts w:cs="Times New Roman"/>
                <w:noProof/>
              </w:rPr>
              <w:t>Состав и содержание работ</w:t>
            </w:r>
            <w:r w:rsidR="00713D93" w:rsidRPr="00713D93">
              <w:rPr>
                <w:noProof/>
                <w:webHidden/>
              </w:rPr>
              <w:tab/>
            </w:r>
            <w:r w:rsidR="00C815A9" w:rsidRPr="00713D93">
              <w:rPr>
                <w:noProof/>
                <w:webHidden/>
              </w:rPr>
              <w:fldChar w:fldCharType="begin"/>
            </w:r>
            <w:r w:rsidR="00713D93" w:rsidRPr="00713D93">
              <w:rPr>
                <w:noProof/>
                <w:webHidden/>
              </w:rPr>
              <w:instrText xml:space="preserve"> PAGEREF _Toc53353791 \h </w:instrText>
            </w:r>
            <w:r w:rsidR="00C815A9" w:rsidRPr="00713D93">
              <w:rPr>
                <w:noProof/>
                <w:webHidden/>
              </w:rPr>
            </w:r>
            <w:r w:rsidR="00C815A9" w:rsidRPr="00713D93">
              <w:rPr>
                <w:noProof/>
                <w:webHidden/>
              </w:rPr>
              <w:fldChar w:fldCharType="separate"/>
            </w:r>
            <w:r w:rsidR="00713D93" w:rsidRPr="00713D93">
              <w:rPr>
                <w:noProof/>
                <w:webHidden/>
              </w:rPr>
              <w:t>25</w:t>
            </w:r>
            <w:r w:rsidR="00C815A9" w:rsidRPr="00713D93">
              <w:rPr>
                <w:noProof/>
                <w:webHidden/>
              </w:rPr>
              <w:fldChar w:fldCharType="end"/>
            </w:r>
          </w:hyperlink>
        </w:p>
        <w:p w:rsidR="00713D93" w:rsidRPr="00713D93" w:rsidRDefault="00845615">
          <w:pPr>
            <w:pStyle w:val="21"/>
            <w:tabs>
              <w:tab w:val="left" w:pos="880"/>
              <w:tab w:val="right" w:leader="dot" w:pos="10456"/>
            </w:tabs>
            <w:rPr>
              <w:rFonts w:asciiTheme="minorHAnsi" w:eastAsiaTheme="minorEastAsia" w:hAnsiTheme="minorHAnsi"/>
              <w:noProof/>
              <w:sz w:val="22"/>
              <w:lang w:eastAsia="ru-RU"/>
            </w:rPr>
          </w:pPr>
          <w:hyperlink w:anchor="_Toc53353792" w:history="1">
            <w:r w:rsidR="00713D93" w:rsidRPr="00713D93">
              <w:rPr>
                <w:rStyle w:val="af7"/>
                <w:rFonts w:cs="Times New Roman"/>
                <w:noProof/>
              </w:rPr>
              <w:t>7.2.</w:t>
            </w:r>
            <w:r w:rsidR="00713D93" w:rsidRPr="00713D93">
              <w:rPr>
                <w:rFonts w:asciiTheme="minorHAnsi" w:eastAsiaTheme="minorEastAsia" w:hAnsiTheme="minorHAnsi"/>
                <w:noProof/>
                <w:sz w:val="22"/>
                <w:lang w:eastAsia="ru-RU"/>
              </w:rPr>
              <w:tab/>
            </w:r>
            <w:r w:rsidR="00713D93" w:rsidRPr="00713D93">
              <w:rPr>
                <w:rStyle w:val="af7"/>
                <w:rFonts w:cs="Times New Roman"/>
                <w:noProof/>
              </w:rPr>
              <w:t>Общие требования к приемке работ</w:t>
            </w:r>
            <w:r w:rsidR="00713D93" w:rsidRPr="00713D93">
              <w:rPr>
                <w:noProof/>
                <w:webHidden/>
              </w:rPr>
              <w:tab/>
            </w:r>
            <w:r w:rsidR="00C815A9" w:rsidRPr="00713D93">
              <w:rPr>
                <w:noProof/>
                <w:webHidden/>
              </w:rPr>
              <w:fldChar w:fldCharType="begin"/>
            </w:r>
            <w:r w:rsidR="00713D93" w:rsidRPr="00713D93">
              <w:rPr>
                <w:noProof/>
                <w:webHidden/>
              </w:rPr>
              <w:instrText xml:space="preserve"> PAGEREF _Toc53353792 \h </w:instrText>
            </w:r>
            <w:r w:rsidR="00C815A9" w:rsidRPr="00713D93">
              <w:rPr>
                <w:noProof/>
                <w:webHidden/>
              </w:rPr>
            </w:r>
            <w:r w:rsidR="00C815A9" w:rsidRPr="00713D93">
              <w:rPr>
                <w:noProof/>
                <w:webHidden/>
              </w:rPr>
              <w:fldChar w:fldCharType="separate"/>
            </w:r>
            <w:r w:rsidR="00713D93" w:rsidRPr="00713D93">
              <w:rPr>
                <w:noProof/>
                <w:webHidden/>
              </w:rPr>
              <w:t>29</w:t>
            </w:r>
            <w:r w:rsidR="00C815A9" w:rsidRPr="00713D93">
              <w:rPr>
                <w:noProof/>
                <w:webHidden/>
              </w:rPr>
              <w:fldChar w:fldCharType="end"/>
            </w:r>
          </w:hyperlink>
        </w:p>
        <w:p w:rsidR="00713D93" w:rsidRPr="00713D93" w:rsidRDefault="00845615">
          <w:pPr>
            <w:pStyle w:val="1a"/>
            <w:rPr>
              <w:rFonts w:asciiTheme="minorHAnsi" w:eastAsiaTheme="minorEastAsia" w:hAnsiTheme="minorHAnsi"/>
              <w:b w:val="0"/>
              <w:noProof/>
              <w:sz w:val="22"/>
              <w:lang w:eastAsia="ru-RU"/>
            </w:rPr>
          </w:pPr>
          <w:hyperlink w:anchor="_Toc53353793" w:history="1">
            <w:r w:rsidR="00713D93" w:rsidRPr="00713D93">
              <w:rPr>
                <w:rStyle w:val="af7"/>
                <w:rFonts w:cs="Times New Roman"/>
                <w:b w:val="0"/>
                <w:noProof/>
              </w:rPr>
              <w:t>Приложение А Требования к оборудованию и программному обеспечению КЗИ</w:t>
            </w:r>
            <w:r w:rsidR="00713D93" w:rsidRPr="00713D93">
              <w:rPr>
                <w:b w:val="0"/>
                <w:noProof/>
                <w:webHidden/>
              </w:rPr>
              <w:tab/>
            </w:r>
            <w:r w:rsidR="00C815A9" w:rsidRPr="00713D93">
              <w:rPr>
                <w:b w:val="0"/>
                <w:noProof/>
                <w:webHidden/>
              </w:rPr>
              <w:fldChar w:fldCharType="begin"/>
            </w:r>
            <w:r w:rsidR="00713D93" w:rsidRPr="00713D93">
              <w:rPr>
                <w:b w:val="0"/>
                <w:noProof/>
                <w:webHidden/>
              </w:rPr>
              <w:instrText xml:space="preserve"> PAGEREF _Toc53353793 \h </w:instrText>
            </w:r>
            <w:r w:rsidR="00C815A9" w:rsidRPr="00713D93">
              <w:rPr>
                <w:b w:val="0"/>
                <w:noProof/>
                <w:webHidden/>
              </w:rPr>
            </w:r>
            <w:r w:rsidR="00C815A9" w:rsidRPr="00713D93">
              <w:rPr>
                <w:b w:val="0"/>
                <w:noProof/>
                <w:webHidden/>
              </w:rPr>
              <w:fldChar w:fldCharType="separate"/>
            </w:r>
            <w:r w:rsidR="00713D93" w:rsidRPr="00713D93">
              <w:rPr>
                <w:b w:val="0"/>
                <w:noProof/>
                <w:webHidden/>
              </w:rPr>
              <w:t>30</w:t>
            </w:r>
            <w:r w:rsidR="00C815A9" w:rsidRPr="00713D93">
              <w:rPr>
                <w:b w:val="0"/>
                <w:noProof/>
                <w:webHidden/>
              </w:rPr>
              <w:fldChar w:fldCharType="end"/>
            </w:r>
          </w:hyperlink>
        </w:p>
        <w:p w:rsidR="00713D93" w:rsidRPr="00713D93" w:rsidRDefault="00845615">
          <w:pPr>
            <w:pStyle w:val="1a"/>
            <w:rPr>
              <w:rFonts w:asciiTheme="minorHAnsi" w:eastAsiaTheme="minorEastAsia" w:hAnsiTheme="minorHAnsi"/>
              <w:b w:val="0"/>
              <w:noProof/>
              <w:sz w:val="22"/>
              <w:lang w:eastAsia="ru-RU"/>
            </w:rPr>
          </w:pPr>
          <w:hyperlink w:anchor="_Toc53353794" w:history="1">
            <w:r w:rsidR="00713D93" w:rsidRPr="00713D93">
              <w:rPr>
                <w:rStyle w:val="af7"/>
                <w:rFonts w:cs="Times New Roman"/>
                <w:b w:val="0"/>
                <w:noProof/>
              </w:rPr>
              <w:t>Приложение Б Структурная схема АПК </w:t>
            </w:r>
            <w:r w:rsidR="00FA2F92">
              <w:rPr>
                <w:rStyle w:val="af7"/>
                <w:rFonts w:cs="Times New Roman"/>
                <w:b w:val="0"/>
                <w:noProof/>
              </w:rPr>
              <w:t>«ВИФИД</w:t>
            </w:r>
            <w:r w:rsidR="00C226E6">
              <w:rPr>
                <w:rStyle w:val="af7"/>
                <w:rFonts w:cs="Times New Roman"/>
                <w:b w:val="0"/>
                <w:noProof/>
              </w:rPr>
              <w:t>»</w:t>
            </w:r>
            <w:r w:rsidR="00713D93" w:rsidRPr="00713D93">
              <w:rPr>
                <w:b w:val="0"/>
                <w:noProof/>
                <w:webHidden/>
              </w:rPr>
              <w:tab/>
            </w:r>
            <w:r w:rsidR="00C815A9" w:rsidRPr="00713D93">
              <w:rPr>
                <w:b w:val="0"/>
                <w:noProof/>
                <w:webHidden/>
              </w:rPr>
              <w:fldChar w:fldCharType="begin"/>
            </w:r>
            <w:r w:rsidR="00713D93" w:rsidRPr="00713D93">
              <w:rPr>
                <w:b w:val="0"/>
                <w:noProof/>
                <w:webHidden/>
              </w:rPr>
              <w:instrText xml:space="preserve"> PAGEREF _Toc53353794 \h </w:instrText>
            </w:r>
            <w:r w:rsidR="00C815A9" w:rsidRPr="00713D93">
              <w:rPr>
                <w:b w:val="0"/>
                <w:noProof/>
                <w:webHidden/>
              </w:rPr>
            </w:r>
            <w:r w:rsidR="00C815A9" w:rsidRPr="00713D93">
              <w:rPr>
                <w:b w:val="0"/>
                <w:noProof/>
                <w:webHidden/>
              </w:rPr>
              <w:fldChar w:fldCharType="separate"/>
            </w:r>
            <w:r w:rsidR="00713D93" w:rsidRPr="00713D93">
              <w:rPr>
                <w:b w:val="0"/>
                <w:noProof/>
                <w:webHidden/>
              </w:rPr>
              <w:t>64</w:t>
            </w:r>
            <w:r w:rsidR="00C815A9" w:rsidRPr="00713D93">
              <w:rPr>
                <w:b w:val="0"/>
                <w:noProof/>
                <w:webHidden/>
              </w:rPr>
              <w:fldChar w:fldCharType="end"/>
            </w:r>
          </w:hyperlink>
        </w:p>
        <w:p w:rsidR="00713D93" w:rsidRPr="00713D93" w:rsidRDefault="00845615">
          <w:pPr>
            <w:pStyle w:val="1a"/>
            <w:rPr>
              <w:rFonts w:asciiTheme="minorHAnsi" w:eastAsiaTheme="minorEastAsia" w:hAnsiTheme="minorHAnsi"/>
              <w:b w:val="0"/>
              <w:noProof/>
              <w:sz w:val="22"/>
              <w:lang w:eastAsia="ru-RU"/>
            </w:rPr>
          </w:pPr>
          <w:hyperlink w:anchor="_Toc53353795" w:history="1">
            <w:r w:rsidR="00713D93" w:rsidRPr="00713D93">
              <w:rPr>
                <w:rStyle w:val="af7"/>
                <w:rFonts w:cs="Times New Roman"/>
                <w:b w:val="0"/>
                <w:noProof/>
              </w:rPr>
              <w:t>Приложение В Форма Сублицензионного договора</w:t>
            </w:r>
            <w:r w:rsidR="00713D93" w:rsidRPr="00713D93">
              <w:rPr>
                <w:b w:val="0"/>
                <w:noProof/>
                <w:webHidden/>
              </w:rPr>
              <w:tab/>
            </w:r>
            <w:r w:rsidR="00C815A9" w:rsidRPr="00713D93">
              <w:rPr>
                <w:b w:val="0"/>
                <w:noProof/>
                <w:webHidden/>
              </w:rPr>
              <w:fldChar w:fldCharType="begin"/>
            </w:r>
            <w:r w:rsidR="00713D93" w:rsidRPr="00713D93">
              <w:rPr>
                <w:b w:val="0"/>
                <w:noProof/>
                <w:webHidden/>
              </w:rPr>
              <w:instrText xml:space="preserve"> PAGEREF _Toc53353795 \h </w:instrText>
            </w:r>
            <w:r w:rsidR="00C815A9" w:rsidRPr="00713D93">
              <w:rPr>
                <w:b w:val="0"/>
                <w:noProof/>
                <w:webHidden/>
              </w:rPr>
            </w:r>
            <w:r w:rsidR="00C815A9" w:rsidRPr="00713D93">
              <w:rPr>
                <w:b w:val="0"/>
                <w:noProof/>
                <w:webHidden/>
              </w:rPr>
              <w:fldChar w:fldCharType="separate"/>
            </w:r>
            <w:r w:rsidR="00713D93" w:rsidRPr="00713D93">
              <w:rPr>
                <w:b w:val="0"/>
                <w:noProof/>
                <w:webHidden/>
              </w:rPr>
              <w:t>65</w:t>
            </w:r>
            <w:r w:rsidR="00C815A9" w:rsidRPr="00713D93">
              <w:rPr>
                <w:b w:val="0"/>
                <w:noProof/>
                <w:webHidden/>
              </w:rPr>
              <w:fldChar w:fldCharType="end"/>
            </w:r>
          </w:hyperlink>
        </w:p>
        <w:p w:rsidR="009C558B" w:rsidRPr="00A52F96" w:rsidRDefault="00C815A9" w:rsidP="004E3F5C">
          <w:pPr>
            <w:pStyle w:val="1a"/>
            <w:rPr>
              <w:rFonts w:cs="Times New Roman"/>
              <w:b w:val="0"/>
              <w:szCs w:val="24"/>
              <w:lang w:val="en-US"/>
            </w:rPr>
          </w:pPr>
          <w:r w:rsidRPr="00713D93">
            <w:rPr>
              <w:rFonts w:cs="Times New Roman"/>
              <w:b w:val="0"/>
              <w:szCs w:val="24"/>
            </w:rPr>
            <w:fldChar w:fldCharType="end"/>
          </w:r>
        </w:p>
      </w:sdtContent>
    </w:sdt>
    <w:p w:rsidR="009C558B" w:rsidRPr="00C12264" w:rsidRDefault="009C558B" w:rsidP="009C558B">
      <w:pPr>
        <w:contextualSpacing/>
        <w:rPr>
          <w:rFonts w:ascii="Times New Roman" w:hAnsi="Times New Roman" w:cs="Times New Roman"/>
          <w:sz w:val="24"/>
          <w:szCs w:val="24"/>
        </w:rPr>
        <w:sectPr w:rsidR="009C558B" w:rsidRPr="00C12264" w:rsidSect="007533E8">
          <w:pgSz w:w="11906" w:h="16838"/>
          <w:pgMar w:top="720" w:right="720" w:bottom="720" w:left="720" w:header="708" w:footer="0" w:gutter="0"/>
          <w:cols w:space="708"/>
          <w:docGrid w:linePitch="360"/>
        </w:sectPr>
      </w:pPr>
    </w:p>
    <w:p w:rsidR="009C558B" w:rsidRPr="002B0D4F" w:rsidRDefault="009C558B" w:rsidP="009C558B">
      <w:pPr>
        <w:pStyle w:val="af0"/>
        <w:keepNext/>
        <w:numPr>
          <w:ilvl w:val="0"/>
          <w:numId w:val="2"/>
        </w:numPr>
        <w:spacing w:before="160" w:line="240" w:lineRule="auto"/>
        <w:ind w:left="567" w:firstLine="0"/>
        <w:contextualSpacing w:val="0"/>
        <w:jc w:val="center"/>
        <w:outlineLvl w:val="0"/>
        <w:rPr>
          <w:rFonts w:ascii="Times New Roman" w:hAnsi="Times New Roman" w:cs="Times New Roman"/>
          <w:b/>
          <w:sz w:val="24"/>
          <w:szCs w:val="24"/>
        </w:rPr>
      </w:pPr>
      <w:bookmarkStart w:id="0" w:name="_Toc53353721"/>
      <w:r w:rsidRPr="002B0D4F">
        <w:rPr>
          <w:rFonts w:ascii="Times New Roman" w:hAnsi="Times New Roman" w:cs="Times New Roman"/>
          <w:b/>
          <w:sz w:val="24"/>
          <w:szCs w:val="24"/>
        </w:rPr>
        <w:lastRenderedPageBreak/>
        <w:t>ОБЩИЕ СВЕДЕНИЯ</w:t>
      </w:r>
      <w:bookmarkEnd w:id="0"/>
    </w:p>
    <w:p w:rsidR="008550E6" w:rsidRDefault="00692B32" w:rsidP="002C0613">
      <w:pPr>
        <w:pStyle w:val="a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А</w:t>
      </w:r>
      <w:r w:rsidR="0065458C">
        <w:rPr>
          <w:rFonts w:ascii="Times New Roman" w:hAnsi="Times New Roman" w:cs="Times New Roman"/>
          <w:sz w:val="24"/>
          <w:szCs w:val="24"/>
        </w:rPr>
        <w:t>ппаратно</w:t>
      </w:r>
      <w:r w:rsidR="008550E6">
        <w:rPr>
          <w:rFonts w:ascii="Times New Roman" w:hAnsi="Times New Roman" w:cs="Times New Roman"/>
          <w:sz w:val="24"/>
          <w:szCs w:val="24"/>
        </w:rPr>
        <w:t>-</w:t>
      </w:r>
      <w:r>
        <w:rPr>
          <w:rFonts w:ascii="Times New Roman" w:hAnsi="Times New Roman" w:cs="Times New Roman"/>
          <w:sz w:val="24"/>
          <w:szCs w:val="24"/>
        </w:rPr>
        <w:t>программный</w:t>
      </w:r>
      <w:r w:rsidR="0065458C">
        <w:rPr>
          <w:rFonts w:ascii="Times New Roman" w:hAnsi="Times New Roman" w:cs="Times New Roman"/>
          <w:sz w:val="24"/>
          <w:szCs w:val="24"/>
        </w:rPr>
        <w:t xml:space="preserve"> </w:t>
      </w:r>
      <w:r w:rsidR="008550E6">
        <w:rPr>
          <w:rFonts w:ascii="Times New Roman" w:hAnsi="Times New Roman" w:cs="Times New Roman"/>
          <w:sz w:val="24"/>
          <w:szCs w:val="24"/>
        </w:rPr>
        <w:t>комплекс видеодетектирования и формирования индексных данных (далее</w:t>
      </w:r>
      <w:r w:rsidR="00230C8F">
        <w:rPr>
          <w:rFonts w:ascii="Times New Roman" w:hAnsi="Times New Roman" w:cs="Times New Roman"/>
          <w:sz w:val="24"/>
          <w:szCs w:val="24"/>
        </w:rPr>
        <w:t xml:space="preserve"> — </w:t>
      </w:r>
      <w:r w:rsidR="008550E6">
        <w:rPr>
          <w:rFonts w:ascii="Times New Roman" w:hAnsi="Times New Roman" w:cs="Times New Roman"/>
          <w:sz w:val="24"/>
          <w:szCs w:val="24"/>
        </w:rPr>
        <w:t>АПК</w:t>
      </w:r>
      <w:r w:rsidRPr="00C01368">
        <w:rPr>
          <w:rFonts w:ascii="Times New Roman" w:hAnsi="Times New Roman" w:cs="Times New Roman"/>
          <w:sz w:val="24"/>
          <w:szCs w:val="24"/>
        </w:rPr>
        <w:t> </w:t>
      </w:r>
      <w:r w:rsidR="006C4D08">
        <w:rPr>
          <w:rFonts w:ascii="Times New Roman" w:hAnsi="Times New Roman" w:cs="Times New Roman"/>
          <w:sz w:val="24"/>
          <w:szCs w:val="24"/>
        </w:rPr>
        <w:t>«</w:t>
      </w:r>
      <w:r w:rsidR="008550E6">
        <w:rPr>
          <w:rFonts w:ascii="Times New Roman" w:hAnsi="Times New Roman" w:cs="Times New Roman"/>
          <w:sz w:val="24"/>
          <w:szCs w:val="24"/>
        </w:rPr>
        <w:t>ВИФИД</w:t>
      </w:r>
      <w:r w:rsidR="00C226E6">
        <w:rPr>
          <w:rFonts w:ascii="Times New Roman" w:hAnsi="Times New Roman" w:cs="Times New Roman"/>
          <w:sz w:val="24"/>
          <w:szCs w:val="24"/>
        </w:rPr>
        <w:t>»</w:t>
      </w:r>
      <w:r w:rsidR="008550E6">
        <w:rPr>
          <w:rFonts w:ascii="Times New Roman" w:hAnsi="Times New Roman" w:cs="Times New Roman"/>
          <w:sz w:val="24"/>
          <w:szCs w:val="24"/>
        </w:rPr>
        <w:t xml:space="preserve">) охватывает городской сегмент единой системы обработки видеоданных </w:t>
      </w:r>
      <w:r w:rsidR="0083535C" w:rsidRPr="00BA4F76">
        <w:rPr>
          <w:rFonts w:ascii="Times New Roman" w:hAnsi="Times New Roman" w:cs="Times New Roman"/>
          <w:sz w:val="24"/>
          <w:szCs w:val="24"/>
        </w:rPr>
        <w:t>города</w:t>
      </w:r>
      <w:r w:rsidR="008550E6">
        <w:rPr>
          <w:rFonts w:ascii="Times New Roman" w:hAnsi="Times New Roman" w:cs="Times New Roman"/>
          <w:sz w:val="24"/>
          <w:szCs w:val="24"/>
        </w:rPr>
        <w:t xml:space="preserve"> </w:t>
      </w:r>
      <w:r w:rsidR="0083535C" w:rsidRPr="00BA4F76">
        <w:rPr>
          <w:rFonts w:ascii="Times New Roman" w:hAnsi="Times New Roman" w:cs="Times New Roman"/>
          <w:sz w:val="24"/>
          <w:szCs w:val="24"/>
        </w:rPr>
        <w:t>Москва</w:t>
      </w:r>
      <w:r w:rsidR="008550E6">
        <w:rPr>
          <w:rFonts w:ascii="Times New Roman" w:hAnsi="Times New Roman" w:cs="Times New Roman"/>
          <w:sz w:val="24"/>
          <w:szCs w:val="24"/>
        </w:rPr>
        <w:t>.</w:t>
      </w:r>
    </w:p>
    <w:p w:rsidR="002C0613" w:rsidRPr="002B0D4F" w:rsidRDefault="002C0613" w:rsidP="002C0613">
      <w:pPr>
        <w:pStyle w:val="af0"/>
        <w:spacing w:after="0" w:line="240" w:lineRule="auto"/>
        <w:ind w:left="0" w:firstLine="567"/>
        <w:jc w:val="both"/>
        <w:rPr>
          <w:rFonts w:ascii="Times New Roman" w:hAnsi="Times New Roman" w:cs="Times New Roman"/>
          <w:sz w:val="24"/>
          <w:szCs w:val="24"/>
        </w:rPr>
      </w:pPr>
      <w:r w:rsidRPr="002B0D4F">
        <w:rPr>
          <w:rFonts w:ascii="Times New Roman" w:hAnsi="Times New Roman" w:cs="Times New Roman"/>
          <w:sz w:val="24"/>
          <w:szCs w:val="24"/>
        </w:rPr>
        <w:t xml:space="preserve">В рамках реализации работ в соответствии с настоящим техническим </w:t>
      </w:r>
      <w:r w:rsidR="00D57B95">
        <w:rPr>
          <w:rFonts w:ascii="Times New Roman" w:hAnsi="Times New Roman" w:cs="Times New Roman"/>
          <w:sz w:val="24"/>
          <w:szCs w:val="24"/>
        </w:rPr>
        <w:t>заданием</w:t>
      </w:r>
      <w:r w:rsidR="00D57B95" w:rsidRPr="002B0D4F">
        <w:rPr>
          <w:rFonts w:ascii="Times New Roman" w:hAnsi="Times New Roman" w:cs="Times New Roman"/>
          <w:sz w:val="24"/>
          <w:szCs w:val="24"/>
        </w:rPr>
        <w:t xml:space="preserve"> </w:t>
      </w:r>
      <w:r w:rsidRPr="002B0D4F">
        <w:rPr>
          <w:rFonts w:ascii="Times New Roman" w:hAnsi="Times New Roman" w:cs="Times New Roman"/>
          <w:sz w:val="24"/>
          <w:szCs w:val="24"/>
        </w:rPr>
        <w:t xml:space="preserve">Подрядчик должен создать </w:t>
      </w:r>
      <w:r w:rsidR="005523A9" w:rsidRPr="005523A9">
        <w:rPr>
          <w:rFonts w:ascii="Times New Roman" w:hAnsi="Times New Roman" w:cs="Times New Roman"/>
          <w:sz w:val="24"/>
          <w:szCs w:val="24"/>
        </w:rPr>
        <w:t xml:space="preserve">компонент защиты информации </w:t>
      </w:r>
      <w:r w:rsidR="008550E6">
        <w:rPr>
          <w:rFonts w:ascii="Times New Roman" w:hAnsi="Times New Roman" w:cs="Times New Roman"/>
          <w:sz w:val="24"/>
          <w:szCs w:val="24"/>
        </w:rPr>
        <w:t>АПК</w:t>
      </w:r>
      <w:r w:rsidR="00692B32" w:rsidRPr="00C01368">
        <w:rPr>
          <w:rFonts w:ascii="Times New Roman" w:hAnsi="Times New Roman" w:cs="Times New Roman"/>
          <w:sz w:val="24"/>
          <w:szCs w:val="24"/>
        </w:rPr>
        <w:t> </w:t>
      </w:r>
      <w:r w:rsidR="006C4D08">
        <w:rPr>
          <w:rFonts w:ascii="Times New Roman" w:hAnsi="Times New Roman" w:cs="Times New Roman"/>
          <w:sz w:val="24"/>
          <w:szCs w:val="24"/>
        </w:rPr>
        <w:t>«</w:t>
      </w:r>
      <w:r w:rsidR="008550E6">
        <w:rPr>
          <w:rFonts w:ascii="Times New Roman" w:hAnsi="Times New Roman" w:cs="Times New Roman"/>
          <w:sz w:val="24"/>
          <w:szCs w:val="24"/>
        </w:rPr>
        <w:t>ВИФИД</w:t>
      </w:r>
      <w:r w:rsidR="00C226E6">
        <w:rPr>
          <w:rFonts w:ascii="Times New Roman" w:hAnsi="Times New Roman" w:cs="Times New Roman"/>
          <w:sz w:val="24"/>
          <w:szCs w:val="24"/>
        </w:rPr>
        <w:t>»</w:t>
      </w:r>
      <w:r w:rsidRPr="002B0D4F">
        <w:rPr>
          <w:rFonts w:ascii="Times New Roman" w:hAnsi="Times New Roman" w:cs="Times New Roman"/>
          <w:sz w:val="24"/>
          <w:szCs w:val="24"/>
        </w:rPr>
        <w:t>.</w:t>
      </w:r>
    </w:p>
    <w:p w:rsidR="008B5342" w:rsidRDefault="002C0613" w:rsidP="002C0613">
      <w:pPr>
        <w:pStyle w:val="af0"/>
        <w:spacing w:after="0" w:line="240" w:lineRule="auto"/>
        <w:ind w:left="0" w:firstLine="567"/>
        <w:jc w:val="both"/>
        <w:rPr>
          <w:rFonts w:ascii="Times New Roman" w:hAnsi="Times New Roman" w:cs="Times New Roman"/>
          <w:sz w:val="24"/>
          <w:szCs w:val="24"/>
        </w:rPr>
      </w:pPr>
      <w:r w:rsidRPr="002B0D4F">
        <w:rPr>
          <w:rFonts w:ascii="Times New Roman" w:hAnsi="Times New Roman" w:cs="Times New Roman"/>
          <w:sz w:val="24"/>
          <w:szCs w:val="24"/>
        </w:rPr>
        <w:t>Результатом выполнения работ по настоящ</w:t>
      </w:r>
      <w:r w:rsidR="00D57B95">
        <w:rPr>
          <w:rFonts w:ascii="Times New Roman" w:hAnsi="Times New Roman" w:cs="Times New Roman"/>
          <w:sz w:val="24"/>
          <w:szCs w:val="24"/>
        </w:rPr>
        <w:t>е</w:t>
      </w:r>
      <w:r w:rsidRPr="002B0D4F">
        <w:rPr>
          <w:rFonts w:ascii="Times New Roman" w:hAnsi="Times New Roman" w:cs="Times New Roman"/>
          <w:sz w:val="24"/>
          <w:szCs w:val="24"/>
        </w:rPr>
        <w:t>м</w:t>
      </w:r>
      <w:r w:rsidR="00D57B95">
        <w:rPr>
          <w:rFonts w:ascii="Times New Roman" w:hAnsi="Times New Roman" w:cs="Times New Roman"/>
          <w:sz w:val="24"/>
          <w:szCs w:val="24"/>
        </w:rPr>
        <w:t>у</w:t>
      </w:r>
      <w:r w:rsidRPr="002B0D4F">
        <w:rPr>
          <w:rFonts w:ascii="Times New Roman" w:hAnsi="Times New Roman" w:cs="Times New Roman"/>
          <w:sz w:val="24"/>
          <w:szCs w:val="24"/>
        </w:rPr>
        <w:t xml:space="preserve"> техническ</w:t>
      </w:r>
      <w:r w:rsidR="00D57B95">
        <w:rPr>
          <w:rFonts w:ascii="Times New Roman" w:hAnsi="Times New Roman" w:cs="Times New Roman"/>
          <w:sz w:val="24"/>
          <w:szCs w:val="24"/>
        </w:rPr>
        <w:t>о</w:t>
      </w:r>
      <w:r w:rsidRPr="002B0D4F">
        <w:rPr>
          <w:rFonts w:ascii="Times New Roman" w:hAnsi="Times New Roman" w:cs="Times New Roman"/>
          <w:sz w:val="24"/>
          <w:szCs w:val="24"/>
        </w:rPr>
        <w:t>м</w:t>
      </w:r>
      <w:r w:rsidR="00D57B95">
        <w:rPr>
          <w:rFonts w:ascii="Times New Roman" w:hAnsi="Times New Roman" w:cs="Times New Roman"/>
          <w:sz w:val="24"/>
          <w:szCs w:val="24"/>
        </w:rPr>
        <w:t>у</w:t>
      </w:r>
      <w:r w:rsidRPr="002B0D4F">
        <w:rPr>
          <w:rFonts w:ascii="Times New Roman" w:hAnsi="Times New Roman" w:cs="Times New Roman"/>
          <w:sz w:val="24"/>
          <w:szCs w:val="24"/>
        </w:rPr>
        <w:t xml:space="preserve"> </w:t>
      </w:r>
      <w:r w:rsidR="00D57B95">
        <w:rPr>
          <w:rFonts w:ascii="Times New Roman" w:hAnsi="Times New Roman" w:cs="Times New Roman"/>
          <w:sz w:val="24"/>
          <w:szCs w:val="24"/>
        </w:rPr>
        <w:t>заданию</w:t>
      </w:r>
      <w:r w:rsidR="00D57B95" w:rsidRPr="002B0D4F">
        <w:rPr>
          <w:rFonts w:ascii="Times New Roman" w:hAnsi="Times New Roman" w:cs="Times New Roman"/>
          <w:sz w:val="24"/>
          <w:szCs w:val="24"/>
        </w:rPr>
        <w:t xml:space="preserve"> </w:t>
      </w:r>
      <w:r w:rsidRPr="002B0D4F">
        <w:rPr>
          <w:rFonts w:ascii="Times New Roman" w:hAnsi="Times New Roman" w:cs="Times New Roman"/>
          <w:sz w:val="24"/>
          <w:szCs w:val="24"/>
        </w:rPr>
        <w:t xml:space="preserve">является </w:t>
      </w:r>
      <w:r w:rsidR="005523A9">
        <w:rPr>
          <w:rFonts w:ascii="Times New Roman" w:hAnsi="Times New Roman" w:cs="Times New Roman"/>
          <w:sz w:val="24"/>
          <w:szCs w:val="24"/>
        </w:rPr>
        <w:t>КЗИ</w:t>
      </w:r>
      <w:r w:rsidRPr="002B0D4F">
        <w:rPr>
          <w:rFonts w:ascii="Times New Roman" w:hAnsi="Times New Roman" w:cs="Times New Roman"/>
          <w:sz w:val="24"/>
          <w:szCs w:val="24"/>
        </w:rPr>
        <w:t xml:space="preserve">, </w:t>
      </w:r>
      <w:r w:rsidR="0065458C" w:rsidRPr="002B0D4F">
        <w:rPr>
          <w:rFonts w:ascii="Times New Roman" w:hAnsi="Times New Roman" w:cs="Times New Roman"/>
          <w:sz w:val="24"/>
          <w:szCs w:val="24"/>
        </w:rPr>
        <w:t>смонтированн</w:t>
      </w:r>
      <w:r w:rsidR="0065458C">
        <w:rPr>
          <w:rFonts w:ascii="Times New Roman" w:hAnsi="Times New Roman" w:cs="Times New Roman"/>
          <w:sz w:val="24"/>
          <w:szCs w:val="24"/>
        </w:rPr>
        <w:t>ый</w:t>
      </w:r>
      <w:r w:rsidR="0065458C" w:rsidRPr="002B0D4F">
        <w:rPr>
          <w:rFonts w:ascii="Times New Roman" w:hAnsi="Times New Roman" w:cs="Times New Roman"/>
          <w:sz w:val="24"/>
          <w:szCs w:val="24"/>
        </w:rPr>
        <w:t xml:space="preserve"> </w:t>
      </w:r>
      <w:r w:rsidRPr="002B0D4F">
        <w:rPr>
          <w:rFonts w:ascii="Times New Roman" w:hAnsi="Times New Roman" w:cs="Times New Roman"/>
          <w:sz w:val="24"/>
          <w:szCs w:val="24"/>
        </w:rPr>
        <w:t xml:space="preserve">и </w:t>
      </w:r>
      <w:r w:rsidR="0065458C" w:rsidRPr="002B0D4F">
        <w:rPr>
          <w:rFonts w:ascii="Times New Roman" w:hAnsi="Times New Roman" w:cs="Times New Roman"/>
          <w:sz w:val="24"/>
          <w:szCs w:val="24"/>
        </w:rPr>
        <w:t>настроенн</w:t>
      </w:r>
      <w:r w:rsidR="0065458C">
        <w:rPr>
          <w:rFonts w:ascii="Times New Roman" w:hAnsi="Times New Roman" w:cs="Times New Roman"/>
          <w:sz w:val="24"/>
          <w:szCs w:val="24"/>
        </w:rPr>
        <w:t>ый</w:t>
      </w:r>
      <w:r w:rsidR="0065458C" w:rsidRPr="002B0D4F">
        <w:rPr>
          <w:rFonts w:ascii="Times New Roman" w:hAnsi="Times New Roman" w:cs="Times New Roman"/>
          <w:sz w:val="24"/>
          <w:szCs w:val="24"/>
        </w:rPr>
        <w:t xml:space="preserve"> </w:t>
      </w:r>
      <w:r w:rsidR="00692B32">
        <w:rPr>
          <w:rFonts w:ascii="Times New Roman" w:hAnsi="Times New Roman" w:cs="Times New Roman"/>
          <w:sz w:val="24"/>
          <w:szCs w:val="24"/>
        </w:rPr>
        <w:t xml:space="preserve">по адресам, указанным в Таблице 1, </w:t>
      </w:r>
      <w:r w:rsidRPr="002B0D4F">
        <w:rPr>
          <w:rFonts w:ascii="Times New Roman" w:hAnsi="Times New Roman" w:cs="Times New Roman"/>
          <w:sz w:val="24"/>
          <w:szCs w:val="24"/>
        </w:rPr>
        <w:t xml:space="preserve">в соответствии с проектными решениями, </w:t>
      </w:r>
      <w:r w:rsidR="0065458C" w:rsidRPr="002B0D4F">
        <w:rPr>
          <w:rFonts w:ascii="Times New Roman" w:hAnsi="Times New Roman" w:cs="Times New Roman"/>
          <w:sz w:val="24"/>
          <w:szCs w:val="24"/>
        </w:rPr>
        <w:t>состоящ</w:t>
      </w:r>
      <w:r w:rsidR="0065458C">
        <w:rPr>
          <w:rFonts w:ascii="Times New Roman" w:hAnsi="Times New Roman" w:cs="Times New Roman"/>
          <w:sz w:val="24"/>
          <w:szCs w:val="24"/>
        </w:rPr>
        <w:t>ий</w:t>
      </w:r>
      <w:r w:rsidR="0065458C" w:rsidRPr="002B0D4F">
        <w:rPr>
          <w:rFonts w:ascii="Times New Roman" w:hAnsi="Times New Roman" w:cs="Times New Roman"/>
          <w:sz w:val="24"/>
          <w:szCs w:val="24"/>
        </w:rPr>
        <w:t xml:space="preserve"> </w:t>
      </w:r>
      <w:r w:rsidRPr="002B0D4F">
        <w:rPr>
          <w:rFonts w:ascii="Times New Roman" w:hAnsi="Times New Roman" w:cs="Times New Roman"/>
          <w:sz w:val="24"/>
          <w:szCs w:val="24"/>
        </w:rPr>
        <w:t xml:space="preserve">из составных частей, приведенных в </w:t>
      </w:r>
      <w:r w:rsidR="00692B32">
        <w:rPr>
          <w:rFonts w:ascii="Times New Roman" w:hAnsi="Times New Roman" w:cs="Times New Roman"/>
          <w:sz w:val="24"/>
          <w:szCs w:val="24"/>
        </w:rPr>
        <w:t>разделе</w:t>
      </w:r>
      <w:r w:rsidRPr="002B0D4F">
        <w:rPr>
          <w:rFonts w:ascii="Times New Roman" w:hAnsi="Times New Roman" w:cs="Times New Roman"/>
          <w:sz w:val="24"/>
          <w:szCs w:val="24"/>
        </w:rPr>
        <w:t xml:space="preserve"> </w:t>
      </w:r>
      <w:r w:rsidR="003358DE" w:rsidRPr="002B0D4F">
        <w:rPr>
          <w:rFonts w:ascii="Times New Roman" w:hAnsi="Times New Roman" w:cs="Times New Roman"/>
          <w:sz w:val="24"/>
          <w:szCs w:val="24"/>
        </w:rPr>
        <w:t>2 настоящего документа</w:t>
      </w:r>
      <w:r w:rsidR="0071289F" w:rsidRPr="002B0D4F">
        <w:rPr>
          <w:rFonts w:ascii="Times New Roman" w:hAnsi="Times New Roman" w:cs="Times New Roman"/>
          <w:sz w:val="24"/>
          <w:szCs w:val="24"/>
        </w:rPr>
        <w:t xml:space="preserve">, </w:t>
      </w:r>
      <w:r w:rsidR="0065458C" w:rsidRPr="002B0D4F">
        <w:rPr>
          <w:rFonts w:ascii="Times New Roman" w:hAnsi="Times New Roman" w:cs="Times New Roman"/>
          <w:sz w:val="24"/>
          <w:szCs w:val="24"/>
        </w:rPr>
        <w:t>обеспечивающ</w:t>
      </w:r>
      <w:r w:rsidR="0065458C">
        <w:rPr>
          <w:rFonts w:ascii="Times New Roman" w:hAnsi="Times New Roman" w:cs="Times New Roman"/>
          <w:sz w:val="24"/>
          <w:szCs w:val="24"/>
        </w:rPr>
        <w:t>ий</w:t>
      </w:r>
      <w:r w:rsidR="0065458C" w:rsidRPr="002B0D4F">
        <w:rPr>
          <w:rFonts w:ascii="Times New Roman" w:hAnsi="Times New Roman" w:cs="Times New Roman"/>
          <w:sz w:val="24"/>
          <w:szCs w:val="24"/>
        </w:rPr>
        <w:t xml:space="preserve"> </w:t>
      </w:r>
      <w:r w:rsidR="0071289F" w:rsidRPr="002B0D4F">
        <w:rPr>
          <w:rFonts w:ascii="Times New Roman" w:hAnsi="Times New Roman" w:cs="Times New Roman"/>
          <w:sz w:val="24"/>
          <w:szCs w:val="24"/>
        </w:rPr>
        <w:t>в полном объеме реализацию требований, установленных законодательством в области защиты информации</w:t>
      </w:r>
      <w:r w:rsidR="00043147">
        <w:rPr>
          <w:rFonts w:ascii="Times New Roman" w:hAnsi="Times New Roman" w:cs="Times New Roman"/>
          <w:sz w:val="24"/>
          <w:szCs w:val="24"/>
        </w:rPr>
        <w:t>, а также а</w:t>
      </w:r>
      <w:r w:rsidR="00692B32">
        <w:rPr>
          <w:rFonts w:ascii="Times New Roman" w:hAnsi="Times New Roman" w:cs="Times New Roman"/>
          <w:sz w:val="24"/>
          <w:szCs w:val="24"/>
        </w:rPr>
        <w:t xml:space="preserve">ттестация </w:t>
      </w:r>
      <w:r w:rsidR="00043147" w:rsidRPr="00043147">
        <w:rPr>
          <w:rFonts w:ascii="Times New Roman" w:hAnsi="Times New Roman" w:cs="Times New Roman"/>
          <w:sz w:val="24"/>
          <w:szCs w:val="24"/>
        </w:rPr>
        <w:t>АПК</w:t>
      </w:r>
      <w:r w:rsidR="00692B32" w:rsidRPr="00C01368">
        <w:rPr>
          <w:rFonts w:ascii="Times New Roman" w:hAnsi="Times New Roman" w:cs="Times New Roman"/>
          <w:sz w:val="24"/>
          <w:szCs w:val="24"/>
        </w:rPr>
        <w:t> </w:t>
      </w:r>
      <w:r w:rsidR="006C4D08">
        <w:rPr>
          <w:rFonts w:ascii="Times New Roman" w:hAnsi="Times New Roman" w:cs="Times New Roman"/>
          <w:sz w:val="24"/>
          <w:szCs w:val="24"/>
        </w:rPr>
        <w:t>«</w:t>
      </w:r>
      <w:r w:rsidR="00043147" w:rsidRPr="00043147">
        <w:rPr>
          <w:rFonts w:ascii="Times New Roman" w:hAnsi="Times New Roman" w:cs="Times New Roman"/>
          <w:sz w:val="24"/>
          <w:szCs w:val="24"/>
        </w:rPr>
        <w:t>ВИФИД</w:t>
      </w:r>
      <w:r w:rsidR="00C226E6">
        <w:rPr>
          <w:rFonts w:ascii="Times New Roman" w:hAnsi="Times New Roman" w:cs="Times New Roman"/>
          <w:sz w:val="24"/>
          <w:szCs w:val="24"/>
        </w:rPr>
        <w:t>»</w:t>
      </w:r>
      <w:r w:rsidR="00043147" w:rsidRPr="00043147">
        <w:rPr>
          <w:rFonts w:ascii="Times New Roman" w:hAnsi="Times New Roman" w:cs="Times New Roman"/>
          <w:sz w:val="24"/>
          <w:szCs w:val="24"/>
        </w:rPr>
        <w:t xml:space="preserve"> по требованиям </w:t>
      </w:r>
      <w:r w:rsidR="00E518F7">
        <w:rPr>
          <w:rFonts w:ascii="Times New Roman" w:hAnsi="Times New Roman" w:cs="Times New Roman"/>
          <w:sz w:val="24"/>
          <w:szCs w:val="24"/>
        </w:rPr>
        <w:t xml:space="preserve">законодательства в области </w:t>
      </w:r>
      <w:r w:rsidR="00043147" w:rsidRPr="00043147">
        <w:rPr>
          <w:rFonts w:ascii="Times New Roman" w:hAnsi="Times New Roman" w:cs="Times New Roman"/>
          <w:sz w:val="24"/>
          <w:szCs w:val="24"/>
        </w:rPr>
        <w:t>защиты информации</w:t>
      </w:r>
      <w:r w:rsidR="00E518F7">
        <w:t xml:space="preserve"> </w:t>
      </w:r>
      <w:r w:rsidR="00E518F7" w:rsidRPr="00BF0B81">
        <w:rPr>
          <w:rFonts w:ascii="Times New Roman" w:hAnsi="Times New Roman" w:cs="Times New Roman"/>
        </w:rPr>
        <w:t>(в</w:t>
      </w:r>
      <w:r w:rsidR="00E518F7" w:rsidRPr="00E518F7">
        <w:rPr>
          <w:rFonts w:ascii="Times New Roman" w:hAnsi="Times New Roman" w:cs="Times New Roman"/>
          <w:sz w:val="24"/>
          <w:szCs w:val="24"/>
        </w:rPr>
        <w:t xml:space="preserve"> соответствии с требованиями при</w:t>
      </w:r>
      <w:r w:rsidR="00E518F7">
        <w:rPr>
          <w:rFonts w:ascii="Times New Roman" w:hAnsi="Times New Roman" w:cs="Times New Roman"/>
          <w:sz w:val="24"/>
          <w:szCs w:val="24"/>
        </w:rPr>
        <w:t>каза ФСТЭК от 11</w:t>
      </w:r>
      <w:r w:rsidR="00BB10D3">
        <w:rPr>
          <w:rFonts w:ascii="Times New Roman" w:hAnsi="Times New Roman" w:cs="Times New Roman"/>
          <w:sz w:val="24"/>
          <w:szCs w:val="24"/>
        </w:rPr>
        <w:t xml:space="preserve"> февраля </w:t>
      </w:r>
      <w:r w:rsidR="00E518F7">
        <w:rPr>
          <w:rFonts w:ascii="Times New Roman" w:hAnsi="Times New Roman" w:cs="Times New Roman"/>
          <w:sz w:val="24"/>
          <w:szCs w:val="24"/>
        </w:rPr>
        <w:t xml:space="preserve">2013 </w:t>
      </w:r>
      <w:r w:rsidR="00BB10D3">
        <w:rPr>
          <w:rFonts w:ascii="Times New Roman" w:hAnsi="Times New Roman" w:cs="Times New Roman"/>
          <w:sz w:val="24"/>
          <w:szCs w:val="24"/>
        </w:rPr>
        <w:t xml:space="preserve">г. № </w:t>
      </w:r>
      <w:r w:rsidR="00E518F7">
        <w:rPr>
          <w:rFonts w:ascii="Times New Roman" w:hAnsi="Times New Roman" w:cs="Times New Roman"/>
          <w:sz w:val="24"/>
          <w:szCs w:val="24"/>
        </w:rPr>
        <w:t xml:space="preserve">17 (п. </w:t>
      </w:r>
      <w:r w:rsidR="00E518F7" w:rsidRPr="00E518F7">
        <w:rPr>
          <w:rFonts w:ascii="Times New Roman" w:hAnsi="Times New Roman" w:cs="Times New Roman"/>
          <w:sz w:val="24"/>
          <w:szCs w:val="24"/>
        </w:rPr>
        <w:t>13)</w:t>
      </w:r>
      <w:r w:rsidR="00E518F7">
        <w:rPr>
          <w:rFonts w:ascii="Times New Roman" w:hAnsi="Times New Roman" w:cs="Times New Roman"/>
          <w:sz w:val="24"/>
          <w:szCs w:val="24"/>
        </w:rPr>
        <w:t>)</w:t>
      </w:r>
      <w:r w:rsidR="00E518F7" w:rsidRPr="00E518F7">
        <w:rPr>
          <w:rFonts w:ascii="Times New Roman" w:hAnsi="Times New Roman" w:cs="Times New Roman"/>
          <w:sz w:val="24"/>
          <w:szCs w:val="24"/>
        </w:rPr>
        <w:t>.</w:t>
      </w:r>
    </w:p>
    <w:p w:rsidR="00766567" w:rsidRDefault="003358DE" w:rsidP="00766567">
      <w:pPr>
        <w:pStyle w:val="af0"/>
        <w:keepNext/>
        <w:numPr>
          <w:ilvl w:val="1"/>
          <w:numId w:val="2"/>
        </w:numPr>
        <w:tabs>
          <w:tab w:val="clear" w:pos="1418"/>
          <w:tab w:val="num" w:pos="1134"/>
        </w:tabs>
        <w:spacing w:after="0" w:line="240" w:lineRule="auto"/>
        <w:ind w:left="0" w:firstLine="567"/>
        <w:jc w:val="both"/>
        <w:outlineLvl w:val="1"/>
        <w:rPr>
          <w:rFonts w:ascii="Times New Roman" w:hAnsi="Times New Roman" w:cs="Times New Roman"/>
          <w:b/>
          <w:sz w:val="24"/>
          <w:szCs w:val="24"/>
        </w:rPr>
      </w:pPr>
      <w:bookmarkStart w:id="1" w:name="_Toc53353722"/>
      <w:r w:rsidRPr="002B0D4F">
        <w:rPr>
          <w:rFonts w:ascii="Times New Roman" w:hAnsi="Times New Roman" w:cs="Times New Roman"/>
          <w:b/>
          <w:sz w:val="24"/>
          <w:szCs w:val="24"/>
        </w:rPr>
        <w:t>Заказчик</w:t>
      </w:r>
      <w:r w:rsidR="0071289F" w:rsidRPr="002B0D4F">
        <w:rPr>
          <w:rFonts w:ascii="Times New Roman" w:hAnsi="Times New Roman" w:cs="Times New Roman"/>
          <w:b/>
          <w:sz w:val="24"/>
          <w:szCs w:val="24"/>
        </w:rPr>
        <w:t xml:space="preserve"> и Подрядчик</w:t>
      </w:r>
      <w:bookmarkEnd w:id="1"/>
    </w:p>
    <w:p w:rsidR="009C558B" w:rsidRPr="002B0D4F" w:rsidRDefault="0051433B" w:rsidP="0065458C">
      <w:pPr>
        <w:pStyle w:val="af0"/>
        <w:spacing w:after="0" w:line="240" w:lineRule="auto"/>
        <w:ind w:left="0" w:firstLine="567"/>
        <w:jc w:val="both"/>
        <w:rPr>
          <w:rFonts w:ascii="Times New Roman" w:hAnsi="Times New Roman" w:cs="Times New Roman"/>
          <w:sz w:val="24"/>
          <w:szCs w:val="24"/>
        </w:rPr>
      </w:pPr>
      <w:bookmarkStart w:id="2" w:name="_Toc503273180"/>
      <w:r>
        <w:rPr>
          <w:rFonts w:ascii="Times New Roman" w:hAnsi="Times New Roman" w:cs="Times New Roman"/>
          <w:sz w:val="24"/>
          <w:szCs w:val="24"/>
        </w:rPr>
        <w:t>1.1.1. </w:t>
      </w:r>
      <w:r w:rsidR="009C558B" w:rsidRPr="002B0D4F">
        <w:rPr>
          <w:rFonts w:ascii="Times New Roman" w:hAnsi="Times New Roman" w:cs="Times New Roman"/>
          <w:sz w:val="24"/>
          <w:szCs w:val="24"/>
        </w:rPr>
        <w:t>Сведения о Заказчик</w:t>
      </w:r>
      <w:bookmarkEnd w:id="2"/>
      <w:r w:rsidR="009C558B" w:rsidRPr="002B0D4F">
        <w:rPr>
          <w:rFonts w:ascii="Times New Roman" w:hAnsi="Times New Roman" w:cs="Times New Roman"/>
          <w:sz w:val="24"/>
          <w:szCs w:val="24"/>
        </w:rPr>
        <w:t>е</w:t>
      </w:r>
      <w:r>
        <w:rPr>
          <w:rFonts w:ascii="Times New Roman" w:hAnsi="Times New Roman" w:cs="Times New Roman"/>
          <w:sz w:val="24"/>
          <w:szCs w:val="24"/>
        </w:rPr>
        <w:t>:</w:t>
      </w:r>
    </w:p>
    <w:p w:rsidR="009C558B" w:rsidRPr="002B0D4F" w:rsidRDefault="009C558B" w:rsidP="0065458C">
      <w:pPr>
        <w:pStyle w:val="af0"/>
        <w:spacing w:after="0" w:line="240" w:lineRule="auto"/>
        <w:ind w:left="0" w:firstLine="567"/>
        <w:jc w:val="both"/>
        <w:rPr>
          <w:rFonts w:ascii="Times New Roman" w:hAnsi="Times New Roman" w:cs="Times New Roman"/>
          <w:sz w:val="24"/>
          <w:szCs w:val="24"/>
        </w:rPr>
      </w:pPr>
      <w:r w:rsidRPr="002B0D4F">
        <w:rPr>
          <w:rFonts w:ascii="Times New Roman" w:hAnsi="Times New Roman" w:cs="Times New Roman"/>
          <w:sz w:val="24"/>
          <w:szCs w:val="24"/>
        </w:rPr>
        <w:t>Наименование: АО</w:t>
      </w:r>
      <w:r w:rsidR="00692B32" w:rsidRPr="00C01368">
        <w:rPr>
          <w:rFonts w:ascii="Times New Roman" w:hAnsi="Times New Roman" w:cs="Times New Roman"/>
          <w:sz w:val="24"/>
          <w:szCs w:val="24"/>
        </w:rPr>
        <w:t> </w:t>
      </w:r>
      <w:r w:rsidR="00C226E6">
        <w:rPr>
          <w:rFonts w:ascii="Times New Roman" w:hAnsi="Times New Roman" w:cs="Times New Roman"/>
          <w:sz w:val="24"/>
          <w:szCs w:val="24"/>
        </w:rPr>
        <w:t>»</w:t>
      </w:r>
      <w:r w:rsidRPr="002B0D4F">
        <w:rPr>
          <w:rFonts w:ascii="Times New Roman" w:hAnsi="Times New Roman" w:cs="Times New Roman"/>
          <w:sz w:val="24"/>
          <w:szCs w:val="24"/>
        </w:rPr>
        <w:t>Электронна</w:t>
      </w:r>
      <w:r w:rsidR="007533E8" w:rsidRPr="002B0D4F">
        <w:rPr>
          <w:rFonts w:ascii="Times New Roman" w:hAnsi="Times New Roman" w:cs="Times New Roman"/>
          <w:sz w:val="24"/>
          <w:szCs w:val="24"/>
        </w:rPr>
        <w:t>я Москва</w:t>
      </w:r>
      <w:r w:rsidR="00C226E6">
        <w:rPr>
          <w:rFonts w:ascii="Times New Roman" w:hAnsi="Times New Roman" w:cs="Times New Roman"/>
          <w:sz w:val="24"/>
          <w:szCs w:val="24"/>
        </w:rPr>
        <w:t>»</w:t>
      </w:r>
      <w:r w:rsidR="00C81484" w:rsidRPr="002B0D4F">
        <w:rPr>
          <w:rFonts w:ascii="Times New Roman" w:hAnsi="Times New Roman" w:cs="Times New Roman"/>
          <w:sz w:val="24"/>
          <w:szCs w:val="24"/>
        </w:rPr>
        <w:t>.</w:t>
      </w:r>
    </w:p>
    <w:p w:rsidR="009C558B" w:rsidRPr="002B0D4F" w:rsidRDefault="009C558B" w:rsidP="0065458C">
      <w:pPr>
        <w:pStyle w:val="af0"/>
        <w:spacing w:after="0" w:line="240" w:lineRule="auto"/>
        <w:ind w:left="0" w:firstLine="567"/>
        <w:jc w:val="both"/>
        <w:rPr>
          <w:rFonts w:ascii="Times New Roman" w:hAnsi="Times New Roman" w:cs="Times New Roman"/>
          <w:sz w:val="24"/>
          <w:szCs w:val="24"/>
        </w:rPr>
      </w:pPr>
      <w:r w:rsidRPr="002B0D4F">
        <w:rPr>
          <w:rFonts w:ascii="Times New Roman" w:hAnsi="Times New Roman" w:cs="Times New Roman"/>
          <w:sz w:val="24"/>
          <w:szCs w:val="24"/>
        </w:rPr>
        <w:t>ИНН/КПП: 7707314029/770201001</w:t>
      </w:r>
      <w:r w:rsidR="00C81484" w:rsidRPr="002B0D4F">
        <w:rPr>
          <w:rFonts w:ascii="Times New Roman" w:hAnsi="Times New Roman" w:cs="Times New Roman"/>
          <w:sz w:val="24"/>
          <w:szCs w:val="24"/>
        </w:rPr>
        <w:t>.</w:t>
      </w:r>
    </w:p>
    <w:p w:rsidR="009C558B" w:rsidRDefault="00692B32" w:rsidP="0065458C">
      <w:pPr>
        <w:pStyle w:val="a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Юридический адрес: 127051, г.</w:t>
      </w:r>
      <w:r w:rsidRPr="00C01368">
        <w:rPr>
          <w:rFonts w:ascii="Times New Roman" w:hAnsi="Times New Roman" w:cs="Times New Roman"/>
          <w:sz w:val="24"/>
          <w:szCs w:val="24"/>
        </w:rPr>
        <w:t> </w:t>
      </w:r>
      <w:r>
        <w:rPr>
          <w:rFonts w:ascii="Times New Roman" w:hAnsi="Times New Roman" w:cs="Times New Roman"/>
          <w:sz w:val="24"/>
          <w:szCs w:val="24"/>
        </w:rPr>
        <w:t>Москва, пер.</w:t>
      </w:r>
      <w:r w:rsidRPr="00C01368">
        <w:rPr>
          <w:rFonts w:ascii="Times New Roman" w:hAnsi="Times New Roman" w:cs="Times New Roman"/>
          <w:sz w:val="24"/>
          <w:szCs w:val="24"/>
        </w:rPr>
        <w:t> </w:t>
      </w:r>
      <w:r>
        <w:rPr>
          <w:rFonts w:ascii="Times New Roman" w:hAnsi="Times New Roman" w:cs="Times New Roman"/>
          <w:sz w:val="24"/>
          <w:szCs w:val="24"/>
        </w:rPr>
        <w:t>Сухаревский Б</w:t>
      </w:r>
      <w:r w:rsidR="0008633C">
        <w:rPr>
          <w:rFonts w:ascii="Times New Roman" w:hAnsi="Times New Roman" w:cs="Times New Roman"/>
          <w:sz w:val="24"/>
          <w:szCs w:val="24"/>
        </w:rPr>
        <w:t>.</w:t>
      </w:r>
      <w:r>
        <w:rPr>
          <w:rFonts w:ascii="Times New Roman" w:hAnsi="Times New Roman" w:cs="Times New Roman"/>
          <w:sz w:val="24"/>
          <w:szCs w:val="24"/>
        </w:rPr>
        <w:t>, д.</w:t>
      </w:r>
      <w:r w:rsidRPr="00C01368">
        <w:rPr>
          <w:rFonts w:ascii="Times New Roman" w:hAnsi="Times New Roman" w:cs="Times New Roman"/>
          <w:sz w:val="24"/>
          <w:szCs w:val="24"/>
        </w:rPr>
        <w:t> </w:t>
      </w:r>
      <w:r>
        <w:rPr>
          <w:rFonts w:ascii="Times New Roman" w:hAnsi="Times New Roman" w:cs="Times New Roman"/>
          <w:sz w:val="24"/>
          <w:szCs w:val="24"/>
        </w:rPr>
        <w:t>11, стр</w:t>
      </w:r>
      <w:r w:rsidR="00BB10D3">
        <w:rPr>
          <w:rFonts w:ascii="Times New Roman" w:hAnsi="Times New Roman" w:cs="Times New Roman"/>
          <w:sz w:val="24"/>
          <w:szCs w:val="24"/>
        </w:rPr>
        <w:t>.</w:t>
      </w:r>
      <w:r w:rsidRPr="00C01368">
        <w:rPr>
          <w:rFonts w:ascii="Times New Roman" w:hAnsi="Times New Roman" w:cs="Times New Roman"/>
          <w:sz w:val="24"/>
          <w:szCs w:val="24"/>
        </w:rPr>
        <w:t> </w:t>
      </w:r>
      <w:r w:rsidR="009C558B" w:rsidRPr="002B0D4F">
        <w:rPr>
          <w:rFonts w:ascii="Times New Roman" w:hAnsi="Times New Roman" w:cs="Times New Roman"/>
          <w:sz w:val="24"/>
          <w:szCs w:val="24"/>
        </w:rPr>
        <w:t>1.</w:t>
      </w:r>
    </w:p>
    <w:p w:rsidR="009C558B" w:rsidRPr="002B0D4F" w:rsidRDefault="0051433B" w:rsidP="0065458C">
      <w:pPr>
        <w:pStyle w:val="a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1.1.2. </w:t>
      </w:r>
      <w:r w:rsidR="009C558B" w:rsidRPr="002B0D4F">
        <w:rPr>
          <w:rFonts w:ascii="Times New Roman" w:hAnsi="Times New Roman" w:cs="Times New Roman"/>
          <w:sz w:val="24"/>
          <w:szCs w:val="24"/>
        </w:rPr>
        <w:t>Сведения о Подрядчике</w:t>
      </w:r>
      <w:r w:rsidR="0065458C">
        <w:rPr>
          <w:rFonts w:ascii="Times New Roman" w:hAnsi="Times New Roman" w:cs="Times New Roman"/>
          <w:sz w:val="24"/>
          <w:szCs w:val="24"/>
        </w:rPr>
        <w:t>:</w:t>
      </w:r>
    </w:p>
    <w:p w:rsidR="00C470DD" w:rsidRDefault="009C558B" w:rsidP="0065458C">
      <w:pPr>
        <w:pStyle w:val="af0"/>
        <w:spacing w:after="0" w:line="240" w:lineRule="auto"/>
        <w:ind w:left="0" w:firstLine="567"/>
        <w:jc w:val="both"/>
        <w:rPr>
          <w:rFonts w:ascii="Times New Roman" w:hAnsi="Times New Roman" w:cs="Times New Roman"/>
          <w:sz w:val="24"/>
          <w:szCs w:val="24"/>
        </w:rPr>
      </w:pPr>
      <w:r w:rsidRPr="002B0D4F">
        <w:rPr>
          <w:rFonts w:ascii="Times New Roman" w:hAnsi="Times New Roman" w:cs="Times New Roman"/>
          <w:sz w:val="24"/>
          <w:szCs w:val="24"/>
        </w:rPr>
        <w:t>Подрядчик определяется по результатам проведения процедуры определения поставщика в соответствии с требованиями Федерального</w:t>
      </w:r>
      <w:r w:rsidR="0065458C">
        <w:rPr>
          <w:rFonts w:ascii="Times New Roman" w:hAnsi="Times New Roman" w:cs="Times New Roman"/>
          <w:sz w:val="24"/>
          <w:szCs w:val="24"/>
        </w:rPr>
        <w:t xml:space="preserve"> </w:t>
      </w:r>
      <w:r w:rsidR="00C470DD" w:rsidRPr="00C470DD">
        <w:rPr>
          <w:rFonts w:ascii="Times New Roman" w:hAnsi="Times New Roman" w:cs="Times New Roman"/>
          <w:sz w:val="24"/>
          <w:szCs w:val="24"/>
        </w:rPr>
        <w:t>закона о</w:t>
      </w:r>
      <w:r w:rsidR="00692B32">
        <w:rPr>
          <w:rFonts w:ascii="Times New Roman" w:hAnsi="Times New Roman" w:cs="Times New Roman"/>
          <w:sz w:val="24"/>
          <w:szCs w:val="24"/>
        </w:rPr>
        <w:t>т 18 июля 2011</w:t>
      </w:r>
      <w:r w:rsidR="00692B32" w:rsidRPr="00C01368">
        <w:rPr>
          <w:rFonts w:ascii="Times New Roman" w:hAnsi="Times New Roman" w:cs="Times New Roman"/>
          <w:sz w:val="24"/>
          <w:szCs w:val="24"/>
        </w:rPr>
        <w:t> </w:t>
      </w:r>
      <w:r w:rsidR="00692B32">
        <w:rPr>
          <w:rFonts w:ascii="Times New Roman" w:hAnsi="Times New Roman" w:cs="Times New Roman"/>
          <w:sz w:val="24"/>
          <w:szCs w:val="24"/>
        </w:rPr>
        <w:t>г</w:t>
      </w:r>
      <w:r w:rsidR="0051433B">
        <w:rPr>
          <w:rFonts w:ascii="Times New Roman" w:hAnsi="Times New Roman" w:cs="Times New Roman"/>
          <w:sz w:val="24"/>
          <w:szCs w:val="24"/>
        </w:rPr>
        <w:t>.</w:t>
      </w:r>
      <w:r w:rsidR="00692B32">
        <w:rPr>
          <w:rFonts w:ascii="Times New Roman" w:hAnsi="Times New Roman" w:cs="Times New Roman"/>
          <w:sz w:val="24"/>
          <w:szCs w:val="24"/>
        </w:rPr>
        <w:t xml:space="preserve"> №</w:t>
      </w:r>
      <w:r w:rsidR="00692B32" w:rsidRPr="00C01368">
        <w:rPr>
          <w:rFonts w:ascii="Times New Roman" w:hAnsi="Times New Roman" w:cs="Times New Roman"/>
          <w:sz w:val="24"/>
          <w:szCs w:val="24"/>
        </w:rPr>
        <w:t> </w:t>
      </w:r>
      <w:r w:rsidR="00692B32">
        <w:rPr>
          <w:rFonts w:ascii="Times New Roman" w:hAnsi="Times New Roman" w:cs="Times New Roman"/>
          <w:sz w:val="24"/>
          <w:szCs w:val="24"/>
        </w:rPr>
        <w:t xml:space="preserve">223-ФЗ </w:t>
      </w:r>
      <w:r w:rsidR="00C226E6">
        <w:rPr>
          <w:rFonts w:ascii="Times New Roman" w:hAnsi="Times New Roman" w:cs="Times New Roman"/>
          <w:sz w:val="24"/>
          <w:szCs w:val="24"/>
        </w:rPr>
        <w:t>«</w:t>
      </w:r>
      <w:r w:rsidR="00692B32">
        <w:rPr>
          <w:rFonts w:ascii="Times New Roman" w:hAnsi="Times New Roman" w:cs="Times New Roman"/>
          <w:sz w:val="24"/>
          <w:szCs w:val="24"/>
        </w:rPr>
        <w:t>О</w:t>
      </w:r>
      <w:r w:rsidR="00692B32" w:rsidRPr="00C01368">
        <w:rPr>
          <w:rFonts w:ascii="Times New Roman" w:hAnsi="Times New Roman" w:cs="Times New Roman"/>
          <w:sz w:val="24"/>
          <w:szCs w:val="24"/>
        </w:rPr>
        <w:t> </w:t>
      </w:r>
      <w:r w:rsidR="00C470DD" w:rsidRPr="00C470DD">
        <w:rPr>
          <w:rFonts w:ascii="Times New Roman" w:hAnsi="Times New Roman" w:cs="Times New Roman"/>
          <w:sz w:val="24"/>
          <w:szCs w:val="24"/>
        </w:rPr>
        <w:t>закупках товаров, работ и услуг отдельными видами юридических лиц</w:t>
      </w:r>
      <w:r w:rsidR="00C226E6">
        <w:rPr>
          <w:rFonts w:ascii="Times New Roman" w:hAnsi="Times New Roman" w:cs="Times New Roman"/>
          <w:sz w:val="24"/>
          <w:szCs w:val="24"/>
        </w:rPr>
        <w:t>»</w:t>
      </w:r>
      <w:r w:rsidR="00C470DD" w:rsidRPr="00C470DD">
        <w:rPr>
          <w:rFonts w:ascii="Times New Roman" w:hAnsi="Times New Roman" w:cs="Times New Roman"/>
          <w:sz w:val="24"/>
          <w:szCs w:val="24"/>
        </w:rPr>
        <w:t>.</w:t>
      </w:r>
    </w:p>
    <w:p w:rsidR="00B74232" w:rsidRPr="00416433" w:rsidRDefault="00B74232" w:rsidP="00416433">
      <w:pPr>
        <w:pStyle w:val="af0"/>
        <w:keepNext/>
        <w:numPr>
          <w:ilvl w:val="1"/>
          <w:numId w:val="2"/>
        </w:numPr>
        <w:tabs>
          <w:tab w:val="clear" w:pos="1418"/>
          <w:tab w:val="num" w:pos="1134"/>
        </w:tabs>
        <w:spacing w:after="0" w:line="240" w:lineRule="auto"/>
        <w:ind w:left="0" w:firstLine="567"/>
        <w:jc w:val="both"/>
        <w:outlineLvl w:val="1"/>
        <w:rPr>
          <w:rFonts w:ascii="Times New Roman" w:hAnsi="Times New Roman" w:cs="Times New Roman"/>
          <w:b/>
          <w:sz w:val="24"/>
          <w:szCs w:val="24"/>
        </w:rPr>
      </w:pPr>
      <w:r w:rsidRPr="00416433">
        <w:rPr>
          <w:rFonts w:ascii="Times New Roman" w:hAnsi="Times New Roman" w:cs="Times New Roman"/>
          <w:b/>
          <w:sz w:val="24"/>
          <w:szCs w:val="24"/>
        </w:rPr>
        <w:t>Место выполнения работ</w:t>
      </w:r>
    </w:p>
    <w:tbl>
      <w:tblPr>
        <w:tblStyle w:val="af2"/>
        <w:tblW w:w="10012" w:type="dxa"/>
        <w:jc w:val="right"/>
        <w:tblLook w:val="04A0" w:firstRow="1" w:lastRow="0" w:firstColumn="1" w:lastColumn="0" w:noHBand="0" w:noVBand="1"/>
      </w:tblPr>
      <w:tblGrid>
        <w:gridCol w:w="846"/>
        <w:gridCol w:w="5250"/>
        <w:gridCol w:w="3916"/>
      </w:tblGrid>
      <w:tr w:rsidR="00B74232" w:rsidRPr="002B0D4F" w:rsidTr="00E52072">
        <w:trPr>
          <w:jc w:val="right"/>
        </w:trPr>
        <w:tc>
          <w:tcPr>
            <w:tcW w:w="10012" w:type="dxa"/>
            <w:gridSpan w:val="3"/>
            <w:tcBorders>
              <w:top w:val="nil"/>
              <w:left w:val="nil"/>
              <w:bottom w:val="single" w:sz="4" w:space="0" w:color="auto"/>
              <w:right w:val="nil"/>
            </w:tcBorders>
          </w:tcPr>
          <w:p w:rsidR="00B74232" w:rsidRPr="002B0D4F" w:rsidRDefault="00B74232" w:rsidP="00E52072">
            <w:pPr>
              <w:pStyle w:val="af0"/>
              <w:keepNext/>
              <w:ind w:left="0"/>
              <w:jc w:val="right"/>
              <w:rPr>
                <w:rFonts w:ascii="Times New Roman" w:hAnsi="Times New Roman"/>
                <w:sz w:val="24"/>
                <w:szCs w:val="24"/>
              </w:rPr>
            </w:pPr>
            <w:r w:rsidRPr="002B0D4F">
              <w:rPr>
                <w:rFonts w:ascii="Times New Roman" w:hAnsi="Times New Roman"/>
                <w:sz w:val="24"/>
                <w:szCs w:val="24"/>
              </w:rPr>
              <w:t>Таблица №</w:t>
            </w:r>
            <w:r w:rsidR="006C4D08">
              <w:rPr>
                <w:rFonts w:ascii="Times New Roman" w:hAnsi="Times New Roman"/>
                <w:sz w:val="24"/>
                <w:szCs w:val="24"/>
              </w:rPr>
              <w:t xml:space="preserve"> </w:t>
            </w:r>
            <w:r w:rsidRPr="002B0D4F">
              <w:rPr>
                <w:rFonts w:ascii="Times New Roman" w:hAnsi="Times New Roman"/>
                <w:sz w:val="24"/>
                <w:szCs w:val="24"/>
              </w:rPr>
              <w:t>1</w:t>
            </w:r>
            <w:r w:rsidR="006C4D08">
              <w:rPr>
                <w:rFonts w:ascii="Times New Roman" w:hAnsi="Times New Roman"/>
                <w:sz w:val="24"/>
                <w:szCs w:val="24"/>
              </w:rPr>
              <w:t>.</w:t>
            </w:r>
          </w:p>
        </w:tc>
      </w:tr>
      <w:tr w:rsidR="00B74232" w:rsidRPr="002B0D4F" w:rsidTr="00416433">
        <w:trPr>
          <w:jc w:val="right"/>
        </w:trPr>
        <w:tc>
          <w:tcPr>
            <w:tcW w:w="846" w:type="dxa"/>
            <w:tcBorders>
              <w:top w:val="single" w:sz="4" w:space="0" w:color="auto"/>
            </w:tcBorders>
          </w:tcPr>
          <w:p w:rsidR="00B74232" w:rsidRPr="002B0D4F" w:rsidRDefault="00B74232" w:rsidP="00E52072">
            <w:pPr>
              <w:pStyle w:val="af0"/>
              <w:keepNext/>
              <w:ind w:left="0"/>
              <w:jc w:val="center"/>
              <w:rPr>
                <w:rFonts w:ascii="Times New Roman" w:hAnsi="Times New Roman"/>
                <w:sz w:val="24"/>
                <w:szCs w:val="24"/>
              </w:rPr>
            </w:pPr>
            <w:r w:rsidRPr="002B0D4F">
              <w:rPr>
                <w:rFonts w:ascii="Times New Roman" w:hAnsi="Times New Roman"/>
                <w:sz w:val="24"/>
                <w:szCs w:val="24"/>
              </w:rPr>
              <w:t>№</w:t>
            </w:r>
          </w:p>
        </w:tc>
        <w:tc>
          <w:tcPr>
            <w:tcW w:w="5250" w:type="dxa"/>
            <w:tcBorders>
              <w:top w:val="single" w:sz="4" w:space="0" w:color="auto"/>
            </w:tcBorders>
          </w:tcPr>
          <w:p w:rsidR="00B74232" w:rsidRPr="002B0D4F" w:rsidRDefault="00B74232" w:rsidP="00E52072">
            <w:pPr>
              <w:pStyle w:val="af0"/>
              <w:keepNext/>
              <w:ind w:left="0"/>
              <w:jc w:val="center"/>
              <w:rPr>
                <w:rFonts w:ascii="Times New Roman" w:hAnsi="Times New Roman"/>
                <w:sz w:val="24"/>
                <w:szCs w:val="24"/>
              </w:rPr>
            </w:pPr>
            <w:r w:rsidRPr="002B0D4F">
              <w:rPr>
                <w:rFonts w:ascii="Times New Roman" w:hAnsi="Times New Roman"/>
                <w:sz w:val="24"/>
                <w:szCs w:val="24"/>
              </w:rPr>
              <w:t>Адрес</w:t>
            </w:r>
          </w:p>
        </w:tc>
        <w:tc>
          <w:tcPr>
            <w:tcW w:w="3916" w:type="dxa"/>
            <w:tcBorders>
              <w:top w:val="single" w:sz="4" w:space="0" w:color="auto"/>
            </w:tcBorders>
          </w:tcPr>
          <w:p w:rsidR="00B74232" w:rsidRPr="002B0D4F" w:rsidRDefault="00B74232" w:rsidP="00E52072">
            <w:pPr>
              <w:pStyle w:val="af0"/>
              <w:keepNext/>
              <w:ind w:left="0"/>
              <w:jc w:val="center"/>
              <w:rPr>
                <w:rFonts w:ascii="Times New Roman" w:hAnsi="Times New Roman"/>
                <w:sz w:val="24"/>
                <w:szCs w:val="24"/>
              </w:rPr>
            </w:pPr>
            <w:r>
              <w:rPr>
                <w:rFonts w:ascii="Times New Roman" w:hAnsi="Times New Roman"/>
                <w:sz w:val="24"/>
                <w:szCs w:val="24"/>
              </w:rPr>
              <w:t>Характеристика</w:t>
            </w:r>
          </w:p>
        </w:tc>
      </w:tr>
      <w:tr w:rsidR="00B74232" w:rsidRPr="005523A9" w:rsidTr="00416433">
        <w:trPr>
          <w:jc w:val="right"/>
        </w:trPr>
        <w:tc>
          <w:tcPr>
            <w:tcW w:w="846" w:type="dxa"/>
          </w:tcPr>
          <w:p w:rsidR="00B74232" w:rsidRPr="002B0D4F" w:rsidRDefault="00B74232" w:rsidP="00BF0B81">
            <w:pPr>
              <w:pStyle w:val="af0"/>
              <w:numPr>
                <w:ilvl w:val="0"/>
                <w:numId w:val="24"/>
              </w:numPr>
              <w:jc w:val="center"/>
              <w:rPr>
                <w:rFonts w:ascii="Times New Roman" w:hAnsi="Times New Roman"/>
                <w:sz w:val="24"/>
                <w:szCs w:val="24"/>
              </w:rPr>
            </w:pPr>
          </w:p>
        </w:tc>
        <w:tc>
          <w:tcPr>
            <w:tcW w:w="5250" w:type="dxa"/>
          </w:tcPr>
          <w:p w:rsidR="00B74232" w:rsidRPr="002B0D4F" w:rsidRDefault="00692B32" w:rsidP="00395F6C">
            <w:pPr>
              <w:pStyle w:val="af0"/>
              <w:ind w:left="0"/>
              <w:rPr>
                <w:rFonts w:ascii="Times New Roman" w:hAnsi="Times New Roman"/>
                <w:sz w:val="24"/>
                <w:szCs w:val="24"/>
              </w:rPr>
            </w:pPr>
            <w:r>
              <w:rPr>
                <w:rFonts w:ascii="Times New Roman" w:hAnsi="Times New Roman"/>
                <w:sz w:val="24"/>
                <w:szCs w:val="24"/>
              </w:rPr>
              <w:t>г.</w:t>
            </w:r>
            <w:r w:rsidRPr="00C01368">
              <w:rPr>
                <w:rFonts w:ascii="Times New Roman" w:hAnsi="Times New Roman"/>
                <w:sz w:val="24"/>
                <w:szCs w:val="24"/>
              </w:rPr>
              <w:t> </w:t>
            </w:r>
            <w:r>
              <w:rPr>
                <w:rFonts w:ascii="Times New Roman" w:hAnsi="Times New Roman"/>
                <w:sz w:val="24"/>
                <w:szCs w:val="24"/>
              </w:rPr>
              <w:t>Москва, Коровинское ш., д.</w:t>
            </w:r>
            <w:r w:rsidRPr="00C01368">
              <w:rPr>
                <w:rFonts w:ascii="Times New Roman" w:hAnsi="Times New Roman"/>
                <w:sz w:val="24"/>
                <w:szCs w:val="24"/>
              </w:rPr>
              <w:t> </w:t>
            </w:r>
            <w:r w:rsidR="00B74232" w:rsidRPr="002B0D4F">
              <w:rPr>
                <w:rFonts w:ascii="Times New Roman" w:hAnsi="Times New Roman"/>
                <w:sz w:val="24"/>
                <w:szCs w:val="24"/>
              </w:rPr>
              <w:t>41</w:t>
            </w:r>
          </w:p>
        </w:tc>
        <w:tc>
          <w:tcPr>
            <w:tcW w:w="3916" w:type="dxa"/>
          </w:tcPr>
          <w:p w:rsidR="00B74232" w:rsidRPr="005523A9" w:rsidRDefault="00B74232">
            <w:pPr>
              <w:pStyle w:val="110"/>
              <w:numPr>
                <w:ilvl w:val="0"/>
                <w:numId w:val="0"/>
              </w:numPr>
              <w:spacing w:line="240" w:lineRule="auto"/>
              <w:ind w:left="34"/>
              <w:rPr>
                <w:rFonts w:eastAsia="Calibri"/>
              </w:rPr>
            </w:pPr>
            <w:r>
              <w:rPr>
                <w:rFonts w:eastAsia="Calibri"/>
              </w:rPr>
              <w:t>Центр обработки данных</w:t>
            </w:r>
          </w:p>
        </w:tc>
      </w:tr>
      <w:tr w:rsidR="00B74232" w:rsidRPr="002B0D4F" w:rsidTr="00416433">
        <w:trPr>
          <w:jc w:val="right"/>
        </w:trPr>
        <w:tc>
          <w:tcPr>
            <w:tcW w:w="846" w:type="dxa"/>
          </w:tcPr>
          <w:p w:rsidR="00B74232" w:rsidRPr="002B0D4F" w:rsidRDefault="00B74232" w:rsidP="00BF0B81">
            <w:pPr>
              <w:pStyle w:val="af0"/>
              <w:numPr>
                <w:ilvl w:val="0"/>
                <w:numId w:val="24"/>
              </w:numPr>
              <w:jc w:val="center"/>
              <w:rPr>
                <w:rFonts w:ascii="Times New Roman" w:hAnsi="Times New Roman"/>
                <w:sz w:val="24"/>
                <w:szCs w:val="24"/>
              </w:rPr>
            </w:pPr>
          </w:p>
        </w:tc>
        <w:tc>
          <w:tcPr>
            <w:tcW w:w="5250" w:type="dxa"/>
          </w:tcPr>
          <w:p w:rsidR="00B74232" w:rsidRPr="00DC711F" w:rsidRDefault="00B74232">
            <w:pPr>
              <w:pStyle w:val="af0"/>
              <w:ind w:left="0"/>
              <w:rPr>
                <w:rFonts w:ascii="Times New Roman" w:hAnsi="Times New Roman"/>
                <w:sz w:val="24"/>
                <w:szCs w:val="24"/>
              </w:rPr>
            </w:pPr>
            <w:r>
              <w:rPr>
                <w:rFonts w:ascii="Times New Roman" w:hAnsi="Times New Roman"/>
                <w:sz w:val="24"/>
                <w:szCs w:val="24"/>
              </w:rPr>
              <w:t>г</w:t>
            </w:r>
            <w:r w:rsidRPr="00B74232">
              <w:rPr>
                <w:rFonts w:ascii="Times New Roman" w:hAnsi="Times New Roman"/>
                <w:sz w:val="24"/>
                <w:szCs w:val="24"/>
              </w:rPr>
              <w:t>.</w:t>
            </w:r>
            <w:r w:rsidR="00692B32" w:rsidRPr="00C01368">
              <w:rPr>
                <w:rFonts w:ascii="Times New Roman" w:hAnsi="Times New Roman"/>
                <w:sz w:val="24"/>
                <w:szCs w:val="24"/>
              </w:rPr>
              <w:t> </w:t>
            </w:r>
            <w:r w:rsidRPr="00B74232">
              <w:rPr>
                <w:rFonts w:ascii="Times New Roman" w:hAnsi="Times New Roman"/>
                <w:sz w:val="24"/>
                <w:szCs w:val="24"/>
              </w:rPr>
              <w:t>Моск</w:t>
            </w:r>
            <w:r w:rsidR="00692B32">
              <w:rPr>
                <w:rFonts w:ascii="Times New Roman" w:hAnsi="Times New Roman"/>
                <w:sz w:val="24"/>
                <w:szCs w:val="24"/>
              </w:rPr>
              <w:t>ва, Яковоапостольский</w:t>
            </w:r>
            <w:r w:rsidR="00230C8F">
              <w:rPr>
                <w:rFonts w:ascii="Times New Roman" w:hAnsi="Times New Roman"/>
                <w:sz w:val="24"/>
                <w:szCs w:val="24"/>
              </w:rPr>
              <w:t xml:space="preserve"> пер.,</w:t>
            </w:r>
            <w:r w:rsidR="00692B32">
              <w:rPr>
                <w:rFonts w:ascii="Times New Roman" w:hAnsi="Times New Roman"/>
                <w:sz w:val="24"/>
                <w:szCs w:val="24"/>
              </w:rPr>
              <w:t xml:space="preserve"> д.</w:t>
            </w:r>
            <w:r w:rsidR="00230C8F">
              <w:rPr>
                <w:rFonts w:ascii="Times New Roman" w:hAnsi="Times New Roman"/>
                <w:sz w:val="24"/>
                <w:szCs w:val="24"/>
              </w:rPr>
              <w:t> </w:t>
            </w:r>
            <w:r w:rsidR="00692B32">
              <w:rPr>
                <w:rFonts w:ascii="Times New Roman" w:hAnsi="Times New Roman"/>
                <w:sz w:val="24"/>
                <w:szCs w:val="24"/>
              </w:rPr>
              <w:t>12</w:t>
            </w:r>
            <w:r w:rsidR="00230C8F">
              <w:rPr>
                <w:rFonts w:ascii="Times New Roman" w:hAnsi="Times New Roman"/>
                <w:sz w:val="24"/>
                <w:szCs w:val="24"/>
              </w:rPr>
              <w:t>,</w:t>
            </w:r>
            <w:r w:rsidR="00692B32" w:rsidRPr="00C01368">
              <w:rPr>
                <w:rFonts w:ascii="Times New Roman" w:hAnsi="Times New Roman"/>
                <w:sz w:val="24"/>
                <w:szCs w:val="24"/>
              </w:rPr>
              <w:t> </w:t>
            </w:r>
            <w:r w:rsidRPr="00B74232">
              <w:rPr>
                <w:rFonts w:ascii="Times New Roman" w:hAnsi="Times New Roman"/>
                <w:sz w:val="24"/>
                <w:szCs w:val="24"/>
              </w:rPr>
              <w:t>стр.</w:t>
            </w:r>
            <w:r w:rsidR="00230C8F">
              <w:rPr>
                <w:rFonts w:ascii="Times New Roman" w:hAnsi="Times New Roman"/>
                <w:sz w:val="24"/>
                <w:szCs w:val="24"/>
              </w:rPr>
              <w:t> </w:t>
            </w:r>
            <w:r w:rsidRPr="00B74232">
              <w:rPr>
                <w:rFonts w:ascii="Times New Roman" w:hAnsi="Times New Roman"/>
                <w:sz w:val="24"/>
                <w:szCs w:val="24"/>
              </w:rPr>
              <w:t>1</w:t>
            </w:r>
          </w:p>
        </w:tc>
        <w:tc>
          <w:tcPr>
            <w:tcW w:w="3916" w:type="dxa"/>
          </w:tcPr>
          <w:p w:rsidR="00B74232" w:rsidRPr="002B0D4F" w:rsidRDefault="00A55CAB">
            <w:pPr>
              <w:ind w:left="34"/>
              <w:rPr>
                <w:rFonts w:ascii="Times New Roman" w:hAnsi="Times New Roman"/>
                <w:sz w:val="24"/>
                <w:szCs w:val="24"/>
              </w:rPr>
            </w:pPr>
            <w:r>
              <w:rPr>
                <w:rFonts w:ascii="Times New Roman" w:hAnsi="Times New Roman"/>
                <w:sz w:val="24"/>
                <w:szCs w:val="24"/>
              </w:rPr>
              <w:t xml:space="preserve">Помещения </w:t>
            </w:r>
            <w:r w:rsidRPr="002B0D4F">
              <w:rPr>
                <w:rFonts w:ascii="Times New Roman" w:hAnsi="Times New Roman"/>
                <w:sz w:val="24"/>
                <w:szCs w:val="24"/>
              </w:rPr>
              <w:t>АО</w:t>
            </w:r>
            <w:r w:rsidRPr="00C01368">
              <w:rPr>
                <w:rFonts w:ascii="Times New Roman" w:hAnsi="Times New Roman"/>
                <w:sz w:val="24"/>
                <w:szCs w:val="24"/>
              </w:rPr>
              <w:t> </w:t>
            </w:r>
            <w:r w:rsidR="00C226E6">
              <w:rPr>
                <w:rFonts w:ascii="Times New Roman" w:hAnsi="Times New Roman"/>
                <w:sz w:val="24"/>
                <w:szCs w:val="24"/>
              </w:rPr>
              <w:t>»</w:t>
            </w:r>
            <w:r w:rsidRPr="002B0D4F">
              <w:rPr>
                <w:rFonts w:ascii="Times New Roman" w:hAnsi="Times New Roman"/>
                <w:sz w:val="24"/>
                <w:szCs w:val="24"/>
              </w:rPr>
              <w:t>Электронная Москва</w:t>
            </w:r>
            <w:r w:rsidR="00C226E6">
              <w:rPr>
                <w:rFonts w:ascii="Times New Roman" w:hAnsi="Times New Roman"/>
                <w:sz w:val="24"/>
                <w:szCs w:val="24"/>
              </w:rPr>
              <w:t>»</w:t>
            </w:r>
          </w:p>
        </w:tc>
      </w:tr>
    </w:tbl>
    <w:p w:rsidR="00766567" w:rsidRDefault="0071289F" w:rsidP="00766567">
      <w:pPr>
        <w:pStyle w:val="af0"/>
        <w:keepNext/>
        <w:numPr>
          <w:ilvl w:val="1"/>
          <w:numId w:val="2"/>
        </w:numPr>
        <w:tabs>
          <w:tab w:val="clear" w:pos="1418"/>
          <w:tab w:val="num" w:pos="1134"/>
        </w:tabs>
        <w:spacing w:after="0" w:line="240" w:lineRule="auto"/>
        <w:ind w:left="0" w:firstLine="567"/>
        <w:jc w:val="both"/>
        <w:outlineLvl w:val="1"/>
        <w:rPr>
          <w:rFonts w:ascii="Times New Roman" w:hAnsi="Times New Roman" w:cs="Times New Roman"/>
          <w:b/>
          <w:sz w:val="24"/>
          <w:szCs w:val="24"/>
        </w:rPr>
      </w:pPr>
      <w:bookmarkStart w:id="3" w:name="_Toc53353723"/>
      <w:r w:rsidRPr="002B0D4F">
        <w:rPr>
          <w:rFonts w:ascii="Times New Roman" w:hAnsi="Times New Roman" w:cs="Times New Roman"/>
          <w:b/>
          <w:sz w:val="24"/>
          <w:szCs w:val="24"/>
        </w:rPr>
        <w:t>Цели и задачи выполнения работ</w:t>
      </w:r>
      <w:bookmarkEnd w:id="3"/>
    </w:p>
    <w:p w:rsidR="009E7064" w:rsidRPr="003B746F" w:rsidRDefault="00766567" w:rsidP="0071289F">
      <w:pPr>
        <w:pStyle w:val="af0"/>
        <w:spacing w:after="0" w:line="240" w:lineRule="auto"/>
        <w:ind w:left="0" w:firstLine="567"/>
        <w:jc w:val="both"/>
        <w:rPr>
          <w:rFonts w:ascii="Times New Roman" w:hAnsi="Times New Roman" w:cs="Times New Roman"/>
          <w:sz w:val="24"/>
          <w:szCs w:val="24"/>
        </w:rPr>
      </w:pPr>
      <w:r w:rsidRPr="00766567">
        <w:rPr>
          <w:rFonts w:ascii="Times New Roman" w:hAnsi="Times New Roman" w:cs="Times New Roman"/>
          <w:sz w:val="24"/>
          <w:szCs w:val="24"/>
        </w:rPr>
        <w:t>Работы выполняются с целью обеспечения защиты информации, содержащейся в АПК </w:t>
      </w:r>
      <w:r w:rsidR="00FA2F92">
        <w:rPr>
          <w:rFonts w:ascii="Times New Roman" w:hAnsi="Times New Roman" w:cs="Times New Roman"/>
          <w:sz w:val="24"/>
          <w:szCs w:val="24"/>
        </w:rPr>
        <w:t>«</w:t>
      </w:r>
      <w:r w:rsidRPr="00766567">
        <w:rPr>
          <w:rFonts w:ascii="Times New Roman" w:hAnsi="Times New Roman" w:cs="Times New Roman"/>
          <w:sz w:val="24"/>
          <w:szCs w:val="24"/>
        </w:rPr>
        <w:t>ВИФИД</w:t>
      </w:r>
      <w:r w:rsidR="00C226E6">
        <w:rPr>
          <w:rFonts w:ascii="Times New Roman" w:hAnsi="Times New Roman" w:cs="Times New Roman"/>
          <w:sz w:val="24"/>
          <w:szCs w:val="24"/>
        </w:rPr>
        <w:t>»</w:t>
      </w:r>
      <w:r w:rsidRPr="00766567">
        <w:rPr>
          <w:rFonts w:ascii="Times New Roman" w:hAnsi="Times New Roman" w:cs="Times New Roman"/>
          <w:sz w:val="24"/>
          <w:szCs w:val="24"/>
        </w:rPr>
        <w:t>, и заключаются в создании компонента защиты информации АПК </w:t>
      </w:r>
      <w:r w:rsidR="006C4D08">
        <w:rPr>
          <w:rFonts w:ascii="Times New Roman" w:hAnsi="Times New Roman" w:cs="Times New Roman"/>
          <w:sz w:val="24"/>
          <w:szCs w:val="24"/>
        </w:rPr>
        <w:t>«</w:t>
      </w:r>
      <w:r w:rsidRPr="00766567">
        <w:rPr>
          <w:rFonts w:ascii="Times New Roman" w:hAnsi="Times New Roman" w:cs="Times New Roman"/>
          <w:sz w:val="24"/>
          <w:szCs w:val="24"/>
        </w:rPr>
        <w:t>ВИФИД</w:t>
      </w:r>
      <w:r w:rsidR="00C226E6">
        <w:rPr>
          <w:rFonts w:ascii="Times New Roman" w:hAnsi="Times New Roman" w:cs="Times New Roman"/>
          <w:sz w:val="24"/>
          <w:szCs w:val="24"/>
        </w:rPr>
        <w:t>»</w:t>
      </w:r>
      <w:r w:rsidRPr="00766567">
        <w:rPr>
          <w:rFonts w:ascii="Times New Roman" w:hAnsi="Times New Roman" w:cs="Times New Roman"/>
          <w:sz w:val="24"/>
          <w:szCs w:val="24"/>
        </w:rPr>
        <w:t xml:space="preserve"> в соответствии с требованиями законодательства Российской Федерации и нормативными документами в области информационной безопасности и проведения аттестационных испытаний АПК </w:t>
      </w:r>
      <w:r w:rsidR="00FA2F92">
        <w:rPr>
          <w:rFonts w:ascii="Times New Roman" w:hAnsi="Times New Roman" w:cs="Times New Roman"/>
          <w:sz w:val="24"/>
          <w:szCs w:val="24"/>
        </w:rPr>
        <w:t>«</w:t>
      </w:r>
      <w:r w:rsidRPr="00766567">
        <w:rPr>
          <w:rFonts w:ascii="Times New Roman" w:hAnsi="Times New Roman" w:cs="Times New Roman"/>
          <w:sz w:val="24"/>
          <w:szCs w:val="24"/>
        </w:rPr>
        <w:t>ВИФИД</w:t>
      </w:r>
      <w:r w:rsidR="00C226E6">
        <w:rPr>
          <w:rFonts w:ascii="Times New Roman" w:hAnsi="Times New Roman" w:cs="Times New Roman"/>
          <w:sz w:val="24"/>
          <w:szCs w:val="24"/>
        </w:rPr>
        <w:t>»</w:t>
      </w:r>
      <w:r w:rsidRPr="00766567">
        <w:rPr>
          <w:rFonts w:ascii="Times New Roman" w:hAnsi="Times New Roman" w:cs="Times New Roman"/>
          <w:sz w:val="24"/>
          <w:szCs w:val="24"/>
        </w:rPr>
        <w:t xml:space="preserve"> на соответствие Требованиям о защите информации, не составляющей государственную тайну, содержащейся в государственных информационных системах, утвержд</w:t>
      </w:r>
      <w:r w:rsidR="00BB10D3">
        <w:rPr>
          <w:rFonts w:ascii="Times New Roman" w:hAnsi="Times New Roman" w:cs="Times New Roman"/>
          <w:sz w:val="24"/>
          <w:szCs w:val="24"/>
        </w:rPr>
        <w:t>е</w:t>
      </w:r>
      <w:r w:rsidRPr="00766567">
        <w:rPr>
          <w:rFonts w:ascii="Times New Roman" w:hAnsi="Times New Roman" w:cs="Times New Roman"/>
          <w:sz w:val="24"/>
          <w:szCs w:val="24"/>
        </w:rPr>
        <w:t>нным приказом ФСТЭК России от 11 февраля 2013 г</w:t>
      </w:r>
      <w:r w:rsidR="00BB10D3">
        <w:rPr>
          <w:rFonts w:ascii="Times New Roman" w:hAnsi="Times New Roman" w:cs="Times New Roman"/>
          <w:sz w:val="24"/>
          <w:szCs w:val="24"/>
        </w:rPr>
        <w:t>.</w:t>
      </w:r>
      <w:r w:rsidRPr="00766567">
        <w:rPr>
          <w:rFonts w:ascii="Times New Roman" w:hAnsi="Times New Roman" w:cs="Times New Roman"/>
          <w:sz w:val="24"/>
          <w:szCs w:val="24"/>
        </w:rPr>
        <w:t xml:space="preserve"> № 17.</w:t>
      </w:r>
    </w:p>
    <w:p w:rsidR="0010077A" w:rsidRPr="00692B32" w:rsidRDefault="00766567" w:rsidP="0071289F">
      <w:pPr>
        <w:pStyle w:val="af0"/>
        <w:spacing w:after="0" w:line="240" w:lineRule="auto"/>
        <w:ind w:left="0" w:firstLine="567"/>
        <w:jc w:val="both"/>
      </w:pPr>
      <w:r w:rsidRPr="00766567">
        <w:rPr>
          <w:rFonts w:ascii="Times New Roman" w:hAnsi="Times New Roman" w:cs="Times New Roman"/>
          <w:sz w:val="24"/>
          <w:szCs w:val="24"/>
        </w:rPr>
        <w:t>Целями выполнения работ является обеспечение с помощью информационно-коммуникационных технологий, реализуемых КЗИ:</w:t>
      </w:r>
    </w:p>
    <w:p w:rsidR="00766567" w:rsidRDefault="00E56160" w:rsidP="00766567">
      <w:pPr>
        <w:numPr>
          <w:ilvl w:val="0"/>
          <w:numId w:val="32"/>
        </w:numPr>
        <w:spacing w:after="0" w:line="276" w:lineRule="auto"/>
        <w:jc w:val="both"/>
      </w:pPr>
      <w:r w:rsidRPr="00F11A8B">
        <w:rPr>
          <w:rFonts w:ascii="Times New Roman" w:eastAsia="Times New Roman" w:hAnsi="Times New Roman" w:cs="Times New Roman"/>
          <w:sz w:val="24"/>
          <w:szCs w:val="24"/>
          <w:lang w:eastAsia="ru-RU"/>
        </w:rPr>
        <w:t>выполнени</w:t>
      </w:r>
      <w:r>
        <w:rPr>
          <w:rFonts w:ascii="Times New Roman" w:eastAsia="Times New Roman" w:hAnsi="Times New Roman" w:cs="Times New Roman"/>
          <w:sz w:val="24"/>
          <w:szCs w:val="24"/>
          <w:lang w:eastAsia="ru-RU"/>
        </w:rPr>
        <w:t>я</w:t>
      </w:r>
      <w:r w:rsidRPr="00F11A8B">
        <w:rPr>
          <w:rFonts w:ascii="Times New Roman" w:eastAsia="Times New Roman" w:hAnsi="Times New Roman" w:cs="Times New Roman"/>
          <w:sz w:val="24"/>
          <w:szCs w:val="24"/>
          <w:lang w:eastAsia="ru-RU"/>
        </w:rPr>
        <w:t xml:space="preserve"> </w:t>
      </w:r>
      <w:r w:rsidR="0083535C" w:rsidRPr="00F11A8B">
        <w:rPr>
          <w:rFonts w:ascii="Times New Roman" w:eastAsia="Times New Roman" w:hAnsi="Times New Roman" w:cs="Times New Roman"/>
          <w:sz w:val="24"/>
          <w:szCs w:val="24"/>
          <w:lang w:eastAsia="ru-RU"/>
        </w:rPr>
        <w:t>требований нормативных правовых актов и методических документов по обеспечению безопасности информации</w:t>
      </w:r>
      <w:r w:rsidR="0010077A" w:rsidRPr="00F11A8B">
        <w:rPr>
          <w:rFonts w:ascii="Times New Roman" w:eastAsia="Times New Roman" w:hAnsi="Times New Roman" w:cs="Times New Roman"/>
          <w:sz w:val="24"/>
          <w:szCs w:val="24"/>
          <w:lang w:eastAsia="ru-RU"/>
        </w:rPr>
        <w:t>;</w:t>
      </w:r>
    </w:p>
    <w:p w:rsidR="00766567" w:rsidRDefault="0010077A" w:rsidP="00766567">
      <w:pPr>
        <w:numPr>
          <w:ilvl w:val="0"/>
          <w:numId w:val="32"/>
        </w:numPr>
        <w:spacing w:after="0" w:line="276" w:lineRule="auto"/>
        <w:jc w:val="both"/>
      </w:pPr>
      <w:r w:rsidRPr="00F11A8B">
        <w:rPr>
          <w:rFonts w:ascii="Times New Roman" w:eastAsia="Times New Roman" w:hAnsi="Times New Roman" w:cs="Times New Roman"/>
          <w:sz w:val="24"/>
          <w:szCs w:val="24"/>
          <w:lang w:eastAsia="ru-RU"/>
        </w:rPr>
        <w:t xml:space="preserve">технического обеспечения функционирования </w:t>
      </w:r>
      <w:r w:rsidR="005523A9" w:rsidRPr="00F11A8B">
        <w:rPr>
          <w:rFonts w:ascii="Times New Roman" w:eastAsia="Times New Roman" w:hAnsi="Times New Roman" w:cs="Times New Roman"/>
          <w:sz w:val="24"/>
          <w:szCs w:val="24"/>
          <w:lang w:eastAsia="ru-RU"/>
        </w:rPr>
        <w:t>КЗИ</w:t>
      </w:r>
      <w:r w:rsidRPr="00F11A8B">
        <w:rPr>
          <w:rFonts w:ascii="Times New Roman" w:eastAsia="Times New Roman" w:hAnsi="Times New Roman" w:cs="Times New Roman"/>
          <w:sz w:val="24"/>
          <w:szCs w:val="24"/>
          <w:lang w:eastAsia="ru-RU"/>
        </w:rPr>
        <w:t>;</w:t>
      </w:r>
    </w:p>
    <w:p w:rsidR="00766567" w:rsidRDefault="0010077A" w:rsidP="00766567">
      <w:pPr>
        <w:numPr>
          <w:ilvl w:val="0"/>
          <w:numId w:val="32"/>
        </w:numPr>
        <w:spacing w:after="0" w:line="276" w:lineRule="auto"/>
        <w:jc w:val="both"/>
      </w:pPr>
      <w:r w:rsidRPr="00F11A8B">
        <w:rPr>
          <w:rFonts w:ascii="Times New Roman" w:eastAsia="Times New Roman" w:hAnsi="Times New Roman" w:cs="Times New Roman"/>
          <w:sz w:val="24"/>
          <w:szCs w:val="24"/>
          <w:lang w:eastAsia="ru-RU"/>
        </w:rPr>
        <w:t>непрерывности процесса защиты информации</w:t>
      </w:r>
      <w:r w:rsidR="00766567" w:rsidRPr="00766567">
        <w:rPr>
          <w:rFonts w:ascii="Times New Roman" w:eastAsia="Times New Roman" w:hAnsi="Times New Roman" w:cs="Times New Roman"/>
          <w:sz w:val="24"/>
          <w:szCs w:val="24"/>
          <w:lang w:eastAsia="ru-RU"/>
        </w:rPr>
        <w:t>;</w:t>
      </w:r>
    </w:p>
    <w:p w:rsidR="00766567" w:rsidRDefault="007165F0" w:rsidP="00766567">
      <w:pPr>
        <w:numPr>
          <w:ilvl w:val="0"/>
          <w:numId w:val="32"/>
        </w:numPr>
        <w:spacing w:after="0" w:line="276" w:lineRule="auto"/>
        <w:jc w:val="both"/>
      </w:pPr>
      <w:r w:rsidRPr="00F11A8B">
        <w:rPr>
          <w:rFonts w:ascii="Times New Roman" w:eastAsia="Times New Roman" w:hAnsi="Times New Roman" w:cs="Times New Roman"/>
          <w:sz w:val="24"/>
          <w:szCs w:val="24"/>
          <w:lang w:eastAsia="ru-RU"/>
        </w:rPr>
        <w:t>затруднение несанкционированного физического доступа к защищаемым средствам вычислительной техники</w:t>
      </w:r>
      <w:r w:rsidR="00395F6C" w:rsidRPr="00F11A8B">
        <w:rPr>
          <w:rFonts w:ascii="Times New Roman" w:eastAsia="Times New Roman" w:hAnsi="Times New Roman" w:cs="Times New Roman"/>
          <w:sz w:val="24"/>
          <w:szCs w:val="24"/>
          <w:lang w:eastAsia="ru-RU"/>
        </w:rPr>
        <w:t>;</w:t>
      </w:r>
    </w:p>
    <w:p w:rsidR="00766567" w:rsidRDefault="00C45847" w:rsidP="00766567">
      <w:pPr>
        <w:numPr>
          <w:ilvl w:val="0"/>
          <w:numId w:val="32"/>
        </w:numPr>
        <w:spacing w:after="0" w:line="276" w:lineRule="auto"/>
        <w:jc w:val="both"/>
      </w:pPr>
      <w:r w:rsidRPr="00F11A8B">
        <w:rPr>
          <w:rFonts w:ascii="Times New Roman" w:eastAsia="Times New Roman" w:hAnsi="Times New Roman" w:cs="Times New Roman"/>
          <w:sz w:val="24"/>
          <w:szCs w:val="24"/>
          <w:lang w:eastAsia="ru-RU"/>
        </w:rPr>
        <w:t xml:space="preserve">предотвращение или снижение величины ущерба, наносимого </w:t>
      </w:r>
      <w:r w:rsidR="00FA2F92">
        <w:rPr>
          <w:rFonts w:ascii="Times New Roman" w:eastAsia="Times New Roman" w:hAnsi="Times New Roman" w:cs="Times New Roman"/>
          <w:sz w:val="24"/>
          <w:szCs w:val="24"/>
          <w:lang w:eastAsia="ru-RU"/>
        </w:rPr>
        <w:br/>
      </w:r>
      <w:r w:rsidRPr="00F11A8B">
        <w:rPr>
          <w:rFonts w:ascii="Times New Roman" w:eastAsia="Times New Roman" w:hAnsi="Times New Roman" w:cs="Times New Roman"/>
          <w:sz w:val="24"/>
          <w:szCs w:val="24"/>
          <w:lang w:eastAsia="ru-RU"/>
        </w:rPr>
        <w:t>АО </w:t>
      </w:r>
      <w:r w:rsidR="00C226E6">
        <w:rPr>
          <w:rFonts w:ascii="Times New Roman" w:eastAsia="Times New Roman" w:hAnsi="Times New Roman" w:cs="Times New Roman"/>
          <w:sz w:val="24"/>
          <w:szCs w:val="24"/>
          <w:lang w:eastAsia="ru-RU"/>
        </w:rPr>
        <w:t>»</w:t>
      </w:r>
      <w:r w:rsidRPr="00F11A8B">
        <w:rPr>
          <w:rFonts w:ascii="Times New Roman" w:eastAsia="Times New Roman" w:hAnsi="Times New Roman" w:cs="Times New Roman"/>
          <w:sz w:val="24"/>
          <w:szCs w:val="24"/>
          <w:lang w:eastAsia="ru-RU"/>
        </w:rPr>
        <w:t>Электронная Москва</w:t>
      </w:r>
      <w:r w:rsidR="00C226E6">
        <w:rPr>
          <w:rFonts w:ascii="Times New Roman" w:eastAsia="Times New Roman" w:hAnsi="Times New Roman" w:cs="Times New Roman"/>
          <w:sz w:val="24"/>
          <w:szCs w:val="24"/>
          <w:lang w:eastAsia="ru-RU"/>
        </w:rPr>
        <w:t>»</w:t>
      </w:r>
      <w:r w:rsidRPr="00F11A8B">
        <w:rPr>
          <w:rFonts w:ascii="Times New Roman" w:eastAsia="Times New Roman" w:hAnsi="Times New Roman" w:cs="Times New Roman"/>
          <w:sz w:val="24"/>
          <w:szCs w:val="24"/>
          <w:lang w:eastAsia="ru-RU"/>
        </w:rPr>
        <w:t>, вследствие реализации угроз безопасности информации.</w:t>
      </w:r>
    </w:p>
    <w:p w:rsidR="0010077A" w:rsidRPr="002B0D4F" w:rsidRDefault="0010077A" w:rsidP="0071289F">
      <w:pPr>
        <w:pStyle w:val="af0"/>
        <w:spacing w:after="0" w:line="240" w:lineRule="auto"/>
        <w:ind w:left="0" w:firstLine="567"/>
        <w:jc w:val="both"/>
        <w:rPr>
          <w:rFonts w:ascii="Times New Roman" w:hAnsi="Times New Roman" w:cs="Times New Roman"/>
          <w:sz w:val="24"/>
          <w:szCs w:val="24"/>
        </w:rPr>
      </w:pPr>
      <w:r w:rsidRPr="002B0D4F">
        <w:rPr>
          <w:rFonts w:ascii="Times New Roman" w:hAnsi="Times New Roman" w:cs="Times New Roman"/>
          <w:sz w:val="24"/>
          <w:szCs w:val="24"/>
        </w:rPr>
        <w:t>Задачи, которые должны быть решены в ходе выполнения работ:</w:t>
      </w:r>
    </w:p>
    <w:p w:rsidR="00766567" w:rsidRDefault="0071289F" w:rsidP="00766567">
      <w:pPr>
        <w:numPr>
          <w:ilvl w:val="0"/>
          <w:numId w:val="32"/>
        </w:numPr>
        <w:spacing w:after="0" w:line="276" w:lineRule="auto"/>
        <w:jc w:val="both"/>
      </w:pPr>
      <w:r w:rsidRPr="00F11A8B">
        <w:rPr>
          <w:rFonts w:ascii="Times New Roman" w:eastAsia="Times New Roman" w:hAnsi="Times New Roman" w:cs="Times New Roman"/>
          <w:sz w:val="24"/>
          <w:szCs w:val="24"/>
          <w:lang w:eastAsia="ru-RU"/>
        </w:rPr>
        <w:t xml:space="preserve">разработка и документирование проектных решений по </w:t>
      </w:r>
      <w:r w:rsidR="005523A9" w:rsidRPr="00F11A8B">
        <w:rPr>
          <w:rFonts w:ascii="Times New Roman" w:eastAsia="Times New Roman" w:hAnsi="Times New Roman" w:cs="Times New Roman"/>
          <w:sz w:val="24"/>
          <w:szCs w:val="24"/>
          <w:lang w:eastAsia="ru-RU"/>
        </w:rPr>
        <w:t>КЗИ</w:t>
      </w:r>
      <w:r w:rsidRPr="00F11A8B">
        <w:rPr>
          <w:rFonts w:ascii="Times New Roman" w:eastAsia="Times New Roman" w:hAnsi="Times New Roman" w:cs="Times New Roman"/>
          <w:sz w:val="24"/>
          <w:szCs w:val="24"/>
          <w:lang w:eastAsia="ru-RU"/>
        </w:rPr>
        <w:t>;</w:t>
      </w:r>
    </w:p>
    <w:p w:rsidR="00766567" w:rsidRDefault="0071289F" w:rsidP="00766567">
      <w:pPr>
        <w:numPr>
          <w:ilvl w:val="0"/>
          <w:numId w:val="32"/>
        </w:numPr>
        <w:spacing w:after="0" w:line="276" w:lineRule="auto"/>
        <w:jc w:val="both"/>
      </w:pPr>
      <w:r w:rsidRPr="00F11A8B">
        <w:rPr>
          <w:rFonts w:ascii="Times New Roman" w:eastAsia="Times New Roman" w:hAnsi="Times New Roman" w:cs="Times New Roman"/>
          <w:sz w:val="24"/>
          <w:szCs w:val="24"/>
          <w:lang w:eastAsia="ru-RU"/>
        </w:rPr>
        <w:t xml:space="preserve">реализация в рамках </w:t>
      </w:r>
      <w:r w:rsidR="005523A9" w:rsidRPr="00F11A8B">
        <w:rPr>
          <w:rFonts w:ascii="Times New Roman" w:eastAsia="Times New Roman" w:hAnsi="Times New Roman" w:cs="Times New Roman"/>
          <w:sz w:val="24"/>
          <w:szCs w:val="24"/>
          <w:lang w:eastAsia="ru-RU"/>
        </w:rPr>
        <w:t>КЗИ</w:t>
      </w:r>
      <w:r w:rsidR="00A26B77" w:rsidRPr="00F11A8B">
        <w:rPr>
          <w:rFonts w:ascii="Times New Roman" w:eastAsia="Times New Roman" w:hAnsi="Times New Roman" w:cs="Times New Roman"/>
          <w:sz w:val="24"/>
          <w:szCs w:val="24"/>
          <w:lang w:eastAsia="ru-RU"/>
        </w:rPr>
        <w:t xml:space="preserve"> технических мер защиты</w:t>
      </w:r>
      <w:r w:rsidRPr="00F11A8B">
        <w:rPr>
          <w:rFonts w:ascii="Times New Roman" w:eastAsia="Times New Roman" w:hAnsi="Times New Roman" w:cs="Times New Roman"/>
          <w:sz w:val="24"/>
          <w:szCs w:val="24"/>
          <w:lang w:eastAsia="ru-RU"/>
        </w:rPr>
        <w:t xml:space="preserve"> </w:t>
      </w:r>
      <w:r w:rsidR="002C57BA" w:rsidRPr="00F11A8B">
        <w:rPr>
          <w:rFonts w:ascii="Times New Roman" w:eastAsia="Times New Roman" w:hAnsi="Times New Roman" w:cs="Times New Roman"/>
          <w:sz w:val="24"/>
          <w:szCs w:val="24"/>
          <w:lang w:eastAsia="ru-RU"/>
        </w:rPr>
        <w:t>информации, содержащейся в</w:t>
      </w:r>
      <w:r w:rsidR="0092627A" w:rsidRPr="00F11A8B">
        <w:rPr>
          <w:rFonts w:ascii="Times New Roman" w:eastAsia="Times New Roman" w:hAnsi="Times New Roman" w:cs="Times New Roman"/>
          <w:sz w:val="24"/>
          <w:szCs w:val="24"/>
          <w:lang w:eastAsia="ru-RU"/>
        </w:rPr>
        <w:t xml:space="preserve"> </w:t>
      </w:r>
      <w:r w:rsidR="00395F6C" w:rsidRPr="00F11A8B">
        <w:rPr>
          <w:rFonts w:ascii="Times New Roman" w:eastAsia="Times New Roman" w:hAnsi="Times New Roman" w:cs="Times New Roman"/>
          <w:sz w:val="24"/>
          <w:szCs w:val="24"/>
          <w:lang w:eastAsia="ru-RU"/>
        </w:rPr>
        <w:t>АПК </w:t>
      </w:r>
      <w:r w:rsidR="00FA2F92">
        <w:rPr>
          <w:rFonts w:ascii="Times New Roman" w:eastAsia="Times New Roman" w:hAnsi="Times New Roman" w:cs="Times New Roman"/>
          <w:sz w:val="24"/>
          <w:szCs w:val="24"/>
          <w:lang w:eastAsia="ru-RU"/>
        </w:rPr>
        <w:t>«</w:t>
      </w:r>
      <w:r w:rsidR="0065458C" w:rsidRPr="00F11A8B">
        <w:rPr>
          <w:rFonts w:ascii="Times New Roman" w:eastAsia="Times New Roman" w:hAnsi="Times New Roman" w:cs="Times New Roman"/>
          <w:sz w:val="24"/>
          <w:szCs w:val="24"/>
          <w:lang w:eastAsia="ru-RU"/>
        </w:rPr>
        <w:t>ВИФИД</w:t>
      </w:r>
      <w:r w:rsidR="00C226E6">
        <w:rPr>
          <w:rFonts w:ascii="Times New Roman" w:eastAsia="Times New Roman" w:hAnsi="Times New Roman" w:cs="Times New Roman"/>
          <w:sz w:val="24"/>
          <w:szCs w:val="24"/>
          <w:lang w:eastAsia="ru-RU"/>
        </w:rPr>
        <w:t>»</w:t>
      </w:r>
      <w:r w:rsidR="0065458C" w:rsidRPr="00F11A8B">
        <w:rPr>
          <w:rFonts w:ascii="Times New Roman" w:eastAsia="Times New Roman" w:hAnsi="Times New Roman" w:cs="Times New Roman"/>
          <w:sz w:val="24"/>
          <w:szCs w:val="24"/>
          <w:lang w:eastAsia="ru-RU"/>
        </w:rPr>
        <w:t>;</w:t>
      </w:r>
    </w:p>
    <w:p w:rsidR="00766567" w:rsidRDefault="00766567" w:rsidP="00766567">
      <w:pPr>
        <w:numPr>
          <w:ilvl w:val="0"/>
          <w:numId w:val="32"/>
        </w:numPr>
        <w:spacing w:after="0" w:line="276" w:lineRule="auto"/>
        <w:jc w:val="both"/>
      </w:pPr>
      <w:r w:rsidRPr="00766567">
        <w:rPr>
          <w:rFonts w:ascii="Times New Roman" w:eastAsia="Times New Roman" w:hAnsi="Times New Roman" w:cs="Times New Roman"/>
          <w:sz w:val="24"/>
          <w:szCs w:val="24"/>
          <w:lang w:eastAsia="ru-RU"/>
        </w:rPr>
        <w:lastRenderedPageBreak/>
        <w:t>оценка эффективности реализованных в рамках КЗИ мер защиты информации, содержащейся АПК </w:t>
      </w:r>
      <w:r w:rsidR="00FA2F92">
        <w:rPr>
          <w:rFonts w:ascii="Times New Roman" w:eastAsia="Times New Roman" w:hAnsi="Times New Roman" w:cs="Times New Roman"/>
          <w:sz w:val="24"/>
          <w:szCs w:val="24"/>
          <w:lang w:eastAsia="ru-RU"/>
        </w:rPr>
        <w:t>«</w:t>
      </w:r>
      <w:r w:rsidRPr="00766567">
        <w:rPr>
          <w:rFonts w:ascii="Times New Roman" w:eastAsia="Times New Roman" w:hAnsi="Times New Roman" w:cs="Times New Roman"/>
          <w:sz w:val="24"/>
          <w:szCs w:val="24"/>
          <w:lang w:eastAsia="ru-RU"/>
        </w:rPr>
        <w:t>ВИФИД</w:t>
      </w:r>
      <w:r w:rsidR="00C226E6">
        <w:rPr>
          <w:rFonts w:ascii="Times New Roman" w:eastAsia="Times New Roman" w:hAnsi="Times New Roman" w:cs="Times New Roman"/>
          <w:sz w:val="24"/>
          <w:szCs w:val="24"/>
          <w:lang w:eastAsia="ru-RU"/>
        </w:rPr>
        <w:t>»</w:t>
      </w:r>
      <w:r w:rsidR="007E77B2">
        <w:rPr>
          <w:rFonts w:ascii="Times New Roman" w:eastAsia="Times New Roman" w:hAnsi="Times New Roman" w:cs="Times New Roman"/>
          <w:sz w:val="24"/>
          <w:szCs w:val="24"/>
          <w:lang w:eastAsia="ru-RU"/>
        </w:rPr>
        <w:t>.</w:t>
      </w:r>
    </w:p>
    <w:p w:rsidR="008B5342" w:rsidRDefault="00E56160" w:rsidP="004F5A0F">
      <w:pPr>
        <w:pStyle w:val="af0"/>
        <w:keepNext/>
        <w:numPr>
          <w:ilvl w:val="1"/>
          <w:numId w:val="2"/>
        </w:numPr>
        <w:tabs>
          <w:tab w:val="clear" w:pos="1418"/>
          <w:tab w:val="num" w:pos="1134"/>
        </w:tabs>
        <w:spacing w:after="0" w:line="240" w:lineRule="auto"/>
        <w:ind w:left="0" w:firstLine="567"/>
        <w:jc w:val="both"/>
        <w:outlineLvl w:val="1"/>
        <w:rPr>
          <w:rFonts w:ascii="Times New Roman" w:hAnsi="Times New Roman" w:cs="Times New Roman"/>
          <w:b/>
          <w:sz w:val="24"/>
          <w:szCs w:val="24"/>
        </w:rPr>
      </w:pPr>
      <w:bookmarkStart w:id="4" w:name="_Toc49255089"/>
      <w:bookmarkStart w:id="5" w:name="_Toc53353724"/>
      <w:bookmarkEnd w:id="4"/>
      <w:r w:rsidRPr="002B0D4F">
        <w:rPr>
          <w:rFonts w:ascii="Times New Roman" w:hAnsi="Times New Roman" w:cs="Times New Roman"/>
          <w:b/>
          <w:sz w:val="24"/>
          <w:szCs w:val="24"/>
        </w:rPr>
        <w:t>Состав работ</w:t>
      </w:r>
      <w:r>
        <w:rPr>
          <w:rFonts w:ascii="Times New Roman" w:hAnsi="Times New Roman" w:cs="Times New Roman"/>
          <w:b/>
          <w:sz w:val="24"/>
          <w:szCs w:val="24"/>
        </w:rPr>
        <w:t xml:space="preserve"> и срок выполнения работ</w:t>
      </w:r>
      <w:bookmarkEnd w:id="5"/>
    </w:p>
    <w:p w:rsidR="008B5342" w:rsidRDefault="004F5A0F" w:rsidP="00BF0B81">
      <w:pPr>
        <w:pStyle w:val="110"/>
        <w:numPr>
          <w:ilvl w:val="2"/>
          <w:numId w:val="2"/>
        </w:numPr>
        <w:tabs>
          <w:tab w:val="clear" w:pos="1418"/>
          <w:tab w:val="num" w:pos="1276"/>
        </w:tabs>
        <w:spacing w:line="240" w:lineRule="auto"/>
        <w:ind w:left="0" w:firstLine="851"/>
        <w:jc w:val="both"/>
      </w:pPr>
      <w:r>
        <w:t xml:space="preserve"> </w:t>
      </w:r>
      <w:r w:rsidR="00C01368">
        <w:t>Обследование</w:t>
      </w:r>
      <w:r w:rsidR="008B5342">
        <w:t xml:space="preserve"> </w:t>
      </w:r>
      <w:r w:rsidR="00C01368">
        <w:t>АПК</w:t>
      </w:r>
      <w:r w:rsidR="00395F6C" w:rsidRPr="00C01368">
        <w:t> </w:t>
      </w:r>
      <w:r w:rsidR="00FA2F92">
        <w:t>«</w:t>
      </w:r>
      <w:r w:rsidR="00C01368">
        <w:t>ВИФИД</w:t>
      </w:r>
      <w:r w:rsidR="00C226E6">
        <w:t>»</w:t>
      </w:r>
      <w:r w:rsidR="00C01368">
        <w:t xml:space="preserve"> и р</w:t>
      </w:r>
      <w:r w:rsidR="00567840" w:rsidRPr="002B0D4F">
        <w:t>азработка (проектирование)</w:t>
      </w:r>
      <w:r w:rsidR="00C01368">
        <w:t xml:space="preserve"> КЗИ</w:t>
      </w:r>
      <w:r>
        <w:t xml:space="preserve">: </w:t>
      </w:r>
      <w:r w:rsidR="004D23B3">
        <w:t xml:space="preserve">не </w:t>
      </w:r>
      <w:r w:rsidR="00835721">
        <w:t>позднее</w:t>
      </w:r>
      <w:r w:rsidR="004D23B3">
        <w:t xml:space="preserve"> 10</w:t>
      </w:r>
      <w:r w:rsidR="00BB10D3">
        <w:t> </w:t>
      </w:r>
      <w:r w:rsidR="004D23B3">
        <w:t>(десяти) календарных дней с даты заключения Договора</w:t>
      </w:r>
      <w:r>
        <w:t>;</w:t>
      </w:r>
    </w:p>
    <w:p w:rsidR="00567840" w:rsidRPr="002B0D4F" w:rsidRDefault="00835721" w:rsidP="00BF0B81">
      <w:pPr>
        <w:pStyle w:val="110"/>
        <w:numPr>
          <w:ilvl w:val="2"/>
          <w:numId w:val="2"/>
        </w:numPr>
        <w:tabs>
          <w:tab w:val="clear" w:pos="1418"/>
          <w:tab w:val="num" w:pos="1276"/>
        </w:tabs>
        <w:spacing w:line="240" w:lineRule="auto"/>
        <w:ind w:left="0" w:firstLine="851"/>
        <w:jc w:val="both"/>
      </w:pPr>
      <w:r>
        <w:t xml:space="preserve"> </w:t>
      </w:r>
      <w:r w:rsidR="00911AA5" w:rsidRPr="002B0D4F">
        <w:t>Поставка</w:t>
      </w:r>
      <w:r w:rsidR="004F5A0F">
        <w:t xml:space="preserve"> </w:t>
      </w:r>
      <w:r w:rsidR="00911AA5" w:rsidRPr="002B0D4F">
        <w:t xml:space="preserve">оборудования и программного обеспечения </w:t>
      </w:r>
      <w:r w:rsidR="005523A9">
        <w:t>КЗИ</w:t>
      </w:r>
      <w:r>
        <w:t xml:space="preserve">: </w:t>
      </w:r>
      <w:r w:rsidR="004D23B3">
        <w:t>не позднее 60</w:t>
      </w:r>
      <w:r w:rsidR="00BB10D3">
        <w:t> </w:t>
      </w:r>
      <w:r w:rsidR="004D23B3">
        <w:t>(шестидесяти) календарных дней с даты заключения Договора</w:t>
      </w:r>
      <w:r w:rsidR="00567840" w:rsidRPr="002B0D4F">
        <w:t>;</w:t>
      </w:r>
    </w:p>
    <w:p w:rsidR="004F5A0F" w:rsidRDefault="004F5A0F" w:rsidP="00BF0B81">
      <w:pPr>
        <w:pStyle w:val="110"/>
        <w:numPr>
          <w:ilvl w:val="2"/>
          <w:numId w:val="2"/>
        </w:numPr>
        <w:tabs>
          <w:tab w:val="clear" w:pos="1418"/>
          <w:tab w:val="num" w:pos="1276"/>
        </w:tabs>
        <w:spacing w:line="240" w:lineRule="auto"/>
        <w:ind w:left="0" w:firstLine="851"/>
        <w:jc w:val="both"/>
      </w:pPr>
      <w:r>
        <w:t xml:space="preserve"> </w:t>
      </w:r>
      <w:r w:rsidR="00567840" w:rsidRPr="002B0D4F">
        <w:t xml:space="preserve">Внедрение </w:t>
      </w:r>
      <w:r w:rsidR="005523A9">
        <w:t>КЗИ</w:t>
      </w:r>
      <w:r w:rsidR="004D23B3">
        <w:t>: не позднее 80 (восьмидесяти) календарных дней с даты заключения Договора</w:t>
      </w:r>
      <w:r w:rsidR="00567840" w:rsidRPr="002B0D4F">
        <w:t>;</w:t>
      </w:r>
    </w:p>
    <w:p w:rsidR="00567840" w:rsidRPr="002B0D4F" w:rsidRDefault="009210B5" w:rsidP="00BF0B81">
      <w:pPr>
        <w:pStyle w:val="110"/>
        <w:numPr>
          <w:ilvl w:val="2"/>
          <w:numId w:val="2"/>
        </w:numPr>
        <w:tabs>
          <w:tab w:val="clear" w:pos="1418"/>
          <w:tab w:val="num" w:pos="1276"/>
        </w:tabs>
        <w:spacing w:line="240" w:lineRule="auto"/>
        <w:ind w:left="0" w:firstLine="851"/>
        <w:jc w:val="both"/>
      </w:pPr>
      <w:r w:rsidRPr="002B0D4F">
        <w:t xml:space="preserve">Аттестация </w:t>
      </w:r>
      <w:r w:rsidR="00395F6C">
        <w:t>АПК</w:t>
      </w:r>
      <w:r w:rsidR="00395F6C" w:rsidRPr="00C01368">
        <w:t> </w:t>
      </w:r>
      <w:r w:rsidR="00FA2F92">
        <w:t>«</w:t>
      </w:r>
      <w:r w:rsidR="0084062C">
        <w:t>ВИФИД</w:t>
      </w:r>
      <w:r w:rsidR="00C226E6">
        <w:t>»</w:t>
      </w:r>
      <w:r w:rsidRPr="002B0D4F">
        <w:t xml:space="preserve"> </w:t>
      </w:r>
      <w:r w:rsidRPr="00E518F7">
        <w:t xml:space="preserve">по требованиям </w:t>
      </w:r>
      <w:r w:rsidR="00E518F7" w:rsidRPr="00BF0B81">
        <w:t xml:space="preserve">законодательства в области </w:t>
      </w:r>
      <w:r w:rsidRPr="00E518F7">
        <w:t>защиты информации</w:t>
      </w:r>
      <w:r w:rsidR="004F5A0F" w:rsidRPr="00E518F7">
        <w:t>: не позднее 90 (девяност</w:t>
      </w:r>
      <w:r w:rsidR="00835721" w:rsidRPr="00E518F7">
        <w:t>а</w:t>
      </w:r>
      <w:r w:rsidR="004F5A0F" w:rsidRPr="00E518F7">
        <w:t>) кален</w:t>
      </w:r>
      <w:r w:rsidR="004F5A0F">
        <w:t xml:space="preserve">дарных дней с даты заключения </w:t>
      </w:r>
      <w:r w:rsidR="00AB2E98">
        <w:t>Д</w:t>
      </w:r>
      <w:r w:rsidR="004F5A0F">
        <w:t>оговора</w:t>
      </w:r>
      <w:r w:rsidR="00567840" w:rsidRPr="002B0D4F">
        <w:t>.</w:t>
      </w:r>
    </w:p>
    <w:p w:rsidR="00766567" w:rsidRDefault="00A264AF" w:rsidP="00766567">
      <w:pPr>
        <w:pStyle w:val="af0"/>
        <w:keepNext/>
        <w:numPr>
          <w:ilvl w:val="1"/>
          <w:numId w:val="2"/>
        </w:numPr>
        <w:tabs>
          <w:tab w:val="clear" w:pos="1418"/>
          <w:tab w:val="num" w:pos="1134"/>
        </w:tabs>
        <w:spacing w:after="0" w:line="240" w:lineRule="auto"/>
        <w:ind w:left="0" w:firstLine="567"/>
        <w:jc w:val="both"/>
        <w:outlineLvl w:val="1"/>
        <w:rPr>
          <w:rFonts w:ascii="Times New Roman" w:hAnsi="Times New Roman" w:cs="Times New Roman"/>
          <w:b/>
          <w:sz w:val="24"/>
          <w:szCs w:val="24"/>
        </w:rPr>
      </w:pPr>
      <w:bookmarkStart w:id="6" w:name="_Toc53353725"/>
      <w:r w:rsidRPr="009E7064">
        <w:rPr>
          <w:rFonts w:ascii="Times New Roman" w:hAnsi="Times New Roman" w:cs="Times New Roman"/>
          <w:b/>
          <w:sz w:val="24"/>
          <w:szCs w:val="24"/>
        </w:rPr>
        <w:t>Основание для выполнения работ</w:t>
      </w:r>
      <w:bookmarkEnd w:id="6"/>
    </w:p>
    <w:p w:rsidR="003367E8" w:rsidRPr="009E7064" w:rsidRDefault="00A264AF" w:rsidP="003367E8">
      <w:pPr>
        <w:pStyle w:val="af0"/>
        <w:spacing w:after="0" w:line="240" w:lineRule="auto"/>
        <w:ind w:left="0" w:firstLine="567"/>
        <w:jc w:val="both"/>
        <w:rPr>
          <w:rFonts w:ascii="Times New Roman" w:hAnsi="Times New Roman" w:cs="Times New Roman"/>
          <w:sz w:val="24"/>
          <w:szCs w:val="24"/>
        </w:rPr>
      </w:pPr>
      <w:r w:rsidRPr="009E7064">
        <w:rPr>
          <w:rFonts w:ascii="Times New Roman" w:hAnsi="Times New Roman" w:cs="Times New Roman"/>
          <w:sz w:val="24"/>
          <w:szCs w:val="24"/>
        </w:rPr>
        <w:t>Основаниями для выполнения работ являются:</w:t>
      </w:r>
      <w:bookmarkStart w:id="7" w:name="_Toc28075056"/>
    </w:p>
    <w:p w:rsidR="00A52F96" w:rsidRDefault="00BB10D3" w:rsidP="003367E8">
      <w:pPr>
        <w:pStyle w:val="af0"/>
        <w:spacing w:after="0" w:line="240" w:lineRule="auto"/>
        <w:ind w:left="0" w:firstLine="567"/>
        <w:jc w:val="both"/>
        <w:rPr>
          <w:rFonts w:ascii="Times New Roman" w:hAnsi="Times New Roman"/>
          <w:sz w:val="24"/>
          <w:szCs w:val="24"/>
        </w:rPr>
      </w:pPr>
      <w:r>
        <w:rPr>
          <w:rFonts w:ascii="Times New Roman" w:hAnsi="Times New Roman"/>
          <w:sz w:val="24"/>
          <w:szCs w:val="24"/>
        </w:rPr>
        <w:t>– </w:t>
      </w:r>
      <w:r w:rsidR="00DA4DA0" w:rsidRPr="009E7064">
        <w:rPr>
          <w:rFonts w:ascii="Times New Roman" w:hAnsi="Times New Roman"/>
          <w:sz w:val="24"/>
          <w:szCs w:val="24"/>
        </w:rPr>
        <w:t xml:space="preserve">Соглашение о предоставлении субсидии из бюджета города Москвы </w:t>
      </w:r>
      <w:r w:rsidR="00AB2E98">
        <w:rPr>
          <w:rFonts w:ascii="Times New Roman" w:hAnsi="Times New Roman"/>
          <w:sz w:val="24"/>
          <w:szCs w:val="24"/>
        </w:rPr>
        <w:t>а</w:t>
      </w:r>
      <w:r w:rsidR="00DA4DA0" w:rsidRPr="009E7064">
        <w:rPr>
          <w:rFonts w:ascii="Times New Roman" w:hAnsi="Times New Roman"/>
          <w:sz w:val="24"/>
          <w:szCs w:val="24"/>
        </w:rPr>
        <w:t xml:space="preserve">кционерному обществу </w:t>
      </w:r>
      <w:r w:rsidR="00C226E6">
        <w:rPr>
          <w:rFonts w:ascii="Times New Roman" w:hAnsi="Times New Roman"/>
          <w:sz w:val="24"/>
          <w:szCs w:val="24"/>
        </w:rPr>
        <w:t>«</w:t>
      </w:r>
      <w:r w:rsidR="00DA4DA0" w:rsidRPr="009E7064">
        <w:rPr>
          <w:rFonts w:ascii="Times New Roman" w:hAnsi="Times New Roman"/>
          <w:sz w:val="24"/>
          <w:szCs w:val="24"/>
        </w:rPr>
        <w:t>Электронная Москва</w:t>
      </w:r>
      <w:r w:rsidR="00C226E6">
        <w:rPr>
          <w:rFonts w:ascii="Times New Roman" w:hAnsi="Times New Roman"/>
          <w:sz w:val="24"/>
          <w:szCs w:val="24"/>
        </w:rPr>
        <w:t>»</w:t>
      </w:r>
      <w:r w:rsidR="00DA4DA0" w:rsidRPr="009E7064">
        <w:rPr>
          <w:rFonts w:ascii="Times New Roman" w:hAnsi="Times New Roman"/>
          <w:sz w:val="24"/>
          <w:szCs w:val="24"/>
        </w:rPr>
        <w:t xml:space="preserve">, </w:t>
      </w:r>
      <w:r w:rsidR="002143A5" w:rsidRPr="009E7064">
        <w:rPr>
          <w:rFonts w:ascii="Times New Roman" w:hAnsi="Times New Roman"/>
          <w:sz w:val="24"/>
          <w:szCs w:val="24"/>
        </w:rPr>
        <w:t xml:space="preserve">заключенное </w:t>
      </w:r>
      <w:r w:rsidR="00DA4DA0" w:rsidRPr="009E7064">
        <w:rPr>
          <w:rFonts w:ascii="Times New Roman" w:hAnsi="Times New Roman"/>
          <w:sz w:val="24"/>
          <w:szCs w:val="24"/>
        </w:rPr>
        <w:t>с Департаментом информационных технологий гор</w:t>
      </w:r>
      <w:r w:rsidR="002143A5" w:rsidRPr="009E7064">
        <w:rPr>
          <w:rFonts w:ascii="Times New Roman" w:hAnsi="Times New Roman"/>
          <w:sz w:val="24"/>
          <w:szCs w:val="24"/>
        </w:rPr>
        <w:t>о</w:t>
      </w:r>
      <w:r w:rsidR="00DA4DA0" w:rsidRPr="009E7064">
        <w:rPr>
          <w:rFonts w:ascii="Times New Roman" w:hAnsi="Times New Roman"/>
          <w:sz w:val="24"/>
          <w:szCs w:val="24"/>
        </w:rPr>
        <w:t>да Москвы</w:t>
      </w:r>
      <w:r w:rsidR="00A52F96">
        <w:rPr>
          <w:rFonts w:ascii="Times New Roman" w:hAnsi="Times New Roman"/>
          <w:sz w:val="24"/>
          <w:szCs w:val="24"/>
        </w:rPr>
        <w:t>;</w:t>
      </w:r>
      <w:r w:rsidR="00D926A1" w:rsidRPr="00D926A1">
        <w:t xml:space="preserve"> </w:t>
      </w:r>
    </w:p>
    <w:p w:rsidR="00DA4DA0" w:rsidRDefault="00BB10D3" w:rsidP="003367E8">
      <w:pPr>
        <w:pStyle w:val="af0"/>
        <w:spacing w:after="0" w:line="240" w:lineRule="auto"/>
        <w:ind w:left="0" w:firstLine="567"/>
        <w:jc w:val="both"/>
        <w:rPr>
          <w:rFonts w:ascii="Times New Roman" w:hAnsi="Times New Roman"/>
          <w:sz w:val="24"/>
          <w:szCs w:val="24"/>
        </w:rPr>
      </w:pPr>
      <w:r>
        <w:rPr>
          <w:rFonts w:ascii="Times New Roman" w:hAnsi="Times New Roman"/>
          <w:sz w:val="24"/>
          <w:szCs w:val="24"/>
        </w:rPr>
        <w:t>– </w:t>
      </w:r>
      <w:r w:rsidR="00A52F96">
        <w:rPr>
          <w:rFonts w:ascii="Times New Roman" w:hAnsi="Times New Roman"/>
          <w:sz w:val="24"/>
          <w:szCs w:val="24"/>
        </w:rPr>
        <w:t xml:space="preserve">Договор на выполнение работ по созданию компонента защиты информации АПК </w:t>
      </w:r>
      <w:r w:rsidR="00C226E6">
        <w:rPr>
          <w:rFonts w:ascii="Times New Roman" w:hAnsi="Times New Roman"/>
          <w:sz w:val="24"/>
          <w:szCs w:val="24"/>
        </w:rPr>
        <w:t>«</w:t>
      </w:r>
      <w:r w:rsidR="00A52F96">
        <w:rPr>
          <w:rFonts w:ascii="Times New Roman" w:hAnsi="Times New Roman"/>
          <w:sz w:val="24"/>
          <w:szCs w:val="24"/>
        </w:rPr>
        <w:t>ВИФИД</w:t>
      </w:r>
      <w:r w:rsidR="00C226E6">
        <w:rPr>
          <w:rFonts w:ascii="Times New Roman" w:hAnsi="Times New Roman"/>
          <w:sz w:val="24"/>
          <w:szCs w:val="24"/>
        </w:rPr>
        <w:t>»</w:t>
      </w:r>
      <w:r w:rsidR="00A52F96">
        <w:rPr>
          <w:rFonts w:ascii="Times New Roman" w:hAnsi="Times New Roman"/>
          <w:sz w:val="24"/>
          <w:szCs w:val="24"/>
        </w:rPr>
        <w:t>.</w:t>
      </w:r>
    </w:p>
    <w:p w:rsidR="00766567" w:rsidRDefault="002160B4" w:rsidP="00766567">
      <w:pPr>
        <w:pStyle w:val="af0"/>
        <w:keepNext/>
        <w:numPr>
          <w:ilvl w:val="1"/>
          <w:numId w:val="2"/>
        </w:numPr>
        <w:tabs>
          <w:tab w:val="clear" w:pos="1418"/>
          <w:tab w:val="num" w:pos="1134"/>
        </w:tabs>
        <w:spacing w:after="0" w:line="240" w:lineRule="auto"/>
        <w:ind w:left="0" w:firstLine="567"/>
        <w:jc w:val="both"/>
        <w:outlineLvl w:val="1"/>
        <w:rPr>
          <w:rFonts w:ascii="Times New Roman" w:hAnsi="Times New Roman" w:cs="Times New Roman"/>
          <w:b/>
          <w:sz w:val="24"/>
          <w:szCs w:val="24"/>
        </w:rPr>
      </w:pPr>
      <w:bookmarkStart w:id="8" w:name="_Toc38562524"/>
      <w:bookmarkStart w:id="9" w:name="_Toc38568605"/>
      <w:bookmarkStart w:id="10" w:name="_Toc53353726"/>
      <w:r w:rsidRPr="002160B4">
        <w:rPr>
          <w:rFonts w:ascii="Times New Roman" w:hAnsi="Times New Roman" w:cs="Times New Roman"/>
          <w:b/>
          <w:sz w:val="24"/>
          <w:szCs w:val="24"/>
        </w:rPr>
        <w:t>Нормативно-технические документы, методические материалы, регламентирующие выполнение работ</w:t>
      </w:r>
      <w:bookmarkEnd w:id="8"/>
      <w:bookmarkEnd w:id="9"/>
      <w:bookmarkEnd w:id="10"/>
    </w:p>
    <w:p w:rsidR="0045006B" w:rsidRPr="006A4184" w:rsidRDefault="0045006B" w:rsidP="00BF0B81">
      <w:pPr>
        <w:pStyle w:val="110"/>
        <w:numPr>
          <w:ilvl w:val="0"/>
          <w:numId w:val="25"/>
        </w:numPr>
        <w:tabs>
          <w:tab w:val="clear" w:pos="1741"/>
        </w:tabs>
        <w:spacing w:line="240" w:lineRule="auto"/>
        <w:ind w:left="993"/>
        <w:jc w:val="both"/>
      </w:pPr>
      <w:r w:rsidRPr="006A4184">
        <w:t>Федеральный закон от 27 июля 2006</w:t>
      </w:r>
      <w:r w:rsidR="00562816" w:rsidRPr="00C01368">
        <w:t> </w:t>
      </w:r>
      <w:r w:rsidRPr="006A4184">
        <w:t xml:space="preserve">г. № 149-ФЗ </w:t>
      </w:r>
      <w:r w:rsidR="00C226E6">
        <w:t>«</w:t>
      </w:r>
      <w:r w:rsidRPr="006A4184">
        <w:t>Об информации, информационных технологиях и о защите информации</w:t>
      </w:r>
      <w:r w:rsidR="00C226E6">
        <w:t>»</w:t>
      </w:r>
      <w:r w:rsidRPr="006A4184">
        <w:t>;</w:t>
      </w:r>
    </w:p>
    <w:p w:rsidR="0045006B" w:rsidRPr="006A4184" w:rsidRDefault="0045006B" w:rsidP="00BF0B81">
      <w:pPr>
        <w:pStyle w:val="110"/>
        <w:numPr>
          <w:ilvl w:val="0"/>
          <w:numId w:val="25"/>
        </w:numPr>
        <w:tabs>
          <w:tab w:val="clear" w:pos="1741"/>
        </w:tabs>
        <w:spacing w:line="240" w:lineRule="auto"/>
        <w:ind w:left="993"/>
        <w:jc w:val="both"/>
      </w:pPr>
      <w:r>
        <w:t>п</w:t>
      </w:r>
      <w:r w:rsidRPr="006A4184">
        <w:t>остановление Правительства Российской Федерации от 6 июля 2015</w:t>
      </w:r>
      <w:r w:rsidR="00562816" w:rsidRPr="00C01368">
        <w:t> </w:t>
      </w:r>
      <w:r w:rsidRPr="006A4184">
        <w:t xml:space="preserve">г. № 676 </w:t>
      </w:r>
      <w:r w:rsidR="00C226E6">
        <w:t>«</w:t>
      </w:r>
      <w:r w:rsidRPr="006A4184">
        <w:t>О требованиях к порядку создания, развития, ввода в эксплуатацию, эксплуатации и вывода из эксплуатации государственных информационных систем и дальнейшего хранения содержащейся</w:t>
      </w:r>
      <w:r>
        <w:t xml:space="preserve"> в их базах данных информации</w:t>
      </w:r>
      <w:r w:rsidR="00C226E6">
        <w:t>»</w:t>
      </w:r>
      <w:r>
        <w:t>;</w:t>
      </w:r>
    </w:p>
    <w:p w:rsidR="0045006B" w:rsidRPr="006A4184" w:rsidRDefault="0045006B" w:rsidP="00BF0B81">
      <w:pPr>
        <w:pStyle w:val="110"/>
        <w:numPr>
          <w:ilvl w:val="0"/>
          <w:numId w:val="25"/>
        </w:numPr>
        <w:tabs>
          <w:tab w:val="clear" w:pos="1741"/>
        </w:tabs>
        <w:spacing w:line="240" w:lineRule="auto"/>
        <w:ind w:left="993"/>
        <w:jc w:val="both"/>
      </w:pPr>
      <w:r>
        <w:t>п</w:t>
      </w:r>
      <w:r w:rsidRPr="006A4184">
        <w:t xml:space="preserve">риказ </w:t>
      </w:r>
      <w:r w:rsidR="00562816">
        <w:t>ФСТЭК России от 11 февраля 2013</w:t>
      </w:r>
      <w:r w:rsidR="00562816" w:rsidRPr="00C01368">
        <w:t> </w:t>
      </w:r>
      <w:r w:rsidRPr="006A4184">
        <w:t xml:space="preserve">г. № 17 </w:t>
      </w:r>
      <w:r w:rsidR="00C226E6">
        <w:t>«</w:t>
      </w:r>
      <w:r w:rsidRPr="006A4184">
        <w:t>Об утверждении требований о защите информации, не составляющей государственную тайну, содержащейся в государственных информационных системах</w:t>
      </w:r>
      <w:r w:rsidR="00C226E6">
        <w:t>»</w:t>
      </w:r>
      <w:r w:rsidRPr="006A4184">
        <w:t>;</w:t>
      </w:r>
    </w:p>
    <w:p w:rsidR="0045006B" w:rsidRPr="00995198" w:rsidRDefault="0045006B" w:rsidP="00BF0B81">
      <w:pPr>
        <w:pStyle w:val="110"/>
        <w:numPr>
          <w:ilvl w:val="0"/>
          <w:numId w:val="25"/>
        </w:numPr>
        <w:tabs>
          <w:tab w:val="clear" w:pos="1741"/>
        </w:tabs>
        <w:spacing w:line="240" w:lineRule="auto"/>
        <w:ind w:left="993"/>
        <w:jc w:val="both"/>
      </w:pPr>
      <w:bookmarkStart w:id="11" w:name="_Ref434937916"/>
      <w:bookmarkStart w:id="12" w:name="_Ref436150204"/>
      <w:r w:rsidRPr="00995198">
        <w:t xml:space="preserve">приказ ФСБ России от 10 июля 2014 г. № 378 </w:t>
      </w:r>
      <w:r w:rsidR="00C226E6">
        <w:t>«</w:t>
      </w:r>
      <w:r w:rsidRPr="00995198">
        <w:t>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с использованием средств криптографической защиты информации, необходимых для выполнения установленных Правительством Российской Федерации требований к защите персональных данных для каждого из уровней защищ</w:t>
      </w:r>
      <w:r w:rsidR="0051433B">
        <w:t>е</w:t>
      </w:r>
      <w:r w:rsidRPr="00995198">
        <w:t>нности</w:t>
      </w:r>
      <w:r w:rsidR="00C226E6">
        <w:t>»</w:t>
      </w:r>
      <w:r w:rsidRPr="00995198">
        <w:t>;</w:t>
      </w:r>
      <w:bookmarkEnd w:id="11"/>
      <w:bookmarkEnd w:id="12"/>
    </w:p>
    <w:p w:rsidR="0045006B" w:rsidRDefault="0045006B" w:rsidP="00BF0B81">
      <w:pPr>
        <w:pStyle w:val="110"/>
        <w:numPr>
          <w:ilvl w:val="0"/>
          <w:numId w:val="25"/>
        </w:numPr>
        <w:tabs>
          <w:tab w:val="clear" w:pos="1741"/>
        </w:tabs>
        <w:spacing w:line="240" w:lineRule="auto"/>
        <w:ind w:left="993"/>
        <w:jc w:val="both"/>
      </w:pPr>
      <w:r>
        <w:t>м</w:t>
      </w:r>
      <w:r w:rsidRPr="006A4184">
        <w:t xml:space="preserve">етодический документ </w:t>
      </w:r>
      <w:r w:rsidR="00C226E6">
        <w:t>«</w:t>
      </w:r>
      <w:r w:rsidRPr="006A4184">
        <w:t>Меры защиты информации в государственных информационных системах</w:t>
      </w:r>
      <w:r w:rsidR="00C226E6">
        <w:t>»</w:t>
      </w:r>
      <w:r>
        <w:t>, утвержд</w:t>
      </w:r>
      <w:r w:rsidR="0051433B">
        <w:t>е</w:t>
      </w:r>
      <w:r>
        <w:t>нн</w:t>
      </w:r>
      <w:r w:rsidR="00562816">
        <w:t>ый ФСТЭК России 11 февраля 2014</w:t>
      </w:r>
      <w:r w:rsidR="00562816" w:rsidRPr="00C01368">
        <w:t> </w:t>
      </w:r>
      <w:r>
        <w:t>г.</w:t>
      </w:r>
      <w:r w:rsidRPr="006A4184">
        <w:t>;</w:t>
      </w:r>
    </w:p>
    <w:p w:rsidR="0045006B" w:rsidRPr="00A55CAB" w:rsidRDefault="0045006B" w:rsidP="00BF0B81">
      <w:pPr>
        <w:pStyle w:val="110"/>
        <w:numPr>
          <w:ilvl w:val="0"/>
          <w:numId w:val="25"/>
        </w:numPr>
        <w:tabs>
          <w:tab w:val="clear" w:pos="1741"/>
        </w:tabs>
        <w:spacing w:line="240" w:lineRule="auto"/>
        <w:ind w:left="993"/>
        <w:jc w:val="both"/>
      </w:pPr>
      <w:r w:rsidRPr="00A55CAB">
        <w:t>Методика определения актуальных угроз безопасности персональных данных при их обработке в информационных системах персональных данных (утверждена заместителем директора ФСТЭК России от 14</w:t>
      </w:r>
      <w:r w:rsidR="0051433B">
        <w:t xml:space="preserve"> февраля </w:t>
      </w:r>
      <w:r w:rsidRPr="00A55CAB">
        <w:t>2008</w:t>
      </w:r>
      <w:r w:rsidR="0051433B">
        <w:t xml:space="preserve"> г.</w:t>
      </w:r>
      <w:r w:rsidRPr="00A55CAB">
        <w:t>);</w:t>
      </w:r>
    </w:p>
    <w:p w:rsidR="0045006B" w:rsidRPr="00A55CAB" w:rsidRDefault="0045006B" w:rsidP="00BF0B81">
      <w:pPr>
        <w:pStyle w:val="110"/>
        <w:numPr>
          <w:ilvl w:val="0"/>
          <w:numId w:val="25"/>
        </w:numPr>
        <w:tabs>
          <w:tab w:val="clear" w:pos="1741"/>
        </w:tabs>
        <w:spacing w:line="240" w:lineRule="auto"/>
        <w:ind w:left="993"/>
        <w:jc w:val="both"/>
      </w:pPr>
      <w:r w:rsidRPr="00A55CAB">
        <w:t>Базовая модель угроз безопасности персональных данных при их обработке в информационных системах персональных данных (выписка) (утверждена заместителем директора ФСТЭК России 15</w:t>
      </w:r>
      <w:r w:rsidR="0051433B">
        <w:t xml:space="preserve"> февраля </w:t>
      </w:r>
      <w:r w:rsidRPr="00A55CAB">
        <w:t>2008</w:t>
      </w:r>
      <w:r w:rsidR="0051433B">
        <w:t xml:space="preserve"> г.</w:t>
      </w:r>
      <w:r w:rsidRPr="00A55CAB">
        <w:t>);</w:t>
      </w:r>
    </w:p>
    <w:p w:rsidR="009E7064" w:rsidRPr="00A55CAB" w:rsidRDefault="009E7064" w:rsidP="00BF0B81">
      <w:pPr>
        <w:pStyle w:val="110"/>
        <w:numPr>
          <w:ilvl w:val="0"/>
          <w:numId w:val="25"/>
        </w:numPr>
        <w:tabs>
          <w:tab w:val="clear" w:pos="1741"/>
        </w:tabs>
        <w:spacing w:line="240" w:lineRule="auto"/>
        <w:ind w:left="993"/>
        <w:jc w:val="both"/>
      </w:pPr>
      <w:r w:rsidRPr="00A55CAB">
        <w:t>Банк данных угроз безопасности информации ФСТЭК России (http:</w:t>
      </w:r>
      <w:bookmarkStart w:id="13" w:name="_GoBack"/>
      <w:r w:rsidRPr="00A55CAB">
        <w:t>/</w:t>
      </w:r>
      <w:bookmarkEnd w:id="13"/>
      <w:r w:rsidRPr="00A55CAB">
        <w:t>/bdu.fstec.ru);</w:t>
      </w:r>
    </w:p>
    <w:p w:rsidR="001E36DD" w:rsidRPr="00CB5811" w:rsidRDefault="001E36DD" w:rsidP="00BF0B81">
      <w:pPr>
        <w:pStyle w:val="110"/>
        <w:numPr>
          <w:ilvl w:val="0"/>
          <w:numId w:val="25"/>
        </w:numPr>
        <w:tabs>
          <w:tab w:val="clear" w:pos="1741"/>
        </w:tabs>
        <w:spacing w:line="240" w:lineRule="auto"/>
        <w:ind w:left="993"/>
        <w:jc w:val="both"/>
      </w:pPr>
      <w:r w:rsidRPr="00CB5811">
        <w:t xml:space="preserve">ГОСТ 34.601 </w:t>
      </w:r>
      <w:r w:rsidR="00C226E6">
        <w:t>«</w:t>
      </w:r>
      <w:r w:rsidRPr="00CB5811">
        <w:t>Информационная технология. Комплекс стандартов на автоматизированные системы. Автоматизированные системы. Стадии создания</w:t>
      </w:r>
      <w:r w:rsidR="00C226E6">
        <w:t>»</w:t>
      </w:r>
      <w:r w:rsidRPr="00CB5811">
        <w:t>;</w:t>
      </w:r>
    </w:p>
    <w:p w:rsidR="0045006B" w:rsidRPr="00CB5811" w:rsidRDefault="0045006B" w:rsidP="00BF0B81">
      <w:pPr>
        <w:pStyle w:val="110"/>
        <w:numPr>
          <w:ilvl w:val="0"/>
          <w:numId w:val="25"/>
        </w:numPr>
        <w:tabs>
          <w:tab w:val="clear" w:pos="1741"/>
        </w:tabs>
        <w:spacing w:line="240" w:lineRule="auto"/>
        <w:ind w:left="993"/>
        <w:jc w:val="both"/>
      </w:pPr>
      <w:r w:rsidRPr="00CB5811">
        <w:t xml:space="preserve">ГОСТ 34.602-89 </w:t>
      </w:r>
      <w:r w:rsidR="00C226E6">
        <w:t>«</w:t>
      </w:r>
      <w:r w:rsidRPr="00CB5811">
        <w:t>Информационная технология. Комплекс стандартов на автоматизированные системы. Техническое задание на создание автоматизированной системы</w:t>
      </w:r>
      <w:r w:rsidR="00C226E6">
        <w:t>»</w:t>
      </w:r>
      <w:r w:rsidRPr="00CB5811">
        <w:t>;</w:t>
      </w:r>
    </w:p>
    <w:p w:rsidR="0045006B" w:rsidRPr="00CB5811" w:rsidRDefault="0045006B" w:rsidP="00BF0B81">
      <w:pPr>
        <w:pStyle w:val="110"/>
        <w:numPr>
          <w:ilvl w:val="0"/>
          <w:numId w:val="25"/>
        </w:numPr>
        <w:tabs>
          <w:tab w:val="clear" w:pos="1741"/>
        </w:tabs>
        <w:spacing w:line="240" w:lineRule="auto"/>
        <w:ind w:left="993"/>
        <w:jc w:val="both"/>
      </w:pPr>
      <w:r w:rsidRPr="00CB5811">
        <w:t xml:space="preserve">ГОСТ 34.603 </w:t>
      </w:r>
      <w:r w:rsidR="00C226E6">
        <w:t>«</w:t>
      </w:r>
      <w:r w:rsidRPr="00CB5811">
        <w:t>Информационная технология. Виды испытаний автоматизированных систем</w:t>
      </w:r>
      <w:r w:rsidR="00C226E6">
        <w:t>»</w:t>
      </w:r>
      <w:r w:rsidRPr="00CB5811">
        <w:t>;</w:t>
      </w:r>
    </w:p>
    <w:p w:rsidR="0045006B" w:rsidRPr="00CB5811" w:rsidRDefault="0045006B" w:rsidP="00BF0B81">
      <w:pPr>
        <w:pStyle w:val="110"/>
        <w:numPr>
          <w:ilvl w:val="0"/>
          <w:numId w:val="25"/>
        </w:numPr>
        <w:tabs>
          <w:tab w:val="clear" w:pos="1741"/>
        </w:tabs>
        <w:spacing w:line="240" w:lineRule="auto"/>
        <w:ind w:left="993"/>
        <w:jc w:val="both"/>
      </w:pPr>
      <w:r w:rsidRPr="00CB5811">
        <w:lastRenderedPageBreak/>
        <w:t xml:space="preserve">ГОСТ 34.201-89 </w:t>
      </w:r>
      <w:r w:rsidR="00C226E6">
        <w:t>«</w:t>
      </w:r>
      <w:r w:rsidRPr="00CB5811">
        <w:t>Информационная технология. Комплекс стандартов на автоматизированные системы. Виды, комплектность и обозначение документов при создании автоматизированных систем</w:t>
      </w:r>
      <w:r w:rsidR="00C226E6">
        <w:t>»</w:t>
      </w:r>
      <w:r w:rsidRPr="00CB5811">
        <w:t>;</w:t>
      </w:r>
    </w:p>
    <w:p w:rsidR="0045006B" w:rsidRPr="00CB5811" w:rsidRDefault="0045006B" w:rsidP="00BF0B81">
      <w:pPr>
        <w:pStyle w:val="110"/>
        <w:numPr>
          <w:ilvl w:val="0"/>
          <w:numId w:val="25"/>
        </w:numPr>
        <w:tabs>
          <w:tab w:val="clear" w:pos="1741"/>
        </w:tabs>
        <w:spacing w:line="240" w:lineRule="auto"/>
        <w:ind w:left="993"/>
        <w:jc w:val="both"/>
      </w:pPr>
      <w:r w:rsidRPr="00CB5811">
        <w:t>ГОСТ Р 50739-95 </w:t>
      </w:r>
      <w:r w:rsidR="00C226E6">
        <w:t>»</w:t>
      </w:r>
      <w:r w:rsidRPr="00CB5811">
        <w:t>Средства вычислительной техники. Защита от несанкционированного доступа к информации. Общие технические требования</w:t>
      </w:r>
      <w:r w:rsidR="00C226E6">
        <w:t>»</w:t>
      </w:r>
      <w:r w:rsidRPr="00CB5811">
        <w:t>;</w:t>
      </w:r>
    </w:p>
    <w:p w:rsidR="0045006B" w:rsidRPr="00CB5811" w:rsidRDefault="0045006B" w:rsidP="00BF0B81">
      <w:pPr>
        <w:pStyle w:val="110"/>
        <w:numPr>
          <w:ilvl w:val="0"/>
          <w:numId w:val="25"/>
        </w:numPr>
        <w:tabs>
          <w:tab w:val="clear" w:pos="1741"/>
        </w:tabs>
        <w:spacing w:line="240" w:lineRule="auto"/>
        <w:ind w:left="993"/>
        <w:jc w:val="both"/>
      </w:pPr>
      <w:r w:rsidRPr="00CB5811">
        <w:t>ГОСТ Р 50922-2006 </w:t>
      </w:r>
      <w:r w:rsidR="00C226E6">
        <w:t>»</w:t>
      </w:r>
      <w:r w:rsidRPr="00CB5811">
        <w:t>Защита информации. Основные термины и определения</w:t>
      </w:r>
      <w:r w:rsidR="00C226E6">
        <w:t>»</w:t>
      </w:r>
      <w:r w:rsidRPr="00CB5811">
        <w:t>.</w:t>
      </w:r>
    </w:p>
    <w:p w:rsidR="0045006B" w:rsidRPr="00CB5811" w:rsidRDefault="0045006B" w:rsidP="00BF0B81">
      <w:pPr>
        <w:pStyle w:val="110"/>
        <w:numPr>
          <w:ilvl w:val="0"/>
          <w:numId w:val="25"/>
        </w:numPr>
        <w:tabs>
          <w:tab w:val="clear" w:pos="1741"/>
        </w:tabs>
        <w:spacing w:line="240" w:lineRule="auto"/>
        <w:ind w:left="993"/>
        <w:jc w:val="both"/>
      </w:pPr>
      <w:r w:rsidRPr="00CB5811">
        <w:t>ГОСТ Р 51583-2014 </w:t>
      </w:r>
      <w:r w:rsidR="00C226E6">
        <w:t>»</w:t>
      </w:r>
      <w:r w:rsidRPr="00CB5811">
        <w:t>Порядок создания автоматизированных систем в защищенном исполнении. Общие положения</w:t>
      </w:r>
      <w:r w:rsidR="00C226E6">
        <w:t>»</w:t>
      </w:r>
      <w:r w:rsidRPr="00CB5811">
        <w:t>;</w:t>
      </w:r>
    </w:p>
    <w:p w:rsidR="0045006B" w:rsidRPr="00CB5811" w:rsidRDefault="0045006B" w:rsidP="00BF0B81">
      <w:pPr>
        <w:pStyle w:val="110"/>
        <w:numPr>
          <w:ilvl w:val="0"/>
          <w:numId w:val="25"/>
        </w:numPr>
        <w:tabs>
          <w:tab w:val="clear" w:pos="1741"/>
        </w:tabs>
        <w:spacing w:line="240" w:lineRule="auto"/>
        <w:ind w:left="993"/>
        <w:jc w:val="both"/>
      </w:pPr>
      <w:r w:rsidRPr="00CB5811">
        <w:t xml:space="preserve">ГОСТ РО 0043-004-2013 </w:t>
      </w:r>
      <w:r w:rsidR="00C226E6">
        <w:t>«</w:t>
      </w:r>
      <w:r w:rsidRPr="00CB5811">
        <w:t>Защита информации. Аттестация объектов информатизации. Программа и методики аттестационных испытаний</w:t>
      </w:r>
      <w:r w:rsidR="00C226E6">
        <w:t>»</w:t>
      </w:r>
      <w:r w:rsidRPr="00CB5811">
        <w:t>;</w:t>
      </w:r>
    </w:p>
    <w:p w:rsidR="002160B4" w:rsidRDefault="0045006B" w:rsidP="00BF0B81">
      <w:pPr>
        <w:pStyle w:val="110"/>
        <w:numPr>
          <w:ilvl w:val="0"/>
          <w:numId w:val="25"/>
        </w:numPr>
        <w:tabs>
          <w:tab w:val="clear" w:pos="1741"/>
        </w:tabs>
        <w:spacing w:line="240" w:lineRule="auto"/>
        <w:ind w:left="993"/>
        <w:jc w:val="both"/>
      </w:pPr>
      <w:r w:rsidRPr="0045006B">
        <w:t xml:space="preserve">ГОСТ РО 0043-003-2012 </w:t>
      </w:r>
      <w:r w:rsidR="00C226E6">
        <w:t>«</w:t>
      </w:r>
      <w:r w:rsidRPr="0045006B">
        <w:t>Защита информации. Аттестация объектов информатизации. Общие положения</w:t>
      </w:r>
      <w:r w:rsidR="00C226E6">
        <w:t>»</w:t>
      </w:r>
      <w:r w:rsidRPr="00CB5811">
        <w:t>.</w:t>
      </w:r>
    </w:p>
    <w:p w:rsidR="00395F6C" w:rsidRPr="0045006B" w:rsidRDefault="00395F6C" w:rsidP="00395F6C">
      <w:pPr>
        <w:pStyle w:val="110"/>
        <w:numPr>
          <w:ilvl w:val="0"/>
          <w:numId w:val="0"/>
        </w:numPr>
        <w:spacing w:line="240" w:lineRule="auto"/>
        <w:ind w:left="993"/>
        <w:jc w:val="both"/>
      </w:pPr>
    </w:p>
    <w:p w:rsidR="00766567" w:rsidRDefault="00A264AF" w:rsidP="00766567">
      <w:pPr>
        <w:pStyle w:val="af0"/>
        <w:keepNext/>
        <w:numPr>
          <w:ilvl w:val="1"/>
          <w:numId w:val="2"/>
        </w:numPr>
        <w:tabs>
          <w:tab w:val="clear" w:pos="1418"/>
          <w:tab w:val="num" w:pos="1134"/>
        </w:tabs>
        <w:spacing w:after="0" w:line="240" w:lineRule="auto"/>
        <w:ind w:left="0" w:firstLine="567"/>
        <w:jc w:val="both"/>
        <w:outlineLvl w:val="1"/>
        <w:rPr>
          <w:rFonts w:ascii="Times New Roman" w:hAnsi="Times New Roman" w:cs="Times New Roman"/>
          <w:b/>
          <w:sz w:val="24"/>
          <w:szCs w:val="24"/>
        </w:rPr>
      </w:pPr>
      <w:bookmarkStart w:id="14" w:name="_Toc53353727"/>
      <w:bookmarkEnd w:id="7"/>
      <w:r w:rsidRPr="002B0D4F">
        <w:rPr>
          <w:rFonts w:ascii="Times New Roman" w:hAnsi="Times New Roman" w:cs="Times New Roman"/>
          <w:b/>
          <w:sz w:val="24"/>
          <w:szCs w:val="24"/>
        </w:rPr>
        <w:t>Перечень сокращений</w:t>
      </w:r>
      <w:bookmarkEnd w:id="14"/>
    </w:p>
    <w:tbl>
      <w:tblPr>
        <w:tblW w:w="1001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8"/>
        <w:gridCol w:w="8135"/>
      </w:tblGrid>
      <w:tr w:rsidR="00F87F59" w:rsidRPr="002B0D4F" w:rsidTr="00F87F59">
        <w:trPr>
          <w:trHeight w:val="268"/>
          <w:jc w:val="right"/>
        </w:trPr>
        <w:tc>
          <w:tcPr>
            <w:tcW w:w="10013" w:type="dxa"/>
            <w:gridSpan w:val="2"/>
            <w:tcBorders>
              <w:top w:val="nil"/>
              <w:left w:val="nil"/>
              <w:bottom w:val="single" w:sz="4" w:space="0" w:color="auto"/>
              <w:right w:val="nil"/>
            </w:tcBorders>
            <w:tcMar>
              <w:left w:w="57" w:type="dxa"/>
              <w:right w:w="57" w:type="dxa"/>
            </w:tcMar>
            <w:vAlign w:val="center"/>
          </w:tcPr>
          <w:p w:rsidR="00F87F59" w:rsidRPr="002B0D4F" w:rsidRDefault="00F87F59" w:rsidP="00F87F59">
            <w:pPr>
              <w:pStyle w:val="af0"/>
              <w:keepNext/>
              <w:spacing w:after="0" w:line="240" w:lineRule="auto"/>
              <w:ind w:left="0"/>
              <w:jc w:val="right"/>
              <w:rPr>
                <w:rFonts w:ascii="Times New Roman" w:hAnsi="Times New Roman" w:cs="Times New Roman"/>
                <w:sz w:val="24"/>
                <w:szCs w:val="24"/>
              </w:rPr>
            </w:pPr>
            <w:r w:rsidRPr="002B0D4F">
              <w:rPr>
                <w:rFonts w:ascii="Times New Roman" w:hAnsi="Times New Roman" w:cs="Times New Roman"/>
                <w:sz w:val="24"/>
                <w:szCs w:val="24"/>
              </w:rPr>
              <w:t>Таблица №</w:t>
            </w:r>
            <w:r w:rsidR="0008633C">
              <w:rPr>
                <w:rFonts w:ascii="Times New Roman" w:hAnsi="Times New Roman" w:cs="Times New Roman"/>
                <w:sz w:val="24"/>
                <w:szCs w:val="24"/>
              </w:rPr>
              <w:t xml:space="preserve"> </w:t>
            </w:r>
            <w:r w:rsidRPr="002B0D4F">
              <w:rPr>
                <w:rFonts w:ascii="Times New Roman" w:hAnsi="Times New Roman" w:cs="Times New Roman"/>
                <w:sz w:val="24"/>
                <w:szCs w:val="24"/>
              </w:rPr>
              <w:t>2</w:t>
            </w:r>
            <w:r w:rsidR="0008633C">
              <w:rPr>
                <w:rFonts w:ascii="Times New Roman" w:hAnsi="Times New Roman" w:cs="Times New Roman"/>
                <w:sz w:val="24"/>
                <w:szCs w:val="24"/>
              </w:rPr>
              <w:t>.</w:t>
            </w:r>
          </w:p>
        </w:tc>
      </w:tr>
      <w:tr w:rsidR="00F87F59" w:rsidRPr="002B0D4F" w:rsidTr="001D7495">
        <w:trPr>
          <w:trHeight w:val="268"/>
          <w:jc w:val="right"/>
        </w:trPr>
        <w:tc>
          <w:tcPr>
            <w:tcW w:w="187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87F59" w:rsidRPr="002B0D4F" w:rsidRDefault="002B4F89" w:rsidP="00EF30D0">
            <w:pPr>
              <w:autoSpaceDE w:val="0"/>
              <w:autoSpaceDN w:val="0"/>
              <w:adjustRightInd w:val="0"/>
              <w:spacing w:after="0" w:line="240" w:lineRule="auto"/>
              <w:contextualSpacing/>
              <w:jc w:val="center"/>
              <w:rPr>
                <w:rFonts w:ascii="Times New Roman" w:hAnsi="Times New Roman" w:cs="Times New Roman"/>
                <w:b/>
                <w:color w:val="000000"/>
                <w:sz w:val="24"/>
                <w:szCs w:val="24"/>
              </w:rPr>
            </w:pPr>
            <w:r>
              <w:rPr>
                <w:rFonts w:ascii="Times New Roman" w:hAnsi="Times New Roman" w:cs="Times New Roman"/>
                <w:b/>
                <w:color w:val="000000"/>
                <w:sz w:val="24"/>
                <w:szCs w:val="24"/>
              </w:rPr>
              <w:t>Сокращение</w:t>
            </w:r>
          </w:p>
        </w:tc>
        <w:tc>
          <w:tcPr>
            <w:tcW w:w="813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87F59" w:rsidRPr="002B0D4F" w:rsidRDefault="002B4F89" w:rsidP="00EF30D0">
            <w:pPr>
              <w:spacing w:after="0" w:line="240" w:lineRule="auto"/>
              <w:contextualSpacing/>
              <w:jc w:val="center"/>
              <w:rPr>
                <w:rFonts w:ascii="Times New Roman" w:hAnsi="Times New Roman" w:cs="Times New Roman"/>
                <w:b/>
                <w:color w:val="000000"/>
                <w:sz w:val="24"/>
                <w:szCs w:val="24"/>
              </w:rPr>
            </w:pPr>
            <w:r>
              <w:rPr>
                <w:rFonts w:ascii="Times New Roman" w:hAnsi="Times New Roman" w:cs="Times New Roman"/>
                <w:b/>
                <w:color w:val="000000"/>
                <w:sz w:val="24"/>
                <w:szCs w:val="24"/>
              </w:rPr>
              <w:t>Расшифровка</w:t>
            </w:r>
          </w:p>
        </w:tc>
      </w:tr>
      <w:tr w:rsidR="00F87F59" w:rsidRPr="002B0D4F" w:rsidTr="001D7495">
        <w:trPr>
          <w:trHeight w:val="268"/>
          <w:jc w:val="right"/>
        </w:trPr>
        <w:tc>
          <w:tcPr>
            <w:tcW w:w="1878" w:type="dxa"/>
            <w:tcBorders>
              <w:top w:val="single" w:sz="4" w:space="0" w:color="auto"/>
              <w:left w:val="single" w:sz="4" w:space="0" w:color="auto"/>
              <w:bottom w:val="single" w:sz="4" w:space="0" w:color="auto"/>
              <w:right w:val="single" w:sz="4" w:space="0" w:color="auto"/>
            </w:tcBorders>
            <w:tcMar>
              <w:left w:w="57" w:type="dxa"/>
              <w:right w:w="57" w:type="dxa"/>
            </w:tcMar>
          </w:tcPr>
          <w:p w:rsidR="00F87F59" w:rsidRPr="002B0D4F" w:rsidRDefault="00F87F59" w:rsidP="00EF30D0">
            <w:pPr>
              <w:autoSpaceDE w:val="0"/>
              <w:autoSpaceDN w:val="0"/>
              <w:adjustRightInd w:val="0"/>
              <w:spacing w:after="0" w:line="240" w:lineRule="auto"/>
              <w:contextualSpacing/>
              <w:rPr>
                <w:rFonts w:ascii="Times New Roman" w:hAnsi="Times New Roman" w:cs="Times New Roman"/>
                <w:color w:val="000000"/>
                <w:sz w:val="24"/>
                <w:szCs w:val="24"/>
              </w:rPr>
            </w:pPr>
            <w:r w:rsidRPr="002B0D4F">
              <w:rPr>
                <w:rFonts w:ascii="Times New Roman" w:hAnsi="Times New Roman" w:cs="Times New Roman"/>
                <w:color w:val="000000"/>
                <w:sz w:val="24"/>
                <w:szCs w:val="24"/>
              </w:rPr>
              <w:t>АРМ</w:t>
            </w:r>
          </w:p>
        </w:tc>
        <w:tc>
          <w:tcPr>
            <w:tcW w:w="8135" w:type="dxa"/>
            <w:tcBorders>
              <w:top w:val="single" w:sz="4" w:space="0" w:color="auto"/>
              <w:left w:val="single" w:sz="4" w:space="0" w:color="auto"/>
              <w:bottom w:val="single" w:sz="4" w:space="0" w:color="auto"/>
              <w:right w:val="single" w:sz="4" w:space="0" w:color="auto"/>
            </w:tcBorders>
            <w:tcMar>
              <w:left w:w="57" w:type="dxa"/>
              <w:right w:w="57" w:type="dxa"/>
            </w:tcMar>
          </w:tcPr>
          <w:p w:rsidR="00F87F59" w:rsidRPr="002B0D4F" w:rsidRDefault="00F87F59" w:rsidP="00EF30D0">
            <w:pPr>
              <w:spacing w:after="0" w:line="240" w:lineRule="auto"/>
              <w:contextualSpacing/>
              <w:rPr>
                <w:rFonts w:ascii="Times New Roman" w:hAnsi="Times New Roman" w:cs="Times New Roman"/>
                <w:color w:val="000000"/>
                <w:sz w:val="24"/>
                <w:szCs w:val="24"/>
              </w:rPr>
            </w:pPr>
            <w:r w:rsidRPr="002B0D4F">
              <w:rPr>
                <w:rFonts w:ascii="Times New Roman" w:hAnsi="Times New Roman" w:cs="Times New Roman"/>
                <w:sz w:val="24"/>
                <w:szCs w:val="24"/>
              </w:rPr>
              <w:t>Автоматизированное рабочее место</w:t>
            </w:r>
          </w:p>
        </w:tc>
      </w:tr>
      <w:tr w:rsidR="00F87F59" w:rsidRPr="002B0D4F" w:rsidTr="001D7495">
        <w:trPr>
          <w:trHeight w:val="268"/>
          <w:jc w:val="right"/>
        </w:trPr>
        <w:tc>
          <w:tcPr>
            <w:tcW w:w="1878" w:type="dxa"/>
            <w:tcBorders>
              <w:top w:val="single" w:sz="4" w:space="0" w:color="auto"/>
              <w:left w:val="single" w:sz="4" w:space="0" w:color="auto"/>
              <w:bottom w:val="single" w:sz="4" w:space="0" w:color="auto"/>
              <w:right w:val="single" w:sz="4" w:space="0" w:color="auto"/>
            </w:tcBorders>
            <w:tcMar>
              <w:left w:w="57" w:type="dxa"/>
              <w:right w:w="57" w:type="dxa"/>
            </w:tcMar>
          </w:tcPr>
          <w:p w:rsidR="00F87F59" w:rsidRPr="002B0D4F" w:rsidRDefault="00C12264" w:rsidP="00EF30D0">
            <w:pPr>
              <w:autoSpaceDE w:val="0"/>
              <w:autoSpaceDN w:val="0"/>
              <w:adjustRightInd w:val="0"/>
              <w:spacing w:after="0" w:line="240" w:lineRule="auto"/>
              <w:contextualSpacing/>
              <w:rPr>
                <w:rFonts w:ascii="Times New Roman" w:hAnsi="Times New Roman" w:cs="Times New Roman"/>
                <w:color w:val="000000"/>
                <w:sz w:val="24"/>
                <w:szCs w:val="24"/>
              </w:rPr>
            </w:pPr>
            <w:r>
              <w:rPr>
                <w:rFonts w:ascii="Times New Roman" w:hAnsi="Times New Roman" w:cs="Times New Roman"/>
                <w:color w:val="000000"/>
                <w:sz w:val="24"/>
                <w:szCs w:val="24"/>
              </w:rPr>
              <w:t>АПК</w:t>
            </w:r>
            <w:r w:rsidR="001E36DD">
              <w:rPr>
                <w:rFonts w:ascii="Times New Roman" w:hAnsi="Times New Roman" w:cs="Times New Roman"/>
                <w:color w:val="000000"/>
                <w:sz w:val="24"/>
                <w:szCs w:val="24"/>
              </w:rPr>
              <w:t xml:space="preserve"> </w:t>
            </w:r>
            <w:r w:rsidR="00C226E6">
              <w:rPr>
                <w:rFonts w:ascii="Times New Roman" w:hAnsi="Times New Roman" w:cs="Times New Roman"/>
                <w:color w:val="000000"/>
                <w:sz w:val="24"/>
                <w:szCs w:val="24"/>
              </w:rPr>
              <w:t>«</w:t>
            </w:r>
            <w:r>
              <w:rPr>
                <w:rFonts w:ascii="Times New Roman" w:hAnsi="Times New Roman" w:cs="Times New Roman"/>
                <w:color w:val="000000"/>
                <w:sz w:val="24"/>
                <w:szCs w:val="24"/>
              </w:rPr>
              <w:t>ВИФИД</w:t>
            </w:r>
            <w:r w:rsidR="00C226E6">
              <w:rPr>
                <w:rFonts w:ascii="Times New Roman" w:hAnsi="Times New Roman" w:cs="Times New Roman"/>
                <w:color w:val="000000"/>
                <w:sz w:val="24"/>
                <w:szCs w:val="24"/>
              </w:rPr>
              <w:t>»</w:t>
            </w:r>
          </w:p>
        </w:tc>
        <w:tc>
          <w:tcPr>
            <w:tcW w:w="8135" w:type="dxa"/>
            <w:tcBorders>
              <w:top w:val="single" w:sz="4" w:space="0" w:color="auto"/>
              <w:left w:val="single" w:sz="4" w:space="0" w:color="auto"/>
              <w:bottom w:val="single" w:sz="4" w:space="0" w:color="auto"/>
              <w:right w:val="single" w:sz="4" w:space="0" w:color="auto"/>
            </w:tcBorders>
            <w:tcMar>
              <w:left w:w="57" w:type="dxa"/>
              <w:right w:w="57" w:type="dxa"/>
            </w:tcMar>
          </w:tcPr>
          <w:p w:rsidR="00F87F59" w:rsidRPr="002B0D4F" w:rsidRDefault="00395F6C" w:rsidP="00EF30D0">
            <w:pPr>
              <w:spacing w:after="0" w:line="240" w:lineRule="auto"/>
              <w:contextualSpacing/>
              <w:rPr>
                <w:rFonts w:ascii="Times New Roman" w:hAnsi="Times New Roman" w:cs="Times New Roman"/>
                <w:sz w:val="24"/>
                <w:szCs w:val="24"/>
              </w:rPr>
            </w:pPr>
            <w:r w:rsidRPr="00395F6C">
              <w:rPr>
                <w:rFonts w:ascii="Times New Roman" w:hAnsi="Times New Roman" w:cs="Times New Roman"/>
                <w:sz w:val="24"/>
                <w:szCs w:val="24"/>
              </w:rPr>
              <w:t>Аппаратно-программный комплекс видеодетектирования и формирования индексных данных</w:t>
            </w:r>
            <w:r w:rsidR="00F87F59" w:rsidRPr="002B0D4F">
              <w:rPr>
                <w:rFonts w:ascii="Times New Roman" w:hAnsi="Times New Roman" w:cs="Times New Roman"/>
                <w:sz w:val="24"/>
                <w:szCs w:val="24"/>
              </w:rPr>
              <w:t xml:space="preserve"> АО </w:t>
            </w:r>
            <w:r w:rsidR="00C226E6">
              <w:rPr>
                <w:rFonts w:ascii="Times New Roman" w:hAnsi="Times New Roman" w:cs="Times New Roman"/>
                <w:sz w:val="24"/>
                <w:szCs w:val="24"/>
              </w:rPr>
              <w:t>«</w:t>
            </w:r>
            <w:r w:rsidR="00F87F59" w:rsidRPr="002B0D4F">
              <w:rPr>
                <w:rFonts w:ascii="Times New Roman" w:hAnsi="Times New Roman" w:cs="Times New Roman"/>
                <w:sz w:val="24"/>
                <w:szCs w:val="24"/>
              </w:rPr>
              <w:t>Электронная Москва</w:t>
            </w:r>
            <w:r w:rsidR="00C226E6">
              <w:rPr>
                <w:rFonts w:ascii="Times New Roman" w:hAnsi="Times New Roman" w:cs="Times New Roman"/>
                <w:sz w:val="24"/>
                <w:szCs w:val="24"/>
              </w:rPr>
              <w:t>»</w:t>
            </w:r>
          </w:p>
        </w:tc>
      </w:tr>
      <w:tr w:rsidR="00F87F59" w:rsidRPr="002B0D4F" w:rsidTr="00713DD9">
        <w:trPr>
          <w:trHeight w:val="105"/>
          <w:jc w:val="right"/>
        </w:trPr>
        <w:tc>
          <w:tcPr>
            <w:tcW w:w="1878" w:type="dxa"/>
            <w:tcBorders>
              <w:top w:val="single" w:sz="4" w:space="0" w:color="auto"/>
              <w:left w:val="single" w:sz="4" w:space="0" w:color="auto"/>
              <w:bottom w:val="single" w:sz="4" w:space="0" w:color="auto"/>
              <w:right w:val="single" w:sz="4" w:space="0" w:color="auto"/>
            </w:tcBorders>
            <w:tcMar>
              <w:left w:w="57" w:type="dxa"/>
              <w:right w:w="57" w:type="dxa"/>
            </w:tcMar>
          </w:tcPr>
          <w:p w:rsidR="00F87F59" w:rsidRPr="002B0D4F" w:rsidRDefault="00F87F59" w:rsidP="00EF30D0">
            <w:pPr>
              <w:autoSpaceDE w:val="0"/>
              <w:autoSpaceDN w:val="0"/>
              <w:adjustRightInd w:val="0"/>
              <w:spacing w:after="0" w:line="240" w:lineRule="auto"/>
              <w:contextualSpacing/>
              <w:rPr>
                <w:rFonts w:ascii="Times New Roman" w:hAnsi="Times New Roman" w:cs="Times New Roman"/>
                <w:sz w:val="24"/>
                <w:szCs w:val="24"/>
              </w:rPr>
            </w:pPr>
            <w:r w:rsidRPr="002B0D4F">
              <w:rPr>
                <w:rFonts w:ascii="Times New Roman" w:hAnsi="Times New Roman" w:cs="Times New Roman"/>
                <w:sz w:val="24"/>
                <w:szCs w:val="24"/>
              </w:rPr>
              <w:t>НСД</w:t>
            </w:r>
          </w:p>
        </w:tc>
        <w:tc>
          <w:tcPr>
            <w:tcW w:w="8135" w:type="dxa"/>
            <w:tcBorders>
              <w:top w:val="single" w:sz="4" w:space="0" w:color="auto"/>
              <w:left w:val="single" w:sz="4" w:space="0" w:color="auto"/>
              <w:bottom w:val="single" w:sz="4" w:space="0" w:color="auto"/>
              <w:right w:val="single" w:sz="4" w:space="0" w:color="auto"/>
            </w:tcBorders>
            <w:tcMar>
              <w:left w:w="57" w:type="dxa"/>
              <w:right w:w="57" w:type="dxa"/>
            </w:tcMar>
          </w:tcPr>
          <w:p w:rsidR="00F87F59" w:rsidRPr="002B0D4F" w:rsidRDefault="00F87F59" w:rsidP="00EF30D0">
            <w:pPr>
              <w:spacing w:after="0" w:line="240" w:lineRule="auto"/>
              <w:contextualSpacing/>
              <w:rPr>
                <w:rFonts w:ascii="Times New Roman" w:hAnsi="Times New Roman" w:cs="Times New Roman"/>
                <w:sz w:val="24"/>
                <w:szCs w:val="24"/>
              </w:rPr>
            </w:pPr>
            <w:r w:rsidRPr="002B0D4F">
              <w:rPr>
                <w:rFonts w:ascii="Times New Roman" w:hAnsi="Times New Roman" w:cs="Times New Roman"/>
                <w:sz w:val="24"/>
                <w:szCs w:val="24"/>
              </w:rPr>
              <w:t>Несанкционированный доступ</w:t>
            </w:r>
          </w:p>
        </w:tc>
      </w:tr>
      <w:tr w:rsidR="00713DD9" w:rsidRPr="002B0D4F" w:rsidTr="001D7495">
        <w:trPr>
          <w:trHeight w:val="157"/>
          <w:jc w:val="right"/>
        </w:trPr>
        <w:tc>
          <w:tcPr>
            <w:tcW w:w="1878" w:type="dxa"/>
            <w:tcBorders>
              <w:top w:val="single" w:sz="4" w:space="0" w:color="auto"/>
              <w:left w:val="single" w:sz="4" w:space="0" w:color="auto"/>
              <w:bottom w:val="single" w:sz="4" w:space="0" w:color="auto"/>
              <w:right w:val="single" w:sz="4" w:space="0" w:color="auto"/>
            </w:tcBorders>
            <w:tcMar>
              <w:left w:w="57" w:type="dxa"/>
              <w:right w:w="57" w:type="dxa"/>
            </w:tcMar>
          </w:tcPr>
          <w:p w:rsidR="00713DD9" w:rsidRPr="002B0D4F" w:rsidRDefault="00713DD9" w:rsidP="00EF30D0">
            <w:pPr>
              <w:autoSpaceDE w:val="0"/>
              <w:autoSpaceDN w:val="0"/>
              <w:adjustRightInd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ОБХД</w:t>
            </w:r>
          </w:p>
        </w:tc>
        <w:tc>
          <w:tcPr>
            <w:tcW w:w="8135" w:type="dxa"/>
            <w:tcBorders>
              <w:top w:val="single" w:sz="4" w:space="0" w:color="auto"/>
              <w:left w:val="single" w:sz="4" w:space="0" w:color="auto"/>
              <w:bottom w:val="single" w:sz="4" w:space="0" w:color="auto"/>
              <w:right w:val="single" w:sz="4" w:space="0" w:color="auto"/>
            </w:tcBorders>
            <w:tcMar>
              <w:left w:w="57" w:type="dxa"/>
              <w:right w:w="57" w:type="dxa"/>
            </w:tcMar>
          </w:tcPr>
          <w:p w:rsidR="00713DD9" w:rsidRPr="002B0D4F" w:rsidRDefault="00B84D6B" w:rsidP="00EF30D0">
            <w:pPr>
              <w:spacing w:after="0" w:line="240" w:lineRule="auto"/>
              <w:contextualSpacing/>
              <w:rPr>
                <w:rFonts w:ascii="Times New Roman" w:hAnsi="Times New Roman" w:cs="Times New Roman"/>
                <w:sz w:val="24"/>
                <w:szCs w:val="24"/>
              </w:rPr>
            </w:pPr>
            <w:r w:rsidRPr="00B84D6B">
              <w:rPr>
                <w:rFonts w:ascii="Times New Roman" w:hAnsi="Times New Roman" w:cs="Times New Roman"/>
                <w:sz w:val="24"/>
                <w:szCs w:val="24"/>
              </w:rPr>
              <w:t>Объединенная база хранения индексных данных</w:t>
            </w:r>
          </w:p>
        </w:tc>
      </w:tr>
      <w:tr w:rsidR="00F87F59" w:rsidRPr="002B0D4F" w:rsidTr="001D7495">
        <w:trPr>
          <w:trHeight w:val="268"/>
          <w:jc w:val="right"/>
        </w:trPr>
        <w:tc>
          <w:tcPr>
            <w:tcW w:w="1878" w:type="dxa"/>
            <w:tcBorders>
              <w:top w:val="single" w:sz="4" w:space="0" w:color="auto"/>
              <w:left w:val="single" w:sz="4" w:space="0" w:color="auto"/>
              <w:bottom w:val="single" w:sz="4" w:space="0" w:color="auto"/>
              <w:right w:val="single" w:sz="4" w:space="0" w:color="auto"/>
            </w:tcBorders>
            <w:tcMar>
              <w:left w:w="57" w:type="dxa"/>
              <w:right w:w="57" w:type="dxa"/>
            </w:tcMar>
          </w:tcPr>
          <w:p w:rsidR="00F87F59" w:rsidRPr="002B0D4F" w:rsidRDefault="00F87F59" w:rsidP="00EF30D0">
            <w:pPr>
              <w:autoSpaceDE w:val="0"/>
              <w:autoSpaceDN w:val="0"/>
              <w:adjustRightInd w:val="0"/>
              <w:spacing w:after="0" w:line="240" w:lineRule="auto"/>
              <w:contextualSpacing/>
              <w:rPr>
                <w:rFonts w:ascii="Times New Roman" w:hAnsi="Times New Roman" w:cs="Times New Roman"/>
                <w:sz w:val="24"/>
                <w:szCs w:val="24"/>
              </w:rPr>
            </w:pPr>
            <w:r w:rsidRPr="002B0D4F">
              <w:rPr>
                <w:rFonts w:ascii="Times New Roman" w:hAnsi="Times New Roman" w:cs="Times New Roman"/>
                <w:sz w:val="24"/>
                <w:szCs w:val="24"/>
              </w:rPr>
              <w:t>ОС</w:t>
            </w:r>
          </w:p>
        </w:tc>
        <w:tc>
          <w:tcPr>
            <w:tcW w:w="8135" w:type="dxa"/>
            <w:tcBorders>
              <w:top w:val="single" w:sz="4" w:space="0" w:color="auto"/>
              <w:left w:val="single" w:sz="4" w:space="0" w:color="auto"/>
              <w:bottom w:val="single" w:sz="4" w:space="0" w:color="auto"/>
              <w:right w:val="single" w:sz="4" w:space="0" w:color="auto"/>
            </w:tcBorders>
            <w:tcMar>
              <w:left w:w="57" w:type="dxa"/>
              <w:right w:w="57" w:type="dxa"/>
            </w:tcMar>
          </w:tcPr>
          <w:p w:rsidR="00F87F59" w:rsidRPr="002B0D4F" w:rsidRDefault="00F87F59" w:rsidP="00EF30D0">
            <w:pPr>
              <w:spacing w:after="0" w:line="240" w:lineRule="auto"/>
              <w:contextualSpacing/>
              <w:rPr>
                <w:rFonts w:ascii="Times New Roman" w:hAnsi="Times New Roman" w:cs="Times New Roman"/>
                <w:sz w:val="24"/>
                <w:szCs w:val="24"/>
              </w:rPr>
            </w:pPr>
            <w:r w:rsidRPr="002B0D4F">
              <w:rPr>
                <w:rFonts w:ascii="Times New Roman" w:hAnsi="Times New Roman" w:cs="Times New Roman"/>
                <w:sz w:val="24"/>
                <w:szCs w:val="24"/>
              </w:rPr>
              <w:t>Операционная система</w:t>
            </w:r>
          </w:p>
        </w:tc>
      </w:tr>
      <w:tr w:rsidR="00F87F59" w:rsidRPr="002B0D4F" w:rsidTr="001D7495">
        <w:trPr>
          <w:trHeight w:val="268"/>
          <w:jc w:val="right"/>
        </w:trPr>
        <w:tc>
          <w:tcPr>
            <w:tcW w:w="1878" w:type="dxa"/>
            <w:tcBorders>
              <w:top w:val="single" w:sz="4" w:space="0" w:color="auto"/>
              <w:left w:val="single" w:sz="4" w:space="0" w:color="auto"/>
              <w:bottom w:val="single" w:sz="4" w:space="0" w:color="auto"/>
              <w:right w:val="single" w:sz="4" w:space="0" w:color="auto"/>
            </w:tcBorders>
            <w:tcMar>
              <w:left w:w="57" w:type="dxa"/>
              <w:right w:w="57" w:type="dxa"/>
            </w:tcMar>
          </w:tcPr>
          <w:p w:rsidR="00F87F59" w:rsidRPr="002B0D4F" w:rsidRDefault="00F87F59" w:rsidP="00EF30D0">
            <w:pPr>
              <w:autoSpaceDE w:val="0"/>
              <w:autoSpaceDN w:val="0"/>
              <w:adjustRightInd w:val="0"/>
              <w:spacing w:after="0" w:line="240" w:lineRule="auto"/>
              <w:contextualSpacing/>
              <w:rPr>
                <w:rFonts w:ascii="Times New Roman" w:hAnsi="Times New Roman" w:cs="Times New Roman"/>
                <w:sz w:val="24"/>
                <w:szCs w:val="24"/>
              </w:rPr>
            </w:pPr>
            <w:r w:rsidRPr="002B0D4F">
              <w:rPr>
                <w:rFonts w:ascii="Times New Roman" w:hAnsi="Times New Roman" w:cs="Times New Roman"/>
                <w:sz w:val="24"/>
                <w:szCs w:val="24"/>
              </w:rPr>
              <w:t>ПАК</w:t>
            </w:r>
          </w:p>
        </w:tc>
        <w:tc>
          <w:tcPr>
            <w:tcW w:w="8135" w:type="dxa"/>
            <w:tcBorders>
              <w:top w:val="single" w:sz="4" w:space="0" w:color="auto"/>
              <w:left w:val="single" w:sz="4" w:space="0" w:color="auto"/>
              <w:bottom w:val="single" w:sz="4" w:space="0" w:color="auto"/>
              <w:right w:val="single" w:sz="4" w:space="0" w:color="auto"/>
            </w:tcBorders>
            <w:tcMar>
              <w:left w:w="57" w:type="dxa"/>
              <w:right w:w="57" w:type="dxa"/>
            </w:tcMar>
          </w:tcPr>
          <w:p w:rsidR="00F87F59" w:rsidRPr="002B0D4F" w:rsidRDefault="00F87F59" w:rsidP="00EF30D0">
            <w:pPr>
              <w:spacing w:after="0" w:line="240" w:lineRule="auto"/>
              <w:contextualSpacing/>
              <w:rPr>
                <w:rFonts w:ascii="Times New Roman" w:hAnsi="Times New Roman" w:cs="Times New Roman"/>
                <w:sz w:val="24"/>
                <w:szCs w:val="24"/>
              </w:rPr>
            </w:pPr>
            <w:r w:rsidRPr="002B0D4F">
              <w:rPr>
                <w:rFonts w:ascii="Times New Roman" w:hAnsi="Times New Roman" w:cs="Times New Roman"/>
                <w:sz w:val="24"/>
                <w:szCs w:val="24"/>
              </w:rPr>
              <w:t>Программно-аппаратный комплекс</w:t>
            </w:r>
          </w:p>
        </w:tc>
      </w:tr>
      <w:tr w:rsidR="00F87F59" w:rsidRPr="002B0D4F" w:rsidTr="001D7495">
        <w:trPr>
          <w:trHeight w:val="247"/>
          <w:jc w:val="right"/>
        </w:trPr>
        <w:tc>
          <w:tcPr>
            <w:tcW w:w="1878" w:type="dxa"/>
            <w:tcBorders>
              <w:top w:val="single" w:sz="4" w:space="0" w:color="auto"/>
              <w:left w:val="single" w:sz="4" w:space="0" w:color="auto"/>
              <w:bottom w:val="single" w:sz="4" w:space="0" w:color="auto"/>
              <w:right w:val="single" w:sz="4" w:space="0" w:color="auto"/>
            </w:tcBorders>
            <w:tcMar>
              <w:left w:w="57" w:type="dxa"/>
              <w:right w:w="57" w:type="dxa"/>
            </w:tcMar>
          </w:tcPr>
          <w:p w:rsidR="00F87F59" w:rsidRPr="002B0D4F" w:rsidRDefault="00F87F59" w:rsidP="00EF30D0">
            <w:pPr>
              <w:autoSpaceDE w:val="0"/>
              <w:autoSpaceDN w:val="0"/>
              <w:adjustRightInd w:val="0"/>
              <w:spacing w:after="0" w:line="240" w:lineRule="auto"/>
              <w:contextualSpacing/>
              <w:rPr>
                <w:rFonts w:ascii="Times New Roman" w:hAnsi="Times New Roman" w:cs="Times New Roman"/>
                <w:sz w:val="24"/>
                <w:szCs w:val="24"/>
              </w:rPr>
            </w:pPr>
            <w:r w:rsidRPr="002B0D4F">
              <w:rPr>
                <w:rFonts w:ascii="Times New Roman" w:hAnsi="Times New Roman" w:cs="Times New Roman"/>
                <w:sz w:val="24"/>
                <w:szCs w:val="24"/>
              </w:rPr>
              <w:t>ПО</w:t>
            </w:r>
          </w:p>
        </w:tc>
        <w:tc>
          <w:tcPr>
            <w:tcW w:w="8135" w:type="dxa"/>
            <w:tcBorders>
              <w:top w:val="single" w:sz="4" w:space="0" w:color="auto"/>
              <w:left w:val="single" w:sz="4" w:space="0" w:color="auto"/>
              <w:bottom w:val="single" w:sz="4" w:space="0" w:color="auto"/>
              <w:right w:val="single" w:sz="4" w:space="0" w:color="auto"/>
            </w:tcBorders>
            <w:tcMar>
              <w:left w:w="57" w:type="dxa"/>
              <w:right w:w="57" w:type="dxa"/>
            </w:tcMar>
          </w:tcPr>
          <w:p w:rsidR="00F87F59" w:rsidRPr="002B0D4F" w:rsidRDefault="00F87F59" w:rsidP="00EF30D0">
            <w:pPr>
              <w:spacing w:after="0" w:line="240" w:lineRule="auto"/>
              <w:contextualSpacing/>
              <w:rPr>
                <w:rFonts w:ascii="Times New Roman" w:hAnsi="Times New Roman" w:cs="Times New Roman"/>
                <w:sz w:val="24"/>
                <w:szCs w:val="24"/>
              </w:rPr>
            </w:pPr>
            <w:r w:rsidRPr="002B0D4F">
              <w:rPr>
                <w:rFonts w:ascii="Times New Roman" w:hAnsi="Times New Roman" w:cs="Times New Roman"/>
                <w:sz w:val="24"/>
                <w:szCs w:val="24"/>
              </w:rPr>
              <w:t>Программное обеспечение</w:t>
            </w:r>
          </w:p>
        </w:tc>
      </w:tr>
      <w:tr w:rsidR="00F87F59" w:rsidRPr="002B0D4F" w:rsidTr="001D7495">
        <w:trPr>
          <w:trHeight w:val="764"/>
          <w:jc w:val="right"/>
        </w:trPr>
        <w:tc>
          <w:tcPr>
            <w:tcW w:w="1878" w:type="dxa"/>
            <w:tcBorders>
              <w:top w:val="single" w:sz="4" w:space="0" w:color="auto"/>
              <w:left w:val="single" w:sz="4" w:space="0" w:color="auto"/>
              <w:bottom w:val="single" w:sz="4" w:space="0" w:color="auto"/>
              <w:right w:val="single" w:sz="4" w:space="0" w:color="auto"/>
            </w:tcBorders>
            <w:tcMar>
              <w:left w:w="57" w:type="dxa"/>
              <w:right w:w="57" w:type="dxa"/>
            </w:tcMar>
          </w:tcPr>
          <w:p w:rsidR="00F87F59" w:rsidRPr="002B0D4F" w:rsidRDefault="005523A9" w:rsidP="00EF30D0">
            <w:pPr>
              <w:autoSpaceDE w:val="0"/>
              <w:autoSpaceDN w:val="0"/>
              <w:adjustRightInd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КЗИ</w:t>
            </w:r>
          </w:p>
        </w:tc>
        <w:tc>
          <w:tcPr>
            <w:tcW w:w="8135" w:type="dxa"/>
            <w:tcBorders>
              <w:top w:val="single" w:sz="4" w:space="0" w:color="auto"/>
              <w:left w:val="single" w:sz="4" w:space="0" w:color="auto"/>
              <w:bottom w:val="single" w:sz="4" w:space="0" w:color="auto"/>
              <w:right w:val="single" w:sz="4" w:space="0" w:color="auto"/>
            </w:tcBorders>
            <w:tcMar>
              <w:left w:w="57" w:type="dxa"/>
              <w:right w:w="57" w:type="dxa"/>
            </w:tcMar>
          </w:tcPr>
          <w:p w:rsidR="00F87F59" w:rsidRPr="002B0D4F" w:rsidRDefault="00395F6C" w:rsidP="00EF30D0">
            <w:pPr>
              <w:spacing w:after="0" w:line="240" w:lineRule="auto"/>
              <w:contextualSpacing/>
              <w:rPr>
                <w:rFonts w:ascii="Times New Roman" w:hAnsi="Times New Roman" w:cs="Times New Roman"/>
                <w:sz w:val="24"/>
                <w:szCs w:val="24"/>
              </w:rPr>
            </w:pPr>
            <w:r w:rsidRPr="00395F6C">
              <w:rPr>
                <w:rFonts w:ascii="Times New Roman" w:hAnsi="Times New Roman" w:cs="Times New Roman"/>
                <w:sz w:val="24"/>
                <w:szCs w:val="24"/>
              </w:rPr>
              <w:t>Компонент защиты информации аппаратно-программного комплекса видеодетектирования и формирования индексных данных</w:t>
            </w:r>
            <w:r w:rsidRPr="002B0D4F">
              <w:rPr>
                <w:rFonts w:ascii="Times New Roman" w:hAnsi="Times New Roman" w:cs="Times New Roman"/>
                <w:sz w:val="24"/>
                <w:szCs w:val="24"/>
              </w:rPr>
              <w:t xml:space="preserve"> </w:t>
            </w:r>
            <w:r w:rsidR="00F87F59" w:rsidRPr="002B0D4F">
              <w:rPr>
                <w:rFonts w:ascii="Times New Roman" w:hAnsi="Times New Roman" w:cs="Times New Roman"/>
                <w:sz w:val="24"/>
                <w:szCs w:val="24"/>
              </w:rPr>
              <w:t xml:space="preserve">АО </w:t>
            </w:r>
            <w:r w:rsidR="00C226E6">
              <w:rPr>
                <w:rFonts w:ascii="Times New Roman" w:hAnsi="Times New Roman" w:cs="Times New Roman"/>
                <w:sz w:val="24"/>
                <w:szCs w:val="24"/>
              </w:rPr>
              <w:t>«</w:t>
            </w:r>
            <w:r w:rsidR="00F87F59" w:rsidRPr="002B0D4F">
              <w:rPr>
                <w:rFonts w:ascii="Times New Roman" w:hAnsi="Times New Roman" w:cs="Times New Roman"/>
                <w:sz w:val="24"/>
                <w:szCs w:val="24"/>
              </w:rPr>
              <w:t>Электронная Москва</w:t>
            </w:r>
            <w:r w:rsidR="00C226E6">
              <w:rPr>
                <w:rFonts w:ascii="Times New Roman" w:hAnsi="Times New Roman" w:cs="Times New Roman"/>
                <w:sz w:val="24"/>
                <w:szCs w:val="24"/>
              </w:rPr>
              <w:t>»</w:t>
            </w:r>
          </w:p>
        </w:tc>
      </w:tr>
      <w:tr w:rsidR="00725DB7" w:rsidRPr="002B0D4F" w:rsidTr="001D7495">
        <w:trPr>
          <w:trHeight w:val="222"/>
          <w:jc w:val="right"/>
        </w:trPr>
        <w:tc>
          <w:tcPr>
            <w:tcW w:w="1878" w:type="dxa"/>
            <w:tcBorders>
              <w:top w:val="single" w:sz="4" w:space="0" w:color="auto"/>
              <w:left w:val="single" w:sz="4" w:space="0" w:color="auto"/>
              <w:bottom w:val="single" w:sz="4" w:space="0" w:color="auto"/>
              <w:right w:val="single" w:sz="4" w:space="0" w:color="auto"/>
            </w:tcBorders>
            <w:tcMar>
              <w:left w:w="57" w:type="dxa"/>
              <w:right w:w="57" w:type="dxa"/>
            </w:tcMar>
          </w:tcPr>
          <w:p w:rsidR="00725DB7" w:rsidRDefault="00725DB7" w:rsidP="00EF30D0">
            <w:pPr>
              <w:autoSpaceDE w:val="0"/>
              <w:autoSpaceDN w:val="0"/>
              <w:adjustRightInd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ЛВС</w:t>
            </w:r>
          </w:p>
        </w:tc>
        <w:tc>
          <w:tcPr>
            <w:tcW w:w="8135" w:type="dxa"/>
            <w:tcBorders>
              <w:top w:val="single" w:sz="4" w:space="0" w:color="auto"/>
              <w:left w:val="single" w:sz="4" w:space="0" w:color="auto"/>
              <w:bottom w:val="single" w:sz="4" w:space="0" w:color="auto"/>
              <w:right w:val="single" w:sz="4" w:space="0" w:color="auto"/>
            </w:tcBorders>
            <w:tcMar>
              <w:left w:w="57" w:type="dxa"/>
              <w:right w:w="57" w:type="dxa"/>
            </w:tcMar>
          </w:tcPr>
          <w:p w:rsidR="00725DB7" w:rsidRPr="00395F6C" w:rsidRDefault="00725DB7" w:rsidP="00EF30D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Локальная вычислительная сеть</w:t>
            </w:r>
          </w:p>
        </w:tc>
      </w:tr>
      <w:tr w:rsidR="00F87F59" w:rsidRPr="002B0D4F" w:rsidTr="001D7495">
        <w:trPr>
          <w:trHeight w:val="310"/>
          <w:jc w:val="right"/>
        </w:trPr>
        <w:tc>
          <w:tcPr>
            <w:tcW w:w="1878" w:type="dxa"/>
            <w:tcBorders>
              <w:top w:val="single" w:sz="4" w:space="0" w:color="auto"/>
              <w:left w:val="single" w:sz="4" w:space="0" w:color="auto"/>
              <w:bottom w:val="single" w:sz="4" w:space="0" w:color="auto"/>
              <w:right w:val="single" w:sz="4" w:space="0" w:color="auto"/>
            </w:tcBorders>
            <w:tcMar>
              <w:left w:w="57" w:type="dxa"/>
              <w:right w:w="57" w:type="dxa"/>
            </w:tcMar>
          </w:tcPr>
          <w:p w:rsidR="00F87F59" w:rsidRPr="002B0D4F" w:rsidRDefault="00F87F59" w:rsidP="00EF30D0">
            <w:pPr>
              <w:autoSpaceDE w:val="0"/>
              <w:autoSpaceDN w:val="0"/>
              <w:adjustRightInd w:val="0"/>
              <w:spacing w:after="0" w:line="240" w:lineRule="auto"/>
              <w:contextualSpacing/>
              <w:rPr>
                <w:rFonts w:ascii="Times New Roman" w:hAnsi="Times New Roman" w:cs="Times New Roman"/>
                <w:sz w:val="24"/>
                <w:szCs w:val="24"/>
              </w:rPr>
            </w:pPr>
            <w:r w:rsidRPr="002B0D4F">
              <w:rPr>
                <w:rFonts w:ascii="Times New Roman" w:hAnsi="Times New Roman" w:cs="Times New Roman"/>
                <w:sz w:val="24"/>
                <w:szCs w:val="24"/>
              </w:rPr>
              <w:t>СЗИ</w:t>
            </w:r>
          </w:p>
        </w:tc>
        <w:tc>
          <w:tcPr>
            <w:tcW w:w="8135" w:type="dxa"/>
            <w:tcBorders>
              <w:top w:val="single" w:sz="4" w:space="0" w:color="auto"/>
              <w:left w:val="single" w:sz="4" w:space="0" w:color="auto"/>
              <w:bottom w:val="single" w:sz="4" w:space="0" w:color="auto"/>
              <w:right w:val="single" w:sz="4" w:space="0" w:color="auto"/>
            </w:tcBorders>
            <w:tcMar>
              <w:left w:w="57" w:type="dxa"/>
              <w:right w:w="57" w:type="dxa"/>
            </w:tcMar>
          </w:tcPr>
          <w:p w:rsidR="00F87F59" w:rsidRPr="002B0D4F" w:rsidRDefault="00F87F59" w:rsidP="00EF30D0">
            <w:pPr>
              <w:spacing w:after="0" w:line="240" w:lineRule="auto"/>
              <w:contextualSpacing/>
              <w:rPr>
                <w:rFonts w:ascii="Times New Roman" w:hAnsi="Times New Roman" w:cs="Times New Roman"/>
                <w:sz w:val="24"/>
                <w:szCs w:val="24"/>
              </w:rPr>
            </w:pPr>
            <w:r w:rsidRPr="002B0D4F">
              <w:rPr>
                <w:rFonts w:ascii="Times New Roman" w:hAnsi="Times New Roman" w:cs="Times New Roman"/>
                <w:sz w:val="24"/>
                <w:szCs w:val="24"/>
              </w:rPr>
              <w:t>Средство защиты информации</w:t>
            </w:r>
          </w:p>
        </w:tc>
      </w:tr>
      <w:tr w:rsidR="00F87F59" w:rsidRPr="002B0D4F" w:rsidTr="00AD152B">
        <w:trPr>
          <w:trHeight w:val="157"/>
          <w:jc w:val="right"/>
        </w:trPr>
        <w:tc>
          <w:tcPr>
            <w:tcW w:w="1878" w:type="dxa"/>
            <w:tcBorders>
              <w:top w:val="single" w:sz="4" w:space="0" w:color="auto"/>
              <w:left w:val="single" w:sz="4" w:space="0" w:color="auto"/>
              <w:bottom w:val="single" w:sz="4" w:space="0" w:color="auto"/>
              <w:right w:val="single" w:sz="4" w:space="0" w:color="auto"/>
            </w:tcBorders>
            <w:tcMar>
              <w:left w:w="57" w:type="dxa"/>
              <w:right w:w="57" w:type="dxa"/>
            </w:tcMar>
          </w:tcPr>
          <w:p w:rsidR="00F87F59" w:rsidRPr="002B0D4F" w:rsidRDefault="00F87F59" w:rsidP="00EF30D0">
            <w:pPr>
              <w:autoSpaceDE w:val="0"/>
              <w:autoSpaceDN w:val="0"/>
              <w:adjustRightInd w:val="0"/>
              <w:spacing w:after="0" w:line="240" w:lineRule="auto"/>
              <w:contextualSpacing/>
              <w:rPr>
                <w:rFonts w:ascii="Times New Roman" w:hAnsi="Times New Roman" w:cs="Times New Roman"/>
                <w:sz w:val="24"/>
                <w:szCs w:val="24"/>
              </w:rPr>
            </w:pPr>
            <w:r w:rsidRPr="002B0D4F">
              <w:rPr>
                <w:rFonts w:ascii="Times New Roman" w:hAnsi="Times New Roman" w:cs="Times New Roman"/>
                <w:sz w:val="24"/>
                <w:szCs w:val="24"/>
              </w:rPr>
              <w:t>СКЗИ</w:t>
            </w:r>
          </w:p>
        </w:tc>
        <w:tc>
          <w:tcPr>
            <w:tcW w:w="8135" w:type="dxa"/>
            <w:tcBorders>
              <w:top w:val="single" w:sz="4" w:space="0" w:color="auto"/>
              <w:left w:val="single" w:sz="4" w:space="0" w:color="auto"/>
              <w:bottom w:val="single" w:sz="4" w:space="0" w:color="auto"/>
              <w:right w:val="single" w:sz="4" w:space="0" w:color="auto"/>
            </w:tcBorders>
            <w:tcMar>
              <w:left w:w="57" w:type="dxa"/>
              <w:right w:w="57" w:type="dxa"/>
            </w:tcMar>
          </w:tcPr>
          <w:p w:rsidR="00F87F59" w:rsidRPr="002B0D4F" w:rsidRDefault="00F87F59" w:rsidP="00EF30D0">
            <w:pPr>
              <w:spacing w:after="0" w:line="240" w:lineRule="auto"/>
              <w:contextualSpacing/>
              <w:rPr>
                <w:rFonts w:ascii="Times New Roman" w:hAnsi="Times New Roman" w:cs="Times New Roman"/>
                <w:sz w:val="24"/>
                <w:szCs w:val="24"/>
              </w:rPr>
            </w:pPr>
            <w:r w:rsidRPr="002B0D4F">
              <w:rPr>
                <w:rFonts w:ascii="Times New Roman" w:hAnsi="Times New Roman" w:cs="Times New Roman"/>
                <w:sz w:val="24"/>
                <w:szCs w:val="24"/>
              </w:rPr>
              <w:t>Средство криптографической защиты информации</w:t>
            </w:r>
          </w:p>
        </w:tc>
      </w:tr>
      <w:tr w:rsidR="00AD152B" w:rsidRPr="002B0D4F" w:rsidTr="001D7495">
        <w:trPr>
          <w:trHeight w:val="105"/>
          <w:jc w:val="right"/>
        </w:trPr>
        <w:tc>
          <w:tcPr>
            <w:tcW w:w="1878" w:type="dxa"/>
            <w:tcBorders>
              <w:top w:val="single" w:sz="4" w:space="0" w:color="auto"/>
              <w:left w:val="single" w:sz="4" w:space="0" w:color="auto"/>
              <w:bottom w:val="single" w:sz="4" w:space="0" w:color="auto"/>
              <w:right w:val="single" w:sz="4" w:space="0" w:color="auto"/>
            </w:tcBorders>
            <w:tcMar>
              <w:left w:w="57" w:type="dxa"/>
              <w:right w:w="57" w:type="dxa"/>
            </w:tcMar>
          </w:tcPr>
          <w:p w:rsidR="00AD152B" w:rsidRPr="002B0D4F" w:rsidRDefault="00AD152B" w:rsidP="00EF30D0">
            <w:pPr>
              <w:autoSpaceDE w:val="0"/>
              <w:autoSpaceDN w:val="0"/>
              <w:adjustRightInd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СУБД</w:t>
            </w:r>
          </w:p>
        </w:tc>
        <w:tc>
          <w:tcPr>
            <w:tcW w:w="8135" w:type="dxa"/>
            <w:tcBorders>
              <w:top w:val="single" w:sz="4" w:space="0" w:color="auto"/>
              <w:left w:val="single" w:sz="4" w:space="0" w:color="auto"/>
              <w:bottom w:val="single" w:sz="4" w:space="0" w:color="auto"/>
              <w:right w:val="single" w:sz="4" w:space="0" w:color="auto"/>
            </w:tcBorders>
            <w:tcMar>
              <w:left w:w="57" w:type="dxa"/>
              <w:right w:w="57" w:type="dxa"/>
            </w:tcMar>
          </w:tcPr>
          <w:p w:rsidR="00AD152B" w:rsidRPr="002B0D4F" w:rsidRDefault="00AD152B" w:rsidP="00EF30D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Система управления базами данных</w:t>
            </w:r>
          </w:p>
        </w:tc>
      </w:tr>
      <w:tr w:rsidR="00F87F59" w:rsidRPr="002B0D4F" w:rsidTr="001D7495">
        <w:trPr>
          <w:trHeight w:val="119"/>
          <w:jc w:val="right"/>
        </w:trPr>
        <w:tc>
          <w:tcPr>
            <w:tcW w:w="1878" w:type="dxa"/>
            <w:tcBorders>
              <w:top w:val="single" w:sz="4" w:space="0" w:color="auto"/>
              <w:left w:val="single" w:sz="4" w:space="0" w:color="auto"/>
              <w:bottom w:val="single" w:sz="4" w:space="0" w:color="auto"/>
              <w:right w:val="single" w:sz="4" w:space="0" w:color="auto"/>
            </w:tcBorders>
            <w:tcMar>
              <w:left w:w="57" w:type="dxa"/>
              <w:right w:w="57" w:type="dxa"/>
            </w:tcMar>
          </w:tcPr>
          <w:p w:rsidR="00F87F59" w:rsidRPr="002B0D4F" w:rsidRDefault="00F87F59" w:rsidP="00EF30D0">
            <w:pPr>
              <w:autoSpaceDE w:val="0"/>
              <w:autoSpaceDN w:val="0"/>
              <w:adjustRightInd w:val="0"/>
              <w:spacing w:after="0" w:line="240" w:lineRule="auto"/>
              <w:contextualSpacing/>
              <w:rPr>
                <w:rFonts w:ascii="Times New Roman" w:hAnsi="Times New Roman" w:cs="Times New Roman"/>
                <w:sz w:val="24"/>
                <w:szCs w:val="24"/>
              </w:rPr>
            </w:pPr>
            <w:r w:rsidRPr="002B0D4F">
              <w:rPr>
                <w:rFonts w:ascii="Times New Roman" w:hAnsi="Times New Roman" w:cs="Times New Roman"/>
                <w:sz w:val="24"/>
                <w:szCs w:val="24"/>
              </w:rPr>
              <w:t>ФСТЭК России</w:t>
            </w:r>
          </w:p>
        </w:tc>
        <w:tc>
          <w:tcPr>
            <w:tcW w:w="8135" w:type="dxa"/>
            <w:tcBorders>
              <w:top w:val="single" w:sz="4" w:space="0" w:color="auto"/>
              <w:left w:val="single" w:sz="4" w:space="0" w:color="auto"/>
              <w:bottom w:val="single" w:sz="4" w:space="0" w:color="auto"/>
              <w:right w:val="single" w:sz="4" w:space="0" w:color="auto"/>
            </w:tcBorders>
            <w:tcMar>
              <w:left w:w="57" w:type="dxa"/>
              <w:right w:w="57" w:type="dxa"/>
            </w:tcMar>
          </w:tcPr>
          <w:p w:rsidR="00F87F59" w:rsidRPr="002B0D4F" w:rsidRDefault="00F87F59" w:rsidP="00EF30D0">
            <w:pPr>
              <w:spacing w:after="0" w:line="240" w:lineRule="auto"/>
              <w:contextualSpacing/>
              <w:rPr>
                <w:rFonts w:ascii="Times New Roman" w:hAnsi="Times New Roman" w:cs="Times New Roman"/>
                <w:sz w:val="24"/>
                <w:szCs w:val="24"/>
              </w:rPr>
            </w:pPr>
            <w:r w:rsidRPr="002B0D4F">
              <w:rPr>
                <w:rFonts w:ascii="Times New Roman" w:hAnsi="Times New Roman" w:cs="Times New Roman"/>
                <w:sz w:val="24"/>
                <w:szCs w:val="24"/>
              </w:rPr>
              <w:t>Федеральная служба по техническому и экспортному контролю</w:t>
            </w:r>
          </w:p>
        </w:tc>
      </w:tr>
      <w:tr w:rsidR="00F87F59" w:rsidRPr="002B0D4F" w:rsidTr="00713DD9">
        <w:trPr>
          <w:trHeight w:val="143"/>
          <w:jc w:val="right"/>
        </w:trPr>
        <w:tc>
          <w:tcPr>
            <w:tcW w:w="1878" w:type="dxa"/>
            <w:tcBorders>
              <w:top w:val="single" w:sz="4" w:space="0" w:color="auto"/>
              <w:left w:val="single" w:sz="4" w:space="0" w:color="auto"/>
              <w:bottom w:val="single" w:sz="4" w:space="0" w:color="auto"/>
              <w:right w:val="single" w:sz="4" w:space="0" w:color="auto"/>
            </w:tcBorders>
            <w:tcMar>
              <w:left w:w="57" w:type="dxa"/>
              <w:right w:w="57" w:type="dxa"/>
            </w:tcMar>
          </w:tcPr>
          <w:p w:rsidR="00F87F59" w:rsidRPr="002B0D4F" w:rsidRDefault="00F87F59" w:rsidP="00EF30D0">
            <w:pPr>
              <w:autoSpaceDE w:val="0"/>
              <w:autoSpaceDN w:val="0"/>
              <w:adjustRightInd w:val="0"/>
              <w:spacing w:after="0" w:line="240" w:lineRule="auto"/>
              <w:contextualSpacing/>
              <w:rPr>
                <w:rFonts w:ascii="Times New Roman" w:hAnsi="Times New Roman" w:cs="Times New Roman"/>
                <w:sz w:val="24"/>
                <w:szCs w:val="24"/>
              </w:rPr>
            </w:pPr>
            <w:r w:rsidRPr="002B0D4F">
              <w:rPr>
                <w:rFonts w:ascii="Times New Roman" w:hAnsi="Times New Roman" w:cs="Times New Roman"/>
                <w:sz w:val="24"/>
                <w:szCs w:val="24"/>
              </w:rPr>
              <w:t>ФСБ России</w:t>
            </w:r>
          </w:p>
        </w:tc>
        <w:tc>
          <w:tcPr>
            <w:tcW w:w="8135" w:type="dxa"/>
            <w:tcBorders>
              <w:top w:val="single" w:sz="4" w:space="0" w:color="auto"/>
              <w:left w:val="single" w:sz="4" w:space="0" w:color="auto"/>
              <w:bottom w:val="single" w:sz="4" w:space="0" w:color="auto"/>
              <w:right w:val="single" w:sz="4" w:space="0" w:color="auto"/>
            </w:tcBorders>
            <w:tcMar>
              <w:left w:w="57" w:type="dxa"/>
              <w:right w:w="57" w:type="dxa"/>
            </w:tcMar>
          </w:tcPr>
          <w:p w:rsidR="00F87F59" w:rsidRPr="002B0D4F" w:rsidRDefault="00F87F59" w:rsidP="00EF30D0">
            <w:pPr>
              <w:spacing w:after="0" w:line="240" w:lineRule="auto"/>
              <w:contextualSpacing/>
              <w:rPr>
                <w:rFonts w:ascii="Times New Roman" w:hAnsi="Times New Roman" w:cs="Times New Roman"/>
                <w:sz w:val="24"/>
                <w:szCs w:val="24"/>
              </w:rPr>
            </w:pPr>
            <w:r w:rsidRPr="002B0D4F">
              <w:rPr>
                <w:rFonts w:ascii="Times New Roman" w:hAnsi="Times New Roman" w:cs="Times New Roman"/>
                <w:sz w:val="24"/>
                <w:szCs w:val="24"/>
              </w:rPr>
              <w:t>Федеральная служба безопасности Российской Федерации</w:t>
            </w:r>
          </w:p>
        </w:tc>
      </w:tr>
      <w:tr w:rsidR="00713DD9" w:rsidRPr="002B0D4F" w:rsidTr="001D7495">
        <w:trPr>
          <w:trHeight w:val="119"/>
          <w:jc w:val="right"/>
        </w:trPr>
        <w:tc>
          <w:tcPr>
            <w:tcW w:w="1878" w:type="dxa"/>
            <w:tcBorders>
              <w:top w:val="single" w:sz="4" w:space="0" w:color="auto"/>
              <w:left w:val="single" w:sz="4" w:space="0" w:color="auto"/>
              <w:bottom w:val="single" w:sz="4" w:space="0" w:color="auto"/>
              <w:right w:val="single" w:sz="4" w:space="0" w:color="auto"/>
            </w:tcBorders>
            <w:tcMar>
              <w:left w:w="57" w:type="dxa"/>
              <w:right w:w="57" w:type="dxa"/>
            </w:tcMar>
          </w:tcPr>
          <w:p w:rsidR="00713DD9" w:rsidRPr="002B0D4F" w:rsidRDefault="00713DD9" w:rsidP="00EF30D0">
            <w:pPr>
              <w:autoSpaceDE w:val="0"/>
              <w:autoSpaceDN w:val="0"/>
              <w:adjustRightInd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ЦОД</w:t>
            </w:r>
          </w:p>
        </w:tc>
        <w:tc>
          <w:tcPr>
            <w:tcW w:w="8135" w:type="dxa"/>
            <w:tcBorders>
              <w:top w:val="single" w:sz="4" w:space="0" w:color="auto"/>
              <w:left w:val="single" w:sz="4" w:space="0" w:color="auto"/>
              <w:bottom w:val="single" w:sz="4" w:space="0" w:color="auto"/>
              <w:right w:val="single" w:sz="4" w:space="0" w:color="auto"/>
            </w:tcBorders>
            <w:tcMar>
              <w:left w:w="57" w:type="dxa"/>
              <w:right w:w="57" w:type="dxa"/>
            </w:tcMar>
          </w:tcPr>
          <w:p w:rsidR="00713DD9" w:rsidRPr="002B0D4F" w:rsidRDefault="00713DD9" w:rsidP="00EF30D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Центр обработки данных</w:t>
            </w:r>
          </w:p>
        </w:tc>
      </w:tr>
    </w:tbl>
    <w:p w:rsidR="00F87F59" w:rsidRPr="002B0D4F" w:rsidRDefault="00F87F59" w:rsidP="009C558B">
      <w:pPr>
        <w:pStyle w:val="af0"/>
        <w:keepNext/>
        <w:numPr>
          <w:ilvl w:val="0"/>
          <w:numId w:val="2"/>
        </w:numPr>
        <w:spacing w:before="160" w:line="240" w:lineRule="auto"/>
        <w:ind w:left="567" w:firstLine="0"/>
        <w:contextualSpacing w:val="0"/>
        <w:jc w:val="center"/>
        <w:outlineLvl w:val="0"/>
        <w:rPr>
          <w:rFonts w:ascii="Times New Roman" w:hAnsi="Times New Roman" w:cs="Times New Roman"/>
          <w:b/>
          <w:sz w:val="24"/>
          <w:szCs w:val="24"/>
        </w:rPr>
      </w:pPr>
      <w:bookmarkStart w:id="15" w:name="_Toc53353728"/>
      <w:r w:rsidRPr="002B0D4F">
        <w:rPr>
          <w:rFonts w:ascii="Times New Roman" w:hAnsi="Times New Roman" w:cs="Times New Roman"/>
          <w:b/>
          <w:sz w:val="24"/>
          <w:szCs w:val="24"/>
        </w:rPr>
        <w:t>ТРЕБОВАНИЯ К СТРУКТУРЕ</w:t>
      </w:r>
      <w:bookmarkEnd w:id="15"/>
    </w:p>
    <w:p w:rsidR="00F87F59" w:rsidRPr="002B0D4F" w:rsidRDefault="00F87F59" w:rsidP="00F87F59">
      <w:pPr>
        <w:pStyle w:val="af0"/>
        <w:spacing w:after="0" w:line="240" w:lineRule="auto"/>
        <w:ind w:left="0" w:firstLine="567"/>
        <w:jc w:val="both"/>
        <w:rPr>
          <w:rFonts w:ascii="Times New Roman" w:hAnsi="Times New Roman" w:cs="Times New Roman"/>
          <w:sz w:val="24"/>
          <w:szCs w:val="24"/>
        </w:rPr>
      </w:pPr>
      <w:r w:rsidRPr="002B0D4F">
        <w:rPr>
          <w:rFonts w:ascii="Times New Roman" w:hAnsi="Times New Roman" w:cs="Times New Roman"/>
          <w:sz w:val="24"/>
          <w:szCs w:val="24"/>
        </w:rPr>
        <w:t xml:space="preserve">В рамках выполнения работ, предусмотренных настоящим техническим </w:t>
      </w:r>
      <w:r w:rsidR="00D57B95">
        <w:rPr>
          <w:rFonts w:ascii="Times New Roman" w:hAnsi="Times New Roman" w:cs="Times New Roman"/>
          <w:sz w:val="24"/>
          <w:szCs w:val="24"/>
        </w:rPr>
        <w:t>заданием</w:t>
      </w:r>
      <w:r w:rsidR="00615164" w:rsidRPr="00615164">
        <w:rPr>
          <w:rFonts w:ascii="Times New Roman" w:hAnsi="Times New Roman" w:cs="Times New Roman"/>
          <w:sz w:val="24"/>
          <w:szCs w:val="24"/>
        </w:rPr>
        <w:t>,</w:t>
      </w:r>
      <w:r w:rsidR="00D57B95" w:rsidRPr="002B0D4F">
        <w:rPr>
          <w:rFonts w:ascii="Times New Roman" w:hAnsi="Times New Roman" w:cs="Times New Roman"/>
          <w:sz w:val="24"/>
          <w:szCs w:val="24"/>
        </w:rPr>
        <w:t xml:space="preserve"> </w:t>
      </w:r>
      <w:r w:rsidRPr="002B0D4F">
        <w:rPr>
          <w:rFonts w:ascii="Times New Roman" w:hAnsi="Times New Roman" w:cs="Times New Roman"/>
          <w:sz w:val="24"/>
          <w:szCs w:val="24"/>
        </w:rPr>
        <w:t>д</w:t>
      </w:r>
      <w:r w:rsidR="004D00F6">
        <w:rPr>
          <w:rFonts w:ascii="Times New Roman" w:hAnsi="Times New Roman" w:cs="Times New Roman"/>
          <w:sz w:val="24"/>
          <w:szCs w:val="24"/>
        </w:rPr>
        <w:t>олжен</w:t>
      </w:r>
      <w:r w:rsidRPr="002B0D4F">
        <w:rPr>
          <w:rFonts w:ascii="Times New Roman" w:hAnsi="Times New Roman" w:cs="Times New Roman"/>
          <w:sz w:val="24"/>
          <w:szCs w:val="24"/>
        </w:rPr>
        <w:t xml:space="preserve"> быть создан</w:t>
      </w:r>
      <w:r w:rsidR="004D00F6">
        <w:rPr>
          <w:rFonts w:ascii="Times New Roman" w:hAnsi="Times New Roman" w:cs="Times New Roman"/>
          <w:sz w:val="24"/>
          <w:szCs w:val="24"/>
        </w:rPr>
        <w:t xml:space="preserve"> </w:t>
      </w:r>
      <w:r w:rsidR="005523A9">
        <w:rPr>
          <w:rFonts w:ascii="Times New Roman" w:hAnsi="Times New Roman" w:cs="Times New Roman"/>
          <w:sz w:val="24"/>
          <w:szCs w:val="24"/>
        </w:rPr>
        <w:t>КЗИ</w:t>
      </w:r>
      <w:r w:rsidR="004D00F6">
        <w:rPr>
          <w:rFonts w:ascii="Times New Roman" w:hAnsi="Times New Roman" w:cs="Times New Roman"/>
          <w:sz w:val="24"/>
          <w:szCs w:val="24"/>
        </w:rPr>
        <w:t>, состоящий</w:t>
      </w:r>
      <w:r w:rsidRPr="002B0D4F">
        <w:rPr>
          <w:rFonts w:ascii="Times New Roman" w:hAnsi="Times New Roman" w:cs="Times New Roman"/>
          <w:sz w:val="24"/>
          <w:szCs w:val="24"/>
        </w:rPr>
        <w:t xml:space="preserve"> из </w:t>
      </w:r>
      <w:r w:rsidR="002143A5" w:rsidRPr="002B0D4F">
        <w:rPr>
          <w:rFonts w:ascii="Times New Roman" w:hAnsi="Times New Roman" w:cs="Times New Roman"/>
          <w:sz w:val="24"/>
          <w:szCs w:val="24"/>
        </w:rPr>
        <w:t>следующи</w:t>
      </w:r>
      <w:r w:rsidR="002143A5">
        <w:rPr>
          <w:rFonts w:ascii="Times New Roman" w:hAnsi="Times New Roman" w:cs="Times New Roman"/>
          <w:sz w:val="24"/>
          <w:szCs w:val="24"/>
        </w:rPr>
        <w:t>х</w:t>
      </w:r>
      <w:r w:rsidR="002143A5" w:rsidRPr="002B0D4F">
        <w:rPr>
          <w:rFonts w:ascii="Times New Roman" w:hAnsi="Times New Roman" w:cs="Times New Roman"/>
          <w:sz w:val="24"/>
          <w:szCs w:val="24"/>
        </w:rPr>
        <w:t xml:space="preserve"> </w:t>
      </w:r>
      <w:r w:rsidR="004C7F84" w:rsidRPr="002B0D4F">
        <w:rPr>
          <w:rFonts w:ascii="Times New Roman" w:hAnsi="Times New Roman" w:cs="Times New Roman"/>
          <w:sz w:val="24"/>
          <w:szCs w:val="24"/>
        </w:rPr>
        <w:t xml:space="preserve">функциональных </w:t>
      </w:r>
      <w:r w:rsidR="002160B4">
        <w:rPr>
          <w:rFonts w:ascii="Times New Roman" w:hAnsi="Times New Roman" w:cs="Times New Roman"/>
          <w:sz w:val="24"/>
          <w:szCs w:val="24"/>
        </w:rPr>
        <w:t>уровней</w:t>
      </w:r>
      <w:r w:rsidRPr="002B0D4F">
        <w:rPr>
          <w:rFonts w:ascii="Times New Roman" w:hAnsi="Times New Roman" w:cs="Times New Roman"/>
          <w:sz w:val="24"/>
          <w:szCs w:val="24"/>
        </w:rPr>
        <w:t>:</w:t>
      </w:r>
    </w:p>
    <w:p w:rsidR="00766567" w:rsidRDefault="00C32CF8" w:rsidP="00766567">
      <w:pPr>
        <w:numPr>
          <w:ilvl w:val="0"/>
          <w:numId w:val="32"/>
        </w:numPr>
        <w:spacing w:after="0" w:line="276" w:lineRule="auto"/>
        <w:jc w:val="both"/>
      </w:pPr>
      <w:r w:rsidRPr="00F11A8B">
        <w:rPr>
          <w:rFonts w:ascii="Times New Roman" w:eastAsia="Times New Roman" w:hAnsi="Times New Roman" w:cs="Times New Roman"/>
          <w:sz w:val="24"/>
          <w:szCs w:val="24"/>
          <w:lang w:eastAsia="ru-RU"/>
        </w:rPr>
        <w:t xml:space="preserve">уровень </w:t>
      </w:r>
      <w:r w:rsidR="00787875" w:rsidRPr="00F11A8B">
        <w:rPr>
          <w:rFonts w:ascii="Times New Roman" w:eastAsia="Times New Roman" w:hAnsi="Times New Roman" w:cs="Times New Roman"/>
          <w:sz w:val="24"/>
          <w:szCs w:val="24"/>
          <w:lang w:eastAsia="ru-RU"/>
        </w:rPr>
        <w:t>вычислительной инфраструктуры;</w:t>
      </w:r>
    </w:p>
    <w:p w:rsidR="00766567" w:rsidRDefault="00C32CF8" w:rsidP="00766567">
      <w:pPr>
        <w:numPr>
          <w:ilvl w:val="0"/>
          <w:numId w:val="32"/>
        </w:numPr>
        <w:spacing w:after="0" w:line="276" w:lineRule="auto"/>
        <w:jc w:val="both"/>
      </w:pPr>
      <w:r w:rsidRPr="00F11A8B">
        <w:rPr>
          <w:rFonts w:ascii="Times New Roman" w:eastAsia="Times New Roman" w:hAnsi="Times New Roman" w:cs="Times New Roman"/>
          <w:sz w:val="24"/>
          <w:szCs w:val="24"/>
          <w:lang w:eastAsia="ru-RU"/>
        </w:rPr>
        <w:t>уровень</w:t>
      </w:r>
      <w:r w:rsidR="00787875" w:rsidRPr="00F11A8B">
        <w:rPr>
          <w:rFonts w:ascii="Times New Roman" w:eastAsia="Times New Roman" w:hAnsi="Times New Roman" w:cs="Times New Roman"/>
          <w:sz w:val="24"/>
          <w:szCs w:val="24"/>
          <w:lang w:eastAsia="ru-RU"/>
        </w:rPr>
        <w:t xml:space="preserve"> сетевой инфраструктуры;</w:t>
      </w:r>
    </w:p>
    <w:p w:rsidR="00766567" w:rsidRDefault="00C32CF8" w:rsidP="00766567">
      <w:pPr>
        <w:numPr>
          <w:ilvl w:val="0"/>
          <w:numId w:val="32"/>
        </w:numPr>
        <w:spacing w:after="0" w:line="276" w:lineRule="auto"/>
        <w:jc w:val="both"/>
      </w:pPr>
      <w:r w:rsidRPr="00F11A8B">
        <w:rPr>
          <w:rFonts w:ascii="Times New Roman" w:eastAsia="Times New Roman" w:hAnsi="Times New Roman" w:cs="Times New Roman"/>
          <w:sz w:val="24"/>
          <w:szCs w:val="24"/>
          <w:lang w:eastAsia="ru-RU"/>
        </w:rPr>
        <w:t>уровень</w:t>
      </w:r>
      <w:r w:rsidR="00F348FF" w:rsidRPr="00F11A8B">
        <w:rPr>
          <w:rFonts w:ascii="Times New Roman" w:eastAsia="Times New Roman" w:hAnsi="Times New Roman" w:cs="Times New Roman"/>
          <w:sz w:val="24"/>
          <w:szCs w:val="24"/>
          <w:lang w:eastAsia="ru-RU"/>
        </w:rPr>
        <w:t xml:space="preserve"> </w:t>
      </w:r>
      <w:r w:rsidR="00C9359E" w:rsidRPr="00F11A8B">
        <w:rPr>
          <w:rFonts w:ascii="Times New Roman" w:eastAsia="Times New Roman" w:hAnsi="Times New Roman" w:cs="Times New Roman"/>
          <w:sz w:val="24"/>
          <w:szCs w:val="24"/>
          <w:lang w:eastAsia="ru-RU"/>
        </w:rPr>
        <w:t>защиты информации</w:t>
      </w:r>
      <w:r w:rsidR="001E36DD" w:rsidRPr="00F11A8B">
        <w:rPr>
          <w:rFonts w:ascii="Times New Roman" w:eastAsia="Times New Roman" w:hAnsi="Times New Roman" w:cs="Times New Roman"/>
          <w:sz w:val="24"/>
          <w:szCs w:val="24"/>
          <w:lang w:eastAsia="ru-RU"/>
        </w:rPr>
        <w:t>.</w:t>
      </w:r>
    </w:p>
    <w:p w:rsidR="009C558B" w:rsidRPr="002B0D4F" w:rsidRDefault="0083535C" w:rsidP="001627E8">
      <w:pPr>
        <w:pStyle w:val="af0"/>
        <w:spacing w:after="0" w:line="240" w:lineRule="auto"/>
        <w:ind w:left="0" w:firstLine="567"/>
        <w:jc w:val="both"/>
        <w:rPr>
          <w:rFonts w:ascii="Times New Roman" w:hAnsi="Times New Roman" w:cs="Times New Roman"/>
          <w:sz w:val="24"/>
          <w:szCs w:val="24"/>
        </w:rPr>
      </w:pPr>
      <w:r w:rsidRPr="006A4360">
        <w:rPr>
          <w:rFonts w:ascii="Times New Roman" w:hAnsi="Times New Roman" w:cs="Times New Roman"/>
          <w:sz w:val="24"/>
          <w:szCs w:val="24"/>
        </w:rPr>
        <w:t>Все уровни КЗИ должны размещаться в пределах контролируемой зоны.</w:t>
      </w:r>
    </w:p>
    <w:p w:rsidR="002F2927" w:rsidRPr="002B0D4F" w:rsidRDefault="008114D7" w:rsidP="00C9359E">
      <w:pPr>
        <w:pStyle w:val="a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Для</w:t>
      </w:r>
      <w:r w:rsidR="00C9359E" w:rsidRPr="002B0D4F">
        <w:rPr>
          <w:rFonts w:ascii="Times New Roman" w:hAnsi="Times New Roman" w:cs="Times New Roman"/>
          <w:sz w:val="24"/>
          <w:szCs w:val="24"/>
        </w:rPr>
        <w:t xml:space="preserve"> взаимодействия между территориально удаленными </w:t>
      </w:r>
      <w:r w:rsidR="002160B4">
        <w:rPr>
          <w:rFonts w:ascii="Times New Roman" w:hAnsi="Times New Roman" w:cs="Times New Roman"/>
          <w:sz w:val="24"/>
          <w:szCs w:val="24"/>
        </w:rPr>
        <w:t>площадками</w:t>
      </w:r>
      <w:r w:rsidRPr="002B0D4F">
        <w:rPr>
          <w:rFonts w:ascii="Times New Roman" w:hAnsi="Times New Roman" w:cs="Times New Roman"/>
          <w:sz w:val="24"/>
          <w:szCs w:val="24"/>
        </w:rPr>
        <w:t xml:space="preserve"> </w:t>
      </w:r>
      <w:r w:rsidR="004D00F6" w:rsidRPr="004D00F6">
        <w:rPr>
          <w:rFonts w:ascii="Times New Roman" w:hAnsi="Times New Roman" w:cs="Times New Roman"/>
          <w:sz w:val="24"/>
          <w:szCs w:val="24"/>
        </w:rPr>
        <w:t>АПК</w:t>
      </w:r>
      <w:r w:rsidR="004D00F6" w:rsidRPr="00C01368">
        <w:rPr>
          <w:rFonts w:ascii="Times New Roman" w:hAnsi="Times New Roman" w:cs="Times New Roman"/>
          <w:sz w:val="24"/>
          <w:szCs w:val="24"/>
        </w:rPr>
        <w:t> </w:t>
      </w:r>
      <w:r w:rsidR="006C4D08">
        <w:rPr>
          <w:rFonts w:ascii="Times New Roman" w:hAnsi="Times New Roman" w:cs="Times New Roman"/>
          <w:sz w:val="24"/>
          <w:szCs w:val="24"/>
        </w:rPr>
        <w:t>«</w:t>
      </w:r>
      <w:r w:rsidR="004D00F6" w:rsidRPr="004D00F6">
        <w:rPr>
          <w:rFonts w:ascii="Times New Roman" w:hAnsi="Times New Roman" w:cs="Times New Roman"/>
          <w:sz w:val="24"/>
          <w:szCs w:val="24"/>
        </w:rPr>
        <w:t>ВИФИД</w:t>
      </w:r>
      <w:r w:rsidR="00C226E6">
        <w:rPr>
          <w:rFonts w:ascii="Times New Roman" w:hAnsi="Times New Roman" w:cs="Times New Roman"/>
          <w:sz w:val="24"/>
          <w:szCs w:val="24"/>
        </w:rPr>
        <w:t>»</w:t>
      </w:r>
      <w:r>
        <w:rPr>
          <w:rFonts w:ascii="Times New Roman" w:hAnsi="Times New Roman" w:cs="Times New Roman"/>
          <w:sz w:val="24"/>
          <w:szCs w:val="24"/>
        </w:rPr>
        <w:t xml:space="preserve"> и для внешних подключений (при необходимости)</w:t>
      </w:r>
      <w:r w:rsidR="00C9359E" w:rsidRPr="002B0D4F">
        <w:rPr>
          <w:rFonts w:ascii="Times New Roman" w:hAnsi="Times New Roman" w:cs="Times New Roman"/>
          <w:sz w:val="24"/>
          <w:szCs w:val="24"/>
        </w:rPr>
        <w:t xml:space="preserve">, </w:t>
      </w:r>
      <w:r w:rsidR="002160B4" w:rsidRPr="002B0D4F">
        <w:rPr>
          <w:rFonts w:ascii="Times New Roman" w:hAnsi="Times New Roman" w:cs="Times New Roman"/>
          <w:sz w:val="24"/>
          <w:szCs w:val="24"/>
        </w:rPr>
        <w:t>осуществля</w:t>
      </w:r>
      <w:r w:rsidR="002160B4">
        <w:rPr>
          <w:rFonts w:ascii="Times New Roman" w:hAnsi="Times New Roman" w:cs="Times New Roman"/>
          <w:sz w:val="24"/>
          <w:szCs w:val="24"/>
        </w:rPr>
        <w:t>емых</w:t>
      </w:r>
      <w:r w:rsidR="00C9359E" w:rsidRPr="002B0D4F">
        <w:rPr>
          <w:rFonts w:ascii="Times New Roman" w:hAnsi="Times New Roman" w:cs="Times New Roman"/>
          <w:sz w:val="24"/>
          <w:szCs w:val="24"/>
        </w:rPr>
        <w:t xml:space="preserve"> посредством каналов связи, выходящих за пределы контролируемой зоны, в </w:t>
      </w:r>
      <w:r w:rsidR="005523A9">
        <w:rPr>
          <w:rFonts w:ascii="Times New Roman" w:hAnsi="Times New Roman" w:cs="Times New Roman"/>
          <w:sz w:val="24"/>
          <w:szCs w:val="24"/>
        </w:rPr>
        <w:t>КЗИ</w:t>
      </w:r>
      <w:r w:rsidR="00C9359E" w:rsidRPr="002B0D4F">
        <w:rPr>
          <w:rFonts w:ascii="Times New Roman" w:hAnsi="Times New Roman" w:cs="Times New Roman"/>
          <w:sz w:val="24"/>
          <w:szCs w:val="24"/>
        </w:rPr>
        <w:t xml:space="preserve"> должно быть предусмотрено использование СКЗИ</w:t>
      </w:r>
      <w:r w:rsidR="00C45847" w:rsidRPr="00C45847">
        <w:rPr>
          <w:rFonts w:ascii="Times New Roman" w:hAnsi="Times New Roman" w:cs="Times New Roman"/>
          <w:sz w:val="24"/>
          <w:szCs w:val="24"/>
        </w:rPr>
        <w:t xml:space="preserve">, </w:t>
      </w:r>
      <w:r w:rsidR="00C45847">
        <w:rPr>
          <w:rFonts w:ascii="Times New Roman" w:hAnsi="Times New Roman" w:cs="Times New Roman"/>
          <w:sz w:val="24"/>
          <w:szCs w:val="24"/>
        </w:rPr>
        <w:t>прошедших</w:t>
      </w:r>
      <w:r w:rsidR="00C45847" w:rsidRPr="00C45847">
        <w:rPr>
          <w:rFonts w:ascii="Times New Roman" w:hAnsi="Times New Roman" w:cs="Times New Roman"/>
          <w:sz w:val="24"/>
          <w:szCs w:val="24"/>
        </w:rPr>
        <w:t xml:space="preserve"> в установленном порядке процедуру оценки соответствия требованиям безопасности информации ФСБ России.</w:t>
      </w:r>
    </w:p>
    <w:p w:rsidR="009C558B" w:rsidRPr="00C01368" w:rsidRDefault="005523A9" w:rsidP="009C558B">
      <w:pPr>
        <w:pStyle w:val="a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КЗИ</w:t>
      </w:r>
      <w:r w:rsidR="009C558B" w:rsidRPr="002B0D4F">
        <w:rPr>
          <w:rFonts w:ascii="Times New Roman" w:hAnsi="Times New Roman" w:cs="Times New Roman"/>
          <w:sz w:val="24"/>
          <w:szCs w:val="24"/>
        </w:rPr>
        <w:t xml:space="preserve"> должна строиться по модульному принципу и предусматривать возможность масштабирования и</w:t>
      </w:r>
      <w:r w:rsidR="0051433B">
        <w:rPr>
          <w:rFonts w:ascii="Times New Roman" w:hAnsi="Times New Roman" w:cs="Times New Roman"/>
          <w:sz w:val="24"/>
          <w:szCs w:val="24"/>
        </w:rPr>
        <w:t xml:space="preserve"> (</w:t>
      </w:r>
      <w:r w:rsidR="009C558B" w:rsidRPr="002B0D4F">
        <w:rPr>
          <w:rFonts w:ascii="Times New Roman" w:hAnsi="Times New Roman" w:cs="Times New Roman"/>
          <w:sz w:val="24"/>
          <w:szCs w:val="24"/>
        </w:rPr>
        <w:t>или</w:t>
      </w:r>
      <w:r w:rsidR="0051433B">
        <w:rPr>
          <w:rFonts w:ascii="Times New Roman" w:hAnsi="Times New Roman" w:cs="Times New Roman"/>
          <w:sz w:val="24"/>
          <w:szCs w:val="24"/>
        </w:rPr>
        <w:t>)</w:t>
      </w:r>
      <w:r w:rsidR="009C558B" w:rsidRPr="002B0D4F">
        <w:rPr>
          <w:rFonts w:ascii="Times New Roman" w:hAnsi="Times New Roman" w:cs="Times New Roman"/>
          <w:sz w:val="24"/>
          <w:szCs w:val="24"/>
        </w:rPr>
        <w:t xml:space="preserve"> расширения возможностей ее составных частей в зависимости от условий функционирования </w:t>
      </w:r>
      <w:r w:rsidR="0084062C">
        <w:rPr>
          <w:rFonts w:ascii="Times New Roman" w:hAnsi="Times New Roman" w:cs="Times New Roman"/>
          <w:sz w:val="24"/>
          <w:szCs w:val="24"/>
        </w:rPr>
        <w:t>АПК</w:t>
      </w:r>
      <w:r w:rsidR="00C01368" w:rsidRPr="00C01368">
        <w:rPr>
          <w:rFonts w:ascii="Times New Roman" w:hAnsi="Times New Roman" w:cs="Times New Roman"/>
          <w:sz w:val="24"/>
          <w:szCs w:val="24"/>
        </w:rPr>
        <w:t> </w:t>
      </w:r>
      <w:r w:rsidR="00FA2F92">
        <w:rPr>
          <w:rFonts w:ascii="Times New Roman" w:hAnsi="Times New Roman" w:cs="Times New Roman"/>
          <w:sz w:val="24"/>
          <w:szCs w:val="24"/>
        </w:rPr>
        <w:t>«</w:t>
      </w:r>
      <w:r w:rsidR="0084062C">
        <w:rPr>
          <w:rFonts w:ascii="Times New Roman" w:hAnsi="Times New Roman" w:cs="Times New Roman"/>
          <w:sz w:val="24"/>
          <w:szCs w:val="24"/>
        </w:rPr>
        <w:t>ВИФИД</w:t>
      </w:r>
      <w:r w:rsidR="00C226E6">
        <w:rPr>
          <w:rFonts w:ascii="Times New Roman" w:hAnsi="Times New Roman" w:cs="Times New Roman"/>
          <w:sz w:val="24"/>
          <w:szCs w:val="24"/>
        </w:rPr>
        <w:t>»</w:t>
      </w:r>
      <w:r w:rsidR="009C558B" w:rsidRPr="002B0D4F">
        <w:rPr>
          <w:rFonts w:ascii="Times New Roman" w:hAnsi="Times New Roman" w:cs="Times New Roman"/>
          <w:sz w:val="24"/>
          <w:szCs w:val="24"/>
        </w:rPr>
        <w:t>.</w:t>
      </w:r>
    </w:p>
    <w:p w:rsidR="00EE7F3D" w:rsidRPr="002160B4" w:rsidRDefault="00FA3AE2" w:rsidP="00FA3AE2">
      <w:pPr>
        <w:pStyle w:val="af0"/>
        <w:keepNext/>
        <w:numPr>
          <w:ilvl w:val="0"/>
          <w:numId w:val="2"/>
        </w:numPr>
        <w:spacing w:before="160" w:line="240" w:lineRule="auto"/>
        <w:ind w:left="567" w:firstLine="0"/>
        <w:contextualSpacing w:val="0"/>
        <w:jc w:val="center"/>
        <w:outlineLvl w:val="0"/>
        <w:rPr>
          <w:rFonts w:ascii="Times New Roman" w:hAnsi="Times New Roman" w:cs="Times New Roman"/>
          <w:b/>
          <w:sz w:val="24"/>
          <w:szCs w:val="24"/>
        </w:rPr>
      </w:pPr>
      <w:bookmarkStart w:id="16" w:name="_Toc53353729"/>
      <w:r>
        <w:rPr>
          <w:rFonts w:ascii="Times New Roman" w:hAnsi="Times New Roman" w:cs="Times New Roman"/>
          <w:b/>
          <w:sz w:val="24"/>
          <w:szCs w:val="24"/>
        </w:rPr>
        <w:lastRenderedPageBreak/>
        <w:t xml:space="preserve">ХАРАКТЕРИСТИКИ </w:t>
      </w:r>
      <w:r w:rsidRPr="002160B4">
        <w:rPr>
          <w:rFonts w:ascii="Times New Roman" w:hAnsi="Times New Roman" w:cs="Times New Roman"/>
          <w:b/>
          <w:sz w:val="24"/>
          <w:szCs w:val="24"/>
        </w:rPr>
        <w:t>АПК</w:t>
      </w:r>
      <w:r w:rsidR="00C01368" w:rsidRPr="002160B4">
        <w:rPr>
          <w:rFonts w:ascii="Times New Roman" w:hAnsi="Times New Roman" w:cs="Times New Roman"/>
          <w:b/>
          <w:sz w:val="24"/>
          <w:szCs w:val="24"/>
        </w:rPr>
        <w:t> </w:t>
      </w:r>
      <w:r w:rsidR="00FA2F92">
        <w:rPr>
          <w:rFonts w:ascii="Times New Roman" w:hAnsi="Times New Roman" w:cs="Times New Roman"/>
          <w:b/>
          <w:sz w:val="24"/>
          <w:szCs w:val="24"/>
        </w:rPr>
        <w:t>«ВИФИД</w:t>
      </w:r>
      <w:bookmarkEnd w:id="16"/>
      <w:r w:rsidR="00C226E6">
        <w:rPr>
          <w:rFonts w:ascii="Times New Roman" w:hAnsi="Times New Roman" w:cs="Times New Roman"/>
          <w:b/>
          <w:sz w:val="24"/>
          <w:szCs w:val="24"/>
        </w:rPr>
        <w:t>»</w:t>
      </w:r>
    </w:p>
    <w:p w:rsidR="00FA3AE2" w:rsidRPr="00FA3AE2" w:rsidRDefault="00FA3AE2" w:rsidP="00FA3AE2">
      <w:pPr>
        <w:pStyle w:val="af0"/>
        <w:spacing w:after="0" w:line="240" w:lineRule="auto"/>
        <w:ind w:left="0" w:firstLine="567"/>
        <w:jc w:val="both"/>
        <w:rPr>
          <w:rFonts w:ascii="Times New Roman" w:hAnsi="Times New Roman" w:cs="Times New Roman"/>
          <w:sz w:val="24"/>
          <w:szCs w:val="24"/>
        </w:rPr>
      </w:pPr>
      <w:r w:rsidRPr="00FA3AE2">
        <w:rPr>
          <w:rFonts w:ascii="Times New Roman" w:hAnsi="Times New Roman" w:cs="Times New Roman"/>
          <w:sz w:val="24"/>
          <w:szCs w:val="24"/>
        </w:rPr>
        <w:t>АПК </w:t>
      </w:r>
      <w:r w:rsidR="00FA2F92">
        <w:rPr>
          <w:rFonts w:ascii="Times New Roman" w:hAnsi="Times New Roman" w:cs="Times New Roman"/>
          <w:sz w:val="24"/>
          <w:szCs w:val="24"/>
        </w:rPr>
        <w:t>«</w:t>
      </w:r>
      <w:r w:rsidRPr="00FA3AE2">
        <w:rPr>
          <w:rFonts w:ascii="Times New Roman" w:hAnsi="Times New Roman" w:cs="Times New Roman"/>
          <w:sz w:val="24"/>
          <w:szCs w:val="24"/>
        </w:rPr>
        <w:t>ВИФИД</w:t>
      </w:r>
      <w:r w:rsidR="00C226E6">
        <w:rPr>
          <w:rFonts w:ascii="Times New Roman" w:hAnsi="Times New Roman" w:cs="Times New Roman"/>
          <w:sz w:val="24"/>
          <w:szCs w:val="24"/>
        </w:rPr>
        <w:t>»</w:t>
      </w:r>
      <w:r w:rsidRPr="00FA3AE2">
        <w:rPr>
          <w:rFonts w:ascii="Times New Roman" w:hAnsi="Times New Roman" w:cs="Times New Roman"/>
          <w:sz w:val="24"/>
          <w:szCs w:val="24"/>
        </w:rPr>
        <w:t xml:space="preserve"> созда</w:t>
      </w:r>
      <w:r w:rsidR="0051433B">
        <w:rPr>
          <w:rFonts w:ascii="Times New Roman" w:hAnsi="Times New Roman" w:cs="Times New Roman"/>
          <w:sz w:val="24"/>
          <w:szCs w:val="24"/>
        </w:rPr>
        <w:t>е</w:t>
      </w:r>
      <w:r w:rsidRPr="00FA3AE2">
        <w:rPr>
          <w:rFonts w:ascii="Times New Roman" w:hAnsi="Times New Roman" w:cs="Times New Roman"/>
          <w:sz w:val="24"/>
          <w:szCs w:val="24"/>
        </w:rPr>
        <w:t xml:space="preserve">тся в рамках реализации Государственной программы города Москвы </w:t>
      </w:r>
      <w:r w:rsidR="00C226E6">
        <w:rPr>
          <w:rFonts w:ascii="Times New Roman" w:hAnsi="Times New Roman" w:cs="Times New Roman"/>
          <w:sz w:val="24"/>
          <w:szCs w:val="24"/>
        </w:rPr>
        <w:t>«</w:t>
      </w:r>
      <w:r w:rsidRPr="00FA3AE2">
        <w:rPr>
          <w:rFonts w:ascii="Times New Roman" w:hAnsi="Times New Roman" w:cs="Times New Roman"/>
          <w:sz w:val="24"/>
          <w:szCs w:val="24"/>
        </w:rPr>
        <w:t>Умный город</w:t>
      </w:r>
      <w:r w:rsidR="00C226E6">
        <w:rPr>
          <w:rFonts w:ascii="Times New Roman" w:hAnsi="Times New Roman" w:cs="Times New Roman"/>
          <w:sz w:val="24"/>
          <w:szCs w:val="24"/>
        </w:rPr>
        <w:t>»</w:t>
      </w:r>
      <w:r w:rsidRPr="00FA3AE2">
        <w:rPr>
          <w:rFonts w:ascii="Times New Roman" w:hAnsi="Times New Roman" w:cs="Times New Roman"/>
          <w:sz w:val="24"/>
          <w:szCs w:val="24"/>
        </w:rPr>
        <w:t>, утвержд</w:t>
      </w:r>
      <w:r w:rsidR="0051433B">
        <w:rPr>
          <w:rFonts w:ascii="Times New Roman" w:hAnsi="Times New Roman" w:cs="Times New Roman"/>
          <w:sz w:val="24"/>
          <w:szCs w:val="24"/>
        </w:rPr>
        <w:t>е</w:t>
      </w:r>
      <w:r w:rsidRPr="00FA3AE2">
        <w:rPr>
          <w:rFonts w:ascii="Times New Roman" w:hAnsi="Times New Roman" w:cs="Times New Roman"/>
          <w:sz w:val="24"/>
          <w:szCs w:val="24"/>
        </w:rPr>
        <w:t xml:space="preserve">нной постановлением Правительства Москвы </w:t>
      </w:r>
      <w:r w:rsidR="0051433B">
        <w:rPr>
          <w:rFonts w:ascii="Times New Roman" w:hAnsi="Times New Roman" w:cs="Times New Roman"/>
          <w:sz w:val="24"/>
          <w:szCs w:val="24"/>
        </w:rPr>
        <w:br/>
      </w:r>
      <w:r w:rsidRPr="00FA3AE2">
        <w:rPr>
          <w:rFonts w:ascii="Times New Roman" w:hAnsi="Times New Roman" w:cs="Times New Roman"/>
          <w:sz w:val="24"/>
          <w:szCs w:val="24"/>
        </w:rPr>
        <w:t>от 9 августа 2011 г</w:t>
      </w:r>
      <w:r w:rsidR="0051433B">
        <w:rPr>
          <w:rFonts w:ascii="Times New Roman" w:hAnsi="Times New Roman" w:cs="Times New Roman"/>
          <w:sz w:val="24"/>
          <w:szCs w:val="24"/>
        </w:rPr>
        <w:t>.</w:t>
      </w:r>
      <w:r w:rsidRPr="00FA3AE2">
        <w:rPr>
          <w:rFonts w:ascii="Times New Roman" w:hAnsi="Times New Roman" w:cs="Times New Roman"/>
          <w:sz w:val="24"/>
          <w:szCs w:val="24"/>
        </w:rPr>
        <w:t xml:space="preserve"> №</w:t>
      </w:r>
      <w:r w:rsidR="00562816" w:rsidRPr="00C01368">
        <w:rPr>
          <w:rFonts w:ascii="Times New Roman" w:hAnsi="Times New Roman" w:cs="Times New Roman"/>
          <w:sz w:val="24"/>
          <w:szCs w:val="24"/>
        </w:rPr>
        <w:t> </w:t>
      </w:r>
      <w:r w:rsidRPr="00FA3AE2">
        <w:rPr>
          <w:rFonts w:ascii="Times New Roman" w:hAnsi="Times New Roman" w:cs="Times New Roman"/>
          <w:sz w:val="24"/>
          <w:szCs w:val="24"/>
        </w:rPr>
        <w:t xml:space="preserve">349-ПП </w:t>
      </w:r>
      <w:r w:rsidR="00C226E6">
        <w:rPr>
          <w:rFonts w:ascii="Times New Roman" w:hAnsi="Times New Roman" w:cs="Times New Roman"/>
          <w:sz w:val="24"/>
          <w:szCs w:val="24"/>
        </w:rPr>
        <w:t>«</w:t>
      </w:r>
      <w:r w:rsidRPr="00FA3AE2">
        <w:rPr>
          <w:rFonts w:ascii="Times New Roman" w:hAnsi="Times New Roman" w:cs="Times New Roman"/>
          <w:sz w:val="24"/>
          <w:szCs w:val="24"/>
        </w:rPr>
        <w:t xml:space="preserve">Об утверждении государственной программы города Москвы </w:t>
      </w:r>
      <w:r w:rsidR="00C226E6">
        <w:rPr>
          <w:rFonts w:ascii="Times New Roman" w:hAnsi="Times New Roman" w:cs="Times New Roman"/>
          <w:sz w:val="24"/>
          <w:szCs w:val="24"/>
        </w:rPr>
        <w:t>«</w:t>
      </w:r>
      <w:r w:rsidRPr="00FA3AE2">
        <w:rPr>
          <w:rFonts w:ascii="Times New Roman" w:hAnsi="Times New Roman" w:cs="Times New Roman"/>
          <w:sz w:val="24"/>
          <w:szCs w:val="24"/>
        </w:rPr>
        <w:t>Умный город</w:t>
      </w:r>
      <w:r w:rsidR="00C226E6">
        <w:rPr>
          <w:rFonts w:ascii="Times New Roman" w:hAnsi="Times New Roman" w:cs="Times New Roman"/>
          <w:sz w:val="24"/>
          <w:szCs w:val="24"/>
        </w:rPr>
        <w:t>»</w:t>
      </w:r>
      <w:r w:rsidRPr="00FA3AE2">
        <w:rPr>
          <w:rFonts w:ascii="Times New Roman" w:hAnsi="Times New Roman" w:cs="Times New Roman"/>
          <w:sz w:val="24"/>
          <w:szCs w:val="24"/>
        </w:rPr>
        <w:t>.</w:t>
      </w:r>
    </w:p>
    <w:p w:rsidR="00FA3AE2" w:rsidRPr="00FA3AE2" w:rsidRDefault="00FA3AE2" w:rsidP="00FA3AE2">
      <w:pPr>
        <w:pStyle w:val="af0"/>
        <w:spacing w:after="0" w:line="240" w:lineRule="auto"/>
        <w:ind w:left="0" w:firstLine="567"/>
        <w:jc w:val="both"/>
        <w:rPr>
          <w:rFonts w:ascii="Times New Roman" w:hAnsi="Times New Roman" w:cs="Times New Roman"/>
          <w:sz w:val="24"/>
          <w:szCs w:val="24"/>
        </w:rPr>
      </w:pPr>
      <w:r w:rsidRPr="00FA3AE2">
        <w:rPr>
          <w:rFonts w:ascii="Times New Roman" w:hAnsi="Times New Roman" w:cs="Times New Roman"/>
          <w:sz w:val="24"/>
          <w:szCs w:val="24"/>
        </w:rPr>
        <w:t>АПК</w:t>
      </w:r>
      <w:r w:rsidR="00562816" w:rsidRPr="00FA3AE2">
        <w:rPr>
          <w:rFonts w:ascii="Times New Roman" w:hAnsi="Times New Roman" w:cs="Times New Roman"/>
          <w:sz w:val="24"/>
          <w:szCs w:val="24"/>
        </w:rPr>
        <w:t> </w:t>
      </w:r>
      <w:r w:rsidR="00FA2F92">
        <w:rPr>
          <w:rFonts w:ascii="Times New Roman" w:hAnsi="Times New Roman" w:cs="Times New Roman"/>
          <w:sz w:val="24"/>
          <w:szCs w:val="24"/>
        </w:rPr>
        <w:t>«</w:t>
      </w:r>
      <w:r w:rsidRPr="00FA3AE2">
        <w:rPr>
          <w:rFonts w:ascii="Times New Roman" w:hAnsi="Times New Roman" w:cs="Times New Roman"/>
          <w:sz w:val="24"/>
          <w:szCs w:val="24"/>
        </w:rPr>
        <w:t>ВИФИД</w:t>
      </w:r>
      <w:r w:rsidR="00C226E6">
        <w:rPr>
          <w:rFonts w:ascii="Times New Roman" w:hAnsi="Times New Roman" w:cs="Times New Roman"/>
          <w:sz w:val="24"/>
          <w:szCs w:val="24"/>
        </w:rPr>
        <w:t>»</w:t>
      </w:r>
      <w:r w:rsidRPr="00FA3AE2">
        <w:rPr>
          <w:rFonts w:ascii="Times New Roman" w:hAnsi="Times New Roman" w:cs="Times New Roman"/>
          <w:sz w:val="24"/>
          <w:szCs w:val="24"/>
        </w:rPr>
        <w:t xml:space="preserve"> представляет собой Городской сегмент Единой системы обработки видеоданных в городе Москве.</w:t>
      </w:r>
    </w:p>
    <w:p w:rsidR="00766567" w:rsidRDefault="00C01368" w:rsidP="00766567">
      <w:pPr>
        <w:pStyle w:val="af0"/>
        <w:keepNext/>
        <w:numPr>
          <w:ilvl w:val="1"/>
          <w:numId w:val="2"/>
        </w:numPr>
        <w:tabs>
          <w:tab w:val="clear" w:pos="1418"/>
          <w:tab w:val="num" w:pos="1134"/>
        </w:tabs>
        <w:spacing w:after="0" w:line="240" w:lineRule="auto"/>
        <w:ind w:left="0" w:firstLine="567"/>
        <w:jc w:val="both"/>
        <w:outlineLvl w:val="1"/>
      </w:pPr>
      <w:bookmarkStart w:id="17" w:name="_Toc36545572"/>
      <w:bookmarkStart w:id="18" w:name="_Toc53353730"/>
      <w:r w:rsidRPr="00C01368">
        <w:rPr>
          <w:rFonts w:ascii="Times New Roman" w:hAnsi="Times New Roman" w:cs="Times New Roman"/>
          <w:b/>
          <w:sz w:val="24"/>
          <w:szCs w:val="24"/>
        </w:rPr>
        <w:t>Место установки</w:t>
      </w:r>
      <w:bookmarkEnd w:id="17"/>
      <w:bookmarkEnd w:id="18"/>
    </w:p>
    <w:p w:rsidR="00C01368" w:rsidRDefault="00C01368" w:rsidP="00C01368">
      <w:pPr>
        <w:pStyle w:val="af0"/>
        <w:spacing w:after="0" w:line="240" w:lineRule="auto"/>
        <w:ind w:left="0" w:firstLine="567"/>
        <w:jc w:val="both"/>
        <w:rPr>
          <w:rFonts w:ascii="Times New Roman" w:hAnsi="Times New Roman" w:cs="Times New Roman"/>
          <w:sz w:val="24"/>
          <w:szCs w:val="24"/>
        </w:rPr>
      </w:pPr>
      <w:r w:rsidRPr="00C01368">
        <w:rPr>
          <w:rFonts w:ascii="Times New Roman" w:hAnsi="Times New Roman" w:cs="Times New Roman"/>
          <w:sz w:val="24"/>
          <w:szCs w:val="24"/>
        </w:rPr>
        <w:t xml:space="preserve">Серверные </w:t>
      </w:r>
      <w:r w:rsidR="006C6588">
        <w:rPr>
          <w:rFonts w:ascii="Times New Roman" w:hAnsi="Times New Roman" w:cs="Times New Roman"/>
          <w:sz w:val="24"/>
          <w:szCs w:val="24"/>
        </w:rPr>
        <w:t>элементы</w:t>
      </w:r>
      <w:r w:rsidRPr="00C01368">
        <w:rPr>
          <w:rFonts w:ascii="Times New Roman" w:hAnsi="Times New Roman" w:cs="Times New Roman"/>
          <w:sz w:val="24"/>
          <w:szCs w:val="24"/>
        </w:rPr>
        <w:t xml:space="preserve"> АПК </w:t>
      </w:r>
      <w:r w:rsidR="00FA2F92">
        <w:rPr>
          <w:rFonts w:ascii="Times New Roman" w:hAnsi="Times New Roman" w:cs="Times New Roman"/>
          <w:sz w:val="24"/>
          <w:szCs w:val="24"/>
        </w:rPr>
        <w:t>«</w:t>
      </w:r>
      <w:r w:rsidRPr="00C01368">
        <w:rPr>
          <w:rFonts w:ascii="Times New Roman" w:hAnsi="Times New Roman" w:cs="Times New Roman"/>
          <w:sz w:val="24"/>
          <w:szCs w:val="24"/>
        </w:rPr>
        <w:t>ВИФИД</w:t>
      </w:r>
      <w:r w:rsidR="00C226E6">
        <w:rPr>
          <w:rFonts w:ascii="Times New Roman" w:hAnsi="Times New Roman" w:cs="Times New Roman"/>
          <w:sz w:val="24"/>
          <w:szCs w:val="24"/>
        </w:rPr>
        <w:t>»</w:t>
      </w:r>
      <w:r w:rsidRPr="00C01368">
        <w:rPr>
          <w:rFonts w:ascii="Times New Roman" w:hAnsi="Times New Roman" w:cs="Times New Roman"/>
          <w:sz w:val="24"/>
          <w:szCs w:val="24"/>
        </w:rPr>
        <w:t xml:space="preserve"> размещаются в центре обработки </w:t>
      </w:r>
      <w:r w:rsidR="00562816">
        <w:rPr>
          <w:rFonts w:ascii="Times New Roman" w:hAnsi="Times New Roman" w:cs="Times New Roman"/>
          <w:sz w:val="24"/>
          <w:szCs w:val="24"/>
        </w:rPr>
        <w:t>данных (далее</w:t>
      </w:r>
      <w:r w:rsidR="00230C8F">
        <w:rPr>
          <w:rFonts w:ascii="Times New Roman" w:hAnsi="Times New Roman" w:cs="Times New Roman"/>
          <w:sz w:val="24"/>
          <w:szCs w:val="24"/>
        </w:rPr>
        <w:t xml:space="preserve"> — </w:t>
      </w:r>
      <w:r w:rsidR="00562816">
        <w:rPr>
          <w:rFonts w:ascii="Times New Roman" w:hAnsi="Times New Roman" w:cs="Times New Roman"/>
          <w:sz w:val="24"/>
          <w:szCs w:val="24"/>
        </w:rPr>
        <w:t xml:space="preserve">ЦОД) по адресу: </w:t>
      </w:r>
      <w:r w:rsidRPr="00C01368">
        <w:rPr>
          <w:rFonts w:ascii="Times New Roman" w:hAnsi="Times New Roman" w:cs="Times New Roman"/>
          <w:sz w:val="24"/>
          <w:szCs w:val="24"/>
        </w:rPr>
        <w:t>г. Москва, Коровинское ш.,</w:t>
      </w:r>
      <w:r w:rsidR="00562816" w:rsidRPr="00C01368">
        <w:rPr>
          <w:rFonts w:ascii="Times New Roman" w:hAnsi="Times New Roman" w:cs="Times New Roman"/>
          <w:sz w:val="24"/>
          <w:szCs w:val="24"/>
        </w:rPr>
        <w:t> </w:t>
      </w:r>
      <w:r w:rsidR="00230C8F">
        <w:rPr>
          <w:rFonts w:ascii="Times New Roman" w:hAnsi="Times New Roman" w:cs="Times New Roman"/>
          <w:sz w:val="24"/>
          <w:szCs w:val="24"/>
        </w:rPr>
        <w:t xml:space="preserve">д. </w:t>
      </w:r>
      <w:r w:rsidRPr="00C01368">
        <w:rPr>
          <w:rFonts w:ascii="Times New Roman" w:hAnsi="Times New Roman" w:cs="Times New Roman"/>
          <w:sz w:val="24"/>
          <w:szCs w:val="24"/>
        </w:rPr>
        <w:t>41.</w:t>
      </w:r>
    </w:p>
    <w:p w:rsidR="00FA3AE2" w:rsidRPr="00BF4EE8" w:rsidRDefault="00C01368" w:rsidP="00C01368">
      <w:pPr>
        <w:pStyle w:val="af0"/>
        <w:spacing w:after="0" w:line="240" w:lineRule="auto"/>
        <w:ind w:left="0" w:firstLine="567"/>
        <w:jc w:val="both"/>
        <w:rPr>
          <w:rFonts w:ascii="Times New Roman" w:hAnsi="Times New Roman" w:cs="Times New Roman"/>
          <w:sz w:val="24"/>
          <w:szCs w:val="24"/>
        </w:rPr>
      </w:pPr>
      <w:r w:rsidRPr="00C01368">
        <w:rPr>
          <w:rFonts w:ascii="Times New Roman" w:hAnsi="Times New Roman" w:cs="Times New Roman"/>
          <w:sz w:val="24"/>
          <w:szCs w:val="24"/>
        </w:rPr>
        <w:t xml:space="preserve">Пользовательские </w:t>
      </w:r>
      <w:r w:rsidR="006C6588">
        <w:rPr>
          <w:rFonts w:ascii="Times New Roman" w:hAnsi="Times New Roman" w:cs="Times New Roman"/>
          <w:sz w:val="24"/>
          <w:szCs w:val="24"/>
        </w:rPr>
        <w:t>элементы</w:t>
      </w:r>
      <w:r w:rsidRPr="00C01368">
        <w:rPr>
          <w:rFonts w:ascii="Times New Roman" w:hAnsi="Times New Roman" w:cs="Times New Roman"/>
          <w:sz w:val="24"/>
          <w:szCs w:val="24"/>
        </w:rPr>
        <w:t xml:space="preserve"> (АРМ администраторов АПК </w:t>
      </w:r>
      <w:r w:rsidR="00FA2F92">
        <w:rPr>
          <w:rFonts w:ascii="Times New Roman" w:hAnsi="Times New Roman" w:cs="Times New Roman"/>
          <w:sz w:val="24"/>
          <w:szCs w:val="24"/>
        </w:rPr>
        <w:t>«ВИФИД</w:t>
      </w:r>
      <w:r w:rsidR="00C226E6">
        <w:rPr>
          <w:rFonts w:ascii="Times New Roman" w:hAnsi="Times New Roman" w:cs="Times New Roman"/>
          <w:sz w:val="24"/>
          <w:szCs w:val="24"/>
        </w:rPr>
        <w:t>»</w:t>
      </w:r>
      <w:r w:rsidRPr="00C01368">
        <w:rPr>
          <w:rFonts w:ascii="Times New Roman" w:hAnsi="Times New Roman" w:cs="Times New Roman"/>
          <w:sz w:val="24"/>
          <w:szCs w:val="24"/>
        </w:rPr>
        <w:t>, АРМ администраторов безопасности АПК </w:t>
      </w:r>
      <w:r w:rsidR="00FA2F92">
        <w:rPr>
          <w:rFonts w:ascii="Times New Roman" w:hAnsi="Times New Roman" w:cs="Times New Roman"/>
          <w:sz w:val="24"/>
          <w:szCs w:val="24"/>
        </w:rPr>
        <w:t>«ВИФИД</w:t>
      </w:r>
      <w:r w:rsidR="00C226E6">
        <w:rPr>
          <w:rFonts w:ascii="Times New Roman" w:hAnsi="Times New Roman" w:cs="Times New Roman"/>
          <w:sz w:val="24"/>
          <w:szCs w:val="24"/>
        </w:rPr>
        <w:t>»</w:t>
      </w:r>
      <w:r w:rsidRPr="00C01368">
        <w:rPr>
          <w:rFonts w:ascii="Times New Roman" w:hAnsi="Times New Roman" w:cs="Times New Roman"/>
          <w:sz w:val="24"/>
          <w:szCs w:val="24"/>
        </w:rPr>
        <w:t>) размещаются в помещениях АО </w:t>
      </w:r>
      <w:r w:rsidR="00C226E6">
        <w:rPr>
          <w:rFonts w:ascii="Times New Roman" w:hAnsi="Times New Roman" w:cs="Times New Roman"/>
          <w:sz w:val="24"/>
          <w:szCs w:val="24"/>
        </w:rPr>
        <w:t>»</w:t>
      </w:r>
      <w:r w:rsidRPr="00C01368">
        <w:rPr>
          <w:rFonts w:ascii="Times New Roman" w:hAnsi="Times New Roman" w:cs="Times New Roman"/>
          <w:sz w:val="24"/>
          <w:szCs w:val="24"/>
        </w:rPr>
        <w:t>Электронная Москва</w:t>
      </w:r>
      <w:r w:rsidR="00C226E6">
        <w:rPr>
          <w:rFonts w:ascii="Times New Roman" w:hAnsi="Times New Roman" w:cs="Times New Roman"/>
          <w:sz w:val="24"/>
          <w:szCs w:val="24"/>
        </w:rPr>
        <w:t>»</w:t>
      </w:r>
      <w:r w:rsidR="00A55CAB">
        <w:rPr>
          <w:rFonts w:ascii="Times New Roman" w:hAnsi="Times New Roman" w:cs="Times New Roman"/>
          <w:sz w:val="24"/>
          <w:szCs w:val="24"/>
        </w:rPr>
        <w:t xml:space="preserve"> по адресу: </w:t>
      </w:r>
      <w:r w:rsidR="00A55CAB">
        <w:rPr>
          <w:rFonts w:ascii="Times New Roman" w:hAnsi="Times New Roman"/>
          <w:sz w:val="24"/>
          <w:szCs w:val="24"/>
        </w:rPr>
        <w:t>г</w:t>
      </w:r>
      <w:r w:rsidR="00A55CAB" w:rsidRPr="00B74232">
        <w:rPr>
          <w:rFonts w:ascii="Times New Roman" w:hAnsi="Times New Roman"/>
          <w:sz w:val="24"/>
          <w:szCs w:val="24"/>
        </w:rPr>
        <w:t>.</w:t>
      </w:r>
      <w:r w:rsidR="00A55CAB" w:rsidRPr="00C01368">
        <w:rPr>
          <w:rFonts w:ascii="Times New Roman" w:hAnsi="Times New Roman"/>
          <w:sz w:val="24"/>
          <w:szCs w:val="24"/>
        </w:rPr>
        <w:t> </w:t>
      </w:r>
      <w:r w:rsidR="00A55CAB" w:rsidRPr="00B74232">
        <w:rPr>
          <w:rFonts w:ascii="Times New Roman" w:hAnsi="Times New Roman"/>
          <w:sz w:val="24"/>
          <w:szCs w:val="24"/>
        </w:rPr>
        <w:t>Моск</w:t>
      </w:r>
      <w:r w:rsidR="00A55CAB">
        <w:rPr>
          <w:rFonts w:ascii="Times New Roman" w:hAnsi="Times New Roman"/>
          <w:sz w:val="24"/>
          <w:szCs w:val="24"/>
        </w:rPr>
        <w:t>ва, Яковоапостольский</w:t>
      </w:r>
      <w:r w:rsidR="00230C8F">
        <w:rPr>
          <w:rFonts w:ascii="Times New Roman" w:hAnsi="Times New Roman"/>
          <w:sz w:val="24"/>
          <w:szCs w:val="24"/>
        </w:rPr>
        <w:t xml:space="preserve"> пер.,</w:t>
      </w:r>
      <w:r w:rsidR="00A55CAB">
        <w:rPr>
          <w:rFonts w:ascii="Times New Roman" w:hAnsi="Times New Roman"/>
          <w:sz w:val="24"/>
          <w:szCs w:val="24"/>
        </w:rPr>
        <w:t xml:space="preserve"> д.</w:t>
      </w:r>
      <w:r w:rsidR="00230C8F">
        <w:rPr>
          <w:rFonts w:ascii="Times New Roman" w:hAnsi="Times New Roman"/>
          <w:sz w:val="24"/>
          <w:szCs w:val="24"/>
        </w:rPr>
        <w:t xml:space="preserve"> </w:t>
      </w:r>
      <w:r w:rsidR="00A55CAB">
        <w:rPr>
          <w:rFonts w:ascii="Times New Roman" w:hAnsi="Times New Roman"/>
          <w:sz w:val="24"/>
          <w:szCs w:val="24"/>
        </w:rPr>
        <w:t>12</w:t>
      </w:r>
      <w:r w:rsidR="00A55CAB" w:rsidRPr="00C01368">
        <w:rPr>
          <w:rFonts w:ascii="Times New Roman" w:hAnsi="Times New Roman"/>
          <w:sz w:val="24"/>
          <w:szCs w:val="24"/>
        </w:rPr>
        <w:t> </w:t>
      </w:r>
      <w:r w:rsidR="00A55CAB" w:rsidRPr="00B74232">
        <w:rPr>
          <w:rFonts w:ascii="Times New Roman" w:hAnsi="Times New Roman"/>
          <w:sz w:val="24"/>
          <w:szCs w:val="24"/>
        </w:rPr>
        <w:t>стр.</w:t>
      </w:r>
      <w:r w:rsidR="00230C8F">
        <w:rPr>
          <w:rFonts w:ascii="Times New Roman" w:hAnsi="Times New Roman"/>
          <w:sz w:val="24"/>
          <w:szCs w:val="24"/>
        </w:rPr>
        <w:t xml:space="preserve"> </w:t>
      </w:r>
      <w:r w:rsidR="00A55CAB" w:rsidRPr="00B74232">
        <w:rPr>
          <w:rFonts w:ascii="Times New Roman" w:hAnsi="Times New Roman"/>
          <w:sz w:val="24"/>
          <w:szCs w:val="24"/>
        </w:rPr>
        <w:t>1</w:t>
      </w:r>
      <w:r w:rsidR="0083535C" w:rsidRPr="0083535C">
        <w:rPr>
          <w:rFonts w:ascii="Times New Roman" w:hAnsi="Times New Roman" w:cs="Times New Roman"/>
          <w:sz w:val="24"/>
          <w:szCs w:val="24"/>
        </w:rPr>
        <w:t>.</w:t>
      </w:r>
    </w:p>
    <w:p w:rsidR="00766567" w:rsidRDefault="00C32CF8" w:rsidP="00766567">
      <w:pPr>
        <w:pStyle w:val="af0"/>
        <w:keepNext/>
        <w:numPr>
          <w:ilvl w:val="1"/>
          <w:numId w:val="2"/>
        </w:numPr>
        <w:tabs>
          <w:tab w:val="clear" w:pos="1418"/>
          <w:tab w:val="num" w:pos="1134"/>
        </w:tabs>
        <w:spacing w:after="0" w:line="240" w:lineRule="auto"/>
        <w:ind w:left="0" w:firstLine="567"/>
        <w:jc w:val="both"/>
        <w:outlineLvl w:val="1"/>
        <w:rPr>
          <w:rFonts w:ascii="Times New Roman" w:hAnsi="Times New Roman" w:cs="Times New Roman"/>
          <w:b/>
          <w:sz w:val="24"/>
          <w:szCs w:val="24"/>
        </w:rPr>
      </w:pPr>
      <w:bookmarkStart w:id="19" w:name="_Toc53353731"/>
      <w:r w:rsidRPr="00C32CF8">
        <w:rPr>
          <w:rFonts w:ascii="Times New Roman" w:hAnsi="Times New Roman" w:cs="Times New Roman"/>
          <w:b/>
          <w:sz w:val="24"/>
          <w:szCs w:val="24"/>
        </w:rPr>
        <w:t>Класс защищ</w:t>
      </w:r>
      <w:r w:rsidR="0051433B">
        <w:rPr>
          <w:rFonts w:ascii="Times New Roman" w:hAnsi="Times New Roman" w:cs="Times New Roman"/>
          <w:b/>
          <w:sz w:val="24"/>
          <w:szCs w:val="24"/>
        </w:rPr>
        <w:t>е</w:t>
      </w:r>
      <w:r w:rsidRPr="00C32CF8">
        <w:rPr>
          <w:rFonts w:ascii="Times New Roman" w:hAnsi="Times New Roman" w:cs="Times New Roman"/>
          <w:b/>
          <w:sz w:val="24"/>
          <w:szCs w:val="24"/>
        </w:rPr>
        <w:t>нности</w:t>
      </w:r>
      <w:bookmarkEnd w:id="19"/>
    </w:p>
    <w:p w:rsidR="00C32CF8" w:rsidRPr="00C32CF8" w:rsidRDefault="00C45847" w:rsidP="00C32CF8">
      <w:pPr>
        <w:pStyle w:val="af0"/>
        <w:spacing w:after="0" w:line="240" w:lineRule="auto"/>
        <w:ind w:left="0" w:firstLine="567"/>
        <w:jc w:val="both"/>
        <w:rPr>
          <w:rFonts w:ascii="Times New Roman" w:hAnsi="Times New Roman" w:cs="Times New Roman"/>
          <w:sz w:val="24"/>
          <w:szCs w:val="24"/>
        </w:rPr>
      </w:pPr>
      <w:r w:rsidRPr="00C45847">
        <w:rPr>
          <w:rFonts w:ascii="Times New Roman" w:hAnsi="Times New Roman" w:cs="Times New Roman"/>
          <w:sz w:val="24"/>
          <w:szCs w:val="24"/>
        </w:rPr>
        <w:t>В соответствии с Требованиями о защите информации, не составляющей государственную тайну, содержащейся в государственных информационных системах, утвержд</w:t>
      </w:r>
      <w:r w:rsidR="0051433B">
        <w:rPr>
          <w:rFonts w:ascii="Times New Roman" w:hAnsi="Times New Roman" w:cs="Times New Roman"/>
          <w:sz w:val="24"/>
          <w:szCs w:val="24"/>
        </w:rPr>
        <w:t>е</w:t>
      </w:r>
      <w:r w:rsidRPr="00C45847">
        <w:rPr>
          <w:rFonts w:ascii="Times New Roman" w:hAnsi="Times New Roman" w:cs="Times New Roman"/>
          <w:sz w:val="24"/>
          <w:szCs w:val="24"/>
        </w:rPr>
        <w:t>нными приказом ФСТЭК России от 11</w:t>
      </w:r>
      <w:r w:rsidR="0051433B">
        <w:rPr>
          <w:rFonts w:ascii="Times New Roman" w:hAnsi="Times New Roman" w:cs="Times New Roman"/>
          <w:sz w:val="24"/>
          <w:szCs w:val="24"/>
        </w:rPr>
        <w:t xml:space="preserve"> февраля </w:t>
      </w:r>
      <w:r w:rsidRPr="00C45847">
        <w:rPr>
          <w:rFonts w:ascii="Times New Roman" w:hAnsi="Times New Roman" w:cs="Times New Roman"/>
          <w:sz w:val="24"/>
          <w:szCs w:val="24"/>
        </w:rPr>
        <w:t xml:space="preserve">2013 </w:t>
      </w:r>
      <w:r w:rsidR="0051433B">
        <w:rPr>
          <w:rFonts w:ascii="Times New Roman" w:hAnsi="Times New Roman" w:cs="Times New Roman"/>
          <w:sz w:val="24"/>
          <w:szCs w:val="24"/>
        </w:rPr>
        <w:t xml:space="preserve">г. </w:t>
      </w:r>
      <w:r w:rsidRPr="00C45847">
        <w:rPr>
          <w:rFonts w:ascii="Times New Roman" w:hAnsi="Times New Roman" w:cs="Times New Roman"/>
          <w:sz w:val="24"/>
          <w:szCs w:val="24"/>
        </w:rPr>
        <w:t>№ 17, Актом классификации АПК </w:t>
      </w:r>
      <w:r w:rsidR="00FA2F92">
        <w:rPr>
          <w:rFonts w:ascii="Times New Roman" w:hAnsi="Times New Roman" w:cs="Times New Roman"/>
          <w:sz w:val="24"/>
          <w:szCs w:val="24"/>
        </w:rPr>
        <w:t>«</w:t>
      </w:r>
      <w:r w:rsidRPr="00C45847">
        <w:rPr>
          <w:rFonts w:ascii="Times New Roman" w:hAnsi="Times New Roman" w:cs="Times New Roman"/>
          <w:sz w:val="24"/>
          <w:szCs w:val="24"/>
        </w:rPr>
        <w:t>ВИФИД</w:t>
      </w:r>
      <w:r w:rsidR="00C226E6">
        <w:rPr>
          <w:rFonts w:ascii="Times New Roman" w:hAnsi="Times New Roman" w:cs="Times New Roman"/>
          <w:sz w:val="24"/>
          <w:szCs w:val="24"/>
        </w:rPr>
        <w:t>»</w:t>
      </w:r>
      <w:r w:rsidRPr="00C45847">
        <w:rPr>
          <w:rFonts w:ascii="Times New Roman" w:hAnsi="Times New Roman" w:cs="Times New Roman"/>
          <w:sz w:val="24"/>
          <w:szCs w:val="24"/>
        </w:rPr>
        <w:t xml:space="preserve"> установлен 3-й класс защищ</w:t>
      </w:r>
      <w:r w:rsidR="0051433B">
        <w:rPr>
          <w:rFonts w:ascii="Times New Roman" w:hAnsi="Times New Roman" w:cs="Times New Roman"/>
          <w:sz w:val="24"/>
          <w:szCs w:val="24"/>
        </w:rPr>
        <w:t>е</w:t>
      </w:r>
      <w:r w:rsidRPr="00C45847">
        <w:rPr>
          <w:rFonts w:ascii="Times New Roman" w:hAnsi="Times New Roman" w:cs="Times New Roman"/>
          <w:sz w:val="24"/>
          <w:szCs w:val="24"/>
        </w:rPr>
        <w:t>нности.</w:t>
      </w:r>
    </w:p>
    <w:p w:rsidR="00766567" w:rsidRPr="00766567" w:rsidRDefault="00766567" w:rsidP="00766567">
      <w:pPr>
        <w:pStyle w:val="af0"/>
        <w:keepNext/>
        <w:numPr>
          <w:ilvl w:val="1"/>
          <w:numId w:val="2"/>
        </w:numPr>
        <w:tabs>
          <w:tab w:val="clear" w:pos="1418"/>
          <w:tab w:val="num" w:pos="1134"/>
        </w:tabs>
        <w:spacing w:after="0" w:line="240" w:lineRule="auto"/>
        <w:ind w:left="0" w:firstLine="567"/>
        <w:jc w:val="both"/>
        <w:outlineLvl w:val="1"/>
        <w:rPr>
          <w:rFonts w:ascii="Times New Roman" w:hAnsi="Times New Roman" w:cs="Times New Roman"/>
          <w:b/>
          <w:sz w:val="24"/>
          <w:szCs w:val="24"/>
        </w:rPr>
      </w:pPr>
      <w:bookmarkStart w:id="20" w:name="_Toc36545577"/>
      <w:bookmarkStart w:id="21" w:name="_Toc53353732"/>
      <w:r w:rsidRPr="00766567">
        <w:rPr>
          <w:rFonts w:ascii="Times New Roman" w:hAnsi="Times New Roman" w:cs="Times New Roman"/>
          <w:b/>
          <w:sz w:val="24"/>
          <w:szCs w:val="24"/>
        </w:rPr>
        <w:t>Субъекты доступа</w:t>
      </w:r>
      <w:bookmarkEnd w:id="20"/>
      <w:bookmarkEnd w:id="21"/>
    </w:p>
    <w:p w:rsidR="00C32CF8" w:rsidRPr="003B746F" w:rsidRDefault="00766567" w:rsidP="00512480">
      <w:pPr>
        <w:keepNext/>
        <w:tabs>
          <w:tab w:val="left" w:pos="0"/>
          <w:tab w:val="left" w:pos="284"/>
          <w:tab w:val="right" w:leader="dot" w:pos="9720"/>
        </w:tabs>
        <w:spacing w:after="0" w:line="276" w:lineRule="auto"/>
        <w:ind w:firstLine="709"/>
        <w:rPr>
          <w:rFonts w:ascii="Times New Roman" w:hAnsi="Times New Roman" w:cs="Times New Roman"/>
          <w:sz w:val="24"/>
          <w:szCs w:val="24"/>
        </w:rPr>
      </w:pPr>
      <w:r w:rsidRPr="00766567">
        <w:rPr>
          <w:rFonts w:ascii="Times New Roman" w:hAnsi="Times New Roman" w:cs="Times New Roman"/>
          <w:sz w:val="24"/>
          <w:szCs w:val="24"/>
        </w:rPr>
        <w:t>Субъектами доступа АПК </w:t>
      </w:r>
      <w:r w:rsidR="00FA2F92">
        <w:rPr>
          <w:rFonts w:ascii="Times New Roman" w:hAnsi="Times New Roman" w:cs="Times New Roman"/>
          <w:sz w:val="24"/>
          <w:szCs w:val="24"/>
        </w:rPr>
        <w:t>«ВИФИД</w:t>
      </w:r>
      <w:r w:rsidR="00C226E6">
        <w:rPr>
          <w:rFonts w:ascii="Times New Roman" w:hAnsi="Times New Roman" w:cs="Times New Roman"/>
          <w:sz w:val="24"/>
          <w:szCs w:val="24"/>
        </w:rPr>
        <w:t>»</w:t>
      </w:r>
      <w:r w:rsidRPr="00766567">
        <w:rPr>
          <w:rFonts w:ascii="Times New Roman" w:hAnsi="Times New Roman" w:cs="Times New Roman"/>
          <w:sz w:val="24"/>
          <w:szCs w:val="24"/>
        </w:rPr>
        <w:t xml:space="preserve"> являются:</w:t>
      </w:r>
    </w:p>
    <w:p w:rsidR="00766567" w:rsidRPr="00766567" w:rsidRDefault="00766567" w:rsidP="00766567">
      <w:pPr>
        <w:numPr>
          <w:ilvl w:val="0"/>
          <w:numId w:val="32"/>
        </w:numPr>
        <w:spacing w:after="0" w:line="276" w:lineRule="auto"/>
        <w:jc w:val="both"/>
      </w:pPr>
      <w:r w:rsidRPr="00766567">
        <w:rPr>
          <w:rFonts w:ascii="Times New Roman" w:eastAsia="Times New Roman" w:hAnsi="Times New Roman" w:cs="Times New Roman"/>
          <w:sz w:val="24"/>
          <w:szCs w:val="24"/>
          <w:lang w:eastAsia="ru-RU"/>
        </w:rPr>
        <w:t>администраторы АПК </w:t>
      </w:r>
      <w:r w:rsidR="00FA2F92">
        <w:rPr>
          <w:rFonts w:ascii="Times New Roman" w:eastAsia="Times New Roman" w:hAnsi="Times New Roman" w:cs="Times New Roman"/>
          <w:sz w:val="24"/>
          <w:szCs w:val="24"/>
          <w:lang w:eastAsia="ru-RU"/>
        </w:rPr>
        <w:t>«ВИФИД</w:t>
      </w:r>
      <w:r w:rsidR="00C226E6">
        <w:rPr>
          <w:rFonts w:ascii="Times New Roman" w:eastAsia="Times New Roman" w:hAnsi="Times New Roman" w:cs="Times New Roman"/>
          <w:sz w:val="24"/>
          <w:szCs w:val="24"/>
          <w:lang w:eastAsia="ru-RU"/>
        </w:rPr>
        <w:t>»</w:t>
      </w:r>
      <w:r w:rsidRPr="00766567">
        <w:rPr>
          <w:rFonts w:ascii="Times New Roman" w:eastAsia="Times New Roman" w:hAnsi="Times New Roman" w:cs="Times New Roman"/>
          <w:sz w:val="24"/>
          <w:szCs w:val="24"/>
          <w:lang w:eastAsia="ru-RU"/>
        </w:rPr>
        <w:t>, осуществляющие настройку системного, прикладного и специального программного обеспечения;</w:t>
      </w:r>
    </w:p>
    <w:p w:rsidR="00766567" w:rsidRPr="00766567" w:rsidRDefault="00766567" w:rsidP="00766567">
      <w:pPr>
        <w:numPr>
          <w:ilvl w:val="0"/>
          <w:numId w:val="32"/>
        </w:numPr>
        <w:spacing w:after="0" w:line="276" w:lineRule="auto"/>
        <w:jc w:val="both"/>
      </w:pPr>
      <w:r w:rsidRPr="00766567">
        <w:rPr>
          <w:rFonts w:ascii="Times New Roman" w:eastAsia="Times New Roman" w:hAnsi="Times New Roman" w:cs="Times New Roman"/>
          <w:sz w:val="24"/>
          <w:szCs w:val="24"/>
          <w:lang w:eastAsia="ru-RU"/>
        </w:rPr>
        <w:t>администраторы безопасности АПК </w:t>
      </w:r>
      <w:r w:rsidR="00FA2F92">
        <w:rPr>
          <w:rFonts w:ascii="Times New Roman" w:eastAsia="Times New Roman" w:hAnsi="Times New Roman" w:cs="Times New Roman"/>
          <w:sz w:val="24"/>
          <w:szCs w:val="24"/>
          <w:lang w:eastAsia="ru-RU"/>
        </w:rPr>
        <w:t>«ВИФИД</w:t>
      </w:r>
      <w:r w:rsidR="00C226E6">
        <w:rPr>
          <w:rFonts w:ascii="Times New Roman" w:eastAsia="Times New Roman" w:hAnsi="Times New Roman" w:cs="Times New Roman"/>
          <w:sz w:val="24"/>
          <w:szCs w:val="24"/>
          <w:lang w:eastAsia="ru-RU"/>
        </w:rPr>
        <w:t>»</w:t>
      </w:r>
      <w:r w:rsidRPr="00766567">
        <w:rPr>
          <w:rFonts w:ascii="Times New Roman" w:eastAsia="Times New Roman" w:hAnsi="Times New Roman" w:cs="Times New Roman"/>
          <w:sz w:val="24"/>
          <w:szCs w:val="24"/>
          <w:lang w:eastAsia="ru-RU"/>
        </w:rPr>
        <w:t>, обеспечивающие настройку средств защиты информации АПК </w:t>
      </w:r>
      <w:r w:rsidR="00FA2F92">
        <w:rPr>
          <w:rFonts w:ascii="Times New Roman" w:eastAsia="Times New Roman" w:hAnsi="Times New Roman" w:cs="Times New Roman"/>
          <w:sz w:val="24"/>
          <w:szCs w:val="24"/>
          <w:lang w:eastAsia="ru-RU"/>
        </w:rPr>
        <w:t>«ВИФИД</w:t>
      </w:r>
      <w:r w:rsidR="00C226E6">
        <w:rPr>
          <w:rFonts w:ascii="Times New Roman" w:eastAsia="Times New Roman" w:hAnsi="Times New Roman" w:cs="Times New Roman"/>
          <w:sz w:val="24"/>
          <w:szCs w:val="24"/>
          <w:lang w:eastAsia="ru-RU"/>
        </w:rPr>
        <w:t>»</w:t>
      </w:r>
      <w:r w:rsidRPr="00766567">
        <w:rPr>
          <w:rFonts w:ascii="Times New Roman" w:eastAsia="Times New Roman" w:hAnsi="Times New Roman" w:cs="Times New Roman"/>
          <w:sz w:val="24"/>
          <w:szCs w:val="24"/>
          <w:lang w:eastAsia="ru-RU"/>
        </w:rPr>
        <w:t xml:space="preserve"> и выполнение мероприятий по обеспечению защиты информации в АПК </w:t>
      </w:r>
      <w:r w:rsidR="00FA2F92">
        <w:rPr>
          <w:rFonts w:ascii="Times New Roman" w:eastAsia="Times New Roman" w:hAnsi="Times New Roman" w:cs="Times New Roman"/>
          <w:sz w:val="24"/>
          <w:szCs w:val="24"/>
          <w:lang w:eastAsia="ru-RU"/>
        </w:rPr>
        <w:t>«ВИФИД</w:t>
      </w:r>
      <w:r w:rsidR="00C226E6">
        <w:rPr>
          <w:rFonts w:ascii="Times New Roman" w:eastAsia="Times New Roman" w:hAnsi="Times New Roman" w:cs="Times New Roman"/>
          <w:sz w:val="24"/>
          <w:szCs w:val="24"/>
          <w:lang w:eastAsia="ru-RU"/>
        </w:rPr>
        <w:t>»</w:t>
      </w:r>
      <w:r w:rsidRPr="00766567">
        <w:rPr>
          <w:rFonts w:ascii="Times New Roman" w:eastAsia="Times New Roman" w:hAnsi="Times New Roman" w:cs="Times New Roman"/>
          <w:sz w:val="24"/>
          <w:szCs w:val="24"/>
          <w:lang w:eastAsia="ru-RU"/>
        </w:rPr>
        <w:t>;</w:t>
      </w:r>
    </w:p>
    <w:p w:rsidR="00766567" w:rsidRPr="00766567" w:rsidRDefault="00766567" w:rsidP="00766567">
      <w:pPr>
        <w:numPr>
          <w:ilvl w:val="0"/>
          <w:numId w:val="32"/>
        </w:numPr>
        <w:spacing w:after="0" w:line="276" w:lineRule="auto"/>
        <w:jc w:val="both"/>
      </w:pPr>
      <w:r w:rsidRPr="00766567">
        <w:rPr>
          <w:rFonts w:ascii="Times New Roman" w:eastAsia="Times New Roman" w:hAnsi="Times New Roman" w:cs="Times New Roman"/>
          <w:sz w:val="24"/>
          <w:szCs w:val="24"/>
          <w:lang w:eastAsia="ru-RU"/>
        </w:rPr>
        <w:t>работники сторонних организаций, привлекаемых для сопровождения программного обеспечения АПК </w:t>
      </w:r>
      <w:r w:rsidR="00FA2F92">
        <w:rPr>
          <w:rFonts w:ascii="Times New Roman" w:eastAsia="Times New Roman" w:hAnsi="Times New Roman" w:cs="Times New Roman"/>
          <w:sz w:val="24"/>
          <w:szCs w:val="24"/>
          <w:lang w:eastAsia="ru-RU"/>
        </w:rPr>
        <w:t>«ВИФИД</w:t>
      </w:r>
      <w:r w:rsidR="00C226E6">
        <w:rPr>
          <w:rFonts w:ascii="Times New Roman" w:eastAsia="Times New Roman" w:hAnsi="Times New Roman" w:cs="Times New Roman"/>
          <w:sz w:val="24"/>
          <w:szCs w:val="24"/>
          <w:lang w:eastAsia="ru-RU"/>
        </w:rPr>
        <w:t>»</w:t>
      </w:r>
      <w:r w:rsidRPr="00766567">
        <w:rPr>
          <w:rFonts w:ascii="Times New Roman" w:eastAsia="Times New Roman" w:hAnsi="Times New Roman" w:cs="Times New Roman"/>
          <w:sz w:val="24"/>
          <w:szCs w:val="24"/>
          <w:lang w:eastAsia="ru-RU"/>
        </w:rPr>
        <w:t xml:space="preserve"> на договорной основе;</w:t>
      </w:r>
    </w:p>
    <w:p w:rsidR="00766567" w:rsidRPr="00766567" w:rsidRDefault="00766567" w:rsidP="00766567">
      <w:pPr>
        <w:numPr>
          <w:ilvl w:val="0"/>
          <w:numId w:val="32"/>
        </w:numPr>
        <w:spacing w:after="0" w:line="276" w:lineRule="auto"/>
        <w:jc w:val="both"/>
      </w:pPr>
      <w:r w:rsidRPr="00766567">
        <w:rPr>
          <w:rFonts w:ascii="Times New Roman" w:eastAsia="Times New Roman" w:hAnsi="Times New Roman" w:cs="Times New Roman"/>
          <w:sz w:val="24"/>
          <w:szCs w:val="24"/>
          <w:lang w:eastAsia="ru-RU"/>
        </w:rPr>
        <w:t>внешние информационные системы.</w:t>
      </w:r>
    </w:p>
    <w:p w:rsidR="00766567" w:rsidRDefault="00C32CF8" w:rsidP="00766567">
      <w:pPr>
        <w:pStyle w:val="af0"/>
        <w:keepNext/>
        <w:numPr>
          <w:ilvl w:val="1"/>
          <w:numId w:val="2"/>
        </w:numPr>
        <w:tabs>
          <w:tab w:val="clear" w:pos="1418"/>
          <w:tab w:val="num" w:pos="1134"/>
        </w:tabs>
        <w:spacing w:after="0" w:line="240" w:lineRule="auto"/>
        <w:ind w:left="0" w:firstLine="567"/>
        <w:jc w:val="both"/>
        <w:outlineLvl w:val="1"/>
      </w:pPr>
      <w:bookmarkStart w:id="22" w:name="_Toc36545578"/>
      <w:bookmarkStart w:id="23" w:name="_Toc53353733"/>
      <w:r w:rsidRPr="008114D7">
        <w:rPr>
          <w:rFonts w:ascii="Times New Roman" w:hAnsi="Times New Roman" w:cs="Times New Roman"/>
          <w:b/>
          <w:sz w:val="24"/>
          <w:szCs w:val="24"/>
        </w:rPr>
        <w:t>Описание структурно-функциональных характеристик АПК </w:t>
      </w:r>
      <w:r w:rsidR="00FA2F92">
        <w:rPr>
          <w:rFonts w:ascii="Times New Roman" w:hAnsi="Times New Roman" w:cs="Times New Roman"/>
          <w:b/>
          <w:sz w:val="24"/>
          <w:szCs w:val="24"/>
        </w:rPr>
        <w:t>«ВИФИД</w:t>
      </w:r>
      <w:bookmarkEnd w:id="22"/>
      <w:bookmarkEnd w:id="23"/>
      <w:r w:rsidR="00C226E6">
        <w:rPr>
          <w:rFonts w:ascii="Times New Roman" w:hAnsi="Times New Roman" w:cs="Times New Roman"/>
          <w:b/>
          <w:sz w:val="24"/>
          <w:szCs w:val="24"/>
        </w:rPr>
        <w:t>»</w:t>
      </w:r>
    </w:p>
    <w:p w:rsidR="00C32CF8" w:rsidRDefault="00C32CF8" w:rsidP="008114D7">
      <w:pPr>
        <w:pStyle w:val="af0"/>
        <w:keepNext/>
        <w:numPr>
          <w:ilvl w:val="2"/>
          <w:numId w:val="2"/>
        </w:numPr>
        <w:spacing w:after="0" w:line="240" w:lineRule="auto"/>
        <w:ind w:left="0" w:firstLine="567"/>
        <w:jc w:val="both"/>
        <w:outlineLvl w:val="2"/>
      </w:pPr>
      <w:bookmarkStart w:id="24" w:name="_Toc36545579"/>
      <w:bookmarkStart w:id="25" w:name="_Toc53353734"/>
      <w:r w:rsidRPr="008114D7">
        <w:rPr>
          <w:rFonts w:ascii="Times New Roman" w:hAnsi="Times New Roman" w:cs="Times New Roman"/>
          <w:b/>
          <w:sz w:val="24"/>
          <w:szCs w:val="24"/>
        </w:rPr>
        <w:t>Функциональная архитектура и принципы построения АПК </w:t>
      </w:r>
      <w:r w:rsidR="00FA2F92">
        <w:rPr>
          <w:rFonts w:ascii="Times New Roman" w:hAnsi="Times New Roman" w:cs="Times New Roman"/>
          <w:b/>
          <w:sz w:val="24"/>
          <w:szCs w:val="24"/>
        </w:rPr>
        <w:t>«ВИФИД</w:t>
      </w:r>
      <w:bookmarkEnd w:id="24"/>
      <w:bookmarkEnd w:id="25"/>
      <w:r w:rsidR="00C226E6">
        <w:rPr>
          <w:rFonts w:ascii="Times New Roman" w:hAnsi="Times New Roman" w:cs="Times New Roman"/>
          <w:b/>
          <w:sz w:val="24"/>
          <w:szCs w:val="24"/>
        </w:rPr>
        <w:t>»</w:t>
      </w:r>
    </w:p>
    <w:p w:rsidR="00C32CF8" w:rsidRPr="00512480" w:rsidRDefault="00C32CF8" w:rsidP="00512480">
      <w:pPr>
        <w:pStyle w:val="af0"/>
        <w:spacing w:after="0" w:line="240" w:lineRule="auto"/>
        <w:ind w:left="0" w:firstLine="567"/>
        <w:jc w:val="both"/>
        <w:rPr>
          <w:rFonts w:ascii="Times New Roman" w:hAnsi="Times New Roman" w:cs="Times New Roman"/>
          <w:sz w:val="24"/>
          <w:szCs w:val="24"/>
        </w:rPr>
      </w:pPr>
      <w:r w:rsidRPr="00512480">
        <w:rPr>
          <w:rFonts w:ascii="Times New Roman" w:hAnsi="Times New Roman" w:cs="Times New Roman"/>
          <w:sz w:val="24"/>
          <w:szCs w:val="24"/>
        </w:rPr>
        <w:t>АПК </w:t>
      </w:r>
      <w:r w:rsidR="00FA2F92">
        <w:rPr>
          <w:rFonts w:ascii="Times New Roman" w:hAnsi="Times New Roman" w:cs="Times New Roman"/>
          <w:sz w:val="24"/>
          <w:szCs w:val="24"/>
        </w:rPr>
        <w:t>«ВИФИД</w:t>
      </w:r>
      <w:r w:rsidR="00C226E6">
        <w:rPr>
          <w:rFonts w:ascii="Times New Roman" w:hAnsi="Times New Roman" w:cs="Times New Roman"/>
          <w:sz w:val="24"/>
          <w:szCs w:val="24"/>
        </w:rPr>
        <w:t>»</w:t>
      </w:r>
      <w:r w:rsidRPr="00512480">
        <w:rPr>
          <w:rFonts w:ascii="Times New Roman" w:hAnsi="Times New Roman" w:cs="Times New Roman"/>
          <w:sz w:val="24"/>
          <w:szCs w:val="24"/>
        </w:rPr>
        <w:t xml:space="preserve"> состоит из модулей, обеспечивающих решение определ</w:t>
      </w:r>
      <w:r w:rsidR="0051433B">
        <w:rPr>
          <w:rFonts w:ascii="Times New Roman" w:hAnsi="Times New Roman" w:cs="Times New Roman"/>
          <w:sz w:val="24"/>
          <w:szCs w:val="24"/>
        </w:rPr>
        <w:t>е</w:t>
      </w:r>
      <w:r w:rsidRPr="00512480">
        <w:rPr>
          <w:rFonts w:ascii="Times New Roman" w:hAnsi="Times New Roman" w:cs="Times New Roman"/>
          <w:sz w:val="24"/>
          <w:szCs w:val="24"/>
        </w:rPr>
        <w:t>нного круга функциональных задач.</w:t>
      </w:r>
    </w:p>
    <w:p w:rsidR="00C32CF8" w:rsidRPr="00512480" w:rsidRDefault="00C32CF8" w:rsidP="00512480">
      <w:pPr>
        <w:pStyle w:val="af0"/>
        <w:spacing w:after="0" w:line="240" w:lineRule="auto"/>
        <w:ind w:left="0" w:firstLine="567"/>
        <w:jc w:val="both"/>
        <w:rPr>
          <w:rFonts w:ascii="Times New Roman" w:hAnsi="Times New Roman" w:cs="Times New Roman"/>
          <w:sz w:val="24"/>
          <w:szCs w:val="24"/>
        </w:rPr>
      </w:pPr>
      <w:r w:rsidRPr="00512480">
        <w:rPr>
          <w:rFonts w:ascii="Times New Roman" w:hAnsi="Times New Roman" w:cs="Times New Roman"/>
          <w:sz w:val="24"/>
          <w:szCs w:val="24"/>
        </w:rPr>
        <w:t>Основные функциональные модули АПК </w:t>
      </w:r>
      <w:r w:rsidR="00FA2F92">
        <w:rPr>
          <w:rFonts w:ascii="Times New Roman" w:hAnsi="Times New Roman" w:cs="Times New Roman"/>
          <w:sz w:val="24"/>
          <w:szCs w:val="24"/>
        </w:rPr>
        <w:t>«ВИФИД</w:t>
      </w:r>
      <w:r w:rsidR="00C226E6">
        <w:rPr>
          <w:rFonts w:ascii="Times New Roman" w:hAnsi="Times New Roman" w:cs="Times New Roman"/>
          <w:sz w:val="24"/>
          <w:szCs w:val="24"/>
        </w:rPr>
        <w:t>»</w:t>
      </w:r>
      <w:r w:rsidRPr="00512480">
        <w:rPr>
          <w:rFonts w:ascii="Times New Roman" w:hAnsi="Times New Roman" w:cs="Times New Roman"/>
          <w:sz w:val="24"/>
          <w:szCs w:val="24"/>
        </w:rPr>
        <w:t>:</w:t>
      </w:r>
    </w:p>
    <w:p w:rsidR="00766567" w:rsidRDefault="00C32CF8" w:rsidP="00766567">
      <w:pPr>
        <w:numPr>
          <w:ilvl w:val="0"/>
          <w:numId w:val="32"/>
        </w:numPr>
        <w:spacing w:after="0" w:line="276" w:lineRule="auto"/>
        <w:jc w:val="both"/>
      </w:pPr>
      <w:r w:rsidRPr="00F11A8B">
        <w:rPr>
          <w:rFonts w:ascii="Times New Roman" w:eastAsia="Times New Roman" w:hAnsi="Times New Roman" w:cs="Times New Roman"/>
          <w:sz w:val="24"/>
          <w:szCs w:val="24"/>
          <w:lang w:eastAsia="ru-RU"/>
        </w:rPr>
        <w:t>модуль детектирования лиц;</w:t>
      </w:r>
    </w:p>
    <w:p w:rsidR="00766567" w:rsidRDefault="00C32CF8" w:rsidP="00766567">
      <w:pPr>
        <w:numPr>
          <w:ilvl w:val="0"/>
          <w:numId w:val="32"/>
        </w:numPr>
        <w:spacing w:after="0" w:line="276" w:lineRule="auto"/>
        <w:jc w:val="both"/>
      </w:pPr>
      <w:r w:rsidRPr="00F11A8B">
        <w:rPr>
          <w:rFonts w:ascii="Times New Roman" w:eastAsia="Times New Roman" w:hAnsi="Times New Roman" w:cs="Times New Roman"/>
          <w:sz w:val="24"/>
          <w:szCs w:val="24"/>
          <w:lang w:eastAsia="ru-RU"/>
        </w:rPr>
        <w:t>модуль индексации данных;</w:t>
      </w:r>
    </w:p>
    <w:p w:rsidR="00766567" w:rsidRPr="00416433" w:rsidRDefault="00C32CF8" w:rsidP="00766567">
      <w:pPr>
        <w:numPr>
          <w:ilvl w:val="0"/>
          <w:numId w:val="32"/>
        </w:numPr>
        <w:spacing w:after="0" w:line="276" w:lineRule="auto"/>
        <w:jc w:val="both"/>
        <w:rPr>
          <w:rFonts w:ascii="Times New Roman" w:eastAsia="Times New Roman" w:hAnsi="Times New Roman" w:cs="Times New Roman"/>
          <w:sz w:val="24"/>
          <w:szCs w:val="24"/>
          <w:lang w:eastAsia="ru-RU"/>
        </w:rPr>
      </w:pPr>
      <w:r w:rsidRPr="00F11A8B">
        <w:rPr>
          <w:rFonts w:ascii="Times New Roman" w:eastAsia="Times New Roman" w:hAnsi="Times New Roman" w:cs="Times New Roman"/>
          <w:sz w:val="24"/>
          <w:szCs w:val="24"/>
          <w:lang w:eastAsia="ru-RU"/>
        </w:rPr>
        <w:t>модуль</w:t>
      </w:r>
      <w:r w:rsidRPr="00416433">
        <w:rPr>
          <w:rFonts w:ascii="Times New Roman" w:eastAsia="Times New Roman" w:hAnsi="Times New Roman" w:cs="Times New Roman"/>
          <w:sz w:val="24"/>
          <w:szCs w:val="24"/>
          <w:lang w:eastAsia="ru-RU"/>
        </w:rPr>
        <w:t xml:space="preserve"> ОБХД.</w:t>
      </w:r>
    </w:p>
    <w:p w:rsidR="00C32CF8" w:rsidRPr="00512480" w:rsidRDefault="00C32CF8" w:rsidP="00512480">
      <w:pPr>
        <w:pStyle w:val="af0"/>
        <w:keepNext/>
        <w:numPr>
          <w:ilvl w:val="2"/>
          <w:numId w:val="2"/>
        </w:numPr>
        <w:spacing w:after="0" w:line="240" w:lineRule="auto"/>
        <w:ind w:left="0" w:firstLine="567"/>
        <w:jc w:val="both"/>
        <w:outlineLvl w:val="2"/>
        <w:rPr>
          <w:rFonts w:ascii="Times New Roman" w:hAnsi="Times New Roman" w:cs="Times New Roman"/>
          <w:b/>
          <w:sz w:val="24"/>
          <w:szCs w:val="24"/>
        </w:rPr>
      </w:pPr>
      <w:bookmarkStart w:id="26" w:name="_Toc36545580"/>
      <w:bookmarkStart w:id="27" w:name="_Toc53353735"/>
      <w:r w:rsidRPr="00512480">
        <w:rPr>
          <w:rFonts w:ascii="Times New Roman" w:hAnsi="Times New Roman" w:cs="Times New Roman"/>
          <w:b/>
          <w:sz w:val="24"/>
          <w:szCs w:val="24"/>
        </w:rPr>
        <w:t>Описание комплекса технических средств</w:t>
      </w:r>
      <w:bookmarkEnd w:id="26"/>
      <w:bookmarkEnd w:id="27"/>
    </w:p>
    <w:p w:rsidR="00C32CF8" w:rsidRPr="00512480" w:rsidRDefault="00C32CF8" w:rsidP="00512480">
      <w:pPr>
        <w:pStyle w:val="af0"/>
        <w:spacing w:after="0" w:line="240" w:lineRule="auto"/>
        <w:ind w:left="0" w:firstLine="567"/>
        <w:jc w:val="both"/>
        <w:rPr>
          <w:rFonts w:ascii="Times New Roman" w:hAnsi="Times New Roman" w:cs="Times New Roman"/>
          <w:sz w:val="24"/>
          <w:szCs w:val="24"/>
        </w:rPr>
      </w:pPr>
      <w:r w:rsidRPr="00512480">
        <w:rPr>
          <w:rFonts w:ascii="Times New Roman" w:hAnsi="Times New Roman" w:cs="Times New Roman"/>
          <w:sz w:val="24"/>
          <w:szCs w:val="24"/>
        </w:rPr>
        <w:t>Комплекс технических средств АПК </w:t>
      </w:r>
      <w:r w:rsidR="00FA2F92">
        <w:rPr>
          <w:rFonts w:ascii="Times New Roman" w:hAnsi="Times New Roman" w:cs="Times New Roman"/>
          <w:sz w:val="24"/>
          <w:szCs w:val="24"/>
        </w:rPr>
        <w:t>«ВИФИД</w:t>
      </w:r>
      <w:r w:rsidR="00C226E6">
        <w:rPr>
          <w:rFonts w:ascii="Times New Roman" w:hAnsi="Times New Roman" w:cs="Times New Roman"/>
          <w:sz w:val="24"/>
          <w:szCs w:val="24"/>
        </w:rPr>
        <w:t>»</w:t>
      </w:r>
      <w:r w:rsidRPr="00512480">
        <w:rPr>
          <w:rFonts w:ascii="Times New Roman" w:hAnsi="Times New Roman" w:cs="Times New Roman"/>
          <w:sz w:val="24"/>
          <w:szCs w:val="24"/>
        </w:rPr>
        <w:t xml:space="preserve"> состоит из следующих </w:t>
      </w:r>
      <w:r w:rsidR="006C6588">
        <w:rPr>
          <w:rFonts w:ascii="Times New Roman" w:hAnsi="Times New Roman" w:cs="Times New Roman"/>
          <w:sz w:val="24"/>
          <w:szCs w:val="24"/>
        </w:rPr>
        <w:t>элементов</w:t>
      </w:r>
      <w:r w:rsidRPr="00512480">
        <w:rPr>
          <w:rFonts w:ascii="Times New Roman" w:hAnsi="Times New Roman" w:cs="Times New Roman"/>
          <w:sz w:val="24"/>
          <w:szCs w:val="24"/>
        </w:rPr>
        <w:t>:</w:t>
      </w:r>
    </w:p>
    <w:p w:rsidR="00D8460F" w:rsidRDefault="00C32CF8" w:rsidP="00BF0B81">
      <w:pPr>
        <w:numPr>
          <w:ilvl w:val="0"/>
          <w:numId w:val="32"/>
        </w:numPr>
        <w:spacing w:after="0" w:line="276" w:lineRule="auto"/>
        <w:jc w:val="both"/>
        <w:rPr>
          <w:rFonts w:ascii="Times New Roman" w:eastAsia="Times New Roman" w:hAnsi="Times New Roman" w:cs="Times New Roman"/>
          <w:sz w:val="24"/>
          <w:szCs w:val="24"/>
          <w:lang w:eastAsia="ru-RU"/>
        </w:rPr>
      </w:pPr>
      <w:r w:rsidRPr="00512480">
        <w:rPr>
          <w:rFonts w:ascii="Times New Roman" w:eastAsia="Times New Roman" w:hAnsi="Times New Roman" w:cs="Times New Roman"/>
          <w:sz w:val="24"/>
          <w:szCs w:val="24"/>
          <w:lang w:eastAsia="ru-RU"/>
        </w:rPr>
        <w:t>вычислительные серверы</w:t>
      </w:r>
      <w:r w:rsidR="00230C8F">
        <w:rPr>
          <w:rFonts w:ascii="Times New Roman" w:eastAsia="Times New Roman" w:hAnsi="Times New Roman" w:cs="Times New Roman"/>
          <w:sz w:val="24"/>
          <w:szCs w:val="24"/>
          <w:lang w:eastAsia="ru-RU"/>
        </w:rPr>
        <w:t xml:space="preserve"> — </w:t>
      </w:r>
      <w:r w:rsidRPr="00512480">
        <w:rPr>
          <w:rFonts w:ascii="Times New Roman" w:eastAsia="Times New Roman" w:hAnsi="Times New Roman" w:cs="Times New Roman"/>
          <w:sz w:val="24"/>
          <w:szCs w:val="24"/>
          <w:lang w:eastAsia="ru-RU"/>
        </w:rPr>
        <w:t>обеспе</w:t>
      </w:r>
      <w:r w:rsidR="00EB387A">
        <w:rPr>
          <w:rFonts w:ascii="Times New Roman" w:eastAsia="Times New Roman" w:hAnsi="Times New Roman" w:cs="Times New Roman"/>
          <w:sz w:val="24"/>
          <w:szCs w:val="24"/>
          <w:lang w:eastAsia="ru-RU"/>
        </w:rPr>
        <w:t>чивают функционирование системы</w:t>
      </w:r>
      <w:r w:rsidR="00EB387A" w:rsidRPr="00EB387A">
        <w:rPr>
          <w:rFonts w:ascii="Times New Roman" w:eastAsia="Times New Roman" w:hAnsi="Times New Roman" w:cs="Times New Roman"/>
          <w:sz w:val="24"/>
          <w:szCs w:val="24"/>
          <w:lang w:eastAsia="ru-RU"/>
        </w:rPr>
        <w:t>:</w:t>
      </w:r>
    </w:p>
    <w:p w:rsidR="00EB387A" w:rsidRDefault="00EB387A" w:rsidP="00BF0B81">
      <w:pPr>
        <w:pStyle w:val="af0"/>
        <w:numPr>
          <w:ilvl w:val="0"/>
          <w:numId w:val="34"/>
        </w:num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модуль детектирования лиц</w:t>
      </w:r>
      <w:r w:rsidR="00230C8F">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eastAsia="ru-RU"/>
        </w:rPr>
        <w:t>103 сервера</w:t>
      </w:r>
      <w:r>
        <w:rPr>
          <w:rFonts w:ascii="Times New Roman" w:eastAsia="Times New Roman" w:hAnsi="Times New Roman" w:cs="Times New Roman"/>
          <w:sz w:val="24"/>
          <w:szCs w:val="24"/>
          <w:lang w:val="en-US" w:eastAsia="ru-RU"/>
        </w:rPr>
        <w:t>;</w:t>
      </w:r>
    </w:p>
    <w:p w:rsidR="00EB387A" w:rsidRDefault="00EB387A" w:rsidP="00BF0B81">
      <w:pPr>
        <w:pStyle w:val="af0"/>
        <w:numPr>
          <w:ilvl w:val="0"/>
          <w:numId w:val="34"/>
        </w:num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модуль индексации данных</w:t>
      </w:r>
      <w:r w:rsidR="00230C8F">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eastAsia="ru-RU"/>
        </w:rPr>
        <w:t>87 серверов</w:t>
      </w:r>
      <w:r>
        <w:rPr>
          <w:rFonts w:ascii="Times New Roman" w:eastAsia="Times New Roman" w:hAnsi="Times New Roman" w:cs="Times New Roman"/>
          <w:sz w:val="24"/>
          <w:szCs w:val="24"/>
          <w:lang w:val="en-US" w:eastAsia="ru-RU"/>
        </w:rPr>
        <w:t>;</w:t>
      </w:r>
    </w:p>
    <w:p w:rsidR="00EB387A" w:rsidRPr="00EB387A" w:rsidRDefault="00EB387A" w:rsidP="00BF0B81">
      <w:pPr>
        <w:pStyle w:val="af0"/>
        <w:numPr>
          <w:ilvl w:val="0"/>
          <w:numId w:val="34"/>
        </w:num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модуль ОБХД</w:t>
      </w:r>
      <w:r w:rsidR="00230C8F">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eastAsia="ru-RU"/>
        </w:rPr>
        <w:t>71 сервер.</w:t>
      </w:r>
    </w:p>
    <w:p w:rsidR="00D8460F" w:rsidRDefault="00C32CF8" w:rsidP="00BF0B81">
      <w:pPr>
        <w:numPr>
          <w:ilvl w:val="0"/>
          <w:numId w:val="32"/>
        </w:numPr>
        <w:spacing w:after="0" w:line="276" w:lineRule="auto"/>
        <w:jc w:val="both"/>
        <w:rPr>
          <w:rFonts w:ascii="Times New Roman" w:eastAsia="Times New Roman" w:hAnsi="Times New Roman" w:cs="Times New Roman"/>
          <w:sz w:val="24"/>
          <w:szCs w:val="24"/>
          <w:lang w:eastAsia="ru-RU"/>
        </w:rPr>
      </w:pPr>
      <w:r w:rsidRPr="00512480">
        <w:rPr>
          <w:rFonts w:ascii="Times New Roman" w:eastAsia="Times New Roman" w:hAnsi="Times New Roman" w:cs="Times New Roman"/>
          <w:sz w:val="24"/>
          <w:szCs w:val="24"/>
          <w:lang w:eastAsia="ru-RU"/>
        </w:rPr>
        <w:t>автоматизированные рабочие места</w:t>
      </w:r>
      <w:r w:rsidR="00EB387A">
        <w:rPr>
          <w:rFonts w:ascii="Times New Roman" w:eastAsia="Times New Roman" w:hAnsi="Times New Roman" w:cs="Times New Roman"/>
          <w:sz w:val="24"/>
          <w:szCs w:val="24"/>
          <w:lang w:eastAsia="ru-RU"/>
        </w:rPr>
        <w:t xml:space="preserve"> (4 АРМ)</w:t>
      </w:r>
      <w:r w:rsidR="00230C8F">
        <w:rPr>
          <w:rFonts w:ascii="Times New Roman" w:eastAsia="Times New Roman" w:hAnsi="Times New Roman" w:cs="Times New Roman"/>
          <w:sz w:val="24"/>
          <w:szCs w:val="24"/>
          <w:lang w:eastAsia="ru-RU"/>
        </w:rPr>
        <w:t xml:space="preserve"> — </w:t>
      </w:r>
      <w:r w:rsidRPr="00512480">
        <w:rPr>
          <w:rFonts w:ascii="Times New Roman" w:eastAsia="Times New Roman" w:hAnsi="Times New Roman" w:cs="Times New Roman"/>
          <w:sz w:val="24"/>
          <w:szCs w:val="24"/>
          <w:lang w:eastAsia="ru-RU"/>
        </w:rPr>
        <w:t>обеспечивают работу администраторов АПК </w:t>
      </w:r>
      <w:r w:rsidR="00FA2F92">
        <w:rPr>
          <w:rFonts w:ascii="Times New Roman" w:eastAsia="Times New Roman" w:hAnsi="Times New Roman" w:cs="Times New Roman"/>
          <w:sz w:val="24"/>
          <w:szCs w:val="24"/>
          <w:lang w:eastAsia="ru-RU"/>
        </w:rPr>
        <w:t>«ВИФИД</w:t>
      </w:r>
      <w:r w:rsidR="00C226E6">
        <w:rPr>
          <w:rFonts w:ascii="Times New Roman" w:eastAsia="Times New Roman" w:hAnsi="Times New Roman" w:cs="Times New Roman"/>
          <w:sz w:val="24"/>
          <w:szCs w:val="24"/>
          <w:lang w:eastAsia="ru-RU"/>
        </w:rPr>
        <w:t>»</w:t>
      </w:r>
      <w:r w:rsidRPr="00512480">
        <w:rPr>
          <w:rFonts w:ascii="Times New Roman" w:eastAsia="Times New Roman" w:hAnsi="Times New Roman" w:cs="Times New Roman"/>
          <w:sz w:val="24"/>
          <w:szCs w:val="24"/>
          <w:lang w:eastAsia="ru-RU"/>
        </w:rPr>
        <w:t xml:space="preserve"> и администраторов безопасности АПК </w:t>
      </w:r>
      <w:r w:rsidR="00FA2F92">
        <w:rPr>
          <w:rFonts w:ascii="Times New Roman" w:eastAsia="Times New Roman" w:hAnsi="Times New Roman" w:cs="Times New Roman"/>
          <w:sz w:val="24"/>
          <w:szCs w:val="24"/>
          <w:lang w:eastAsia="ru-RU"/>
        </w:rPr>
        <w:t>«ВИФИД</w:t>
      </w:r>
      <w:r w:rsidR="00C226E6">
        <w:rPr>
          <w:rFonts w:ascii="Times New Roman" w:eastAsia="Times New Roman" w:hAnsi="Times New Roman" w:cs="Times New Roman"/>
          <w:sz w:val="24"/>
          <w:szCs w:val="24"/>
          <w:lang w:eastAsia="ru-RU"/>
        </w:rPr>
        <w:t>»</w:t>
      </w:r>
      <w:r w:rsidRPr="00512480">
        <w:rPr>
          <w:rFonts w:ascii="Times New Roman" w:eastAsia="Times New Roman" w:hAnsi="Times New Roman" w:cs="Times New Roman"/>
          <w:sz w:val="24"/>
          <w:szCs w:val="24"/>
          <w:lang w:eastAsia="ru-RU"/>
        </w:rPr>
        <w:t>;</w:t>
      </w:r>
    </w:p>
    <w:p w:rsidR="00D8460F" w:rsidRDefault="00C32CF8" w:rsidP="00BF0B81">
      <w:pPr>
        <w:numPr>
          <w:ilvl w:val="0"/>
          <w:numId w:val="32"/>
        </w:numPr>
        <w:spacing w:after="0" w:line="276" w:lineRule="auto"/>
        <w:jc w:val="both"/>
        <w:rPr>
          <w:rFonts w:ascii="Times New Roman" w:eastAsia="Times New Roman" w:hAnsi="Times New Roman" w:cs="Times New Roman"/>
          <w:sz w:val="24"/>
          <w:szCs w:val="24"/>
          <w:lang w:eastAsia="ru-RU"/>
        </w:rPr>
      </w:pPr>
      <w:r w:rsidRPr="00512480">
        <w:rPr>
          <w:rFonts w:ascii="Times New Roman" w:eastAsia="Times New Roman" w:hAnsi="Times New Roman" w:cs="Times New Roman"/>
          <w:sz w:val="24"/>
          <w:szCs w:val="24"/>
          <w:lang w:eastAsia="ru-RU"/>
        </w:rPr>
        <w:t>система хранения данных</w:t>
      </w:r>
      <w:r w:rsidR="00230C8F">
        <w:rPr>
          <w:rFonts w:ascii="Times New Roman" w:eastAsia="Times New Roman" w:hAnsi="Times New Roman" w:cs="Times New Roman"/>
          <w:sz w:val="24"/>
          <w:szCs w:val="24"/>
          <w:lang w:eastAsia="ru-RU"/>
        </w:rPr>
        <w:t xml:space="preserve"> — </w:t>
      </w:r>
      <w:r w:rsidRPr="00512480">
        <w:rPr>
          <w:rFonts w:ascii="Times New Roman" w:eastAsia="Times New Roman" w:hAnsi="Times New Roman" w:cs="Times New Roman"/>
          <w:sz w:val="24"/>
          <w:szCs w:val="24"/>
          <w:lang w:eastAsia="ru-RU"/>
        </w:rPr>
        <w:t>обеспечивает хранение информационных ресурсов системы;</w:t>
      </w:r>
    </w:p>
    <w:p w:rsidR="00D8460F" w:rsidRDefault="00C32CF8" w:rsidP="00BF0B81">
      <w:pPr>
        <w:numPr>
          <w:ilvl w:val="0"/>
          <w:numId w:val="32"/>
        </w:numPr>
        <w:spacing w:after="0" w:line="276" w:lineRule="auto"/>
        <w:jc w:val="both"/>
        <w:rPr>
          <w:rFonts w:ascii="Times New Roman" w:eastAsia="Times New Roman" w:hAnsi="Times New Roman" w:cs="Times New Roman"/>
          <w:sz w:val="24"/>
          <w:szCs w:val="24"/>
          <w:lang w:eastAsia="ru-RU"/>
        </w:rPr>
      </w:pPr>
      <w:r w:rsidRPr="00512480">
        <w:rPr>
          <w:rFonts w:ascii="Times New Roman" w:eastAsia="Times New Roman" w:hAnsi="Times New Roman" w:cs="Times New Roman"/>
          <w:sz w:val="24"/>
          <w:szCs w:val="24"/>
          <w:lang w:eastAsia="ru-RU"/>
        </w:rPr>
        <w:lastRenderedPageBreak/>
        <w:t>локальная вычислительная сеть</w:t>
      </w:r>
      <w:r w:rsidR="00230C8F">
        <w:rPr>
          <w:rFonts w:ascii="Times New Roman" w:eastAsia="Times New Roman" w:hAnsi="Times New Roman" w:cs="Times New Roman"/>
          <w:sz w:val="24"/>
          <w:szCs w:val="24"/>
          <w:lang w:eastAsia="ru-RU"/>
        </w:rPr>
        <w:t xml:space="preserve"> — </w:t>
      </w:r>
      <w:r w:rsidRPr="00512480">
        <w:rPr>
          <w:rFonts w:ascii="Times New Roman" w:eastAsia="Times New Roman" w:hAnsi="Times New Roman" w:cs="Times New Roman"/>
          <w:sz w:val="24"/>
          <w:szCs w:val="24"/>
          <w:lang w:eastAsia="ru-RU"/>
        </w:rPr>
        <w:t>обеспечивает высокоскоростную передачу информации между техническими средствами АПК </w:t>
      </w:r>
      <w:r w:rsidR="00FA2F92">
        <w:rPr>
          <w:rFonts w:ascii="Times New Roman" w:eastAsia="Times New Roman" w:hAnsi="Times New Roman" w:cs="Times New Roman"/>
          <w:sz w:val="24"/>
          <w:szCs w:val="24"/>
          <w:lang w:eastAsia="ru-RU"/>
        </w:rPr>
        <w:t>«ВИФИД</w:t>
      </w:r>
      <w:r w:rsidR="00C226E6">
        <w:rPr>
          <w:rFonts w:ascii="Times New Roman" w:eastAsia="Times New Roman" w:hAnsi="Times New Roman" w:cs="Times New Roman"/>
          <w:sz w:val="24"/>
          <w:szCs w:val="24"/>
          <w:lang w:eastAsia="ru-RU"/>
        </w:rPr>
        <w:t>»</w:t>
      </w:r>
      <w:r w:rsidRPr="00512480">
        <w:rPr>
          <w:rFonts w:ascii="Times New Roman" w:eastAsia="Times New Roman" w:hAnsi="Times New Roman" w:cs="Times New Roman"/>
          <w:sz w:val="24"/>
          <w:szCs w:val="24"/>
          <w:lang w:eastAsia="ru-RU"/>
        </w:rPr>
        <w:t>, размещ</w:t>
      </w:r>
      <w:r w:rsidR="0051433B">
        <w:rPr>
          <w:rFonts w:ascii="Times New Roman" w:eastAsia="Times New Roman" w:hAnsi="Times New Roman" w:cs="Times New Roman"/>
          <w:sz w:val="24"/>
          <w:szCs w:val="24"/>
          <w:lang w:eastAsia="ru-RU"/>
        </w:rPr>
        <w:t>е</w:t>
      </w:r>
      <w:r w:rsidRPr="00512480">
        <w:rPr>
          <w:rFonts w:ascii="Times New Roman" w:eastAsia="Times New Roman" w:hAnsi="Times New Roman" w:cs="Times New Roman"/>
          <w:sz w:val="24"/>
          <w:szCs w:val="24"/>
          <w:lang w:eastAsia="ru-RU"/>
        </w:rPr>
        <w:t>нными на одном объекте.</w:t>
      </w:r>
    </w:p>
    <w:p w:rsidR="00C32CF8" w:rsidRPr="00512480" w:rsidRDefault="00C32CF8" w:rsidP="00512480">
      <w:pPr>
        <w:pStyle w:val="af0"/>
        <w:spacing w:after="0" w:line="240" w:lineRule="auto"/>
        <w:ind w:left="0" w:firstLine="567"/>
        <w:jc w:val="both"/>
        <w:rPr>
          <w:rFonts w:ascii="Times New Roman" w:hAnsi="Times New Roman" w:cs="Times New Roman"/>
          <w:sz w:val="24"/>
          <w:szCs w:val="24"/>
        </w:rPr>
      </w:pPr>
      <w:r w:rsidRPr="00512480">
        <w:rPr>
          <w:rFonts w:ascii="Times New Roman" w:hAnsi="Times New Roman" w:cs="Times New Roman"/>
          <w:sz w:val="24"/>
          <w:szCs w:val="24"/>
        </w:rPr>
        <w:t>Структурная схема АПК </w:t>
      </w:r>
      <w:r w:rsidR="00FA2F92">
        <w:rPr>
          <w:rFonts w:ascii="Times New Roman" w:hAnsi="Times New Roman" w:cs="Times New Roman"/>
          <w:sz w:val="24"/>
          <w:szCs w:val="24"/>
        </w:rPr>
        <w:t>«ВИФИД</w:t>
      </w:r>
      <w:r w:rsidR="00C226E6">
        <w:rPr>
          <w:rFonts w:ascii="Times New Roman" w:hAnsi="Times New Roman" w:cs="Times New Roman"/>
          <w:sz w:val="24"/>
          <w:szCs w:val="24"/>
        </w:rPr>
        <w:t>»</w:t>
      </w:r>
      <w:r w:rsidRPr="00512480">
        <w:rPr>
          <w:rFonts w:ascii="Times New Roman" w:hAnsi="Times New Roman" w:cs="Times New Roman"/>
          <w:sz w:val="24"/>
          <w:szCs w:val="24"/>
        </w:rPr>
        <w:t xml:space="preserve"> приведена в Приложении </w:t>
      </w:r>
      <w:r w:rsidR="00CA54B7">
        <w:rPr>
          <w:rFonts w:ascii="Times New Roman" w:hAnsi="Times New Roman" w:cs="Times New Roman"/>
          <w:sz w:val="24"/>
          <w:szCs w:val="24"/>
        </w:rPr>
        <w:t>Б</w:t>
      </w:r>
      <w:r w:rsidR="0051433B">
        <w:rPr>
          <w:rFonts w:ascii="Times New Roman" w:hAnsi="Times New Roman" w:cs="Times New Roman"/>
          <w:sz w:val="24"/>
          <w:szCs w:val="24"/>
        </w:rPr>
        <w:t xml:space="preserve"> к </w:t>
      </w:r>
      <w:r w:rsidR="0051433B" w:rsidRPr="002B0D4F">
        <w:rPr>
          <w:rFonts w:ascii="Times New Roman" w:hAnsi="Times New Roman" w:cs="Times New Roman"/>
          <w:sz w:val="24"/>
          <w:szCs w:val="24"/>
        </w:rPr>
        <w:t xml:space="preserve">настоящему </w:t>
      </w:r>
      <w:r w:rsidR="0051433B" w:rsidRPr="005F7A68">
        <w:rPr>
          <w:rFonts w:ascii="Times New Roman" w:hAnsi="Times New Roman" w:cs="Times New Roman"/>
          <w:sz w:val="24"/>
          <w:szCs w:val="24"/>
        </w:rPr>
        <w:t>документу</w:t>
      </w:r>
      <w:r w:rsidRPr="00512480">
        <w:rPr>
          <w:rFonts w:ascii="Times New Roman" w:hAnsi="Times New Roman" w:cs="Times New Roman"/>
          <w:sz w:val="24"/>
          <w:szCs w:val="24"/>
        </w:rPr>
        <w:t>.</w:t>
      </w:r>
    </w:p>
    <w:p w:rsidR="00C32CF8" w:rsidRPr="00512480" w:rsidRDefault="00C32CF8" w:rsidP="00512480">
      <w:pPr>
        <w:pStyle w:val="af0"/>
        <w:keepNext/>
        <w:numPr>
          <w:ilvl w:val="2"/>
          <w:numId w:val="2"/>
        </w:numPr>
        <w:spacing w:after="0" w:line="240" w:lineRule="auto"/>
        <w:ind w:left="0" w:firstLine="567"/>
        <w:jc w:val="both"/>
        <w:outlineLvl w:val="2"/>
        <w:rPr>
          <w:rFonts w:ascii="Times New Roman" w:hAnsi="Times New Roman" w:cs="Times New Roman"/>
          <w:b/>
          <w:sz w:val="24"/>
          <w:szCs w:val="24"/>
        </w:rPr>
      </w:pPr>
      <w:bookmarkStart w:id="28" w:name="_Toc36543392"/>
      <w:bookmarkStart w:id="29" w:name="_Toc36545581"/>
      <w:bookmarkStart w:id="30" w:name="_Toc36545582"/>
      <w:bookmarkStart w:id="31" w:name="_Toc53353736"/>
      <w:bookmarkEnd w:id="28"/>
      <w:bookmarkEnd w:id="29"/>
      <w:r w:rsidRPr="00512480">
        <w:rPr>
          <w:rFonts w:ascii="Times New Roman" w:hAnsi="Times New Roman" w:cs="Times New Roman"/>
          <w:b/>
          <w:sz w:val="24"/>
          <w:szCs w:val="24"/>
        </w:rPr>
        <w:t>Описание программного обеспечения</w:t>
      </w:r>
      <w:bookmarkEnd w:id="30"/>
      <w:bookmarkEnd w:id="31"/>
    </w:p>
    <w:p w:rsidR="00C32CF8" w:rsidRPr="00DC711F" w:rsidRDefault="00C32CF8" w:rsidP="00DC711F">
      <w:pPr>
        <w:pStyle w:val="af0"/>
        <w:spacing w:after="0" w:line="240" w:lineRule="auto"/>
        <w:ind w:left="0" w:firstLine="567"/>
        <w:jc w:val="both"/>
        <w:rPr>
          <w:rFonts w:ascii="Times New Roman" w:hAnsi="Times New Roman" w:cs="Times New Roman"/>
          <w:sz w:val="24"/>
          <w:szCs w:val="24"/>
        </w:rPr>
      </w:pPr>
      <w:r w:rsidRPr="00DC711F">
        <w:rPr>
          <w:rFonts w:ascii="Times New Roman" w:hAnsi="Times New Roman" w:cs="Times New Roman"/>
          <w:sz w:val="24"/>
          <w:szCs w:val="24"/>
        </w:rPr>
        <w:t>Комплекс программного обеспечения АПК </w:t>
      </w:r>
      <w:r w:rsidR="00FA2F92">
        <w:rPr>
          <w:rFonts w:ascii="Times New Roman" w:hAnsi="Times New Roman" w:cs="Times New Roman"/>
          <w:sz w:val="24"/>
          <w:szCs w:val="24"/>
        </w:rPr>
        <w:t>«ВИФИД</w:t>
      </w:r>
      <w:r w:rsidR="00C226E6">
        <w:rPr>
          <w:rFonts w:ascii="Times New Roman" w:hAnsi="Times New Roman" w:cs="Times New Roman"/>
          <w:sz w:val="24"/>
          <w:szCs w:val="24"/>
        </w:rPr>
        <w:t>»</w:t>
      </w:r>
      <w:r w:rsidRPr="00DC711F">
        <w:rPr>
          <w:rFonts w:ascii="Times New Roman" w:hAnsi="Times New Roman" w:cs="Times New Roman"/>
          <w:sz w:val="24"/>
          <w:szCs w:val="24"/>
        </w:rPr>
        <w:t xml:space="preserve"> можно разделить на следующие основные группы:</w:t>
      </w:r>
    </w:p>
    <w:p w:rsidR="00D8460F" w:rsidRDefault="00C32CF8" w:rsidP="00BF0B81">
      <w:pPr>
        <w:numPr>
          <w:ilvl w:val="0"/>
          <w:numId w:val="32"/>
        </w:numPr>
        <w:spacing w:after="0" w:line="276" w:lineRule="auto"/>
        <w:jc w:val="both"/>
        <w:rPr>
          <w:rFonts w:ascii="Times New Roman" w:eastAsia="Times New Roman" w:hAnsi="Times New Roman" w:cs="Times New Roman"/>
          <w:sz w:val="24"/>
          <w:szCs w:val="24"/>
          <w:lang w:eastAsia="ru-RU"/>
        </w:rPr>
      </w:pPr>
      <w:r w:rsidRPr="00DC711F">
        <w:rPr>
          <w:rFonts w:ascii="Times New Roman" w:eastAsia="Times New Roman" w:hAnsi="Times New Roman" w:cs="Times New Roman"/>
          <w:sz w:val="24"/>
          <w:szCs w:val="24"/>
          <w:lang w:eastAsia="ru-RU"/>
        </w:rPr>
        <w:t>системное ПО;</w:t>
      </w:r>
    </w:p>
    <w:p w:rsidR="00D8460F" w:rsidRDefault="00C32CF8" w:rsidP="00BF0B81">
      <w:pPr>
        <w:numPr>
          <w:ilvl w:val="0"/>
          <w:numId w:val="32"/>
        </w:numPr>
        <w:spacing w:after="0" w:line="276" w:lineRule="auto"/>
        <w:jc w:val="both"/>
        <w:rPr>
          <w:rFonts w:ascii="Times New Roman" w:eastAsia="Times New Roman" w:hAnsi="Times New Roman" w:cs="Times New Roman"/>
          <w:sz w:val="24"/>
          <w:szCs w:val="24"/>
          <w:lang w:eastAsia="ru-RU"/>
        </w:rPr>
      </w:pPr>
      <w:r w:rsidRPr="00DC711F">
        <w:rPr>
          <w:rFonts w:ascii="Times New Roman" w:eastAsia="Times New Roman" w:hAnsi="Times New Roman" w:cs="Times New Roman"/>
          <w:sz w:val="24"/>
          <w:szCs w:val="24"/>
          <w:lang w:eastAsia="ru-RU"/>
        </w:rPr>
        <w:t>прикладное ПО;</w:t>
      </w:r>
    </w:p>
    <w:p w:rsidR="00D8460F" w:rsidRDefault="00C32CF8" w:rsidP="00BF0B81">
      <w:pPr>
        <w:numPr>
          <w:ilvl w:val="0"/>
          <w:numId w:val="32"/>
        </w:numPr>
        <w:spacing w:after="0" w:line="276" w:lineRule="auto"/>
        <w:jc w:val="both"/>
        <w:rPr>
          <w:rFonts w:ascii="Times New Roman" w:eastAsia="Times New Roman" w:hAnsi="Times New Roman" w:cs="Times New Roman"/>
          <w:sz w:val="24"/>
          <w:szCs w:val="24"/>
          <w:lang w:eastAsia="ru-RU"/>
        </w:rPr>
      </w:pPr>
      <w:r w:rsidRPr="00DC711F">
        <w:rPr>
          <w:rFonts w:ascii="Times New Roman" w:eastAsia="Times New Roman" w:hAnsi="Times New Roman" w:cs="Times New Roman"/>
          <w:sz w:val="24"/>
          <w:szCs w:val="24"/>
          <w:lang w:eastAsia="ru-RU"/>
        </w:rPr>
        <w:t>специальное ПО.</w:t>
      </w:r>
    </w:p>
    <w:p w:rsidR="00C32CF8" w:rsidRPr="00DC711F" w:rsidRDefault="00C32CF8" w:rsidP="00DC711F">
      <w:pPr>
        <w:pStyle w:val="af0"/>
        <w:spacing w:after="0" w:line="240" w:lineRule="auto"/>
        <w:ind w:left="0" w:firstLine="567"/>
        <w:jc w:val="both"/>
        <w:rPr>
          <w:rFonts w:ascii="Times New Roman" w:hAnsi="Times New Roman" w:cs="Times New Roman"/>
          <w:sz w:val="24"/>
          <w:szCs w:val="24"/>
        </w:rPr>
      </w:pPr>
      <w:r w:rsidRPr="00DC711F">
        <w:rPr>
          <w:rFonts w:ascii="Times New Roman" w:hAnsi="Times New Roman" w:cs="Times New Roman"/>
          <w:sz w:val="24"/>
          <w:szCs w:val="24"/>
        </w:rPr>
        <w:t>Системное ПО:</w:t>
      </w:r>
    </w:p>
    <w:p w:rsidR="00D8460F" w:rsidRDefault="00C32CF8" w:rsidP="00BF0B81">
      <w:pPr>
        <w:numPr>
          <w:ilvl w:val="0"/>
          <w:numId w:val="32"/>
        </w:numPr>
        <w:spacing w:after="0" w:line="276" w:lineRule="auto"/>
        <w:jc w:val="both"/>
        <w:rPr>
          <w:rFonts w:ascii="Times New Roman" w:eastAsia="Times New Roman" w:hAnsi="Times New Roman" w:cs="Times New Roman"/>
          <w:sz w:val="24"/>
          <w:szCs w:val="24"/>
          <w:lang w:eastAsia="ru-RU"/>
        </w:rPr>
      </w:pPr>
      <w:r w:rsidRPr="00DC711F">
        <w:rPr>
          <w:rFonts w:ascii="Times New Roman" w:eastAsia="Times New Roman" w:hAnsi="Times New Roman" w:cs="Times New Roman"/>
          <w:sz w:val="24"/>
          <w:szCs w:val="24"/>
          <w:lang w:eastAsia="ru-RU"/>
        </w:rPr>
        <w:t>операционная система Microsoft Windows 10;</w:t>
      </w:r>
    </w:p>
    <w:p w:rsidR="00D8460F" w:rsidRDefault="00C32CF8" w:rsidP="00BF0B81">
      <w:pPr>
        <w:numPr>
          <w:ilvl w:val="0"/>
          <w:numId w:val="32"/>
        </w:numPr>
        <w:spacing w:after="0" w:line="276" w:lineRule="auto"/>
        <w:jc w:val="both"/>
        <w:rPr>
          <w:rFonts w:ascii="Times New Roman" w:eastAsia="Times New Roman" w:hAnsi="Times New Roman" w:cs="Times New Roman"/>
          <w:sz w:val="24"/>
          <w:szCs w:val="24"/>
          <w:lang w:eastAsia="ru-RU"/>
        </w:rPr>
      </w:pPr>
      <w:r w:rsidRPr="00DC711F">
        <w:rPr>
          <w:rFonts w:ascii="Times New Roman" w:eastAsia="Times New Roman" w:hAnsi="Times New Roman" w:cs="Times New Roman"/>
          <w:sz w:val="24"/>
          <w:szCs w:val="24"/>
          <w:lang w:eastAsia="ru-RU"/>
        </w:rPr>
        <w:t>операционная система Microsoft Windows Server 2016;</w:t>
      </w:r>
    </w:p>
    <w:p w:rsidR="00D8460F" w:rsidRDefault="00C32CF8" w:rsidP="00BF0B81">
      <w:pPr>
        <w:numPr>
          <w:ilvl w:val="0"/>
          <w:numId w:val="32"/>
        </w:numPr>
        <w:spacing w:after="0" w:line="276" w:lineRule="auto"/>
        <w:jc w:val="both"/>
        <w:rPr>
          <w:rFonts w:ascii="Times New Roman" w:eastAsia="Times New Roman" w:hAnsi="Times New Roman" w:cs="Times New Roman"/>
          <w:sz w:val="24"/>
          <w:szCs w:val="24"/>
          <w:lang w:eastAsia="ru-RU"/>
        </w:rPr>
      </w:pPr>
      <w:r w:rsidRPr="00DC711F">
        <w:rPr>
          <w:rFonts w:ascii="Times New Roman" w:eastAsia="Times New Roman" w:hAnsi="Times New Roman" w:cs="Times New Roman"/>
          <w:sz w:val="24"/>
          <w:szCs w:val="24"/>
          <w:lang w:eastAsia="ru-RU"/>
        </w:rPr>
        <w:t>операционная система Ubuntu 18.04 LTS;</w:t>
      </w:r>
    </w:p>
    <w:p w:rsidR="00D8460F" w:rsidRDefault="00C32CF8" w:rsidP="00BF0B81">
      <w:pPr>
        <w:numPr>
          <w:ilvl w:val="0"/>
          <w:numId w:val="32"/>
        </w:numPr>
        <w:spacing w:after="0" w:line="276" w:lineRule="auto"/>
        <w:jc w:val="both"/>
        <w:rPr>
          <w:rFonts w:ascii="Times New Roman" w:eastAsia="Times New Roman" w:hAnsi="Times New Roman" w:cs="Times New Roman"/>
          <w:sz w:val="24"/>
          <w:szCs w:val="24"/>
          <w:lang w:eastAsia="ru-RU"/>
        </w:rPr>
      </w:pPr>
      <w:r w:rsidRPr="00DC711F">
        <w:rPr>
          <w:rFonts w:ascii="Times New Roman" w:eastAsia="Times New Roman" w:hAnsi="Times New Roman" w:cs="Times New Roman"/>
          <w:sz w:val="24"/>
          <w:szCs w:val="24"/>
          <w:lang w:eastAsia="ru-RU"/>
        </w:rPr>
        <w:t>операционная система CentOS 7.</w:t>
      </w:r>
      <w:r w:rsidR="000874E8">
        <w:rPr>
          <w:rFonts w:ascii="Times New Roman" w:eastAsia="Times New Roman" w:hAnsi="Times New Roman" w:cs="Times New Roman"/>
          <w:sz w:val="24"/>
          <w:szCs w:val="24"/>
          <w:lang w:eastAsia="ru-RU"/>
        </w:rPr>
        <w:t>7</w:t>
      </w:r>
      <w:r w:rsidRPr="00DC711F">
        <w:rPr>
          <w:rFonts w:ascii="Times New Roman" w:eastAsia="Times New Roman" w:hAnsi="Times New Roman" w:cs="Times New Roman"/>
          <w:sz w:val="24"/>
          <w:szCs w:val="24"/>
          <w:lang w:eastAsia="ru-RU"/>
        </w:rPr>
        <w:t>;</w:t>
      </w:r>
    </w:p>
    <w:p w:rsidR="00D8460F" w:rsidRDefault="00C32CF8" w:rsidP="00BF0B81">
      <w:pPr>
        <w:numPr>
          <w:ilvl w:val="0"/>
          <w:numId w:val="32"/>
        </w:numPr>
        <w:spacing w:after="0" w:line="276" w:lineRule="auto"/>
        <w:jc w:val="both"/>
        <w:rPr>
          <w:rFonts w:ascii="Times New Roman" w:eastAsia="Times New Roman" w:hAnsi="Times New Roman" w:cs="Times New Roman"/>
          <w:sz w:val="24"/>
          <w:szCs w:val="24"/>
          <w:lang w:eastAsia="ru-RU"/>
        </w:rPr>
      </w:pPr>
      <w:r w:rsidRPr="00DC711F">
        <w:rPr>
          <w:rFonts w:ascii="Times New Roman" w:eastAsia="Times New Roman" w:hAnsi="Times New Roman" w:cs="Times New Roman"/>
          <w:sz w:val="24"/>
          <w:szCs w:val="24"/>
          <w:lang w:eastAsia="ru-RU"/>
        </w:rPr>
        <w:t>среда виртуализации VMware;</w:t>
      </w:r>
    </w:p>
    <w:p w:rsidR="00040BD5" w:rsidRPr="00040BD5" w:rsidRDefault="00C32CF8" w:rsidP="00BF0B81">
      <w:pPr>
        <w:numPr>
          <w:ilvl w:val="0"/>
          <w:numId w:val="32"/>
        </w:numPr>
        <w:spacing w:after="0" w:line="276" w:lineRule="auto"/>
        <w:jc w:val="both"/>
        <w:rPr>
          <w:rFonts w:ascii="Times New Roman" w:hAnsi="Times New Roman" w:cs="Times New Roman"/>
          <w:sz w:val="24"/>
          <w:szCs w:val="24"/>
        </w:rPr>
      </w:pPr>
      <w:r w:rsidRPr="00040BD5">
        <w:rPr>
          <w:rFonts w:ascii="Times New Roman" w:eastAsia="Times New Roman" w:hAnsi="Times New Roman" w:cs="Times New Roman"/>
          <w:sz w:val="24"/>
          <w:szCs w:val="24"/>
          <w:lang w:eastAsia="ru-RU"/>
        </w:rPr>
        <w:t xml:space="preserve">иные операционные системы, используемые поставщиками решений </w:t>
      </w:r>
      <w:r w:rsidR="00040BD5" w:rsidRPr="00040BD5">
        <w:rPr>
          <w:rFonts w:ascii="Times New Roman" w:eastAsia="Times New Roman" w:hAnsi="Times New Roman" w:cs="Times New Roman"/>
          <w:sz w:val="24"/>
          <w:szCs w:val="24"/>
          <w:lang w:eastAsia="ru-RU"/>
        </w:rPr>
        <w:t>для модулей индексации.</w:t>
      </w:r>
    </w:p>
    <w:p w:rsidR="00C32CF8" w:rsidRPr="00DC711F" w:rsidRDefault="00C32CF8" w:rsidP="00040BD5">
      <w:pPr>
        <w:spacing w:after="0" w:line="240" w:lineRule="auto"/>
        <w:ind w:left="567"/>
        <w:jc w:val="both"/>
        <w:rPr>
          <w:rFonts w:ascii="Times New Roman" w:hAnsi="Times New Roman" w:cs="Times New Roman"/>
          <w:sz w:val="24"/>
          <w:szCs w:val="24"/>
        </w:rPr>
      </w:pPr>
      <w:r w:rsidRPr="00040BD5">
        <w:rPr>
          <w:rFonts w:ascii="Times New Roman" w:hAnsi="Times New Roman" w:cs="Times New Roman"/>
          <w:sz w:val="24"/>
          <w:szCs w:val="24"/>
        </w:rPr>
        <w:t>Прикладное ПО:</w:t>
      </w:r>
    </w:p>
    <w:p w:rsidR="00D8460F" w:rsidRDefault="00C32CF8" w:rsidP="00BF0B81">
      <w:pPr>
        <w:numPr>
          <w:ilvl w:val="0"/>
          <w:numId w:val="32"/>
        </w:numPr>
        <w:spacing w:after="0" w:line="276" w:lineRule="auto"/>
        <w:jc w:val="both"/>
        <w:rPr>
          <w:rFonts w:ascii="Times New Roman" w:eastAsia="Times New Roman" w:hAnsi="Times New Roman" w:cs="Times New Roman"/>
          <w:sz w:val="24"/>
          <w:szCs w:val="24"/>
          <w:lang w:eastAsia="ru-RU"/>
        </w:rPr>
      </w:pPr>
      <w:r w:rsidRPr="00DC711F">
        <w:rPr>
          <w:rFonts w:ascii="Times New Roman" w:eastAsia="Times New Roman" w:hAnsi="Times New Roman" w:cs="Times New Roman"/>
          <w:sz w:val="24"/>
          <w:szCs w:val="24"/>
          <w:lang w:eastAsia="ru-RU"/>
        </w:rPr>
        <w:t>офисный пакет приложений Microsoft Office.</w:t>
      </w:r>
    </w:p>
    <w:p w:rsidR="00C32CF8" w:rsidRPr="00DC711F" w:rsidRDefault="00C32CF8" w:rsidP="00DC711F">
      <w:pPr>
        <w:pStyle w:val="af0"/>
        <w:spacing w:after="0" w:line="240" w:lineRule="auto"/>
        <w:ind w:left="0" w:firstLine="567"/>
        <w:jc w:val="both"/>
        <w:rPr>
          <w:rFonts w:ascii="Times New Roman" w:hAnsi="Times New Roman" w:cs="Times New Roman"/>
          <w:sz w:val="24"/>
          <w:szCs w:val="24"/>
        </w:rPr>
      </w:pPr>
      <w:r w:rsidRPr="00DC711F">
        <w:rPr>
          <w:rFonts w:ascii="Times New Roman" w:hAnsi="Times New Roman" w:cs="Times New Roman"/>
          <w:sz w:val="24"/>
          <w:szCs w:val="24"/>
        </w:rPr>
        <w:t>Специальное ПО:</w:t>
      </w:r>
    </w:p>
    <w:p w:rsidR="00D8460F" w:rsidRDefault="00C32CF8" w:rsidP="00BF0B81">
      <w:pPr>
        <w:numPr>
          <w:ilvl w:val="0"/>
          <w:numId w:val="32"/>
        </w:numPr>
        <w:spacing w:after="0" w:line="276" w:lineRule="auto"/>
        <w:jc w:val="both"/>
        <w:rPr>
          <w:rFonts w:ascii="Times New Roman" w:eastAsia="Times New Roman" w:hAnsi="Times New Roman" w:cs="Times New Roman"/>
          <w:sz w:val="24"/>
          <w:szCs w:val="24"/>
          <w:lang w:eastAsia="ru-RU"/>
        </w:rPr>
      </w:pPr>
      <w:r w:rsidRPr="00DC711F">
        <w:rPr>
          <w:rFonts w:ascii="Times New Roman" w:eastAsia="Times New Roman" w:hAnsi="Times New Roman" w:cs="Times New Roman"/>
          <w:sz w:val="24"/>
          <w:szCs w:val="24"/>
          <w:lang w:eastAsia="ru-RU"/>
        </w:rPr>
        <w:t>брокер сообщений Apache Kafka;</w:t>
      </w:r>
    </w:p>
    <w:p w:rsidR="00D8460F" w:rsidRDefault="00C32CF8" w:rsidP="00BF0B81">
      <w:pPr>
        <w:numPr>
          <w:ilvl w:val="0"/>
          <w:numId w:val="32"/>
        </w:numPr>
        <w:spacing w:after="0" w:line="276" w:lineRule="auto"/>
        <w:jc w:val="both"/>
        <w:rPr>
          <w:rFonts w:ascii="Times New Roman" w:eastAsia="Times New Roman" w:hAnsi="Times New Roman" w:cs="Times New Roman"/>
          <w:sz w:val="24"/>
          <w:szCs w:val="24"/>
          <w:lang w:eastAsia="ru-RU"/>
        </w:rPr>
      </w:pPr>
      <w:r w:rsidRPr="00DC711F">
        <w:rPr>
          <w:rFonts w:ascii="Times New Roman" w:eastAsia="Times New Roman" w:hAnsi="Times New Roman" w:cs="Times New Roman"/>
          <w:sz w:val="24"/>
          <w:szCs w:val="24"/>
          <w:lang w:eastAsia="ru-RU"/>
        </w:rPr>
        <w:t>брокер сообщений RabbitMQ;</w:t>
      </w:r>
    </w:p>
    <w:p w:rsidR="00D8460F" w:rsidRDefault="00C32CF8" w:rsidP="00BF0B81">
      <w:pPr>
        <w:numPr>
          <w:ilvl w:val="0"/>
          <w:numId w:val="32"/>
        </w:numPr>
        <w:spacing w:after="0" w:line="276" w:lineRule="auto"/>
        <w:jc w:val="both"/>
        <w:rPr>
          <w:rFonts w:ascii="Times New Roman" w:eastAsia="Times New Roman" w:hAnsi="Times New Roman" w:cs="Times New Roman"/>
          <w:sz w:val="24"/>
          <w:szCs w:val="24"/>
          <w:lang w:eastAsia="ru-RU"/>
        </w:rPr>
      </w:pPr>
      <w:r w:rsidRPr="00DC711F">
        <w:rPr>
          <w:rFonts w:ascii="Times New Roman" w:eastAsia="Times New Roman" w:hAnsi="Times New Roman" w:cs="Times New Roman"/>
          <w:sz w:val="24"/>
          <w:szCs w:val="24"/>
          <w:lang w:eastAsia="ru-RU"/>
        </w:rPr>
        <w:t>СУБД Microsoft SQL Server;</w:t>
      </w:r>
    </w:p>
    <w:p w:rsidR="00D8460F" w:rsidRDefault="00C32CF8" w:rsidP="00BF0B81">
      <w:pPr>
        <w:numPr>
          <w:ilvl w:val="0"/>
          <w:numId w:val="32"/>
        </w:numPr>
        <w:spacing w:after="0" w:line="276" w:lineRule="auto"/>
        <w:jc w:val="both"/>
        <w:rPr>
          <w:rFonts w:ascii="Times New Roman" w:eastAsia="Times New Roman" w:hAnsi="Times New Roman" w:cs="Times New Roman"/>
          <w:sz w:val="24"/>
          <w:szCs w:val="24"/>
          <w:lang w:eastAsia="ru-RU"/>
        </w:rPr>
      </w:pPr>
      <w:r w:rsidRPr="00DC711F">
        <w:rPr>
          <w:rFonts w:ascii="Times New Roman" w:eastAsia="Times New Roman" w:hAnsi="Times New Roman" w:cs="Times New Roman"/>
          <w:sz w:val="24"/>
          <w:szCs w:val="24"/>
          <w:lang w:eastAsia="ru-RU"/>
        </w:rPr>
        <w:t>СУБД MongoDB;</w:t>
      </w:r>
    </w:p>
    <w:p w:rsidR="00D8460F" w:rsidRDefault="00C32CF8" w:rsidP="00BF0B81">
      <w:pPr>
        <w:numPr>
          <w:ilvl w:val="0"/>
          <w:numId w:val="32"/>
        </w:numPr>
        <w:spacing w:after="0" w:line="276" w:lineRule="auto"/>
        <w:jc w:val="both"/>
        <w:rPr>
          <w:rFonts w:ascii="Times New Roman" w:eastAsia="Times New Roman" w:hAnsi="Times New Roman" w:cs="Times New Roman"/>
          <w:sz w:val="24"/>
          <w:szCs w:val="24"/>
          <w:lang w:eastAsia="ru-RU"/>
        </w:rPr>
      </w:pPr>
      <w:r w:rsidRPr="00DC711F">
        <w:rPr>
          <w:rFonts w:ascii="Times New Roman" w:eastAsia="Times New Roman" w:hAnsi="Times New Roman" w:cs="Times New Roman"/>
          <w:sz w:val="24"/>
          <w:szCs w:val="24"/>
          <w:lang w:eastAsia="ru-RU"/>
        </w:rPr>
        <w:t>СУБД Postgres;</w:t>
      </w:r>
    </w:p>
    <w:p w:rsidR="00D8460F" w:rsidRDefault="00C32CF8" w:rsidP="00BF0B81">
      <w:pPr>
        <w:numPr>
          <w:ilvl w:val="0"/>
          <w:numId w:val="32"/>
        </w:numPr>
        <w:spacing w:after="0" w:line="276" w:lineRule="auto"/>
        <w:jc w:val="both"/>
        <w:rPr>
          <w:rFonts w:ascii="Times New Roman" w:eastAsia="Times New Roman" w:hAnsi="Times New Roman" w:cs="Times New Roman"/>
          <w:sz w:val="24"/>
          <w:szCs w:val="24"/>
          <w:lang w:eastAsia="ru-RU"/>
        </w:rPr>
      </w:pPr>
      <w:r w:rsidRPr="00DC711F">
        <w:rPr>
          <w:rFonts w:ascii="Times New Roman" w:eastAsia="Times New Roman" w:hAnsi="Times New Roman" w:cs="Times New Roman"/>
          <w:sz w:val="24"/>
          <w:szCs w:val="24"/>
          <w:lang w:eastAsia="ru-RU"/>
        </w:rPr>
        <w:t>СУБД Tarantool;</w:t>
      </w:r>
    </w:p>
    <w:p w:rsidR="00D8460F" w:rsidRDefault="00C32CF8" w:rsidP="00BF0B81">
      <w:pPr>
        <w:numPr>
          <w:ilvl w:val="0"/>
          <w:numId w:val="32"/>
        </w:numPr>
        <w:spacing w:after="0" w:line="276" w:lineRule="auto"/>
        <w:jc w:val="both"/>
        <w:rPr>
          <w:rFonts w:ascii="Times New Roman" w:eastAsia="Times New Roman" w:hAnsi="Times New Roman" w:cs="Times New Roman"/>
          <w:sz w:val="24"/>
          <w:szCs w:val="24"/>
          <w:lang w:eastAsia="ru-RU"/>
        </w:rPr>
      </w:pPr>
      <w:r w:rsidRPr="00DC711F">
        <w:rPr>
          <w:rFonts w:ascii="Times New Roman" w:eastAsia="Times New Roman" w:hAnsi="Times New Roman" w:cs="Times New Roman"/>
          <w:sz w:val="24"/>
          <w:szCs w:val="24"/>
          <w:lang w:eastAsia="ru-RU"/>
        </w:rPr>
        <w:t>СУБД Scylla;</w:t>
      </w:r>
    </w:p>
    <w:p w:rsidR="00D8460F" w:rsidRDefault="00C32CF8" w:rsidP="00BF0B81">
      <w:pPr>
        <w:numPr>
          <w:ilvl w:val="0"/>
          <w:numId w:val="32"/>
        </w:numPr>
        <w:spacing w:after="0" w:line="276" w:lineRule="auto"/>
        <w:jc w:val="both"/>
        <w:rPr>
          <w:rFonts w:ascii="Times New Roman" w:eastAsia="Times New Roman" w:hAnsi="Times New Roman" w:cs="Times New Roman"/>
          <w:sz w:val="24"/>
          <w:szCs w:val="24"/>
          <w:lang w:eastAsia="ru-RU"/>
        </w:rPr>
      </w:pPr>
      <w:r w:rsidRPr="00DC711F">
        <w:rPr>
          <w:rFonts w:ascii="Times New Roman" w:eastAsia="Times New Roman" w:hAnsi="Times New Roman" w:cs="Times New Roman"/>
          <w:sz w:val="24"/>
          <w:szCs w:val="24"/>
          <w:lang w:eastAsia="ru-RU"/>
        </w:rPr>
        <w:t>СУБД Redis;</w:t>
      </w:r>
    </w:p>
    <w:p w:rsidR="00D8460F" w:rsidRDefault="00C32CF8" w:rsidP="00BF0B81">
      <w:pPr>
        <w:numPr>
          <w:ilvl w:val="0"/>
          <w:numId w:val="32"/>
        </w:numPr>
        <w:spacing w:after="0" w:line="276" w:lineRule="auto"/>
        <w:jc w:val="both"/>
        <w:rPr>
          <w:rFonts w:ascii="Times New Roman" w:eastAsia="Times New Roman" w:hAnsi="Times New Roman" w:cs="Times New Roman"/>
          <w:sz w:val="24"/>
          <w:szCs w:val="24"/>
          <w:lang w:eastAsia="ru-RU"/>
        </w:rPr>
      </w:pPr>
      <w:r w:rsidRPr="00DC711F">
        <w:rPr>
          <w:rFonts w:ascii="Times New Roman" w:eastAsia="Times New Roman" w:hAnsi="Times New Roman" w:cs="Times New Roman"/>
          <w:sz w:val="24"/>
          <w:szCs w:val="24"/>
          <w:lang w:eastAsia="ru-RU"/>
        </w:rPr>
        <w:t>СУБД InfluxDB;</w:t>
      </w:r>
    </w:p>
    <w:p w:rsidR="00D8460F" w:rsidRDefault="00C32CF8" w:rsidP="00BF0B81">
      <w:pPr>
        <w:numPr>
          <w:ilvl w:val="0"/>
          <w:numId w:val="32"/>
        </w:numPr>
        <w:spacing w:after="0" w:line="276" w:lineRule="auto"/>
        <w:jc w:val="both"/>
        <w:rPr>
          <w:rFonts w:ascii="Times New Roman" w:eastAsia="Times New Roman" w:hAnsi="Times New Roman" w:cs="Times New Roman"/>
          <w:sz w:val="24"/>
          <w:szCs w:val="24"/>
          <w:lang w:eastAsia="ru-RU"/>
        </w:rPr>
      </w:pPr>
      <w:r w:rsidRPr="00DC711F">
        <w:rPr>
          <w:rFonts w:ascii="Times New Roman" w:eastAsia="Times New Roman" w:hAnsi="Times New Roman" w:cs="Times New Roman"/>
          <w:sz w:val="24"/>
          <w:szCs w:val="24"/>
          <w:lang w:eastAsia="ru-RU"/>
        </w:rPr>
        <w:t>мультиплексор запросов PgBouncer;</w:t>
      </w:r>
    </w:p>
    <w:p w:rsidR="00D8460F" w:rsidRDefault="00C32CF8" w:rsidP="00BF0B81">
      <w:pPr>
        <w:numPr>
          <w:ilvl w:val="0"/>
          <w:numId w:val="32"/>
        </w:numPr>
        <w:spacing w:after="0" w:line="276" w:lineRule="auto"/>
        <w:jc w:val="both"/>
        <w:rPr>
          <w:rFonts w:ascii="Times New Roman" w:eastAsia="Times New Roman" w:hAnsi="Times New Roman" w:cs="Times New Roman"/>
          <w:sz w:val="24"/>
          <w:szCs w:val="24"/>
          <w:lang w:eastAsia="ru-RU"/>
        </w:rPr>
      </w:pPr>
      <w:r w:rsidRPr="00DC711F">
        <w:rPr>
          <w:rFonts w:ascii="Times New Roman" w:eastAsia="Times New Roman" w:hAnsi="Times New Roman" w:cs="Times New Roman"/>
          <w:sz w:val="24"/>
          <w:szCs w:val="24"/>
          <w:lang w:eastAsia="ru-RU"/>
        </w:rPr>
        <w:t>балансировщик нагрузки HAProxy;</w:t>
      </w:r>
    </w:p>
    <w:p w:rsidR="00D8460F" w:rsidRDefault="00C32CF8" w:rsidP="00BF0B81">
      <w:pPr>
        <w:numPr>
          <w:ilvl w:val="0"/>
          <w:numId w:val="32"/>
        </w:numPr>
        <w:spacing w:after="0" w:line="276" w:lineRule="auto"/>
        <w:jc w:val="both"/>
        <w:rPr>
          <w:rFonts w:ascii="Times New Roman" w:eastAsia="Times New Roman" w:hAnsi="Times New Roman" w:cs="Times New Roman"/>
          <w:sz w:val="24"/>
          <w:szCs w:val="24"/>
          <w:lang w:eastAsia="ru-RU"/>
        </w:rPr>
      </w:pPr>
      <w:r w:rsidRPr="00DC711F">
        <w:rPr>
          <w:rFonts w:ascii="Times New Roman" w:eastAsia="Times New Roman" w:hAnsi="Times New Roman" w:cs="Times New Roman"/>
          <w:sz w:val="24"/>
          <w:szCs w:val="24"/>
          <w:lang w:eastAsia="ru-RU"/>
        </w:rPr>
        <w:t>прокси-сервер Nginx;</w:t>
      </w:r>
    </w:p>
    <w:p w:rsidR="00D8460F" w:rsidRDefault="00C32CF8" w:rsidP="00BF0B81">
      <w:pPr>
        <w:numPr>
          <w:ilvl w:val="0"/>
          <w:numId w:val="32"/>
        </w:numPr>
        <w:spacing w:after="0" w:line="276" w:lineRule="auto"/>
        <w:jc w:val="both"/>
        <w:rPr>
          <w:rFonts w:ascii="Times New Roman" w:eastAsia="Times New Roman" w:hAnsi="Times New Roman" w:cs="Times New Roman"/>
          <w:sz w:val="24"/>
          <w:szCs w:val="24"/>
          <w:lang w:eastAsia="ru-RU"/>
        </w:rPr>
      </w:pPr>
      <w:r w:rsidRPr="00DC711F">
        <w:rPr>
          <w:rFonts w:ascii="Times New Roman" w:eastAsia="Times New Roman" w:hAnsi="Times New Roman" w:cs="Times New Roman"/>
          <w:sz w:val="24"/>
          <w:szCs w:val="24"/>
          <w:lang w:eastAsia="ru-RU"/>
        </w:rPr>
        <w:t>поисковая система Elasticsearch;</w:t>
      </w:r>
    </w:p>
    <w:p w:rsidR="00D8460F" w:rsidRDefault="00C32CF8" w:rsidP="00BF0B81">
      <w:pPr>
        <w:numPr>
          <w:ilvl w:val="0"/>
          <w:numId w:val="32"/>
        </w:numPr>
        <w:spacing w:after="0" w:line="276" w:lineRule="auto"/>
        <w:jc w:val="both"/>
        <w:rPr>
          <w:rFonts w:ascii="Times New Roman" w:eastAsia="Times New Roman" w:hAnsi="Times New Roman" w:cs="Times New Roman"/>
          <w:sz w:val="24"/>
          <w:szCs w:val="24"/>
          <w:lang w:eastAsia="ru-RU"/>
        </w:rPr>
      </w:pPr>
      <w:r w:rsidRPr="00DC711F">
        <w:rPr>
          <w:rFonts w:ascii="Times New Roman" w:eastAsia="Times New Roman" w:hAnsi="Times New Roman" w:cs="Times New Roman"/>
          <w:sz w:val="24"/>
          <w:szCs w:val="24"/>
          <w:lang w:eastAsia="ru-RU"/>
        </w:rPr>
        <w:t>система мониторинга Prometheus;</w:t>
      </w:r>
    </w:p>
    <w:p w:rsidR="00D8460F" w:rsidRDefault="00C32CF8" w:rsidP="00BF0B81">
      <w:pPr>
        <w:numPr>
          <w:ilvl w:val="0"/>
          <w:numId w:val="32"/>
        </w:numPr>
        <w:spacing w:after="0" w:line="276" w:lineRule="auto"/>
        <w:jc w:val="both"/>
        <w:rPr>
          <w:rFonts w:ascii="Times New Roman" w:eastAsia="Times New Roman" w:hAnsi="Times New Roman" w:cs="Times New Roman"/>
          <w:sz w:val="24"/>
          <w:szCs w:val="24"/>
          <w:lang w:eastAsia="ru-RU"/>
        </w:rPr>
      </w:pPr>
      <w:r w:rsidRPr="00DC711F">
        <w:rPr>
          <w:rFonts w:ascii="Times New Roman" w:eastAsia="Times New Roman" w:hAnsi="Times New Roman" w:cs="Times New Roman"/>
          <w:sz w:val="24"/>
          <w:szCs w:val="24"/>
          <w:lang w:eastAsia="ru-RU"/>
        </w:rPr>
        <w:t>хранилище параметров конфигурации Etcd;</w:t>
      </w:r>
    </w:p>
    <w:p w:rsidR="00D8460F" w:rsidRDefault="00C32CF8" w:rsidP="00BF0B81">
      <w:pPr>
        <w:numPr>
          <w:ilvl w:val="0"/>
          <w:numId w:val="32"/>
        </w:numPr>
        <w:spacing w:after="0" w:line="276" w:lineRule="auto"/>
        <w:jc w:val="both"/>
        <w:rPr>
          <w:rFonts w:ascii="Times New Roman" w:eastAsia="Times New Roman" w:hAnsi="Times New Roman" w:cs="Times New Roman"/>
          <w:sz w:val="24"/>
          <w:szCs w:val="24"/>
          <w:lang w:eastAsia="ru-RU"/>
        </w:rPr>
      </w:pPr>
      <w:r w:rsidRPr="00DC711F">
        <w:rPr>
          <w:rFonts w:ascii="Times New Roman" w:eastAsia="Times New Roman" w:hAnsi="Times New Roman" w:cs="Times New Roman"/>
          <w:sz w:val="24"/>
          <w:szCs w:val="24"/>
          <w:lang w:eastAsia="ru-RU"/>
        </w:rPr>
        <w:t>система контейнеризации Docker;</w:t>
      </w:r>
    </w:p>
    <w:p w:rsidR="00D8460F" w:rsidRDefault="00C32CF8" w:rsidP="00BF0B81">
      <w:pPr>
        <w:numPr>
          <w:ilvl w:val="0"/>
          <w:numId w:val="32"/>
        </w:numPr>
        <w:spacing w:after="0" w:line="276" w:lineRule="auto"/>
        <w:jc w:val="both"/>
        <w:rPr>
          <w:rFonts w:ascii="Times New Roman" w:eastAsia="Times New Roman" w:hAnsi="Times New Roman" w:cs="Times New Roman"/>
          <w:sz w:val="24"/>
          <w:szCs w:val="24"/>
          <w:lang w:eastAsia="ru-RU"/>
        </w:rPr>
      </w:pPr>
      <w:r w:rsidRPr="00DC711F">
        <w:rPr>
          <w:rFonts w:ascii="Times New Roman" w:eastAsia="Times New Roman" w:hAnsi="Times New Roman" w:cs="Times New Roman"/>
          <w:sz w:val="24"/>
          <w:szCs w:val="24"/>
          <w:lang w:eastAsia="ru-RU"/>
        </w:rPr>
        <w:t>система оркестрации контейнеров Kubernets;</w:t>
      </w:r>
    </w:p>
    <w:p w:rsidR="00D8460F" w:rsidRDefault="00C32CF8" w:rsidP="00BF0B81">
      <w:pPr>
        <w:numPr>
          <w:ilvl w:val="0"/>
          <w:numId w:val="32"/>
        </w:numPr>
        <w:spacing w:after="0" w:line="276" w:lineRule="auto"/>
        <w:jc w:val="both"/>
        <w:rPr>
          <w:rFonts w:ascii="Times New Roman" w:eastAsia="Times New Roman" w:hAnsi="Times New Roman" w:cs="Times New Roman"/>
          <w:sz w:val="24"/>
          <w:szCs w:val="24"/>
          <w:lang w:eastAsia="ru-RU"/>
        </w:rPr>
      </w:pPr>
      <w:r w:rsidRPr="00DC711F">
        <w:rPr>
          <w:rFonts w:ascii="Times New Roman" w:eastAsia="Times New Roman" w:hAnsi="Times New Roman" w:cs="Times New Roman"/>
          <w:sz w:val="24"/>
          <w:szCs w:val="24"/>
          <w:lang w:eastAsia="ru-RU"/>
        </w:rPr>
        <w:t>система удал</w:t>
      </w:r>
      <w:r w:rsidR="0051433B">
        <w:rPr>
          <w:rFonts w:ascii="Times New Roman" w:eastAsia="Times New Roman" w:hAnsi="Times New Roman" w:cs="Times New Roman"/>
          <w:sz w:val="24"/>
          <w:szCs w:val="24"/>
          <w:lang w:eastAsia="ru-RU"/>
        </w:rPr>
        <w:t>е</w:t>
      </w:r>
      <w:r w:rsidRPr="00DC711F">
        <w:rPr>
          <w:rFonts w:ascii="Times New Roman" w:eastAsia="Times New Roman" w:hAnsi="Times New Roman" w:cs="Times New Roman"/>
          <w:sz w:val="24"/>
          <w:szCs w:val="24"/>
          <w:lang w:eastAsia="ru-RU"/>
        </w:rPr>
        <w:t>нного вызова процедур gRPC;</w:t>
      </w:r>
    </w:p>
    <w:p w:rsidR="00D8460F" w:rsidRDefault="00C32CF8" w:rsidP="00BF0B81">
      <w:pPr>
        <w:numPr>
          <w:ilvl w:val="0"/>
          <w:numId w:val="32"/>
        </w:numPr>
        <w:spacing w:after="0" w:line="276" w:lineRule="auto"/>
        <w:jc w:val="both"/>
        <w:rPr>
          <w:rFonts w:ascii="Times New Roman" w:eastAsia="Times New Roman" w:hAnsi="Times New Roman" w:cs="Times New Roman"/>
          <w:sz w:val="24"/>
          <w:szCs w:val="24"/>
          <w:lang w:eastAsia="ru-RU"/>
        </w:rPr>
      </w:pPr>
      <w:r w:rsidRPr="00DC711F">
        <w:rPr>
          <w:rFonts w:ascii="Times New Roman" w:eastAsia="Times New Roman" w:hAnsi="Times New Roman" w:cs="Times New Roman"/>
          <w:sz w:val="24"/>
          <w:szCs w:val="24"/>
          <w:lang w:eastAsia="ru-RU"/>
        </w:rPr>
        <w:t>система аналитики и визуализации Grafana;</w:t>
      </w:r>
    </w:p>
    <w:p w:rsidR="00D8460F" w:rsidRDefault="00C32CF8" w:rsidP="00BF0B81">
      <w:pPr>
        <w:numPr>
          <w:ilvl w:val="0"/>
          <w:numId w:val="32"/>
        </w:numPr>
        <w:spacing w:after="0" w:line="276" w:lineRule="auto"/>
        <w:jc w:val="both"/>
        <w:rPr>
          <w:rFonts w:ascii="Times New Roman" w:eastAsia="Times New Roman" w:hAnsi="Times New Roman" w:cs="Times New Roman"/>
          <w:sz w:val="24"/>
          <w:szCs w:val="24"/>
          <w:lang w:eastAsia="ru-RU"/>
        </w:rPr>
      </w:pPr>
      <w:r w:rsidRPr="00DC711F">
        <w:rPr>
          <w:rFonts w:ascii="Times New Roman" w:eastAsia="Times New Roman" w:hAnsi="Times New Roman" w:cs="Times New Roman"/>
          <w:sz w:val="24"/>
          <w:szCs w:val="24"/>
          <w:lang w:eastAsia="ru-RU"/>
        </w:rPr>
        <w:t>система сбора и анализа логов Fluentd;</w:t>
      </w:r>
    </w:p>
    <w:p w:rsidR="00D8460F" w:rsidRDefault="00C32CF8" w:rsidP="00BF0B81">
      <w:pPr>
        <w:numPr>
          <w:ilvl w:val="0"/>
          <w:numId w:val="32"/>
        </w:numPr>
        <w:spacing w:after="0" w:line="276" w:lineRule="auto"/>
        <w:jc w:val="both"/>
        <w:rPr>
          <w:rFonts w:ascii="Times New Roman" w:eastAsia="Times New Roman" w:hAnsi="Times New Roman" w:cs="Times New Roman"/>
          <w:sz w:val="24"/>
          <w:szCs w:val="24"/>
          <w:lang w:eastAsia="ru-RU"/>
        </w:rPr>
      </w:pPr>
      <w:r w:rsidRPr="00DC711F">
        <w:rPr>
          <w:rFonts w:ascii="Times New Roman" w:eastAsia="Times New Roman" w:hAnsi="Times New Roman" w:cs="Times New Roman"/>
          <w:sz w:val="24"/>
          <w:szCs w:val="24"/>
          <w:lang w:eastAsia="ru-RU"/>
        </w:rPr>
        <w:t>специальное ПО, разработанное для реализации функций модулей АПК </w:t>
      </w:r>
      <w:r w:rsidR="00FA2F92">
        <w:rPr>
          <w:rFonts w:ascii="Times New Roman" w:eastAsia="Times New Roman" w:hAnsi="Times New Roman" w:cs="Times New Roman"/>
          <w:sz w:val="24"/>
          <w:szCs w:val="24"/>
          <w:lang w:eastAsia="ru-RU"/>
        </w:rPr>
        <w:t>«ВИФИД</w:t>
      </w:r>
      <w:r w:rsidR="00C226E6">
        <w:rPr>
          <w:rFonts w:ascii="Times New Roman" w:eastAsia="Times New Roman" w:hAnsi="Times New Roman" w:cs="Times New Roman"/>
          <w:sz w:val="24"/>
          <w:szCs w:val="24"/>
          <w:lang w:eastAsia="ru-RU"/>
        </w:rPr>
        <w:t>»</w:t>
      </w:r>
      <w:r w:rsidRPr="00DC711F">
        <w:rPr>
          <w:rFonts w:ascii="Times New Roman" w:eastAsia="Times New Roman" w:hAnsi="Times New Roman" w:cs="Times New Roman"/>
          <w:sz w:val="24"/>
          <w:szCs w:val="24"/>
          <w:lang w:eastAsia="ru-RU"/>
        </w:rPr>
        <w:t>.</w:t>
      </w:r>
    </w:p>
    <w:p w:rsidR="00C32CF8" w:rsidRPr="00DC711F" w:rsidRDefault="00C32CF8" w:rsidP="00DC711F">
      <w:pPr>
        <w:pStyle w:val="af0"/>
        <w:keepNext/>
        <w:numPr>
          <w:ilvl w:val="2"/>
          <w:numId w:val="2"/>
        </w:numPr>
        <w:spacing w:after="0" w:line="240" w:lineRule="auto"/>
        <w:ind w:left="0" w:firstLine="567"/>
        <w:jc w:val="both"/>
        <w:outlineLvl w:val="2"/>
        <w:rPr>
          <w:rFonts w:ascii="Times New Roman" w:hAnsi="Times New Roman" w:cs="Times New Roman"/>
          <w:b/>
          <w:sz w:val="24"/>
          <w:szCs w:val="24"/>
        </w:rPr>
      </w:pPr>
      <w:bookmarkStart w:id="32" w:name="_Toc36545583"/>
      <w:bookmarkStart w:id="33" w:name="_Toc53353737"/>
      <w:r w:rsidRPr="00DC711F">
        <w:rPr>
          <w:rFonts w:ascii="Times New Roman" w:hAnsi="Times New Roman" w:cs="Times New Roman"/>
          <w:b/>
          <w:sz w:val="24"/>
          <w:szCs w:val="24"/>
        </w:rPr>
        <w:t>Описание сетевой инфраструктуры</w:t>
      </w:r>
      <w:bookmarkEnd w:id="32"/>
      <w:bookmarkEnd w:id="33"/>
    </w:p>
    <w:p w:rsidR="00C32CF8" w:rsidRPr="00DC711F" w:rsidRDefault="00C32CF8" w:rsidP="0092246B">
      <w:pPr>
        <w:pStyle w:val="af0"/>
        <w:spacing w:after="0" w:line="276" w:lineRule="auto"/>
        <w:ind w:left="0" w:firstLine="567"/>
        <w:jc w:val="both"/>
        <w:rPr>
          <w:rFonts w:ascii="Times New Roman" w:hAnsi="Times New Roman" w:cs="Times New Roman"/>
          <w:sz w:val="24"/>
          <w:szCs w:val="24"/>
        </w:rPr>
      </w:pPr>
      <w:r w:rsidRPr="00DC711F">
        <w:rPr>
          <w:rFonts w:ascii="Times New Roman" w:hAnsi="Times New Roman" w:cs="Times New Roman"/>
          <w:sz w:val="24"/>
          <w:szCs w:val="24"/>
        </w:rPr>
        <w:t xml:space="preserve">Технические средства АПК </w:t>
      </w:r>
      <w:r w:rsidR="00C226E6">
        <w:rPr>
          <w:rFonts w:ascii="Times New Roman" w:hAnsi="Times New Roman" w:cs="Times New Roman"/>
          <w:sz w:val="24"/>
          <w:szCs w:val="24"/>
        </w:rPr>
        <w:t>«</w:t>
      </w:r>
      <w:r w:rsidRPr="00DC711F">
        <w:rPr>
          <w:rFonts w:ascii="Times New Roman" w:hAnsi="Times New Roman" w:cs="Times New Roman"/>
          <w:sz w:val="24"/>
          <w:szCs w:val="24"/>
        </w:rPr>
        <w:t>ВИФИД</w:t>
      </w:r>
      <w:r w:rsidR="00C226E6">
        <w:rPr>
          <w:rFonts w:ascii="Times New Roman" w:hAnsi="Times New Roman" w:cs="Times New Roman"/>
          <w:sz w:val="24"/>
          <w:szCs w:val="24"/>
        </w:rPr>
        <w:t>»</w:t>
      </w:r>
      <w:r w:rsidRPr="00DC711F">
        <w:rPr>
          <w:rFonts w:ascii="Times New Roman" w:hAnsi="Times New Roman" w:cs="Times New Roman"/>
          <w:sz w:val="24"/>
          <w:szCs w:val="24"/>
        </w:rPr>
        <w:t xml:space="preserve">, размещаемые в </w:t>
      </w:r>
      <w:r w:rsidRPr="00A55CAB">
        <w:rPr>
          <w:rFonts w:ascii="Times New Roman" w:hAnsi="Times New Roman" w:cs="Times New Roman"/>
          <w:sz w:val="24"/>
          <w:szCs w:val="24"/>
        </w:rPr>
        <w:t>ЦОД и в помещениях АО </w:t>
      </w:r>
      <w:r w:rsidR="00C226E6">
        <w:rPr>
          <w:rFonts w:ascii="Times New Roman" w:hAnsi="Times New Roman" w:cs="Times New Roman"/>
          <w:sz w:val="24"/>
          <w:szCs w:val="24"/>
        </w:rPr>
        <w:t>»</w:t>
      </w:r>
      <w:r w:rsidRPr="00A55CAB">
        <w:rPr>
          <w:rFonts w:ascii="Times New Roman" w:hAnsi="Times New Roman" w:cs="Times New Roman"/>
          <w:sz w:val="24"/>
          <w:szCs w:val="24"/>
        </w:rPr>
        <w:t>Электронная Москва</w:t>
      </w:r>
      <w:r w:rsidR="00C226E6">
        <w:rPr>
          <w:rFonts w:ascii="Times New Roman" w:hAnsi="Times New Roman" w:cs="Times New Roman"/>
          <w:sz w:val="24"/>
          <w:szCs w:val="24"/>
        </w:rPr>
        <w:t>»</w:t>
      </w:r>
      <w:r w:rsidRPr="00A55CAB">
        <w:rPr>
          <w:rFonts w:ascii="Times New Roman" w:hAnsi="Times New Roman" w:cs="Times New Roman"/>
          <w:sz w:val="24"/>
          <w:szCs w:val="24"/>
        </w:rPr>
        <w:t>,</w:t>
      </w:r>
      <w:r w:rsidRPr="00F11A8B">
        <w:rPr>
          <w:rFonts w:ascii="Times New Roman" w:hAnsi="Times New Roman" w:cs="Times New Roman"/>
          <w:sz w:val="24"/>
          <w:szCs w:val="24"/>
        </w:rPr>
        <w:t xml:space="preserve"> объединяются в рамках объекта размещен</w:t>
      </w:r>
      <w:r w:rsidRPr="00DC711F">
        <w:rPr>
          <w:rFonts w:ascii="Times New Roman" w:hAnsi="Times New Roman" w:cs="Times New Roman"/>
          <w:sz w:val="24"/>
          <w:szCs w:val="24"/>
        </w:rPr>
        <w:t>ия средствами локальной вычислительной сети с использованием технологии Ethernet и стека протоколов TCP/IP.</w:t>
      </w:r>
    </w:p>
    <w:p w:rsidR="00C32CF8" w:rsidRPr="00DC711F" w:rsidRDefault="00C32CF8" w:rsidP="0092246B">
      <w:pPr>
        <w:pStyle w:val="af0"/>
        <w:spacing w:after="0" w:line="276" w:lineRule="auto"/>
        <w:ind w:left="0" w:firstLine="567"/>
        <w:jc w:val="both"/>
        <w:rPr>
          <w:rFonts w:ascii="Times New Roman" w:hAnsi="Times New Roman" w:cs="Times New Roman"/>
          <w:sz w:val="24"/>
          <w:szCs w:val="24"/>
        </w:rPr>
      </w:pPr>
      <w:r w:rsidRPr="00DC711F">
        <w:rPr>
          <w:rFonts w:ascii="Times New Roman" w:hAnsi="Times New Roman" w:cs="Times New Roman"/>
          <w:sz w:val="24"/>
          <w:szCs w:val="24"/>
        </w:rPr>
        <w:t>Территориально удал</w:t>
      </w:r>
      <w:r w:rsidR="0051433B">
        <w:rPr>
          <w:rFonts w:ascii="Times New Roman" w:hAnsi="Times New Roman" w:cs="Times New Roman"/>
          <w:sz w:val="24"/>
          <w:szCs w:val="24"/>
        </w:rPr>
        <w:t>е</w:t>
      </w:r>
      <w:r w:rsidRPr="00DC711F">
        <w:rPr>
          <w:rFonts w:ascii="Times New Roman" w:hAnsi="Times New Roman" w:cs="Times New Roman"/>
          <w:sz w:val="24"/>
          <w:szCs w:val="24"/>
        </w:rPr>
        <w:t xml:space="preserve">нные </w:t>
      </w:r>
      <w:r w:rsidR="006C6588">
        <w:rPr>
          <w:rFonts w:ascii="Times New Roman" w:hAnsi="Times New Roman" w:cs="Times New Roman"/>
          <w:sz w:val="24"/>
          <w:szCs w:val="24"/>
        </w:rPr>
        <w:t>площадки</w:t>
      </w:r>
      <w:r w:rsidRPr="00DC711F">
        <w:rPr>
          <w:rFonts w:ascii="Times New Roman" w:hAnsi="Times New Roman" w:cs="Times New Roman"/>
          <w:sz w:val="24"/>
          <w:szCs w:val="24"/>
        </w:rPr>
        <w:t xml:space="preserve"> АПК </w:t>
      </w:r>
      <w:r w:rsidR="00FA2F92">
        <w:rPr>
          <w:rFonts w:ascii="Times New Roman" w:hAnsi="Times New Roman" w:cs="Times New Roman"/>
          <w:sz w:val="24"/>
          <w:szCs w:val="24"/>
        </w:rPr>
        <w:t>«ВИФИД</w:t>
      </w:r>
      <w:r w:rsidR="00C226E6">
        <w:rPr>
          <w:rFonts w:ascii="Times New Roman" w:hAnsi="Times New Roman" w:cs="Times New Roman"/>
          <w:sz w:val="24"/>
          <w:szCs w:val="24"/>
        </w:rPr>
        <w:t>»</w:t>
      </w:r>
      <w:r w:rsidRPr="00DC711F">
        <w:rPr>
          <w:rFonts w:ascii="Times New Roman" w:hAnsi="Times New Roman" w:cs="Times New Roman"/>
          <w:sz w:val="24"/>
          <w:szCs w:val="24"/>
        </w:rPr>
        <w:t xml:space="preserve"> объединяются с использованием сети связи общего пользования и международного информационного обмена (Интернет).</w:t>
      </w:r>
    </w:p>
    <w:p w:rsidR="00C32CF8" w:rsidRPr="00DC711F" w:rsidRDefault="00C32CF8" w:rsidP="00DC711F">
      <w:pPr>
        <w:pStyle w:val="af0"/>
        <w:spacing w:after="0" w:line="240" w:lineRule="auto"/>
        <w:ind w:left="0" w:firstLine="567"/>
        <w:jc w:val="both"/>
        <w:rPr>
          <w:rFonts w:ascii="Times New Roman" w:hAnsi="Times New Roman" w:cs="Times New Roman"/>
          <w:sz w:val="24"/>
          <w:szCs w:val="24"/>
        </w:rPr>
      </w:pPr>
      <w:r w:rsidRPr="00DC711F">
        <w:rPr>
          <w:rFonts w:ascii="Times New Roman" w:hAnsi="Times New Roman" w:cs="Times New Roman"/>
          <w:sz w:val="24"/>
          <w:szCs w:val="24"/>
        </w:rPr>
        <w:lastRenderedPageBreak/>
        <w:t>АПК </w:t>
      </w:r>
      <w:r w:rsidR="00FA2F92">
        <w:rPr>
          <w:rFonts w:ascii="Times New Roman" w:hAnsi="Times New Roman" w:cs="Times New Roman"/>
          <w:sz w:val="24"/>
          <w:szCs w:val="24"/>
        </w:rPr>
        <w:t>«ВИФИД</w:t>
      </w:r>
      <w:r w:rsidR="00C226E6">
        <w:rPr>
          <w:rFonts w:ascii="Times New Roman" w:hAnsi="Times New Roman" w:cs="Times New Roman"/>
          <w:sz w:val="24"/>
          <w:szCs w:val="24"/>
        </w:rPr>
        <w:t>»</w:t>
      </w:r>
      <w:r w:rsidRPr="00DC711F">
        <w:rPr>
          <w:rFonts w:ascii="Times New Roman" w:hAnsi="Times New Roman" w:cs="Times New Roman"/>
          <w:sz w:val="24"/>
          <w:szCs w:val="24"/>
        </w:rPr>
        <w:t xml:space="preserve"> имеет подключение:</w:t>
      </w:r>
    </w:p>
    <w:p w:rsidR="00766567" w:rsidRDefault="00C32CF8" w:rsidP="00766567">
      <w:pPr>
        <w:pStyle w:val="110"/>
        <w:numPr>
          <w:ilvl w:val="0"/>
          <w:numId w:val="25"/>
        </w:numPr>
        <w:tabs>
          <w:tab w:val="clear" w:pos="1741"/>
          <w:tab w:val="num" w:pos="1843"/>
        </w:tabs>
        <w:spacing w:line="240" w:lineRule="auto"/>
        <w:ind w:left="993" w:hanging="426"/>
        <w:jc w:val="both"/>
      </w:pPr>
      <w:r w:rsidRPr="00DC711F">
        <w:t>к выделенным сетям связи</w:t>
      </w:r>
      <w:r w:rsidR="00B92F7B">
        <w:t xml:space="preserve"> (два оптических канала связи,</w:t>
      </w:r>
      <w:r w:rsidR="00B92F7B" w:rsidRPr="00B92F7B">
        <w:t xml:space="preserve"> </w:t>
      </w:r>
      <w:r w:rsidR="00B92F7B" w:rsidRPr="002B0D4F">
        <w:t>обеспечивающих передачу трафика со скоростью до 160 Гбит/c каждый</w:t>
      </w:r>
      <w:r w:rsidR="00B92F7B">
        <w:t>)</w:t>
      </w:r>
      <w:r w:rsidRPr="00DC711F">
        <w:t>, для организации информационного взаимодействия с внешними информационными системами;</w:t>
      </w:r>
    </w:p>
    <w:p w:rsidR="00766567" w:rsidRDefault="00C32CF8" w:rsidP="00766567">
      <w:pPr>
        <w:pStyle w:val="110"/>
        <w:numPr>
          <w:ilvl w:val="0"/>
          <w:numId w:val="25"/>
        </w:numPr>
        <w:tabs>
          <w:tab w:val="clear" w:pos="1741"/>
          <w:tab w:val="num" w:pos="1843"/>
        </w:tabs>
        <w:spacing w:line="240" w:lineRule="auto"/>
        <w:ind w:left="993" w:hanging="426"/>
        <w:jc w:val="both"/>
      </w:pPr>
      <w:r w:rsidRPr="00DC711F">
        <w:t>к сетям связи общего пользования и международного ин</w:t>
      </w:r>
      <w:r w:rsidR="00040BD5">
        <w:t>формационного обмена (Интернет)</w:t>
      </w:r>
      <w:r w:rsidRPr="00DC711F">
        <w:t xml:space="preserve"> для организации доступа администраторов АПК </w:t>
      </w:r>
      <w:r w:rsidR="00FA2F92">
        <w:t>«ВИФИД</w:t>
      </w:r>
      <w:r w:rsidR="00C226E6">
        <w:t>»</w:t>
      </w:r>
      <w:r w:rsidRPr="00DC711F">
        <w:t xml:space="preserve"> и администраторов безопасности АПК </w:t>
      </w:r>
      <w:r w:rsidR="00FA2F92">
        <w:t>«ВИФИД</w:t>
      </w:r>
      <w:r w:rsidR="00C226E6">
        <w:t>»</w:t>
      </w:r>
      <w:r w:rsidRPr="00DC711F">
        <w:t>, а также для взаимодействия с внешними информационными системами.</w:t>
      </w:r>
    </w:p>
    <w:p w:rsidR="00C32CF8" w:rsidRPr="00DC711F" w:rsidRDefault="00C32CF8" w:rsidP="00DC711F">
      <w:pPr>
        <w:pStyle w:val="af0"/>
        <w:keepNext/>
        <w:numPr>
          <w:ilvl w:val="2"/>
          <w:numId w:val="2"/>
        </w:numPr>
        <w:spacing w:after="0" w:line="240" w:lineRule="auto"/>
        <w:ind w:left="0" w:firstLine="567"/>
        <w:jc w:val="both"/>
        <w:outlineLvl w:val="2"/>
        <w:rPr>
          <w:rFonts w:ascii="Times New Roman" w:hAnsi="Times New Roman" w:cs="Times New Roman"/>
          <w:b/>
          <w:sz w:val="24"/>
          <w:szCs w:val="24"/>
        </w:rPr>
      </w:pPr>
      <w:bookmarkStart w:id="34" w:name="_Toc36545584"/>
      <w:bookmarkStart w:id="35" w:name="_Toc53353738"/>
      <w:r w:rsidRPr="00DC711F">
        <w:rPr>
          <w:rFonts w:ascii="Times New Roman" w:hAnsi="Times New Roman" w:cs="Times New Roman"/>
          <w:b/>
          <w:sz w:val="24"/>
          <w:szCs w:val="24"/>
        </w:rPr>
        <w:t>Описание информационного взаимодействия</w:t>
      </w:r>
      <w:bookmarkEnd w:id="34"/>
      <w:bookmarkEnd w:id="35"/>
    </w:p>
    <w:p w:rsidR="00C32CF8" w:rsidRPr="00DC711F" w:rsidRDefault="00C32CF8" w:rsidP="00DC711F">
      <w:pPr>
        <w:pStyle w:val="af0"/>
        <w:spacing w:after="0" w:line="240" w:lineRule="auto"/>
        <w:ind w:left="0" w:firstLine="567"/>
        <w:jc w:val="both"/>
        <w:rPr>
          <w:rFonts w:ascii="Times New Roman" w:hAnsi="Times New Roman" w:cs="Times New Roman"/>
          <w:sz w:val="24"/>
          <w:szCs w:val="24"/>
        </w:rPr>
      </w:pPr>
      <w:r w:rsidRPr="00DC711F">
        <w:rPr>
          <w:rFonts w:ascii="Times New Roman" w:hAnsi="Times New Roman" w:cs="Times New Roman"/>
          <w:sz w:val="24"/>
          <w:szCs w:val="24"/>
        </w:rPr>
        <w:t>АПК </w:t>
      </w:r>
      <w:r w:rsidR="00FA2F92">
        <w:rPr>
          <w:rFonts w:ascii="Times New Roman" w:hAnsi="Times New Roman" w:cs="Times New Roman"/>
          <w:sz w:val="24"/>
          <w:szCs w:val="24"/>
        </w:rPr>
        <w:t>«ВИФИД</w:t>
      </w:r>
      <w:r w:rsidR="00C226E6">
        <w:rPr>
          <w:rFonts w:ascii="Times New Roman" w:hAnsi="Times New Roman" w:cs="Times New Roman"/>
          <w:sz w:val="24"/>
          <w:szCs w:val="24"/>
        </w:rPr>
        <w:t>»</w:t>
      </w:r>
      <w:r w:rsidRPr="00DC711F">
        <w:rPr>
          <w:rFonts w:ascii="Times New Roman" w:hAnsi="Times New Roman" w:cs="Times New Roman"/>
          <w:sz w:val="24"/>
          <w:szCs w:val="24"/>
        </w:rPr>
        <w:t xml:space="preserve"> осуществляет информационное взаимодействие со следующими внешними информационными системами:</w:t>
      </w:r>
    </w:p>
    <w:p w:rsidR="00766567" w:rsidRDefault="00C32CF8" w:rsidP="00766567">
      <w:pPr>
        <w:pStyle w:val="110"/>
        <w:numPr>
          <w:ilvl w:val="0"/>
          <w:numId w:val="25"/>
        </w:numPr>
        <w:tabs>
          <w:tab w:val="clear" w:pos="1741"/>
          <w:tab w:val="num" w:pos="1843"/>
        </w:tabs>
        <w:spacing w:line="240" w:lineRule="auto"/>
        <w:ind w:left="993" w:hanging="426"/>
        <w:jc w:val="both"/>
      </w:pPr>
      <w:r w:rsidRPr="00DC711F">
        <w:t xml:space="preserve">государственная информационная система </w:t>
      </w:r>
      <w:r w:rsidR="00C226E6">
        <w:t>«</w:t>
      </w:r>
      <w:r w:rsidRPr="00DC711F">
        <w:t>Единый центр хранения и обработки данных</w:t>
      </w:r>
      <w:r w:rsidR="00C226E6">
        <w:t>»</w:t>
      </w:r>
      <w:r w:rsidRPr="00DC711F">
        <w:t xml:space="preserve"> (ГИС ЕЦХД);</w:t>
      </w:r>
    </w:p>
    <w:p w:rsidR="00766567" w:rsidRPr="00766567" w:rsidRDefault="00A55CAB" w:rsidP="00766567">
      <w:pPr>
        <w:pStyle w:val="110"/>
        <w:numPr>
          <w:ilvl w:val="0"/>
          <w:numId w:val="25"/>
        </w:numPr>
        <w:tabs>
          <w:tab w:val="clear" w:pos="1741"/>
          <w:tab w:val="num" w:pos="1843"/>
        </w:tabs>
        <w:spacing w:line="240" w:lineRule="auto"/>
        <w:ind w:left="993" w:hanging="426"/>
        <w:jc w:val="both"/>
      </w:pPr>
      <w:r w:rsidRPr="00A55CAB">
        <w:t>информационная система</w:t>
      </w:r>
      <w:r w:rsidRPr="00E56160">
        <w:t xml:space="preserve"> </w:t>
      </w:r>
      <w:r w:rsidR="00C226E6">
        <w:t>«</w:t>
      </w:r>
      <w:r w:rsidRPr="00E56160">
        <w:t>Компонент обработки индексных данных ФейсТрафик</w:t>
      </w:r>
      <w:r w:rsidR="00C226E6">
        <w:t>»</w:t>
      </w:r>
      <w:r w:rsidR="00766567" w:rsidRPr="00766567">
        <w:t>;</w:t>
      </w:r>
    </w:p>
    <w:p w:rsidR="00766567" w:rsidRDefault="00C32CF8" w:rsidP="00766567">
      <w:pPr>
        <w:pStyle w:val="110"/>
        <w:numPr>
          <w:ilvl w:val="0"/>
          <w:numId w:val="25"/>
        </w:numPr>
        <w:tabs>
          <w:tab w:val="clear" w:pos="1741"/>
          <w:tab w:val="num" w:pos="1843"/>
        </w:tabs>
        <w:spacing w:line="240" w:lineRule="auto"/>
        <w:ind w:left="993" w:hanging="426"/>
        <w:jc w:val="both"/>
      </w:pPr>
      <w:r w:rsidRPr="00DC711F">
        <w:t>информационные системы организаций, привлекаемых для сопровождения программного обеспечения АПК </w:t>
      </w:r>
      <w:r w:rsidR="00FA2F92">
        <w:t>«ВИФИД</w:t>
      </w:r>
      <w:r w:rsidR="00C226E6">
        <w:t>»</w:t>
      </w:r>
      <w:r w:rsidRPr="00DC711F">
        <w:t xml:space="preserve"> на договорной основе.</w:t>
      </w:r>
    </w:p>
    <w:p w:rsidR="00C32CF8" w:rsidRPr="00DC711F" w:rsidRDefault="00C32CF8" w:rsidP="00DC711F">
      <w:pPr>
        <w:pStyle w:val="af0"/>
        <w:spacing w:after="0" w:line="240" w:lineRule="auto"/>
        <w:ind w:left="0" w:firstLine="567"/>
        <w:jc w:val="both"/>
        <w:rPr>
          <w:rFonts w:ascii="Times New Roman" w:hAnsi="Times New Roman" w:cs="Times New Roman"/>
          <w:sz w:val="24"/>
          <w:szCs w:val="24"/>
        </w:rPr>
      </w:pPr>
      <w:r w:rsidRPr="00DC711F">
        <w:rPr>
          <w:rFonts w:ascii="Times New Roman" w:hAnsi="Times New Roman" w:cs="Times New Roman"/>
          <w:sz w:val="24"/>
          <w:szCs w:val="24"/>
        </w:rPr>
        <w:t>ГИС ЕЦХД является поставщиком видеоинформации для АПК </w:t>
      </w:r>
      <w:r w:rsidR="00FA2F92">
        <w:rPr>
          <w:rFonts w:ascii="Times New Roman" w:hAnsi="Times New Roman" w:cs="Times New Roman"/>
          <w:sz w:val="24"/>
          <w:szCs w:val="24"/>
        </w:rPr>
        <w:t>«ВИФИД</w:t>
      </w:r>
      <w:r w:rsidR="00C226E6">
        <w:rPr>
          <w:rFonts w:ascii="Times New Roman" w:hAnsi="Times New Roman" w:cs="Times New Roman"/>
          <w:sz w:val="24"/>
          <w:szCs w:val="24"/>
        </w:rPr>
        <w:t>»</w:t>
      </w:r>
      <w:r w:rsidRPr="00DC711F">
        <w:rPr>
          <w:rFonts w:ascii="Times New Roman" w:hAnsi="Times New Roman" w:cs="Times New Roman"/>
          <w:sz w:val="24"/>
          <w:szCs w:val="24"/>
        </w:rPr>
        <w:t>. Передача видеоинформации осуществляется по выделенным сетям связи с использованием протокола RTSP. Также обеспечивается интеграция АПК </w:t>
      </w:r>
      <w:r w:rsidR="00FA2F92">
        <w:rPr>
          <w:rFonts w:ascii="Times New Roman" w:hAnsi="Times New Roman" w:cs="Times New Roman"/>
          <w:sz w:val="24"/>
          <w:szCs w:val="24"/>
        </w:rPr>
        <w:t>«ВИФИД</w:t>
      </w:r>
      <w:r w:rsidR="00C226E6">
        <w:rPr>
          <w:rFonts w:ascii="Times New Roman" w:hAnsi="Times New Roman" w:cs="Times New Roman"/>
          <w:sz w:val="24"/>
          <w:szCs w:val="24"/>
        </w:rPr>
        <w:t>»</w:t>
      </w:r>
      <w:r w:rsidRPr="00DC711F">
        <w:rPr>
          <w:rFonts w:ascii="Times New Roman" w:hAnsi="Times New Roman" w:cs="Times New Roman"/>
          <w:sz w:val="24"/>
          <w:szCs w:val="24"/>
        </w:rPr>
        <w:t xml:space="preserve"> с подсистемой автоматической регистрации сценариев индексирования видеоинформации ГИС ЕЦХД.</w:t>
      </w:r>
    </w:p>
    <w:p w:rsidR="008B5342" w:rsidRDefault="00C32CF8" w:rsidP="00DC711F">
      <w:pPr>
        <w:pStyle w:val="af0"/>
        <w:spacing w:after="0" w:line="240" w:lineRule="auto"/>
        <w:ind w:left="0" w:firstLine="567"/>
        <w:jc w:val="both"/>
        <w:rPr>
          <w:rFonts w:ascii="Times New Roman" w:hAnsi="Times New Roman" w:cs="Times New Roman"/>
          <w:sz w:val="24"/>
          <w:szCs w:val="24"/>
        </w:rPr>
      </w:pPr>
      <w:r w:rsidRPr="00DC711F">
        <w:rPr>
          <w:rFonts w:ascii="Times New Roman" w:hAnsi="Times New Roman" w:cs="Times New Roman"/>
          <w:sz w:val="24"/>
          <w:szCs w:val="24"/>
        </w:rPr>
        <w:t xml:space="preserve">Для организации взаимодействия </w:t>
      </w:r>
      <w:r w:rsidR="00A55CAB" w:rsidRPr="001D7495">
        <w:rPr>
          <w:rFonts w:ascii="Times New Roman" w:hAnsi="Times New Roman" w:cs="Times New Roman"/>
          <w:sz w:val="24"/>
          <w:szCs w:val="24"/>
        </w:rPr>
        <w:t xml:space="preserve">АПК </w:t>
      </w:r>
      <w:r w:rsidR="00C226E6">
        <w:rPr>
          <w:rFonts w:ascii="Times New Roman" w:hAnsi="Times New Roman" w:cs="Times New Roman"/>
          <w:sz w:val="24"/>
          <w:szCs w:val="24"/>
        </w:rPr>
        <w:t>«</w:t>
      </w:r>
      <w:r w:rsidR="00A55CAB" w:rsidRPr="001D7495">
        <w:rPr>
          <w:rFonts w:ascii="Times New Roman" w:hAnsi="Times New Roman" w:cs="Times New Roman"/>
          <w:sz w:val="24"/>
          <w:szCs w:val="24"/>
        </w:rPr>
        <w:t>ВИФИД</w:t>
      </w:r>
      <w:r w:rsidR="00C226E6">
        <w:rPr>
          <w:rFonts w:ascii="Times New Roman" w:hAnsi="Times New Roman" w:cs="Times New Roman"/>
          <w:sz w:val="24"/>
          <w:szCs w:val="24"/>
        </w:rPr>
        <w:t>»</w:t>
      </w:r>
      <w:r w:rsidR="00A55CAB">
        <w:rPr>
          <w:rFonts w:ascii="Times New Roman" w:hAnsi="Times New Roman" w:cs="Times New Roman"/>
          <w:sz w:val="24"/>
          <w:szCs w:val="24"/>
        </w:rPr>
        <w:t xml:space="preserve"> </w:t>
      </w:r>
      <w:r w:rsidR="001D7495" w:rsidRPr="00DC711F">
        <w:rPr>
          <w:rFonts w:ascii="Times New Roman" w:hAnsi="Times New Roman" w:cs="Times New Roman"/>
          <w:sz w:val="24"/>
          <w:szCs w:val="24"/>
        </w:rPr>
        <w:t xml:space="preserve">с </w:t>
      </w:r>
      <w:r w:rsidR="00766567" w:rsidRPr="00766567">
        <w:rPr>
          <w:rFonts w:ascii="Times New Roman" w:hAnsi="Times New Roman" w:cs="Times New Roman"/>
          <w:sz w:val="24"/>
          <w:szCs w:val="24"/>
        </w:rPr>
        <w:t>информационн</w:t>
      </w:r>
      <w:r w:rsidR="00A55CAB">
        <w:rPr>
          <w:rFonts w:ascii="Times New Roman" w:hAnsi="Times New Roman" w:cs="Times New Roman"/>
          <w:sz w:val="24"/>
          <w:szCs w:val="24"/>
        </w:rPr>
        <w:t>ой</w:t>
      </w:r>
      <w:r w:rsidR="00766567" w:rsidRPr="00766567">
        <w:rPr>
          <w:rFonts w:ascii="Times New Roman" w:hAnsi="Times New Roman" w:cs="Times New Roman"/>
          <w:sz w:val="24"/>
          <w:szCs w:val="24"/>
        </w:rPr>
        <w:t xml:space="preserve"> систем</w:t>
      </w:r>
      <w:r w:rsidR="00A55CAB">
        <w:rPr>
          <w:rFonts w:ascii="Times New Roman" w:hAnsi="Times New Roman" w:cs="Times New Roman"/>
          <w:sz w:val="24"/>
          <w:szCs w:val="24"/>
        </w:rPr>
        <w:t>ой</w:t>
      </w:r>
      <w:r w:rsidR="00766567" w:rsidRPr="00766567">
        <w:rPr>
          <w:rFonts w:ascii="Times New Roman" w:hAnsi="Times New Roman" w:cs="Times New Roman"/>
          <w:sz w:val="24"/>
          <w:szCs w:val="24"/>
        </w:rPr>
        <w:t xml:space="preserve"> </w:t>
      </w:r>
      <w:r w:rsidR="00C226E6">
        <w:rPr>
          <w:rFonts w:ascii="Times New Roman" w:hAnsi="Times New Roman" w:cs="Times New Roman"/>
          <w:sz w:val="24"/>
          <w:szCs w:val="24"/>
        </w:rPr>
        <w:t>«</w:t>
      </w:r>
      <w:r w:rsidR="00766567" w:rsidRPr="00766567">
        <w:rPr>
          <w:rFonts w:ascii="Times New Roman" w:hAnsi="Times New Roman" w:cs="Times New Roman"/>
          <w:sz w:val="24"/>
          <w:szCs w:val="24"/>
        </w:rPr>
        <w:t>Компонент обработки индексных данных ФейсТрафик</w:t>
      </w:r>
      <w:r w:rsidR="00C226E6">
        <w:rPr>
          <w:rFonts w:ascii="Times New Roman" w:hAnsi="Times New Roman" w:cs="Times New Roman"/>
          <w:sz w:val="24"/>
          <w:szCs w:val="24"/>
        </w:rPr>
        <w:t>»</w:t>
      </w:r>
      <w:r w:rsidR="001D7495" w:rsidRPr="00DC711F">
        <w:rPr>
          <w:rFonts w:ascii="Times New Roman" w:hAnsi="Times New Roman" w:cs="Times New Roman"/>
          <w:sz w:val="24"/>
          <w:szCs w:val="24"/>
        </w:rPr>
        <w:t xml:space="preserve"> </w:t>
      </w:r>
      <w:r w:rsidR="001D7495">
        <w:rPr>
          <w:rFonts w:ascii="Times New Roman" w:hAnsi="Times New Roman" w:cs="Times New Roman"/>
          <w:sz w:val="24"/>
          <w:szCs w:val="24"/>
        </w:rPr>
        <w:t xml:space="preserve">и </w:t>
      </w:r>
      <w:r w:rsidR="001D7495" w:rsidRPr="001D7495">
        <w:rPr>
          <w:rFonts w:ascii="Times New Roman" w:hAnsi="Times New Roman" w:cs="Times New Roman"/>
          <w:sz w:val="24"/>
          <w:szCs w:val="24"/>
        </w:rPr>
        <w:t>информационны</w:t>
      </w:r>
      <w:r w:rsidR="001D7495">
        <w:rPr>
          <w:rFonts w:ascii="Times New Roman" w:hAnsi="Times New Roman" w:cs="Times New Roman"/>
          <w:sz w:val="24"/>
          <w:szCs w:val="24"/>
        </w:rPr>
        <w:t>ми</w:t>
      </w:r>
      <w:r w:rsidR="001D7495" w:rsidRPr="001D7495">
        <w:rPr>
          <w:rFonts w:ascii="Times New Roman" w:hAnsi="Times New Roman" w:cs="Times New Roman"/>
          <w:sz w:val="24"/>
          <w:szCs w:val="24"/>
        </w:rPr>
        <w:t xml:space="preserve"> систем</w:t>
      </w:r>
      <w:r w:rsidR="001D7495">
        <w:rPr>
          <w:rFonts w:ascii="Times New Roman" w:hAnsi="Times New Roman" w:cs="Times New Roman"/>
          <w:sz w:val="24"/>
          <w:szCs w:val="24"/>
        </w:rPr>
        <w:t>ами</w:t>
      </w:r>
      <w:r w:rsidR="001D7495" w:rsidRPr="001D7495">
        <w:rPr>
          <w:rFonts w:ascii="Times New Roman" w:hAnsi="Times New Roman" w:cs="Times New Roman"/>
          <w:sz w:val="24"/>
          <w:szCs w:val="24"/>
        </w:rPr>
        <w:t xml:space="preserve"> организаций, привлекаемых для сопровождения программного обеспечения АПК </w:t>
      </w:r>
      <w:r w:rsidR="00C226E6">
        <w:rPr>
          <w:rFonts w:ascii="Times New Roman" w:hAnsi="Times New Roman" w:cs="Times New Roman"/>
          <w:sz w:val="24"/>
          <w:szCs w:val="24"/>
        </w:rPr>
        <w:t>«</w:t>
      </w:r>
      <w:r w:rsidR="001D7495" w:rsidRPr="001D7495">
        <w:rPr>
          <w:rFonts w:ascii="Times New Roman" w:hAnsi="Times New Roman" w:cs="Times New Roman"/>
          <w:sz w:val="24"/>
          <w:szCs w:val="24"/>
        </w:rPr>
        <w:t>ВИФИД</w:t>
      </w:r>
      <w:r w:rsidR="00C226E6">
        <w:rPr>
          <w:rFonts w:ascii="Times New Roman" w:hAnsi="Times New Roman" w:cs="Times New Roman"/>
          <w:sz w:val="24"/>
          <w:szCs w:val="24"/>
        </w:rPr>
        <w:t>»</w:t>
      </w:r>
      <w:r w:rsidR="001D7495" w:rsidRPr="001D7495">
        <w:rPr>
          <w:rFonts w:ascii="Times New Roman" w:hAnsi="Times New Roman" w:cs="Times New Roman"/>
          <w:sz w:val="24"/>
          <w:szCs w:val="24"/>
        </w:rPr>
        <w:t xml:space="preserve"> на договорной основе</w:t>
      </w:r>
      <w:r w:rsidR="001D7495">
        <w:rPr>
          <w:rFonts w:ascii="Times New Roman" w:hAnsi="Times New Roman" w:cs="Times New Roman"/>
          <w:sz w:val="24"/>
          <w:szCs w:val="24"/>
        </w:rPr>
        <w:t>,</w:t>
      </w:r>
      <w:r w:rsidR="001D7495" w:rsidRPr="001D7495">
        <w:rPr>
          <w:rFonts w:ascii="Times New Roman" w:hAnsi="Times New Roman" w:cs="Times New Roman"/>
          <w:sz w:val="24"/>
          <w:szCs w:val="24"/>
        </w:rPr>
        <w:t xml:space="preserve"> </w:t>
      </w:r>
      <w:r w:rsidRPr="00DC711F">
        <w:rPr>
          <w:rFonts w:ascii="Times New Roman" w:hAnsi="Times New Roman" w:cs="Times New Roman"/>
          <w:sz w:val="24"/>
          <w:szCs w:val="24"/>
        </w:rPr>
        <w:t>используются сети связи общего пользования и международного информационного обмена (Интернет).</w:t>
      </w:r>
      <w:bookmarkStart w:id="36" w:name="_Toc501543082"/>
    </w:p>
    <w:p w:rsidR="002C57BA" w:rsidRPr="002B0D4F" w:rsidRDefault="002C57BA" w:rsidP="009C558B">
      <w:pPr>
        <w:pStyle w:val="af0"/>
        <w:keepNext/>
        <w:numPr>
          <w:ilvl w:val="0"/>
          <w:numId w:val="2"/>
        </w:numPr>
        <w:spacing w:before="160" w:line="240" w:lineRule="auto"/>
        <w:ind w:left="567" w:firstLine="0"/>
        <w:contextualSpacing w:val="0"/>
        <w:jc w:val="center"/>
        <w:outlineLvl w:val="0"/>
        <w:rPr>
          <w:rFonts w:ascii="Times New Roman" w:hAnsi="Times New Roman" w:cs="Times New Roman"/>
          <w:b/>
          <w:sz w:val="24"/>
          <w:szCs w:val="24"/>
        </w:rPr>
      </w:pPr>
      <w:bookmarkStart w:id="37" w:name="_Toc53353739"/>
      <w:r w:rsidRPr="002B0D4F">
        <w:rPr>
          <w:rFonts w:ascii="Times New Roman" w:hAnsi="Times New Roman" w:cs="Times New Roman"/>
          <w:b/>
          <w:sz w:val="24"/>
          <w:szCs w:val="24"/>
        </w:rPr>
        <w:t>ФУНКЦИОНАЛЬНЫЕ ТРЕБОВАНИЯ</w:t>
      </w:r>
      <w:bookmarkEnd w:id="37"/>
    </w:p>
    <w:p w:rsidR="002C57BA" w:rsidRPr="002B0D4F" w:rsidRDefault="00B92F7B" w:rsidP="001627E8">
      <w:pPr>
        <w:pStyle w:val="af0"/>
        <w:spacing w:after="0" w:line="240" w:lineRule="auto"/>
        <w:ind w:left="0" w:firstLine="567"/>
        <w:jc w:val="both"/>
        <w:rPr>
          <w:rFonts w:ascii="Times New Roman" w:hAnsi="Times New Roman" w:cs="Times New Roman"/>
          <w:sz w:val="24"/>
          <w:szCs w:val="24"/>
        </w:rPr>
      </w:pPr>
      <w:r w:rsidRPr="00B92F7B">
        <w:rPr>
          <w:rFonts w:ascii="Times New Roman" w:hAnsi="Times New Roman" w:cs="Times New Roman"/>
          <w:sz w:val="24"/>
          <w:szCs w:val="24"/>
        </w:rPr>
        <w:t>КЗИ предназначена для обеспечения безопасности информации ограниченного доступа, не содержащей сведения, составляющие государственную тайну (далее</w:t>
      </w:r>
      <w:r w:rsidR="00230C8F">
        <w:rPr>
          <w:rFonts w:ascii="Times New Roman" w:hAnsi="Times New Roman" w:cs="Times New Roman"/>
          <w:sz w:val="24"/>
          <w:szCs w:val="24"/>
        </w:rPr>
        <w:t xml:space="preserve"> — </w:t>
      </w:r>
      <w:r w:rsidRPr="00B92F7B">
        <w:rPr>
          <w:rFonts w:ascii="Times New Roman" w:hAnsi="Times New Roman" w:cs="Times New Roman"/>
          <w:sz w:val="24"/>
          <w:szCs w:val="24"/>
        </w:rPr>
        <w:t>информация), от утечки по техническим каналам, несанкционированного доступа, специальных воздействий на такую информацию (носители информации) в целях е</w:t>
      </w:r>
      <w:r w:rsidR="0051433B">
        <w:rPr>
          <w:rFonts w:ascii="Times New Roman" w:hAnsi="Times New Roman" w:cs="Times New Roman"/>
          <w:sz w:val="24"/>
          <w:szCs w:val="24"/>
        </w:rPr>
        <w:t>е</w:t>
      </w:r>
      <w:r w:rsidRPr="00B92F7B">
        <w:rPr>
          <w:rFonts w:ascii="Times New Roman" w:hAnsi="Times New Roman" w:cs="Times New Roman"/>
          <w:sz w:val="24"/>
          <w:szCs w:val="24"/>
        </w:rPr>
        <w:t xml:space="preserve"> добывания, уничтожения, искажения или блокирования доступа к ней при обработке указанной информации в АПК </w:t>
      </w:r>
      <w:r w:rsidR="00FA2F92">
        <w:rPr>
          <w:rFonts w:ascii="Times New Roman" w:hAnsi="Times New Roman" w:cs="Times New Roman"/>
          <w:sz w:val="24"/>
          <w:szCs w:val="24"/>
        </w:rPr>
        <w:t>«ВИФИД</w:t>
      </w:r>
      <w:r w:rsidR="00C226E6">
        <w:rPr>
          <w:rFonts w:ascii="Times New Roman" w:hAnsi="Times New Roman" w:cs="Times New Roman"/>
          <w:sz w:val="24"/>
          <w:szCs w:val="24"/>
        </w:rPr>
        <w:t>»</w:t>
      </w:r>
      <w:r w:rsidRPr="00B92F7B">
        <w:rPr>
          <w:rFonts w:ascii="Times New Roman" w:hAnsi="Times New Roman" w:cs="Times New Roman"/>
          <w:sz w:val="24"/>
          <w:szCs w:val="24"/>
        </w:rPr>
        <w:t>.</w:t>
      </w:r>
    </w:p>
    <w:p w:rsidR="00553F38" w:rsidRDefault="005523A9" w:rsidP="00C962C1">
      <w:pPr>
        <w:pStyle w:val="a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КЗИ</w:t>
      </w:r>
      <w:r w:rsidR="00553F38" w:rsidRPr="00553F38">
        <w:rPr>
          <w:rFonts w:ascii="Times New Roman" w:hAnsi="Times New Roman" w:cs="Times New Roman"/>
          <w:sz w:val="24"/>
          <w:szCs w:val="24"/>
        </w:rPr>
        <w:t xml:space="preserve"> должна обеспечивать выполнение Требований о защите информации, не составляющей государственную тайну, содержащейся в государственных информационных системах, утвержд</w:t>
      </w:r>
      <w:r w:rsidR="0051433B">
        <w:rPr>
          <w:rFonts w:ascii="Times New Roman" w:hAnsi="Times New Roman" w:cs="Times New Roman"/>
          <w:sz w:val="24"/>
          <w:szCs w:val="24"/>
        </w:rPr>
        <w:t>е</w:t>
      </w:r>
      <w:r w:rsidR="00553F38" w:rsidRPr="00553F38">
        <w:rPr>
          <w:rFonts w:ascii="Times New Roman" w:hAnsi="Times New Roman" w:cs="Times New Roman"/>
          <w:sz w:val="24"/>
          <w:szCs w:val="24"/>
        </w:rPr>
        <w:t xml:space="preserve">нных приказом </w:t>
      </w:r>
      <w:r w:rsidR="00826EAC">
        <w:rPr>
          <w:rFonts w:ascii="Times New Roman" w:hAnsi="Times New Roman" w:cs="Times New Roman"/>
          <w:sz w:val="24"/>
          <w:szCs w:val="24"/>
        </w:rPr>
        <w:t>ФСТЭК</w:t>
      </w:r>
      <w:r w:rsidR="00416433">
        <w:rPr>
          <w:rFonts w:ascii="Times New Roman" w:hAnsi="Times New Roman" w:cs="Times New Roman"/>
          <w:sz w:val="24"/>
          <w:szCs w:val="24"/>
        </w:rPr>
        <w:t xml:space="preserve"> России</w:t>
      </w:r>
      <w:r w:rsidR="00826EAC">
        <w:rPr>
          <w:rFonts w:ascii="Times New Roman" w:hAnsi="Times New Roman" w:cs="Times New Roman"/>
          <w:sz w:val="24"/>
          <w:szCs w:val="24"/>
        </w:rPr>
        <w:t xml:space="preserve"> </w:t>
      </w:r>
      <w:r w:rsidR="00553F38" w:rsidRPr="00553F38">
        <w:rPr>
          <w:rFonts w:ascii="Times New Roman" w:hAnsi="Times New Roman" w:cs="Times New Roman"/>
          <w:sz w:val="24"/>
          <w:szCs w:val="24"/>
        </w:rPr>
        <w:t>от 11 февраля 2013</w:t>
      </w:r>
      <w:r w:rsidR="00B92F7B" w:rsidRPr="00512480">
        <w:rPr>
          <w:rFonts w:ascii="Times New Roman" w:hAnsi="Times New Roman" w:cs="Times New Roman"/>
          <w:sz w:val="24"/>
          <w:szCs w:val="24"/>
        </w:rPr>
        <w:t> </w:t>
      </w:r>
      <w:r w:rsidR="00B92F7B">
        <w:rPr>
          <w:rFonts w:ascii="Times New Roman" w:hAnsi="Times New Roman" w:cs="Times New Roman"/>
          <w:sz w:val="24"/>
          <w:szCs w:val="24"/>
        </w:rPr>
        <w:t>г</w:t>
      </w:r>
      <w:r w:rsidR="00826EAC">
        <w:rPr>
          <w:rFonts w:ascii="Times New Roman" w:hAnsi="Times New Roman" w:cs="Times New Roman"/>
          <w:sz w:val="24"/>
          <w:szCs w:val="24"/>
        </w:rPr>
        <w:t>.</w:t>
      </w:r>
      <w:r w:rsidR="00B92F7B">
        <w:rPr>
          <w:rFonts w:ascii="Times New Roman" w:hAnsi="Times New Roman" w:cs="Times New Roman"/>
          <w:sz w:val="24"/>
          <w:szCs w:val="24"/>
        </w:rPr>
        <w:t xml:space="preserve"> </w:t>
      </w:r>
      <w:r w:rsidR="00AB2E98">
        <w:rPr>
          <w:rFonts w:ascii="Times New Roman" w:hAnsi="Times New Roman" w:cs="Times New Roman"/>
          <w:sz w:val="24"/>
          <w:szCs w:val="24"/>
        </w:rPr>
        <w:t>№</w:t>
      </w:r>
      <w:r w:rsidR="00B92F7B" w:rsidRPr="00512480">
        <w:rPr>
          <w:rFonts w:ascii="Times New Roman" w:hAnsi="Times New Roman" w:cs="Times New Roman"/>
          <w:sz w:val="24"/>
          <w:szCs w:val="24"/>
        </w:rPr>
        <w:t> </w:t>
      </w:r>
      <w:r w:rsidR="00553F38" w:rsidRPr="00553F38">
        <w:rPr>
          <w:rFonts w:ascii="Times New Roman" w:hAnsi="Times New Roman" w:cs="Times New Roman"/>
          <w:sz w:val="24"/>
          <w:szCs w:val="24"/>
        </w:rPr>
        <w:t xml:space="preserve">17, предъявляемых к информационным системам </w:t>
      </w:r>
      <w:r w:rsidR="00EC2703">
        <w:rPr>
          <w:rFonts w:ascii="Times New Roman" w:hAnsi="Times New Roman" w:cs="Times New Roman"/>
          <w:sz w:val="24"/>
          <w:szCs w:val="24"/>
        </w:rPr>
        <w:t>третьего</w:t>
      </w:r>
      <w:r w:rsidR="00553F38" w:rsidRPr="00553F38">
        <w:rPr>
          <w:rFonts w:ascii="Times New Roman" w:hAnsi="Times New Roman" w:cs="Times New Roman"/>
          <w:sz w:val="24"/>
          <w:szCs w:val="24"/>
        </w:rPr>
        <w:t xml:space="preserve"> класса защищ</w:t>
      </w:r>
      <w:r w:rsidR="0051433B">
        <w:rPr>
          <w:rFonts w:ascii="Times New Roman" w:hAnsi="Times New Roman" w:cs="Times New Roman"/>
          <w:sz w:val="24"/>
          <w:szCs w:val="24"/>
        </w:rPr>
        <w:t>е</w:t>
      </w:r>
      <w:r w:rsidR="00553F38" w:rsidRPr="00553F38">
        <w:rPr>
          <w:rFonts w:ascii="Times New Roman" w:hAnsi="Times New Roman" w:cs="Times New Roman"/>
          <w:sz w:val="24"/>
          <w:szCs w:val="24"/>
        </w:rPr>
        <w:t>нности.</w:t>
      </w:r>
    </w:p>
    <w:p w:rsidR="002B4F89" w:rsidRPr="002B0D4F" w:rsidRDefault="0083535C" w:rsidP="002B4F89">
      <w:pPr>
        <w:pStyle w:val="af0"/>
        <w:spacing w:after="0" w:line="240" w:lineRule="auto"/>
        <w:ind w:left="0" w:firstLine="567"/>
        <w:jc w:val="both"/>
        <w:rPr>
          <w:rFonts w:ascii="Times New Roman" w:hAnsi="Times New Roman" w:cs="Times New Roman"/>
          <w:sz w:val="24"/>
          <w:szCs w:val="24"/>
        </w:rPr>
      </w:pPr>
      <w:r w:rsidRPr="0083535C">
        <w:rPr>
          <w:rFonts w:ascii="Times New Roman" w:hAnsi="Times New Roman" w:cs="Times New Roman"/>
          <w:sz w:val="24"/>
          <w:szCs w:val="24"/>
        </w:rPr>
        <w:t>КЗИ не должна препятствовать нормальному функционированию АПК </w:t>
      </w:r>
      <w:r w:rsidR="00FA2F92">
        <w:rPr>
          <w:rFonts w:ascii="Times New Roman" w:hAnsi="Times New Roman" w:cs="Times New Roman"/>
          <w:sz w:val="24"/>
          <w:szCs w:val="24"/>
        </w:rPr>
        <w:t>«ВИФИД</w:t>
      </w:r>
      <w:r w:rsidR="00C226E6">
        <w:rPr>
          <w:rFonts w:ascii="Times New Roman" w:hAnsi="Times New Roman" w:cs="Times New Roman"/>
          <w:sz w:val="24"/>
          <w:szCs w:val="24"/>
        </w:rPr>
        <w:t>»</w:t>
      </w:r>
      <w:r w:rsidRPr="0083535C">
        <w:rPr>
          <w:rFonts w:ascii="Times New Roman" w:hAnsi="Times New Roman" w:cs="Times New Roman"/>
          <w:sz w:val="24"/>
          <w:szCs w:val="24"/>
        </w:rPr>
        <w:t xml:space="preserve"> и смежных систем.</w:t>
      </w:r>
    </w:p>
    <w:p w:rsidR="00766567" w:rsidRDefault="00787875" w:rsidP="00766567">
      <w:pPr>
        <w:pStyle w:val="af0"/>
        <w:keepNext/>
        <w:numPr>
          <w:ilvl w:val="1"/>
          <w:numId w:val="2"/>
        </w:numPr>
        <w:tabs>
          <w:tab w:val="clear" w:pos="1418"/>
          <w:tab w:val="num" w:pos="1134"/>
        </w:tabs>
        <w:spacing w:after="0" w:line="240" w:lineRule="auto"/>
        <w:ind w:left="0" w:firstLine="567"/>
        <w:jc w:val="both"/>
        <w:outlineLvl w:val="1"/>
        <w:rPr>
          <w:rFonts w:ascii="Times New Roman" w:hAnsi="Times New Roman" w:cs="Times New Roman"/>
          <w:b/>
          <w:sz w:val="24"/>
          <w:szCs w:val="24"/>
        </w:rPr>
      </w:pPr>
      <w:bookmarkStart w:id="38" w:name="_Toc49255024"/>
      <w:bookmarkStart w:id="39" w:name="_Toc49255106"/>
      <w:bookmarkStart w:id="40" w:name="_Toc53353740"/>
      <w:bookmarkEnd w:id="38"/>
      <w:bookmarkEnd w:id="39"/>
      <w:r w:rsidRPr="002B0D4F">
        <w:rPr>
          <w:rFonts w:ascii="Times New Roman" w:hAnsi="Times New Roman" w:cs="Times New Roman"/>
          <w:b/>
          <w:sz w:val="24"/>
          <w:szCs w:val="24"/>
        </w:rPr>
        <w:t xml:space="preserve">Требования к </w:t>
      </w:r>
      <w:r w:rsidR="00701DAF">
        <w:rPr>
          <w:rFonts w:ascii="Times New Roman" w:hAnsi="Times New Roman" w:cs="Times New Roman"/>
          <w:b/>
          <w:sz w:val="24"/>
          <w:szCs w:val="24"/>
        </w:rPr>
        <w:t>уровню</w:t>
      </w:r>
      <w:r w:rsidR="00701DAF" w:rsidRPr="002B0D4F">
        <w:rPr>
          <w:rFonts w:ascii="Times New Roman" w:hAnsi="Times New Roman" w:cs="Times New Roman"/>
          <w:b/>
          <w:sz w:val="24"/>
          <w:szCs w:val="24"/>
        </w:rPr>
        <w:t xml:space="preserve"> </w:t>
      </w:r>
      <w:r w:rsidRPr="002B0D4F">
        <w:rPr>
          <w:rFonts w:ascii="Times New Roman" w:hAnsi="Times New Roman" w:cs="Times New Roman"/>
          <w:b/>
          <w:sz w:val="24"/>
          <w:szCs w:val="24"/>
        </w:rPr>
        <w:t>вычислительной инфраструктуры</w:t>
      </w:r>
      <w:bookmarkEnd w:id="40"/>
    </w:p>
    <w:p w:rsidR="00D4034A" w:rsidRPr="002B0D4F" w:rsidRDefault="00701DAF" w:rsidP="00787875">
      <w:pPr>
        <w:pStyle w:val="a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Уровень</w:t>
      </w:r>
      <w:r w:rsidRPr="002B0D4F">
        <w:rPr>
          <w:rFonts w:ascii="Times New Roman" w:hAnsi="Times New Roman" w:cs="Times New Roman"/>
          <w:sz w:val="24"/>
          <w:szCs w:val="24"/>
        </w:rPr>
        <w:t xml:space="preserve"> </w:t>
      </w:r>
      <w:r w:rsidR="00787875" w:rsidRPr="002B0D4F">
        <w:rPr>
          <w:rFonts w:ascii="Times New Roman" w:hAnsi="Times New Roman" w:cs="Times New Roman"/>
          <w:sz w:val="24"/>
          <w:szCs w:val="24"/>
        </w:rPr>
        <w:t xml:space="preserve">вычислительной инфраструктуры </w:t>
      </w:r>
      <w:r w:rsidR="00D4034A" w:rsidRPr="002B0D4F">
        <w:rPr>
          <w:rFonts w:ascii="Times New Roman" w:hAnsi="Times New Roman" w:cs="Times New Roman"/>
          <w:sz w:val="24"/>
          <w:szCs w:val="24"/>
        </w:rPr>
        <w:t xml:space="preserve">предназначен для развертывания </w:t>
      </w:r>
      <w:r w:rsidR="00CC6585">
        <w:rPr>
          <w:rFonts w:ascii="Times New Roman" w:hAnsi="Times New Roman" w:cs="Times New Roman"/>
          <w:sz w:val="24"/>
          <w:szCs w:val="24"/>
        </w:rPr>
        <w:t xml:space="preserve">средств управления и </w:t>
      </w:r>
      <w:r w:rsidR="00EB56A2" w:rsidRPr="002B0D4F">
        <w:rPr>
          <w:rFonts w:ascii="Times New Roman" w:hAnsi="Times New Roman" w:cs="Times New Roman"/>
          <w:sz w:val="24"/>
          <w:szCs w:val="24"/>
        </w:rPr>
        <w:t>серверных</w:t>
      </w:r>
      <w:r w:rsidR="00CC6585">
        <w:rPr>
          <w:rFonts w:ascii="Times New Roman" w:hAnsi="Times New Roman" w:cs="Times New Roman"/>
          <w:sz w:val="24"/>
          <w:szCs w:val="24"/>
        </w:rPr>
        <w:t xml:space="preserve"> компонент следующих</w:t>
      </w:r>
      <w:r w:rsidR="00EB56A2" w:rsidRPr="002B0D4F">
        <w:rPr>
          <w:rFonts w:ascii="Times New Roman" w:hAnsi="Times New Roman" w:cs="Times New Roman"/>
          <w:sz w:val="24"/>
          <w:szCs w:val="24"/>
        </w:rPr>
        <w:t xml:space="preserve"> модулей</w:t>
      </w:r>
      <w:r w:rsidR="00D4034A" w:rsidRPr="002B0D4F">
        <w:rPr>
          <w:rFonts w:ascii="Times New Roman" w:hAnsi="Times New Roman" w:cs="Times New Roman"/>
          <w:sz w:val="24"/>
          <w:szCs w:val="24"/>
        </w:rPr>
        <w:t>:</w:t>
      </w:r>
    </w:p>
    <w:p w:rsidR="00766567" w:rsidRDefault="00B06639" w:rsidP="00766567">
      <w:pPr>
        <w:pStyle w:val="110"/>
        <w:numPr>
          <w:ilvl w:val="0"/>
          <w:numId w:val="25"/>
        </w:numPr>
        <w:tabs>
          <w:tab w:val="clear" w:pos="1741"/>
          <w:tab w:val="num" w:pos="1843"/>
        </w:tabs>
        <w:spacing w:line="240" w:lineRule="auto"/>
        <w:ind w:left="993" w:hanging="426"/>
        <w:jc w:val="both"/>
      </w:pPr>
      <w:r>
        <w:t>модуль</w:t>
      </w:r>
      <w:r w:rsidRPr="002B0D4F">
        <w:t xml:space="preserve"> </w:t>
      </w:r>
      <w:r w:rsidR="00D4034A" w:rsidRPr="002B0D4F">
        <w:t>защиты от несанкционированного доступа;</w:t>
      </w:r>
    </w:p>
    <w:p w:rsidR="00766567" w:rsidRDefault="00B06639" w:rsidP="00766567">
      <w:pPr>
        <w:pStyle w:val="110"/>
        <w:numPr>
          <w:ilvl w:val="0"/>
          <w:numId w:val="25"/>
        </w:numPr>
        <w:tabs>
          <w:tab w:val="clear" w:pos="1741"/>
          <w:tab w:val="num" w:pos="1843"/>
        </w:tabs>
        <w:spacing w:line="240" w:lineRule="auto"/>
        <w:ind w:left="993" w:hanging="426"/>
        <w:jc w:val="both"/>
      </w:pPr>
      <w:r>
        <w:t>модуль</w:t>
      </w:r>
      <w:r w:rsidR="00D4034A" w:rsidRPr="002B0D4F">
        <w:t xml:space="preserve"> антивирусной защиты</w:t>
      </w:r>
      <w:r w:rsidR="00766567" w:rsidRPr="00766567">
        <w:t>;</w:t>
      </w:r>
    </w:p>
    <w:p w:rsidR="00766567" w:rsidRDefault="00B06639" w:rsidP="00766567">
      <w:pPr>
        <w:pStyle w:val="110"/>
        <w:numPr>
          <w:ilvl w:val="0"/>
          <w:numId w:val="25"/>
        </w:numPr>
        <w:tabs>
          <w:tab w:val="clear" w:pos="1741"/>
          <w:tab w:val="num" w:pos="1843"/>
        </w:tabs>
        <w:spacing w:line="240" w:lineRule="auto"/>
        <w:ind w:left="993" w:hanging="426"/>
        <w:jc w:val="both"/>
      </w:pPr>
      <w:r>
        <w:t xml:space="preserve">модуль </w:t>
      </w:r>
      <w:r w:rsidR="00CC6585">
        <w:t>контроля (</w:t>
      </w:r>
      <w:r>
        <w:t>анализа</w:t>
      </w:r>
      <w:r w:rsidR="00CC6585">
        <w:t>)</w:t>
      </w:r>
      <w:r>
        <w:t xml:space="preserve"> защищенности</w:t>
      </w:r>
      <w:r w:rsidRPr="00CC6585">
        <w:t>;</w:t>
      </w:r>
    </w:p>
    <w:p w:rsidR="00766567" w:rsidRDefault="00B06639" w:rsidP="00766567">
      <w:pPr>
        <w:pStyle w:val="110"/>
        <w:numPr>
          <w:ilvl w:val="0"/>
          <w:numId w:val="25"/>
        </w:numPr>
        <w:tabs>
          <w:tab w:val="clear" w:pos="1741"/>
          <w:tab w:val="num" w:pos="1843"/>
        </w:tabs>
        <w:spacing w:line="240" w:lineRule="auto"/>
        <w:ind w:left="993" w:hanging="426"/>
        <w:jc w:val="both"/>
      </w:pPr>
      <w:r>
        <w:t>модуль криптографической защиты</w:t>
      </w:r>
      <w:r w:rsidRPr="00B06639">
        <w:t>;</w:t>
      </w:r>
    </w:p>
    <w:p w:rsidR="00766567" w:rsidRDefault="00B06639" w:rsidP="00766567">
      <w:pPr>
        <w:pStyle w:val="110"/>
        <w:numPr>
          <w:ilvl w:val="0"/>
          <w:numId w:val="25"/>
        </w:numPr>
        <w:tabs>
          <w:tab w:val="clear" w:pos="1741"/>
          <w:tab w:val="num" w:pos="1843"/>
        </w:tabs>
        <w:spacing w:line="240" w:lineRule="auto"/>
        <w:ind w:left="993" w:hanging="426"/>
        <w:jc w:val="both"/>
      </w:pPr>
      <w:r>
        <w:t xml:space="preserve">модуль </w:t>
      </w:r>
      <w:r w:rsidR="00CC6585">
        <w:t>мониторинга</w:t>
      </w:r>
      <w:r>
        <w:t xml:space="preserve"> событий информационной безопасности</w:t>
      </w:r>
      <w:r w:rsidRPr="00B06639">
        <w:t>;</w:t>
      </w:r>
    </w:p>
    <w:p w:rsidR="00766567" w:rsidRDefault="00700AC7" w:rsidP="00766567">
      <w:pPr>
        <w:pStyle w:val="110"/>
        <w:numPr>
          <w:ilvl w:val="0"/>
          <w:numId w:val="25"/>
        </w:numPr>
        <w:tabs>
          <w:tab w:val="clear" w:pos="1741"/>
          <w:tab w:val="num" w:pos="1843"/>
        </w:tabs>
        <w:spacing w:line="240" w:lineRule="auto"/>
        <w:ind w:left="993" w:hanging="426"/>
        <w:jc w:val="both"/>
      </w:pPr>
      <w:r>
        <w:t>модуль контроля привилегированных пользователей</w:t>
      </w:r>
      <w:r w:rsidR="00766567" w:rsidRPr="00766567">
        <w:t>;</w:t>
      </w:r>
    </w:p>
    <w:p w:rsidR="00766567" w:rsidRDefault="007261B0" w:rsidP="00766567">
      <w:pPr>
        <w:pStyle w:val="110"/>
        <w:numPr>
          <w:ilvl w:val="0"/>
          <w:numId w:val="25"/>
        </w:numPr>
        <w:tabs>
          <w:tab w:val="clear" w:pos="1741"/>
          <w:tab w:val="num" w:pos="1843"/>
        </w:tabs>
        <w:spacing w:line="240" w:lineRule="auto"/>
        <w:ind w:left="993" w:hanging="426"/>
        <w:jc w:val="both"/>
      </w:pPr>
      <w:r>
        <w:t>модуль резервного копирования</w:t>
      </w:r>
      <w:r w:rsidR="00766567" w:rsidRPr="00766567">
        <w:t>;</w:t>
      </w:r>
    </w:p>
    <w:p w:rsidR="00766567" w:rsidRDefault="007261B0" w:rsidP="00766567">
      <w:pPr>
        <w:pStyle w:val="110"/>
        <w:numPr>
          <w:ilvl w:val="0"/>
          <w:numId w:val="25"/>
        </w:numPr>
        <w:tabs>
          <w:tab w:val="clear" w:pos="1741"/>
          <w:tab w:val="num" w:pos="1843"/>
        </w:tabs>
        <w:spacing w:line="240" w:lineRule="auto"/>
        <w:ind w:left="993" w:hanging="426"/>
        <w:jc w:val="both"/>
      </w:pPr>
      <w:r>
        <w:t>модуль защиты среды виртуализации.</w:t>
      </w:r>
    </w:p>
    <w:p w:rsidR="00D4034A" w:rsidRDefault="00CC6585" w:rsidP="00D4034A">
      <w:pPr>
        <w:pStyle w:val="a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Исполнитель должен произвести поставку </w:t>
      </w:r>
      <w:r w:rsidR="008A414F">
        <w:rPr>
          <w:rFonts w:ascii="Times New Roman" w:hAnsi="Times New Roman" w:cs="Times New Roman"/>
          <w:sz w:val="24"/>
          <w:szCs w:val="24"/>
        </w:rPr>
        <w:t xml:space="preserve">компонентов </w:t>
      </w:r>
      <w:r>
        <w:rPr>
          <w:rFonts w:ascii="Times New Roman" w:hAnsi="Times New Roman" w:cs="Times New Roman"/>
          <w:sz w:val="24"/>
          <w:szCs w:val="24"/>
        </w:rPr>
        <w:t>системы хранения данных и серверов</w:t>
      </w:r>
      <w:r w:rsidR="00D4034A" w:rsidRPr="002B0D4F">
        <w:rPr>
          <w:rFonts w:ascii="Times New Roman" w:hAnsi="Times New Roman" w:cs="Times New Roman"/>
          <w:sz w:val="24"/>
          <w:szCs w:val="24"/>
        </w:rPr>
        <w:t xml:space="preserve"> типа </w:t>
      </w:r>
      <w:r w:rsidR="00505076" w:rsidRPr="002B0D4F">
        <w:rPr>
          <w:rFonts w:ascii="Times New Roman" w:hAnsi="Times New Roman" w:cs="Times New Roman"/>
          <w:sz w:val="24"/>
          <w:szCs w:val="24"/>
        </w:rPr>
        <w:t xml:space="preserve">и </w:t>
      </w:r>
      <w:r w:rsidR="00D4034A" w:rsidRPr="002B0D4F">
        <w:rPr>
          <w:rFonts w:ascii="Times New Roman" w:hAnsi="Times New Roman" w:cs="Times New Roman"/>
          <w:sz w:val="24"/>
          <w:szCs w:val="24"/>
        </w:rPr>
        <w:t>комплектации</w:t>
      </w:r>
      <w:r>
        <w:rPr>
          <w:rFonts w:ascii="Times New Roman" w:hAnsi="Times New Roman" w:cs="Times New Roman"/>
          <w:sz w:val="24"/>
          <w:szCs w:val="24"/>
        </w:rPr>
        <w:t>, указанных в Приложении А</w:t>
      </w:r>
      <w:r w:rsidR="0051433B">
        <w:rPr>
          <w:rFonts w:ascii="Times New Roman" w:hAnsi="Times New Roman" w:cs="Times New Roman"/>
          <w:sz w:val="24"/>
          <w:szCs w:val="24"/>
        </w:rPr>
        <w:t xml:space="preserve"> к </w:t>
      </w:r>
      <w:r w:rsidR="0051433B" w:rsidRPr="002B0D4F">
        <w:rPr>
          <w:rFonts w:ascii="Times New Roman" w:hAnsi="Times New Roman" w:cs="Times New Roman"/>
          <w:sz w:val="24"/>
          <w:szCs w:val="24"/>
        </w:rPr>
        <w:t xml:space="preserve">настоящему </w:t>
      </w:r>
      <w:r w:rsidR="0051433B" w:rsidRPr="005F7A68">
        <w:rPr>
          <w:rFonts w:ascii="Times New Roman" w:hAnsi="Times New Roman" w:cs="Times New Roman"/>
          <w:sz w:val="24"/>
          <w:szCs w:val="24"/>
        </w:rPr>
        <w:t>документу</w:t>
      </w:r>
      <w:r w:rsidR="00D4034A" w:rsidRPr="002B0D4F">
        <w:rPr>
          <w:rFonts w:ascii="Times New Roman" w:hAnsi="Times New Roman" w:cs="Times New Roman"/>
          <w:sz w:val="24"/>
          <w:szCs w:val="24"/>
        </w:rPr>
        <w:t>.</w:t>
      </w:r>
    </w:p>
    <w:p w:rsidR="00701DAF" w:rsidRPr="002B0D4F" w:rsidRDefault="00701DAF" w:rsidP="00D4034A">
      <w:pPr>
        <w:pStyle w:val="af0"/>
        <w:spacing w:after="0" w:line="240" w:lineRule="auto"/>
        <w:ind w:left="0" w:firstLine="567"/>
        <w:jc w:val="both"/>
        <w:rPr>
          <w:rFonts w:ascii="Times New Roman" w:hAnsi="Times New Roman" w:cs="Times New Roman"/>
          <w:sz w:val="24"/>
          <w:szCs w:val="24"/>
        </w:rPr>
      </w:pPr>
      <w:r w:rsidRPr="00995198">
        <w:rPr>
          <w:rFonts w:ascii="Times New Roman" w:hAnsi="Times New Roman" w:cs="Times New Roman"/>
          <w:sz w:val="24"/>
          <w:szCs w:val="24"/>
        </w:rPr>
        <w:t xml:space="preserve">На серверах уровня вычислительной инфраструктуры должна быть развернута среда </w:t>
      </w:r>
      <w:r w:rsidR="0083535C">
        <w:rPr>
          <w:rFonts w:ascii="Times New Roman" w:hAnsi="Times New Roman" w:cs="Times New Roman"/>
          <w:sz w:val="24"/>
          <w:szCs w:val="24"/>
        </w:rPr>
        <w:t xml:space="preserve">виртуализации </w:t>
      </w:r>
      <w:r w:rsidR="0083535C" w:rsidRPr="0083535C">
        <w:rPr>
          <w:rFonts w:ascii="Times New Roman" w:hAnsi="Times New Roman" w:cs="Times New Roman"/>
          <w:sz w:val="24"/>
          <w:szCs w:val="24"/>
        </w:rPr>
        <w:t>в объ</w:t>
      </w:r>
      <w:r w:rsidR="0051433B">
        <w:rPr>
          <w:rFonts w:ascii="Times New Roman" w:hAnsi="Times New Roman" w:cs="Times New Roman"/>
          <w:sz w:val="24"/>
          <w:szCs w:val="24"/>
        </w:rPr>
        <w:t>е</w:t>
      </w:r>
      <w:r w:rsidR="0083535C" w:rsidRPr="0083535C">
        <w:rPr>
          <w:rFonts w:ascii="Times New Roman" w:hAnsi="Times New Roman" w:cs="Times New Roman"/>
          <w:sz w:val="24"/>
          <w:szCs w:val="24"/>
        </w:rPr>
        <w:t>ме</w:t>
      </w:r>
      <w:r w:rsidR="0083535C">
        <w:rPr>
          <w:rFonts w:ascii="Times New Roman" w:hAnsi="Times New Roman" w:cs="Times New Roman"/>
          <w:sz w:val="24"/>
          <w:szCs w:val="24"/>
        </w:rPr>
        <w:t>, необходимом для обеспечения функционирования модулей КЗИ.</w:t>
      </w:r>
    </w:p>
    <w:p w:rsidR="00766567" w:rsidRDefault="00505076" w:rsidP="00766567">
      <w:pPr>
        <w:pStyle w:val="af0"/>
        <w:keepNext/>
        <w:numPr>
          <w:ilvl w:val="1"/>
          <w:numId w:val="2"/>
        </w:numPr>
        <w:tabs>
          <w:tab w:val="clear" w:pos="1418"/>
          <w:tab w:val="num" w:pos="1134"/>
        </w:tabs>
        <w:spacing w:after="0" w:line="240" w:lineRule="auto"/>
        <w:ind w:left="0" w:firstLine="567"/>
        <w:jc w:val="both"/>
        <w:outlineLvl w:val="1"/>
        <w:rPr>
          <w:rFonts w:ascii="Times New Roman" w:hAnsi="Times New Roman" w:cs="Times New Roman"/>
          <w:b/>
          <w:sz w:val="24"/>
          <w:szCs w:val="24"/>
        </w:rPr>
      </w:pPr>
      <w:bookmarkStart w:id="41" w:name="_Toc53353741"/>
      <w:r w:rsidRPr="002B0D4F">
        <w:rPr>
          <w:rFonts w:ascii="Times New Roman" w:hAnsi="Times New Roman" w:cs="Times New Roman"/>
          <w:b/>
          <w:sz w:val="24"/>
          <w:szCs w:val="24"/>
        </w:rPr>
        <w:lastRenderedPageBreak/>
        <w:t xml:space="preserve">Требования к </w:t>
      </w:r>
      <w:r w:rsidR="00701DAF">
        <w:rPr>
          <w:rFonts w:ascii="Times New Roman" w:hAnsi="Times New Roman" w:cs="Times New Roman"/>
          <w:b/>
          <w:sz w:val="24"/>
          <w:szCs w:val="24"/>
        </w:rPr>
        <w:t>уровню</w:t>
      </w:r>
      <w:r w:rsidR="00701DAF" w:rsidRPr="002B0D4F">
        <w:rPr>
          <w:rFonts w:ascii="Times New Roman" w:hAnsi="Times New Roman" w:cs="Times New Roman"/>
          <w:b/>
          <w:sz w:val="24"/>
          <w:szCs w:val="24"/>
        </w:rPr>
        <w:t xml:space="preserve"> </w:t>
      </w:r>
      <w:r w:rsidR="00004BEA" w:rsidRPr="002B0D4F">
        <w:rPr>
          <w:rFonts w:ascii="Times New Roman" w:hAnsi="Times New Roman" w:cs="Times New Roman"/>
          <w:b/>
          <w:sz w:val="24"/>
          <w:szCs w:val="24"/>
        </w:rPr>
        <w:t>сетевой инфраструктуры</w:t>
      </w:r>
      <w:bookmarkEnd w:id="41"/>
    </w:p>
    <w:p w:rsidR="00004BEA" w:rsidRPr="002B0D4F" w:rsidRDefault="00701DAF" w:rsidP="00004BEA">
      <w:pPr>
        <w:pStyle w:val="a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Уровень</w:t>
      </w:r>
      <w:r w:rsidRPr="002B0D4F">
        <w:rPr>
          <w:rFonts w:ascii="Times New Roman" w:hAnsi="Times New Roman" w:cs="Times New Roman"/>
          <w:sz w:val="24"/>
          <w:szCs w:val="24"/>
        </w:rPr>
        <w:t xml:space="preserve"> </w:t>
      </w:r>
      <w:r w:rsidR="00004BEA" w:rsidRPr="002B0D4F">
        <w:rPr>
          <w:rFonts w:ascii="Times New Roman" w:hAnsi="Times New Roman" w:cs="Times New Roman"/>
          <w:sz w:val="24"/>
          <w:szCs w:val="24"/>
        </w:rPr>
        <w:t>сетевой инфраструктуры должен обеспечивать решение следующих задач:</w:t>
      </w:r>
    </w:p>
    <w:p w:rsidR="00766567" w:rsidRDefault="00505076" w:rsidP="00766567">
      <w:pPr>
        <w:pStyle w:val="110"/>
        <w:numPr>
          <w:ilvl w:val="0"/>
          <w:numId w:val="25"/>
        </w:numPr>
        <w:tabs>
          <w:tab w:val="clear" w:pos="1741"/>
          <w:tab w:val="num" w:pos="1843"/>
        </w:tabs>
        <w:spacing w:line="240" w:lineRule="auto"/>
        <w:ind w:left="993" w:hanging="426"/>
        <w:jc w:val="both"/>
      </w:pPr>
      <w:r w:rsidRPr="002B0D4F">
        <w:t xml:space="preserve">балансировку </w:t>
      </w:r>
      <w:r w:rsidR="00012908">
        <w:t>сетевого трафика</w:t>
      </w:r>
      <w:r w:rsidR="00012908" w:rsidRPr="002B0D4F">
        <w:t xml:space="preserve"> </w:t>
      </w:r>
      <w:r w:rsidRPr="002B0D4F">
        <w:t xml:space="preserve">для </w:t>
      </w:r>
      <w:r w:rsidR="002E2774">
        <w:t>модуля</w:t>
      </w:r>
      <w:r w:rsidRPr="002B0D4F">
        <w:t xml:space="preserve"> межсетевого экранирования</w:t>
      </w:r>
      <w:r w:rsidR="002E2774">
        <w:t xml:space="preserve"> </w:t>
      </w:r>
      <w:r w:rsidR="002E2774" w:rsidRPr="00995198">
        <w:t>и обнаружения вторжений</w:t>
      </w:r>
      <w:r w:rsidRPr="002B0D4F">
        <w:t>;</w:t>
      </w:r>
    </w:p>
    <w:p w:rsidR="00766567" w:rsidRDefault="00505076" w:rsidP="00766567">
      <w:pPr>
        <w:pStyle w:val="110"/>
        <w:numPr>
          <w:ilvl w:val="0"/>
          <w:numId w:val="25"/>
        </w:numPr>
        <w:tabs>
          <w:tab w:val="clear" w:pos="1741"/>
          <w:tab w:val="num" w:pos="1843"/>
        </w:tabs>
        <w:spacing w:line="240" w:lineRule="auto"/>
        <w:ind w:left="993" w:hanging="426"/>
        <w:jc w:val="both"/>
      </w:pPr>
      <w:r w:rsidRPr="002B0D4F">
        <w:t xml:space="preserve">агрегацию соединений с </w:t>
      </w:r>
      <w:r w:rsidR="006C6588">
        <w:t>элементами</w:t>
      </w:r>
      <w:r w:rsidR="006C6588" w:rsidRPr="002B0D4F">
        <w:t xml:space="preserve"> </w:t>
      </w:r>
      <w:r w:rsidR="00CC6585">
        <w:t xml:space="preserve">уровня </w:t>
      </w:r>
      <w:r w:rsidRPr="002B0D4F">
        <w:t>в</w:t>
      </w:r>
      <w:r w:rsidR="00CC6585">
        <w:t xml:space="preserve">ычислительной инфраструктуры </w:t>
      </w:r>
      <w:r w:rsidR="00C12264">
        <w:t>АПК</w:t>
      </w:r>
      <w:r w:rsidR="00030C6C" w:rsidRPr="00512480">
        <w:t> </w:t>
      </w:r>
      <w:r w:rsidR="00FA2F92">
        <w:t>«ВИФИД</w:t>
      </w:r>
      <w:r w:rsidR="00C226E6">
        <w:t>»</w:t>
      </w:r>
      <w:r w:rsidR="002E2774">
        <w:t xml:space="preserve"> с обеспечением необходимой пропускной способности коммутации </w:t>
      </w:r>
      <w:r w:rsidR="00766567" w:rsidRPr="00766567">
        <w:t>IP</w:t>
      </w:r>
      <w:r w:rsidR="002E2774">
        <w:t xml:space="preserve"> пакетов</w:t>
      </w:r>
      <w:r w:rsidR="00CC6585" w:rsidRPr="00CC6585">
        <w:t>;</w:t>
      </w:r>
    </w:p>
    <w:p w:rsidR="00766567" w:rsidRDefault="00CC6585" w:rsidP="00766567">
      <w:pPr>
        <w:pStyle w:val="110"/>
        <w:numPr>
          <w:ilvl w:val="0"/>
          <w:numId w:val="25"/>
        </w:numPr>
        <w:tabs>
          <w:tab w:val="clear" w:pos="1741"/>
          <w:tab w:val="num" w:pos="1843"/>
        </w:tabs>
        <w:spacing w:line="240" w:lineRule="auto"/>
        <w:ind w:left="993" w:hanging="426"/>
        <w:jc w:val="both"/>
      </w:pPr>
      <w:r>
        <w:t xml:space="preserve">агрегацию </w:t>
      </w:r>
      <w:r w:rsidRPr="002B0D4F">
        <w:t>соединений</w:t>
      </w:r>
      <w:r>
        <w:t xml:space="preserve"> </w:t>
      </w:r>
      <w:r w:rsidR="00030C6C">
        <w:t>интерфейсов</w:t>
      </w:r>
      <w:r>
        <w:t xml:space="preserve"> </w:t>
      </w:r>
      <w:r w:rsidR="00030C6C">
        <w:t>управления.</w:t>
      </w:r>
    </w:p>
    <w:p w:rsidR="00030C6C" w:rsidRPr="002B0D4F" w:rsidRDefault="00030C6C" w:rsidP="00505076">
      <w:pPr>
        <w:pStyle w:val="af0"/>
        <w:spacing w:after="0" w:line="240" w:lineRule="auto"/>
        <w:ind w:left="0" w:firstLine="567"/>
        <w:jc w:val="both"/>
        <w:rPr>
          <w:rFonts w:ascii="Times New Roman" w:hAnsi="Times New Roman" w:cs="Times New Roman"/>
          <w:sz w:val="24"/>
          <w:szCs w:val="24"/>
        </w:rPr>
      </w:pPr>
      <w:r w:rsidRPr="00995198">
        <w:rPr>
          <w:rFonts w:ascii="Times New Roman" w:hAnsi="Times New Roman" w:cs="Times New Roman"/>
          <w:sz w:val="24"/>
          <w:szCs w:val="24"/>
        </w:rPr>
        <w:t>Исполнитель должен</w:t>
      </w:r>
      <w:r>
        <w:rPr>
          <w:rFonts w:ascii="Times New Roman" w:hAnsi="Times New Roman" w:cs="Times New Roman"/>
          <w:sz w:val="24"/>
          <w:szCs w:val="24"/>
        </w:rPr>
        <w:t xml:space="preserve"> произвести поставку коммутаторов типа и комплектации, указанных в Приложении А</w:t>
      </w:r>
      <w:r w:rsidR="0051433B">
        <w:rPr>
          <w:rFonts w:ascii="Times New Roman" w:hAnsi="Times New Roman" w:cs="Times New Roman"/>
          <w:sz w:val="24"/>
          <w:szCs w:val="24"/>
        </w:rPr>
        <w:t xml:space="preserve"> к </w:t>
      </w:r>
      <w:r w:rsidR="0051433B" w:rsidRPr="002B0D4F">
        <w:rPr>
          <w:rFonts w:ascii="Times New Roman" w:hAnsi="Times New Roman" w:cs="Times New Roman"/>
          <w:sz w:val="24"/>
          <w:szCs w:val="24"/>
        </w:rPr>
        <w:t xml:space="preserve">настоящему </w:t>
      </w:r>
      <w:r w:rsidR="0051433B" w:rsidRPr="005F7A68">
        <w:rPr>
          <w:rFonts w:ascii="Times New Roman" w:hAnsi="Times New Roman" w:cs="Times New Roman"/>
          <w:sz w:val="24"/>
          <w:szCs w:val="24"/>
        </w:rPr>
        <w:t>документу</w:t>
      </w:r>
      <w:r>
        <w:rPr>
          <w:rFonts w:ascii="Times New Roman" w:hAnsi="Times New Roman" w:cs="Times New Roman"/>
          <w:sz w:val="24"/>
          <w:szCs w:val="24"/>
        </w:rPr>
        <w:t>, а также необходимых интерфейсных модулей и коммутационных шнуров.</w:t>
      </w:r>
    </w:p>
    <w:p w:rsidR="00766567" w:rsidRDefault="00F348FF" w:rsidP="00766567">
      <w:pPr>
        <w:pStyle w:val="af0"/>
        <w:keepNext/>
        <w:numPr>
          <w:ilvl w:val="1"/>
          <w:numId w:val="2"/>
        </w:numPr>
        <w:tabs>
          <w:tab w:val="clear" w:pos="1418"/>
          <w:tab w:val="num" w:pos="1134"/>
        </w:tabs>
        <w:spacing w:after="0" w:line="240" w:lineRule="auto"/>
        <w:ind w:left="0" w:firstLine="567"/>
        <w:jc w:val="both"/>
        <w:outlineLvl w:val="1"/>
        <w:rPr>
          <w:rFonts w:ascii="Times New Roman" w:hAnsi="Times New Roman" w:cs="Times New Roman"/>
          <w:b/>
          <w:sz w:val="24"/>
          <w:szCs w:val="24"/>
        </w:rPr>
      </w:pPr>
      <w:bookmarkStart w:id="42" w:name="_Toc53353742"/>
      <w:r w:rsidRPr="002B0D4F">
        <w:rPr>
          <w:rFonts w:ascii="Times New Roman" w:hAnsi="Times New Roman" w:cs="Times New Roman"/>
          <w:b/>
          <w:sz w:val="24"/>
          <w:szCs w:val="24"/>
        </w:rPr>
        <w:t xml:space="preserve">Требования к </w:t>
      </w:r>
      <w:r w:rsidR="00701DAF">
        <w:rPr>
          <w:rFonts w:ascii="Times New Roman" w:hAnsi="Times New Roman" w:cs="Times New Roman"/>
          <w:b/>
          <w:sz w:val="24"/>
          <w:szCs w:val="24"/>
        </w:rPr>
        <w:t>уровню</w:t>
      </w:r>
      <w:r w:rsidR="00701DAF" w:rsidRPr="002B0D4F">
        <w:rPr>
          <w:rFonts w:ascii="Times New Roman" w:hAnsi="Times New Roman" w:cs="Times New Roman"/>
          <w:b/>
          <w:sz w:val="24"/>
          <w:szCs w:val="24"/>
        </w:rPr>
        <w:t xml:space="preserve"> </w:t>
      </w:r>
      <w:r w:rsidRPr="002B0D4F">
        <w:rPr>
          <w:rFonts w:ascii="Times New Roman" w:hAnsi="Times New Roman" w:cs="Times New Roman"/>
          <w:b/>
          <w:sz w:val="24"/>
          <w:szCs w:val="24"/>
        </w:rPr>
        <w:t>защиты информации</w:t>
      </w:r>
      <w:bookmarkEnd w:id="42"/>
    </w:p>
    <w:p w:rsidR="00F348FF" w:rsidRPr="002B0D4F" w:rsidRDefault="00701DAF" w:rsidP="00F348FF">
      <w:pPr>
        <w:pStyle w:val="a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Уровень </w:t>
      </w:r>
      <w:r w:rsidR="00F348FF" w:rsidRPr="002B0D4F">
        <w:rPr>
          <w:rFonts w:ascii="Times New Roman" w:hAnsi="Times New Roman" w:cs="Times New Roman"/>
          <w:sz w:val="24"/>
          <w:szCs w:val="24"/>
        </w:rPr>
        <w:t>защиты информации должен включать:</w:t>
      </w:r>
    </w:p>
    <w:p w:rsidR="00766567" w:rsidRDefault="00766446" w:rsidP="00766567">
      <w:pPr>
        <w:pStyle w:val="110"/>
        <w:numPr>
          <w:ilvl w:val="0"/>
          <w:numId w:val="25"/>
        </w:numPr>
        <w:tabs>
          <w:tab w:val="clear" w:pos="1741"/>
          <w:tab w:val="num" w:pos="1843"/>
        </w:tabs>
        <w:spacing w:line="240" w:lineRule="auto"/>
        <w:ind w:left="993" w:hanging="426"/>
        <w:jc w:val="both"/>
      </w:pPr>
      <w:r>
        <w:t>модуль антивирусной защиты;</w:t>
      </w:r>
    </w:p>
    <w:p w:rsidR="00766567" w:rsidRDefault="00766446" w:rsidP="00766567">
      <w:pPr>
        <w:pStyle w:val="110"/>
        <w:numPr>
          <w:ilvl w:val="0"/>
          <w:numId w:val="25"/>
        </w:numPr>
        <w:tabs>
          <w:tab w:val="clear" w:pos="1741"/>
          <w:tab w:val="num" w:pos="1843"/>
        </w:tabs>
        <w:spacing w:line="240" w:lineRule="auto"/>
        <w:ind w:left="993" w:hanging="426"/>
        <w:jc w:val="both"/>
      </w:pPr>
      <w:r>
        <w:t>модуль защиты от несанкционированного доступа;</w:t>
      </w:r>
    </w:p>
    <w:p w:rsidR="00766567" w:rsidRDefault="00766446" w:rsidP="00766567">
      <w:pPr>
        <w:pStyle w:val="110"/>
        <w:numPr>
          <w:ilvl w:val="0"/>
          <w:numId w:val="25"/>
        </w:numPr>
        <w:tabs>
          <w:tab w:val="clear" w:pos="1741"/>
          <w:tab w:val="num" w:pos="1843"/>
        </w:tabs>
        <w:spacing w:line="240" w:lineRule="auto"/>
        <w:ind w:left="993" w:hanging="426"/>
        <w:jc w:val="both"/>
      </w:pPr>
      <w:r>
        <w:t>модуль межсетевого экранирования</w:t>
      </w:r>
      <w:r w:rsidR="00030C6C">
        <w:t xml:space="preserve"> </w:t>
      </w:r>
      <w:r w:rsidR="00030C6C" w:rsidRPr="00995198">
        <w:t>и обнаружения вторжений</w:t>
      </w:r>
      <w:r>
        <w:t>;</w:t>
      </w:r>
    </w:p>
    <w:p w:rsidR="00766567" w:rsidRDefault="00766446" w:rsidP="00766567">
      <w:pPr>
        <w:pStyle w:val="110"/>
        <w:numPr>
          <w:ilvl w:val="0"/>
          <w:numId w:val="25"/>
        </w:numPr>
        <w:tabs>
          <w:tab w:val="clear" w:pos="1741"/>
          <w:tab w:val="num" w:pos="1843"/>
        </w:tabs>
        <w:spacing w:line="240" w:lineRule="auto"/>
        <w:ind w:left="993" w:hanging="426"/>
        <w:jc w:val="both"/>
      </w:pPr>
      <w:r>
        <w:t>модуль криптографической защиты;</w:t>
      </w:r>
    </w:p>
    <w:p w:rsidR="00766567" w:rsidRDefault="00E56E3D" w:rsidP="00766567">
      <w:pPr>
        <w:pStyle w:val="110"/>
        <w:numPr>
          <w:ilvl w:val="0"/>
          <w:numId w:val="25"/>
        </w:numPr>
        <w:tabs>
          <w:tab w:val="clear" w:pos="1741"/>
          <w:tab w:val="num" w:pos="1843"/>
        </w:tabs>
        <w:spacing w:line="240" w:lineRule="auto"/>
        <w:ind w:left="993" w:hanging="426"/>
        <w:jc w:val="both"/>
      </w:pPr>
      <w:r w:rsidRPr="00E56E3D">
        <w:t xml:space="preserve">модуль </w:t>
      </w:r>
      <w:r w:rsidR="00030C6C">
        <w:t>контроля (</w:t>
      </w:r>
      <w:r w:rsidRPr="00E56E3D">
        <w:t>анализа</w:t>
      </w:r>
      <w:r w:rsidR="00030C6C">
        <w:t>)</w:t>
      </w:r>
      <w:r w:rsidRPr="00E56E3D">
        <w:t xml:space="preserve"> защищенности;</w:t>
      </w:r>
    </w:p>
    <w:p w:rsidR="00766567" w:rsidRDefault="00E56E3D" w:rsidP="00766567">
      <w:pPr>
        <w:pStyle w:val="110"/>
        <w:numPr>
          <w:ilvl w:val="0"/>
          <w:numId w:val="25"/>
        </w:numPr>
        <w:tabs>
          <w:tab w:val="clear" w:pos="1741"/>
          <w:tab w:val="num" w:pos="1843"/>
        </w:tabs>
        <w:spacing w:line="240" w:lineRule="auto"/>
        <w:ind w:left="993" w:hanging="426"/>
        <w:jc w:val="both"/>
      </w:pPr>
      <w:r w:rsidRPr="00E56E3D">
        <w:t xml:space="preserve">модуль </w:t>
      </w:r>
      <w:r w:rsidR="00030C6C">
        <w:t>мониторинга</w:t>
      </w:r>
      <w:r w:rsidRPr="00E56E3D">
        <w:t xml:space="preserve"> событий информационной безопасности;</w:t>
      </w:r>
    </w:p>
    <w:p w:rsidR="00766567" w:rsidRDefault="00E56E3D" w:rsidP="00766567">
      <w:pPr>
        <w:pStyle w:val="110"/>
        <w:numPr>
          <w:ilvl w:val="0"/>
          <w:numId w:val="25"/>
        </w:numPr>
        <w:tabs>
          <w:tab w:val="clear" w:pos="1741"/>
          <w:tab w:val="num" w:pos="1843"/>
        </w:tabs>
        <w:spacing w:line="240" w:lineRule="auto"/>
        <w:ind w:left="993" w:hanging="426"/>
        <w:jc w:val="both"/>
      </w:pPr>
      <w:r w:rsidRPr="00E56E3D">
        <w:t>модуль контроля привилегированных пользователей;</w:t>
      </w:r>
    </w:p>
    <w:p w:rsidR="00766567" w:rsidRDefault="00E56E3D" w:rsidP="00766567">
      <w:pPr>
        <w:pStyle w:val="110"/>
        <w:numPr>
          <w:ilvl w:val="0"/>
          <w:numId w:val="25"/>
        </w:numPr>
        <w:tabs>
          <w:tab w:val="clear" w:pos="1741"/>
          <w:tab w:val="num" w:pos="1843"/>
        </w:tabs>
        <w:spacing w:line="240" w:lineRule="auto"/>
        <w:ind w:left="993" w:hanging="426"/>
        <w:jc w:val="both"/>
      </w:pPr>
      <w:r w:rsidRPr="00E56E3D">
        <w:t>модуль доверенной загрузки</w:t>
      </w:r>
      <w:r w:rsidR="00766567" w:rsidRPr="00766567">
        <w:t>;</w:t>
      </w:r>
    </w:p>
    <w:p w:rsidR="00766567" w:rsidRDefault="00E56E3D" w:rsidP="00766567">
      <w:pPr>
        <w:pStyle w:val="110"/>
        <w:numPr>
          <w:ilvl w:val="0"/>
          <w:numId w:val="25"/>
        </w:numPr>
        <w:tabs>
          <w:tab w:val="clear" w:pos="1741"/>
          <w:tab w:val="num" w:pos="1843"/>
        </w:tabs>
        <w:spacing w:line="240" w:lineRule="auto"/>
        <w:ind w:left="993" w:hanging="426"/>
        <w:jc w:val="both"/>
      </w:pPr>
      <w:r w:rsidRPr="00E56E3D">
        <w:t>модуль резервного копирования</w:t>
      </w:r>
      <w:r w:rsidR="00766567" w:rsidRPr="00766567">
        <w:t>;</w:t>
      </w:r>
    </w:p>
    <w:p w:rsidR="00766567" w:rsidRDefault="00E56E3D" w:rsidP="00766567">
      <w:pPr>
        <w:pStyle w:val="110"/>
        <w:numPr>
          <w:ilvl w:val="0"/>
          <w:numId w:val="25"/>
        </w:numPr>
        <w:tabs>
          <w:tab w:val="clear" w:pos="1741"/>
          <w:tab w:val="num" w:pos="1843"/>
        </w:tabs>
        <w:spacing w:line="240" w:lineRule="auto"/>
        <w:ind w:left="993" w:hanging="426"/>
        <w:jc w:val="both"/>
      </w:pPr>
      <w:r w:rsidRPr="00E56E3D">
        <w:t>модуль защиты среды виртуализации.</w:t>
      </w:r>
    </w:p>
    <w:p w:rsidR="00F348FF" w:rsidRPr="002B0D4F" w:rsidRDefault="00F348FF" w:rsidP="00F348FF">
      <w:pPr>
        <w:pStyle w:val="af0"/>
        <w:keepNext/>
        <w:numPr>
          <w:ilvl w:val="2"/>
          <w:numId w:val="2"/>
        </w:numPr>
        <w:spacing w:after="0" w:line="240" w:lineRule="auto"/>
        <w:ind w:left="0" w:firstLine="567"/>
        <w:jc w:val="both"/>
        <w:outlineLvl w:val="2"/>
        <w:rPr>
          <w:rFonts w:ascii="Times New Roman" w:hAnsi="Times New Roman" w:cs="Times New Roman"/>
          <w:b/>
          <w:sz w:val="24"/>
          <w:szCs w:val="24"/>
        </w:rPr>
      </w:pPr>
      <w:bookmarkStart w:id="43" w:name="_Toc53353743"/>
      <w:r w:rsidRPr="002B0D4F">
        <w:rPr>
          <w:rFonts w:ascii="Times New Roman" w:hAnsi="Times New Roman" w:cs="Times New Roman"/>
          <w:b/>
          <w:sz w:val="24"/>
          <w:szCs w:val="24"/>
        </w:rPr>
        <w:t xml:space="preserve">Требования к </w:t>
      </w:r>
      <w:r w:rsidR="00A22E43">
        <w:rPr>
          <w:rFonts w:ascii="Times New Roman" w:hAnsi="Times New Roman" w:cs="Times New Roman"/>
          <w:b/>
          <w:sz w:val="24"/>
          <w:szCs w:val="24"/>
        </w:rPr>
        <w:t>модулю</w:t>
      </w:r>
      <w:r w:rsidR="00A22E43" w:rsidRPr="002B0D4F">
        <w:rPr>
          <w:rFonts w:ascii="Times New Roman" w:hAnsi="Times New Roman" w:cs="Times New Roman"/>
          <w:b/>
          <w:sz w:val="24"/>
          <w:szCs w:val="24"/>
        </w:rPr>
        <w:t xml:space="preserve"> </w:t>
      </w:r>
      <w:r w:rsidRPr="002B0D4F">
        <w:rPr>
          <w:rFonts w:ascii="Times New Roman" w:hAnsi="Times New Roman" w:cs="Times New Roman"/>
          <w:b/>
          <w:sz w:val="24"/>
          <w:szCs w:val="24"/>
        </w:rPr>
        <w:t>антивирусной защиты</w:t>
      </w:r>
      <w:bookmarkEnd w:id="43"/>
    </w:p>
    <w:p w:rsidR="00F348FF" w:rsidRPr="002B0D4F" w:rsidRDefault="00A22E43" w:rsidP="00F348FF">
      <w:pPr>
        <w:pStyle w:val="a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Модуль</w:t>
      </w:r>
      <w:r w:rsidRPr="002B0D4F">
        <w:rPr>
          <w:rFonts w:ascii="Times New Roman" w:hAnsi="Times New Roman" w:cs="Times New Roman"/>
          <w:sz w:val="24"/>
          <w:szCs w:val="24"/>
        </w:rPr>
        <w:t xml:space="preserve"> </w:t>
      </w:r>
      <w:r w:rsidR="00F348FF" w:rsidRPr="002B0D4F">
        <w:rPr>
          <w:rFonts w:ascii="Times New Roman" w:hAnsi="Times New Roman" w:cs="Times New Roman"/>
          <w:sz w:val="24"/>
          <w:szCs w:val="24"/>
        </w:rPr>
        <w:t>антивирусной защиты долж</w:t>
      </w:r>
      <w:r>
        <w:rPr>
          <w:rFonts w:ascii="Times New Roman" w:hAnsi="Times New Roman" w:cs="Times New Roman"/>
          <w:sz w:val="24"/>
          <w:szCs w:val="24"/>
        </w:rPr>
        <w:t>ен</w:t>
      </w:r>
      <w:r w:rsidR="00F348FF" w:rsidRPr="002B0D4F">
        <w:rPr>
          <w:rFonts w:ascii="Times New Roman" w:hAnsi="Times New Roman" w:cs="Times New Roman"/>
          <w:sz w:val="24"/>
          <w:szCs w:val="24"/>
        </w:rPr>
        <w:t xml:space="preserve"> обеспечивать решение следующих задач:</w:t>
      </w:r>
    </w:p>
    <w:p w:rsidR="00766567" w:rsidRDefault="00D8528E" w:rsidP="00766567">
      <w:pPr>
        <w:pStyle w:val="110"/>
        <w:numPr>
          <w:ilvl w:val="0"/>
          <w:numId w:val="25"/>
        </w:numPr>
        <w:tabs>
          <w:tab w:val="clear" w:pos="1741"/>
          <w:tab w:val="num" w:pos="1843"/>
        </w:tabs>
        <w:spacing w:line="240" w:lineRule="auto"/>
        <w:ind w:left="993" w:hanging="426"/>
        <w:jc w:val="both"/>
      </w:pPr>
      <w:r w:rsidRPr="00C239BF">
        <w:t>резидентный антивирусный мониторинг</w:t>
      </w:r>
      <w:r>
        <w:t>;</w:t>
      </w:r>
    </w:p>
    <w:p w:rsidR="00766567" w:rsidRDefault="00F348FF" w:rsidP="00766567">
      <w:pPr>
        <w:pStyle w:val="110"/>
        <w:numPr>
          <w:ilvl w:val="0"/>
          <w:numId w:val="25"/>
        </w:numPr>
        <w:tabs>
          <w:tab w:val="clear" w:pos="1741"/>
          <w:tab w:val="num" w:pos="1843"/>
        </w:tabs>
        <w:spacing w:line="240" w:lineRule="auto"/>
        <w:ind w:left="993" w:hanging="426"/>
        <w:jc w:val="both"/>
      </w:pPr>
      <w:r w:rsidRPr="002B0D4F">
        <w:t>автоматическая проверка наличия вредоносных программ по типовым сигнатурам и с помощью эвристического анализа;</w:t>
      </w:r>
    </w:p>
    <w:p w:rsidR="00766567" w:rsidRDefault="00F348FF" w:rsidP="00766567">
      <w:pPr>
        <w:pStyle w:val="110"/>
        <w:numPr>
          <w:ilvl w:val="0"/>
          <w:numId w:val="25"/>
        </w:numPr>
        <w:tabs>
          <w:tab w:val="clear" w:pos="1741"/>
          <w:tab w:val="num" w:pos="1843"/>
        </w:tabs>
        <w:spacing w:line="240" w:lineRule="auto"/>
        <w:ind w:left="993" w:hanging="426"/>
        <w:jc w:val="both"/>
      </w:pPr>
      <w:r w:rsidRPr="002B0D4F">
        <w:t>сканирование локальных дисков, подключаемых дисков, отчуждаемых носителей, в том числе по команде и по расписанию;</w:t>
      </w:r>
    </w:p>
    <w:p w:rsidR="00766567" w:rsidRDefault="00F348FF" w:rsidP="00766567">
      <w:pPr>
        <w:pStyle w:val="110"/>
        <w:numPr>
          <w:ilvl w:val="0"/>
          <w:numId w:val="25"/>
        </w:numPr>
        <w:tabs>
          <w:tab w:val="clear" w:pos="1741"/>
          <w:tab w:val="num" w:pos="1843"/>
        </w:tabs>
        <w:spacing w:line="240" w:lineRule="auto"/>
        <w:ind w:left="993" w:hanging="426"/>
        <w:jc w:val="both"/>
      </w:pPr>
      <w:r w:rsidRPr="002B0D4F">
        <w:t>настройка шаблонов действий, которые должны выполняться при обнаружении зараженных объектов;</w:t>
      </w:r>
    </w:p>
    <w:p w:rsidR="00766567" w:rsidRDefault="00F348FF" w:rsidP="00766567">
      <w:pPr>
        <w:pStyle w:val="110"/>
        <w:numPr>
          <w:ilvl w:val="0"/>
          <w:numId w:val="25"/>
        </w:numPr>
        <w:tabs>
          <w:tab w:val="clear" w:pos="1741"/>
          <w:tab w:val="num" w:pos="1843"/>
        </w:tabs>
        <w:spacing w:line="240" w:lineRule="auto"/>
        <w:ind w:left="993" w:hanging="426"/>
        <w:jc w:val="both"/>
      </w:pPr>
      <w:r w:rsidRPr="002B0D4F">
        <w:t xml:space="preserve">централизованное управление, мониторинг и обновление программных средств антивирусной защиты, входящих в состав </w:t>
      </w:r>
      <w:r w:rsidR="006C6588">
        <w:t>модуля</w:t>
      </w:r>
      <w:r w:rsidR="006C6588" w:rsidRPr="002B0D4F">
        <w:t xml:space="preserve"> </w:t>
      </w:r>
      <w:r w:rsidRPr="002B0D4F">
        <w:t>антивирусной защиты.</w:t>
      </w:r>
    </w:p>
    <w:p w:rsidR="00F348FF" w:rsidRPr="002B0D4F" w:rsidRDefault="00F348FF" w:rsidP="00F348FF">
      <w:pPr>
        <w:pStyle w:val="af0"/>
        <w:keepNext/>
        <w:numPr>
          <w:ilvl w:val="2"/>
          <w:numId w:val="2"/>
        </w:numPr>
        <w:spacing w:after="0" w:line="240" w:lineRule="auto"/>
        <w:ind w:left="0" w:firstLine="567"/>
        <w:jc w:val="both"/>
        <w:outlineLvl w:val="2"/>
        <w:rPr>
          <w:rFonts w:ascii="Times New Roman" w:hAnsi="Times New Roman" w:cs="Times New Roman"/>
          <w:b/>
          <w:sz w:val="24"/>
          <w:szCs w:val="24"/>
        </w:rPr>
      </w:pPr>
      <w:bookmarkStart w:id="44" w:name="_Toc53353744"/>
      <w:r w:rsidRPr="002B0D4F">
        <w:rPr>
          <w:rFonts w:ascii="Times New Roman" w:hAnsi="Times New Roman" w:cs="Times New Roman"/>
          <w:b/>
          <w:sz w:val="24"/>
          <w:szCs w:val="24"/>
        </w:rPr>
        <w:t xml:space="preserve">Требования к </w:t>
      </w:r>
      <w:r w:rsidR="00663999">
        <w:rPr>
          <w:rFonts w:ascii="Times New Roman" w:hAnsi="Times New Roman" w:cs="Times New Roman"/>
          <w:b/>
          <w:sz w:val="24"/>
          <w:szCs w:val="24"/>
        </w:rPr>
        <w:t>модулю</w:t>
      </w:r>
      <w:r w:rsidR="00663999" w:rsidRPr="002B0D4F">
        <w:rPr>
          <w:rFonts w:ascii="Times New Roman" w:hAnsi="Times New Roman" w:cs="Times New Roman"/>
          <w:b/>
          <w:sz w:val="24"/>
          <w:szCs w:val="24"/>
        </w:rPr>
        <w:t xml:space="preserve"> </w:t>
      </w:r>
      <w:r w:rsidRPr="002B0D4F">
        <w:rPr>
          <w:rFonts w:ascii="Times New Roman" w:hAnsi="Times New Roman" w:cs="Times New Roman"/>
          <w:b/>
          <w:sz w:val="24"/>
          <w:szCs w:val="24"/>
        </w:rPr>
        <w:t>защиты от несанкционированного доступа</w:t>
      </w:r>
      <w:bookmarkEnd w:id="44"/>
    </w:p>
    <w:p w:rsidR="00F348FF" w:rsidRPr="002B0D4F" w:rsidRDefault="00663999" w:rsidP="00F348FF">
      <w:pPr>
        <w:pStyle w:val="a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Модуль</w:t>
      </w:r>
      <w:r w:rsidRPr="002B0D4F">
        <w:rPr>
          <w:rFonts w:ascii="Times New Roman" w:hAnsi="Times New Roman" w:cs="Times New Roman"/>
          <w:sz w:val="24"/>
          <w:szCs w:val="24"/>
        </w:rPr>
        <w:t xml:space="preserve"> </w:t>
      </w:r>
      <w:r w:rsidR="00F348FF" w:rsidRPr="002B0D4F">
        <w:rPr>
          <w:rFonts w:ascii="Times New Roman" w:hAnsi="Times New Roman" w:cs="Times New Roman"/>
          <w:sz w:val="24"/>
          <w:szCs w:val="24"/>
        </w:rPr>
        <w:t>защиты от несанкционированного доступа долж</w:t>
      </w:r>
      <w:r>
        <w:rPr>
          <w:rFonts w:ascii="Times New Roman" w:hAnsi="Times New Roman" w:cs="Times New Roman"/>
          <w:sz w:val="24"/>
          <w:szCs w:val="24"/>
        </w:rPr>
        <w:t>е</w:t>
      </w:r>
      <w:r w:rsidR="00F348FF" w:rsidRPr="002B0D4F">
        <w:rPr>
          <w:rFonts w:ascii="Times New Roman" w:hAnsi="Times New Roman" w:cs="Times New Roman"/>
          <w:sz w:val="24"/>
          <w:szCs w:val="24"/>
        </w:rPr>
        <w:t>н обеспечивать решение следующих задач:</w:t>
      </w:r>
    </w:p>
    <w:p w:rsidR="00766567" w:rsidRDefault="0092246B" w:rsidP="00766567">
      <w:pPr>
        <w:pStyle w:val="110"/>
        <w:numPr>
          <w:ilvl w:val="0"/>
          <w:numId w:val="25"/>
        </w:numPr>
        <w:tabs>
          <w:tab w:val="clear" w:pos="1741"/>
          <w:tab w:val="num" w:pos="1843"/>
        </w:tabs>
        <w:spacing w:line="240" w:lineRule="auto"/>
        <w:ind w:left="993" w:hanging="426"/>
        <w:jc w:val="both"/>
      </w:pPr>
      <w:r w:rsidRPr="002B0D4F">
        <w:t>разграничение и контроль доступа пользователей к защищаемым ресурсам;</w:t>
      </w:r>
    </w:p>
    <w:p w:rsidR="00766567" w:rsidRDefault="00F348FF" w:rsidP="00766567">
      <w:pPr>
        <w:pStyle w:val="110"/>
        <w:numPr>
          <w:ilvl w:val="0"/>
          <w:numId w:val="25"/>
        </w:numPr>
        <w:tabs>
          <w:tab w:val="clear" w:pos="1741"/>
          <w:tab w:val="num" w:pos="1843"/>
        </w:tabs>
        <w:spacing w:line="240" w:lineRule="auto"/>
        <w:ind w:left="993" w:hanging="426"/>
        <w:jc w:val="both"/>
      </w:pPr>
      <w:r w:rsidRPr="002B0D4F">
        <w:t xml:space="preserve">обеспечение защиты от НСД </w:t>
      </w:r>
      <w:r w:rsidR="006C6588">
        <w:t>элементов</w:t>
      </w:r>
      <w:r w:rsidR="006C6588" w:rsidRPr="002B0D4F">
        <w:t xml:space="preserve"> </w:t>
      </w:r>
      <w:r w:rsidRPr="002B0D4F">
        <w:t xml:space="preserve">вычислительной инфраструктуры </w:t>
      </w:r>
      <w:r w:rsidR="00C12264">
        <w:t>АПК</w:t>
      </w:r>
      <w:r w:rsidR="00030C6C" w:rsidRPr="00512480">
        <w:t> </w:t>
      </w:r>
      <w:r w:rsidR="00FA2F92">
        <w:t>«ВИФИД</w:t>
      </w:r>
      <w:r w:rsidR="00C226E6">
        <w:t>»</w:t>
      </w:r>
      <w:r w:rsidRPr="002B0D4F">
        <w:t>;</w:t>
      </w:r>
    </w:p>
    <w:p w:rsidR="00766567" w:rsidRDefault="00F348FF" w:rsidP="00766567">
      <w:pPr>
        <w:pStyle w:val="110"/>
        <w:numPr>
          <w:ilvl w:val="0"/>
          <w:numId w:val="25"/>
        </w:numPr>
        <w:tabs>
          <w:tab w:val="clear" w:pos="1741"/>
          <w:tab w:val="num" w:pos="1843"/>
        </w:tabs>
        <w:spacing w:line="240" w:lineRule="auto"/>
        <w:ind w:left="993" w:hanging="426"/>
        <w:jc w:val="both"/>
      </w:pPr>
      <w:r w:rsidRPr="002B0D4F">
        <w:t xml:space="preserve">контроль целостности </w:t>
      </w:r>
      <w:r w:rsidR="006C6588">
        <w:t>элементов</w:t>
      </w:r>
      <w:r w:rsidR="006C6588" w:rsidRPr="002B0D4F">
        <w:t xml:space="preserve"> </w:t>
      </w:r>
      <w:r w:rsidR="00C12264">
        <w:t>АПК</w:t>
      </w:r>
      <w:r w:rsidR="00663999" w:rsidRPr="00512480">
        <w:t> </w:t>
      </w:r>
      <w:r w:rsidR="00FA2F92">
        <w:t>«ВИФИД</w:t>
      </w:r>
      <w:r w:rsidR="00C226E6">
        <w:t>»</w:t>
      </w:r>
      <w:r w:rsidRPr="002B0D4F">
        <w:t>;</w:t>
      </w:r>
    </w:p>
    <w:p w:rsidR="00766567" w:rsidRDefault="00F348FF" w:rsidP="00766567">
      <w:pPr>
        <w:pStyle w:val="110"/>
        <w:numPr>
          <w:ilvl w:val="0"/>
          <w:numId w:val="25"/>
        </w:numPr>
        <w:tabs>
          <w:tab w:val="clear" w:pos="1741"/>
          <w:tab w:val="num" w:pos="1843"/>
        </w:tabs>
        <w:spacing w:line="240" w:lineRule="auto"/>
        <w:ind w:left="993" w:hanging="426"/>
        <w:jc w:val="both"/>
      </w:pPr>
      <w:r w:rsidRPr="002B0D4F">
        <w:t>централизованное управление политиками безопасности;</w:t>
      </w:r>
    </w:p>
    <w:p w:rsidR="00766567" w:rsidRDefault="00F348FF" w:rsidP="00766567">
      <w:pPr>
        <w:pStyle w:val="110"/>
        <w:numPr>
          <w:ilvl w:val="0"/>
          <w:numId w:val="25"/>
        </w:numPr>
        <w:tabs>
          <w:tab w:val="clear" w:pos="1741"/>
          <w:tab w:val="num" w:pos="1843"/>
        </w:tabs>
        <w:spacing w:line="240" w:lineRule="auto"/>
        <w:ind w:left="993" w:hanging="426"/>
        <w:jc w:val="both"/>
      </w:pPr>
      <w:r w:rsidRPr="002B0D4F">
        <w:t xml:space="preserve">управление отчуждаемыми </w:t>
      </w:r>
      <w:r w:rsidR="00AC3BA5">
        <w:t>носителями и портами расширения.</w:t>
      </w:r>
    </w:p>
    <w:p w:rsidR="00F348FF" w:rsidRPr="002B0D4F" w:rsidRDefault="00F348FF" w:rsidP="00F348FF">
      <w:pPr>
        <w:pStyle w:val="af0"/>
        <w:keepNext/>
        <w:numPr>
          <w:ilvl w:val="2"/>
          <w:numId w:val="2"/>
        </w:numPr>
        <w:spacing w:after="0" w:line="240" w:lineRule="auto"/>
        <w:ind w:left="0" w:firstLine="567"/>
        <w:jc w:val="both"/>
        <w:outlineLvl w:val="2"/>
        <w:rPr>
          <w:rFonts w:ascii="Times New Roman" w:hAnsi="Times New Roman" w:cs="Times New Roman"/>
          <w:b/>
          <w:sz w:val="24"/>
          <w:szCs w:val="24"/>
        </w:rPr>
      </w:pPr>
      <w:bookmarkStart w:id="45" w:name="_Toc53353745"/>
      <w:r w:rsidRPr="002B0D4F">
        <w:rPr>
          <w:rFonts w:ascii="Times New Roman" w:hAnsi="Times New Roman" w:cs="Times New Roman"/>
          <w:b/>
          <w:sz w:val="24"/>
          <w:szCs w:val="24"/>
        </w:rPr>
        <w:t xml:space="preserve">Требования к </w:t>
      </w:r>
      <w:r w:rsidR="00663999">
        <w:rPr>
          <w:rFonts w:ascii="Times New Roman" w:hAnsi="Times New Roman" w:cs="Times New Roman"/>
          <w:b/>
          <w:sz w:val="24"/>
          <w:szCs w:val="24"/>
        </w:rPr>
        <w:t>модулю</w:t>
      </w:r>
      <w:r w:rsidR="00663999" w:rsidRPr="002B0D4F">
        <w:rPr>
          <w:rFonts w:ascii="Times New Roman" w:hAnsi="Times New Roman" w:cs="Times New Roman"/>
          <w:b/>
          <w:sz w:val="24"/>
          <w:szCs w:val="24"/>
        </w:rPr>
        <w:t xml:space="preserve"> </w:t>
      </w:r>
      <w:r w:rsidRPr="002B0D4F">
        <w:rPr>
          <w:rFonts w:ascii="Times New Roman" w:hAnsi="Times New Roman" w:cs="Times New Roman"/>
          <w:b/>
          <w:sz w:val="24"/>
          <w:szCs w:val="24"/>
        </w:rPr>
        <w:t>межсетевого экранирования</w:t>
      </w:r>
      <w:r w:rsidR="00AC3BA5">
        <w:rPr>
          <w:rFonts w:ascii="Times New Roman" w:hAnsi="Times New Roman" w:cs="Times New Roman"/>
          <w:b/>
          <w:sz w:val="24"/>
          <w:szCs w:val="24"/>
        </w:rPr>
        <w:t xml:space="preserve"> </w:t>
      </w:r>
      <w:r w:rsidR="00AC3BA5" w:rsidRPr="00995198">
        <w:rPr>
          <w:rFonts w:ascii="Times New Roman" w:hAnsi="Times New Roman" w:cs="Times New Roman"/>
          <w:b/>
          <w:sz w:val="24"/>
          <w:szCs w:val="24"/>
        </w:rPr>
        <w:t>и обнаружения вторжений</w:t>
      </w:r>
      <w:bookmarkEnd w:id="45"/>
    </w:p>
    <w:p w:rsidR="00F348FF" w:rsidRPr="002B0D4F" w:rsidRDefault="00663999" w:rsidP="00F348FF">
      <w:pPr>
        <w:pStyle w:val="a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Модуль</w:t>
      </w:r>
      <w:r w:rsidRPr="002B0D4F">
        <w:rPr>
          <w:rFonts w:ascii="Times New Roman" w:hAnsi="Times New Roman" w:cs="Times New Roman"/>
          <w:sz w:val="24"/>
          <w:szCs w:val="24"/>
        </w:rPr>
        <w:t xml:space="preserve"> </w:t>
      </w:r>
      <w:r w:rsidR="00F348FF" w:rsidRPr="002B0D4F">
        <w:rPr>
          <w:rFonts w:ascii="Times New Roman" w:hAnsi="Times New Roman" w:cs="Times New Roman"/>
          <w:sz w:val="24"/>
          <w:szCs w:val="24"/>
        </w:rPr>
        <w:t xml:space="preserve">межсетевого экранирования </w:t>
      </w:r>
      <w:r w:rsidR="00AC3BA5" w:rsidRPr="00995198">
        <w:rPr>
          <w:rFonts w:ascii="Times New Roman" w:hAnsi="Times New Roman" w:cs="Times New Roman"/>
          <w:sz w:val="24"/>
          <w:szCs w:val="24"/>
        </w:rPr>
        <w:t>и обнаружения вторжений</w:t>
      </w:r>
      <w:r w:rsidR="00AC3BA5">
        <w:rPr>
          <w:rFonts w:ascii="Times New Roman" w:hAnsi="Times New Roman" w:cs="Times New Roman"/>
          <w:sz w:val="24"/>
          <w:szCs w:val="24"/>
        </w:rPr>
        <w:t xml:space="preserve"> </w:t>
      </w:r>
      <w:r w:rsidR="00F348FF" w:rsidRPr="002B0D4F">
        <w:rPr>
          <w:rFonts w:ascii="Times New Roman" w:hAnsi="Times New Roman" w:cs="Times New Roman"/>
          <w:sz w:val="24"/>
          <w:szCs w:val="24"/>
        </w:rPr>
        <w:t>долж</w:t>
      </w:r>
      <w:r>
        <w:rPr>
          <w:rFonts w:ascii="Times New Roman" w:hAnsi="Times New Roman" w:cs="Times New Roman"/>
          <w:sz w:val="24"/>
          <w:szCs w:val="24"/>
        </w:rPr>
        <w:t>е</w:t>
      </w:r>
      <w:r w:rsidR="00F348FF" w:rsidRPr="002B0D4F">
        <w:rPr>
          <w:rFonts w:ascii="Times New Roman" w:hAnsi="Times New Roman" w:cs="Times New Roman"/>
          <w:sz w:val="24"/>
          <w:szCs w:val="24"/>
        </w:rPr>
        <w:t>н обеспечивать решение следующих задач:</w:t>
      </w:r>
    </w:p>
    <w:p w:rsidR="00766567" w:rsidRDefault="00D64E24" w:rsidP="00766567">
      <w:pPr>
        <w:pStyle w:val="110"/>
        <w:numPr>
          <w:ilvl w:val="0"/>
          <w:numId w:val="25"/>
        </w:numPr>
        <w:tabs>
          <w:tab w:val="clear" w:pos="1741"/>
          <w:tab w:val="num" w:pos="1843"/>
        </w:tabs>
        <w:spacing w:line="240" w:lineRule="auto"/>
        <w:ind w:left="993" w:hanging="426"/>
        <w:jc w:val="both"/>
      </w:pPr>
      <w:r w:rsidRPr="00C239BF">
        <w:t>фильтрация пакетов на сетевом уровне, на основе сетевых адресов отправителя и получателя;</w:t>
      </w:r>
    </w:p>
    <w:p w:rsidR="00766567" w:rsidRDefault="00D64E24" w:rsidP="00766567">
      <w:pPr>
        <w:pStyle w:val="110"/>
        <w:numPr>
          <w:ilvl w:val="0"/>
          <w:numId w:val="25"/>
        </w:numPr>
        <w:tabs>
          <w:tab w:val="clear" w:pos="1741"/>
          <w:tab w:val="num" w:pos="1843"/>
        </w:tabs>
        <w:spacing w:line="240" w:lineRule="auto"/>
        <w:ind w:left="993" w:hanging="426"/>
        <w:jc w:val="both"/>
      </w:pPr>
      <w:r w:rsidRPr="00C239BF">
        <w:t>фильтрация пакетов служебных протоколов, служащих для диагностики и управления работой сетевых устройств;</w:t>
      </w:r>
    </w:p>
    <w:p w:rsidR="00766567" w:rsidRDefault="00D64E24" w:rsidP="00766567">
      <w:pPr>
        <w:pStyle w:val="110"/>
        <w:numPr>
          <w:ilvl w:val="0"/>
          <w:numId w:val="25"/>
        </w:numPr>
        <w:tabs>
          <w:tab w:val="clear" w:pos="1741"/>
          <w:tab w:val="num" w:pos="1843"/>
        </w:tabs>
        <w:spacing w:line="240" w:lineRule="auto"/>
        <w:ind w:left="993" w:hanging="426"/>
        <w:jc w:val="both"/>
      </w:pPr>
      <w:r w:rsidRPr="00C239BF">
        <w:t>фильтрация пакетов с уч</w:t>
      </w:r>
      <w:r w:rsidR="0051433B">
        <w:t>е</w:t>
      </w:r>
      <w:r w:rsidRPr="00C239BF">
        <w:t>том входного и выходного сетевого интерфейса;</w:t>
      </w:r>
    </w:p>
    <w:p w:rsidR="00766567" w:rsidRDefault="00D64E24" w:rsidP="00766567">
      <w:pPr>
        <w:pStyle w:val="110"/>
        <w:numPr>
          <w:ilvl w:val="0"/>
          <w:numId w:val="25"/>
        </w:numPr>
        <w:tabs>
          <w:tab w:val="clear" w:pos="1741"/>
          <w:tab w:val="num" w:pos="1843"/>
        </w:tabs>
        <w:spacing w:line="240" w:lineRule="auto"/>
        <w:ind w:left="993" w:hanging="426"/>
        <w:jc w:val="both"/>
      </w:pPr>
      <w:r w:rsidRPr="002B0D4F">
        <w:lastRenderedPageBreak/>
        <w:t>трансляция сетевых адресов в соответствии с заданными правилами трансляции (NAT);</w:t>
      </w:r>
    </w:p>
    <w:p w:rsidR="00766567" w:rsidRDefault="00D64E24" w:rsidP="00766567">
      <w:pPr>
        <w:pStyle w:val="110"/>
        <w:numPr>
          <w:ilvl w:val="0"/>
          <w:numId w:val="25"/>
        </w:numPr>
        <w:tabs>
          <w:tab w:val="clear" w:pos="1741"/>
          <w:tab w:val="num" w:pos="1843"/>
        </w:tabs>
        <w:spacing w:line="240" w:lineRule="auto"/>
        <w:ind w:left="993" w:hanging="426"/>
        <w:jc w:val="both"/>
      </w:pPr>
      <w:r>
        <w:t>регистрация</w:t>
      </w:r>
      <w:r w:rsidR="00F348FF" w:rsidRPr="002B0D4F">
        <w:t xml:space="preserve"> событий информационной безопасности и состояния работы </w:t>
      </w:r>
      <w:r w:rsidR="006C6588">
        <w:t>модуля</w:t>
      </w:r>
      <w:r w:rsidR="006C6588" w:rsidRPr="002B0D4F">
        <w:t xml:space="preserve"> </w:t>
      </w:r>
      <w:r w:rsidR="00F348FF" w:rsidRPr="002B0D4F">
        <w:t>межсетевого экранирования;</w:t>
      </w:r>
    </w:p>
    <w:p w:rsidR="00766567" w:rsidRPr="00766567" w:rsidRDefault="00766567" w:rsidP="00766567">
      <w:pPr>
        <w:pStyle w:val="110"/>
        <w:numPr>
          <w:ilvl w:val="0"/>
          <w:numId w:val="25"/>
        </w:numPr>
        <w:tabs>
          <w:tab w:val="clear" w:pos="1741"/>
          <w:tab w:val="num" w:pos="1843"/>
        </w:tabs>
        <w:spacing w:line="240" w:lineRule="auto"/>
        <w:ind w:left="993" w:hanging="426"/>
        <w:jc w:val="both"/>
      </w:pPr>
      <w:r w:rsidRPr="00766567">
        <w:t>оперативное обнаружение</w:t>
      </w:r>
      <w:r w:rsidR="00D64E24">
        <w:t xml:space="preserve"> компьютерных</w:t>
      </w:r>
      <w:r w:rsidRPr="00766567">
        <w:t xml:space="preserve"> атак</w:t>
      </w:r>
      <w:r w:rsidR="00D64E24">
        <w:t xml:space="preserve"> на заданных границах сетевых сегментов</w:t>
      </w:r>
      <w:r w:rsidRPr="00766567">
        <w:t>;</w:t>
      </w:r>
    </w:p>
    <w:p w:rsidR="00766567" w:rsidRDefault="00F348FF" w:rsidP="00766567">
      <w:pPr>
        <w:pStyle w:val="110"/>
        <w:numPr>
          <w:ilvl w:val="0"/>
          <w:numId w:val="25"/>
        </w:numPr>
        <w:tabs>
          <w:tab w:val="clear" w:pos="1741"/>
          <w:tab w:val="num" w:pos="1843"/>
        </w:tabs>
        <w:spacing w:line="240" w:lineRule="auto"/>
        <w:ind w:left="993" w:hanging="426"/>
        <w:jc w:val="both"/>
      </w:pPr>
      <w:r w:rsidRPr="002B0D4F">
        <w:t>централизованное управление политиками безопасности.</w:t>
      </w:r>
    </w:p>
    <w:p w:rsidR="00F348FF" w:rsidRPr="002B0D4F" w:rsidRDefault="00F348FF" w:rsidP="00F348FF">
      <w:pPr>
        <w:pStyle w:val="af0"/>
        <w:keepNext/>
        <w:numPr>
          <w:ilvl w:val="2"/>
          <w:numId w:val="2"/>
        </w:numPr>
        <w:spacing w:after="0" w:line="240" w:lineRule="auto"/>
        <w:ind w:left="0" w:firstLine="567"/>
        <w:jc w:val="both"/>
        <w:outlineLvl w:val="2"/>
        <w:rPr>
          <w:rFonts w:ascii="Times New Roman" w:hAnsi="Times New Roman" w:cs="Times New Roman"/>
          <w:b/>
          <w:sz w:val="24"/>
          <w:szCs w:val="24"/>
        </w:rPr>
      </w:pPr>
      <w:bookmarkStart w:id="46" w:name="_Toc53353746"/>
      <w:r w:rsidRPr="002B0D4F">
        <w:rPr>
          <w:rFonts w:ascii="Times New Roman" w:hAnsi="Times New Roman" w:cs="Times New Roman"/>
          <w:b/>
          <w:sz w:val="24"/>
          <w:szCs w:val="24"/>
        </w:rPr>
        <w:t xml:space="preserve">Требования к </w:t>
      </w:r>
      <w:r w:rsidR="00663999">
        <w:rPr>
          <w:rFonts w:ascii="Times New Roman" w:hAnsi="Times New Roman" w:cs="Times New Roman"/>
          <w:b/>
          <w:sz w:val="24"/>
          <w:szCs w:val="24"/>
        </w:rPr>
        <w:t>модулю</w:t>
      </w:r>
      <w:r w:rsidR="00663999" w:rsidRPr="002B0D4F">
        <w:rPr>
          <w:rFonts w:ascii="Times New Roman" w:hAnsi="Times New Roman" w:cs="Times New Roman"/>
          <w:b/>
          <w:sz w:val="24"/>
          <w:szCs w:val="24"/>
        </w:rPr>
        <w:t xml:space="preserve"> </w:t>
      </w:r>
      <w:r w:rsidRPr="002B0D4F">
        <w:rPr>
          <w:rFonts w:ascii="Times New Roman" w:hAnsi="Times New Roman" w:cs="Times New Roman"/>
          <w:b/>
          <w:sz w:val="24"/>
          <w:szCs w:val="24"/>
        </w:rPr>
        <w:t>криптографической защиты</w:t>
      </w:r>
      <w:bookmarkEnd w:id="46"/>
    </w:p>
    <w:p w:rsidR="00F348FF" w:rsidRPr="002B0D4F" w:rsidRDefault="00663999" w:rsidP="00F348FF">
      <w:pPr>
        <w:pStyle w:val="a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Модуль</w:t>
      </w:r>
      <w:r w:rsidRPr="002B0D4F">
        <w:rPr>
          <w:rFonts w:ascii="Times New Roman" w:hAnsi="Times New Roman" w:cs="Times New Roman"/>
          <w:sz w:val="24"/>
          <w:szCs w:val="24"/>
        </w:rPr>
        <w:t xml:space="preserve"> </w:t>
      </w:r>
      <w:r w:rsidR="00F348FF" w:rsidRPr="002B0D4F">
        <w:rPr>
          <w:rFonts w:ascii="Times New Roman" w:hAnsi="Times New Roman" w:cs="Times New Roman"/>
          <w:sz w:val="24"/>
          <w:szCs w:val="24"/>
        </w:rPr>
        <w:t>криптографической защиты долж</w:t>
      </w:r>
      <w:r>
        <w:rPr>
          <w:rFonts w:ascii="Times New Roman" w:hAnsi="Times New Roman" w:cs="Times New Roman"/>
          <w:sz w:val="24"/>
          <w:szCs w:val="24"/>
        </w:rPr>
        <w:t>е</w:t>
      </w:r>
      <w:r w:rsidR="00F348FF" w:rsidRPr="002B0D4F">
        <w:rPr>
          <w:rFonts w:ascii="Times New Roman" w:hAnsi="Times New Roman" w:cs="Times New Roman"/>
          <w:sz w:val="24"/>
          <w:szCs w:val="24"/>
        </w:rPr>
        <w:t>н обеспечивать решение следующих задач:</w:t>
      </w:r>
    </w:p>
    <w:p w:rsidR="00766567" w:rsidRDefault="005721F0" w:rsidP="00766567">
      <w:pPr>
        <w:pStyle w:val="110"/>
        <w:numPr>
          <w:ilvl w:val="0"/>
          <w:numId w:val="25"/>
        </w:numPr>
        <w:tabs>
          <w:tab w:val="clear" w:pos="1741"/>
          <w:tab w:val="num" w:pos="1843"/>
        </w:tabs>
        <w:spacing w:line="240" w:lineRule="auto"/>
        <w:ind w:left="993" w:hanging="426"/>
        <w:jc w:val="both"/>
      </w:pPr>
      <w:r>
        <w:t>ш</w:t>
      </w:r>
      <w:r w:rsidR="000B4241">
        <w:t>ифрование</w:t>
      </w:r>
      <w:r w:rsidRPr="005721F0">
        <w:t xml:space="preserve"> </w:t>
      </w:r>
      <w:r>
        <w:t xml:space="preserve">и </w:t>
      </w:r>
      <w:r w:rsidR="00C56D99">
        <w:t>расшифрование</w:t>
      </w:r>
      <w:r w:rsidR="000B4241">
        <w:t xml:space="preserve"> и </w:t>
      </w:r>
      <w:r w:rsidR="00F348FF" w:rsidRPr="002B0D4F">
        <w:t>маршрутизация IP-пакетов, передаваемых между сегментами защищенной сети с использованием каналов связи общего пользования (internet)</w:t>
      </w:r>
      <w:r w:rsidR="00AC3BA5">
        <w:t xml:space="preserve"> и выделенных сетей связи</w:t>
      </w:r>
      <w:r w:rsidR="00F348FF" w:rsidRPr="002B0D4F">
        <w:t>;</w:t>
      </w:r>
    </w:p>
    <w:p w:rsidR="00766567" w:rsidRDefault="00F348FF" w:rsidP="00766567">
      <w:pPr>
        <w:pStyle w:val="110"/>
        <w:numPr>
          <w:ilvl w:val="0"/>
          <w:numId w:val="25"/>
        </w:numPr>
        <w:tabs>
          <w:tab w:val="clear" w:pos="1741"/>
          <w:tab w:val="num" w:pos="1843"/>
        </w:tabs>
        <w:spacing w:line="240" w:lineRule="auto"/>
        <w:ind w:left="993" w:hanging="426"/>
        <w:jc w:val="both"/>
      </w:pPr>
      <w:r w:rsidRPr="002B0D4F">
        <w:t xml:space="preserve">централизованное управление политиками безопасности </w:t>
      </w:r>
      <w:r w:rsidRPr="005F7A68">
        <w:t>защищенной сети</w:t>
      </w:r>
      <w:r w:rsidRPr="002B0D4F">
        <w:t>.</w:t>
      </w:r>
    </w:p>
    <w:p w:rsidR="00F348FF" w:rsidRPr="002B0D4F" w:rsidRDefault="00F348FF" w:rsidP="00F348FF">
      <w:pPr>
        <w:pStyle w:val="af0"/>
        <w:keepNext/>
        <w:numPr>
          <w:ilvl w:val="2"/>
          <w:numId w:val="2"/>
        </w:numPr>
        <w:spacing w:after="0" w:line="240" w:lineRule="auto"/>
        <w:ind w:left="0" w:firstLine="567"/>
        <w:jc w:val="both"/>
        <w:outlineLvl w:val="2"/>
        <w:rPr>
          <w:rFonts w:ascii="Times New Roman" w:hAnsi="Times New Roman" w:cs="Times New Roman"/>
          <w:b/>
          <w:sz w:val="24"/>
          <w:szCs w:val="24"/>
        </w:rPr>
      </w:pPr>
      <w:bookmarkStart w:id="47" w:name="_Toc53353747"/>
      <w:r w:rsidRPr="002B0D4F">
        <w:rPr>
          <w:rFonts w:ascii="Times New Roman" w:hAnsi="Times New Roman" w:cs="Times New Roman"/>
          <w:b/>
          <w:sz w:val="24"/>
          <w:szCs w:val="24"/>
        </w:rPr>
        <w:t xml:space="preserve">Требования к </w:t>
      </w:r>
      <w:r w:rsidR="000B4241">
        <w:rPr>
          <w:rFonts w:ascii="Times New Roman" w:hAnsi="Times New Roman" w:cs="Times New Roman"/>
          <w:b/>
          <w:sz w:val="24"/>
          <w:szCs w:val="24"/>
        </w:rPr>
        <w:t>модулю</w:t>
      </w:r>
      <w:r w:rsidR="00AC3BA5">
        <w:rPr>
          <w:rFonts w:ascii="Times New Roman" w:hAnsi="Times New Roman" w:cs="Times New Roman"/>
          <w:b/>
          <w:sz w:val="24"/>
          <w:szCs w:val="24"/>
        </w:rPr>
        <w:t xml:space="preserve"> контроля</w:t>
      </w:r>
      <w:r w:rsidR="000B4241">
        <w:rPr>
          <w:rFonts w:ascii="Times New Roman" w:hAnsi="Times New Roman" w:cs="Times New Roman"/>
          <w:b/>
          <w:sz w:val="24"/>
          <w:szCs w:val="24"/>
        </w:rPr>
        <w:t xml:space="preserve"> </w:t>
      </w:r>
      <w:r w:rsidR="00AC3BA5">
        <w:rPr>
          <w:rFonts w:ascii="Times New Roman" w:hAnsi="Times New Roman" w:cs="Times New Roman"/>
          <w:b/>
          <w:sz w:val="24"/>
          <w:szCs w:val="24"/>
        </w:rPr>
        <w:t>(</w:t>
      </w:r>
      <w:r w:rsidRPr="002B0D4F">
        <w:rPr>
          <w:rFonts w:ascii="Times New Roman" w:hAnsi="Times New Roman" w:cs="Times New Roman"/>
          <w:b/>
          <w:sz w:val="24"/>
          <w:szCs w:val="24"/>
        </w:rPr>
        <w:t>анализа</w:t>
      </w:r>
      <w:r w:rsidR="00AC3BA5">
        <w:rPr>
          <w:rFonts w:ascii="Times New Roman" w:hAnsi="Times New Roman" w:cs="Times New Roman"/>
          <w:b/>
          <w:sz w:val="24"/>
          <w:szCs w:val="24"/>
        </w:rPr>
        <w:t>)</w:t>
      </w:r>
      <w:r w:rsidRPr="002B0D4F">
        <w:rPr>
          <w:rFonts w:ascii="Times New Roman" w:hAnsi="Times New Roman" w:cs="Times New Roman"/>
          <w:b/>
          <w:sz w:val="24"/>
          <w:szCs w:val="24"/>
        </w:rPr>
        <w:t xml:space="preserve"> защищенности</w:t>
      </w:r>
      <w:bookmarkEnd w:id="47"/>
    </w:p>
    <w:p w:rsidR="00F348FF" w:rsidRPr="002B0D4F" w:rsidRDefault="000B4241" w:rsidP="00F348FF">
      <w:pPr>
        <w:pStyle w:val="a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Модуль</w:t>
      </w:r>
      <w:r w:rsidRPr="002B0D4F">
        <w:rPr>
          <w:rFonts w:ascii="Times New Roman" w:hAnsi="Times New Roman" w:cs="Times New Roman"/>
          <w:sz w:val="24"/>
          <w:szCs w:val="24"/>
        </w:rPr>
        <w:t xml:space="preserve"> </w:t>
      </w:r>
      <w:r w:rsidR="00AC3BA5">
        <w:rPr>
          <w:rFonts w:ascii="Times New Roman" w:hAnsi="Times New Roman" w:cs="Times New Roman"/>
          <w:sz w:val="24"/>
          <w:szCs w:val="24"/>
        </w:rPr>
        <w:t>контроля (</w:t>
      </w:r>
      <w:r w:rsidR="00F348FF" w:rsidRPr="002B0D4F">
        <w:rPr>
          <w:rFonts w:ascii="Times New Roman" w:hAnsi="Times New Roman" w:cs="Times New Roman"/>
          <w:sz w:val="24"/>
          <w:szCs w:val="24"/>
        </w:rPr>
        <w:t>анализа</w:t>
      </w:r>
      <w:r w:rsidR="00AC3BA5">
        <w:rPr>
          <w:rFonts w:ascii="Times New Roman" w:hAnsi="Times New Roman" w:cs="Times New Roman"/>
          <w:sz w:val="24"/>
          <w:szCs w:val="24"/>
        </w:rPr>
        <w:t>)</w:t>
      </w:r>
      <w:r w:rsidR="00F348FF" w:rsidRPr="002B0D4F">
        <w:rPr>
          <w:rFonts w:ascii="Times New Roman" w:hAnsi="Times New Roman" w:cs="Times New Roman"/>
          <w:sz w:val="24"/>
          <w:szCs w:val="24"/>
        </w:rPr>
        <w:t xml:space="preserve"> защищенности долж</w:t>
      </w:r>
      <w:r>
        <w:rPr>
          <w:rFonts w:ascii="Times New Roman" w:hAnsi="Times New Roman" w:cs="Times New Roman"/>
          <w:sz w:val="24"/>
          <w:szCs w:val="24"/>
        </w:rPr>
        <w:t>е</w:t>
      </w:r>
      <w:r w:rsidR="00F348FF" w:rsidRPr="002B0D4F">
        <w:rPr>
          <w:rFonts w:ascii="Times New Roman" w:hAnsi="Times New Roman" w:cs="Times New Roman"/>
          <w:sz w:val="24"/>
          <w:szCs w:val="24"/>
        </w:rPr>
        <w:t>н обеспечивать решение следующих задач:</w:t>
      </w:r>
    </w:p>
    <w:p w:rsidR="00766567" w:rsidRDefault="0092246B" w:rsidP="00766567">
      <w:pPr>
        <w:pStyle w:val="110"/>
        <w:numPr>
          <w:ilvl w:val="0"/>
          <w:numId w:val="25"/>
        </w:numPr>
        <w:tabs>
          <w:tab w:val="clear" w:pos="1741"/>
          <w:tab w:val="num" w:pos="1843"/>
        </w:tabs>
        <w:spacing w:line="240" w:lineRule="auto"/>
        <w:ind w:left="993" w:hanging="426"/>
        <w:jc w:val="both"/>
      </w:pPr>
      <w:r>
        <w:rPr>
          <w:rStyle w:val="FontStyle27"/>
        </w:rPr>
        <w:t>аудит</w:t>
      </w:r>
      <w:r w:rsidRPr="00264813">
        <w:rPr>
          <w:rStyle w:val="FontStyle27"/>
        </w:rPr>
        <w:t xml:space="preserve"> </w:t>
      </w:r>
      <w:r w:rsidRPr="00625A1E">
        <w:rPr>
          <w:rStyle w:val="FontStyle27"/>
        </w:rPr>
        <w:t>уязвимостей системного и прикл</w:t>
      </w:r>
      <w:r>
        <w:rPr>
          <w:rStyle w:val="FontStyle27"/>
        </w:rPr>
        <w:t xml:space="preserve">адного программного обеспечения, </w:t>
      </w:r>
      <w:r w:rsidR="00766567" w:rsidRPr="00766567">
        <w:t>выявление недостающих обновлений безопасности</w:t>
      </w:r>
      <w:r w:rsidRPr="002B0D4F">
        <w:t xml:space="preserve"> </w:t>
      </w:r>
      <w:r>
        <w:t>элементов</w:t>
      </w:r>
      <w:r w:rsidRPr="002B0D4F">
        <w:t xml:space="preserve"> вычислительной инфраструктуры </w:t>
      </w:r>
      <w:r>
        <w:t>АПК</w:t>
      </w:r>
      <w:r w:rsidRPr="00512480">
        <w:t> </w:t>
      </w:r>
      <w:r w:rsidR="00FA2F92">
        <w:t>«ВИФИД</w:t>
      </w:r>
      <w:r w:rsidR="00C226E6">
        <w:t>»</w:t>
      </w:r>
      <w:r w:rsidRPr="002E0BC0">
        <w:t>;</w:t>
      </w:r>
    </w:p>
    <w:p w:rsidR="00C56D99" w:rsidRPr="002B0D4F" w:rsidRDefault="00C56D99" w:rsidP="00C56D99">
      <w:pPr>
        <w:pStyle w:val="110"/>
        <w:numPr>
          <w:ilvl w:val="0"/>
          <w:numId w:val="25"/>
        </w:numPr>
        <w:tabs>
          <w:tab w:val="clear" w:pos="1741"/>
          <w:tab w:val="num" w:pos="1843"/>
        </w:tabs>
        <w:spacing w:line="240" w:lineRule="auto"/>
        <w:ind w:left="993" w:hanging="426"/>
        <w:jc w:val="both"/>
      </w:pPr>
      <w:r w:rsidRPr="002B0D4F">
        <w:t>регистрация информации об обнаруженных уязвимостях для последующего их устранения</w:t>
      </w:r>
      <w:r>
        <w:t>;</w:t>
      </w:r>
    </w:p>
    <w:p w:rsidR="00766567" w:rsidRDefault="00F348FF" w:rsidP="00766567">
      <w:pPr>
        <w:pStyle w:val="110"/>
        <w:numPr>
          <w:ilvl w:val="0"/>
          <w:numId w:val="25"/>
        </w:numPr>
        <w:tabs>
          <w:tab w:val="clear" w:pos="1741"/>
          <w:tab w:val="num" w:pos="1843"/>
        </w:tabs>
        <w:spacing w:line="240" w:lineRule="auto"/>
        <w:ind w:left="993" w:hanging="426"/>
        <w:jc w:val="both"/>
      </w:pPr>
      <w:r w:rsidRPr="002B0D4F">
        <w:t xml:space="preserve">инвентаризация программного и аппаратного обеспечения </w:t>
      </w:r>
      <w:r w:rsidR="006C6588">
        <w:t>элементов</w:t>
      </w:r>
      <w:r w:rsidR="006C6588" w:rsidRPr="002B0D4F">
        <w:t xml:space="preserve"> </w:t>
      </w:r>
      <w:r w:rsidRPr="002B0D4F">
        <w:t xml:space="preserve">вычислительной инфраструктуры </w:t>
      </w:r>
      <w:r w:rsidR="00C12264">
        <w:t>АПК</w:t>
      </w:r>
      <w:r w:rsidR="000B4241" w:rsidRPr="00512480">
        <w:t> </w:t>
      </w:r>
      <w:r w:rsidR="00FA2F92">
        <w:t>«ВИФИД</w:t>
      </w:r>
      <w:r w:rsidR="00C226E6">
        <w:t>»</w:t>
      </w:r>
      <w:r w:rsidR="00C56D99">
        <w:t>.</w:t>
      </w:r>
    </w:p>
    <w:p w:rsidR="00F348FF" w:rsidRPr="002B0D4F" w:rsidRDefault="00F348FF" w:rsidP="00F348FF">
      <w:pPr>
        <w:pStyle w:val="af0"/>
        <w:keepNext/>
        <w:numPr>
          <w:ilvl w:val="2"/>
          <w:numId w:val="2"/>
        </w:numPr>
        <w:spacing w:after="0" w:line="240" w:lineRule="auto"/>
        <w:ind w:left="0" w:firstLine="567"/>
        <w:jc w:val="both"/>
        <w:outlineLvl w:val="2"/>
        <w:rPr>
          <w:rFonts w:ascii="Times New Roman" w:hAnsi="Times New Roman" w:cs="Times New Roman"/>
          <w:b/>
          <w:sz w:val="24"/>
          <w:szCs w:val="24"/>
        </w:rPr>
      </w:pPr>
      <w:bookmarkStart w:id="48" w:name="_Toc53353748"/>
      <w:r w:rsidRPr="002B0D4F">
        <w:rPr>
          <w:rFonts w:ascii="Times New Roman" w:hAnsi="Times New Roman" w:cs="Times New Roman"/>
          <w:b/>
          <w:sz w:val="24"/>
          <w:szCs w:val="24"/>
        </w:rPr>
        <w:t xml:space="preserve">Требования к </w:t>
      </w:r>
      <w:r w:rsidR="000B4241">
        <w:rPr>
          <w:rFonts w:ascii="Times New Roman" w:hAnsi="Times New Roman" w:cs="Times New Roman"/>
          <w:b/>
          <w:sz w:val="24"/>
          <w:szCs w:val="24"/>
        </w:rPr>
        <w:t xml:space="preserve">модулю </w:t>
      </w:r>
      <w:r w:rsidR="00EC2703">
        <w:rPr>
          <w:rFonts w:ascii="Times New Roman" w:hAnsi="Times New Roman" w:cs="Times New Roman"/>
          <w:b/>
          <w:sz w:val="24"/>
          <w:szCs w:val="24"/>
        </w:rPr>
        <w:t>мониторинга</w:t>
      </w:r>
      <w:r w:rsidRPr="002B0D4F">
        <w:rPr>
          <w:rFonts w:ascii="Times New Roman" w:hAnsi="Times New Roman" w:cs="Times New Roman"/>
          <w:b/>
          <w:sz w:val="24"/>
          <w:szCs w:val="24"/>
        </w:rPr>
        <w:t xml:space="preserve"> событий информационной безопасности</w:t>
      </w:r>
      <w:bookmarkEnd w:id="48"/>
    </w:p>
    <w:p w:rsidR="00F348FF" w:rsidRPr="00AC3BA5" w:rsidRDefault="009D2B0C" w:rsidP="00AC3BA5">
      <w:pPr>
        <w:pStyle w:val="a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Модуль </w:t>
      </w:r>
      <w:r w:rsidR="00EC2703">
        <w:rPr>
          <w:rFonts w:ascii="Times New Roman" w:hAnsi="Times New Roman" w:cs="Times New Roman"/>
          <w:sz w:val="24"/>
          <w:szCs w:val="24"/>
        </w:rPr>
        <w:t>мониторинга</w:t>
      </w:r>
      <w:r w:rsidR="00F348FF" w:rsidRPr="002B0D4F">
        <w:rPr>
          <w:rFonts w:ascii="Times New Roman" w:hAnsi="Times New Roman" w:cs="Times New Roman"/>
          <w:sz w:val="24"/>
          <w:szCs w:val="24"/>
        </w:rPr>
        <w:t xml:space="preserve"> событий информационной безопасности долж</w:t>
      </w:r>
      <w:r>
        <w:rPr>
          <w:rFonts w:ascii="Times New Roman" w:hAnsi="Times New Roman" w:cs="Times New Roman"/>
          <w:sz w:val="24"/>
          <w:szCs w:val="24"/>
        </w:rPr>
        <w:t>е</w:t>
      </w:r>
      <w:r w:rsidR="00F348FF" w:rsidRPr="002B0D4F">
        <w:rPr>
          <w:rFonts w:ascii="Times New Roman" w:hAnsi="Times New Roman" w:cs="Times New Roman"/>
          <w:sz w:val="24"/>
          <w:szCs w:val="24"/>
        </w:rPr>
        <w:t>н обеспечивать решение следующих задач:</w:t>
      </w:r>
    </w:p>
    <w:p w:rsidR="008B5342" w:rsidRDefault="006F372A" w:rsidP="00F11A8B">
      <w:pPr>
        <w:pStyle w:val="110"/>
        <w:numPr>
          <w:ilvl w:val="0"/>
          <w:numId w:val="25"/>
        </w:numPr>
        <w:tabs>
          <w:tab w:val="clear" w:pos="1741"/>
          <w:tab w:val="num" w:pos="1843"/>
        </w:tabs>
        <w:spacing w:line="240" w:lineRule="auto"/>
        <w:ind w:left="993" w:hanging="426"/>
        <w:jc w:val="both"/>
      </w:pPr>
      <w:r w:rsidRPr="006F372A">
        <w:t xml:space="preserve">сбор, обработка, отображение и долгосрочное хранение информации о событиях и подозрениях на инциденты информационной безопасности, выявляемых в инфраструктуре </w:t>
      </w:r>
      <w:r>
        <w:t>АПК</w:t>
      </w:r>
      <w:r w:rsidRPr="00512480">
        <w:t> </w:t>
      </w:r>
      <w:r w:rsidR="00FA2F92">
        <w:t>«ВИФИД</w:t>
      </w:r>
      <w:r w:rsidR="00C226E6">
        <w:t>»</w:t>
      </w:r>
      <w:r w:rsidRPr="006F372A">
        <w:t>;</w:t>
      </w:r>
    </w:p>
    <w:p w:rsidR="00766567" w:rsidRDefault="00AC3BA5" w:rsidP="00766567">
      <w:pPr>
        <w:pStyle w:val="110"/>
        <w:numPr>
          <w:ilvl w:val="0"/>
          <w:numId w:val="25"/>
        </w:numPr>
        <w:tabs>
          <w:tab w:val="clear" w:pos="1741"/>
          <w:tab w:val="num" w:pos="1843"/>
        </w:tabs>
        <w:spacing w:line="240" w:lineRule="auto"/>
        <w:ind w:left="993" w:hanging="426"/>
        <w:jc w:val="both"/>
      </w:pPr>
      <w:r w:rsidRPr="006F372A">
        <w:t>предоставление инструментов для анализа событий и расследования инцидент</w:t>
      </w:r>
      <w:r>
        <w:t>ов информационной безопасности</w:t>
      </w:r>
      <w:r w:rsidR="002E0BC0" w:rsidRPr="002E0BC0">
        <w:t>.</w:t>
      </w:r>
    </w:p>
    <w:p w:rsidR="00F348FF" w:rsidRPr="002B0D4F" w:rsidRDefault="00F348FF" w:rsidP="00F348FF">
      <w:pPr>
        <w:pStyle w:val="af0"/>
        <w:keepNext/>
        <w:numPr>
          <w:ilvl w:val="2"/>
          <w:numId w:val="2"/>
        </w:numPr>
        <w:spacing w:after="0" w:line="240" w:lineRule="auto"/>
        <w:ind w:left="0" w:firstLine="567"/>
        <w:jc w:val="both"/>
        <w:outlineLvl w:val="2"/>
        <w:rPr>
          <w:rFonts w:ascii="Times New Roman" w:hAnsi="Times New Roman" w:cs="Times New Roman"/>
          <w:b/>
          <w:sz w:val="24"/>
          <w:szCs w:val="24"/>
        </w:rPr>
      </w:pPr>
      <w:bookmarkStart w:id="49" w:name="_Toc53353749"/>
      <w:r w:rsidRPr="002B0D4F">
        <w:rPr>
          <w:rFonts w:ascii="Times New Roman" w:hAnsi="Times New Roman" w:cs="Times New Roman"/>
          <w:b/>
          <w:sz w:val="24"/>
          <w:szCs w:val="24"/>
        </w:rPr>
        <w:t xml:space="preserve">Требования к </w:t>
      </w:r>
      <w:r w:rsidR="009D2B0C">
        <w:rPr>
          <w:rFonts w:ascii="Times New Roman" w:hAnsi="Times New Roman" w:cs="Times New Roman"/>
          <w:b/>
          <w:sz w:val="24"/>
          <w:szCs w:val="24"/>
        </w:rPr>
        <w:t>модулю</w:t>
      </w:r>
      <w:r w:rsidR="009D2B0C" w:rsidRPr="002B0D4F">
        <w:rPr>
          <w:rFonts w:ascii="Times New Roman" w:hAnsi="Times New Roman" w:cs="Times New Roman"/>
          <w:b/>
          <w:sz w:val="24"/>
          <w:szCs w:val="24"/>
        </w:rPr>
        <w:t xml:space="preserve"> </w:t>
      </w:r>
      <w:r w:rsidRPr="002B0D4F">
        <w:rPr>
          <w:rFonts w:ascii="Times New Roman" w:hAnsi="Times New Roman" w:cs="Times New Roman"/>
          <w:b/>
          <w:sz w:val="24"/>
          <w:szCs w:val="24"/>
        </w:rPr>
        <w:t>контроля привилегированных пользователей</w:t>
      </w:r>
      <w:bookmarkEnd w:id="49"/>
    </w:p>
    <w:p w:rsidR="00F348FF" w:rsidRPr="002B0D4F" w:rsidRDefault="009D2B0C" w:rsidP="00F348FF">
      <w:pPr>
        <w:pStyle w:val="a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Модуль</w:t>
      </w:r>
      <w:r w:rsidR="00F348FF" w:rsidRPr="002B0D4F">
        <w:rPr>
          <w:rFonts w:ascii="Times New Roman" w:hAnsi="Times New Roman" w:cs="Times New Roman"/>
          <w:sz w:val="24"/>
          <w:szCs w:val="24"/>
        </w:rPr>
        <w:t xml:space="preserve"> контроля привилегированных пользователей долж</w:t>
      </w:r>
      <w:r>
        <w:rPr>
          <w:rFonts w:ascii="Times New Roman" w:hAnsi="Times New Roman" w:cs="Times New Roman"/>
          <w:sz w:val="24"/>
          <w:szCs w:val="24"/>
        </w:rPr>
        <w:t>е</w:t>
      </w:r>
      <w:r w:rsidR="00F348FF" w:rsidRPr="002B0D4F">
        <w:rPr>
          <w:rFonts w:ascii="Times New Roman" w:hAnsi="Times New Roman" w:cs="Times New Roman"/>
          <w:sz w:val="24"/>
          <w:szCs w:val="24"/>
        </w:rPr>
        <w:t>н обеспечивать решение следующих задач:</w:t>
      </w:r>
    </w:p>
    <w:p w:rsidR="00766567" w:rsidRDefault="00F348FF" w:rsidP="00766567">
      <w:pPr>
        <w:pStyle w:val="110"/>
        <w:numPr>
          <w:ilvl w:val="0"/>
          <w:numId w:val="25"/>
        </w:numPr>
        <w:tabs>
          <w:tab w:val="clear" w:pos="1741"/>
          <w:tab w:val="num" w:pos="1843"/>
        </w:tabs>
        <w:spacing w:line="240" w:lineRule="auto"/>
        <w:ind w:left="993" w:hanging="426"/>
        <w:jc w:val="both"/>
      </w:pPr>
      <w:r w:rsidRPr="002B0D4F">
        <w:t xml:space="preserve">мониторинг действий привилегированных пользователей </w:t>
      </w:r>
      <w:r w:rsidR="00C12264">
        <w:t>АПК</w:t>
      </w:r>
      <w:r w:rsidR="009D2B0C" w:rsidRPr="00512480">
        <w:t> </w:t>
      </w:r>
      <w:r w:rsidR="00FA2F92">
        <w:t>«ВИФИД</w:t>
      </w:r>
      <w:r w:rsidR="00C226E6">
        <w:t>»</w:t>
      </w:r>
      <w:r w:rsidRPr="002B0D4F">
        <w:t xml:space="preserve"> в реальном времени;</w:t>
      </w:r>
    </w:p>
    <w:p w:rsidR="00766567" w:rsidRDefault="00F348FF" w:rsidP="00766567">
      <w:pPr>
        <w:pStyle w:val="110"/>
        <w:numPr>
          <w:ilvl w:val="0"/>
          <w:numId w:val="25"/>
        </w:numPr>
        <w:tabs>
          <w:tab w:val="clear" w:pos="1741"/>
          <w:tab w:val="num" w:pos="1843"/>
        </w:tabs>
        <w:spacing w:line="240" w:lineRule="auto"/>
        <w:ind w:left="993" w:hanging="426"/>
        <w:jc w:val="both"/>
      </w:pPr>
      <w:r w:rsidRPr="002B0D4F">
        <w:t xml:space="preserve">регистрация информации о действиях привилегированных пользователей </w:t>
      </w:r>
      <w:r w:rsidR="00C12264">
        <w:t>АПК</w:t>
      </w:r>
      <w:r w:rsidR="009D2B0C" w:rsidRPr="00512480">
        <w:t> </w:t>
      </w:r>
      <w:r w:rsidR="00FA2F92">
        <w:t>«ВИФИД</w:t>
      </w:r>
      <w:r w:rsidR="00C226E6">
        <w:t>»</w:t>
      </w:r>
      <w:r w:rsidRPr="002B0D4F">
        <w:t>.</w:t>
      </w:r>
    </w:p>
    <w:p w:rsidR="00F348FF" w:rsidRPr="002B0D4F" w:rsidRDefault="00F348FF" w:rsidP="00F348FF">
      <w:pPr>
        <w:pStyle w:val="af0"/>
        <w:keepNext/>
        <w:numPr>
          <w:ilvl w:val="2"/>
          <w:numId w:val="2"/>
        </w:numPr>
        <w:spacing w:after="0" w:line="240" w:lineRule="auto"/>
        <w:ind w:left="0" w:firstLine="567"/>
        <w:jc w:val="both"/>
        <w:outlineLvl w:val="2"/>
        <w:rPr>
          <w:rFonts w:ascii="Times New Roman" w:hAnsi="Times New Roman" w:cs="Times New Roman"/>
          <w:b/>
          <w:sz w:val="24"/>
          <w:szCs w:val="24"/>
        </w:rPr>
      </w:pPr>
      <w:bookmarkStart w:id="50" w:name="_Toc53353750"/>
      <w:r w:rsidRPr="002B0D4F">
        <w:rPr>
          <w:rFonts w:ascii="Times New Roman" w:hAnsi="Times New Roman" w:cs="Times New Roman"/>
          <w:b/>
          <w:sz w:val="24"/>
          <w:szCs w:val="24"/>
        </w:rPr>
        <w:t xml:space="preserve">Требования к </w:t>
      </w:r>
      <w:r w:rsidR="009D2B0C">
        <w:rPr>
          <w:rFonts w:ascii="Times New Roman" w:hAnsi="Times New Roman" w:cs="Times New Roman"/>
          <w:b/>
          <w:sz w:val="24"/>
          <w:szCs w:val="24"/>
        </w:rPr>
        <w:t>модулю доверенной загрузки</w:t>
      </w:r>
      <w:bookmarkEnd w:id="50"/>
    </w:p>
    <w:p w:rsidR="00F348FF" w:rsidRPr="002B0D4F" w:rsidRDefault="009D2B0C" w:rsidP="00F348FF">
      <w:pPr>
        <w:pStyle w:val="a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Модуль доверенной загрузки</w:t>
      </w:r>
      <w:r w:rsidR="00F348FF" w:rsidRPr="002B0D4F">
        <w:rPr>
          <w:rFonts w:ascii="Times New Roman" w:hAnsi="Times New Roman" w:cs="Times New Roman"/>
          <w:sz w:val="24"/>
          <w:szCs w:val="24"/>
        </w:rPr>
        <w:t xml:space="preserve"> долж</w:t>
      </w:r>
      <w:r>
        <w:rPr>
          <w:rFonts w:ascii="Times New Roman" w:hAnsi="Times New Roman" w:cs="Times New Roman"/>
          <w:sz w:val="24"/>
          <w:szCs w:val="24"/>
        </w:rPr>
        <w:t>е</w:t>
      </w:r>
      <w:r w:rsidR="00F348FF" w:rsidRPr="002B0D4F">
        <w:rPr>
          <w:rFonts w:ascii="Times New Roman" w:hAnsi="Times New Roman" w:cs="Times New Roman"/>
          <w:sz w:val="24"/>
          <w:szCs w:val="24"/>
        </w:rPr>
        <w:t>н обеспечивать решение следующих задач:</w:t>
      </w:r>
    </w:p>
    <w:p w:rsidR="00C56D99" w:rsidRPr="00E10C53" w:rsidRDefault="00C56D99" w:rsidP="00C56D99">
      <w:pPr>
        <w:pStyle w:val="110"/>
        <w:numPr>
          <w:ilvl w:val="0"/>
          <w:numId w:val="25"/>
        </w:numPr>
        <w:tabs>
          <w:tab w:val="clear" w:pos="1741"/>
          <w:tab w:val="num" w:pos="1843"/>
        </w:tabs>
        <w:spacing w:line="240" w:lineRule="auto"/>
        <w:ind w:left="993" w:hanging="426"/>
        <w:jc w:val="both"/>
      </w:pPr>
      <w:r w:rsidRPr="00C56D99">
        <w:t>доверенная загрузка средств вычислительной техники</w:t>
      </w:r>
      <w:r w:rsidRPr="00E10C53">
        <w:t>;</w:t>
      </w:r>
    </w:p>
    <w:p w:rsidR="00766567" w:rsidRDefault="00273D5E" w:rsidP="00766567">
      <w:pPr>
        <w:pStyle w:val="110"/>
        <w:numPr>
          <w:ilvl w:val="0"/>
          <w:numId w:val="25"/>
        </w:numPr>
        <w:tabs>
          <w:tab w:val="clear" w:pos="1741"/>
          <w:tab w:val="num" w:pos="1843"/>
        </w:tabs>
        <w:spacing w:line="240" w:lineRule="auto"/>
        <w:ind w:left="993" w:hanging="426"/>
        <w:jc w:val="both"/>
      </w:pPr>
      <w:r w:rsidRPr="00E10C53">
        <w:t>идентификаци</w:t>
      </w:r>
      <w:r w:rsidR="00C56D99">
        <w:t>я</w:t>
      </w:r>
      <w:r w:rsidRPr="00E10C53">
        <w:t xml:space="preserve"> и аутентификаци</w:t>
      </w:r>
      <w:r w:rsidR="00C56D99">
        <w:t>я</w:t>
      </w:r>
      <w:r w:rsidRPr="00E10C53">
        <w:t xml:space="preserve"> пользователей;</w:t>
      </w:r>
    </w:p>
    <w:p w:rsidR="00766567" w:rsidRDefault="00273D5E" w:rsidP="00766567">
      <w:pPr>
        <w:pStyle w:val="110"/>
        <w:numPr>
          <w:ilvl w:val="0"/>
          <w:numId w:val="25"/>
        </w:numPr>
        <w:tabs>
          <w:tab w:val="clear" w:pos="1741"/>
          <w:tab w:val="num" w:pos="1843"/>
        </w:tabs>
        <w:spacing w:line="240" w:lineRule="auto"/>
        <w:ind w:left="993" w:hanging="426"/>
        <w:jc w:val="both"/>
      </w:pPr>
      <w:r w:rsidRPr="00E10C53">
        <w:t>ведение журнала регистрации событий</w:t>
      </w:r>
      <w:r w:rsidR="002E0BC0">
        <w:rPr>
          <w:lang w:val="en-US"/>
        </w:rPr>
        <w:t>.</w:t>
      </w:r>
    </w:p>
    <w:p w:rsidR="00273D5E" w:rsidRPr="00273D5E" w:rsidRDefault="00273D5E" w:rsidP="00273D5E">
      <w:pPr>
        <w:pStyle w:val="af0"/>
        <w:keepNext/>
        <w:numPr>
          <w:ilvl w:val="2"/>
          <w:numId w:val="2"/>
        </w:numPr>
        <w:spacing w:after="0" w:line="240" w:lineRule="auto"/>
        <w:ind w:left="0" w:firstLine="567"/>
        <w:jc w:val="both"/>
        <w:outlineLvl w:val="2"/>
        <w:rPr>
          <w:rFonts w:ascii="Times New Roman" w:hAnsi="Times New Roman" w:cs="Times New Roman"/>
          <w:b/>
          <w:sz w:val="24"/>
          <w:szCs w:val="24"/>
        </w:rPr>
      </w:pPr>
      <w:bookmarkStart w:id="51" w:name="_Toc53353751"/>
      <w:r w:rsidRPr="00273D5E">
        <w:rPr>
          <w:rFonts w:ascii="Times New Roman" w:hAnsi="Times New Roman" w:cs="Times New Roman"/>
          <w:b/>
          <w:sz w:val="24"/>
          <w:szCs w:val="24"/>
        </w:rPr>
        <w:t>Требования к модулю резервного копирования</w:t>
      </w:r>
      <w:bookmarkEnd w:id="51"/>
    </w:p>
    <w:p w:rsidR="00273D5E" w:rsidRPr="00273D5E" w:rsidRDefault="00273D5E" w:rsidP="00273D5E">
      <w:pPr>
        <w:pStyle w:val="af0"/>
        <w:spacing w:after="0" w:line="240" w:lineRule="auto"/>
        <w:ind w:left="0" w:firstLine="567"/>
        <w:jc w:val="both"/>
        <w:rPr>
          <w:rFonts w:ascii="Times New Roman" w:hAnsi="Times New Roman" w:cs="Times New Roman"/>
          <w:sz w:val="24"/>
          <w:szCs w:val="24"/>
        </w:rPr>
      </w:pPr>
      <w:r w:rsidRPr="00273D5E">
        <w:rPr>
          <w:rFonts w:ascii="Times New Roman" w:hAnsi="Times New Roman" w:cs="Times New Roman"/>
          <w:sz w:val="24"/>
          <w:szCs w:val="24"/>
        </w:rPr>
        <w:t>Модуль резервного копирования должен обеспечивать решение следующих задач:</w:t>
      </w:r>
    </w:p>
    <w:p w:rsidR="00766567" w:rsidRDefault="00273D5E" w:rsidP="00766567">
      <w:pPr>
        <w:pStyle w:val="110"/>
        <w:numPr>
          <w:ilvl w:val="0"/>
          <w:numId w:val="25"/>
        </w:numPr>
        <w:tabs>
          <w:tab w:val="clear" w:pos="1741"/>
          <w:tab w:val="num" w:pos="1843"/>
        </w:tabs>
        <w:spacing w:line="240" w:lineRule="auto"/>
        <w:ind w:left="993" w:hanging="426"/>
        <w:jc w:val="both"/>
      </w:pPr>
      <w:r>
        <w:t xml:space="preserve">резервное копирование </w:t>
      </w:r>
      <w:r w:rsidR="00313336">
        <w:t>информации модулей уровня вычислительной инфраструктуры</w:t>
      </w:r>
      <w:r w:rsidR="00C56D99">
        <w:t xml:space="preserve"> КЗИ</w:t>
      </w:r>
      <w:r w:rsidR="002E0BC0" w:rsidRPr="002E0BC0">
        <w:t>.</w:t>
      </w:r>
    </w:p>
    <w:p w:rsidR="00273D5E" w:rsidRPr="00273D5E" w:rsidRDefault="00273D5E" w:rsidP="00273D5E">
      <w:pPr>
        <w:pStyle w:val="af0"/>
        <w:keepNext/>
        <w:numPr>
          <w:ilvl w:val="2"/>
          <w:numId w:val="2"/>
        </w:numPr>
        <w:spacing w:after="0" w:line="240" w:lineRule="auto"/>
        <w:ind w:left="0" w:firstLine="567"/>
        <w:jc w:val="both"/>
        <w:outlineLvl w:val="2"/>
        <w:rPr>
          <w:rFonts w:ascii="Times New Roman" w:hAnsi="Times New Roman" w:cs="Times New Roman"/>
          <w:b/>
          <w:sz w:val="24"/>
          <w:szCs w:val="24"/>
        </w:rPr>
      </w:pPr>
      <w:bookmarkStart w:id="52" w:name="_Toc53353752"/>
      <w:r w:rsidRPr="00273D5E">
        <w:rPr>
          <w:rFonts w:ascii="Times New Roman" w:hAnsi="Times New Roman" w:cs="Times New Roman"/>
          <w:b/>
          <w:sz w:val="24"/>
          <w:szCs w:val="24"/>
        </w:rPr>
        <w:t>Требования к модулю защиты среды виртуализации</w:t>
      </w:r>
      <w:bookmarkEnd w:id="52"/>
    </w:p>
    <w:p w:rsidR="00273D5E" w:rsidRPr="007165F0" w:rsidRDefault="007165F0" w:rsidP="007165F0">
      <w:pPr>
        <w:pStyle w:val="af0"/>
        <w:spacing w:after="0" w:line="240" w:lineRule="auto"/>
        <w:ind w:left="0" w:firstLine="567"/>
        <w:jc w:val="both"/>
        <w:rPr>
          <w:rFonts w:ascii="Times New Roman" w:hAnsi="Times New Roman" w:cs="Times New Roman"/>
          <w:sz w:val="24"/>
          <w:szCs w:val="24"/>
        </w:rPr>
      </w:pPr>
      <w:r w:rsidRPr="007165F0">
        <w:rPr>
          <w:rFonts w:ascii="Times New Roman" w:hAnsi="Times New Roman" w:cs="Times New Roman"/>
          <w:sz w:val="24"/>
          <w:szCs w:val="24"/>
        </w:rPr>
        <w:t>Модуль защиты среды виртуализации должен обеспечивать:</w:t>
      </w:r>
    </w:p>
    <w:p w:rsidR="00766567" w:rsidRDefault="007165F0" w:rsidP="00766567">
      <w:pPr>
        <w:pStyle w:val="110"/>
        <w:numPr>
          <w:ilvl w:val="0"/>
          <w:numId w:val="25"/>
        </w:numPr>
        <w:tabs>
          <w:tab w:val="clear" w:pos="1741"/>
          <w:tab w:val="num" w:pos="1843"/>
        </w:tabs>
        <w:spacing w:line="240" w:lineRule="auto"/>
        <w:ind w:left="993" w:hanging="426"/>
        <w:jc w:val="both"/>
      </w:pPr>
      <w:r>
        <w:t>доверенную загрузк</w:t>
      </w:r>
      <w:r w:rsidR="003A71FE">
        <w:t>у</w:t>
      </w:r>
      <w:r>
        <w:t xml:space="preserve"> и контроль целостности виртуальных машин</w:t>
      </w:r>
      <w:r w:rsidR="002E0BC0" w:rsidRPr="002E0BC0">
        <w:t>;</w:t>
      </w:r>
    </w:p>
    <w:p w:rsidR="00766567" w:rsidRDefault="007165F0" w:rsidP="00766567">
      <w:pPr>
        <w:pStyle w:val="110"/>
        <w:numPr>
          <w:ilvl w:val="0"/>
          <w:numId w:val="25"/>
        </w:numPr>
        <w:tabs>
          <w:tab w:val="clear" w:pos="1741"/>
          <w:tab w:val="num" w:pos="1843"/>
        </w:tabs>
        <w:spacing w:line="240" w:lineRule="auto"/>
        <w:ind w:left="993" w:hanging="426"/>
        <w:jc w:val="both"/>
      </w:pPr>
      <w:r>
        <w:t>сегментацию виртуальной инфраструктуры</w:t>
      </w:r>
      <w:r w:rsidR="002E0BC0" w:rsidRPr="002E0BC0">
        <w:t>;</w:t>
      </w:r>
    </w:p>
    <w:p w:rsidR="00766567" w:rsidRDefault="00C56D99" w:rsidP="00766567">
      <w:pPr>
        <w:pStyle w:val="110"/>
        <w:numPr>
          <w:ilvl w:val="0"/>
          <w:numId w:val="25"/>
        </w:numPr>
        <w:tabs>
          <w:tab w:val="clear" w:pos="1741"/>
          <w:tab w:val="num" w:pos="1843"/>
        </w:tabs>
        <w:spacing w:line="240" w:lineRule="auto"/>
        <w:ind w:left="993" w:hanging="426"/>
        <w:jc w:val="both"/>
      </w:pPr>
      <w:r>
        <w:t>управление доступом к объектам виртуальной инфраструктуры;</w:t>
      </w:r>
    </w:p>
    <w:p w:rsidR="00766567" w:rsidRDefault="007165F0" w:rsidP="00766567">
      <w:pPr>
        <w:pStyle w:val="110"/>
        <w:numPr>
          <w:ilvl w:val="0"/>
          <w:numId w:val="25"/>
        </w:numPr>
        <w:tabs>
          <w:tab w:val="clear" w:pos="1741"/>
          <w:tab w:val="num" w:pos="1843"/>
        </w:tabs>
        <w:spacing w:line="240" w:lineRule="auto"/>
        <w:ind w:left="993" w:hanging="426"/>
        <w:jc w:val="both"/>
      </w:pPr>
      <w:r>
        <w:lastRenderedPageBreak/>
        <w:t>регистрацию и аудит событий безопасности</w:t>
      </w:r>
      <w:r w:rsidR="002E0BC0" w:rsidRPr="002E0BC0">
        <w:t>;</w:t>
      </w:r>
    </w:p>
    <w:p w:rsidR="00766567" w:rsidRDefault="007165F0" w:rsidP="00766567">
      <w:pPr>
        <w:pStyle w:val="110"/>
        <w:numPr>
          <w:ilvl w:val="0"/>
          <w:numId w:val="25"/>
        </w:numPr>
        <w:tabs>
          <w:tab w:val="clear" w:pos="1741"/>
          <w:tab w:val="num" w:pos="1843"/>
        </w:tabs>
        <w:spacing w:line="240" w:lineRule="auto"/>
        <w:ind w:left="993" w:hanging="426"/>
        <w:jc w:val="both"/>
      </w:pPr>
      <w:r>
        <w:t>защиту от специфических угроз, характерных для виртуальных сред</w:t>
      </w:r>
      <w:r w:rsidR="002E0BC0" w:rsidRPr="002E0BC0">
        <w:t>.</w:t>
      </w:r>
    </w:p>
    <w:p w:rsidR="00766567" w:rsidRDefault="002E0BC0" w:rsidP="00766567">
      <w:pPr>
        <w:pStyle w:val="af0"/>
        <w:keepNext/>
        <w:numPr>
          <w:ilvl w:val="1"/>
          <w:numId w:val="2"/>
        </w:numPr>
        <w:tabs>
          <w:tab w:val="clear" w:pos="1418"/>
          <w:tab w:val="num" w:pos="1134"/>
        </w:tabs>
        <w:spacing w:after="0" w:line="240" w:lineRule="auto"/>
        <w:ind w:left="0" w:firstLine="567"/>
        <w:jc w:val="both"/>
        <w:outlineLvl w:val="1"/>
        <w:rPr>
          <w:rFonts w:ascii="Times New Roman" w:hAnsi="Times New Roman" w:cs="Times New Roman"/>
          <w:b/>
          <w:sz w:val="24"/>
          <w:szCs w:val="24"/>
        </w:rPr>
      </w:pPr>
      <w:bookmarkStart w:id="53" w:name="_Toc49255039"/>
      <w:bookmarkStart w:id="54" w:name="_Toc49255121"/>
      <w:bookmarkStart w:id="55" w:name="_Toc53353753"/>
      <w:bookmarkEnd w:id="53"/>
      <w:bookmarkEnd w:id="54"/>
      <w:r w:rsidRPr="002E0BC0">
        <w:rPr>
          <w:rFonts w:ascii="Times New Roman" w:hAnsi="Times New Roman" w:cs="Times New Roman"/>
          <w:b/>
          <w:sz w:val="24"/>
          <w:szCs w:val="24"/>
        </w:rPr>
        <w:t>Требования к режимам функционирования КЗИ</w:t>
      </w:r>
      <w:bookmarkEnd w:id="55"/>
    </w:p>
    <w:p w:rsidR="002E0BC0" w:rsidRPr="002E0BC0" w:rsidRDefault="002E0BC0" w:rsidP="002E0BC0">
      <w:pPr>
        <w:pStyle w:val="af0"/>
        <w:spacing w:after="0" w:line="240" w:lineRule="auto"/>
        <w:ind w:left="0" w:firstLine="567"/>
        <w:jc w:val="both"/>
        <w:rPr>
          <w:rFonts w:ascii="Times New Roman" w:hAnsi="Times New Roman" w:cs="Times New Roman"/>
          <w:sz w:val="24"/>
          <w:szCs w:val="24"/>
        </w:rPr>
      </w:pPr>
      <w:r w:rsidRPr="002E0BC0">
        <w:rPr>
          <w:rFonts w:ascii="Times New Roman" w:hAnsi="Times New Roman" w:cs="Times New Roman"/>
          <w:sz w:val="24"/>
          <w:szCs w:val="24"/>
        </w:rPr>
        <w:t>КЗИ должен предусматривать следующие режимы функционирования: штатный, автономный.</w:t>
      </w:r>
    </w:p>
    <w:p w:rsidR="002E0BC0" w:rsidRPr="002E0BC0" w:rsidRDefault="002E0BC0" w:rsidP="002E0BC0">
      <w:pPr>
        <w:pStyle w:val="af0"/>
        <w:spacing w:after="0" w:line="240" w:lineRule="auto"/>
        <w:ind w:left="0" w:firstLine="567"/>
        <w:jc w:val="both"/>
        <w:rPr>
          <w:rFonts w:ascii="Times New Roman" w:hAnsi="Times New Roman" w:cs="Times New Roman"/>
          <w:sz w:val="24"/>
          <w:szCs w:val="24"/>
        </w:rPr>
      </w:pPr>
      <w:r w:rsidRPr="002E0BC0">
        <w:rPr>
          <w:rFonts w:ascii="Times New Roman" w:hAnsi="Times New Roman" w:cs="Times New Roman"/>
          <w:sz w:val="24"/>
          <w:szCs w:val="24"/>
        </w:rPr>
        <w:t>Штатный режим является основным режимом функционирования КЗИ, при котором поддерживается выполнение всех заявленных функций.</w:t>
      </w:r>
    </w:p>
    <w:p w:rsidR="002E0BC0" w:rsidRPr="002E0BC0" w:rsidRDefault="002E0BC0" w:rsidP="002E0BC0">
      <w:pPr>
        <w:pStyle w:val="af0"/>
        <w:spacing w:after="0" w:line="240" w:lineRule="auto"/>
        <w:ind w:left="0" w:firstLine="567"/>
        <w:jc w:val="both"/>
        <w:rPr>
          <w:rFonts w:ascii="Times New Roman" w:hAnsi="Times New Roman" w:cs="Times New Roman"/>
          <w:sz w:val="24"/>
          <w:szCs w:val="24"/>
        </w:rPr>
      </w:pPr>
      <w:r w:rsidRPr="002E0BC0">
        <w:rPr>
          <w:rFonts w:ascii="Times New Roman" w:hAnsi="Times New Roman" w:cs="Times New Roman"/>
          <w:sz w:val="24"/>
          <w:szCs w:val="24"/>
        </w:rPr>
        <w:t>Автономный режим является вспомогательным режимом функционирования отдельных элементов КЗИ, когда все или отдельные их функции становятся недоступными. В этом режиме осуществляются техническое обслуживание, реконфигурация, модернизация и совершенствование компонентов КЗИ.</w:t>
      </w:r>
    </w:p>
    <w:p w:rsidR="00A544FE" w:rsidRPr="002B0D4F" w:rsidRDefault="00D93D5E" w:rsidP="00D93D5E">
      <w:pPr>
        <w:pStyle w:val="af0"/>
        <w:keepNext/>
        <w:numPr>
          <w:ilvl w:val="0"/>
          <w:numId w:val="2"/>
        </w:numPr>
        <w:spacing w:before="160" w:line="240" w:lineRule="auto"/>
        <w:ind w:left="567" w:firstLine="0"/>
        <w:contextualSpacing w:val="0"/>
        <w:jc w:val="center"/>
        <w:outlineLvl w:val="0"/>
        <w:rPr>
          <w:rFonts w:ascii="Times New Roman" w:hAnsi="Times New Roman" w:cs="Times New Roman"/>
          <w:b/>
          <w:sz w:val="24"/>
          <w:szCs w:val="24"/>
        </w:rPr>
      </w:pPr>
      <w:bookmarkStart w:id="56" w:name="_Toc53353754"/>
      <w:r w:rsidRPr="002B0D4F">
        <w:rPr>
          <w:rFonts w:ascii="Times New Roman" w:hAnsi="Times New Roman" w:cs="Times New Roman"/>
          <w:b/>
          <w:sz w:val="24"/>
          <w:szCs w:val="24"/>
        </w:rPr>
        <w:t>ТРЕБОВАНИЯ К ОБОРУДОВАНИ</w:t>
      </w:r>
      <w:r w:rsidR="009B0F56" w:rsidRPr="002B0D4F">
        <w:rPr>
          <w:rFonts w:ascii="Times New Roman" w:hAnsi="Times New Roman" w:cs="Times New Roman"/>
          <w:b/>
          <w:sz w:val="24"/>
          <w:szCs w:val="24"/>
        </w:rPr>
        <w:t>Ю</w:t>
      </w:r>
      <w:r w:rsidRPr="002B0D4F">
        <w:rPr>
          <w:rFonts w:ascii="Times New Roman" w:hAnsi="Times New Roman" w:cs="Times New Roman"/>
          <w:b/>
          <w:sz w:val="24"/>
          <w:szCs w:val="24"/>
        </w:rPr>
        <w:t xml:space="preserve"> И ПРОГРАММНОМУ ОБЕСПЕЧЕНИЮ</w:t>
      </w:r>
      <w:bookmarkEnd w:id="56"/>
    </w:p>
    <w:p w:rsidR="00766567" w:rsidRDefault="004A6D1C" w:rsidP="00766567">
      <w:pPr>
        <w:pStyle w:val="af0"/>
        <w:keepNext/>
        <w:numPr>
          <w:ilvl w:val="1"/>
          <w:numId w:val="2"/>
        </w:numPr>
        <w:tabs>
          <w:tab w:val="clear" w:pos="1418"/>
          <w:tab w:val="num" w:pos="1134"/>
        </w:tabs>
        <w:spacing w:after="0" w:line="240" w:lineRule="auto"/>
        <w:ind w:left="0" w:firstLine="567"/>
        <w:jc w:val="both"/>
        <w:outlineLvl w:val="1"/>
        <w:rPr>
          <w:rFonts w:ascii="Times New Roman" w:hAnsi="Times New Roman" w:cs="Times New Roman"/>
          <w:b/>
          <w:sz w:val="24"/>
          <w:szCs w:val="24"/>
        </w:rPr>
      </w:pPr>
      <w:bookmarkStart w:id="57" w:name="_Toc53353755"/>
      <w:r w:rsidRPr="002B0D4F">
        <w:rPr>
          <w:rFonts w:ascii="Times New Roman" w:hAnsi="Times New Roman" w:cs="Times New Roman"/>
          <w:b/>
          <w:sz w:val="24"/>
          <w:szCs w:val="24"/>
        </w:rPr>
        <w:t xml:space="preserve">Требования к оборудованию и программному обеспечению </w:t>
      </w:r>
      <w:r w:rsidR="00CA54B7">
        <w:rPr>
          <w:rFonts w:ascii="Times New Roman" w:hAnsi="Times New Roman" w:cs="Times New Roman"/>
          <w:b/>
          <w:sz w:val="24"/>
          <w:szCs w:val="24"/>
        </w:rPr>
        <w:t>уровня</w:t>
      </w:r>
      <w:r w:rsidR="00CA54B7" w:rsidRPr="002B0D4F">
        <w:rPr>
          <w:rFonts w:ascii="Times New Roman" w:hAnsi="Times New Roman" w:cs="Times New Roman"/>
          <w:b/>
          <w:sz w:val="24"/>
          <w:szCs w:val="24"/>
        </w:rPr>
        <w:t xml:space="preserve"> </w:t>
      </w:r>
      <w:r w:rsidRPr="002B0D4F">
        <w:rPr>
          <w:rFonts w:ascii="Times New Roman" w:hAnsi="Times New Roman" w:cs="Times New Roman"/>
          <w:b/>
          <w:sz w:val="24"/>
          <w:szCs w:val="24"/>
        </w:rPr>
        <w:t>вычислительной инфраструктуры</w:t>
      </w:r>
      <w:bookmarkEnd w:id="57"/>
    </w:p>
    <w:p w:rsidR="004A6D1C" w:rsidRPr="002B0D4F" w:rsidRDefault="004A6D1C" w:rsidP="004A6D1C">
      <w:pPr>
        <w:pStyle w:val="af0"/>
        <w:spacing w:after="0" w:line="240" w:lineRule="auto"/>
        <w:ind w:left="0" w:firstLine="567"/>
        <w:jc w:val="both"/>
        <w:rPr>
          <w:rFonts w:ascii="Times New Roman" w:hAnsi="Times New Roman" w:cs="Times New Roman"/>
          <w:sz w:val="24"/>
          <w:szCs w:val="24"/>
        </w:rPr>
      </w:pPr>
      <w:r w:rsidRPr="002B0D4F">
        <w:rPr>
          <w:rFonts w:ascii="Times New Roman" w:hAnsi="Times New Roman" w:cs="Times New Roman"/>
          <w:sz w:val="24"/>
          <w:szCs w:val="24"/>
        </w:rPr>
        <w:t xml:space="preserve">Требования к </w:t>
      </w:r>
      <w:r w:rsidR="007C0635" w:rsidRPr="002B0D4F">
        <w:rPr>
          <w:rFonts w:ascii="Times New Roman" w:hAnsi="Times New Roman" w:cs="Times New Roman"/>
          <w:sz w:val="24"/>
          <w:szCs w:val="24"/>
        </w:rPr>
        <w:t>оборудовани</w:t>
      </w:r>
      <w:r w:rsidR="007C0635">
        <w:rPr>
          <w:rFonts w:ascii="Times New Roman" w:hAnsi="Times New Roman" w:cs="Times New Roman"/>
          <w:sz w:val="24"/>
          <w:szCs w:val="24"/>
        </w:rPr>
        <w:t>ю</w:t>
      </w:r>
      <w:r w:rsidR="007C0635" w:rsidRPr="002B0D4F">
        <w:rPr>
          <w:rFonts w:ascii="Times New Roman" w:hAnsi="Times New Roman" w:cs="Times New Roman"/>
          <w:sz w:val="24"/>
          <w:szCs w:val="24"/>
        </w:rPr>
        <w:t xml:space="preserve"> </w:t>
      </w:r>
      <w:r w:rsidRPr="002B0D4F">
        <w:rPr>
          <w:rFonts w:ascii="Times New Roman" w:hAnsi="Times New Roman" w:cs="Times New Roman"/>
          <w:sz w:val="24"/>
          <w:szCs w:val="24"/>
        </w:rPr>
        <w:t xml:space="preserve">и программному обеспечению </w:t>
      </w:r>
      <w:r w:rsidR="00CA54B7">
        <w:rPr>
          <w:rFonts w:ascii="Times New Roman" w:hAnsi="Times New Roman" w:cs="Times New Roman"/>
          <w:sz w:val="24"/>
          <w:szCs w:val="24"/>
        </w:rPr>
        <w:t>уровня</w:t>
      </w:r>
      <w:r w:rsidR="00CA54B7" w:rsidRPr="002B0D4F">
        <w:rPr>
          <w:rFonts w:ascii="Times New Roman" w:hAnsi="Times New Roman" w:cs="Times New Roman"/>
          <w:sz w:val="24"/>
          <w:szCs w:val="24"/>
        </w:rPr>
        <w:t xml:space="preserve"> </w:t>
      </w:r>
      <w:r w:rsidRPr="002B0D4F">
        <w:rPr>
          <w:rFonts w:ascii="Times New Roman" w:hAnsi="Times New Roman" w:cs="Times New Roman"/>
          <w:sz w:val="24"/>
          <w:szCs w:val="24"/>
        </w:rPr>
        <w:t xml:space="preserve">вычислительной инфраструктуры приведены в приложении </w:t>
      </w:r>
      <w:r w:rsidR="00CA54B7">
        <w:rPr>
          <w:rFonts w:ascii="Times New Roman" w:hAnsi="Times New Roman" w:cs="Times New Roman"/>
          <w:sz w:val="24"/>
          <w:szCs w:val="24"/>
        </w:rPr>
        <w:t>А</w:t>
      </w:r>
      <w:r w:rsidRPr="002B0D4F">
        <w:rPr>
          <w:rFonts w:ascii="Times New Roman" w:hAnsi="Times New Roman" w:cs="Times New Roman"/>
          <w:sz w:val="24"/>
          <w:szCs w:val="24"/>
        </w:rPr>
        <w:t xml:space="preserve"> к настоящему </w:t>
      </w:r>
      <w:r w:rsidRPr="005F7A68">
        <w:rPr>
          <w:rFonts w:ascii="Times New Roman" w:hAnsi="Times New Roman" w:cs="Times New Roman"/>
          <w:sz w:val="24"/>
          <w:szCs w:val="24"/>
        </w:rPr>
        <w:t>документу</w:t>
      </w:r>
      <w:r w:rsidRPr="002B0D4F">
        <w:rPr>
          <w:rFonts w:ascii="Times New Roman" w:hAnsi="Times New Roman" w:cs="Times New Roman"/>
          <w:sz w:val="24"/>
          <w:szCs w:val="24"/>
        </w:rPr>
        <w:t>.</w:t>
      </w:r>
    </w:p>
    <w:p w:rsidR="00766567" w:rsidRDefault="004A6D1C" w:rsidP="00766567">
      <w:pPr>
        <w:pStyle w:val="af0"/>
        <w:keepNext/>
        <w:numPr>
          <w:ilvl w:val="1"/>
          <w:numId w:val="2"/>
        </w:numPr>
        <w:tabs>
          <w:tab w:val="clear" w:pos="1418"/>
          <w:tab w:val="num" w:pos="1134"/>
        </w:tabs>
        <w:spacing w:after="0" w:line="240" w:lineRule="auto"/>
        <w:ind w:left="0" w:firstLine="567"/>
        <w:jc w:val="both"/>
        <w:outlineLvl w:val="1"/>
        <w:rPr>
          <w:rFonts w:ascii="Times New Roman" w:hAnsi="Times New Roman" w:cs="Times New Roman"/>
          <w:b/>
          <w:sz w:val="24"/>
          <w:szCs w:val="24"/>
        </w:rPr>
      </w:pPr>
      <w:bookmarkStart w:id="58" w:name="_Toc53353756"/>
      <w:r w:rsidRPr="002B0D4F">
        <w:rPr>
          <w:rFonts w:ascii="Times New Roman" w:hAnsi="Times New Roman" w:cs="Times New Roman"/>
          <w:b/>
          <w:sz w:val="24"/>
          <w:szCs w:val="24"/>
        </w:rPr>
        <w:t xml:space="preserve">Требования к оборудованию и программному обеспечению </w:t>
      </w:r>
      <w:r w:rsidR="00CA54B7">
        <w:rPr>
          <w:rFonts w:ascii="Times New Roman" w:hAnsi="Times New Roman" w:cs="Times New Roman"/>
          <w:b/>
          <w:sz w:val="24"/>
          <w:szCs w:val="24"/>
        </w:rPr>
        <w:t>уровня</w:t>
      </w:r>
      <w:r w:rsidR="00CA54B7" w:rsidRPr="002B0D4F">
        <w:rPr>
          <w:rFonts w:ascii="Times New Roman" w:hAnsi="Times New Roman" w:cs="Times New Roman"/>
          <w:b/>
          <w:sz w:val="24"/>
          <w:szCs w:val="24"/>
        </w:rPr>
        <w:t xml:space="preserve"> </w:t>
      </w:r>
      <w:r w:rsidR="0041694F" w:rsidRPr="002B0D4F">
        <w:rPr>
          <w:rFonts w:ascii="Times New Roman" w:hAnsi="Times New Roman" w:cs="Times New Roman"/>
          <w:b/>
          <w:sz w:val="24"/>
          <w:szCs w:val="24"/>
        </w:rPr>
        <w:t>сетевой</w:t>
      </w:r>
      <w:r w:rsidRPr="002B0D4F">
        <w:rPr>
          <w:rFonts w:ascii="Times New Roman" w:hAnsi="Times New Roman" w:cs="Times New Roman"/>
          <w:b/>
          <w:sz w:val="24"/>
          <w:szCs w:val="24"/>
        </w:rPr>
        <w:t xml:space="preserve"> инфраструктуры</w:t>
      </w:r>
      <w:bookmarkEnd w:id="58"/>
    </w:p>
    <w:p w:rsidR="0041694F" w:rsidRPr="002B0D4F" w:rsidRDefault="0041694F" w:rsidP="0041694F">
      <w:pPr>
        <w:pStyle w:val="af0"/>
        <w:spacing w:after="0" w:line="240" w:lineRule="auto"/>
        <w:ind w:left="0" w:firstLine="567"/>
        <w:jc w:val="both"/>
        <w:rPr>
          <w:rFonts w:ascii="Times New Roman" w:hAnsi="Times New Roman" w:cs="Times New Roman"/>
          <w:sz w:val="24"/>
          <w:szCs w:val="24"/>
        </w:rPr>
      </w:pPr>
      <w:r w:rsidRPr="002B0D4F">
        <w:rPr>
          <w:rFonts w:ascii="Times New Roman" w:hAnsi="Times New Roman" w:cs="Times New Roman"/>
          <w:sz w:val="24"/>
          <w:szCs w:val="24"/>
        </w:rPr>
        <w:t xml:space="preserve">Требования к оборудованию и программному обеспечению </w:t>
      </w:r>
      <w:r w:rsidR="00CA54B7">
        <w:rPr>
          <w:rFonts w:ascii="Times New Roman" w:hAnsi="Times New Roman" w:cs="Times New Roman"/>
          <w:sz w:val="24"/>
          <w:szCs w:val="24"/>
        </w:rPr>
        <w:t>уровня</w:t>
      </w:r>
      <w:r w:rsidR="00CA54B7" w:rsidRPr="002B0D4F">
        <w:rPr>
          <w:rFonts w:ascii="Times New Roman" w:hAnsi="Times New Roman" w:cs="Times New Roman"/>
          <w:sz w:val="24"/>
          <w:szCs w:val="24"/>
        </w:rPr>
        <w:t xml:space="preserve"> </w:t>
      </w:r>
      <w:r w:rsidRPr="002B0D4F">
        <w:rPr>
          <w:rFonts w:ascii="Times New Roman" w:hAnsi="Times New Roman" w:cs="Times New Roman"/>
          <w:sz w:val="24"/>
          <w:szCs w:val="24"/>
        </w:rPr>
        <w:t xml:space="preserve">сетевой инфраструктуры приведены в приложении </w:t>
      </w:r>
      <w:r w:rsidR="00CA54B7">
        <w:rPr>
          <w:rFonts w:ascii="Times New Roman" w:hAnsi="Times New Roman" w:cs="Times New Roman"/>
          <w:sz w:val="24"/>
          <w:szCs w:val="24"/>
        </w:rPr>
        <w:t>А</w:t>
      </w:r>
      <w:r w:rsidRPr="002B0D4F">
        <w:rPr>
          <w:rFonts w:ascii="Times New Roman" w:hAnsi="Times New Roman" w:cs="Times New Roman"/>
          <w:sz w:val="24"/>
          <w:szCs w:val="24"/>
        </w:rPr>
        <w:t xml:space="preserve"> к настоящему </w:t>
      </w:r>
      <w:r w:rsidRPr="005F7A68">
        <w:rPr>
          <w:rFonts w:ascii="Times New Roman" w:hAnsi="Times New Roman" w:cs="Times New Roman"/>
          <w:sz w:val="24"/>
          <w:szCs w:val="24"/>
        </w:rPr>
        <w:t>документу</w:t>
      </w:r>
      <w:r w:rsidRPr="002B0D4F">
        <w:rPr>
          <w:rFonts w:ascii="Times New Roman" w:hAnsi="Times New Roman" w:cs="Times New Roman"/>
          <w:sz w:val="24"/>
          <w:szCs w:val="24"/>
        </w:rPr>
        <w:t>.</w:t>
      </w:r>
    </w:p>
    <w:p w:rsidR="00766567" w:rsidRDefault="000B251E" w:rsidP="00766567">
      <w:pPr>
        <w:pStyle w:val="af0"/>
        <w:keepNext/>
        <w:numPr>
          <w:ilvl w:val="1"/>
          <w:numId w:val="2"/>
        </w:numPr>
        <w:tabs>
          <w:tab w:val="clear" w:pos="1418"/>
          <w:tab w:val="num" w:pos="1134"/>
        </w:tabs>
        <w:spacing w:after="0" w:line="240" w:lineRule="auto"/>
        <w:ind w:left="0" w:firstLine="567"/>
        <w:jc w:val="both"/>
        <w:outlineLvl w:val="1"/>
        <w:rPr>
          <w:rFonts w:ascii="Times New Roman" w:hAnsi="Times New Roman" w:cs="Times New Roman"/>
          <w:b/>
          <w:sz w:val="24"/>
          <w:szCs w:val="24"/>
        </w:rPr>
      </w:pPr>
      <w:bookmarkStart w:id="59" w:name="_Toc53353757"/>
      <w:r w:rsidRPr="002B0D4F">
        <w:rPr>
          <w:rFonts w:ascii="Times New Roman" w:hAnsi="Times New Roman" w:cs="Times New Roman"/>
          <w:b/>
          <w:sz w:val="24"/>
          <w:szCs w:val="24"/>
        </w:rPr>
        <w:t xml:space="preserve">Требования к оборудованию и программному обеспечению </w:t>
      </w:r>
      <w:r w:rsidR="00CA54B7">
        <w:rPr>
          <w:rFonts w:ascii="Times New Roman" w:hAnsi="Times New Roman" w:cs="Times New Roman"/>
          <w:b/>
          <w:sz w:val="24"/>
          <w:szCs w:val="24"/>
        </w:rPr>
        <w:t>уровня</w:t>
      </w:r>
      <w:r w:rsidR="00CA54B7" w:rsidRPr="002B0D4F">
        <w:rPr>
          <w:rFonts w:ascii="Times New Roman" w:hAnsi="Times New Roman" w:cs="Times New Roman"/>
          <w:b/>
          <w:sz w:val="24"/>
          <w:szCs w:val="24"/>
        </w:rPr>
        <w:t xml:space="preserve"> </w:t>
      </w:r>
      <w:r w:rsidRPr="002B0D4F">
        <w:rPr>
          <w:rFonts w:ascii="Times New Roman" w:hAnsi="Times New Roman" w:cs="Times New Roman"/>
          <w:b/>
          <w:sz w:val="24"/>
          <w:szCs w:val="24"/>
        </w:rPr>
        <w:t>защиты информации</w:t>
      </w:r>
      <w:bookmarkEnd w:id="59"/>
    </w:p>
    <w:p w:rsidR="000B251E" w:rsidRPr="002B0D4F" w:rsidRDefault="000B251E" w:rsidP="000B251E">
      <w:pPr>
        <w:pStyle w:val="af0"/>
        <w:spacing w:after="0" w:line="240" w:lineRule="auto"/>
        <w:ind w:left="0" w:firstLine="567"/>
        <w:jc w:val="both"/>
        <w:rPr>
          <w:rFonts w:ascii="Times New Roman" w:hAnsi="Times New Roman" w:cs="Times New Roman"/>
          <w:sz w:val="24"/>
          <w:szCs w:val="24"/>
        </w:rPr>
      </w:pPr>
      <w:r w:rsidRPr="002B0D4F">
        <w:rPr>
          <w:rFonts w:ascii="Times New Roman" w:hAnsi="Times New Roman" w:cs="Times New Roman"/>
          <w:sz w:val="24"/>
          <w:szCs w:val="24"/>
        </w:rPr>
        <w:t xml:space="preserve">Требования к оборудованию и программному обеспечению </w:t>
      </w:r>
      <w:r w:rsidR="00CA54B7">
        <w:rPr>
          <w:rFonts w:ascii="Times New Roman" w:hAnsi="Times New Roman" w:cs="Times New Roman"/>
          <w:sz w:val="24"/>
          <w:szCs w:val="24"/>
        </w:rPr>
        <w:t>уровня</w:t>
      </w:r>
      <w:r w:rsidR="00CA54B7" w:rsidRPr="002B0D4F">
        <w:rPr>
          <w:rFonts w:ascii="Times New Roman" w:hAnsi="Times New Roman" w:cs="Times New Roman"/>
          <w:sz w:val="24"/>
          <w:szCs w:val="24"/>
        </w:rPr>
        <w:t xml:space="preserve"> </w:t>
      </w:r>
      <w:r w:rsidRPr="002B0D4F">
        <w:rPr>
          <w:rFonts w:ascii="Times New Roman" w:hAnsi="Times New Roman" w:cs="Times New Roman"/>
          <w:sz w:val="24"/>
          <w:szCs w:val="24"/>
        </w:rPr>
        <w:t xml:space="preserve">защиты информации приведены в Приложении </w:t>
      </w:r>
      <w:r w:rsidR="00CA54B7">
        <w:rPr>
          <w:rFonts w:ascii="Times New Roman" w:hAnsi="Times New Roman" w:cs="Times New Roman"/>
          <w:sz w:val="24"/>
          <w:szCs w:val="24"/>
        </w:rPr>
        <w:t>А</w:t>
      </w:r>
      <w:r w:rsidRPr="002B0D4F">
        <w:rPr>
          <w:rFonts w:ascii="Times New Roman" w:hAnsi="Times New Roman" w:cs="Times New Roman"/>
          <w:sz w:val="24"/>
          <w:szCs w:val="24"/>
        </w:rPr>
        <w:t xml:space="preserve"> к настоящему </w:t>
      </w:r>
      <w:r w:rsidRPr="005F7A68">
        <w:rPr>
          <w:rFonts w:ascii="Times New Roman" w:hAnsi="Times New Roman" w:cs="Times New Roman"/>
          <w:sz w:val="24"/>
          <w:szCs w:val="24"/>
        </w:rPr>
        <w:t>документу</w:t>
      </w:r>
      <w:r w:rsidRPr="002B0D4F">
        <w:rPr>
          <w:rFonts w:ascii="Times New Roman" w:hAnsi="Times New Roman" w:cs="Times New Roman"/>
          <w:sz w:val="24"/>
          <w:szCs w:val="24"/>
        </w:rPr>
        <w:t>.</w:t>
      </w:r>
    </w:p>
    <w:p w:rsidR="00766567" w:rsidRDefault="00A80FC0" w:rsidP="00766567">
      <w:pPr>
        <w:pStyle w:val="af0"/>
        <w:keepNext/>
        <w:numPr>
          <w:ilvl w:val="1"/>
          <w:numId w:val="2"/>
        </w:numPr>
        <w:tabs>
          <w:tab w:val="clear" w:pos="1418"/>
          <w:tab w:val="num" w:pos="1134"/>
        </w:tabs>
        <w:spacing w:after="0" w:line="240" w:lineRule="auto"/>
        <w:ind w:left="0" w:firstLine="567"/>
        <w:jc w:val="both"/>
        <w:outlineLvl w:val="1"/>
        <w:rPr>
          <w:rFonts w:ascii="Times New Roman" w:hAnsi="Times New Roman" w:cs="Times New Roman"/>
          <w:b/>
          <w:sz w:val="24"/>
          <w:szCs w:val="24"/>
        </w:rPr>
      </w:pPr>
      <w:bookmarkStart w:id="60" w:name="_Toc49255045"/>
      <w:bookmarkStart w:id="61" w:name="_Toc49255127"/>
      <w:bookmarkStart w:id="62" w:name="_Toc53353758"/>
      <w:bookmarkEnd w:id="60"/>
      <w:bookmarkEnd w:id="61"/>
      <w:r w:rsidRPr="002B0D4F">
        <w:rPr>
          <w:rFonts w:ascii="Times New Roman" w:hAnsi="Times New Roman" w:cs="Times New Roman"/>
          <w:b/>
          <w:sz w:val="24"/>
          <w:szCs w:val="24"/>
        </w:rPr>
        <w:t xml:space="preserve">Общие требования к </w:t>
      </w:r>
      <w:r w:rsidR="007C0635" w:rsidRPr="002B0D4F">
        <w:rPr>
          <w:rFonts w:ascii="Times New Roman" w:hAnsi="Times New Roman" w:cs="Times New Roman"/>
          <w:b/>
          <w:sz w:val="24"/>
          <w:szCs w:val="24"/>
        </w:rPr>
        <w:t>оборудовани</w:t>
      </w:r>
      <w:r w:rsidR="007C0635">
        <w:rPr>
          <w:rFonts w:ascii="Times New Roman" w:hAnsi="Times New Roman" w:cs="Times New Roman"/>
          <w:b/>
          <w:sz w:val="24"/>
          <w:szCs w:val="24"/>
        </w:rPr>
        <w:t>ю</w:t>
      </w:r>
      <w:r w:rsidR="007C0635" w:rsidRPr="002B0D4F">
        <w:rPr>
          <w:rFonts w:ascii="Times New Roman" w:hAnsi="Times New Roman" w:cs="Times New Roman"/>
          <w:b/>
          <w:sz w:val="24"/>
          <w:szCs w:val="24"/>
        </w:rPr>
        <w:t xml:space="preserve"> </w:t>
      </w:r>
      <w:r w:rsidRPr="002B0D4F">
        <w:rPr>
          <w:rFonts w:ascii="Times New Roman" w:hAnsi="Times New Roman" w:cs="Times New Roman"/>
          <w:b/>
          <w:sz w:val="24"/>
          <w:szCs w:val="24"/>
        </w:rPr>
        <w:t>и программному обеспечению</w:t>
      </w:r>
      <w:bookmarkEnd w:id="62"/>
    </w:p>
    <w:p w:rsidR="00A80FC0" w:rsidRPr="002B0D4F" w:rsidRDefault="00A80FC0" w:rsidP="00A80FC0">
      <w:pPr>
        <w:pStyle w:val="af0"/>
        <w:keepNext/>
        <w:numPr>
          <w:ilvl w:val="2"/>
          <w:numId w:val="2"/>
        </w:numPr>
        <w:spacing w:after="0" w:line="240" w:lineRule="auto"/>
        <w:ind w:left="0" w:firstLine="567"/>
        <w:jc w:val="both"/>
        <w:outlineLvl w:val="2"/>
        <w:rPr>
          <w:rFonts w:ascii="Times New Roman" w:hAnsi="Times New Roman" w:cs="Times New Roman"/>
          <w:b/>
          <w:sz w:val="24"/>
          <w:szCs w:val="24"/>
        </w:rPr>
      </w:pPr>
      <w:bookmarkStart w:id="63" w:name="_Toc53353759"/>
      <w:r w:rsidRPr="002B0D4F">
        <w:rPr>
          <w:rFonts w:ascii="Times New Roman" w:hAnsi="Times New Roman" w:cs="Times New Roman"/>
          <w:b/>
          <w:sz w:val="24"/>
          <w:szCs w:val="24"/>
        </w:rPr>
        <w:t>Требования к качеству</w:t>
      </w:r>
      <w:bookmarkEnd w:id="63"/>
    </w:p>
    <w:p w:rsidR="00A80FC0" w:rsidRPr="002B0D4F" w:rsidRDefault="00A80FC0" w:rsidP="00A80FC0">
      <w:pPr>
        <w:pStyle w:val="af0"/>
        <w:spacing w:after="0" w:line="240" w:lineRule="auto"/>
        <w:ind w:left="0" w:firstLine="567"/>
        <w:jc w:val="both"/>
        <w:rPr>
          <w:rFonts w:ascii="Times New Roman" w:hAnsi="Times New Roman" w:cs="Times New Roman"/>
          <w:sz w:val="24"/>
          <w:szCs w:val="24"/>
        </w:rPr>
      </w:pPr>
      <w:r w:rsidRPr="002B0D4F">
        <w:rPr>
          <w:rFonts w:ascii="Times New Roman" w:hAnsi="Times New Roman" w:cs="Times New Roman"/>
          <w:sz w:val="24"/>
          <w:szCs w:val="24"/>
        </w:rPr>
        <w:t>Оборудование, все его компоненты, а также используемые материалы должны быть новыми, не бывшими в эксплуатации.</w:t>
      </w:r>
    </w:p>
    <w:p w:rsidR="00A80FC0" w:rsidRPr="002B0D4F" w:rsidRDefault="00A80FC0" w:rsidP="00A80FC0">
      <w:pPr>
        <w:pStyle w:val="af0"/>
        <w:spacing w:after="0" w:line="240" w:lineRule="auto"/>
        <w:ind w:left="0" w:firstLine="567"/>
        <w:jc w:val="both"/>
        <w:rPr>
          <w:rFonts w:ascii="Times New Roman" w:hAnsi="Times New Roman" w:cs="Times New Roman"/>
          <w:sz w:val="24"/>
          <w:szCs w:val="24"/>
        </w:rPr>
      </w:pPr>
      <w:r w:rsidRPr="002B0D4F">
        <w:rPr>
          <w:rFonts w:ascii="Times New Roman" w:hAnsi="Times New Roman" w:cs="Times New Roman"/>
          <w:sz w:val="24"/>
          <w:szCs w:val="24"/>
        </w:rPr>
        <w:t xml:space="preserve">Оборудование должно соответствовать действующим стандартам и нормам по пожарной, санитарной и электрической безопасности, а также электромагнитной совместимости, в соответствии с номенклатурой продукции, в отношении которой законодательными актами Российской Федерации предусмотрена обязательная сертификация, с документальным подтверждением при исполнении </w:t>
      </w:r>
      <w:r w:rsidR="006A4360">
        <w:rPr>
          <w:rFonts w:ascii="Times New Roman" w:hAnsi="Times New Roman" w:cs="Times New Roman"/>
          <w:sz w:val="24"/>
          <w:szCs w:val="24"/>
        </w:rPr>
        <w:t>Договора</w:t>
      </w:r>
      <w:r w:rsidRPr="002B0D4F">
        <w:rPr>
          <w:rFonts w:ascii="Times New Roman" w:hAnsi="Times New Roman" w:cs="Times New Roman"/>
          <w:sz w:val="24"/>
          <w:szCs w:val="24"/>
        </w:rPr>
        <w:t>.</w:t>
      </w:r>
    </w:p>
    <w:p w:rsidR="00A80FC0" w:rsidRPr="002B0D4F" w:rsidRDefault="00A80FC0" w:rsidP="00A80FC0">
      <w:pPr>
        <w:pStyle w:val="af0"/>
        <w:spacing w:after="0" w:line="240" w:lineRule="auto"/>
        <w:ind w:left="0" w:firstLine="567"/>
        <w:jc w:val="both"/>
        <w:rPr>
          <w:rFonts w:ascii="Times New Roman" w:hAnsi="Times New Roman" w:cs="Times New Roman"/>
          <w:sz w:val="24"/>
          <w:szCs w:val="24"/>
        </w:rPr>
      </w:pPr>
      <w:r w:rsidRPr="002B0D4F">
        <w:rPr>
          <w:rFonts w:ascii="Times New Roman" w:hAnsi="Times New Roman" w:cs="Times New Roman"/>
          <w:sz w:val="24"/>
          <w:szCs w:val="24"/>
        </w:rPr>
        <w:t>В комплект используемого оборудования должны входить все кабели, необходимые для его подключения и эксплуатации.</w:t>
      </w:r>
    </w:p>
    <w:p w:rsidR="004A6D1C" w:rsidRPr="002B0D4F" w:rsidRDefault="00A80FC0" w:rsidP="00A80FC0">
      <w:pPr>
        <w:pStyle w:val="af0"/>
        <w:keepNext/>
        <w:numPr>
          <w:ilvl w:val="2"/>
          <w:numId w:val="2"/>
        </w:numPr>
        <w:spacing w:after="0" w:line="240" w:lineRule="auto"/>
        <w:ind w:left="0" w:firstLine="567"/>
        <w:jc w:val="both"/>
        <w:outlineLvl w:val="2"/>
        <w:rPr>
          <w:rFonts w:ascii="Times New Roman" w:hAnsi="Times New Roman" w:cs="Times New Roman"/>
          <w:b/>
          <w:sz w:val="24"/>
          <w:szCs w:val="24"/>
        </w:rPr>
      </w:pPr>
      <w:bookmarkStart w:id="64" w:name="_Toc53353760"/>
      <w:r w:rsidRPr="002B0D4F">
        <w:rPr>
          <w:rFonts w:ascii="Times New Roman" w:hAnsi="Times New Roman" w:cs="Times New Roman"/>
          <w:b/>
          <w:sz w:val="24"/>
          <w:szCs w:val="24"/>
        </w:rPr>
        <w:t>Требования к надежности</w:t>
      </w:r>
      <w:bookmarkEnd w:id="64"/>
    </w:p>
    <w:p w:rsidR="00A80FC0" w:rsidRPr="002B0D4F" w:rsidRDefault="00A80FC0" w:rsidP="00A80FC0">
      <w:pPr>
        <w:pStyle w:val="af0"/>
        <w:spacing w:after="0" w:line="240" w:lineRule="auto"/>
        <w:ind w:left="0" w:firstLine="567"/>
        <w:jc w:val="both"/>
        <w:rPr>
          <w:rFonts w:ascii="Times New Roman" w:hAnsi="Times New Roman" w:cs="Times New Roman"/>
          <w:sz w:val="24"/>
          <w:szCs w:val="24"/>
        </w:rPr>
      </w:pPr>
      <w:r w:rsidRPr="002B0D4F">
        <w:rPr>
          <w:rFonts w:ascii="Times New Roman" w:hAnsi="Times New Roman" w:cs="Times New Roman"/>
          <w:sz w:val="24"/>
          <w:szCs w:val="24"/>
        </w:rPr>
        <w:t xml:space="preserve">Надежность </w:t>
      </w:r>
      <w:r w:rsidR="005523A9">
        <w:rPr>
          <w:rFonts w:ascii="Times New Roman" w:hAnsi="Times New Roman" w:cs="Times New Roman"/>
          <w:sz w:val="24"/>
          <w:szCs w:val="24"/>
        </w:rPr>
        <w:t>КЗИ</w:t>
      </w:r>
      <w:r w:rsidRPr="002B0D4F">
        <w:rPr>
          <w:rFonts w:ascii="Times New Roman" w:hAnsi="Times New Roman" w:cs="Times New Roman"/>
          <w:sz w:val="24"/>
          <w:szCs w:val="24"/>
        </w:rPr>
        <w:t xml:space="preserve"> должна обеспечиваться следующими методами:</w:t>
      </w:r>
    </w:p>
    <w:p w:rsidR="00766567" w:rsidRDefault="00A80FC0" w:rsidP="00766567">
      <w:pPr>
        <w:pStyle w:val="110"/>
        <w:numPr>
          <w:ilvl w:val="0"/>
          <w:numId w:val="25"/>
        </w:numPr>
        <w:tabs>
          <w:tab w:val="clear" w:pos="1741"/>
          <w:tab w:val="num" w:pos="1843"/>
        </w:tabs>
        <w:spacing w:line="240" w:lineRule="auto"/>
        <w:ind w:left="993" w:hanging="426"/>
        <w:jc w:val="both"/>
      </w:pPr>
      <w:r w:rsidRPr="002B0D4F">
        <w:t>надежностью работы оборудования в целом и его отдельных компонентов, гарантированной производителем;</w:t>
      </w:r>
    </w:p>
    <w:p w:rsidR="00766567" w:rsidRDefault="00A80FC0" w:rsidP="00766567">
      <w:pPr>
        <w:pStyle w:val="110"/>
        <w:numPr>
          <w:ilvl w:val="0"/>
          <w:numId w:val="25"/>
        </w:numPr>
        <w:tabs>
          <w:tab w:val="clear" w:pos="1741"/>
          <w:tab w:val="num" w:pos="1843"/>
        </w:tabs>
        <w:spacing w:line="240" w:lineRule="auto"/>
        <w:ind w:left="993" w:hanging="426"/>
        <w:jc w:val="both"/>
      </w:pPr>
      <w:r w:rsidRPr="002B0D4F">
        <w:t>схемами подключения оборудования к коммуникационным сетям и электропитанию;</w:t>
      </w:r>
    </w:p>
    <w:p w:rsidR="00766567" w:rsidRDefault="00A80FC0" w:rsidP="00766567">
      <w:pPr>
        <w:pStyle w:val="110"/>
        <w:numPr>
          <w:ilvl w:val="0"/>
          <w:numId w:val="25"/>
        </w:numPr>
        <w:tabs>
          <w:tab w:val="clear" w:pos="1741"/>
          <w:tab w:val="num" w:pos="1843"/>
        </w:tabs>
        <w:spacing w:line="240" w:lineRule="auto"/>
        <w:ind w:left="993" w:hanging="426"/>
        <w:jc w:val="both"/>
      </w:pPr>
      <w:r w:rsidRPr="002B0D4F">
        <w:t>структурной надежностью, обеспечиваемой резервированием ключевых элементов</w:t>
      </w:r>
      <w:r w:rsidR="00B15363" w:rsidRPr="00B15363">
        <w:t>:</w:t>
      </w:r>
    </w:p>
    <w:p w:rsidR="00B15363" w:rsidRPr="00B15363" w:rsidRDefault="00B15363" w:rsidP="00A442F1">
      <w:pPr>
        <w:pStyle w:val="110"/>
        <w:numPr>
          <w:ilvl w:val="0"/>
          <w:numId w:val="33"/>
        </w:numPr>
        <w:spacing w:line="240" w:lineRule="auto"/>
        <w:ind w:left="1701"/>
        <w:jc w:val="both"/>
      </w:pPr>
      <w:r>
        <w:t>Уровень сетевой инфраструктуры</w:t>
      </w:r>
      <w:r w:rsidRPr="00B15363">
        <w:t>;</w:t>
      </w:r>
    </w:p>
    <w:p w:rsidR="00B15363" w:rsidRPr="00B15363" w:rsidRDefault="00B15363" w:rsidP="00A442F1">
      <w:pPr>
        <w:pStyle w:val="110"/>
        <w:numPr>
          <w:ilvl w:val="0"/>
          <w:numId w:val="33"/>
        </w:numPr>
        <w:spacing w:line="240" w:lineRule="auto"/>
        <w:ind w:left="1701"/>
        <w:jc w:val="both"/>
      </w:pPr>
      <w:r>
        <w:t>Уровень защиты информации</w:t>
      </w:r>
      <w:r w:rsidR="00B452D4">
        <w:rPr>
          <w:lang w:val="en-US"/>
        </w:rPr>
        <w:t>:</w:t>
      </w:r>
    </w:p>
    <w:p w:rsidR="00B15363" w:rsidRPr="002B0D4F" w:rsidRDefault="00B15363" w:rsidP="00A442F1">
      <w:pPr>
        <w:pStyle w:val="110"/>
        <w:numPr>
          <w:ilvl w:val="0"/>
          <w:numId w:val="0"/>
        </w:numPr>
        <w:spacing w:line="240" w:lineRule="auto"/>
        <w:ind w:left="1560" w:firstLine="381"/>
        <w:jc w:val="both"/>
      </w:pPr>
      <w:r>
        <w:t>модуль</w:t>
      </w:r>
      <w:r w:rsidRPr="002B0D4F">
        <w:t xml:space="preserve"> межсетевого экранирования</w:t>
      </w:r>
      <w:r w:rsidR="003A71FE" w:rsidRPr="003A71FE">
        <w:t xml:space="preserve"> </w:t>
      </w:r>
      <w:r w:rsidR="003A71FE">
        <w:t xml:space="preserve">и </w:t>
      </w:r>
      <w:r w:rsidR="003A71FE" w:rsidRPr="002B0D4F">
        <w:t>обнаружения вторжений</w:t>
      </w:r>
      <w:r w:rsidRPr="002B0D4F">
        <w:t>;</w:t>
      </w:r>
    </w:p>
    <w:p w:rsidR="00B15363" w:rsidRPr="002B0D4F" w:rsidRDefault="00B15363" w:rsidP="00A442F1">
      <w:pPr>
        <w:pStyle w:val="110"/>
        <w:numPr>
          <w:ilvl w:val="0"/>
          <w:numId w:val="0"/>
        </w:numPr>
        <w:spacing w:line="240" w:lineRule="auto"/>
        <w:ind w:left="1560" w:firstLine="381"/>
        <w:jc w:val="both"/>
      </w:pPr>
      <w:r>
        <w:t>модуль</w:t>
      </w:r>
      <w:r w:rsidRPr="002B0D4F">
        <w:t xml:space="preserve"> криптографической защиты;</w:t>
      </w:r>
    </w:p>
    <w:p w:rsidR="000313A8" w:rsidRPr="00B15363" w:rsidRDefault="00B15363" w:rsidP="00A442F1">
      <w:pPr>
        <w:pStyle w:val="110"/>
        <w:numPr>
          <w:ilvl w:val="0"/>
          <w:numId w:val="0"/>
        </w:numPr>
        <w:spacing w:line="240" w:lineRule="auto"/>
        <w:ind w:left="1560" w:firstLine="381"/>
        <w:jc w:val="both"/>
      </w:pPr>
      <w:r>
        <w:t>модуль</w:t>
      </w:r>
      <w:r w:rsidRPr="002B0D4F">
        <w:t xml:space="preserve"> контроля привилегированных пользователей;</w:t>
      </w:r>
    </w:p>
    <w:p w:rsidR="00766567" w:rsidRDefault="00A80FC0" w:rsidP="00766567">
      <w:pPr>
        <w:pStyle w:val="110"/>
        <w:numPr>
          <w:ilvl w:val="0"/>
          <w:numId w:val="25"/>
        </w:numPr>
        <w:tabs>
          <w:tab w:val="clear" w:pos="1741"/>
          <w:tab w:val="num" w:pos="1843"/>
        </w:tabs>
        <w:spacing w:line="240" w:lineRule="auto"/>
        <w:ind w:left="993" w:hanging="426"/>
        <w:jc w:val="both"/>
      </w:pPr>
      <w:r w:rsidRPr="002B0D4F">
        <w:t>использованием механизмов автоматического переключения на резервные ключевые элементы в случае сбоя основных;</w:t>
      </w:r>
    </w:p>
    <w:p w:rsidR="00766567" w:rsidRDefault="00A80FC0" w:rsidP="00766567">
      <w:pPr>
        <w:pStyle w:val="110"/>
        <w:numPr>
          <w:ilvl w:val="0"/>
          <w:numId w:val="25"/>
        </w:numPr>
        <w:tabs>
          <w:tab w:val="clear" w:pos="1741"/>
          <w:tab w:val="num" w:pos="1843"/>
        </w:tabs>
        <w:spacing w:line="240" w:lineRule="auto"/>
        <w:ind w:left="993" w:hanging="426"/>
        <w:jc w:val="both"/>
      </w:pPr>
      <w:r w:rsidRPr="002B0D4F">
        <w:t>выполнением требований к организации техническ</w:t>
      </w:r>
      <w:r w:rsidR="006E2155">
        <w:t>ого обслуживания и эксплуатации.</w:t>
      </w:r>
    </w:p>
    <w:p w:rsidR="00A80FC0" w:rsidRPr="002B0D4F" w:rsidRDefault="00A80FC0" w:rsidP="00A80FC0">
      <w:pPr>
        <w:pStyle w:val="af0"/>
        <w:keepNext/>
        <w:numPr>
          <w:ilvl w:val="2"/>
          <w:numId w:val="2"/>
        </w:numPr>
        <w:spacing w:after="0" w:line="240" w:lineRule="auto"/>
        <w:ind w:left="0" w:firstLine="567"/>
        <w:jc w:val="both"/>
        <w:outlineLvl w:val="2"/>
        <w:rPr>
          <w:rFonts w:ascii="Times New Roman" w:hAnsi="Times New Roman" w:cs="Times New Roman"/>
          <w:b/>
          <w:sz w:val="24"/>
          <w:szCs w:val="24"/>
        </w:rPr>
      </w:pPr>
      <w:bookmarkStart w:id="65" w:name="_Toc53353761"/>
      <w:r w:rsidRPr="002B0D4F">
        <w:rPr>
          <w:rFonts w:ascii="Times New Roman" w:hAnsi="Times New Roman" w:cs="Times New Roman"/>
          <w:b/>
          <w:sz w:val="24"/>
          <w:szCs w:val="24"/>
        </w:rPr>
        <w:t>Требования к гарантийным обязательствам</w:t>
      </w:r>
      <w:bookmarkEnd w:id="65"/>
    </w:p>
    <w:p w:rsidR="00A80FC0" w:rsidRDefault="00A80FC0" w:rsidP="00A80FC0">
      <w:pPr>
        <w:pStyle w:val="af0"/>
        <w:spacing w:after="0" w:line="240" w:lineRule="auto"/>
        <w:ind w:left="0" w:firstLine="567"/>
        <w:jc w:val="both"/>
        <w:rPr>
          <w:rFonts w:ascii="Times New Roman" w:hAnsi="Times New Roman" w:cs="Times New Roman"/>
          <w:sz w:val="24"/>
          <w:szCs w:val="24"/>
        </w:rPr>
      </w:pPr>
      <w:r w:rsidRPr="002B0D4F">
        <w:rPr>
          <w:rFonts w:ascii="Times New Roman" w:hAnsi="Times New Roman" w:cs="Times New Roman"/>
          <w:sz w:val="24"/>
          <w:szCs w:val="24"/>
        </w:rPr>
        <w:t xml:space="preserve">Гарантийный срок на все поставляемое оборудование </w:t>
      </w:r>
      <w:r w:rsidR="005523A9">
        <w:rPr>
          <w:rFonts w:ascii="Times New Roman" w:hAnsi="Times New Roman" w:cs="Times New Roman"/>
          <w:sz w:val="24"/>
          <w:szCs w:val="24"/>
        </w:rPr>
        <w:t>КЗИ</w:t>
      </w:r>
      <w:r w:rsidRPr="002B0D4F">
        <w:rPr>
          <w:rFonts w:ascii="Times New Roman" w:hAnsi="Times New Roman" w:cs="Times New Roman"/>
          <w:sz w:val="24"/>
          <w:szCs w:val="24"/>
        </w:rPr>
        <w:t xml:space="preserve"> должен составлять не менее </w:t>
      </w:r>
      <w:r w:rsidR="003A71FE">
        <w:rPr>
          <w:rFonts w:ascii="Times New Roman" w:hAnsi="Times New Roman" w:cs="Times New Roman"/>
          <w:sz w:val="24"/>
          <w:szCs w:val="24"/>
        </w:rPr>
        <w:t>60</w:t>
      </w:r>
      <w:r w:rsidR="00230C8F">
        <w:rPr>
          <w:rFonts w:ascii="Times New Roman" w:hAnsi="Times New Roman" w:cs="Times New Roman"/>
          <w:sz w:val="24"/>
          <w:szCs w:val="24"/>
        </w:rPr>
        <w:t> </w:t>
      </w:r>
      <w:r w:rsidRPr="002B0D4F">
        <w:rPr>
          <w:rFonts w:ascii="Times New Roman" w:hAnsi="Times New Roman" w:cs="Times New Roman"/>
          <w:sz w:val="24"/>
          <w:szCs w:val="24"/>
        </w:rPr>
        <w:t>(</w:t>
      </w:r>
      <w:r w:rsidR="003A71FE">
        <w:rPr>
          <w:rFonts w:ascii="Times New Roman" w:hAnsi="Times New Roman" w:cs="Times New Roman"/>
          <w:sz w:val="24"/>
          <w:szCs w:val="24"/>
        </w:rPr>
        <w:t>шестидесяти</w:t>
      </w:r>
      <w:r w:rsidRPr="002B0D4F">
        <w:rPr>
          <w:rFonts w:ascii="Times New Roman" w:hAnsi="Times New Roman" w:cs="Times New Roman"/>
          <w:sz w:val="24"/>
          <w:szCs w:val="24"/>
        </w:rPr>
        <w:t>) месяцев</w:t>
      </w:r>
      <w:r w:rsidR="00062E22">
        <w:rPr>
          <w:rFonts w:ascii="Times New Roman" w:hAnsi="Times New Roman" w:cs="Times New Roman"/>
          <w:sz w:val="24"/>
          <w:szCs w:val="24"/>
        </w:rPr>
        <w:t xml:space="preserve"> с момента подписания Заказчиком товарной накладной (ТОРГ-12)</w:t>
      </w:r>
      <w:r w:rsidRPr="002B0D4F">
        <w:rPr>
          <w:rFonts w:ascii="Times New Roman" w:hAnsi="Times New Roman" w:cs="Times New Roman"/>
          <w:sz w:val="24"/>
          <w:szCs w:val="24"/>
        </w:rPr>
        <w:t xml:space="preserve">. </w:t>
      </w:r>
      <w:r w:rsidRPr="002B0D4F">
        <w:rPr>
          <w:rFonts w:ascii="Times New Roman" w:hAnsi="Times New Roman" w:cs="Times New Roman"/>
          <w:sz w:val="24"/>
          <w:szCs w:val="24"/>
        </w:rPr>
        <w:lastRenderedPageBreak/>
        <w:t>Если для какого-либо оборудования стандартные гарантийные сроки, установленные производителем данного оборудования, превышают запрашиваемый гарантийный срок, то гарантийный срок на данное оборудование устанавливается продолжительностью не менее стандартного гарантийного срока, установленного производителем данного оборудования.</w:t>
      </w:r>
    </w:p>
    <w:p w:rsidR="00062E22" w:rsidRDefault="00062E22" w:rsidP="00A80FC0">
      <w:pPr>
        <w:pStyle w:val="a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Срок действия </w:t>
      </w:r>
      <w:r w:rsidR="00B26334">
        <w:rPr>
          <w:rFonts w:ascii="Times New Roman" w:hAnsi="Times New Roman" w:cs="Times New Roman"/>
          <w:sz w:val="24"/>
          <w:szCs w:val="24"/>
        </w:rPr>
        <w:t>прав на использование</w:t>
      </w:r>
      <w:r w:rsidR="00B26334" w:rsidRPr="00B26334">
        <w:rPr>
          <w:rFonts w:ascii="Times New Roman" w:hAnsi="Times New Roman" w:cs="Times New Roman"/>
          <w:sz w:val="24"/>
          <w:szCs w:val="24"/>
        </w:rPr>
        <w:t xml:space="preserve"> пр</w:t>
      </w:r>
      <w:r w:rsidR="00B26334">
        <w:rPr>
          <w:rFonts w:ascii="Times New Roman" w:hAnsi="Times New Roman" w:cs="Times New Roman"/>
          <w:sz w:val="24"/>
          <w:szCs w:val="24"/>
        </w:rPr>
        <w:t>ограммного обеспечения</w:t>
      </w:r>
      <w:r w:rsidR="00230C8F">
        <w:rPr>
          <w:rFonts w:ascii="Times New Roman" w:hAnsi="Times New Roman" w:cs="Times New Roman"/>
          <w:sz w:val="24"/>
          <w:szCs w:val="24"/>
        </w:rPr>
        <w:t xml:space="preserve"> — </w:t>
      </w:r>
      <w:r w:rsidR="00B26334">
        <w:rPr>
          <w:rFonts w:ascii="Times New Roman" w:hAnsi="Times New Roman" w:cs="Times New Roman"/>
          <w:sz w:val="24"/>
          <w:szCs w:val="24"/>
        </w:rPr>
        <w:t>простой (неисключительной) лицензии</w:t>
      </w:r>
      <w:r>
        <w:rPr>
          <w:rFonts w:ascii="Times New Roman" w:hAnsi="Times New Roman" w:cs="Times New Roman"/>
          <w:sz w:val="24"/>
          <w:szCs w:val="24"/>
        </w:rPr>
        <w:t xml:space="preserve"> на поставляемое программное обеспечение должен составлять не менее 60 (шестидесяти) месяцев с момента подписания Заказчиком Акта приема-передачи прав на программное обеспечение.</w:t>
      </w:r>
    </w:p>
    <w:p w:rsidR="007E0675" w:rsidRPr="002B0D4F" w:rsidRDefault="007E0675" w:rsidP="00A80FC0">
      <w:pPr>
        <w:pStyle w:val="af0"/>
        <w:spacing w:after="0" w:line="240" w:lineRule="auto"/>
        <w:ind w:left="0" w:firstLine="567"/>
        <w:jc w:val="both"/>
        <w:rPr>
          <w:rFonts w:ascii="Times New Roman" w:hAnsi="Times New Roman" w:cs="Times New Roman"/>
          <w:sz w:val="24"/>
          <w:szCs w:val="24"/>
        </w:rPr>
      </w:pPr>
      <w:r>
        <w:rPr>
          <w:rFonts w:ascii="Times New Roman" w:hAnsi="Times New Roman"/>
          <w:sz w:val="24"/>
          <w:szCs w:val="24"/>
        </w:rPr>
        <w:t>В случае, если правообладателем не предусмотрена возможность передачи прав</w:t>
      </w:r>
      <w:r w:rsidR="00B26334">
        <w:rPr>
          <w:rFonts w:ascii="Times New Roman" w:hAnsi="Times New Roman"/>
          <w:sz w:val="24"/>
          <w:szCs w:val="24"/>
        </w:rPr>
        <w:t xml:space="preserve"> на использование программного обеспечения</w:t>
      </w:r>
      <w:r w:rsidR="006E7A0B">
        <w:rPr>
          <w:rFonts w:ascii="Times New Roman" w:hAnsi="Times New Roman"/>
          <w:sz w:val="24"/>
          <w:szCs w:val="24"/>
        </w:rPr>
        <w:t xml:space="preserve"> (</w:t>
      </w:r>
      <w:r w:rsidR="00B26334">
        <w:rPr>
          <w:rFonts w:ascii="Times New Roman" w:hAnsi="Times New Roman"/>
          <w:sz w:val="24"/>
          <w:szCs w:val="24"/>
        </w:rPr>
        <w:t>простой (неисключительной) лицензии</w:t>
      </w:r>
      <w:r w:rsidR="006E7A0B">
        <w:rPr>
          <w:rFonts w:ascii="Times New Roman" w:hAnsi="Times New Roman"/>
          <w:sz w:val="24"/>
          <w:szCs w:val="24"/>
        </w:rPr>
        <w:t>)</w:t>
      </w:r>
      <w:r>
        <w:rPr>
          <w:rFonts w:ascii="Times New Roman" w:hAnsi="Times New Roman"/>
          <w:sz w:val="24"/>
          <w:szCs w:val="24"/>
        </w:rPr>
        <w:t xml:space="preserve"> на 60 (</w:t>
      </w:r>
      <w:r w:rsidR="00B26334">
        <w:rPr>
          <w:rFonts w:ascii="Times New Roman" w:hAnsi="Times New Roman"/>
          <w:sz w:val="24"/>
          <w:szCs w:val="24"/>
        </w:rPr>
        <w:t>шестьдесят</w:t>
      </w:r>
      <w:r>
        <w:rPr>
          <w:rFonts w:ascii="Times New Roman" w:hAnsi="Times New Roman"/>
          <w:sz w:val="24"/>
          <w:szCs w:val="24"/>
        </w:rPr>
        <w:t>) месяцев и более, права</w:t>
      </w:r>
      <w:r w:rsidR="00B26334">
        <w:rPr>
          <w:rFonts w:ascii="Times New Roman" w:hAnsi="Times New Roman"/>
          <w:sz w:val="24"/>
          <w:szCs w:val="24"/>
        </w:rPr>
        <w:t xml:space="preserve"> (лицензии)</w:t>
      </w:r>
      <w:r>
        <w:rPr>
          <w:rFonts w:ascii="Times New Roman" w:hAnsi="Times New Roman"/>
          <w:sz w:val="24"/>
          <w:szCs w:val="24"/>
        </w:rPr>
        <w:t xml:space="preserve"> на использование программного обеспечения передаются на максимальный возможный предлагаемый правообладателем срок, при этом Подрядчик предоставляет обязательство (сертификат) на продление</w:t>
      </w:r>
      <w:r w:rsidR="00B26334">
        <w:rPr>
          <w:rFonts w:ascii="Times New Roman" w:hAnsi="Times New Roman"/>
          <w:sz w:val="24"/>
          <w:szCs w:val="24"/>
        </w:rPr>
        <w:t xml:space="preserve"> срока действия</w:t>
      </w:r>
      <w:r>
        <w:rPr>
          <w:rFonts w:ascii="Times New Roman" w:hAnsi="Times New Roman"/>
          <w:sz w:val="24"/>
          <w:szCs w:val="24"/>
        </w:rPr>
        <w:t xml:space="preserve"> прав</w:t>
      </w:r>
      <w:r w:rsidR="00B26334">
        <w:rPr>
          <w:rFonts w:ascii="Times New Roman" w:hAnsi="Times New Roman"/>
          <w:sz w:val="24"/>
          <w:szCs w:val="24"/>
        </w:rPr>
        <w:t xml:space="preserve"> (лицензий)</w:t>
      </w:r>
      <w:r>
        <w:rPr>
          <w:rFonts w:ascii="Times New Roman" w:hAnsi="Times New Roman"/>
          <w:sz w:val="24"/>
          <w:szCs w:val="24"/>
        </w:rPr>
        <w:t xml:space="preserve"> до 60 (шестидесяти) месяцев и более (в совокупности).</w:t>
      </w:r>
    </w:p>
    <w:p w:rsidR="00A80FC0" w:rsidRPr="002B0D4F" w:rsidRDefault="00A80FC0" w:rsidP="00A80FC0">
      <w:pPr>
        <w:pStyle w:val="af0"/>
        <w:spacing w:after="0" w:line="240" w:lineRule="auto"/>
        <w:ind w:left="0" w:firstLine="567"/>
        <w:jc w:val="both"/>
        <w:rPr>
          <w:rFonts w:ascii="Times New Roman" w:hAnsi="Times New Roman" w:cs="Times New Roman"/>
          <w:sz w:val="24"/>
          <w:szCs w:val="24"/>
        </w:rPr>
      </w:pPr>
      <w:r w:rsidRPr="002B0D4F">
        <w:rPr>
          <w:rFonts w:ascii="Times New Roman" w:hAnsi="Times New Roman" w:cs="Times New Roman"/>
          <w:sz w:val="24"/>
          <w:szCs w:val="24"/>
        </w:rPr>
        <w:t>Гарантийный срок на результаты выполнения работ составляет 12 (</w:t>
      </w:r>
      <w:r w:rsidR="009F02CC" w:rsidRPr="002B0D4F">
        <w:rPr>
          <w:rFonts w:ascii="Times New Roman" w:hAnsi="Times New Roman" w:cs="Times New Roman"/>
          <w:sz w:val="24"/>
          <w:szCs w:val="24"/>
        </w:rPr>
        <w:t>двенадцат</w:t>
      </w:r>
      <w:r w:rsidR="009F02CC">
        <w:rPr>
          <w:rFonts w:ascii="Times New Roman" w:hAnsi="Times New Roman" w:cs="Times New Roman"/>
          <w:sz w:val="24"/>
          <w:szCs w:val="24"/>
        </w:rPr>
        <w:t>ь</w:t>
      </w:r>
      <w:r w:rsidRPr="002B0D4F">
        <w:rPr>
          <w:rFonts w:ascii="Times New Roman" w:hAnsi="Times New Roman" w:cs="Times New Roman"/>
          <w:sz w:val="24"/>
          <w:szCs w:val="24"/>
        </w:rPr>
        <w:t xml:space="preserve">) месяцев с даты завершения работ по </w:t>
      </w:r>
      <w:r w:rsidR="009F02CC">
        <w:rPr>
          <w:rFonts w:ascii="Times New Roman" w:hAnsi="Times New Roman" w:cs="Times New Roman"/>
          <w:sz w:val="24"/>
          <w:szCs w:val="24"/>
        </w:rPr>
        <w:t>Договору</w:t>
      </w:r>
      <w:r w:rsidRPr="002B0D4F">
        <w:rPr>
          <w:rFonts w:ascii="Times New Roman" w:hAnsi="Times New Roman" w:cs="Times New Roman"/>
          <w:sz w:val="24"/>
          <w:szCs w:val="24"/>
        </w:rPr>
        <w:t xml:space="preserve">. Гарантийные обязательства на результаты работ исчисляются с даты завершения работ по </w:t>
      </w:r>
      <w:r w:rsidR="009F02CC">
        <w:rPr>
          <w:rFonts w:ascii="Times New Roman" w:hAnsi="Times New Roman" w:cs="Times New Roman"/>
          <w:sz w:val="24"/>
          <w:szCs w:val="24"/>
        </w:rPr>
        <w:t>Договору</w:t>
      </w:r>
      <w:r w:rsidRPr="002B0D4F">
        <w:rPr>
          <w:rFonts w:ascii="Times New Roman" w:hAnsi="Times New Roman" w:cs="Times New Roman"/>
          <w:sz w:val="24"/>
          <w:szCs w:val="24"/>
        </w:rPr>
        <w:t>.</w:t>
      </w:r>
    </w:p>
    <w:p w:rsidR="001D5FB1" w:rsidRPr="002B0D4F" w:rsidRDefault="00A80FC0" w:rsidP="00023603">
      <w:pPr>
        <w:pStyle w:val="af0"/>
        <w:spacing w:after="0" w:line="240" w:lineRule="auto"/>
        <w:ind w:left="0" w:firstLine="567"/>
        <w:jc w:val="both"/>
        <w:rPr>
          <w:rFonts w:ascii="Times New Roman" w:hAnsi="Times New Roman" w:cs="Times New Roman"/>
          <w:sz w:val="24"/>
          <w:szCs w:val="24"/>
        </w:rPr>
      </w:pPr>
      <w:r w:rsidRPr="002B0D4F">
        <w:rPr>
          <w:rFonts w:ascii="Times New Roman" w:hAnsi="Times New Roman" w:cs="Times New Roman"/>
          <w:sz w:val="24"/>
          <w:szCs w:val="24"/>
        </w:rPr>
        <w:t xml:space="preserve">Для обеспечения функционирования </w:t>
      </w:r>
      <w:r w:rsidR="005523A9">
        <w:rPr>
          <w:rFonts w:ascii="Times New Roman" w:hAnsi="Times New Roman" w:cs="Times New Roman"/>
          <w:sz w:val="24"/>
          <w:szCs w:val="24"/>
        </w:rPr>
        <w:t>КЗИ</w:t>
      </w:r>
      <w:r w:rsidRPr="002B0D4F">
        <w:rPr>
          <w:rFonts w:ascii="Times New Roman" w:hAnsi="Times New Roman" w:cs="Times New Roman"/>
          <w:sz w:val="24"/>
          <w:szCs w:val="24"/>
        </w:rPr>
        <w:t xml:space="preserve"> </w:t>
      </w:r>
      <w:r w:rsidR="00023603" w:rsidRPr="002B0D4F">
        <w:rPr>
          <w:rFonts w:ascii="Times New Roman" w:hAnsi="Times New Roman" w:cs="Times New Roman"/>
          <w:sz w:val="24"/>
          <w:szCs w:val="24"/>
        </w:rPr>
        <w:t xml:space="preserve">в рамках гарантийных обязательств Подрядчик </w:t>
      </w:r>
      <w:r w:rsidR="001D5FB1" w:rsidRPr="002B0D4F">
        <w:rPr>
          <w:rFonts w:ascii="Times New Roman" w:hAnsi="Times New Roman" w:cs="Times New Roman"/>
          <w:sz w:val="24"/>
          <w:szCs w:val="24"/>
        </w:rPr>
        <w:t>обеспечивает</w:t>
      </w:r>
      <w:r w:rsidR="00023603" w:rsidRPr="002B0D4F">
        <w:rPr>
          <w:rFonts w:ascii="Times New Roman" w:hAnsi="Times New Roman" w:cs="Times New Roman"/>
          <w:sz w:val="24"/>
          <w:szCs w:val="24"/>
        </w:rPr>
        <w:t xml:space="preserve"> </w:t>
      </w:r>
      <w:r w:rsidR="00E91914">
        <w:rPr>
          <w:rFonts w:ascii="Times New Roman" w:hAnsi="Times New Roman" w:cs="Times New Roman"/>
          <w:sz w:val="24"/>
          <w:szCs w:val="24"/>
        </w:rPr>
        <w:t>гарантийную</w:t>
      </w:r>
      <w:r w:rsidR="00E91914" w:rsidRPr="002B0D4F">
        <w:rPr>
          <w:rFonts w:ascii="Times New Roman" w:hAnsi="Times New Roman" w:cs="Times New Roman"/>
          <w:sz w:val="24"/>
          <w:szCs w:val="24"/>
        </w:rPr>
        <w:t xml:space="preserve"> </w:t>
      </w:r>
      <w:r w:rsidR="00023603" w:rsidRPr="002B0D4F">
        <w:rPr>
          <w:rFonts w:ascii="Times New Roman" w:hAnsi="Times New Roman" w:cs="Times New Roman"/>
          <w:sz w:val="24"/>
          <w:szCs w:val="24"/>
        </w:rPr>
        <w:t>поддержку поставляемого оборудования и программного обеспечения, включая</w:t>
      </w:r>
      <w:r w:rsidR="001D5FB1" w:rsidRPr="002B0D4F">
        <w:rPr>
          <w:rFonts w:ascii="Times New Roman" w:hAnsi="Times New Roman" w:cs="Times New Roman"/>
          <w:sz w:val="24"/>
          <w:szCs w:val="24"/>
        </w:rPr>
        <w:t>:</w:t>
      </w:r>
    </w:p>
    <w:p w:rsidR="00766567" w:rsidRDefault="001D5FB1" w:rsidP="00766567">
      <w:pPr>
        <w:pStyle w:val="110"/>
        <w:numPr>
          <w:ilvl w:val="0"/>
          <w:numId w:val="25"/>
        </w:numPr>
        <w:tabs>
          <w:tab w:val="clear" w:pos="1741"/>
          <w:tab w:val="num" w:pos="1843"/>
        </w:tabs>
        <w:spacing w:line="240" w:lineRule="auto"/>
        <w:ind w:left="993" w:hanging="426"/>
        <w:jc w:val="both"/>
      </w:pPr>
      <w:r w:rsidRPr="002B0D4F">
        <w:t>регистрацию и первичную обработку обращений Заказчика;</w:t>
      </w:r>
    </w:p>
    <w:p w:rsidR="00766567" w:rsidRDefault="00E91914" w:rsidP="00766567">
      <w:pPr>
        <w:pStyle w:val="110"/>
        <w:numPr>
          <w:ilvl w:val="0"/>
          <w:numId w:val="25"/>
        </w:numPr>
        <w:tabs>
          <w:tab w:val="clear" w:pos="1741"/>
          <w:tab w:val="num" w:pos="1843"/>
        </w:tabs>
        <w:spacing w:line="240" w:lineRule="auto"/>
        <w:ind w:left="993" w:hanging="426"/>
        <w:jc w:val="both"/>
      </w:pPr>
      <w:r>
        <w:t>устранение сбоев в работе поставляемого оборудования и программного обеспечения</w:t>
      </w:r>
      <w:r w:rsidR="001D5FB1" w:rsidRPr="002B0D4F">
        <w:t>;</w:t>
      </w:r>
    </w:p>
    <w:p w:rsidR="001D5FB1" w:rsidRPr="002B0D4F" w:rsidRDefault="00E91914" w:rsidP="00023603">
      <w:pPr>
        <w:pStyle w:val="a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Регистрация обращений</w:t>
      </w:r>
      <w:r w:rsidR="001D5FB1" w:rsidRPr="002B0D4F">
        <w:rPr>
          <w:rFonts w:ascii="Times New Roman" w:hAnsi="Times New Roman" w:cs="Times New Roman"/>
          <w:sz w:val="24"/>
          <w:szCs w:val="24"/>
        </w:rPr>
        <w:t xml:space="preserve"> осуществля</w:t>
      </w:r>
      <w:r>
        <w:rPr>
          <w:rFonts w:ascii="Times New Roman" w:hAnsi="Times New Roman" w:cs="Times New Roman"/>
          <w:sz w:val="24"/>
          <w:szCs w:val="24"/>
        </w:rPr>
        <w:t>е</w:t>
      </w:r>
      <w:r w:rsidR="001D5FB1" w:rsidRPr="002B0D4F">
        <w:rPr>
          <w:rFonts w:ascii="Times New Roman" w:hAnsi="Times New Roman" w:cs="Times New Roman"/>
          <w:sz w:val="24"/>
          <w:szCs w:val="24"/>
        </w:rPr>
        <w:t>тся с использованием:</w:t>
      </w:r>
    </w:p>
    <w:p w:rsidR="008B5342" w:rsidRDefault="006C39B7" w:rsidP="00F11A8B">
      <w:pPr>
        <w:pStyle w:val="110"/>
        <w:numPr>
          <w:ilvl w:val="0"/>
          <w:numId w:val="25"/>
        </w:numPr>
        <w:tabs>
          <w:tab w:val="clear" w:pos="1741"/>
          <w:tab w:val="num" w:pos="1843"/>
        </w:tabs>
        <w:spacing w:line="240" w:lineRule="auto"/>
        <w:ind w:left="993" w:hanging="426"/>
        <w:jc w:val="both"/>
      </w:pPr>
      <w:r>
        <w:t>Средства</w:t>
      </w:r>
      <w:r w:rsidRPr="00062E22">
        <w:t xml:space="preserve"> мониторинга качества сопровождения систем</w:t>
      </w:r>
      <w:r w:rsidRPr="00062E22">
        <w:rPr>
          <w:rStyle w:val="af8"/>
          <w:rFonts w:eastAsiaTheme="minorHAnsi"/>
          <w:sz w:val="24"/>
        </w:rPr>
        <w:t xml:space="preserve"> </w:t>
      </w:r>
      <w:r>
        <w:rPr>
          <w:rStyle w:val="af8"/>
          <w:rFonts w:eastAsiaTheme="minorHAnsi"/>
          <w:sz w:val="24"/>
        </w:rPr>
        <w:t>(</w:t>
      </w:r>
      <w:r>
        <w:t>веб-сервис</w:t>
      </w:r>
      <w:r w:rsidR="001D5FB1" w:rsidRPr="002B0D4F">
        <w:t xml:space="preserve"> </w:t>
      </w:r>
      <w:r w:rsidR="007665EA">
        <w:t>Заказчика</w:t>
      </w:r>
      <w:r>
        <w:t xml:space="preserve">, размещенный в сети </w:t>
      </w:r>
      <w:r w:rsidR="00C226E6">
        <w:t>»</w:t>
      </w:r>
      <w:r w:rsidR="00826EAC">
        <w:t>Интернет</w:t>
      </w:r>
      <w:r w:rsidR="00C226E6">
        <w:t>»</w:t>
      </w:r>
      <w:r>
        <w:t>)</w:t>
      </w:r>
      <w:r w:rsidR="001D5FB1" w:rsidRPr="002B0D4F">
        <w:t>.</w:t>
      </w:r>
    </w:p>
    <w:p w:rsidR="001D5FB1" w:rsidRDefault="00E06927" w:rsidP="008E0729">
      <w:pPr>
        <w:pStyle w:val="af0"/>
        <w:spacing w:after="0" w:line="24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Гарантийное сопровождение</w:t>
      </w:r>
      <w:r w:rsidR="001D5FB1" w:rsidRPr="002B0D4F">
        <w:rPr>
          <w:rFonts w:ascii="Times New Roman" w:hAnsi="Times New Roman" w:cs="Times New Roman"/>
          <w:color w:val="000000"/>
          <w:sz w:val="24"/>
          <w:szCs w:val="24"/>
        </w:rPr>
        <w:t xml:space="preserve"> осуществляется сотрудниками Подрядчика</w:t>
      </w:r>
      <w:r>
        <w:rPr>
          <w:rFonts w:ascii="Times New Roman" w:hAnsi="Times New Roman" w:cs="Times New Roman"/>
          <w:color w:val="000000"/>
          <w:sz w:val="24"/>
          <w:szCs w:val="24"/>
        </w:rPr>
        <w:t xml:space="preserve"> на месте размещения программных и технических средств </w:t>
      </w:r>
      <w:r w:rsidRPr="00E06927">
        <w:rPr>
          <w:rFonts w:ascii="Times New Roman" w:hAnsi="Times New Roman" w:cs="Times New Roman"/>
          <w:color w:val="000000"/>
          <w:sz w:val="24"/>
          <w:szCs w:val="24"/>
        </w:rPr>
        <w:t>АПК </w:t>
      </w:r>
      <w:r w:rsidR="00FA2F92">
        <w:rPr>
          <w:rFonts w:ascii="Times New Roman" w:hAnsi="Times New Roman" w:cs="Times New Roman"/>
          <w:color w:val="000000"/>
          <w:sz w:val="24"/>
          <w:szCs w:val="24"/>
        </w:rPr>
        <w:t>«ВИФИД</w:t>
      </w:r>
      <w:r w:rsidR="00C226E6">
        <w:rPr>
          <w:rFonts w:ascii="Times New Roman" w:hAnsi="Times New Roman" w:cs="Times New Roman"/>
          <w:color w:val="000000"/>
          <w:sz w:val="24"/>
          <w:szCs w:val="24"/>
        </w:rPr>
        <w:t>»</w:t>
      </w:r>
      <w:r w:rsidRPr="00E06927">
        <w:rPr>
          <w:rFonts w:ascii="Times New Roman" w:hAnsi="Times New Roman" w:cs="Times New Roman"/>
          <w:color w:val="000000"/>
          <w:sz w:val="24"/>
          <w:szCs w:val="24"/>
        </w:rPr>
        <w:t>, а также удаленно,</w:t>
      </w:r>
      <w:r w:rsidR="001D5FB1" w:rsidRPr="002B0D4F">
        <w:rPr>
          <w:rFonts w:ascii="Times New Roman" w:hAnsi="Times New Roman" w:cs="Times New Roman"/>
          <w:color w:val="000000"/>
          <w:sz w:val="24"/>
          <w:szCs w:val="24"/>
        </w:rPr>
        <w:t xml:space="preserve"> с использованием защищенных каналов связи.</w:t>
      </w:r>
    </w:p>
    <w:p w:rsidR="008B5342" w:rsidRDefault="006C39B7" w:rsidP="006C39B7">
      <w:pPr>
        <w:pStyle w:val="af0"/>
        <w:spacing w:after="0" w:line="240" w:lineRule="auto"/>
        <w:ind w:left="0" w:firstLine="567"/>
        <w:jc w:val="both"/>
        <w:rPr>
          <w:szCs w:val="24"/>
        </w:rPr>
      </w:pPr>
      <w:r>
        <w:rPr>
          <w:rFonts w:ascii="Times New Roman" w:hAnsi="Times New Roman" w:cs="Times New Roman"/>
          <w:color w:val="000000"/>
          <w:sz w:val="24"/>
          <w:szCs w:val="24"/>
        </w:rPr>
        <w:t>Гарантийная поддержка осуществляется в режиме</w:t>
      </w:r>
      <w:r w:rsidRPr="006C39B7">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C39B7">
        <w:rPr>
          <w:rFonts w:ascii="Times New Roman" w:hAnsi="Times New Roman" w:cs="Times New Roman"/>
          <w:color w:val="000000"/>
          <w:sz w:val="24"/>
          <w:szCs w:val="24"/>
        </w:rPr>
        <w:t>Рабочие дни 8х5 (с 9.00 до 18.00 по Московскому времени</w:t>
      </w:r>
      <w:r>
        <w:rPr>
          <w:rFonts w:ascii="Times New Roman" w:hAnsi="Times New Roman" w:cs="Times New Roman"/>
          <w:color w:val="000000"/>
          <w:sz w:val="24"/>
          <w:szCs w:val="24"/>
        </w:rPr>
        <w:t>.</w:t>
      </w:r>
    </w:p>
    <w:p w:rsidR="001D5FB1" w:rsidRPr="002B0D4F" w:rsidRDefault="001D5FB1" w:rsidP="00023603">
      <w:pPr>
        <w:pStyle w:val="af0"/>
        <w:spacing w:after="0" w:line="240" w:lineRule="auto"/>
        <w:ind w:left="0" w:firstLine="567"/>
        <w:jc w:val="both"/>
        <w:rPr>
          <w:rFonts w:ascii="Times New Roman" w:hAnsi="Times New Roman" w:cs="Times New Roman"/>
          <w:sz w:val="24"/>
          <w:szCs w:val="24"/>
        </w:rPr>
      </w:pPr>
      <w:r w:rsidRPr="002B0D4F">
        <w:rPr>
          <w:rFonts w:ascii="Times New Roman" w:hAnsi="Times New Roman" w:cs="Times New Roman"/>
          <w:sz w:val="24"/>
          <w:szCs w:val="24"/>
        </w:rPr>
        <w:t xml:space="preserve">С целью надлежащего </w:t>
      </w:r>
      <w:r w:rsidR="006C39B7">
        <w:rPr>
          <w:rFonts w:ascii="Times New Roman" w:hAnsi="Times New Roman" w:cs="Times New Roman"/>
          <w:sz w:val="24"/>
          <w:szCs w:val="24"/>
        </w:rPr>
        <w:t>обеспечения гарантийного сопровождения</w:t>
      </w:r>
      <w:r w:rsidRPr="002B0D4F">
        <w:rPr>
          <w:rFonts w:ascii="Times New Roman" w:hAnsi="Times New Roman" w:cs="Times New Roman"/>
          <w:sz w:val="24"/>
          <w:szCs w:val="24"/>
        </w:rPr>
        <w:t xml:space="preserve"> Подрядчиком Заказчик обязуется:</w:t>
      </w:r>
    </w:p>
    <w:p w:rsidR="00766567" w:rsidRDefault="001D5FB1" w:rsidP="00766567">
      <w:pPr>
        <w:pStyle w:val="110"/>
        <w:numPr>
          <w:ilvl w:val="0"/>
          <w:numId w:val="25"/>
        </w:numPr>
        <w:tabs>
          <w:tab w:val="clear" w:pos="1741"/>
          <w:tab w:val="num" w:pos="1843"/>
        </w:tabs>
        <w:spacing w:line="240" w:lineRule="auto"/>
        <w:ind w:left="993" w:hanging="426"/>
        <w:jc w:val="both"/>
      </w:pPr>
      <w:r w:rsidRPr="002B0D4F">
        <w:t xml:space="preserve">в течение 2 (двух) рабочих дней </w:t>
      </w:r>
      <w:r w:rsidR="00975310">
        <w:t xml:space="preserve">с момента </w:t>
      </w:r>
      <w:r w:rsidR="006C39B7">
        <w:t xml:space="preserve">подписания акта сдачи-приемки выполненных работ </w:t>
      </w:r>
      <w:r w:rsidRPr="002B0D4F">
        <w:t>предоставить Подрядчику акт приема-передачи парольно-ключевой информации, в котором фиксирует всю ин</w:t>
      </w:r>
      <w:r w:rsidR="006C39B7">
        <w:t>формацию, необходимую Подрядчику</w:t>
      </w:r>
      <w:r w:rsidRPr="002B0D4F">
        <w:t xml:space="preserve"> для дистанционной </w:t>
      </w:r>
      <w:r w:rsidR="00E91914">
        <w:t>работы с поставляемым оборудованием и программным обеспечением</w:t>
      </w:r>
      <w:r w:rsidRPr="002B0D4F">
        <w:t>;</w:t>
      </w:r>
    </w:p>
    <w:p w:rsidR="00766567" w:rsidRDefault="001D5FB1" w:rsidP="00766567">
      <w:pPr>
        <w:pStyle w:val="110"/>
        <w:numPr>
          <w:ilvl w:val="0"/>
          <w:numId w:val="25"/>
        </w:numPr>
        <w:tabs>
          <w:tab w:val="clear" w:pos="1741"/>
          <w:tab w:val="num" w:pos="1843"/>
        </w:tabs>
        <w:spacing w:line="240" w:lineRule="auto"/>
        <w:ind w:left="993" w:hanging="426"/>
        <w:jc w:val="both"/>
      </w:pPr>
      <w:r w:rsidRPr="002B0D4F">
        <w:t xml:space="preserve">обеспечить </w:t>
      </w:r>
      <w:r w:rsidR="006C39B7" w:rsidRPr="002B0D4F">
        <w:t xml:space="preserve">Подрядчику </w:t>
      </w:r>
      <w:r w:rsidRPr="002B0D4F">
        <w:t xml:space="preserve">доступ к программным и техническим средствам, подлежащим </w:t>
      </w:r>
      <w:r w:rsidR="00E91914">
        <w:t>гарантийному</w:t>
      </w:r>
      <w:r w:rsidR="00E91914" w:rsidRPr="002B0D4F">
        <w:t xml:space="preserve"> </w:t>
      </w:r>
      <w:r w:rsidRPr="002B0D4F">
        <w:t>сопровождению</w:t>
      </w:r>
      <w:r w:rsidR="006C39B7">
        <w:t xml:space="preserve"> в соответствии с документами, устанавливающими порядок предоставления доступа к техническим средствам АПК</w:t>
      </w:r>
      <w:r w:rsidR="006C39B7" w:rsidRPr="00512480">
        <w:t> </w:t>
      </w:r>
      <w:r w:rsidR="00FA2F92">
        <w:t>«ВИФИД</w:t>
      </w:r>
      <w:r w:rsidR="00C226E6">
        <w:t>»</w:t>
      </w:r>
      <w:r w:rsidR="006C39B7" w:rsidRPr="006C39B7">
        <w:t>;</w:t>
      </w:r>
    </w:p>
    <w:p w:rsidR="00766567" w:rsidRDefault="001D5FB1" w:rsidP="00766567">
      <w:pPr>
        <w:pStyle w:val="110"/>
        <w:numPr>
          <w:ilvl w:val="0"/>
          <w:numId w:val="25"/>
        </w:numPr>
        <w:tabs>
          <w:tab w:val="clear" w:pos="1741"/>
          <w:tab w:val="num" w:pos="1843"/>
        </w:tabs>
        <w:spacing w:line="240" w:lineRule="auto"/>
        <w:ind w:left="993" w:hanging="426"/>
        <w:jc w:val="both"/>
      </w:pPr>
      <w:r w:rsidRPr="002B0D4F">
        <w:t xml:space="preserve">оказывать содействие Подрядчику при организации дистанционного подключения к программным и техническим средствам, подлежащим </w:t>
      </w:r>
      <w:r w:rsidR="00E91914">
        <w:t>гарантийному</w:t>
      </w:r>
      <w:r w:rsidR="00E91914" w:rsidRPr="002B0D4F">
        <w:t xml:space="preserve"> </w:t>
      </w:r>
      <w:r w:rsidRPr="002B0D4F">
        <w:t>сопровождению.</w:t>
      </w:r>
    </w:p>
    <w:p w:rsidR="00A80FC0" w:rsidRPr="002B0D4F" w:rsidRDefault="00A80FC0" w:rsidP="00023603">
      <w:pPr>
        <w:pStyle w:val="1-1"/>
        <w:ind w:left="0"/>
        <w:rPr>
          <w:szCs w:val="24"/>
        </w:rPr>
      </w:pPr>
      <w:r w:rsidRPr="002B0D4F">
        <w:rPr>
          <w:szCs w:val="24"/>
        </w:rPr>
        <w:t>Подрядчик</w:t>
      </w:r>
      <w:r w:rsidRPr="002B0D4F" w:rsidDel="008970C9">
        <w:rPr>
          <w:szCs w:val="24"/>
        </w:rPr>
        <w:t xml:space="preserve"> </w:t>
      </w:r>
      <w:r w:rsidRPr="002B0D4F">
        <w:rPr>
          <w:szCs w:val="24"/>
        </w:rPr>
        <w:t xml:space="preserve">должен предоставить все необходимые реквизиты (в том числе лицензионные номера, сертификаты, пароли и логины для доступа к личным кабинетам на сайтах производителей) и контактные </w:t>
      </w:r>
      <w:r w:rsidR="00E0442F" w:rsidRPr="002B0D4F">
        <w:rPr>
          <w:szCs w:val="24"/>
        </w:rPr>
        <w:t>данны</w:t>
      </w:r>
      <w:r w:rsidR="00E0442F">
        <w:rPr>
          <w:szCs w:val="24"/>
        </w:rPr>
        <w:t>е</w:t>
      </w:r>
      <w:r w:rsidR="00E0442F" w:rsidRPr="002B0D4F">
        <w:rPr>
          <w:szCs w:val="24"/>
        </w:rPr>
        <w:t xml:space="preserve"> </w:t>
      </w:r>
      <w:r w:rsidRPr="002B0D4F">
        <w:rPr>
          <w:szCs w:val="24"/>
        </w:rPr>
        <w:t xml:space="preserve">(ФИО, адреса электронной почты, контактные телефоны ответственных лиц) для возможности самостоятельного обращения специалистов Заказчика в </w:t>
      </w:r>
      <w:r w:rsidR="00E91914">
        <w:rPr>
          <w:szCs w:val="24"/>
        </w:rPr>
        <w:t xml:space="preserve">службу </w:t>
      </w:r>
      <w:r w:rsidRPr="002B0D4F">
        <w:rPr>
          <w:szCs w:val="24"/>
        </w:rPr>
        <w:t>поддержк</w:t>
      </w:r>
      <w:r w:rsidR="00E91914">
        <w:rPr>
          <w:szCs w:val="24"/>
        </w:rPr>
        <w:t>и</w:t>
      </w:r>
      <w:r w:rsidR="007816A6">
        <w:rPr>
          <w:szCs w:val="24"/>
        </w:rPr>
        <w:t xml:space="preserve"> производителей оборудования </w:t>
      </w:r>
      <w:r w:rsidRPr="002B0D4F">
        <w:rPr>
          <w:szCs w:val="24"/>
        </w:rPr>
        <w:t>или программного обеспечения, если производителем оборудования предусмотрен такой вид доступа.</w:t>
      </w:r>
    </w:p>
    <w:p w:rsidR="00A80FC0" w:rsidRPr="002B0D4F" w:rsidRDefault="00A80FC0" w:rsidP="00023603">
      <w:pPr>
        <w:pStyle w:val="af0"/>
        <w:keepNext/>
        <w:numPr>
          <w:ilvl w:val="2"/>
          <w:numId w:val="2"/>
        </w:numPr>
        <w:spacing w:after="0" w:line="240" w:lineRule="auto"/>
        <w:ind w:left="0" w:firstLine="567"/>
        <w:jc w:val="both"/>
        <w:outlineLvl w:val="2"/>
        <w:rPr>
          <w:rFonts w:ascii="Times New Roman" w:hAnsi="Times New Roman" w:cs="Times New Roman"/>
          <w:b/>
          <w:sz w:val="24"/>
          <w:szCs w:val="24"/>
        </w:rPr>
      </w:pPr>
      <w:bookmarkStart w:id="66" w:name="_Toc28075084"/>
      <w:bookmarkStart w:id="67" w:name="_Toc53353762"/>
      <w:r w:rsidRPr="002B0D4F">
        <w:rPr>
          <w:rFonts w:ascii="Times New Roman" w:hAnsi="Times New Roman" w:cs="Times New Roman"/>
          <w:b/>
          <w:sz w:val="24"/>
          <w:szCs w:val="24"/>
        </w:rPr>
        <w:t>Требования к защите от влияния внешних воздействий</w:t>
      </w:r>
      <w:bookmarkEnd w:id="66"/>
      <w:bookmarkEnd w:id="67"/>
    </w:p>
    <w:p w:rsidR="00A80FC0" w:rsidRPr="002B0D4F" w:rsidRDefault="00A80FC0" w:rsidP="00023603">
      <w:pPr>
        <w:pStyle w:val="1-1"/>
        <w:ind w:left="0"/>
        <w:rPr>
          <w:szCs w:val="24"/>
        </w:rPr>
      </w:pPr>
      <w:r w:rsidRPr="002B0D4F">
        <w:rPr>
          <w:szCs w:val="24"/>
        </w:rPr>
        <w:t>Используемые оборудование и материалы, не должны допускать изменений физико-химических параметров в результате воздействия окружающей среды в течение всего срока эксплуатации.</w:t>
      </w:r>
    </w:p>
    <w:p w:rsidR="00A80FC0" w:rsidRPr="002B0D4F" w:rsidRDefault="00A80FC0" w:rsidP="00023603">
      <w:pPr>
        <w:pStyle w:val="af0"/>
        <w:keepNext/>
        <w:numPr>
          <w:ilvl w:val="2"/>
          <w:numId w:val="2"/>
        </w:numPr>
        <w:spacing w:after="0" w:line="240" w:lineRule="auto"/>
        <w:ind w:left="0" w:firstLine="567"/>
        <w:jc w:val="both"/>
        <w:outlineLvl w:val="2"/>
        <w:rPr>
          <w:rFonts w:ascii="Times New Roman" w:hAnsi="Times New Roman" w:cs="Times New Roman"/>
          <w:b/>
          <w:sz w:val="24"/>
          <w:szCs w:val="24"/>
        </w:rPr>
      </w:pPr>
      <w:bookmarkStart w:id="68" w:name="_Toc28075085"/>
      <w:bookmarkStart w:id="69" w:name="_Toc53353763"/>
      <w:r w:rsidRPr="002B0D4F">
        <w:rPr>
          <w:rFonts w:ascii="Times New Roman" w:hAnsi="Times New Roman" w:cs="Times New Roman"/>
          <w:b/>
          <w:sz w:val="24"/>
          <w:szCs w:val="24"/>
        </w:rPr>
        <w:lastRenderedPageBreak/>
        <w:t>Требования к эргономичности и эстетике исполнения</w:t>
      </w:r>
      <w:bookmarkEnd w:id="68"/>
      <w:bookmarkEnd w:id="69"/>
    </w:p>
    <w:p w:rsidR="00A80FC0" w:rsidRPr="002B0D4F" w:rsidRDefault="00A80FC0" w:rsidP="00023603">
      <w:pPr>
        <w:pStyle w:val="1-1"/>
        <w:ind w:left="0"/>
        <w:rPr>
          <w:szCs w:val="24"/>
        </w:rPr>
      </w:pPr>
      <w:r w:rsidRPr="002B0D4F">
        <w:rPr>
          <w:szCs w:val="24"/>
        </w:rPr>
        <w:t>Размещение оборудования должно обеспечивать удобство его эксплуатации, обслуживания и ремонта.</w:t>
      </w:r>
    </w:p>
    <w:p w:rsidR="00A80FC0" w:rsidRPr="002B0D4F" w:rsidRDefault="00A80FC0" w:rsidP="00023603">
      <w:pPr>
        <w:pStyle w:val="af0"/>
        <w:keepNext/>
        <w:numPr>
          <w:ilvl w:val="2"/>
          <w:numId w:val="2"/>
        </w:numPr>
        <w:spacing w:after="0" w:line="240" w:lineRule="auto"/>
        <w:ind w:left="0" w:firstLine="567"/>
        <w:jc w:val="both"/>
        <w:outlineLvl w:val="2"/>
        <w:rPr>
          <w:rFonts w:ascii="Times New Roman" w:hAnsi="Times New Roman" w:cs="Times New Roman"/>
          <w:b/>
          <w:sz w:val="24"/>
          <w:szCs w:val="24"/>
        </w:rPr>
      </w:pPr>
      <w:bookmarkStart w:id="70" w:name="_Toc491194746"/>
      <w:bookmarkStart w:id="71" w:name="_Toc28075086"/>
      <w:bookmarkStart w:id="72" w:name="_Toc53353764"/>
      <w:r w:rsidRPr="002B0D4F">
        <w:rPr>
          <w:rFonts w:ascii="Times New Roman" w:hAnsi="Times New Roman" w:cs="Times New Roman"/>
          <w:b/>
          <w:sz w:val="24"/>
          <w:szCs w:val="24"/>
        </w:rPr>
        <w:t>Требования по экологии и безопасности исполнения</w:t>
      </w:r>
      <w:bookmarkEnd w:id="70"/>
      <w:bookmarkEnd w:id="71"/>
      <w:bookmarkEnd w:id="72"/>
    </w:p>
    <w:p w:rsidR="00A80FC0" w:rsidRPr="002B0D4F" w:rsidRDefault="00A80FC0" w:rsidP="00023603">
      <w:pPr>
        <w:pStyle w:val="1-1"/>
        <w:ind w:left="0"/>
        <w:rPr>
          <w:szCs w:val="24"/>
        </w:rPr>
      </w:pPr>
      <w:r w:rsidRPr="002B0D4F">
        <w:rPr>
          <w:szCs w:val="24"/>
        </w:rPr>
        <w:t>Используемое оборудование и материалы не должны допускать возможности нанесения вреда здоровью или поражения персонала объекта электрическим током и электромагнитными излучениями при условии соблюдения правил эксплуатации оборудования.</w:t>
      </w:r>
    </w:p>
    <w:p w:rsidR="00A80FC0" w:rsidRPr="002B0D4F" w:rsidRDefault="00A80FC0" w:rsidP="00023603">
      <w:pPr>
        <w:pStyle w:val="af0"/>
        <w:keepNext/>
        <w:numPr>
          <w:ilvl w:val="2"/>
          <w:numId w:val="2"/>
        </w:numPr>
        <w:spacing w:after="0" w:line="240" w:lineRule="auto"/>
        <w:ind w:left="0" w:firstLine="567"/>
        <w:jc w:val="both"/>
        <w:outlineLvl w:val="2"/>
        <w:rPr>
          <w:rFonts w:ascii="Times New Roman" w:hAnsi="Times New Roman" w:cs="Times New Roman"/>
          <w:b/>
          <w:sz w:val="24"/>
          <w:szCs w:val="24"/>
        </w:rPr>
      </w:pPr>
      <w:bookmarkStart w:id="73" w:name="_Toc49255053"/>
      <w:bookmarkStart w:id="74" w:name="_Toc49255135"/>
      <w:bookmarkStart w:id="75" w:name="_Toc491194747"/>
      <w:bookmarkStart w:id="76" w:name="_Toc28075087"/>
      <w:bookmarkStart w:id="77" w:name="_Toc53353765"/>
      <w:bookmarkEnd w:id="73"/>
      <w:bookmarkEnd w:id="74"/>
      <w:r w:rsidRPr="002B0D4F">
        <w:rPr>
          <w:rFonts w:ascii="Times New Roman" w:hAnsi="Times New Roman" w:cs="Times New Roman"/>
          <w:b/>
          <w:sz w:val="24"/>
          <w:szCs w:val="24"/>
        </w:rPr>
        <w:t>Требования к эксплуатации и техническому обслуживанию</w:t>
      </w:r>
      <w:bookmarkEnd w:id="75"/>
      <w:bookmarkEnd w:id="76"/>
      <w:bookmarkEnd w:id="77"/>
    </w:p>
    <w:p w:rsidR="00A80FC0" w:rsidRPr="002B0D4F" w:rsidRDefault="00A80FC0" w:rsidP="00023603">
      <w:pPr>
        <w:pStyle w:val="1-1"/>
        <w:ind w:left="0"/>
        <w:rPr>
          <w:szCs w:val="24"/>
        </w:rPr>
      </w:pPr>
      <w:r w:rsidRPr="002B0D4F">
        <w:rPr>
          <w:szCs w:val="24"/>
        </w:rPr>
        <w:t xml:space="preserve">Условия и режим эксплуатации </w:t>
      </w:r>
      <w:r w:rsidR="005523A9">
        <w:rPr>
          <w:szCs w:val="24"/>
        </w:rPr>
        <w:t>КЗИ</w:t>
      </w:r>
      <w:r w:rsidRPr="002B0D4F">
        <w:rPr>
          <w:szCs w:val="24"/>
        </w:rPr>
        <w:t>, а также</w:t>
      </w:r>
      <w:r w:rsidR="00E06927">
        <w:rPr>
          <w:szCs w:val="24"/>
        </w:rPr>
        <w:t xml:space="preserve"> параметры</w:t>
      </w:r>
      <w:r w:rsidRPr="002B0D4F">
        <w:rPr>
          <w:szCs w:val="24"/>
        </w:rPr>
        <w:t xml:space="preserve"> технического обслуживания, должны полностью соответствовать требованиям эксплуатационной документации, поставляемой производителем </w:t>
      </w:r>
      <w:r w:rsidR="00E06927">
        <w:rPr>
          <w:szCs w:val="24"/>
        </w:rPr>
        <w:t>программных и технических средств</w:t>
      </w:r>
      <w:r w:rsidRPr="002B0D4F">
        <w:rPr>
          <w:szCs w:val="24"/>
        </w:rPr>
        <w:t>.</w:t>
      </w:r>
    </w:p>
    <w:p w:rsidR="009C558B" w:rsidRPr="002B0D4F" w:rsidRDefault="00264E02" w:rsidP="009C558B">
      <w:pPr>
        <w:pStyle w:val="af0"/>
        <w:keepNext/>
        <w:numPr>
          <w:ilvl w:val="0"/>
          <w:numId w:val="2"/>
        </w:numPr>
        <w:spacing w:before="160" w:line="240" w:lineRule="auto"/>
        <w:ind w:left="567" w:firstLine="0"/>
        <w:contextualSpacing w:val="0"/>
        <w:jc w:val="center"/>
        <w:outlineLvl w:val="0"/>
        <w:rPr>
          <w:rFonts w:ascii="Times New Roman" w:hAnsi="Times New Roman" w:cs="Times New Roman"/>
          <w:b/>
          <w:sz w:val="24"/>
          <w:szCs w:val="24"/>
        </w:rPr>
      </w:pPr>
      <w:bookmarkStart w:id="78" w:name="_Toc53353766"/>
      <w:r w:rsidRPr="002B0D4F">
        <w:rPr>
          <w:rFonts w:ascii="Times New Roman" w:hAnsi="Times New Roman" w:cs="Times New Roman"/>
          <w:b/>
          <w:sz w:val="24"/>
          <w:szCs w:val="24"/>
        </w:rPr>
        <w:t>ТРЕБОВАНИЯ К ВЫПОЛНЕНИЮ РАБОТ</w:t>
      </w:r>
      <w:bookmarkEnd w:id="78"/>
    </w:p>
    <w:p w:rsidR="00766567" w:rsidRDefault="00664C58" w:rsidP="00766567">
      <w:pPr>
        <w:pStyle w:val="af0"/>
        <w:keepNext/>
        <w:numPr>
          <w:ilvl w:val="1"/>
          <w:numId w:val="2"/>
        </w:numPr>
        <w:tabs>
          <w:tab w:val="clear" w:pos="1418"/>
          <w:tab w:val="num" w:pos="1134"/>
        </w:tabs>
        <w:spacing w:after="0" w:line="240" w:lineRule="auto"/>
        <w:ind w:left="0" w:firstLine="567"/>
        <w:jc w:val="both"/>
        <w:outlineLvl w:val="1"/>
        <w:rPr>
          <w:rFonts w:ascii="Times New Roman" w:hAnsi="Times New Roman" w:cs="Times New Roman"/>
          <w:b/>
          <w:sz w:val="24"/>
          <w:szCs w:val="24"/>
        </w:rPr>
      </w:pPr>
      <w:bookmarkStart w:id="79" w:name="_Toc53353767"/>
      <w:bookmarkEnd w:id="36"/>
      <w:r w:rsidRPr="002B0D4F">
        <w:rPr>
          <w:rFonts w:ascii="Times New Roman" w:hAnsi="Times New Roman" w:cs="Times New Roman"/>
          <w:b/>
          <w:sz w:val="24"/>
          <w:szCs w:val="24"/>
        </w:rPr>
        <w:t xml:space="preserve">Требования к работам по </w:t>
      </w:r>
      <w:r w:rsidR="00B840D6" w:rsidRPr="00B840D6">
        <w:rPr>
          <w:rFonts w:ascii="Times New Roman" w:hAnsi="Times New Roman" w:cs="Times New Roman"/>
          <w:b/>
          <w:sz w:val="24"/>
          <w:szCs w:val="24"/>
        </w:rPr>
        <w:t>Обследовани</w:t>
      </w:r>
      <w:r w:rsidR="00057CF2">
        <w:rPr>
          <w:rFonts w:ascii="Times New Roman" w:hAnsi="Times New Roman" w:cs="Times New Roman"/>
          <w:b/>
          <w:sz w:val="24"/>
          <w:szCs w:val="24"/>
        </w:rPr>
        <w:t>ю</w:t>
      </w:r>
      <w:r w:rsidR="00B840D6" w:rsidRPr="00B840D6">
        <w:rPr>
          <w:rFonts w:ascii="Times New Roman" w:hAnsi="Times New Roman" w:cs="Times New Roman"/>
          <w:b/>
          <w:sz w:val="24"/>
          <w:szCs w:val="24"/>
        </w:rPr>
        <w:t xml:space="preserve"> АПК</w:t>
      </w:r>
      <w:r w:rsidR="00E06927" w:rsidRPr="00E06927">
        <w:rPr>
          <w:rFonts w:ascii="Times New Roman" w:hAnsi="Times New Roman" w:cs="Times New Roman"/>
          <w:b/>
          <w:sz w:val="24"/>
          <w:szCs w:val="24"/>
        </w:rPr>
        <w:t> </w:t>
      </w:r>
      <w:r w:rsidR="00FA2F92">
        <w:rPr>
          <w:rFonts w:ascii="Times New Roman" w:hAnsi="Times New Roman" w:cs="Times New Roman"/>
          <w:b/>
          <w:sz w:val="24"/>
          <w:szCs w:val="24"/>
        </w:rPr>
        <w:t>«ВИФИД</w:t>
      </w:r>
      <w:r w:rsidR="00C226E6">
        <w:rPr>
          <w:rFonts w:ascii="Times New Roman" w:hAnsi="Times New Roman" w:cs="Times New Roman"/>
          <w:b/>
          <w:sz w:val="24"/>
          <w:szCs w:val="24"/>
        </w:rPr>
        <w:t>»</w:t>
      </w:r>
      <w:r w:rsidR="00B840D6" w:rsidRPr="00B840D6">
        <w:rPr>
          <w:rFonts w:ascii="Times New Roman" w:hAnsi="Times New Roman" w:cs="Times New Roman"/>
          <w:b/>
          <w:sz w:val="24"/>
          <w:szCs w:val="24"/>
        </w:rPr>
        <w:t xml:space="preserve"> и </w:t>
      </w:r>
      <w:r w:rsidR="00057CF2" w:rsidRPr="00B840D6">
        <w:rPr>
          <w:rFonts w:ascii="Times New Roman" w:hAnsi="Times New Roman" w:cs="Times New Roman"/>
          <w:b/>
          <w:sz w:val="24"/>
          <w:szCs w:val="24"/>
        </w:rPr>
        <w:t>разработк</w:t>
      </w:r>
      <w:r w:rsidR="00057CF2">
        <w:rPr>
          <w:rFonts w:ascii="Times New Roman" w:hAnsi="Times New Roman" w:cs="Times New Roman"/>
          <w:b/>
          <w:sz w:val="24"/>
          <w:szCs w:val="24"/>
        </w:rPr>
        <w:t>е</w:t>
      </w:r>
      <w:r w:rsidR="00057CF2" w:rsidRPr="00B840D6">
        <w:rPr>
          <w:rFonts w:ascii="Times New Roman" w:hAnsi="Times New Roman" w:cs="Times New Roman"/>
          <w:b/>
          <w:sz w:val="24"/>
          <w:szCs w:val="24"/>
        </w:rPr>
        <w:t xml:space="preserve"> </w:t>
      </w:r>
      <w:r w:rsidR="00B840D6" w:rsidRPr="00B840D6">
        <w:rPr>
          <w:rFonts w:ascii="Times New Roman" w:hAnsi="Times New Roman" w:cs="Times New Roman"/>
          <w:b/>
          <w:sz w:val="24"/>
          <w:szCs w:val="24"/>
        </w:rPr>
        <w:t>(</w:t>
      </w:r>
      <w:r w:rsidR="00057CF2" w:rsidRPr="00B840D6">
        <w:rPr>
          <w:rFonts w:ascii="Times New Roman" w:hAnsi="Times New Roman" w:cs="Times New Roman"/>
          <w:b/>
          <w:sz w:val="24"/>
          <w:szCs w:val="24"/>
        </w:rPr>
        <w:t>проектировани</w:t>
      </w:r>
      <w:r w:rsidR="00057CF2">
        <w:rPr>
          <w:rFonts w:ascii="Times New Roman" w:hAnsi="Times New Roman" w:cs="Times New Roman"/>
          <w:b/>
          <w:sz w:val="24"/>
          <w:szCs w:val="24"/>
        </w:rPr>
        <w:t>ю</w:t>
      </w:r>
      <w:r w:rsidR="00B840D6" w:rsidRPr="00B840D6">
        <w:rPr>
          <w:rFonts w:ascii="Times New Roman" w:hAnsi="Times New Roman" w:cs="Times New Roman"/>
          <w:b/>
          <w:sz w:val="24"/>
          <w:szCs w:val="24"/>
        </w:rPr>
        <w:t>) КЗИ</w:t>
      </w:r>
      <w:bookmarkEnd w:id="79"/>
    </w:p>
    <w:p w:rsidR="009C558B" w:rsidRPr="002B0D4F" w:rsidRDefault="009C558B" w:rsidP="00264E02">
      <w:pPr>
        <w:pStyle w:val="1-1"/>
        <w:ind w:left="0"/>
        <w:rPr>
          <w:szCs w:val="24"/>
        </w:rPr>
      </w:pPr>
      <w:r w:rsidRPr="002B0D4F">
        <w:rPr>
          <w:szCs w:val="24"/>
        </w:rPr>
        <w:t xml:space="preserve">В рамках </w:t>
      </w:r>
      <w:r w:rsidR="00E06927">
        <w:rPr>
          <w:szCs w:val="24"/>
        </w:rPr>
        <w:t xml:space="preserve">обследования и </w:t>
      </w:r>
      <w:r w:rsidRPr="002B0D4F">
        <w:rPr>
          <w:szCs w:val="24"/>
        </w:rPr>
        <w:t xml:space="preserve">разработки (проектирования) </w:t>
      </w:r>
      <w:r w:rsidR="005523A9">
        <w:rPr>
          <w:szCs w:val="24"/>
        </w:rPr>
        <w:t>КЗИ</w:t>
      </w:r>
      <w:r w:rsidRPr="002B0D4F">
        <w:rPr>
          <w:szCs w:val="24"/>
        </w:rPr>
        <w:t xml:space="preserve"> Подрядчик осуществляет:</w:t>
      </w:r>
    </w:p>
    <w:p w:rsidR="00766567" w:rsidRDefault="005D5BE5" w:rsidP="00766567">
      <w:pPr>
        <w:pStyle w:val="110"/>
        <w:numPr>
          <w:ilvl w:val="0"/>
          <w:numId w:val="25"/>
        </w:numPr>
        <w:tabs>
          <w:tab w:val="clear" w:pos="1741"/>
          <w:tab w:val="num" w:pos="1843"/>
        </w:tabs>
        <w:spacing w:line="240" w:lineRule="auto"/>
        <w:ind w:left="993" w:hanging="426"/>
        <w:jc w:val="both"/>
      </w:pPr>
      <w:r>
        <w:t>обследование</w:t>
      </w:r>
      <w:r w:rsidR="009C558B" w:rsidRPr="002B0D4F">
        <w:t xml:space="preserve"> объекта</w:t>
      </w:r>
      <w:r w:rsidR="009C558B" w:rsidRPr="009E0029">
        <w:t>;</w:t>
      </w:r>
    </w:p>
    <w:p w:rsidR="00766567" w:rsidRDefault="009C558B" w:rsidP="00766567">
      <w:pPr>
        <w:pStyle w:val="110"/>
        <w:numPr>
          <w:ilvl w:val="0"/>
          <w:numId w:val="25"/>
        </w:numPr>
        <w:tabs>
          <w:tab w:val="clear" w:pos="1741"/>
          <w:tab w:val="num" w:pos="1843"/>
        </w:tabs>
        <w:spacing w:line="240" w:lineRule="auto"/>
        <w:ind w:left="993" w:hanging="426"/>
        <w:jc w:val="both"/>
      </w:pPr>
      <w:r w:rsidRPr="002B0D4F">
        <w:t xml:space="preserve">оформление Отчета по результатам </w:t>
      </w:r>
      <w:r w:rsidR="005D5BE5">
        <w:t>обследования</w:t>
      </w:r>
      <w:r w:rsidRPr="002B0D4F">
        <w:t xml:space="preserve"> объекта;</w:t>
      </w:r>
    </w:p>
    <w:p w:rsidR="00766567" w:rsidRDefault="009C558B" w:rsidP="00766567">
      <w:pPr>
        <w:pStyle w:val="110"/>
        <w:numPr>
          <w:ilvl w:val="0"/>
          <w:numId w:val="25"/>
        </w:numPr>
        <w:tabs>
          <w:tab w:val="clear" w:pos="1741"/>
          <w:tab w:val="num" w:pos="1843"/>
        </w:tabs>
        <w:spacing w:line="240" w:lineRule="auto"/>
        <w:ind w:left="993" w:hanging="426"/>
        <w:jc w:val="both"/>
      </w:pPr>
      <w:r w:rsidRPr="002B0D4F">
        <w:t xml:space="preserve">разработку </w:t>
      </w:r>
      <w:r w:rsidR="00840004">
        <w:t xml:space="preserve">и согласование с Заказчиком </w:t>
      </w:r>
      <w:r w:rsidRPr="002B0D4F">
        <w:t xml:space="preserve">Технического проекта на создание </w:t>
      </w:r>
      <w:r w:rsidR="005523A9">
        <w:t>КЗИ</w:t>
      </w:r>
      <w:r w:rsidRPr="002B0D4F">
        <w:t>.</w:t>
      </w:r>
    </w:p>
    <w:p w:rsidR="009C558B" w:rsidRPr="002B0D4F" w:rsidRDefault="00664C58" w:rsidP="005D5BE5">
      <w:pPr>
        <w:pStyle w:val="af0"/>
        <w:keepNext/>
        <w:numPr>
          <w:ilvl w:val="2"/>
          <w:numId w:val="2"/>
        </w:numPr>
        <w:spacing w:after="0" w:line="240" w:lineRule="auto"/>
        <w:ind w:left="0" w:firstLine="567"/>
        <w:jc w:val="both"/>
        <w:outlineLvl w:val="2"/>
        <w:rPr>
          <w:szCs w:val="24"/>
        </w:rPr>
      </w:pPr>
      <w:bookmarkStart w:id="80" w:name="_Toc53353768"/>
      <w:r w:rsidRPr="002B0D4F">
        <w:rPr>
          <w:rFonts w:ascii="Times New Roman" w:hAnsi="Times New Roman" w:cs="Times New Roman"/>
          <w:b/>
          <w:sz w:val="24"/>
          <w:szCs w:val="24"/>
        </w:rPr>
        <w:t xml:space="preserve">Требования к работам по </w:t>
      </w:r>
      <w:r w:rsidR="005D5BE5">
        <w:rPr>
          <w:rFonts w:ascii="Times New Roman" w:hAnsi="Times New Roman" w:cs="Times New Roman"/>
          <w:b/>
          <w:sz w:val="24"/>
          <w:szCs w:val="24"/>
        </w:rPr>
        <w:t>обследованию</w:t>
      </w:r>
      <w:bookmarkEnd w:id="80"/>
    </w:p>
    <w:p w:rsidR="00766567" w:rsidRDefault="00664C58" w:rsidP="00766567">
      <w:pPr>
        <w:pStyle w:val="110"/>
        <w:numPr>
          <w:ilvl w:val="0"/>
          <w:numId w:val="25"/>
        </w:numPr>
        <w:tabs>
          <w:tab w:val="clear" w:pos="1741"/>
          <w:tab w:val="num" w:pos="1843"/>
        </w:tabs>
        <w:spacing w:line="240" w:lineRule="auto"/>
        <w:ind w:left="993" w:hanging="426"/>
        <w:jc w:val="both"/>
      </w:pPr>
      <w:r w:rsidRPr="002B0D4F">
        <w:t>сбор и анализ исходных данных о</w:t>
      </w:r>
      <w:r w:rsidR="005D5BE5">
        <w:t>б</w:t>
      </w:r>
      <w:r w:rsidRPr="002B0D4F">
        <w:t xml:space="preserve"> </w:t>
      </w:r>
      <w:r w:rsidR="00766567" w:rsidRPr="00766567">
        <w:t>АПК </w:t>
      </w:r>
      <w:r w:rsidR="00FA2F92">
        <w:t>«ВИФИД</w:t>
      </w:r>
      <w:r w:rsidR="00C226E6">
        <w:t>»</w:t>
      </w:r>
      <w:r w:rsidRPr="002B0D4F">
        <w:t>;</w:t>
      </w:r>
    </w:p>
    <w:p w:rsidR="00766567" w:rsidRDefault="00664C58" w:rsidP="00766567">
      <w:pPr>
        <w:pStyle w:val="110"/>
        <w:numPr>
          <w:ilvl w:val="0"/>
          <w:numId w:val="25"/>
        </w:numPr>
        <w:tabs>
          <w:tab w:val="clear" w:pos="1741"/>
          <w:tab w:val="num" w:pos="1843"/>
        </w:tabs>
        <w:spacing w:line="240" w:lineRule="auto"/>
        <w:ind w:left="993" w:hanging="426"/>
        <w:jc w:val="both"/>
      </w:pPr>
      <w:r w:rsidRPr="002B0D4F">
        <w:t xml:space="preserve">анализ состава технических и программных средств </w:t>
      </w:r>
      <w:r w:rsidR="00766567" w:rsidRPr="00766567">
        <w:t>АПК </w:t>
      </w:r>
      <w:r w:rsidR="00FA2F92">
        <w:t>«ВИФИД</w:t>
      </w:r>
      <w:r w:rsidR="00C226E6">
        <w:t>»</w:t>
      </w:r>
      <w:r w:rsidRPr="002B0D4F">
        <w:t>;</w:t>
      </w:r>
    </w:p>
    <w:p w:rsidR="00766567" w:rsidRDefault="005D5BE5" w:rsidP="00766567">
      <w:pPr>
        <w:pStyle w:val="110"/>
        <w:numPr>
          <w:ilvl w:val="0"/>
          <w:numId w:val="25"/>
        </w:numPr>
        <w:tabs>
          <w:tab w:val="clear" w:pos="1741"/>
          <w:tab w:val="num" w:pos="1843"/>
        </w:tabs>
        <w:spacing w:line="240" w:lineRule="auto"/>
        <w:ind w:left="993" w:hanging="426"/>
        <w:jc w:val="both"/>
      </w:pPr>
      <w:r>
        <w:t xml:space="preserve">анализ фактического расположения технических и программных средств </w:t>
      </w:r>
      <w:r w:rsidR="00766567" w:rsidRPr="00766567">
        <w:t>АПК </w:t>
      </w:r>
      <w:r w:rsidR="00FA2F92">
        <w:t>«ВИФИД</w:t>
      </w:r>
      <w:r w:rsidR="00C226E6">
        <w:t>»</w:t>
      </w:r>
    </w:p>
    <w:p w:rsidR="00766567" w:rsidRDefault="00664C58" w:rsidP="00766567">
      <w:pPr>
        <w:pStyle w:val="110"/>
        <w:numPr>
          <w:ilvl w:val="0"/>
          <w:numId w:val="25"/>
        </w:numPr>
        <w:tabs>
          <w:tab w:val="clear" w:pos="1741"/>
          <w:tab w:val="num" w:pos="1843"/>
        </w:tabs>
        <w:spacing w:line="240" w:lineRule="auto"/>
        <w:ind w:left="993" w:hanging="426"/>
        <w:jc w:val="both"/>
      </w:pPr>
      <w:r w:rsidRPr="002B0D4F">
        <w:t xml:space="preserve">анализ возможных уязвимостей и актуальных угроз безопасности </w:t>
      </w:r>
      <w:r w:rsidR="00EF30D0" w:rsidRPr="002B0D4F">
        <w:t>информации, содержащейся в</w:t>
      </w:r>
      <w:r w:rsidRPr="002B0D4F">
        <w:t xml:space="preserve"> </w:t>
      </w:r>
      <w:r w:rsidR="005D5BE5" w:rsidRPr="00E06927">
        <w:rPr>
          <w:color w:val="000000"/>
        </w:rPr>
        <w:t>АПК </w:t>
      </w:r>
      <w:r w:rsidR="00FA2F92">
        <w:rPr>
          <w:color w:val="000000"/>
        </w:rPr>
        <w:t>«ВИФИД</w:t>
      </w:r>
      <w:r w:rsidR="00C226E6">
        <w:rPr>
          <w:color w:val="000000"/>
        </w:rPr>
        <w:t>»</w:t>
      </w:r>
      <w:r w:rsidR="00D8528E">
        <w:rPr>
          <w:color w:val="000000"/>
        </w:rPr>
        <w:t>.</w:t>
      </w:r>
    </w:p>
    <w:p w:rsidR="00664C58" w:rsidRPr="002B0D4F" w:rsidRDefault="00EF30D0" w:rsidP="005056E3">
      <w:pPr>
        <w:pStyle w:val="af0"/>
        <w:keepNext/>
        <w:numPr>
          <w:ilvl w:val="3"/>
          <w:numId w:val="2"/>
        </w:numPr>
        <w:spacing w:after="0" w:line="240" w:lineRule="auto"/>
        <w:ind w:left="0" w:firstLine="567"/>
        <w:jc w:val="both"/>
        <w:outlineLvl w:val="3"/>
        <w:rPr>
          <w:rFonts w:ascii="Times New Roman" w:hAnsi="Times New Roman" w:cs="Times New Roman"/>
          <w:b/>
          <w:sz w:val="24"/>
          <w:szCs w:val="24"/>
        </w:rPr>
      </w:pPr>
      <w:r w:rsidRPr="002B0D4F">
        <w:rPr>
          <w:rFonts w:ascii="Times New Roman" w:hAnsi="Times New Roman" w:cs="Times New Roman"/>
          <w:b/>
          <w:sz w:val="24"/>
          <w:szCs w:val="24"/>
        </w:rPr>
        <w:t>Требования к сбору и анализу исходных данных о</w:t>
      </w:r>
      <w:r w:rsidR="005D5BE5">
        <w:rPr>
          <w:rFonts w:ascii="Times New Roman" w:hAnsi="Times New Roman" w:cs="Times New Roman"/>
          <w:b/>
          <w:sz w:val="24"/>
          <w:szCs w:val="24"/>
        </w:rPr>
        <w:t>б</w:t>
      </w:r>
      <w:r w:rsidRPr="002B0D4F">
        <w:rPr>
          <w:rFonts w:ascii="Times New Roman" w:hAnsi="Times New Roman" w:cs="Times New Roman"/>
          <w:b/>
          <w:sz w:val="24"/>
          <w:szCs w:val="24"/>
        </w:rPr>
        <w:t xml:space="preserve"> </w:t>
      </w:r>
      <w:r w:rsidR="00C12264">
        <w:rPr>
          <w:rFonts w:ascii="Times New Roman" w:hAnsi="Times New Roman" w:cs="Times New Roman"/>
          <w:b/>
          <w:sz w:val="24"/>
          <w:szCs w:val="24"/>
        </w:rPr>
        <w:t>АПК</w:t>
      </w:r>
      <w:r w:rsidR="005D5BE5" w:rsidRPr="005D5BE5">
        <w:rPr>
          <w:rFonts w:ascii="Times New Roman" w:hAnsi="Times New Roman" w:cs="Times New Roman"/>
          <w:b/>
          <w:sz w:val="24"/>
          <w:szCs w:val="24"/>
        </w:rPr>
        <w:t> </w:t>
      </w:r>
      <w:r w:rsidR="00FA2F92">
        <w:rPr>
          <w:rFonts w:ascii="Times New Roman" w:hAnsi="Times New Roman" w:cs="Times New Roman"/>
          <w:b/>
          <w:sz w:val="24"/>
          <w:szCs w:val="24"/>
        </w:rPr>
        <w:t>«ВИФИД</w:t>
      </w:r>
      <w:r w:rsidR="00C226E6">
        <w:rPr>
          <w:rFonts w:ascii="Times New Roman" w:hAnsi="Times New Roman" w:cs="Times New Roman"/>
          <w:b/>
          <w:sz w:val="24"/>
          <w:szCs w:val="24"/>
        </w:rPr>
        <w:t>»</w:t>
      </w:r>
    </w:p>
    <w:p w:rsidR="009C558B" w:rsidRPr="002B0D4F" w:rsidRDefault="009C558B" w:rsidP="00EF30D0">
      <w:pPr>
        <w:pStyle w:val="1-1"/>
        <w:ind w:left="0"/>
        <w:rPr>
          <w:szCs w:val="24"/>
        </w:rPr>
      </w:pPr>
      <w:r w:rsidRPr="002B0D4F">
        <w:rPr>
          <w:szCs w:val="24"/>
        </w:rPr>
        <w:t>Сбор и анализ исходных данных о</w:t>
      </w:r>
      <w:r w:rsidR="005D5BE5">
        <w:rPr>
          <w:szCs w:val="24"/>
        </w:rPr>
        <w:t>б</w:t>
      </w:r>
      <w:r w:rsidRPr="002B0D4F">
        <w:rPr>
          <w:szCs w:val="24"/>
        </w:rPr>
        <w:t xml:space="preserve"> </w:t>
      </w:r>
      <w:r w:rsidR="00C12264">
        <w:rPr>
          <w:szCs w:val="24"/>
        </w:rPr>
        <w:t xml:space="preserve">АПК </w:t>
      </w:r>
      <w:r w:rsidR="00C226E6">
        <w:rPr>
          <w:szCs w:val="24"/>
        </w:rPr>
        <w:t>«</w:t>
      </w:r>
      <w:r w:rsidR="00C12264">
        <w:rPr>
          <w:szCs w:val="24"/>
        </w:rPr>
        <w:t>ВИФИД</w:t>
      </w:r>
      <w:r w:rsidR="00C226E6">
        <w:rPr>
          <w:szCs w:val="24"/>
        </w:rPr>
        <w:t>»</w:t>
      </w:r>
      <w:r w:rsidR="00EF30D0" w:rsidRPr="002B0D4F">
        <w:rPr>
          <w:szCs w:val="24"/>
        </w:rPr>
        <w:t xml:space="preserve"> осуществляется Подрядчиком</w:t>
      </w:r>
      <w:r w:rsidRPr="002B0D4F">
        <w:rPr>
          <w:szCs w:val="24"/>
        </w:rPr>
        <w:t xml:space="preserve"> с целью разработки и документирования информационных характеристик и организационной структуры </w:t>
      </w:r>
      <w:r w:rsidR="005D5BE5" w:rsidRPr="00E06927">
        <w:rPr>
          <w:color w:val="000000"/>
        </w:rPr>
        <w:t>АПК </w:t>
      </w:r>
      <w:r w:rsidR="00FA2F92">
        <w:rPr>
          <w:color w:val="000000"/>
        </w:rPr>
        <w:t>«ВИФИД</w:t>
      </w:r>
      <w:r w:rsidR="00C226E6">
        <w:rPr>
          <w:color w:val="000000"/>
        </w:rPr>
        <w:t>»</w:t>
      </w:r>
      <w:r w:rsidRPr="002B0D4F">
        <w:rPr>
          <w:szCs w:val="24"/>
        </w:rPr>
        <w:t>.</w:t>
      </w:r>
    </w:p>
    <w:p w:rsidR="009C558B" w:rsidRPr="002B0D4F" w:rsidRDefault="009C558B" w:rsidP="009C558B">
      <w:pPr>
        <w:pStyle w:val="af0"/>
        <w:spacing w:after="0" w:line="240" w:lineRule="auto"/>
        <w:ind w:left="567"/>
        <w:jc w:val="both"/>
        <w:rPr>
          <w:rFonts w:ascii="Times New Roman" w:hAnsi="Times New Roman" w:cs="Times New Roman"/>
          <w:sz w:val="24"/>
          <w:szCs w:val="24"/>
        </w:rPr>
      </w:pPr>
      <w:r w:rsidRPr="002B0D4F">
        <w:rPr>
          <w:rFonts w:ascii="Times New Roman" w:hAnsi="Times New Roman" w:cs="Times New Roman"/>
          <w:sz w:val="24"/>
          <w:szCs w:val="24"/>
        </w:rPr>
        <w:t>Для достижения требуемого результата Подрядчик документально фиксирует данные:</w:t>
      </w:r>
    </w:p>
    <w:p w:rsidR="00766567" w:rsidRDefault="009C558B" w:rsidP="00766567">
      <w:pPr>
        <w:pStyle w:val="110"/>
        <w:numPr>
          <w:ilvl w:val="0"/>
          <w:numId w:val="25"/>
        </w:numPr>
        <w:tabs>
          <w:tab w:val="clear" w:pos="1741"/>
          <w:tab w:val="num" w:pos="1843"/>
        </w:tabs>
        <w:spacing w:line="240" w:lineRule="auto"/>
        <w:ind w:left="993" w:hanging="426"/>
        <w:jc w:val="both"/>
      </w:pPr>
      <w:r w:rsidRPr="002B0D4F">
        <w:t xml:space="preserve">территориальное размещении инфраструктуры </w:t>
      </w:r>
      <w:r w:rsidR="005D5BE5" w:rsidRPr="00E06927">
        <w:rPr>
          <w:color w:val="000000"/>
        </w:rPr>
        <w:t>АПК </w:t>
      </w:r>
      <w:r w:rsidR="00FA2F92">
        <w:rPr>
          <w:color w:val="000000"/>
        </w:rPr>
        <w:t>«ВИФИД</w:t>
      </w:r>
      <w:r w:rsidR="00C226E6">
        <w:rPr>
          <w:color w:val="000000"/>
        </w:rPr>
        <w:t>»</w:t>
      </w:r>
      <w:r w:rsidRPr="002B0D4F">
        <w:t>:</w:t>
      </w:r>
    </w:p>
    <w:p w:rsidR="00766567" w:rsidRDefault="009C558B" w:rsidP="00766567">
      <w:pPr>
        <w:widowControl w:val="0"/>
        <w:numPr>
          <w:ilvl w:val="0"/>
          <w:numId w:val="3"/>
        </w:numPr>
        <w:suppressAutoHyphens/>
        <w:autoSpaceDE w:val="0"/>
        <w:autoSpaceDN w:val="0"/>
        <w:snapToGrid w:val="0"/>
        <w:spacing w:after="0" w:line="240" w:lineRule="auto"/>
        <w:ind w:left="1418" w:hanging="284"/>
        <w:contextualSpacing/>
        <w:jc w:val="both"/>
        <w:rPr>
          <w:rFonts w:ascii="Times New Roman" w:hAnsi="Times New Roman" w:cs="Times New Roman"/>
          <w:sz w:val="24"/>
          <w:szCs w:val="24"/>
        </w:rPr>
      </w:pPr>
      <w:r w:rsidRPr="005F7A68">
        <w:rPr>
          <w:rFonts w:ascii="Times New Roman" w:hAnsi="Times New Roman" w:cs="Times New Roman"/>
          <w:sz w:val="24"/>
          <w:szCs w:val="24"/>
        </w:rPr>
        <w:t>перечень объектов информатизации;</w:t>
      </w:r>
    </w:p>
    <w:p w:rsidR="009C558B" w:rsidRPr="002B0D4F" w:rsidRDefault="009C558B" w:rsidP="006F6D9C">
      <w:pPr>
        <w:widowControl w:val="0"/>
        <w:numPr>
          <w:ilvl w:val="0"/>
          <w:numId w:val="3"/>
        </w:numPr>
        <w:suppressAutoHyphens/>
        <w:autoSpaceDE w:val="0"/>
        <w:autoSpaceDN w:val="0"/>
        <w:snapToGrid w:val="0"/>
        <w:spacing w:after="0" w:line="240" w:lineRule="auto"/>
        <w:ind w:left="1418" w:hanging="284"/>
        <w:contextualSpacing/>
        <w:jc w:val="both"/>
        <w:rPr>
          <w:rFonts w:ascii="Times New Roman" w:hAnsi="Times New Roman" w:cs="Times New Roman"/>
          <w:sz w:val="24"/>
          <w:szCs w:val="24"/>
        </w:rPr>
      </w:pPr>
      <w:r w:rsidRPr="002B0D4F">
        <w:rPr>
          <w:rFonts w:ascii="Times New Roman" w:hAnsi="Times New Roman" w:cs="Times New Roman"/>
          <w:sz w:val="24"/>
          <w:szCs w:val="24"/>
        </w:rPr>
        <w:t xml:space="preserve">границы контролируемой зоны </w:t>
      </w:r>
      <w:r w:rsidR="005D5BE5" w:rsidRPr="005D5BE5">
        <w:rPr>
          <w:rFonts w:ascii="Times New Roman" w:hAnsi="Times New Roman" w:cs="Times New Roman"/>
          <w:sz w:val="24"/>
          <w:szCs w:val="24"/>
        </w:rPr>
        <w:t>АПК </w:t>
      </w:r>
      <w:r w:rsidR="00FA2F92">
        <w:rPr>
          <w:rFonts w:ascii="Times New Roman" w:hAnsi="Times New Roman" w:cs="Times New Roman"/>
          <w:sz w:val="24"/>
          <w:szCs w:val="24"/>
        </w:rPr>
        <w:t>«ВИФИД</w:t>
      </w:r>
      <w:r w:rsidR="00C226E6">
        <w:rPr>
          <w:rFonts w:ascii="Times New Roman" w:hAnsi="Times New Roman" w:cs="Times New Roman"/>
          <w:sz w:val="24"/>
          <w:szCs w:val="24"/>
        </w:rPr>
        <w:t>»</w:t>
      </w:r>
      <w:r w:rsidRPr="002B0D4F">
        <w:rPr>
          <w:rFonts w:ascii="Times New Roman" w:hAnsi="Times New Roman" w:cs="Times New Roman"/>
          <w:sz w:val="24"/>
          <w:szCs w:val="24"/>
        </w:rPr>
        <w:t>;</w:t>
      </w:r>
    </w:p>
    <w:p w:rsidR="00766567" w:rsidRDefault="009C558B" w:rsidP="00766567">
      <w:pPr>
        <w:pStyle w:val="110"/>
        <w:numPr>
          <w:ilvl w:val="0"/>
          <w:numId w:val="25"/>
        </w:numPr>
        <w:tabs>
          <w:tab w:val="clear" w:pos="1741"/>
          <w:tab w:val="num" w:pos="1843"/>
        </w:tabs>
        <w:spacing w:line="240" w:lineRule="auto"/>
        <w:ind w:left="993" w:hanging="426"/>
        <w:jc w:val="both"/>
      </w:pPr>
      <w:r w:rsidRPr="002B0D4F">
        <w:t xml:space="preserve">назначение, архитектура и конфигурация </w:t>
      </w:r>
      <w:r w:rsidR="005D5BE5" w:rsidRPr="00E06927">
        <w:rPr>
          <w:color w:val="000000"/>
        </w:rPr>
        <w:t>АПК </w:t>
      </w:r>
      <w:r w:rsidR="00FA2F92">
        <w:rPr>
          <w:color w:val="000000"/>
        </w:rPr>
        <w:t>«ВИФИД</w:t>
      </w:r>
      <w:r w:rsidR="00C226E6">
        <w:rPr>
          <w:color w:val="000000"/>
        </w:rPr>
        <w:t>»</w:t>
      </w:r>
      <w:r w:rsidRPr="002B0D4F">
        <w:t>;</w:t>
      </w:r>
    </w:p>
    <w:p w:rsidR="00766567" w:rsidRDefault="009C558B" w:rsidP="00766567">
      <w:pPr>
        <w:pStyle w:val="110"/>
        <w:numPr>
          <w:ilvl w:val="0"/>
          <w:numId w:val="25"/>
        </w:numPr>
        <w:tabs>
          <w:tab w:val="clear" w:pos="1741"/>
          <w:tab w:val="num" w:pos="1843"/>
        </w:tabs>
        <w:spacing w:line="240" w:lineRule="auto"/>
        <w:ind w:left="993" w:hanging="426"/>
        <w:jc w:val="both"/>
      </w:pPr>
      <w:r w:rsidRPr="002B0D4F">
        <w:t xml:space="preserve">организационные и функциональные условия эксплуатации </w:t>
      </w:r>
      <w:r w:rsidR="005D5BE5" w:rsidRPr="00E06927">
        <w:rPr>
          <w:color w:val="000000"/>
        </w:rPr>
        <w:t>АПК </w:t>
      </w:r>
      <w:r w:rsidR="00FA2F92">
        <w:rPr>
          <w:color w:val="000000"/>
        </w:rPr>
        <w:t>«ВИФИД</w:t>
      </w:r>
      <w:r w:rsidR="00C226E6">
        <w:rPr>
          <w:color w:val="000000"/>
        </w:rPr>
        <w:t>»</w:t>
      </w:r>
      <w:r w:rsidRPr="002B0D4F">
        <w:t>;</w:t>
      </w:r>
    </w:p>
    <w:p w:rsidR="00766567" w:rsidRDefault="009C558B" w:rsidP="00766567">
      <w:pPr>
        <w:pStyle w:val="110"/>
        <w:numPr>
          <w:ilvl w:val="0"/>
          <w:numId w:val="25"/>
        </w:numPr>
        <w:tabs>
          <w:tab w:val="clear" w:pos="1741"/>
          <w:tab w:val="num" w:pos="1843"/>
        </w:tabs>
        <w:spacing w:line="240" w:lineRule="auto"/>
        <w:ind w:left="993" w:hanging="426"/>
        <w:jc w:val="both"/>
      </w:pPr>
      <w:r w:rsidRPr="002B0D4F">
        <w:t xml:space="preserve">функции </w:t>
      </w:r>
      <w:r w:rsidR="005D5BE5" w:rsidRPr="00E06927">
        <w:rPr>
          <w:color w:val="000000"/>
        </w:rPr>
        <w:t>АПК </w:t>
      </w:r>
      <w:r w:rsidR="00FA2F92">
        <w:rPr>
          <w:color w:val="000000"/>
        </w:rPr>
        <w:t>«ВИФИД</w:t>
      </w:r>
      <w:r w:rsidR="00C226E6">
        <w:rPr>
          <w:color w:val="000000"/>
        </w:rPr>
        <w:t>»</w:t>
      </w:r>
      <w:r w:rsidR="00264E02" w:rsidRPr="002B0D4F">
        <w:t>.</w:t>
      </w:r>
    </w:p>
    <w:p w:rsidR="009C558B" w:rsidRPr="002B0D4F" w:rsidRDefault="009C558B" w:rsidP="009C558B">
      <w:pPr>
        <w:pStyle w:val="af0"/>
        <w:spacing w:after="0" w:line="240" w:lineRule="auto"/>
        <w:ind w:left="0" w:firstLine="567"/>
        <w:jc w:val="both"/>
        <w:rPr>
          <w:rFonts w:ascii="Times New Roman" w:hAnsi="Times New Roman" w:cs="Times New Roman"/>
          <w:sz w:val="24"/>
          <w:szCs w:val="24"/>
        </w:rPr>
      </w:pPr>
      <w:r w:rsidRPr="002B0D4F">
        <w:rPr>
          <w:rFonts w:ascii="Times New Roman" w:hAnsi="Times New Roman" w:cs="Times New Roman"/>
          <w:sz w:val="24"/>
          <w:szCs w:val="24"/>
        </w:rPr>
        <w:t xml:space="preserve">Полученные результаты подлежат документальной фиксации в </w:t>
      </w:r>
      <w:r w:rsidRPr="002B0D4F">
        <w:rPr>
          <w:rFonts w:ascii="Times New Roman" w:hAnsi="Times New Roman" w:cs="Times New Roman"/>
          <w:color w:val="000000"/>
          <w:sz w:val="24"/>
          <w:szCs w:val="24"/>
        </w:rPr>
        <w:t xml:space="preserve">Отчете по результатам </w:t>
      </w:r>
      <w:r w:rsidR="005D5BE5">
        <w:rPr>
          <w:rFonts w:ascii="Times New Roman" w:hAnsi="Times New Roman" w:cs="Times New Roman"/>
          <w:color w:val="000000"/>
          <w:sz w:val="24"/>
          <w:szCs w:val="24"/>
        </w:rPr>
        <w:t>обследования</w:t>
      </w:r>
      <w:r w:rsidRPr="002B0D4F">
        <w:rPr>
          <w:rFonts w:ascii="Times New Roman" w:hAnsi="Times New Roman" w:cs="Times New Roman"/>
          <w:color w:val="000000"/>
          <w:sz w:val="24"/>
          <w:szCs w:val="24"/>
        </w:rPr>
        <w:t xml:space="preserve"> объекта</w:t>
      </w:r>
      <w:r w:rsidRPr="002B0D4F">
        <w:rPr>
          <w:rFonts w:ascii="Times New Roman" w:hAnsi="Times New Roman" w:cs="Times New Roman"/>
          <w:sz w:val="24"/>
          <w:szCs w:val="24"/>
        </w:rPr>
        <w:t>, разрабатываемом Подрядчиком.</w:t>
      </w:r>
    </w:p>
    <w:p w:rsidR="00EF30D0" w:rsidRPr="002B0D4F" w:rsidRDefault="00EF30D0" w:rsidP="005056E3">
      <w:pPr>
        <w:pStyle w:val="af0"/>
        <w:keepNext/>
        <w:numPr>
          <w:ilvl w:val="3"/>
          <w:numId w:val="2"/>
        </w:numPr>
        <w:spacing w:after="0" w:line="240" w:lineRule="auto"/>
        <w:ind w:left="0" w:firstLine="567"/>
        <w:jc w:val="both"/>
        <w:outlineLvl w:val="3"/>
        <w:rPr>
          <w:rFonts w:ascii="Times New Roman" w:hAnsi="Times New Roman" w:cs="Times New Roman"/>
          <w:b/>
          <w:sz w:val="24"/>
          <w:szCs w:val="24"/>
        </w:rPr>
      </w:pPr>
      <w:r w:rsidRPr="002B0D4F">
        <w:rPr>
          <w:rFonts w:ascii="Times New Roman" w:hAnsi="Times New Roman" w:cs="Times New Roman"/>
          <w:b/>
          <w:sz w:val="24"/>
          <w:szCs w:val="24"/>
        </w:rPr>
        <w:t>Требования к а</w:t>
      </w:r>
      <w:r w:rsidR="009C558B" w:rsidRPr="002B0D4F">
        <w:rPr>
          <w:rFonts w:ascii="Times New Roman" w:hAnsi="Times New Roman" w:cs="Times New Roman"/>
          <w:b/>
          <w:sz w:val="24"/>
          <w:szCs w:val="24"/>
        </w:rPr>
        <w:t>нализ</w:t>
      </w:r>
      <w:r w:rsidRPr="002B0D4F">
        <w:rPr>
          <w:rFonts w:ascii="Times New Roman" w:hAnsi="Times New Roman" w:cs="Times New Roman"/>
          <w:b/>
          <w:sz w:val="24"/>
          <w:szCs w:val="24"/>
        </w:rPr>
        <w:t>у</w:t>
      </w:r>
      <w:r w:rsidR="009C558B" w:rsidRPr="002B0D4F">
        <w:rPr>
          <w:rFonts w:ascii="Times New Roman" w:hAnsi="Times New Roman" w:cs="Times New Roman"/>
          <w:b/>
          <w:sz w:val="24"/>
          <w:szCs w:val="24"/>
        </w:rPr>
        <w:t xml:space="preserve"> состава технических и программных средств </w:t>
      </w:r>
      <w:r w:rsidR="005D5BE5">
        <w:rPr>
          <w:rFonts w:ascii="Times New Roman" w:hAnsi="Times New Roman" w:cs="Times New Roman"/>
          <w:b/>
          <w:sz w:val="24"/>
          <w:szCs w:val="24"/>
        </w:rPr>
        <w:t>АПК</w:t>
      </w:r>
      <w:r w:rsidR="005D5BE5" w:rsidRPr="005D5BE5">
        <w:rPr>
          <w:rFonts w:ascii="Times New Roman" w:hAnsi="Times New Roman" w:cs="Times New Roman"/>
          <w:b/>
          <w:sz w:val="24"/>
          <w:szCs w:val="24"/>
        </w:rPr>
        <w:t> </w:t>
      </w:r>
      <w:r w:rsidR="00FA2F92">
        <w:rPr>
          <w:rFonts w:ascii="Times New Roman" w:hAnsi="Times New Roman" w:cs="Times New Roman"/>
          <w:b/>
          <w:sz w:val="24"/>
          <w:szCs w:val="24"/>
        </w:rPr>
        <w:t>«ВИФИД</w:t>
      </w:r>
      <w:r w:rsidR="00C226E6">
        <w:rPr>
          <w:rFonts w:ascii="Times New Roman" w:hAnsi="Times New Roman" w:cs="Times New Roman"/>
          <w:b/>
          <w:sz w:val="24"/>
          <w:szCs w:val="24"/>
        </w:rPr>
        <w:t>»</w:t>
      </w:r>
    </w:p>
    <w:p w:rsidR="009C558B" w:rsidRPr="002B0D4F" w:rsidRDefault="00EF30D0" w:rsidP="00EF30D0">
      <w:pPr>
        <w:pStyle w:val="af0"/>
        <w:spacing w:after="0" w:line="240" w:lineRule="auto"/>
        <w:ind w:left="0" w:firstLine="567"/>
        <w:jc w:val="both"/>
        <w:rPr>
          <w:rFonts w:ascii="Times New Roman" w:hAnsi="Times New Roman" w:cs="Times New Roman"/>
          <w:sz w:val="24"/>
          <w:szCs w:val="24"/>
        </w:rPr>
      </w:pPr>
      <w:r w:rsidRPr="002B0D4F">
        <w:rPr>
          <w:rFonts w:ascii="Times New Roman" w:hAnsi="Times New Roman" w:cs="Times New Roman"/>
          <w:sz w:val="24"/>
          <w:szCs w:val="24"/>
        </w:rPr>
        <w:t xml:space="preserve">Анализ состава технических и программных средств </w:t>
      </w:r>
      <w:r w:rsidR="005D5BE5" w:rsidRPr="005D5BE5">
        <w:rPr>
          <w:rFonts w:ascii="Times New Roman" w:hAnsi="Times New Roman" w:cs="Times New Roman"/>
          <w:sz w:val="24"/>
          <w:szCs w:val="24"/>
        </w:rPr>
        <w:t>АПК </w:t>
      </w:r>
      <w:r w:rsidR="00FA2F92">
        <w:rPr>
          <w:rFonts w:ascii="Times New Roman" w:hAnsi="Times New Roman" w:cs="Times New Roman"/>
          <w:sz w:val="24"/>
          <w:szCs w:val="24"/>
        </w:rPr>
        <w:t>«ВИФИД</w:t>
      </w:r>
      <w:r w:rsidR="00C226E6">
        <w:rPr>
          <w:rFonts w:ascii="Times New Roman" w:hAnsi="Times New Roman" w:cs="Times New Roman"/>
          <w:sz w:val="24"/>
          <w:szCs w:val="24"/>
        </w:rPr>
        <w:t>»</w:t>
      </w:r>
      <w:r w:rsidRPr="002B0D4F">
        <w:rPr>
          <w:rFonts w:ascii="Times New Roman" w:hAnsi="Times New Roman" w:cs="Times New Roman"/>
          <w:sz w:val="24"/>
          <w:szCs w:val="24"/>
        </w:rPr>
        <w:t xml:space="preserve"> осуществляется Подрядчиком</w:t>
      </w:r>
      <w:r w:rsidR="009C558B" w:rsidRPr="002B0D4F">
        <w:rPr>
          <w:rFonts w:ascii="Times New Roman" w:hAnsi="Times New Roman" w:cs="Times New Roman"/>
          <w:sz w:val="24"/>
          <w:szCs w:val="24"/>
        </w:rPr>
        <w:t xml:space="preserve"> с целью структурирования информации и документирования текущего материально-технического состояния </w:t>
      </w:r>
      <w:r w:rsidR="005D5BE5" w:rsidRPr="005D5BE5">
        <w:rPr>
          <w:rFonts w:ascii="Times New Roman" w:hAnsi="Times New Roman" w:cs="Times New Roman"/>
          <w:sz w:val="24"/>
          <w:szCs w:val="24"/>
        </w:rPr>
        <w:t>АПК </w:t>
      </w:r>
      <w:r w:rsidR="00FA2F92">
        <w:rPr>
          <w:rFonts w:ascii="Times New Roman" w:hAnsi="Times New Roman" w:cs="Times New Roman"/>
          <w:sz w:val="24"/>
          <w:szCs w:val="24"/>
        </w:rPr>
        <w:t>«ВИФИД</w:t>
      </w:r>
      <w:r w:rsidR="00C226E6">
        <w:rPr>
          <w:rFonts w:ascii="Times New Roman" w:hAnsi="Times New Roman" w:cs="Times New Roman"/>
          <w:sz w:val="24"/>
          <w:szCs w:val="24"/>
        </w:rPr>
        <w:t>»</w:t>
      </w:r>
      <w:r w:rsidR="009C558B" w:rsidRPr="002B0D4F">
        <w:rPr>
          <w:rFonts w:ascii="Times New Roman" w:hAnsi="Times New Roman" w:cs="Times New Roman"/>
          <w:sz w:val="24"/>
          <w:szCs w:val="24"/>
        </w:rPr>
        <w:t>.</w:t>
      </w:r>
    </w:p>
    <w:p w:rsidR="009C558B" w:rsidRPr="002B0D4F" w:rsidRDefault="009C558B" w:rsidP="009C558B">
      <w:pPr>
        <w:pStyle w:val="af0"/>
        <w:spacing w:after="0" w:line="240" w:lineRule="auto"/>
        <w:ind w:left="0" w:firstLine="567"/>
        <w:jc w:val="both"/>
        <w:rPr>
          <w:rFonts w:ascii="Times New Roman" w:hAnsi="Times New Roman" w:cs="Times New Roman"/>
          <w:sz w:val="24"/>
          <w:szCs w:val="24"/>
        </w:rPr>
      </w:pPr>
      <w:r w:rsidRPr="002B0D4F">
        <w:rPr>
          <w:rFonts w:ascii="Times New Roman" w:hAnsi="Times New Roman" w:cs="Times New Roman"/>
          <w:sz w:val="24"/>
          <w:szCs w:val="24"/>
        </w:rPr>
        <w:t>Для достижения требуемого результата анализа Подрядчик документально фиксирует следующие параметры программных и технических средств:</w:t>
      </w:r>
    </w:p>
    <w:p w:rsidR="00766567" w:rsidRDefault="009C558B" w:rsidP="00766567">
      <w:pPr>
        <w:pStyle w:val="110"/>
        <w:numPr>
          <w:ilvl w:val="0"/>
          <w:numId w:val="25"/>
        </w:numPr>
        <w:tabs>
          <w:tab w:val="clear" w:pos="1741"/>
          <w:tab w:val="num" w:pos="1843"/>
        </w:tabs>
        <w:spacing w:line="240" w:lineRule="auto"/>
        <w:ind w:left="993" w:hanging="426"/>
        <w:jc w:val="both"/>
      </w:pPr>
      <w:r w:rsidRPr="002B0D4F">
        <w:t>производителя технических средств;</w:t>
      </w:r>
    </w:p>
    <w:p w:rsidR="00766567" w:rsidRDefault="009C558B" w:rsidP="00766567">
      <w:pPr>
        <w:pStyle w:val="110"/>
        <w:numPr>
          <w:ilvl w:val="0"/>
          <w:numId w:val="25"/>
        </w:numPr>
        <w:tabs>
          <w:tab w:val="clear" w:pos="1741"/>
          <w:tab w:val="num" w:pos="1843"/>
        </w:tabs>
        <w:spacing w:line="240" w:lineRule="auto"/>
        <w:ind w:left="993" w:hanging="426"/>
        <w:jc w:val="both"/>
      </w:pPr>
      <w:r w:rsidRPr="002B0D4F">
        <w:t>модели технических средств;</w:t>
      </w:r>
    </w:p>
    <w:p w:rsidR="00766567" w:rsidRDefault="009C558B" w:rsidP="00766567">
      <w:pPr>
        <w:pStyle w:val="110"/>
        <w:numPr>
          <w:ilvl w:val="0"/>
          <w:numId w:val="25"/>
        </w:numPr>
        <w:tabs>
          <w:tab w:val="clear" w:pos="1741"/>
          <w:tab w:val="num" w:pos="1843"/>
        </w:tabs>
        <w:spacing w:line="240" w:lineRule="auto"/>
        <w:ind w:left="993" w:hanging="426"/>
        <w:jc w:val="both"/>
      </w:pPr>
      <w:r w:rsidRPr="002B0D4F">
        <w:t>серийные номера технических средств (в случае отсутствия серийного номера технического средства производится нанесение произвольного номера на корпус устройства);</w:t>
      </w:r>
    </w:p>
    <w:p w:rsidR="00766567" w:rsidRDefault="009C558B" w:rsidP="00766567">
      <w:pPr>
        <w:pStyle w:val="110"/>
        <w:numPr>
          <w:ilvl w:val="0"/>
          <w:numId w:val="25"/>
        </w:numPr>
        <w:tabs>
          <w:tab w:val="clear" w:pos="1741"/>
          <w:tab w:val="num" w:pos="1843"/>
        </w:tabs>
        <w:spacing w:line="240" w:lineRule="auto"/>
        <w:ind w:left="993" w:hanging="426"/>
        <w:jc w:val="both"/>
      </w:pPr>
      <w:r w:rsidRPr="002B0D4F">
        <w:t>типы программных средств;</w:t>
      </w:r>
    </w:p>
    <w:p w:rsidR="00766567" w:rsidRDefault="009C558B" w:rsidP="00766567">
      <w:pPr>
        <w:pStyle w:val="110"/>
        <w:numPr>
          <w:ilvl w:val="0"/>
          <w:numId w:val="25"/>
        </w:numPr>
        <w:tabs>
          <w:tab w:val="clear" w:pos="1741"/>
          <w:tab w:val="num" w:pos="1843"/>
        </w:tabs>
        <w:spacing w:line="240" w:lineRule="auto"/>
        <w:ind w:left="993" w:hanging="426"/>
        <w:jc w:val="both"/>
      </w:pPr>
      <w:r w:rsidRPr="002B0D4F">
        <w:lastRenderedPageBreak/>
        <w:t>наименования программных средств;</w:t>
      </w:r>
    </w:p>
    <w:p w:rsidR="00766567" w:rsidRDefault="009C558B" w:rsidP="00766567">
      <w:pPr>
        <w:pStyle w:val="110"/>
        <w:numPr>
          <w:ilvl w:val="0"/>
          <w:numId w:val="25"/>
        </w:numPr>
        <w:tabs>
          <w:tab w:val="clear" w:pos="1741"/>
          <w:tab w:val="num" w:pos="1843"/>
        </w:tabs>
        <w:spacing w:line="240" w:lineRule="auto"/>
        <w:ind w:left="993" w:hanging="426"/>
        <w:jc w:val="both"/>
      </w:pPr>
      <w:r w:rsidRPr="002B0D4F">
        <w:t>версии программных средств;</w:t>
      </w:r>
    </w:p>
    <w:p w:rsidR="00766567" w:rsidRDefault="009C558B" w:rsidP="00766567">
      <w:pPr>
        <w:pStyle w:val="110"/>
        <w:numPr>
          <w:ilvl w:val="0"/>
          <w:numId w:val="25"/>
        </w:numPr>
        <w:tabs>
          <w:tab w:val="clear" w:pos="1741"/>
          <w:tab w:val="num" w:pos="1843"/>
        </w:tabs>
        <w:spacing w:line="240" w:lineRule="auto"/>
        <w:ind w:left="993" w:hanging="426"/>
        <w:jc w:val="both"/>
      </w:pPr>
      <w:r w:rsidRPr="002B0D4F">
        <w:t>производителя программных средств;</w:t>
      </w:r>
    </w:p>
    <w:p w:rsidR="00766567" w:rsidRDefault="009C558B" w:rsidP="00766567">
      <w:pPr>
        <w:pStyle w:val="110"/>
        <w:numPr>
          <w:ilvl w:val="0"/>
          <w:numId w:val="25"/>
        </w:numPr>
        <w:tabs>
          <w:tab w:val="clear" w:pos="1741"/>
          <w:tab w:val="num" w:pos="1843"/>
        </w:tabs>
        <w:spacing w:line="240" w:lineRule="auto"/>
        <w:ind w:left="993" w:hanging="426"/>
        <w:jc w:val="both"/>
      </w:pPr>
      <w:r w:rsidRPr="002B0D4F">
        <w:t>серийные номера программных средств (в случае отсутствия серийного номера программного средства номером может служить уникальный идентификатор лицензии).</w:t>
      </w:r>
    </w:p>
    <w:p w:rsidR="009C558B" w:rsidRPr="002B0D4F" w:rsidRDefault="009C558B" w:rsidP="009C558B">
      <w:pPr>
        <w:pStyle w:val="af0"/>
        <w:spacing w:after="0" w:line="240" w:lineRule="auto"/>
        <w:ind w:left="0" w:firstLine="567"/>
        <w:jc w:val="both"/>
        <w:rPr>
          <w:rFonts w:ascii="Times New Roman" w:hAnsi="Times New Roman" w:cs="Times New Roman"/>
          <w:sz w:val="24"/>
          <w:szCs w:val="24"/>
        </w:rPr>
      </w:pPr>
      <w:r w:rsidRPr="002B0D4F">
        <w:rPr>
          <w:rFonts w:ascii="Times New Roman" w:hAnsi="Times New Roman" w:cs="Times New Roman"/>
          <w:sz w:val="24"/>
          <w:szCs w:val="24"/>
        </w:rPr>
        <w:t xml:space="preserve">Полученные результаты подлежат документальной фиксации в Отчете по результатам </w:t>
      </w:r>
      <w:r w:rsidR="00662A06">
        <w:rPr>
          <w:rFonts w:ascii="Times New Roman" w:hAnsi="Times New Roman" w:cs="Times New Roman"/>
          <w:sz w:val="24"/>
          <w:szCs w:val="24"/>
        </w:rPr>
        <w:t>обследования</w:t>
      </w:r>
      <w:r w:rsidRPr="002B0D4F">
        <w:rPr>
          <w:rFonts w:ascii="Times New Roman" w:hAnsi="Times New Roman" w:cs="Times New Roman"/>
          <w:sz w:val="24"/>
          <w:szCs w:val="24"/>
        </w:rPr>
        <w:t xml:space="preserve"> объекта, разрабатываемом Подрядчиком.</w:t>
      </w:r>
    </w:p>
    <w:p w:rsidR="009C558B" w:rsidRPr="002B0D4F" w:rsidRDefault="00543CFD" w:rsidP="005056E3">
      <w:pPr>
        <w:pStyle w:val="af0"/>
        <w:keepNext/>
        <w:numPr>
          <w:ilvl w:val="3"/>
          <w:numId w:val="2"/>
        </w:numPr>
        <w:spacing w:after="0" w:line="240" w:lineRule="auto"/>
        <w:ind w:left="0" w:firstLine="567"/>
        <w:jc w:val="both"/>
        <w:outlineLvl w:val="3"/>
        <w:rPr>
          <w:rFonts w:ascii="Times New Roman" w:hAnsi="Times New Roman" w:cs="Times New Roman"/>
          <w:sz w:val="24"/>
          <w:szCs w:val="24"/>
        </w:rPr>
      </w:pPr>
      <w:r w:rsidRPr="002B0D4F">
        <w:rPr>
          <w:rFonts w:ascii="Times New Roman" w:hAnsi="Times New Roman" w:cs="Times New Roman"/>
          <w:b/>
          <w:sz w:val="24"/>
          <w:szCs w:val="24"/>
        </w:rPr>
        <w:t>Требования к а</w:t>
      </w:r>
      <w:r w:rsidR="009C558B" w:rsidRPr="002B0D4F">
        <w:rPr>
          <w:rFonts w:ascii="Times New Roman" w:hAnsi="Times New Roman" w:cs="Times New Roman"/>
          <w:b/>
          <w:sz w:val="24"/>
          <w:szCs w:val="24"/>
        </w:rPr>
        <w:t>нализ</w:t>
      </w:r>
      <w:r w:rsidRPr="002B0D4F">
        <w:rPr>
          <w:rFonts w:ascii="Times New Roman" w:hAnsi="Times New Roman" w:cs="Times New Roman"/>
          <w:b/>
          <w:sz w:val="24"/>
          <w:szCs w:val="24"/>
        </w:rPr>
        <w:t>у</w:t>
      </w:r>
      <w:r w:rsidR="009C558B" w:rsidRPr="002B0D4F">
        <w:rPr>
          <w:rFonts w:ascii="Times New Roman" w:hAnsi="Times New Roman" w:cs="Times New Roman"/>
          <w:b/>
          <w:sz w:val="24"/>
          <w:szCs w:val="24"/>
        </w:rPr>
        <w:t xml:space="preserve"> ф</w:t>
      </w:r>
      <w:r w:rsidRPr="002B0D4F">
        <w:rPr>
          <w:rFonts w:ascii="Times New Roman" w:hAnsi="Times New Roman" w:cs="Times New Roman"/>
          <w:b/>
          <w:sz w:val="24"/>
          <w:szCs w:val="24"/>
        </w:rPr>
        <w:t xml:space="preserve">актического расположения </w:t>
      </w:r>
      <w:r w:rsidR="005D5BE5">
        <w:rPr>
          <w:rFonts w:ascii="Times New Roman" w:hAnsi="Times New Roman" w:cs="Times New Roman"/>
          <w:b/>
          <w:sz w:val="24"/>
          <w:szCs w:val="24"/>
        </w:rPr>
        <w:t>технических и программных средств АПК</w:t>
      </w:r>
      <w:r w:rsidR="005D5BE5" w:rsidRPr="005D5BE5">
        <w:rPr>
          <w:rFonts w:ascii="Times New Roman" w:hAnsi="Times New Roman" w:cs="Times New Roman"/>
          <w:b/>
          <w:sz w:val="24"/>
          <w:szCs w:val="24"/>
        </w:rPr>
        <w:t> </w:t>
      </w:r>
      <w:r w:rsidR="00FA2F92">
        <w:rPr>
          <w:rFonts w:ascii="Times New Roman" w:hAnsi="Times New Roman" w:cs="Times New Roman"/>
          <w:b/>
          <w:sz w:val="24"/>
          <w:szCs w:val="24"/>
        </w:rPr>
        <w:t>«ВИФИД</w:t>
      </w:r>
      <w:r w:rsidR="00C226E6">
        <w:rPr>
          <w:rFonts w:ascii="Times New Roman" w:hAnsi="Times New Roman" w:cs="Times New Roman"/>
          <w:b/>
          <w:sz w:val="24"/>
          <w:szCs w:val="24"/>
        </w:rPr>
        <w:t>»</w:t>
      </w:r>
    </w:p>
    <w:p w:rsidR="009C558B" w:rsidRPr="002B0D4F" w:rsidRDefault="009C558B" w:rsidP="009C558B">
      <w:pPr>
        <w:pStyle w:val="af0"/>
        <w:spacing w:after="0" w:line="240" w:lineRule="auto"/>
        <w:ind w:left="0" w:firstLine="567"/>
        <w:jc w:val="both"/>
        <w:rPr>
          <w:rFonts w:ascii="Times New Roman" w:hAnsi="Times New Roman" w:cs="Times New Roman"/>
          <w:sz w:val="24"/>
          <w:szCs w:val="24"/>
        </w:rPr>
      </w:pPr>
      <w:r w:rsidRPr="002B0D4F">
        <w:rPr>
          <w:rFonts w:ascii="Times New Roman" w:hAnsi="Times New Roman" w:cs="Times New Roman"/>
          <w:sz w:val="24"/>
          <w:szCs w:val="24"/>
        </w:rPr>
        <w:t xml:space="preserve">Для достижения требуемого результата анализа фактического расположения технических средств </w:t>
      </w:r>
      <w:r w:rsidR="00543CFD" w:rsidRPr="002B0D4F">
        <w:rPr>
          <w:rFonts w:ascii="Times New Roman" w:hAnsi="Times New Roman" w:cs="Times New Roman"/>
          <w:sz w:val="24"/>
          <w:szCs w:val="24"/>
        </w:rPr>
        <w:t xml:space="preserve">Подрядчиком </w:t>
      </w:r>
      <w:r w:rsidRPr="002B0D4F">
        <w:rPr>
          <w:rFonts w:ascii="Times New Roman" w:hAnsi="Times New Roman" w:cs="Times New Roman"/>
          <w:sz w:val="24"/>
          <w:szCs w:val="24"/>
        </w:rPr>
        <w:t>осуществляется разработка:</w:t>
      </w:r>
    </w:p>
    <w:p w:rsidR="00766567" w:rsidRDefault="009C558B" w:rsidP="00766567">
      <w:pPr>
        <w:pStyle w:val="110"/>
        <w:numPr>
          <w:ilvl w:val="0"/>
          <w:numId w:val="25"/>
        </w:numPr>
        <w:tabs>
          <w:tab w:val="clear" w:pos="1741"/>
          <w:tab w:val="num" w:pos="1843"/>
        </w:tabs>
        <w:spacing w:line="240" w:lineRule="auto"/>
        <w:ind w:left="993" w:hanging="426"/>
        <w:jc w:val="both"/>
      </w:pPr>
      <w:r w:rsidRPr="002B0D4F">
        <w:t xml:space="preserve">схем расположения технических средств </w:t>
      </w:r>
      <w:r w:rsidR="008B5342" w:rsidRPr="005D5BE5">
        <w:t>АПК </w:t>
      </w:r>
      <w:r w:rsidR="00FA2F92">
        <w:t>«ВИФИД</w:t>
      </w:r>
      <w:r w:rsidR="00C226E6">
        <w:t>»</w:t>
      </w:r>
      <w:r w:rsidR="008B5342">
        <w:t xml:space="preserve"> </w:t>
      </w:r>
      <w:r w:rsidRPr="002B0D4F">
        <w:t>относительно границ контролируемой зоны;</w:t>
      </w:r>
    </w:p>
    <w:p w:rsidR="00766567" w:rsidRDefault="009C558B" w:rsidP="00766567">
      <w:pPr>
        <w:pStyle w:val="110"/>
        <w:numPr>
          <w:ilvl w:val="0"/>
          <w:numId w:val="25"/>
        </w:numPr>
        <w:tabs>
          <w:tab w:val="clear" w:pos="1741"/>
          <w:tab w:val="num" w:pos="1843"/>
        </w:tabs>
        <w:spacing w:line="240" w:lineRule="auto"/>
        <w:ind w:left="993" w:hanging="426"/>
        <w:jc w:val="both"/>
      </w:pPr>
      <w:r w:rsidRPr="002B0D4F">
        <w:t xml:space="preserve">схем расположения технических средств </w:t>
      </w:r>
      <w:r w:rsidR="008B5342" w:rsidRPr="005D5BE5">
        <w:t>АПК </w:t>
      </w:r>
      <w:r w:rsidR="00FA2F92">
        <w:t>«ВИФИД</w:t>
      </w:r>
      <w:r w:rsidR="00C226E6">
        <w:t>»</w:t>
      </w:r>
      <w:r w:rsidR="008B5342">
        <w:t xml:space="preserve"> </w:t>
      </w:r>
      <w:r w:rsidRPr="002B0D4F">
        <w:t>в помещениях.</w:t>
      </w:r>
    </w:p>
    <w:p w:rsidR="009C558B" w:rsidRPr="002B0D4F" w:rsidRDefault="009C558B" w:rsidP="009C558B">
      <w:pPr>
        <w:pStyle w:val="af0"/>
        <w:spacing w:after="0" w:line="240" w:lineRule="auto"/>
        <w:ind w:left="0" w:firstLine="567"/>
        <w:jc w:val="both"/>
        <w:rPr>
          <w:rFonts w:ascii="Times New Roman" w:hAnsi="Times New Roman" w:cs="Times New Roman"/>
          <w:sz w:val="24"/>
          <w:szCs w:val="24"/>
        </w:rPr>
      </w:pPr>
      <w:r w:rsidRPr="002B0D4F">
        <w:rPr>
          <w:rFonts w:ascii="Times New Roman" w:hAnsi="Times New Roman" w:cs="Times New Roman"/>
          <w:sz w:val="24"/>
          <w:szCs w:val="24"/>
        </w:rPr>
        <w:t xml:space="preserve">Разработанные схемы расположения технических средств </w:t>
      </w:r>
      <w:r w:rsidR="00ED4E1F" w:rsidRPr="005D5BE5">
        <w:rPr>
          <w:rFonts w:ascii="Times New Roman" w:hAnsi="Times New Roman" w:cs="Times New Roman"/>
          <w:sz w:val="24"/>
          <w:szCs w:val="24"/>
        </w:rPr>
        <w:t>АПК </w:t>
      </w:r>
      <w:r w:rsidR="00FA2F92">
        <w:rPr>
          <w:rFonts w:ascii="Times New Roman" w:hAnsi="Times New Roman" w:cs="Times New Roman"/>
          <w:sz w:val="24"/>
          <w:szCs w:val="24"/>
        </w:rPr>
        <w:t>«ВИФИД</w:t>
      </w:r>
      <w:r w:rsidR="00C226E6">
        <w:rPr>
          <w:rFonts w:ascii="Times New Roman" w:hAnsi="Times New Roman" w:cs="Times New Roman"/>
          <w:sz w:val="24"/>
          <w:szCs w:val="24"/>
        </w:rPr>
        <w:t>»</w:t>
      </w:r>
      <w:r w:rsidRPr="002B0D4F">
        <w:rPr>
          <w:rFonts w:ascii="Times New Roman" w:hAnsi="Times New Roman" w:cs="Times New Roman"/>
          <w:sz w:val="24"/>
          <w:szCs w:val="24"/>
        </w:rPr>
        <w:t xml:space="preserve"> в помещениях и относительно границ контролируемой зоны, должны быть включены Подрядчиком в Отчет по результатам </w:t>
      </w:r>
      <w:r w:rsidR="00662A06">
        <w:rPr>
          <w:rFonts w:ascii="Times New Roman" w:hAnsi="Times New Roman" w:cs="Times New Roman"/>
          <w:sz w:val="24"/>
          <w:szCs w:val="24"/>
        </w:rPr>
        <w:t>обследования</w:t>
      </w:r>
      <w:r w:rsidRPr="002B0D4F">
        <w:rPr>
          <w:rFonts w:ascii="Times New Roman" w:hAnsi="Times New Roman" w:cs="Times New Roman"/>
          <w:sz w:val="24"/>
          <w:szCs w:val="24"/>
        </w:rPr>
        <w:t xml:space="preserve"> объекта.</w:t>
      </w:r>
    </w:p>
    <w:p w:rsidR="009C558B" w:rsidRPr="00D8528E" w:rsidRDefault="00543CFD" w:rsidP="005056E3">
      <w:pPr>
        <w:pStyle w:val="af0"/>
        <w:keepNext/>
        <w:numPr>
          <w:ilvl w:val="3"/>
          <w:numId w:val="2"/>
        </w:numPr>
        <w:spacing w:after="0" w:line="240" w:lineRule="auto"/>
        <w:ind w:left="0" w:firstLine="567"/>
        <w:jc w:val="both"/>
        <w:outlineLvl w:val="3"/>
        <w:rPr>
          <w:rFonts w:ascii="Times New Roman" w:hAnsi="Times New Roman" w:cs="Times New Roman"/>
          <w:b/>
          <w:sz w:val="24"/>
          <w:szCs w:val="24"/>
        </w:rPr>
      </w:pPr>
      <w:r w:rsidRPr="00D8528E">
        <w:rPr>
          <w:rFonts w:ascii="Times New Roman" w:hAnsi="Times New Roman" w:cs="Times New Roman"/>
          <w:b/>
          <w:sz w:val="24"/>
          <w:szCs w:val="24"/>
        </w:rPr>
        <w:t>Требования к а</w:t>
      </w:r>
      <w:r w:rsidR="009C558B" w:rsidRPr="00D8528E">
        <w:rPr>
          <w:rFonts w:ascii="Times New Roman" w:hAnsi="Times New Roman" w:cs="Times New Roman"/>
          <w:b/>
          <w:sz w:val="24"/>
          <w:szCs w:val="24"/>
        </w:rPr>
        <w:t>нализ</w:t>
      </w:r>
      <w:r w:rsidRPr="00D8528E">
        <w:rPr>
          <w:rFonts w:ascii="Times New Roman" w:hAnsi="Times New Roman" w:cs="Times New Roman"/>
          <w:b/>
          <w:sz w:val="24"/>
          <w:szCs w:val="24"/>
        </w:rPr>
        <w:t>у</w:t>
      </w:r>
      <w:r w:rsidR="009C558B" w:rsidRPr="00D8528E">
        <w:rPr>
          <w:rFonts w:ascii="Times New Roman" w:hAnsi="Times New Roman" w:cs="Times New Roman"/>
          <w:b/>
          <w:sz w:val="24"/>
          <w:szCs w:val="24"/>
        </w:rPr>
        <w:t xml:space="preserve"> возможных уязвимостей и актуальных угроз безопасности </w:t>
      </w:r>
      <w:r w:rsidRPr="00D8528E">
        <w:rPr>
          <w:rFonts w:ascii="Times New Roman" w:hAnsi="Times New Roman" w:cs="Times New Roman"/>
          <w:b/>
          <w:sz w:val="24"/>
          <w:szCs w:val="24"/>
        </w:rPr>
        <w:t xml:space="preserve">информации, содержащейся в </w:t>
      </w:r>
      <w:r w:rsidR="00ED4E1F" w:rsidRPr="00D8528E">
        <w:rPr>
          <w:rFonts w:ascii="Times New Roman" w:hAnsi="Times New Roman" w:cs="Times New Roman"/>
          <w:b/>
          <w:sz w:val="24"/>
          <w:szCs w:val="24"/>
        </w:rPr>
        <w:t>АПК </w:t>
      </w:r>
      <w:r w:rsidR="00FA2F92">
        <w:rPr>
          <w:rFonts w:ascii="Times New Roman" w:hAnsi="Times New Roman" w:cs="Times New Roman"/>
          <w:b/>
          <w:sz w:val="24"/>
          <w:szCs w:val="24"/>
        </w:rPr>
        <w:t>«ВИФИД</w:t>
      </w:r>
      <w:r w:rsidR="00C226E6">
        <w:rPr>
          <w:rFonts w:ascii="Times New Roman" w:hAnsi="Times New Roman" w:cs="Times New Roman"/>
          <w:b/>
          <w:sz w:val="24"/>
          <w:szCs w:val="24"/>
        </w:rPr>
        <w:t>»</w:t>
      </w:r>
    </w:p>
    <w:p w:rsidR="009C558B" w:rsidRPr="002B0D4F" w:rsidRDefault="009C558B" w:rsidP="009C558B">
      <w:pPr>
        <w:pStyle w:val="af0"/>
        <w:spacing w:after="0" w:line="240" w:lineRule="auto"/>
        <w:ind w:left="0" w:firstLine="567"/>
        <w:jc w:val="both"/>
        <w:rPr>
          <w:rFonts w:ascii="Times New Roman" w:hAnsi="Times New Roman" w:cs="Times New Roman"/>
          <w:sz w:val="24"/>
          <w:szCs w:val="24"/>
        </w:rPr>
      </w:pPr>
      <w:r w:rsidRPr="002B0D4F">
        <w:rPr>
          <w:rFonts w:ascii="Times New Roman" w:hAnsi="Times New Roman" w:cs="Times New Roman"/>
          <w:sz w:val="24"/>
          <w:szCs w:val="24"/>
        </w:rPr>
        <w:t>Для достижения требуемого</w:t>
      </w:r>
      <w:r w:rsidR="00543CFD" w:rsidRPr="002B0D4F">
        <w:rPr>
          <w:rFonts w:ascii="Times New Roman" w:hAnsi="Times New Roman" w:cs="Times New Roman"/>
          <w:sz w:val="24"/>
          <w:szCs w:val="24"/>
        </w:rPr>
        <w:t xml:space="preserve"> результата</w:t>
      </w:r>
      <w:r w:rsidRPr="002B0D4F">
        <w:rPr>
          <w:rFonts w:ascii="Times New Roman" w:hAnsi="Times New Roman" w:cs="Times New Roman"/>
          <w:sz w:val="24"/>
          <w:szCs w:val="24"/>
        </w:rPr>
        <w:t xml:space="preserve"> анализа возможных уязвимостей и актуальных угроз безопасности </w:t>
      </w:r>
      <w:r w:rsidR="00543CFD" w:rsidRPr="002B0D4F">
        <w:rPr>
          <w:rFonts w:ascii="Times New Roman" w:hAnsi="Times New Roman" w:cs="Times New Roman"/>
          <w:sz w:val="24"/>
          <w:szCs w:val="24"/>
        </w:rPr>
        <w:t>информации, содержащейся</w:t>
      </w:r>
      <w:r w:rsidRPr="002B0D4F">
        <w:rPr>
          <w:rFonts w:ascii="Times New Roman" w:hAnsi="Times New Roman" w:cs="Times New Roman"/>
          <w:sz w:val="24"/>
          <w:szCs w:val="24"/>
        </w:rPr>
        <w:t xml:space="preserve"> </w:t>
      </w:r>
      <w:r w:rsidR="00ED4E1F" w:rsidRPr="005D5BE5">
        <w:rPr>
          <w:rFonts w:ascii="Times New Roman" w:hAnsi="Times New Roman" w:cs="Times New Roman"/>
          <w:sz w:val="24"/>
          <w:szCs w:val="24"/>
        </w:rPr>
        <w:t>АПК </w:t>
      </w:r>
      <w:r w:rsidR="00FA2F92">
        <w:rPr>
          <w:rFonts w:ascii="Times New Roman" w:hAnsi="Times New Roman" w:cs="Times New Roman"/>
          <w:sz w:val="24"/>
          <w:szCs w:val="24"/>
        </w:rPr>
        <w:t>«ВИФИД</w:t>
      </w:r>
      <w:r w:rsidR="00C226E6">
        <w:rPr>
          <w:rFonts w:ascii="Times New Roman" w:hAnsi="Times New Roman" w:cs="Times New Roman"/>
          <w:sz w:val="24"/>
          <w:szCs w:val="24"/>
        </w:rPr>
        <w:t>»</w:t>
      </w:r>
      <w:r w:rsidR="00543CFD" w:rsidRPr="002B0D4F">
        <w:rPr>
          <w:rFonts w:ascii="Times New Roman" w:hAnsi="Times New Roman" w:cs="Times New Roman"/>
          <w:sz w:val="24"/>
          <w:szCs w:val="24"/>
        </w:rPr>
        <w:t>,</w:t>
      </w:r>
      <w:r w:rsidRPr="002B0D4F">
        <w:rPr>
          <w:rFonts w:ascii="Times New Roman" w:hAnsi="Times New Roman" w:cs="Times New Roman"/>
          <w:sz w:val="24"/>
          <w:szCs w:val="24"/>
        </w:rPr>
        <w:t xml:space="preserve"> Подрядчиком</w:t>
      </w:r>
      <w:r w:rsidR="00D8528E">
        <w:rPr>
          <w:rFonts w:ascii="Times New Roman" w:hAnsi="Times New Roman" w:cs="Times New Roman"/>
          <w:sz w:val="24"/>
          <w:szCs w:val="24"/>
        </w:rPr>
        <w:t xml:space="preserve"> осуществляется</w:t>
      </w:r>
      <w:r w:rsidRPr="002B0D4F">
        <w:rPr>
          <w:rFonts w:ascii="Times New Roman" w:hAnsi="Times New Roman" w:cs="Times New Roman"/>
          <w:sz w:val="24"/>
          <w:szCs w:val="24"/>
        </w:rPr>
        <w:t xml:space="preserve"> </w:t>
      </w:r>
      <w:r w:rsidR="00766567" w:rsidRPr="00766567">
        <w:rPr>
          <w:rFonts w:ascii="Times New Roman" w:hAnsi="Times New Roman" w:cs="Times New Roman"/>
          <w:sz w:val="24"/>
          <w:szCs w:val="24"/>
        </w:rPr>
        <w:t xml:space="preserve">ознакомление с согласованной </w:t>
      </w:r>
      <w:r w:rsidR="00D8528E">
        <w:rPr>
          <w:rFonts w:ascii="Times New Roman" w:hAnsi="Times New Roman" w:cs="Times New Roman"/>
          <w:sz w:val="24"/>
          <w:szCs w:val="24"/>
        </w:rPr>
        <w:t xml:space="preserve">с </w:t>
      </w:r>
      <w:r w:rsidR="00766567" w:rsidRPr="00766567">
        <w:rPr>
          <w:rFonts w:ascii="Times New Roman" w:hAnsi="Times New Roman" w:cs="Times New Roman"/>
          <w:sz w:val="24"/>
          <w:szCs w:val="24"/>
        </w:rPr>
        <w:t>ФСТЭК России Моделью угроз безопасности информации АПК </w:t>
      </w:r>
      <w:r w:rsidR="00FA2F92">
        <w:rPr>
          <w:rFonts w:ascii="Times New Roman" w:hAnsi="Times New Roman" w:cs="Times New Roman"/>
          <w:sz w:val="24"/>
          <w:szCs w:val="24"/>
        </w:rPr>
        <w:t>«ВИФИД</w:t>
      </w:r>
      <w:r w:rsidR="00C226E6">
        <w:rPr>
          <w:rFonts w:ascii="Times New Roman" w:hAnsi="Times New Roman" w:cs="Times New Roman"/>
          <w:sz w:val="24"/>
          <w:szCs w:val="24"/>
        </w:rPr>
        <w:t>»</w:t>
      </w:r>
      <w:r w:rsidR="00766567" w:rsidRPr="00766567">
        <w:rPr>
          <w:rFonts w:ascii="Times New Roman" w:hAnsi="Times New Roman" w:cs="Times New Roman"/>
          <w:sz w:val="24"/>
          <w:szCs w:val="24"/>
        </w:rPr>
        <w:t xml:space="preserve"> и </w:t>
      </w:r>
      <w:r w:rsidRPr="002B0D4F">
        <w:rPr>
          <w:rFonts w:ascii="Times New Roman" w:hAnsi="Times New Roman" w:cs="Times New Roman"/>
          <w:sz w:val="24"/>
          <w:szCs w:val="24"/>
        </w:rPr>
        <w:t xml:space="preserve">документально фиксируются следующие параметры </w:t>
      </w:r>
      <w:r w:rsidR="00ED4E1F" w:rsidRPr="005D5BE5">
        <w:rPr>
          <w:rFonts w:ascii="Times New Roman" w:hAnsi="Times New Roman" w:cs="Times New Roman"/>
          <w:sz w:val="24"/>
          <w:szCs w:val="24"/>
        </w:rPr>
        <w:t>АПК </w:t>
      </w:r>
      <w:r w:rsidR="00FA2F92">
        <w:rPr>
          <w:rFonts w:ascii="Times New Roman" w:hAnsi="Times New Roman" w:cs="Times New Roman"/>
          <w:sz w:val="24"/>
          <w:szCs w:val="24"/>
        </w:rPr>
        <w:t>«ВИФИД</w:t>
      </w:r>
      <w:r w:rsidR="00C226E6">
        <w:rPr>
          <w:rFonts w:ascii="Times New Roman" w:hAnsi="Times New Roman" w:cs="Times New Roman"/>
          <w:sz w:val="24"/>
          <w:szCs w:val="24"/>
        </w:rPr>
        <w:t>»</w:t>
      </w:r>
      <w:r w:rsidRPr="002B0D4F">
        <w:rPr>
          <w:rFonts w:ascii="Times New Roman" w:hAnsi="Times New Roman" w:cs="Times New Roman"/>
          <w:sz w:val="24"/>
          <w:szCs w:val="24"/>
        </w:rPr>
        <w:t>:</w:t>
      </w:r>
    </w:p>
    <w:p w:rsidR="00766567" w:rsidRDefault="009C558B" w:rsidP="00766567">
      <w:pPr>
        <w:pStyle w:val="110"/>
        <w:numPr>
          <w:ilvl w:val="0"/>
          <w:numId w:val="25"/>
        </w:numPr>
        <w:tabs>
          <w:tab w:val="clear" w:pos="1741"/>
          <w:tab w:val="num" w:pos="1843"/>
        </w:tabs>
        <w:spacing w:line="240" w:lineRule="auto"/>
        <w:ind w:left="993" w:hanging="426"/>
        <w:jc w:val="both"/>
      </w:pPr>
      <w:r w:rsidRPr="00E56160">
        <w:t xml:space="preserve">структурно-функциональные характеристики </w:t>
      </w:r>
      <w:r w:rsidR="00ED4E1F" w:rsidRPr="00E56160">
        <w:t>АПК </w:t>
      </w:r>
      <w:r w:rsidR="00FA2F92">
        <w:t>«ВИФИД</w:t>
      </w:r>
      <w:r w:rsidR="00C226E6">
        <w:t>»</w:t>
      </w:r>
      <w:r w:rsidRPr="00E56160">
        <w:t>;</w:t>
      </w:r>
    </w:p>
    <w:p w:rsidR="00766567" w:rsidRDefault="009C558B" w:rsidP="00766567">
      <w:pPr>
        <w:pStyle w:val="110"/>
        <w:numPr>
          <w:ilvl w:val="0"/>
          <w:numId w:val="25"/>
        </w:numPr>
        <w:tabs>
          <w:tab w:val="clear" w:pos="1741"/>
          <w:tab w:val="num" w:pos="1843"/>
        </w:tabs>
        <w:spacing w:line="240" w:lineRule="auto"/>
        <w:ind w:left="993" w:hanging="426"/>
        <w:jc w:val="both"/>
      </w:pPr>
      <w:r w:rsidRPr="00E56160">
        <w:t xml:space="preserve">режимы обработки </w:t>
      </w:r>
      <w:r w:rsidR="00EC2703" w:rsidRPr="00E56160">
        <w:t>информации</w:t>
      </w:r>
      <w:r w:rsidRPr="00E56160">
        <w:t xml:space="preserve"> в </w:t>
      </w:r>
      <w:r w:rsidR="00ED4E1F" w:rsidRPr="00E56160">
        <w:t>АПК </w:t>
      </w:r>
      <w:r w:rsidR="00FA2F92">
        <w:t>«ВИФИД</w:t>
      </w:r>
      <w:r w:rsidR="00C226E6">
        <w:t>»</w:t>
      </w:r>
      <w:r w:rsidRPr="008A549B">
        <w:t>;</w:t>
      </w:r>
    </w:p>
    <w:p w:rsidR="00766567" w:rsidRDefault="009C558B" w:rsidP="00766567">
      <w:pPr>
        <w:pStyle w:val="110"/>
        <w:numPr>
          <w:ilvl w:val="0"/>
          <w:numId w:val="25"/>
        </w:numPr>
        <w:tabs>
          <w:tab w:val="clear" w:pos="1741"/>
          <w:tab w:val="num" w:pos="1843"/>
        </w:tabs>
        <w:spacing w:line="240" w:lineRule="auto"/>
        <w:ind w:left="993" w:hanging="426"/>
        <w:jc w:val="both"/>
      </w:pPr>
      <w:r w:rsidRPr="008A549B">
        <w:t>возможности потенциального нарушителя безопасно</w:t>
      </w:r>
      <w:r w:rsidR="00543CFD" w:rsidRPr="008A549B">
        <w:t xml:space="preserve">сти </w:t>
      </w:r>
      <w:r w:rsidR="00911AA5" w:rsidRPr="003B746F">
        <w:t>информации, содержащейся в</w:t>
      </w:r>
      <w:r w:rsidR="00543CFD" w:rsidRPr="003B746F">
        <w:t xml:space="preserve"> </w:t>
      </w:r>
      <w:r w:rsidR="007E77B2">
        <w:t>АПК </w:t>
      </w:r>
      <w:r w:rsidR="00FA2F92">
        <w:t>«ВИФИД</w:t>
      </w:r>
      <w:r w:rsidR="00C226E6">
        <w:t>»</w:t>
      </w:r>
      <w:r w:rsidR="007E77B2">
        <w:t>.</w:t>
      </w:r>
    </w:p>
    <w:p w:rsidR="006A4360" w:rsidRDefault="007E77B2">
      <w:pPr>
        <w:pStyle w:val="af0"/>
        <w:spacing w:after="0" w:line="240" w:lineRule="auto"/>
        <w:ind w:left="0" w:firstLine="567"/>
        <w:jc w:val="both"/>
      </w:pPr>
      <w:r>
        <w:rPr>
          <w:rFonts w:ascii="Times New Roman" w:hAnsi="Times New Roman" w:cs="Times New Roman"/>
          <w:sz w:val="24"/>
          <w:szCs w:val="24"/>
        </w:rPr>
        <w:t xml:space="preserve">Результаты анализа возможных уязвимостей и актуальных угроз безопасности информации, содержащейся в АПК </w:t>
      </w:r>
      <w:r w:rsidR="00C226E6">
        <w:rPr>
          <w:rFonts w:ascii="Times New Roman" w:hAnsi="Times New Roman" w:cs="Times New Roman"/>
          <w:sz w:val="24"/>
          <w:szCs w:val="24"/>
        </w:rPr>
        <w:t>«</w:t>
      </w:r>
      <w:r>
        <w:rPr>
          <w:rFonts w:ascii="Times New Roman" w:hAnsi="Times New Roman" w:cs="Times New Roman"/>
          <w:sz w:val="24"/>
          <w:szCs w:val="24"/>
        </w:rPr>
        <w:t>ВИФИД</w:t>
      </w:r>
      <w:r w:rsidR="00C226E6">
        <w:rPr>
          <w:rFonts w:ascii="Times New Roman" w:hAnsi="Times New Roman" w:cs="Times New Roman"/>
          <w:sz w:val="24"/>
          <w:szCs w:val="24"/>
        </w:rPr>
        <w:t>»</w:t>
      </w:r>
      <w:r>
        <w:rPr>
          <w:rFonts w:ascii="Times New Roman" w:hAnsi="Times New Roman" w:cs="Times New Roman"/>
          <w:sz w:val="24"/>
          <w:szCs w:val="24"/>
        </w:rPr>
        <w:t xml:space="preserve">, должны быть включены Подрядчиком в </w:t>
      </w:r>
      <w:r w:rsidR="00766567" w:rsidRPr="00766567">
        <w:rPr>
          <w:rFonts w:ascii="Times New Roman" w:hAnsi="Times New Roman" w:cs="Times New Roman"/>
          <w:sz w:val="24"/>
          <w:szCs w:val="24"/>
        </w:rPr>
        <w:t>Отчет по результатам обследования объекта</w:t>
      </w:r>
      <w:r w:rsidR="0083535C" w:rsidRPr="00E56160">
        <w:rPr>
          <w:rFonts w:ascii="Times New Roman" w:hAnsi="Times New Roman" w:cs="Times New Roman"/>
          <w:sz w:val="24"/>
          <w:szCs w:val="24"/>
        </w:rPr>
        <w:t>.</w:t>
      </w:r>
    </w:p>
    <w:p w:rsidR="009C558B" w:rsidRPr="002B0D4F" w:rsidRDefault="00543CFD" w:rsidP="00543CFD">
      <w:pPr>
        <w:pStyle w:val="af0"/>
        <w:keepNext/>
        <w:numPr>
          <w:ilvl w:val="2"/>
          <w:numId w:val="2"/>
        </w:numPr>
        <w:spacing w:after="0" w:line="240" w:lineRule="auto"/>
        <w:ind w:left="0" w:firstLine="567"/>
        <w:jc w:val="both"/>
        <w:outlineLvl w:val="2"/>
        <w:rPr>
          <w:rFonts w:ascii="Times New Roman" w:hAnsi="Times New Roman" w:cs="Times New Roman"/>
          <w:b/>
          <w:sz w:val="24"/>
          <w:szCs w:val="24"/>
        </w:rPr>
      </w:pPr>
      <w:bookmarkStart w:id="81" w:name="_Toc53353769"/>
      <w:r w:rsidRPr="002B0D4F">
        <w:rPr>
          <w:rFonts w:ascii="Times New Roman" w:hAnsi="Times New Roman" w:cs="Times New Roman"/>
          <w:b/>
          <w:sz w:val="24"/>
          <w:szCs w:val="24"/>
        </w:rPr>
        <w:t>Требования к о</w:t>
      </w:r>
      <w:r w:rsidR="009C558B" w:rsidRPr="002B0D4F">
        <w:rPr>
          <w:rFonts w:ascii="Times New Roman" w:hAnsi="Times New Roman" w:cs="Times New Roman"/>
          <w:b/>
          <w:sz w:val="24"/>
          <w:szCs w:val="24"/>
        </w:rPr>
        <w:t>формлени</w:t>
      </w:r>
      <w:r w:rsidRPr="002B0D4F">
        <w:rPr>
          <w:rFonts w:ascii="Times New Roman" w:hAnsi="Times New Roman" w:cs="Times New Roman"/>
          <w:b/>
          <w:sz w:val="24"/>
          <w:szCs w:val="24"/>
        </w:rPr>
        <w:t>ю</w:t>
      </w:r>
      <w:r w:rsidR="009C558B" w:rsidRPr="002B0D4F">
        <w:rPr>
          <w:rFonts w:ascii="Times New Roman" w:hAnsi="Times New Roman" w:cs="Times New Roman"/>
          <w:b/>
          <w:sz w:val="24"/>
          <w:szCs w:val="24"/>
        </w:rPr>
        <w:t xml:space="preserve"> Отчета </w:t>
      </w:r>
      <w:r w:rsidRPr="002B0D4F">
        <w:rPr>
          <w:rFonts w:ascii="Times New Roman" w:hAnsi="Times New Roman" w:cs="Times New Roman"/>
          <w:b/>
          <w:sz w:val="24"/>
          <w:szCs w:val="24"/>
        </w:rPr>
        <w:t xml:space="preserve">по результатам </w:t>
      </w:r>
      <w:r w:rsidR="00662A06">
        <w:rPr>
          <w:rFonts w:ascii="Times New Roman" w:hAnsi="Times New Roman" w:cs="Times New Roman"/>
          <w:b/>
          <w:sz w:val="24"/>
          <w:szCs w:val="24"/>
        </w:rPr>
        <w:t>обследования</w:t>
      </w:r>
      <w:r w:rsidRPr="002B0D4F">
        <w:rPr>
          <w:rFonts w:ascii="Times New Roman" w:hAnsi="Times New Roman" w:cs="Times New Roman"/>
          <w:b/>
          <w:sz w:val="24"/>
          <w:szCs w:val="24"/>
        </w:rPr>
        <w:t xml:space="preserve"> объекта</w:t>
      </w:r>
      <w:bookmarkEnd w:id="81"/>
    </w:p>
    <w:p w:rsidR="009C558B" w:rsidRPr="002B0D4F" w:rsidRDefault="00543CFD" w:rsidP="009C558B">
      <w:pPr>
        <w:pStyle w:val="af0"/>
        <w:spacing w:after="0" w:line="240" w:lineRule="auto"/>
        <w:ind w:left="0" w:firstLine="567"/>
        <w:jc w:val="both"/>
        <w:rPr>
          <w:rFonts w:ascii="Times New Roman" w:hAnsi="Times New Roman" w:cs="Times New Roman"/>
          <w:sz w:val="24"/>
          <w:szCs w:val="24"/>
        </w:rPr>
      </w:pPr>
      <w:r w:rsidRPr="002B0D4F">
        <w:rPr>
          <w:rFonts w:ascii="Times New Roman" w:hAnsi="Times New Roman" w:cs="Times New Roman"/>
          <w:sz w:val="24"/>
          <w:szCs w:val="24"/>
        </w:rPr>
        <w:t>Для достижения требуемого результата Подрядчик должен разработать</w:t>
      </w:r>
      <w:r w:rsidR="009C558B" w:rsidRPr="002B0D4F">
        <w:rPr>
          <w:rFonts w:ascii="Times New Roman" w:hAnsi="Times New Roman" w:cs="Times New Roman"/>
          <w:sz w:val="24"/>
          <w:szCs w:val="24"/>
        </w:rPr>
        <w:t xml:space="preserve"> Отчет по результатам </w:t>
      </w:r>
      <w:r w:rsidR="00662A06">
        <w:rPr>
          <w:rFonts w:ascii="Times New Roman" w:hAnsi="Times New Roman" w:cs="Times New Roman"/>
          <w:sz w:val="24"/>
          <w:szCs w:val="24"/>
        </w:rPr>
        <w:t>обследования</w:t>
      </w:r>
      <w:r w:rsidR="009C558B" w:rsidRPr="002B0D4F">
        <w:rPr>
          <w:rFonts w:ascii="Times New Roman" w:hAnsi="Times New Roman" w:cs="Times New Roman"/>
          <w:sz w:val="24"/>
          <w:szCs w:val="24"/>
        </w:rPr>
        <w:t xml:space="preserve"> объекта, содержащий документально зафиксированные результаты</w:t>
      </w:r>
      <w:r w:rsidRPr="002B0D4F">
        <w:rPr>
          <w:rFonts w:ascii="Times New Roman" w:hAnsi="Times New Roman" w:cs="Times New Roman"/>
          <w:sz w:val="24"/>
          <w:szCs w:val="24"/>
        </w:rPr>
        <w:t xml:space="preserve"> работ, </w:t>
      </w:r>
      <w:r w:rsidR="00AD4CF3" w:rsidRPr="002B0D4F">
        <w:rPr>
          <w:rFonts w:ascii="Times New Roman" w:hAnsi="Times New Roman" w:cs="Times New Roman"/>
          <w:sz w:val="24"/>
          <w:szCs w:val="24"/>
        </w:rPr>
        <w:t>перечисленны</w:t>
      </w:r>
      <w:r w:rsidR="00AD4CF3">
        <w:rPr>
          <w:rFonts w:ascii="Times New Roman" w:hAnsi="Times New Roman" w:cs="Times New Roman"/>
          <w:sz w:val="24"/>
          <w:szCs w:val="24"/>
        </w:rPr>
        <w:t>е</w:t>
      </w:r>
      <w:r w:rsidR="00AD4CF3" w:rsidRPr="002B0D4F">
        <w:rPr>
          <w:rFonts w:ascii="Times New Roman" w:hAnsi="Times New Roman" w:cs="Times New Roman"/>
          <w:sz w:val="24"/>
          <w:szCs w:val="24"/>
        </w:rPr>
        <w:t xml:space="preserve"> </w:t>
      </w:r>
      <w:r w:rsidR="00ED4E1F">
        <w:rPr>
          <w:rFonts w:ascii="Times New Roman" w:hAnsi="Times New Roman" w:cs="Times New Roman"/>
          <w:sz w:val="24"/>
          <w:szCs w:val="24"/>
        </w:rPr>
        <w:t>в п. 6</w:t>
      </w:r>
      <w:r w:rsidRPr="002B0D4F">
        <w:rPr>
          <w:rFonts w:ascii="Times New Roman" w:hAnsi="Times New Roman" w:cs="Times New Roman"/>
          <w:sz w:val="24"/>
          <w:szCs w:val="24"/>
        </w:rPr>
        <w:t>.1.1</w:t>
      </w:r>
      <w:r w:rsidR="00826EAC">
        <w:rPr>
          <w:rFonts w:ascii="Times New Roman" w:hAnsi="Times New Roman" w:cs="Times New Roman"/>
          <w:sz w:val="24"/>
          <w:szCs w:val="24"/>
        </w:rPr>
        <w:t xml:space="preserve"> настоящего документа</w:t>
      </w:r>
      <w:r w:rsidR="00ED4E1F">
        <w:rPr>
          <w:rFonts w:ascii="Times New Roman" w:hAnsi="Times New Roman" w:cs="Times New Roman"/>
          <w:sz w:val="24"/>
          <w:szCs w:val="24"/>
        </w:rPr>
        <w:t>.</w:t>
      </w:r>
    </w:p>
    <w:p w:rsidR="009C558B" w:rsidRPr="00F740CC" w:rsidRDefault="00543CFD" w:rsidP="00543CFD">
      <w:pPr>
        <w:pStyle w:val="af0"/>
        <w:keepNext/>
        <w:numPr>
          <w:ilvl w:val="2"/>
          <w:numId w:val="2"/>
        </w:numPr>
        <w:spacing w:after="0" w:line="240" w:lineRule="auto"/>
        <w:ind w:left="0" w:firstLine="567"/>
        <w:jc w:val="both"/>
        <w:outlineLvl w:val="2"/>
        <w:rPr>
          <w:rFonts w:ascii="Times New Roman" w:hAnsi="Times New Roman" w:cs="Times New Roman"/>
          <w:b/>
          <w:sz w:val="24"/>
          <w:szCs w:val="24"/>
        </w:rPr>
      </w:pPr>
      <w:bookmarkStart w:id="82" w:name="_Toc53353770"/>
      <w:r w:rsidRPr="00F740CC">
        <w:rPr>
          <w:rFonts w:ascii="Times New Roman" w:hAnsi="Times New Roman" w:cs="Times New Roman"/>
          <w:b/>
          <w:sz w:val="24"/>
          <w:szCs w:val="24"/>
        </w:rPr>
        <w:t>Требования к разработке</w:t>
      </w:r>
      <w:r w:rsidR="009C558B" w:rsidRPr="00F740CC">
        <w:rPr>
          <w:rFonts w:ascii="Times New Roman" w:hAnsi="Times New Roman" w:cs="Times New Roman"/>
          <w:b/>
          <w:sz w:val="24"/>
          <w:szCs w:val="24"/>
        </w:rPr>
        <w:t xml:space="preserve"> </w:t>
      </w:r>
      <w:r w:rsidR="00AD4CF3" w:rsidRPr="00F740CC">
        <w:rPr>
          <w:rFonts w:ascii="Times New Roman" w:hAnsi="Times New Roman" w:cs="Times New Roman"/>
          <w:b/>
          <w:sz w:val="24"/>
          <w:szCs w:val="24"/>
        </w:rPr>
        <w:t xml:space="preserve">Технического </w:t>
      </w:r>
      <w:r w:rsidR="009C558B" w:rsidRPr="00F740CC">
        <w:rPr>
          <w:rFonts w:ascii="Times New Roman" w:hAnsi="Times New Roman" w:cs="Times New Roman"/>
          <w:b/>
          <w:sz w:val="24"/>
          <w:szCs w:val="24"/>
        </w:rPr>
        <w:t xml:space="preserve">проекта на создание </w:t>
      </w:r>
      <w:r w:rsidR="005523A9" w:rsidRPr="00F740CC">
        <w:rPr>
          <w:rFonts w:ascii="Times New Roman" w:hAnsi="Times New Roman" w:cs="Times New Roman"/>
          <w:b/>
          <w:sz w:val="24"/>
          <w:szCs w:val="24"/>
        </w:rPr>
        <w:t>КЗИ</w:t>
      </w:r>
      <w:bookmarkEnd w:id="82"/>
    </w:p>
    <w:p w:rsidR="009C558B" w:rsidRPr="002B0D4F" w:rsidRDefault="009C558B" w:rsidP="005056E3">
      <w:pPr>
        <w:pStyle w:val="af0"/>
        <w:spacing w:after="0" w:line="240" w:lineRule="auto"/>
        <w:ind w:left="0" w:firstLine="567"/>
        <w:jc w:val="both"/>
        <w:rPr>
          <w:rFonts w:ascii="Times New Roman" w:hAnsi="Times New Roman" w:cs="Times New Roman"/>
          <w:sz w:val="24"/>
          <w:szCs w:val="24"/>
        </w:rPr>
      </w:pPr>
      <w:r w:rsidRPr="00F740CC">
        <w:rPr>
          <w:rFonts w:ascii="Times New Roman" w:hAnsi="Times New Roman" w:cs="Times New Roman"/>
          <w:sz w:val="24"/>
          <w:szCs w:val="24"/>
        </w:rPr>
        <w:t xml:space="preserve">Разработка Технического проекта на создание </w:t>
      </w:r>
      <w:r w:rsidR="005523A9" w:rsidRPr="00F740CC">
        <w:rPr>
          <w:rFonts w:ascii="Times New Roman" w:hAnsi="Times New Roman" w:cs="Times New Roman"/>
          <w:sz w:val="24"/>
          <w:szCs w:val="24"/>
        </w:rPr>
        <w:t>КЗИ</w:t>
      </w:r>
      <w:r w:rsidRPr="00F740CC">
        <w:rPr>
          <w:rFonts w:ascii="Times New Roman" w:hAnsi="Times New Roman" w:cs="Times New Roman"/>
          <w:sz w:val="24"/>
          <w:szCs w:val="24"/>
        </w:rPr>
        <w:t xml:space="preserve"> включает:</w:t>
      </w:r>
    </w:p>
    <w:p w:rsidR="00766567" w:rsidRDefault="00543CFD" w:rsidP="00766567">
      <w:pPr>
        <w:pStyle w:val="110"/>
        <w:numPr>
          <w:ilvl w:val="0"/>
          <w:numId w:val="25"/>
        </w:numPr>
        <w:tabs>
          <w:tab w:val="clear" w:pos="1741"/>
          <w:tab w:val="num" w:pos="1843"/>
        </w:tabs>
        <w:spacing w:line="240" w:lineRule="auto"/>
        <w:ind w:left="993" w:hanging="426"/>
        <w:jc w:val="both"/>
      </w:pPr>
      <w:r w:rsidRPr="002B0D4F">
        <w:t xml:space="preserve">разработку и оформление Пояснительной записки к техническому проекту на создание </w:t>
      </w:r>
      <w:r w:rsidR="005523A9">
        <w:t>КЗИ</w:t>
      </w:r>
      <w:r w:rsidRPr="002B0D4F">
        <w:t>;</w:t>
      </w:r>
    </w:p>
    <w:p w:rsidR="00766567" w:rsidRDefault="00543CFD" w:rsidP="00766567">
      <w:pPr>
        <w:pStyle w:val="110"/>
        <w:numPr>
          <w:ilvl w:val="0"/>
          <w:numId w:val="25"/>
        </w:numPr>
        <w:tabs>
          <w:tab w:val="clear" w:pos="1741"/>
          <w:tab w:val="num" w:pos="1843"/>
        </w:tabs>
        <w:spacing w:line="240" w:lineRule="auto"/>
        <w:ind w:left="993" w:hanging="426"/>
        <w:jc w:val="both"/>
      </w:pPr>
      <w:r w:rsidRPr="002B0D4F">
        <w:t xml:space="preserve">разработку и оформление Ведомости технического проекта на создание </w:t>
      </w:r>
      <w:r w:rsidR="005523A9">
        <w:t>КЗИ</w:t>
      </w:r>
      <w:r w:rsidRPr="002B0D4F">
        <w:t>;</w:t>
      </w:r>
    </w:p>
    <w:p w:rsidR="00766567" w:rsidRDefault="005056E3" w:rsidP="00766567">
      <w:pPr>
        <w:pStyle w:val="110"/>
        <w:numPr>
          <w:ilvl w:val="0"/>
          <w:numId w:val="25"/>
        </w:numPr>
        <w:tabs>
          <w:tab w:val="clear" w:pos="1741"/>
          <w:tab w:val="num" w:pos="1843"/>
        </w:tabs>
        <w:spacing w:line="240" w:lineRule="auto"/>
        <w:ind w:left="993" w:hanging="426"/>
        <w:jc w:val="both"/>
      </w:pPr>
      <w:r w:rsidRPr="002B0D4F">
        <w:t xml:space="preserve">разработку и оформление Ведомости покупных изделий </w:t>
      </w:r>
      <w:r w:rsidR="005523A9">
        <w:t>КЗИ</w:t>
      </w:r>
      <w:r w:rsidRPr="002B0D4F">
        <w:t>;</w:t>
      </w:r>
    </w:p>
    <w:p w:rsidR="00766567" w:rsidRDefault="005056E3" w:rsidP="00766567">
      <w:pPr>
        <w:pStyle w:val="110"/>
        <w:numPr>
          <w:ilvl w:val="0"/>
          <w:numId w:val="25"/>
        </w:numPr>
        <w:tabs>
          <w:tab w:val="clear" w:pos="1741"/>
          <w:tab w:val="num" w:pos="1843"/>
        </w:tabs>
        <w:spacing w:line="240" w:lineRule="auto"/>
        <w:ind w:left="993" w:hanging="426"/>
        <w:jc w:val="both"/>
      </w:pPr>
      <w:r w:rsidRPr="002B0D4F">
        <w:t xml:space="preserve">разработку и оформление </w:t>
      </w:r>
      <w:r w:rsidRPr="00F11A8B">
        <w:t xml:space="preserve">Спецификации </w:t>
      </w:r>
      <w:r w:rsidRPr="008B5342">
        <w:t>средств защиты</w:t>
      </w:r>
      <w:r w:rsidRPr="00F11A8B">
        <w:t xml:space="preserve"> </w:t>
      </w:r>
      <w:r w:rsidR="00A55CAB" w:rsidRPr="00F11A8B">
        <w:t>информации</w:t>
      </w:r>
      <w:r w:rsidR="00A55CAB">
        <w:t xml:space="preserve"> </w:t>
      </w:r>
      <w:r w:rsidR="005523A9">
        <w:t>КЗИ</w:t>
      </w:r>
      <w:r w:rsidRPr="002B0D4F">
        <w:t>;</w:t>
      </w:r>
    </w:p>
    <w:p w:rsidR="00766567" w:rsidRDefault="009F4990" w:rsidP="00766567">
      <w:pPr>
        <w:pStyle w:val="110"/>
        <w:numPr>
          <w:ilvl w:val="0"/>
          <w:numId w:val="25"/>
        </w:numPr>
        <w:tabs>
          <w:tab w:val="clear" w:pos="1741"/>
          <w:tab w:val="num" w:pos="1843"/>
        </w:tabs>
        <w:spacing w:line="240" w:lineRule="auto"/>
        <w:ind w:left="993" w:hanging="426"/>
        <w:jc w:val="both"/>
      </w:pPr>
      <w:r>
        <w:t>разработку и оформление Схемы функциональной структуры</w:t>
      </w:r>
      <w:r w:rsidR="005D0CBE">
        <w:t xml:space="preserve"> КЗИ</w:t>
      </w:r>
      <w:r w:rsidRPr="009F4990">
        <w:t>;</w:t>
      </w:r>
    </w:p>
    <w:p w:rsidR="00766567" w:rsidRDefault="009F4990" w:rsidP="00766567">
      <w:pPr>
        <w:pStyle w:val="110"/>
        <w:numPr>
          <w:ilvl w:val="0"/>
          <w:numId w:val="25"/>
        </w:numPr>
        <w:tabs>
          <w:tab w:val="clear" w:pos="1741"/>
          <w:tab w:val="num" w:pos="1843"/>
        </w:tabs>
        <w:spacing w:line="240" w:lineRule="auto"/>
        <w:ind w:left="993" w:hanging="426"/>
        <w:jc w:val="both"/>
      </w:pPr>
      <w:r>
        <w:t>разработку и оформление Схемы организационной структуры</w:t>
      </w:r>
      <w:r w:rsidR="00725DB7">
        <w:t xml:space="preserve"> КЗИ</w:t>
      </w:r>
      <w:r w:rsidRPr="009F4990">
        <w:t>;</w:t>
      </w:r>
    </w:p>
    <w:p w:rsidR="00766567" w:rsidRDefault="009F4990" w:rsidP="00766567">
      <w:pPr>
        <w:pStyle w:val="110"/>
        <w:numPr>
          <w:ilvl w:val="0"/>
          <w:numId w:val="25"/>
        </w:numPr>
        <w:tabs>
          <w:tab w:val="clear" w:pos="1741"/>
          <w:tab w:val="num" w:pos="1843"/>
        </w:tabs>
        <w:spacing w:line="240" w:lineRule="auto"/>
        <w:ind w:left="993" w:hanging="426"/>
        <w:jc w:val="both"/>
      </w:pPr>
      <w:r>
        <w:t>разработку и оформление Схемы комплекса технических средств</w:t>
      </w:r>
      <w:r w:rsidR="00725DB7">
        <w:t xml:space="preserve"> КЗИ</w:t>
      </w:r>
      <w:r w:rsidRPr="009F4990">
        <w:t>;</w:t>
      </w:r>
    </w:p>
    <w:p w:rsidR="00766567" w:rsidRDefault="005056E3" w:rsidP="00766567">
      <w:pPr>
        <w:pStyle w:val="110"/>
        <w:numPr>
          <w:ilvl w:val="0"/>
          <w:numId w:val="25"/>
        </w:numPr>
        <w:tabs>
          <w:tab w:val="clear" w:pos="1741"/>
          <w:tab w:val="num" w:pos="1843"/>
        </w:tabs>
        <w:spacing w:line="240" w:lineRule="auto"/>
        <w:ind w:left="993" w:hanging="426"/>
        <w:jc w:val="both"/>
      </w:pPr>
      <w:r w:rsidRPr="002B0D4F">
        <w:t xml:space="preserve">разработку и оформление Таблицы кабельных соединений и подключений </w:t>
      </w:r>
      <w:r w:rsidR="005523A9">
        <w:t>КЗИ</w:t>
      </w:r>
      <w:r w:rsidRPr="002B0D4F">
        <w:t>;</w:t>
      </w:r>
    </w:p>
    <w:p w:rsidR="00766567" w:rsidRDefault="005056E3" w:rsidP="00766567">
      <w:pPr>
        <w:pStyle w:val="110"/>
        <w:numPr>
          <w:ilvl w:val="0"/>
          <w:numId w:val="25"/>
        </w:numPr>
        <w:tabs>
          <w:tab w:val="clear" w:pos="1741"/>
          <w:tab w:val="num" w:pos="1843"/>
        </w:tabs>
        <w:spacing w:line="240" w:lineRule="auto"/>
        <w:ind w:left="993" w:hanging="426"/>
        <w:jc w:val="both"/>
      </w:pPr>
      <w:r w:rsidRPr="002B0D4F">
        <w:t xml:space="preserve">разработку </w:t>
      </w:r>
      <w:r w:rsidR="00766567" w:rsidRPr="00766567">
        <w:t>эксплуатационной документации</w:t>
      </w:r>
      <w:r w:rsidRPr="002B0D4F">
        <w:t xml:space="preserve"> на </w:t>
      </w:r>
      <w:r w:rsidR="005523A9">
        <w:t>КЗИ</w:t>
      </w:r>
      <w:r w:rsidR="00CC7D8A">
        <w:t>;</w:t>
      </w:r>
    </w:p>
    <w:p w:rsidR="00766567" w:rsidRDefault="00CC7D8A" w:rsidP="00766567">
      <w:pPr>
        <w:pStyle w:val="110"/>
        <w:numPr>
          <w:ilvl w:val="0"/>
          <w:numId w:val="25"/>
        </w:numPr>
        <w:tabs>
          <w:tab w:val="clear" w:pos="1741"/>
          <w:tab w:val="num" w:pos="1843"/>
        </w:tabs>
        <w:spacing w:line="240" w:lineRule="auto"/>
        <w:ind w:left="993" w:hanging="426"/>
        <w:jc w:val="both"/>
      </w:pPr>
      <w:r w:rsidRPr="00CC7D8A">
        <w:t>разработка программ и методик испытаний КЗИ</w:t>
      </w:r>
      <w:r>
        <w:t>.</w:t>
      </w:r>
    </w:p>
    <w:p w:rsidR="00766567" w:rsidRPr="00766567" w:rsidRDefault="00766567" w:rsidP="00766567">
      <w:pPr>
        <w:pStyle w:val="af0"/>
        <w:spacing w:after="0" w:line="240" w:lineRule="auto"/>
        <w:ind w:left="0" w:firstLine="567"/>
        <w:jc w:val="both"/>
        <w:rPr>
          <w:szCs w:val="24"/>
        </w:rPr>
      </w:pPr>
      <w:r w:rsidRPr="00766567">
        <w:rPr>
          <w:rFonts w:ascii="Times New Roman" w:hAnsi="Times New Roman" w:cs="Times New Roman"/>
          <w:sz w:val="24"/>
          <w:szCs w:val="24"/>
        </w:rPr>
        <w:t xml:space="preserve">Разработка рабочей и проектной документации должна выполняться в соответствии с требованиями </w:t>
      </w:r>
      <w:r w:rsidR="00554FF4">
        <w:rPr>
          <w:rFonts w:ascii="Times New Roman" w:hAnsi="Times New Roman" w:cs="Times New Roman"/>
          <w:sz w:val="24"/>
          <w:szCs w:val="24"/>
        </w:rPr>
        <w:t>ГОСТ 34.601, ГОСТ 34.201 и ГОСТ Р 51624</w:t>
      </w:r>
      <w:r w:rsidR="00B84D6B">
        <w:rPr>
          <w:rFonts w:ascii="Times New Roman" w:hAnsi="Times New Roman" w:cs="Times New Roman"/>
          <w:sz w:val="24"/>
          <w:szCs w:val="24"/>
        </w:rPr>
        <w:t xml:space="preserve"> </w:t>
      </w:r>
      <w:r w:rsidRPr="00766567">
        <w:rPr>
          <w:rFonts w:ascii="Times New Roman" w:hAnsi="Times New Roman" w:cs="Times New Roman"/>
          <w:sz w:val="24"/>
          <w:szCs w:val="24"/>
        </w:rPr>
        <w:t>в объеме и качестве, необходимы</w:t>
      </w:r>
      <w:r w:rsidR="00A65C77">
        <w:rPr>
          <w:rFonts w:ascii="Times New Roman" w:hAnsi="Times New Roman" w:cs="Times New Roman"/>
          <w:sz w:val="24"/>
          <w:szCs w:val="24"/>
        </w:rPr>
        <w:t>ми</w:t>
      </w:r>
      <w:r w:rsidRPr="00766567">
        <w:rPr>
          <w:rFonts w:ascii="Times New Roman" w:hAnsi="Times New Roman" w:cs="Times New Roman"/>
          <w:sz w:val="24"/>
          <w:szCs w:val="24"/>
        </w:rPr>
        <w:t xml:space="preserve"> для выполнения монтажных и пусконаладочных работ и для дальнейшей эксплуатации КЗИ.</w:t>
      </w:r>
    </w:p>
    <w:p w:rsidR="00766567" w:rsidRPr="00766567" w:rsidRDefault="00766567" w:rsidP="00766567">
      <w:pPr>
        <w:pStyle w:val="af0"/>
        <w:spacing w:after="0" w:line="240" w:lineRule="auto"/>
        <w:ind w:left="0" w:firstLine="567"/>
        <w:jc w:val="both"/>
        <w:rPr>
          <w:szCs w:val="24"/>
        </w:rPr>
      </w:pPr>
      <w:r w:rsidRPr="00766567">
        <w:rPr>
          <w:rFonts w:ascii="Times New Roman" w:hAnsi="Times New Roman" w:cs="Times New Roman"/>
          <w:sz w:val="24"/>
          <w:szCs w:val="24"/>
        </w:rPr>
        <w:lastRenderedPageBreak/>
        <w:t>Формальное полное соответствие документов требованиям ГОСТ</w:t>
      </w:r>
      <w:r w:rsidR="00826EAC">
        <w:rPr>
          <w:rFonts w:ascii="Times New Roman" w:hAnsi="Times New Roman" w:cs="Times New Roman"/>
          <w:sz w:val="24"/>
          <w:szCs w:val="24"/>
        </w:rPr>
        <w:t xml:space="preserve"> серии</w:t>
      </w:r>
      <w:r w:rsidRPr="00766567">
        <w:rPr>
          <w:rFonts w:ascii="Times New Roman" w:hAnsi="Times New Roman" w:cs="Times New Roman"/>
          <w:sz w:val="24"/>
          <w:szCs w:val="24"/>
        </w:rPr>
        <w:t xml:space="preserve"> 34 по составу и структуре разделов не требуется. При этом должно быть предоставлено описание всех видов обеспечения КЗИ, достаточное для развертывания, эксплуатации и сопровождения КЗИ по всем позициям, определяемым ГОСТ </w:t>
      </w:r>
      <w:r w:rsidR="00826EAC">
        <w:rPr>
          <w:rFonts w:ascii="Times New Roman" w:hAnsi="Times New Roman" w:cs="Times New Roman"/>
          <w:sz w:val="24"/>
          <w:szCs w:val="24"/>
        </w:rPr>
        <w:t xml:space="preserve">серии </w:t>
      </w:r>
      <w:r w:rsidRPr="00766567">
        <w:rPr>
          <w:rFonts w:ascii="Times New Roman" w:hAnsi="Times New Roman" w:cs="Times New Roman"/>
          <w:sz w:val="24"/>
          <w:szCs w:val="24"/>
        </w:rPr>
        <w:t>34 для отдельных документов.</w:t>
      </w:r>
    </w:p>
    <w:p w:rsidR="00766567" w:rsidRPr="00766567" w:rsidRDefault="00766567" w:rsidP="00766567">
      <w:pPr>
        <w:pStyle w:val="af0"/>
        <w:spacing w:after="0" w:line="240" w:lineRule="auto"/>
        <w:ind w:left="0" w:firstLine="567"/>
        <w:jc w:val="both"/>
        <w:rPr>
          <w:szCs w:val="24"/>
        </w:rPr>
      </w:pPr>
      <w:r w:rsidRPr="00766567">
        <w:rPr>
          <w:rFonts w:ascii="Times New Roman" w:hAnsi="Times New Roman" w:cs="Times New Roman"/>
          <w:sz w:val="24"/>
          <w:szCs w:val="24"/>
        </w:rPr>
        <w:t>Документам на КЗИ должны присваиваться уникальные децимальные номера в соответствии с порядком, установленным в ГОСТ 34.201-89.</w:t>
      </w:r>
    </w:p>
    <w:p w:rsidR="00766567" w:rsidRDefault="00766567" w:rsidP="00766567">
      <w:pPr>
        <w:pStyle w:val="af0"/>
        <w:spacing w:after="0" w:line="240" w:lineRule="auto"/>
        <w:ind w:left="0" w:firstLine="567"/>
        <w:jc w:val="both"/>
      </w:pPr>
      <w:r w:rsidRPr="00766567">
        <w:rPr>
          <w:rFonts w:ascii="Times New Roman" w:hAnsi="Times New Roman" w:cs="Times New Roman"/>
          <w:sz w:val="24"/>
          <w:szCs w:val="24"/>
        </w:rPr>
        <w:t>При разработке (проектировании) КЗИ должны быть учтены требования по интеграции уровней и модулей в единый комплекс технических средств. Должна учитываться необходимость полноценной и эффективной работы КЗИ на длительный период, возможность дальнейшего расширения и наращивания КЗИ, принимая во внимание потребности технического роста и перспективы развития информационных технологий.</w:t>
      </w:r>
    </w:p>
    <w:p w:rsidR="009C558B" w:rsidRPr="002B0D4F" w:rsidRDefault="005056E3" w:rsidP="005056E3">
      <w:pPr>
        <w:pStyle w:val="af0"/>
        <w:keepNext/>
        <w:numPr>
          <w:ilvl w:val="3"/>
          <w:numId w:val="2"/>
        </w:numPr>
        <w:spacing w:after="0" w:line="240" w:lineRule="auto"/>
        <w:ind w:left="0" w:firstLine="567"/>
        <w:jc w:val="both"/>
        <w:outlineLvl w:val="3"/>
        <w:rPr>
          <w:rFonts w:ascii="Times New Roman" w:hAnsi="Times New Roman" w:cs="Times New Roman"/>
          <w:b/>
          <w:sz w:val="24"/>
          <w:szCs w:val="24"/>
        </w:rPr>
      </w:pPr>
      <w:r w:rsidRPr="002B0D4F">
        <w:rPr>
          <w:rFonts w:ascii="Times New Roman" w:hAnsi="Times New Roman" w:cs="Times New Roman"/>
          <w:b/>
          <w:sz w:val="24"/>
          <w:szCs w:val="24"/>
        </w:rPr>
        <w:t>Требования к р</w:t>
      </w:r>
      <w:r w:rsidR="009C558B" w:rsidRPr="002B0D4F">
        <w:rPr>
          <w:rFonts w:ascii="Times New Roman" w:hAnsi="Times New Roman" w:cs="Times New Roman"/>
          <w:b/>
          <w:sz w:val="24"/>
          <w:szCs w:val="24"/>
        </w:rPr>
        <w:t>азработк</w:t>
      </w:r>
      <w:r w:rsidRPr="002B0D4F">
        <w:rPr>
          <w:rFonts w:ascii="Times New Roman" w:hAnsi="Times New Roman" w:cs="Times New Roman"/>
          <w:b/>
          <w:sz w:val="24"/>
          <w:szCs w:val="24"/>
        </w:rPr>
        <w:t>е</w:t>
      </w:r>
      <w:r w:rsidR="009C558B" w:rsidRPr="002B0D4F">
        <w:rPr>
          <w:rFonts w:ascii="Times New Roman" w:hAnsi="Times New Roman" w:cs="Times New Roman"/>
          <w:b/>
          <w:sz w:val="24"/>
          <w:szCs w:val="24"/>
        </w:rPr>
        <w:t xml:space="preserve"> и оформлени</w:t>
      </w:r>
      <w:r w:rsidRPr="002B0D4F">
        <w:rPr>
          <w:rFonts w:ascii="Times New Roman" w:hAnsi="Times New Roman" w:cs="Times New Roman"/>
          <w:b/>
          <w:sz w:val="24"/>
          <w:szCs w:val="24"/>
        </w:rPr>
        <w:t>ю</w:t>
      </w:r>
      <w:r w:rsidR="009C558B" w:rsidRPr="002B0D4F">
        <w:rPr>
          <w:rFonts w:ascii="Times New Roman" w:hAnsi="Times New Roman" w:cs="Times New Roman"/>
          <w:b/>
          <w:sz w:val="24"/>
          <w:szCs w:val="24"/>
        </w:rPr>
        <w:t xml:space="preserve"> Пояснительной записки к техническому</w:t>
      </w:r>
      <w:r w:rsidRPr="002B0D4F">
        <w:rPr>
          <w:rFonts w:ascii="Times New Roman" w:hAnsi="Times New Roman" w:cs="Times New Roman"/>
          <w:b/>
          <w:sz w:val="24"/>
          <w:szCs w:val="24"/>
        </w:rPr>
        <w:t xml:space="preserve"> проекту на создание </w:t>
      </w:r>
      <w:r w:rsidR="005523A9">
        <w:rPr>
          <w:rFonts w:ascii="Times New Roman" w:hAnsi="Times New Roman" w:cs="Times New Roman"/>
          <w:b/>
          <w:sz w:val="24"/>
          <w:szCs w:val="24"/>
        </w:rPr>
        <w:t>КЗИ</w:t>
      </w:r>
    </w:p>
    <w:p w:rsidR="009C558B" w:rsidRPr="002B0D4F" w:rsidRDefault="009C558B" w:rsidP="005056E3">
      <w:pPr>
        <w:pStyle w:val="af0"/>
        <w:spacing w:after="0" w:line="240" w:lineRule="auto"/>
        <w:ind w:left="0" w:firstLine="567"/>
        <w:jc w:val="both"/>
        <w:rPr>
          <w:rFonts w:ascii="Times New Roman" w:hAnsi="Times New Roman" w:cs="Times New Roman"/>
          <w:sz w:val="24"/>
          <w:szCs w:val="24"/>
        </w:rPr>
      </w:pPr>
      <w:r w:rsidRPr="002B0D4F">
        <w:rPr>
          <w:rFonts w:ascii="Times New Roman" w:hAnsi="Times New Roman" w:cs="Times New Roman"/>
          <w:sz w:val="24"/>
          <w:szCs w:val="24"/>
        </w:rPr>
        <w:t xml:space="preserve">Пояснительная записка к техническому проекту </w:t>
      </w:r>
      <w:r w:rsidR="00AD4CF3">
        <w:rPr>
          <w:rFonts w:ascii="Times New Roman" w:hAnsi="Times New Roman" w:cs="Times New Roman"/>
          <w:sz w:val="24"/>
          <w:szCs w:val="24"/>
        </w:rPr>
        <w:t xml:space="preserve">на </w:t>
      </w:r>
      <w:r w:rsidRPr="002B0D4F">
        <w:rPr>
          <w:rFonts w:ascii="Times New Roman" w:hAnsi="Times New Roman" w:cs="Times New Roman"/>
          <w:sz w:val="24"/>
          <w:szCs w:val="24"/>
        </w:rPr>
        <w:t xml:space="preserve">создание </w:t>
      </w:r>
      <w:r w:rsidR="005523A9">
        <w:rPr>
          <w:rFonts w:ascii="Times New Roman" w:hAnsi="Times New Roman" w:cs="Times New Roman"/>
          <w:sz w:val="24"/>
          <w:szCs w:val="24"/>
        </w:rPr>
        <w:t>КЗИ</w:t>
      </w:r>
      <w:r w:rsidR="005056E3" w:rsidRPr="002B0D4F">
        <w:rPr>
          <w:rFonts w:ascii="Times New Roman" w:hAnsi="Times New Roman" w:cs="Times New Roman"/>
          <w:sz w:val="24"/>
          <w:szCs w:val="24"/>
        </w:rPr>
        <w:t xml:space="preserve"> разрабатывается Подрядчиком и должна</w:t>
      </w:r>
      <w:r w:rsidRPr="002B0D4F">
        <w:rPr>
          <w:rFonts w:ascii="Times New Roman" w:hAnsi="Times New Roman" w:cs="Times New Roman"/>
          <w:sz w:val="24"/>
          <w:szCs w:val="24"/>
        </w:rPr>
        <w:t xml:space="preserve"> содержать:</w:t>
      </w:r>
    </w:p>
    <w:p w:rsidR="00766567" w:rsidRDefault="009C558B" w:rsidP="00766567">
      <w:pPr>
        <w:pStyle w:val="110"/>
        <w:numPr>
          <w:ilvl w:val="0"/>
          <w:numId w:val="25"/>
        </w:numPr>
        <w:tabs>
          <w:tab w:val="clear" w:pos="1741"/>
          <w:tab w:val="num" w:pos="1843"/>
        </w:tabs>
        <w:spacing w:line="240" w:lineRule="auto"/>
        <w:ind w:left="993" w:hanging="426"/>
        <w:jc w:val="both"/>
      </w:pPr>
      <w:r w:rsidRPr="002B0D4F">
        <w:t xml:space="preserve">общие сведения о проектируемой </w:t>
      </w:r>
      <w:r w:rsidR="005523A9">
        <w:t>КЗИ</w:t>
      </w:r>
      <w:r w:rsidRPr="002B0D4F">
        <w:t>;</w:t>
      </w:r>
    </w:p>
    <w:p w:rsidR="00766567" w:rsidRDefault="009C558B" w:rsidP="00766567">
      <w:pPr>
        <w:pStyle w:val="110"/>
        <w:numPr>
          <w:ilvl w:val="0"/>
          <w:numId w:val="25"/>
        </w:numPr>
        <w:tabs>
          <w:tab w:val="clear" w:pos="1741"/>
          <w:tab w:val="num" w:pos="1843"/>
        </w:tabs>
        <w:spacing w:line="240" w:lineRule="auto"/>
        <w:ind w:left="993" w:hanging="426"/>
        <w:jc w:val="both"/>
      </w:pPr>
      <w:r w:rsidRPr="002B0D4F">
        <w:t xml:space="preserve">общие сведения о функционировании проектируемой </w:t>
      </w:r>
      <w:r w:rsidR="005523A9">
        <w:t>КЗИ</w:t>
      </w:r>
      <w:r w:rsidRPr="002B0D4F">
        <w:t>:</w:t>
      </w:r>
    </w:p>
    <w:p w:rsidR="008B5342" w:rsidRDefault="009C558B" w:rsidP="00F11A8B">
      <w:pPr>
        <w:widowControl w:val="0"/>
        <w:numPr>
          <w:ilvl w:val="0"/>
          <w:numId w:val="3"/>
        </w:numPr>
        <w:suppressAutoHyphens/>
        <w:autoSpaceDE w:val="0"/>
        <w:autoSpaceDN w:val="0"/>
        <w:snapToGrid w:val="0"/>
        <w:spacing w:after="0" w:line="240" w:lineRule="auto"/>
        <w:ind w:left="1560" w:hanging="284"/>
        <w:contextualSpacing/>
        <w:jc w:val="both"/>
        <w:rPr>
          <w:rFonts w:ascii="Times New Roman" w:hAnsi="Times New Roman" w:cs="Times New Roman"/>
          <w:sz w:val="24"/>
          <w:szCs w:val="24"/>
        </w:rPr>
      </w:pPr>
      <w:r w:rsidRPr="002B0D4F">
        <w:rPr>
          <w:rFonts w:ascii="Times New Roman" w:hAnsi="Times New Roman" w:cs="Times New Roman"/>
          <w:sz w:val="24"/>
          <w:szCs w:val="24"/>
        </w:rPr>
        <w:t>типы субъектов доступа;</w:t>
      </w:r>
    </w:p>
    <w:p w:rsidR="00766567" w:rsidRDefault="009C558B" w:rsidP="00766567">
      <w:pPr>
        <w:widowControl w:val="0"/>
        <w:numPr>
          <w:ilvl w:val="0"/>
          <w:numId w:val="3"/>
        </w:numPr>
        <w:suppressAutoHyphens/>
        <w:autoSpaceDE w:val="0"/>
        <w:autoSpaceDN w:val="0"/>
        <w:snapToGrid w:val="0"/>
        <w:spacing w:after="0" w:line="240" w:lineRule="auto"/>
        <w:ind w:left="1560" w:hanging="284"/>
        <w:contextualSpacing/>
        <w:jc w:val="both"/>
        <w:rPr>
          <w:rFonts w:ascii="Times New Roman" w:hAnsi="Times New Roman" w:cs="Times New Roman"/>
          <w:sz w:val="24"/>
          <w:szCs w:val="24"/>
        </w:rPr>
      </w:pPr>
      <w:r w:rsidRPr="002B0D4F">
        <w:rPr>
          <w:rFonts w:ascii="Times New Roman" w:hAnsi="Times New Roman" w:cs="Times New Roman"/>
          <w:sz w:val="24"/>
          <w:szCs w:val="24"/>
        </w:rPr>
        <w:t>типы объектов доступа;</w:t>
      </w:r>
    </w:p>
    <w:p w:rsidR="008B5342" w:rsidRDefault="009C558B" w:rsidP="00F11A8B">
      <w:pPr>
        <w:widowControl w:val="0"/>
        <w:numPr>
          <w:ilvl w:val="0"/>
          <w:numId w:val="3"/>
        </w:numPr>
        <w:suppressAutoHyphens/>
        <w:autoSpaceDE w:val="0"/>
        <w:autoSpaceDN w:val="0"/>
        <w:snapToGrid w:val="0"/>
        <w:spacing w:after="0" w:line="240" w:lineRule="auto"/>
        <w:ind w:left="1560" w:hanging="284"/>
        <w:contextualSpacing/>
        <w:jc w:val="both"/>
        <w:rPr>
          <w:rFonts w:ascii="Times New Roman" w:hAnsi="Times New Roman" w:cs="Times New Roman"/>
          <w:sz w:val="24"/>
          <w:szCs w:val="24"/>
        </w:rPr>
      </w:pPr>
      <w:r w:rsidRPr="002B0D4F">
        <w:rPr>
          <w:rFonts w:ascii="Times New Roman" w:hAnsi="Times New Roman" w:cs="Times New Roman"/>
          <w:sz w:val="24"/>
          <w:szCs w:val="24"/>
        </w:rPr>
        <w:t>методы управления доступом;</w:t>
      </w:r>
    </w:p>
    <w:p w:rsidR="008B5342" w:rsidRDefault="009C558B" w:rsidP="00F11A8B">
      <w:pPr>
        <w:widowControl w:val="0"/>
        <w:numPr>
          <w:ilvl w:val="0"/>
          <w:numId w:val="3"/>
        </w:numPr>
        <w:suppressAutoHyphens/>
        <w:autoSpaceDE w:val="0"/>
        <w:autoSpaceDN w:val="0"/>
        <w:snapToGrid w:val="0"/>
        <w:spacing w:after="0" w:line="240" w:lineRule="auto"/>
        <w:ind w:left="1560" w:hanging="284"/>
        <w:contextualSpacing/>
        <w:jc w:val="both"/>
        <w:rPr>
          <w:rFonts w:ascii="Times New Roman" w:hAnsi="Times New Roman" w:cs="Times New Roman"/>
          <w:sz w:val="24"/>
          <w:szCs w:val="24"/>
        </w:rPr>
      </w:pPr>
      <w:r w:rsidRPr="002B0D4F">
        <w:rPr>
          <w:rFonts w:ascii="Times New Roman" w:hAnsi="Times New Roman" w:cs="Times New Roman"/>
          <w:sz w:val="24"/>
          <w:szCs w:val="24"/>
        </w:rPr>
        <w:t>типы доступа;</w:t>
      </w:r>
    </w:p>
    <w:p w:rsidR="00766567" w:rsidRDefault="00FC36CB" w:rsidP="00766567">
      <w:pPr>
        <w:widowControl w:val="0"/>
        <w:numPr>
          <w:ilvl w:val="0"/>
          <w:numId w:val="3"/>
        </w:numPr>
        <w:suppressAutoHyphens/>
        <w:autoSpaceDE w:val="0"/>
        <w:autoSpaceDN w:val="0"/>
        <w:snapToGrid w:val="0"/>
        <w:spacing w:after="0" w:line="240" w:lineRule="auto"/>
        <w:ind w:left="1560" w:hanging="284"/>
        <w:contextualSpacing/>
        <w:jc w:val="both"/>
        <w:rPr>
          <w:rFonts w:ascii="Times New Roman" w:hAnsi="Times New Roman" w:cs="Times New Roman"/>
          <w:sz w:val="24"/>
          <w:szCs w:val="24"/>
        </w:rPr>
      </w:pPr>
      <w:r>
        <w:rPr>
          <w:rFonts w:ascii="Times New Roman" w:hAnsi="Times New Roman" w:cs="Times New Roman"/>
          <w:sz w:val="24"/>
          <w:szCs w:val="24"/>
        </w:rPr>
        <w:t>порядок</w:t>
      </w:r>
      <w:r w:rsidRPr="002B0D4F">
        <w:rPr>
          <w:rFonts w:ascii="Times New Roman" w:hAnsi="Times New Roman" w:cs="Times New Roman"/>
          <w:sz w:val="24"/>
          <w:szCs w:val="24"/>
        </w:rPr>
        <w:t xml:space="preserve"> </w:t>
      </w:r>
      <w:r w:rsidR="009C558B" w:rsidRPr="002B0D4F">
        <w:rPr>
          <w:rFonts w:ascii="Times New Roman" w:hAnsi="Times New Roman" w:cs="Times New Roman"/>
          <w:sz w:val="24"/>
          <w:szCs w:val="24"/>
        </w:rPr>
        <w:t>разграничения доступа субъектов доступа к объектам доступа;</w:t>
      </w:r>
    </w:p>
    <w:p w:rsidR="00766567" w:rsidRDefault="009C558B" w:rsidP="00766567">
      <w:pPr>
        <w:widowControl w:val="0"/>
        <w:numPr>
          <w:ilvl w:val="0"/>
          <w:numId w:val="3"/>
        </w:numPr>
        <w:suppressAutoHyphens/>
        <w:autoSpaceDE w:val="0"/>
        <w:autoSpaceDN w:val="0"/>
        <w:snapToGrid w:val="0"/>
        <w:spacing w:after="0" w:line="240" w:lineRule="auto"/>
        <w:ind w:left="1560" w:hanging="284"/>
        <w:contextualSpacing/>
        <w:jc w:val="both"/>
        <w:rPr>
          <w:rFonts w:ascii="Times New Roman" w:hAnsi="Times New Roman" w:cs="Times New Roman"/>
          <w:sz w:val="24"/>
          <w:szCs w:val="24"/>
        </w:rPr>
      </w:pPr>
      <w:r w:rsidRPr="002B0D4F">
        <w:rPr>
          <w:rFonts w:ascii="Times New Roman" w:hAnsi="Times New Roman" w:cs="Times New Roman"/>
          <w:sz w:val="24"/>
          <w:szCs w:val="24"/>
        </w:rPr>
        <w:t xml:space="preserve">меры защиты </w:t>
      </w:r>
      <w:r w:rsidR="005056E3" w:rsidRPr="002B0D4F">
        <w:rPr>
          <w:rFonts w:ascii="Times New Roman" w:hAnsi="Times New Roman" w:cs="Times New Roman"/>
          <w:sz w:val="24"/>
          <w:szCs w:val="24"/>
        </w:rPr>
        <w:t xml:space="preserve">информации, содержащейся в </w:t>
      </w:r>
      <w:r w:rsidR="004701FD" w:rsidRPr="004701FD">
        <w:rPr>
          <w:rFonts w:ascii="Times New Roman" w:hAnsi="Times New Roman" w:cs="Times New Roman"/>
          <w:sz w:val="24"/>
          <w:szCs w:val="24"/>
        </w:rPr>
        <w:t>АПК </w:t>
      </w:r>
      <w:r w:rsidR="00FA2F92">
        <w:rPr>
          <w:rFonts w:ascii="Times New Roman" w:hAnsi="Times New Roman" w:cs="Times New Roman"/>
          <w:sz w:val="24"/>
          <w:szCs w:val="24"/>
        </w:rPr>
        <w:t>«ВИФИД</w:t>
      </w:r>
      <w:r w:rsidR="00C226E6">
        <w:rPr>
          <w:rFonts w:ascii="Times New Roman" w:hAnsi="Times New Roman" w:cs="Times New Roman"/>
          <w:sz w:val="24"/>
          <w:szCs w:val="24"/>
        </w:rPr>
        <w:t>»</w:t>
      </w:r>
      <w:r w:rsidR="00044BC7">
        <w:rPr>
          <w:rFonts w:ascii="Times New Roman" w:hAnsi="Times New Roman" w:cs="Times New Roman"/>
          <w:sz w:val="24"/>
          <w:szCs w:val="24"/>
        </w:rPr>
        <w:t>;</w:t>
      </w:r>
    </w:p>
    <w:p w:rsidR="00766567" w:rsidRDefault="009C558B" w:rsidP="00766567">
      <w:pPr>
        <w:pStyle w:val="110"/>
        <w:numPr>
          <w:ilvl w:val="0"/>
          <w:numId w:val="25"/>
        </w:numPr>
        <w:tabs>
          <w:tab w:val="clear" w:pos="1741"/>
          <w:tab w:val="num" w:pos="1843"/>
        </w:tabs>
        <w:spacing w:line="240" w:lineRule="auto"/>
        <w:ind w:left="993" w:hanging="426"/>
        <w:jc w:val="both"/>
      </w:pPr>
      <w:r w:rsidRPr="002B0D4F">
        <w:t xml:space="preserve">описание структуры </w:t>
      </w:r>
      <w:r w:rsidR="005523A9">
        <w:t>КЗИ</w:t>
      </w:r>
      <w:r w:rsidRPr="002B0D4F">
        <w:t>, включая:</w:t>
      </w:r>
    </w:p>
    <w:p w:rsidR="00766567" w:rsidRDefault="005534CF" w:rsidP="00766567">
      <w:pPr>
        <w:widowControl w:val="0"/>
        <w:numPr>
          <w:ilvl w:val="0"/>
          <w:numId w:val="3"/>
        </w:numPr>
        <w:suppressAutoHyphens/>
        <w:autoSpaceDE w:val="0"/>
        <w:autoSpaceDN w:val="0"/>
        <w:snapToGrid w:val="0"/>
        <w:spacing w:after="0" w:line="240" w:lineRule="auto"/>
        <w:ind w:left="1560" w:hanging="284"/>
        <w:contextualSpacing/>
        <w:jc w:val="both"/>
        <w:rPr>
          <w:rFonts w:ascii="Times New Roman" w:hAnsi="Times New Roman" w:cs="Times New Roman"/>
          <w:sz w:val="24"/>
          <w:szCs w:val="24"/>
        </w:rPr>
      </w:pPr>
      <w:r>
        <w:rPr>
          <w:rFonts w:ascii="Times New Roman" w:hAnsi="Times New Roman" w:cs="Times New Roman"/>
          <w:sz w:val="24"/>
          <w:szCs w:val="24"/>
        </w:rPr>
        <w:t>модуль</w:t>
      </w:r>
      <w:r w:rsidRPr="002B0D4F">
        <w:rPr>
          <w:rFonts w:ascii="Times New Roman" w:hAnsi="Times New Roman" w:cs="Times New Roman"/>
          <w:sz w:val="24"/>
          <w:szCs w:val="24"/>
        </w:rPr>
        <w:t xml:space="preserve"> </w:t>
      </w:r>
      <w:r w:rsidR="009C558B" w:rsidRPr="002B0D4F">
        <w:rPr>
          <w:rFonts w:ascii="Times New Roman" w:hAnsi="Times New Roman" w:cs="Times New Roman"/>
          <w:sz w:val="24"/>
          <w:szCs w:val="24"/>
        </w:rPr>
        <w:t>антивирусной защиты;</w:t>
      </w:r>
    </w:p>
    <w:p w:rsidR="00766567" w:rsidRDefault="005534CF" w:rsidP="00766567">
      <w:pPr>
        <w:widowControl w:val="0"/>
        <w:numPr>
          <w:ilvl w:val="0"/>
          <w:numId w:val="3"/>
        </w:numPr>
        <w:suppressAutoHyphens/>
        <w:autoSpaceDE w:val="0"/>
        <w:autoSpaceDN w:val="0"/>
        <w:snapToGrid w:val="0"/>
        <w:spacing w:after="0" w:line="240" w:lineRule="auto"/>
        <w:ind w:left="1560" w:hanging="284"/>
        <w:contextualSpacing/>
        <w:jc w:val="both"/>
        <w:rPr>
          <w:rFonts w:ascii="Times New Roman" w:hAnsi="Times New Roman" w:cs="Times New Roman"/>
          <w:sz w:val="24"/>
          <w:szCs w:val="24"/>
        </w:rPr>
      </w:pPr>
      <w:r>
        <w:rPr>
          <w:rFonts w:ascii="Times New Roman" w:hAnsi="Times New Roman" w:cs="Times New Roman"/>
          <w:sz w:val="24"/>
          <w:szCs w:val="24"/>
        </w:rPr>
        <w:t>модуль</w:t>
      </w:r>
      <w:r w:rsidRPr="002B0D4F">
        <w:rPr>
          <w:rFonts w:ascii="Times New Roman" w:hAnsi="Times New Roman" w:cs="Times New Roman"/>
          <w:sz w:val="24"/>
          <w:szCs w:val="24"/>
        </w:rPr>
        <w:t xml:space="preserve"> </w:t>
      </w:r>
      <w:r w:rsidR="009C558B" w:rsidRPr="002B0D4F">
        <w:rPr>
          <w:rFonts w:ascii="Times New Roman" w:hAnsi="Times New Roman" w:cs="Times New Roman"/>
          <w:sz w:val="24"/>
          <w:szCs w:val="24"/>
        </w:rPr>
        <w:t>защиты от несанкционированного доступа;</w:t>
      </w:r>
    </w:p>
    <w:p w:rsidR="00766567" w:rsidRDefault="005534CF" w:rsidP="00766567">
      <w:pPr>
        <w:widowControl w:val="0"/>
        <w:numPr>
          <w:ilvl w:val="0"/>
          <w:numId w:val="3"/>
        </w:numPr>
        <w:suppressAutoHyphens/>
        <w:autoSpaceDE w:val="0"/>
        <w:autoSpaceDN w:val="0"/>
        <w:snapToGrid w:val="0"/>
        <w:spacing w:after="0" w:line="240" w:lineRule="auto"/>
        <w:ind w:left="1560" w:hanging="284"/>
        <w:contextualSpacing/>
        <w:jc w:val="both"/>
        <w:rPr>
          <w:rFonts w:ascii="Times New Roman" w:hAnsi="Times New Roman" w:cs="Times New Roman"/>
          <w:sz w:val="24"/>
          <w:szCs w:val="24"/>
        </w:rPr>
      </w:pPr>
      <w:r>
        <w:rPr>
          <w:rFonts w:ascii="Times New Roman" w:hAnsi="Times New Roman" w:cs="Times New Roman"/>
          <w:sz w:val="24"/>
          <w:szCs w:val="24"/>
        </w:rPr>
        <w:t>модуль</w:t>
      </w:r>
      <w:r w:rsidRPr="002B0D4F">
        <w:rPr>
          <w:rFonts w:ascii="Times New Roman" w:hAnsi="Times New Roman" w:cs="Times New Roman"/>
          <w:sz w:val="24"/>
          <w:szCs w:val="24"/>
        </w:rPr>
        <w:t xml:space="preserve"> </w:t>
      </w:r>
      <w:r w:rsidR="009C558B" w:rsidRPr="002B0D4F">
        <w:rPr>
          <w:rFonts w:ascii="Times New Roman" w:hAnsi="Times New Roman" w:cs="Times New Roman"/>
          <w:sz w:val="24"/>
          <w:szCs w:val="24"/>
        </w:rPr>
        <w:t>межсетевого экранирования</w:t>
      </w:r>
      <w:r w:rsidR="00ED4E1F">
        <w:rPr>
          <w:rFonts w:ascii="Times New Roman" w:hAnsi="Times New Roman" w:cs="Times New Roman"/>
          <w:sz w:val="24"/>
          <w:szCs w:val="24"/>
        </w:rPr>
        <w:t xml:space="preserve"> </w:t>
      </w:r>
      <w:r w:rsidR="00ED4E1F" w:rsidRPr="005F7A68">
        <w:rPr>
          <w:rFonts w:ascii="Times New Roman" w:hAnsi="Times New Roman" w:cs="Times New Roman"/>
          <w:sz w:val="24"/>
          <w:szCs w:val="24"/>
        </w:rPr>
        <w:t>и обнаружения вторжений</w:t>
      </w:r>
      <w:r w:rsidR="009C558B" w:rsidRPr="002B0D4F">
        <w:rPr>
          <w:rFonts w:ascii="Times New Roman" w:hAnsi="Times New Roman" w:cs="Times New Roman"/>
          <w:sz w:val="24"/>
          <w:szCs w:val="24"/>
        </w:rPr>
        <w:t>;</w:t>
      </w:r>
    </w:p>
    <w:p w:rsidR="00766567" w:rsidRDefault="005534CF" w:rsidP="00766567">
      <w:pPr>
        <w:widowControl w:val="0"/>
        <w:numPr>
          <w:ilvl w:val="0"/>
          <w:numId w:val="3"/>
        </w:numPr>
        <w:suppressAutoHyphens/>
        <w:autoSpaceDE w:val="0"/>
        <w:autoSpaceDN w:val="0"/>
        <w:snapToGrid w:val="0"/>
        <w:spacing w:after="0" w:line="240" w:lineRule="auto"/>
        <w:ind w:left="1560" w:hanging="284"/>
        <w:contextualSpacing/>
        <w:jc w:val="both"/>
        <w:rPr>
          <w:rFonts w:ascii="Times New Roman" w:hAnsi="Times New Roman" w:cs="Times New Roman"/>
          <w:sz w:val="24"/>
          <w:szCs w:val="24"/>
        </w:rPr>
      </w:pPr>
      <w:r>
        <w:rPr>
          <w:rFonts w:ascii="Times New Roman" w:hAnsi="Times New Roman" w:cs="Times New Roman"/>
          <w:sz w:val="24"/>
          <w:szCs w:val="24"/>
        </w:rPr>
        <w:t>модуль</w:t>
      </w:r>
      <w:r w:rsidRPr="002B0D4F">
        <w:rPr>
          <w:rFonts w:ascii="Times New Roman" w:hAnsi="Times New Roman" w:cs="Times New Roman"/>
          <w:sz w:val="24"/>
          <w:szCs w:val="24"/>
        </w:rPr>
        <w:t xml:space="preserve"> </w:t>
      </w:r>
      <w:r w:rsidR="009C558B" w:rsidRPr="002B0D4F">
        <w:rPr>
          <w:rFonts w:ascii="Times New Roman" w:hAnsi="Times New Roman" w:cs="Times New Roman"/>
          <w:sz w:val="24"/>
          <w:szCs w:val="24"/>
        </w:rPr>
        <w:t>криптографической защиты;</w:t>
      </w:r>
    </w:p>
    <w:p w:rsidR="00766567" w:rsidRDefault="005534CF" w:rsidP="00766567">
      <w:pPr>
        <w:widowControl w:val="0"/>
        <w:numPr>
          <w:ilvl w:val="0"/>
          <w:numId w:val="3"/>
        </w:numPr>
        <w:suppressAutoHyphens/>
        <w:autoSpaceDE w:val="0"/>
        <w:autoSpaceDN w:val="0"/>
        <w:snapToGrid w:val="0"/>
        <w:spacing w:after="0" w:line="240" w:lineRule="auto"/>
        <w:ind w:left="1560" w:hanging="284"/>
        <w:contextualSpacing/>
        <w:jc w:val="both"/>
        <w:rPr>
          <w:rFonts w:ascii="Times New Roman" w:hAnsi="Times New Roman" w:cs="Times New Roman"/>
          <w:sz w:val="24"/>
          <w:szCs w:val="24"/>
        </w:rPr>
      </w:pPr>
      <w:r>
        <w:rPr>
          <w:rFonts w:ascii="Times New Roman" w:hAnsi="Times New Roman" w:cs="Times New Roman"/>
          <w:sz w:val="24"/>
          <w:szCs w:val="24"/>
        </w:rPr>
        <w:t>модуль</w:t>
      </w:r>
      <w:r w:rsidRPr="002B0D4F">
        <w:rPr>
          <w:rFonts w:ascii="Times New Roman" w:hAnsi="Times New Roman" w:cs="Times New Roman"/>
          <w:sz w:val="24"/>
          <w:szCs w:val="24"/>
        </w:rPr>
        <w:t xml:space="preserve"> </w:t>
      </w:r>
      <w:r w:rsidR="00ED4E1F">
        <w:rPr>
          <w:rFonts w:ascii="Times New Roman" w:hAnsi="Times New Roman" w:cs="Times New Roman"/>
          <w:sz w:val="24"/>
          <w:szCs w:val="24"/>
        </w:rPr>
        <w:t>контроля (</w:t>
      </w:r>
      <w:r w:rsidR="009C558B" w:rsidRPr="002B0D4F">
        <w:rPr>
          <w:rFonts w:ascii="Times New Roman" w:hAnsi="Times New Roman" w:cs="Times New Roman"/>
          <w:sz w:val="24"/>
          <w:szCs w:val="24"/>
        </w:rPr>
        <w:t>анализа</w:t>
      </w:r>
      <w:r w:rsidR="00ED4E1F">
        <w:rPr>
          <w:rFonts w:ascii="Times New Roman" w:hAnsi="Times New Roman" w:cs="Times New Roman"/>
          <w:sz w:val="24"/>
          <w:szCs w:val="24"/>
        </w:rPr>
        <w:t>)</w:t>
      </w:r>
      <w:r w:rsidR="009C558B" w:rsidRPr="002B0D4F">
        <w:rPr>
          <w:rFonts w:ascii="Times New Roman" w:hAnsi="Times New Roman" w:cs="Times New Roman"/>
          <w:sz w:val="24"/>
          <w:szCs w:val="24"/>
        </w:rPr>
        <w:t xml:space="preserve"> защищенности;</w:t>
      </w:r>
    </w:p>
    <w:p w:rsidR="00766567" w:rsidRDefault="005534CF" w:rsidP="00766567">
      <w:pPr>
        <w:widowControl w:val="0"/>
        <w:numPr>
          <w:ilvl w:val="0"/>
          <w:numId w:val="3"/>
        </w:numPr>
        <w:suppressAutoHyphens/>
        <w:autoSpaceDE w:val="0"/>
        <w:autoSpaceDN w:val="0"/>
        <w:snapToGrid w:val="0"/>
        <w:spacing w:after="0" w:line="240" w:lineRule="auto"/>
        <w:ind w:left="1560" w:hanging="284"/>
        <w:contextualSpacing/>
        <w:jc w:val="both"/>
        <w:rPr>
          <w:rFonts w:ascii="Times New Roman" w:hAnsi="Times New Roman" w:cs="Times New Roman"/>
          <w:sz w:val="24"/>
          <w:szCs w:val="24"/>
        </w:rPr>
      </w:pPr>
      <w:r>
        <w:rPr>
          <w:rFonts w:ascii="Times New Roman" w:hAnsi="Times New Roman" w:cs="Times New Roman"/>
          <w:sz w:val="24"/>
          <w:szCs w:val="24"/>
        </w:rPr>
        <w:t>модуль</w:t>
      </w:r>
      <w:r w:rsidRPr="002B0D4F">
        <w:rPr>
          <w:rFonts w:ascii="Times New Roman" w:hAnsi="Times New Roman" w:cs="Times New Roman"/>
          <w:sz w:val="24"/>
          <w:szCs w:val="24"/>
        </w:rPr>
        <w:t xml:space="preserve"> </w:t>
      </w:r>
      <w:r w:rsidR="00ED4E1F">
        <w:rPr>
          <w:rFonts w:ascii="Times New Roman" w:hAnsi="Times New Roman" w:cs="Times New Roman"/>
          <w:sz w:val="24"/>
          <w:szCs w:val="24"/>
        </w:rPr>
        <w:t>мониторинга</w:t>
      </w:r>
      <w:r w:rsidR="009C558B" w:rsidRPr="002B0D4F">
        <w:rPr>
          <w:rFonts w:ascii="Times New Roman" w:hAnsi="Times New Roman" w:cs="Times New Roman"/>
          <w:sz w:val="24"/>
          <w:szCs w:val="24"/>
        </w:rPr>
        <w:t xml:space="preserve"> событий информационной безопасности;</w:t>
      </w:r>
    </w:p>
    <w:p w:rsidR="00766567" w:rsidRDefault="005534CF" w:rsidP="00766567">
      <w:pPr>
        <w:widowControl w:val="0"/>
        <w:numPr>
          <w:ilvl w:val="0"/>
          <w:numId w:val="3"/>
        </w:numPr>
        <w:suppressAutoHyphens/>
        <w:autoSpaceDE w:val="0"/>
        <w:autoSpaceDN w:val="0"/>
        <w:snapToGrid w:val="0"/>
        <w:spacing w:after="0" w:line="240" w:lineRule="auto"/>
        <w:ind w:left="1560" w:hanging="284"/>
        <w:contextualSpacing/>
        <w:jc w:val="both"/>
        <w:rPr>
          <w:rFonts w:ascii="Times New Roman" w:hAnsi="Times New Roman" w:cs="Times New Roman"/>
          <w:sz w:val="24"/>
          <w:szCs w:val="24"/>
        </w:rPr>
      </w:pPr>
      <w:r>
        <w:rPr>
          <w:rFonts w:ascii="Times New Roman" w:hAnsi="Times New Roman" w:cs="Times New Roman"/>
          <w:sz w:val="24"/>
          <w:szCs w:val="24"/>
        </w:rPr>
        <w:t>модуль</w:t>
      </w:r>
      <w:r w:rsidRPr="002B0D4F">
        <w:rPr>
          <w:rFonts w:ascii="Times New Roman" w:hAnsi="Times New Roman" w:cs="Times New Roman"/>
          <w:sz w:val="24"/>
          <w:szCs w:val="24"/>
        </w:rPr>
        <w:t xml:space="preserve"> </w:t>
      </w:r>
      <w:r w:rsidR="009C558B" w:rsidRPr="002B0D4F">
        <w:rPr>
          <w:rFonts w:ascii="Times New Roman" w:hAnsi="Times New Roman" w:cs="Times New Roman"/>
          <w:sz w:val="24"/>
          <w:szCs w:val="24"/>
        </w:rPr>
        <w:t>контроля привилегированных пользователей;</w:t>
      </w:r>
    </w:p>
    <w:p w:rsidR="00766567" w:rsidRDefault="005534CF" w:rsidP="00766567">
      <w:pPr>
        <w:widowControl w:val="0"/>
        <w:numPr>
          <w:ilvl w:val="0"/>
          <w:numId w:val="3"/>
        </w:numPr>
        <w:suppressAutoHyphens/>
        <w:autoSpaceDE w:val="0"/>
        <w:autoSpaceDN w:val="0"/>
        <w:snapToGrid w:val="0"/>
        <w:spacing w:after="0" w:line="240" w:lineRule="auto"/>
        <w:ind w:left="1560" w:hanging="284"/>
        <w:contextualSpacing/>
        <w:jc w:val="both"/>
        <w:rPr>
          <w:rFonts w:ascii="Times New Roman" w:hAnsi="Times New Roman" w:cs="Times New Roman"/>
          <w:sz w:val="24"/>
          <w:szCs w:val="24"/>
        </w:rPr>
      </w:pPr>
      <w:r w:rsidRPr="005534CF">
        <w:rPr>
          <w:rFonts w:ascii="Times New Roman" w:hAnsi="Times New Roman" w:cs="Times New Roman"/>
          <w:sz w:val="24"/>
          <w:szCs w:val="24"/>
        </w:rPr>
        <w:t>модуль доверенной загрузки;</w:t>
      </w:r>
    </w:p>
    <w:p w:rsidR="00766567" w:rsidRDefault="005534CF" w:rsidP="00766567">
      <w:pPr>
        <w:widowControl w:val="0"/>
        <w:numPr>
          <w:ilvl w:val="0"/>
          <w:numId w:val="3"/>
        </w:numPr>
        <w:suppressAutoHyphens/>
        <w:autoSpaceDE w:val="0"/>
        <w:autoSpaceDN w:val="0"/>
        <w:snapToGrid w:val="0"/>
        <w:spacing w:after="0" w:line="240" w:lineRule="auto"/>
        <w:ind w:left="1560" w:hanging="284"/>
        <w:contextualSpacing/>
        <w:jc w:val="both"/>
        <w:rPr>
          <w:rFonts w:ascii="Times New Roman" w:hAnsi="Times New Roman" w:cs="Times New Roman"/>
          <w:sz w:val="24"/>
          <w:szCs w:val="24"/>
        </w:rPr>
      </w:pPr>
      <w:r w:rsidRPr="005534CF">
        <w:rPr>
          <w:rFonts w:ascii="Times New Roman" w:hAnsi="Times New Roman" w:cs="Times New Roman"/>
          <w:sz w:val="24"/>
          <w:szCs w:val="24"/>
        </w:rPr>
        <w:t>модуль резервного копирования;</w:t>
      </w:r>
    </w:p>
    <w:p w:rsidR="00766567" w:rsidRDefault="005534CF" w:rsidP="00766567">
      <w:pPr>
        <w:widowControl w:val="0"/>
        <w:numPr>
          <w:ilvl w:val="0"/>
          <w:numId w:val="3"/>
        </w:numPr>
        <w:suppressAutoHyphens/>
        <w:autoSpaceDE w:val="0"/>
        <w:autoSpaceDN w:val="0"/>
        <w:snapToGrid w:val="0"/>
        <w:spacing w:after="0" w:line="240" w:lineRule="auto"/>
        <w:ind w:left="1560" w:hanging="284"/>
        <w:contextualSpacing/>
        <w:jc w:val="both"/>
        <w:rPr>
          <w:rFonts w:ascii="Times New Roman" w:hAnsi="Times New Roman" w:cs="Times New Roman"/>
          <w:sz w:val="24"/>
          <w:szCs w:val="24"/>
        </w:rPr>
      </w:pPr>
      <w:r w:rsidRPr="005534CF">
        <w:rPr>
          <w:rFonts w:ascii="Times New Roman" w:hAnsi="Times New Roman" w:cs="Times New Roman"/>
          <w:sz w:val="24"/>
          <w:szCs w:val="24"/>
        </w:rPr>
        <w:t>модуль защиты среды виртуализации</w:t>
      </w:r>
      <w:r w:rsidR="00541CF0">
        <w:rPr>
          <w:rFonts w:ascii="Times New Roman" w:hAnsi="Times New Roman" w:cs="Times New Roman"/>
          <w:sz w:val="24"/>
          <w:szCs w:val="24"/>
        </w:rPr>
        <w:t>;</w:t>
      </w:r>
    </w:p>
    <w:p w:rsidR="00766567" w:rsidRDefault="009C558B" w:rsidP="00766567">
      <w:pPr>
        <w:pStyle w:val="110"/>
        <w:numPr>
          <w:ilvl w:val="0"/>
          <w:numId w:val="25"/>
        </w:numPr>
        <w:tabs>
          <w:tab w:val="clear" w:pos="1741"/>
          <w:tab w:val="num" w:pos="1843"/>
        </w:tabs>
        <w:spacing w:line="240" w:lineRule="auto"/>
        <w:ind w:left="993" w:hanging="426"/>
        <w:jc w:val="both"/>
      </w:pPr>
      <w:r w:rsidRPr="002B0D4F">
        <w:t>описание и обоснование выбранных технических решений:</w:t>
      </w:r>
    </w:p>
    <w:p w:rsidR="00766567" w:rsidRDefault="009C558B" w:rsidP="00766567">
      <w:pPr>
        <w:widowControl w:val="0"/>
        <w:numPr>
          <w:ilvl w:val="0"/>
          <w:numId w:val="3"/>
        </w:numPr>
        <w:suppressAutoHyphens/>
        <w:autoSpaceDE w:val="0"/>
        <w:autoSpaceDN w:val="0"/>
        <w:snapToGrid w:val="0"/>
        <w:spacing w:after="0" w:line="240" w:lineRule="auto"/>
        <w:ind w:left="1560" w:hanging="284"/>
        <w:contextualSpacing/>
        <w:jc w:val="both"/>
        <w:rPr>
          <w:rFonts w:ascii="Times New Roman" w:hAnsi="Times New Roman" w:cs="Times New Roman"/>
          <w:sz w:val="24"/>
          <w:szCs w:val="24"/>
        </w:rPr>
      </w:pPr>
      <w:r w:rsidRPr="002B0D4F">
        <w:rPr>
          <w:rFonts w:ascii="Times New Roman" w:hAnsi="Times New Roman" w:cs="Times New Roman"/>
          <w:sz w:val="24"/>
          <w:szCs w:val="24"/>
        </w:rPr>
        <w:t xml:space="preserve">виды и типы используемых </w:t>
      </w:r>
      <w:r w:rsidR="007E77B2">
        <w:rPr>
          <w:rFonts w:ascii="Times New Roman" w:hAnsi="Times New Roman" w:cs="Times New Roman"/>
          <w:sz w:val="24"/>
          <w:szCs w:val="24"/>
        </w:rPr>
        <w:t>средств защиты информации</w:t>
      </w:r>
      <w:r w:rsidRPr="002B0D4F">
        <w:rPr>
          <w:rFonts w:ascii="Times New Roman" w:hAnsi="Times New Roman" w:cs="Times New Roman"/>
          <w:sz w:val="24"/>
          <w:szCs w:val="24"/>
        </w:rPr>
        <w:t>;</w:t>
      </w:r>
    </w:p>
    <w:p w:rsidR="00766567" w:rsidRDefault="009C558B" w:rsidP="00766567">
      <w:pPr>
        <w:widowControl w:val="0"/>
        <w:numPr>
          <w:ilvl w:val="0"/>
          <w:numId w:val="3"/>
        </w:numPr>
        <w:suppressAutoHyphens/>
        <w:autoSpaceDE w:val="0"/>
        <w:autoSpaceDN w:val="0"/>
        <w:snapToGrid w:val="0"/>
        <w:spacing w:after="0" w:line="240" w:lineRule="auto"/>
        <w:ind w:left="1560" w:hanging="284"/>
        <w:contextualSpacing/>
        <w:jc w:val="both"/>
        <w:rPr>
          <w:rFonts w:ascii="Times New Roman" w:hAnsi="Times New Roman" w:cs="Times New Roman"/>
          <w:sz w:val="24"/>
          <w:szCs w:val="24"/>
        </w:rPr>
      </w:pPr>
      <w:r w:rsidRPr="002B0D4F">
        <w:rPr>
          <w:rFonts w:ascii="Times New Roman" w:hAnsi="Times New Roman" w:cs="Times New Roman"/>
          <w:sz w:val="24"/>
          <w:szCs w:val="24"/>
        </w:rPr>
        <w:t xml:space="preserve">состав </w:t>
      </w:r>
      <w:r w:rsidR="007E77B2">
        <w:rPr>
          <w:rFonts w:ascii="Times New Roman" w:hAnsi="Times New Roman" w:cs="Times New Roman"/>
          <w:sz w:val="24"/>
          <w:szCs w:val="24"/>
        </w:rPr>
        <w:t>средств защиты информации</w:t>
      </w:r>
      <w:r w:rsidRPr="002B0D4F">
        <w:rPr>
          <w:rFonts w:ascii="Times New Roman" w:hAnsi="Times New Roman" w:cs="Times New Roman"/>
          <w:sz w:val="24"/>
          <w:szCs w:val="24"/>
        </w:rPr>
        <w:t xml:space="preserve">, сертифицированных на соответствие требованиям по </w:t>
      </w:r>
      <w:r w:rsidR="00491881">
        <w:rPr>
          <w:rFonts w:ascii="Times New Roman" w:hAnsi="Times New Roman" w:cs="Times New Roman"/>
          <w:sz w:val="24"/>
          <w:szCs w:val="24"/>
        </w:rPr>
        <w:t>безопасности</w:t>
      </w:r>
      <w:r w:rsidR="00491881" w:rsidRPr="002B0D4F">
        <w:rPr>
          <w:rFonts w:ascii="Times New Roman" w:hAnsi="Times New Roman" w:cs="Times New Roman"/>
          <w:sz w:val="24"/>
          <w:szCs w:val="24"/>
        </w:rPr>
        <w:t xml:space="preserve"> </w:t>
      </w:r>
      <w:r w:rsidRPr="002B0D4F">
        <w:rPr>
          <w:rFonts w:ascii="Times New Roman" w:hAnsi="Times New Roman" w:cs="Times New Roman"/>
          <w:sz w:val="24"/>
          <w:szCs w:val="24"/>
        </w:rPr>
        <w:t>информации;</w:t>
      </w:r>
    </w:p>
    <w:p w:rsidR="00766567" w:rsidRDefault="009C558B" w:rsidP="00766567">
      <w:pPr>
        <w:pStyle w:val="110"/>
        <w:numPr>
          <w:ilvl w:val="0"/>
          <w:numId w:val="25"/>
        </w:numPr>
        <w:tabs>
          <w:tab w:val="clear" w:pos="1741"/>
          <w:tab w:val="num" w:pos="1843"/>
        </w:tabs>
        <w:spacing w:line="240" w:lineRule="auto"/>
        <w:ind w:left="993" w:hanging="426"/>
        <w:jc w:val="both"/>
      </w:pPr>
      <w:r w:rsidRPr="002B0D4F">
        <w:t xml:space="preserve">меры защиты </w:t>
      </w:r>
      <w:r w:rsidR="005056E3" w:rsidRPr="002B0D4F">
        <w:t>информации</w:t>
      </w:r>
      <w:r w:rsidRPr="002B0D4F">
        <w:t xml:space="preserve"> при информационном взаимодействии с иными информационными системами и информационно-телекоммуникационными сетями;</w:t>
      </w:r>
    </w:p>
    <w:p w:rsidR="00766567" w:rsidRDefault="009C558B" w:rsidP="00766567">
      <w:pPr>
        <w:pStyle w:val="110"/>
        <w:numPr>
          <w:ilvl w:val="0"/>
          <w:numId w:val="25"/>
        </w:numPr>
        <w:tabs>
          <w:tab w:val="clear" w:pos="1741"/>
          <w:tab w:val="num" w:pos="1843"/>
        </w:tabs>
        <w:spacing w:line="240" w:lineRule="auto"/>
        <w:ind w:left="993" w:hanging="426"/>
        <w:jc w:val="both"/>
      </w:pPr>
      <w:r w:rsidRPr="002B0D4F">
        <w:t xml:space="preserve">действия по подготовке </w:t>
      </w:r>
      <w:r w:rsidR="005523A9">
        <w:t>КЗИ</w:t>
      </w:r>
      <w:r w:rsidRPr="002B0D4F">
        <w:t xml:space="preserve"> к вводу в действие.</w:t>
      </w:r>
    </w:p>
    <w:p w:rsidR="009C558B" w:rsidRPr="002B0D4F" w:rsidRDefault="005056E3" w:rsidP="005056E3">
      <w:pPr>
        <w:pStyle w:val="af0"/>
        <w:keepNext/>
        <w:numPr>
          <w:ilvl w:val="3"/>
          <w:numId w:val="2"/>
        </w:numPr>
        <w:spacing w:after="0" w:line="240" w:lineRule="auto"/>
        <w:ind w:left="0" w:firstLine="567"/>
        <w:jc w:val="both"/>
        <w:outlineLvl w:val="3"/>
        <w:rPr>
          <w:rFonts w:ascii="Times New Roman" w:hAnsi="Times New Roman" w:cs="Times New Roman"/>
          <w:b/>
          <w:sz w:val="24"/>
          <w:szCs w:val="24"/>
        </w:rPr>
      </w:pPr>
      <w:r w:rsidRPr="002B0D4F">
        <w:rPr>
          <w:rFonts w:ascii="Times New Roman" w:hAnsi="Times New Roman" w:cs="Times New Roman"/>
          <w:b/>
          <w:sz w:val="24"/>
          <w:szCs w:val="24"/>
        </w:rPr>
        <w:t>Требования к р</w:t>
      </w:r>
      <w:r w:rsidR="009C558B" w:rsidRPr="002B0D4F">
        <w:rPr>
          <w:rFonts w:ascii="Times New Roman" w:hAnsi="Times New Roman" w:cs="Times New Roman"/>
          <w:b/>
          <w:sz w:val="24"/>
          <w:szCs w:val="24"/>
        </w:rPr>
        <w:t>азработк</w:t>
      </w:r>
      <w:r w:rsidRPr="002B0D4F">
        <w:rPr>
          <w:rFonts w:ascii="Times New Roman" w:hAnsi="Times New Roman" w:cs="Times New Roman"/>
          <w:b/>
          <w:sz w:val="24"/>
          <w:szCs w:val="24"/>
        </w:rPr>
        <w:t>е</w:t>
      </w:r>
      <w:r w:rsidR="009C558B" w:rsidRPr="002B0D4F">
        <w:rPr>
          <w:rFonts w:ascii="Times New Roman" w:hAnsi="Times New Roman" w:cs="Times New Roman"/>
          <w:b/>
          <w:sz w:val="24"/>
          <w:szCs w:val="24"/>
        </w:rPr>
        <w:t xml:space="preserve"> и оформлени</w:t>
      </w:r>
      <w:r w:rsidRPr="002B0D4F">
        <w:rPr>
          <w:rFonts w:ascii="Times New Roman" w:hAnsi="Times New Roman" w:cs="Times New Roman"/>
          <w:b/>
          <w:sz w:val="24"/>
          <w:szCs w:val="24"/>
        </w:rPr>
        <w:t>ю</w:t>
      </w:r>
      <w:r w:rsidR="009C558B" w:rsidRPr="002B0D4F">
        <w:rPr>
          <w:rFonts w:ascii="Times New Roman" w:hAnsi="Times New Roman" w:cs="Times New Roman"/>
          <w:b/>
          <w:sz w:val="24"/>
          <w:szCs w:val="24"/>
        </w:rPr>
        <w:t xml:space="preserve"> Ведомости технического</w:t>
      </w:r>
      <w:r w:rsidRPr="002B0D4F">
        <w:rPr>
          <w:rFonts w:ascii="Times New Roman" w:hAnsi="Times New Roman" w:cs="Times New Roman"/>
          <w:b/>
          <w:sz w:val="24"/>
          <w:szCs w:val="24"/>
        </w:rPr>
        <w:t xml:space="preserve"> проекта на создание </w:t>
      </w:r>
      <w:r w:rsidR="005523A9">
        <w:rPr>
          <w:rFonts w:ascii="Times New Roman" w:hAnsi="Times New Roman" w:cs="Times New Roman"/>
          <w:b/>
          <w:sz w:val="24"/>
          <w:szCs w:val="24"/>
        </w:rPr>
        <w:t>КЗИ</w:t>
      </w:r>
    </w:p>
    <w:p w:rsidR="009C558B" w:rsidRPr="002B0D4F" w:rsidRDefault="009C558B" w:rsidP="005056E3">
      <w:pPr>
        <w:pStyle w:val="af0"/>
        <w:spacing w:after="0" w:line="240" w:lineRule="auto"/>
        <w:ind w:left="0" w:firstLine="567"/>
        <w:jc w:val="both"/>
        <w:rPr>
          <w:rFonts w:ascii="Times New Roman" w:hAnsi="Times New Roman" w:cs="Times New Roman"/>
          <w:sz w:val="24"/>
          <w:szCs w:val="24"/>
        </w:rPr>
      </w:pPr>
      <w:r w:rsidRPr="002B0D4F">
        <w:rPr>
          <w:rFonts w:ascii="Times New Roman" w:hAnsi="Times New Roman" w:cs="Times New Roman"/>
          <w:sz w:val="24"/>
          <w:szCs w:val="24"/>
        </w:rPr>
        <w:t xml:space="preserve">Ведомость технического проекта на создание </w:t>
      </w:r>
      <w:r w:rsidR="005523A9">
        <w:rPr>
          <w:rFonts w:ascii="Times New Roman" w:hAnsi="Times New Roman" w:cs="Times New Roman"/>
          <w:sz w:val="24"/>
          <w:szCs w:val="24"/>
        </w:rPr>
        <w:t>КЗИ</w:t>
      </w:r>
      <w:r w:rsidRPr="002B0D4F">
        <w:rPr>
          <w:rFonts w:ascii="Times New Roman" w:hAnsi="Times New Roman" w:cs="Times New Roman"/>
          <w:sz w:val="24"/>
          <w:szCs w:val="24"/>
        </w:rPr>
        <w:t xml:space="preserve"> </w:t>
      </w:r>
      <w:r w:rsidR="00141CF1" w:rsidRPr="002B0D4F">
        <w:rPr>
          <w:rFonts w:ascii="Times New Roman" w:hAnsi="Times New Roman" w:cs="Times New Roman"/>
          <w:sz w:val="24"/>
          <w:szCs w:val="24"/>
        </w:rPr>
        <w:t xml:space="preserve">разрабатывается Подрядчиком и </w:t>
      </w:r>
      <w:r w:rsidRPr="002B0D4F">
        <w:rPr>
          <w:rFonts w:ascii="Times New Roman" w:hAnsi="Times New Roman" w:cs="Times New Roman"/>
          <w:sz w:val="24"/>
          <w:szCs w:val="24"/>
        </w:rPr>
        <w:t xml:space="preserve">должна содержать перечень всех документов, разработанных на соответствующих стадиях создания </w:t>
      </w:r>
      <w:r w:rsidR="005523A9">
        <w:rPr>
          <w:rFonts w:ascii="Times New Roman" w:hAnsi="Times New Roman" w:cs="Times New Roman"/>
          <w:sz w:val="24"/>
          <w:szCs w:val="24"/>
        </w:rPr>
        <w:t>КЗИ</w:t>
      </w:r>
      <w:r w:rsidRPr="002B0D4F">
        <w:rPr>
          <w:rFonts w:ascii="Times New Roman" w:hAnsi="Times New Roman" w:cs="Times New Roman"/>
          <w:sz w:val="24"/>
          <w:szCs w:val="24"/>
        </w:rPr>
        <w:t>.</w:t>
      </w:r>
    </w:p>
    <w:p w:rsidR="009C558B" w:rsidRPr="002B0D4F" w:rsidRDefault="005056E3" w:rsidP="005056E3">
      <w:pPr>
        <w:pStyle w:val="af0"/>
        <w:keepNext/>
        <w:numPr>
          <w:ilvl w:val="3"/>
          <w:numId w:val="2"/>
        </w:numPr>
        <w:spacing w:after="0" w:line="240" w:lineRule="auto"/>
        <w:ind w:left="0" w:firstLine="567"/>
        <w:jc w:val="both"/>
        <w:outlineLvl w:val="3"/>
        <w:rPr>
          <w:rFonts w:ascii="Times New Roman" w:hAnsi="Times New Roman" w:cs="Times New Roman"/>
          <w:b/>
          <w:sz w:val="24"/>
          <w:szCs w:val="24"/>
        </w:rPr>
      </w:pPr>
      <w:r w:rsidRPr="002B0D4F">
        <w:rPr>
          <w:rFonts w:ascii="Times New Roman" w:hAnsi="Times New Roman" w:cs="Times New Roman"/>
          <w:b/>
          <w:sz w:val="24"/>
          <w:szCs w:val="24"/>
        </w:rPr>
        <w:t>Требования к р</w:t>
      </w:r>
      <w:r w:rsidR="009C558B" w:rsidRPr="002B0D4F">
        <w:rPr>
          <w:rFonts w:ascii="Times New Roman" w:hAnsi="Times New Roman" w:cs="Times New Roman"/>
          <w:b/>
          <w:sz w:val="24"/>
          <w:szCs w:val="24"/>
        </w:rPr>
        <w:t>азработк</w:t>
      </w:r>
      <w:r w:rsidRPr="002B0D4F">
        <w:rPr>
          <w:rFonts w:ascii="Times New Roman" w:hAnsi="Times New Roman" w:cs="Times New Roman"/>
          <w:b/>
          <w:sz w:val="24"/>
          <w:szCs w:val="24"/>
        </w:rPr>
        <w:t>е</w:t>
      </w:r>
      <w:r w:rsidR="009C558B" w:rsidRPr="002B0D4F">
        <w:rPr>
          <w:rFonts w:ascii="Times New Roman" w:hAnsi="Times New Roman" w:cs="Times New Roman"/>
          <w:b/>
          <w:sz w:val="24"/>
          <w:szCs w:val="24"/>
        </w:rPr>
        <w:t xml:space="preserve"> и оформлени</w:t>
      </w:r>
      <w:r w:rsidRPr="002B0D4F">
        <w:rPr>
          <w:rFonts w:ascii="Times New Roman" w:hAnsi="Times New Roman" w:cs="Times New Roman"/>
          <w:b/>
          <w:sz w:val="24"/>
          <w:szCs w:val="24"/>
        </w:rPr>
        <w:t>ю</w:t>
      </w:r>
      <w:r w:rsidR="009C558B" w:rsidRPr="002B0D4F">
        <w:rPr>
          <w:rFonts w:ascii="Times New Roman" w:hAnsi="Times New Roman" w:cs="Times New Roman"/>
          <w:b/>
          <w:sz w:val="24"/>
          <w:szCs w:val="24"/>
        </w:rPr>
        <w:t xml:space="preserve"> </w:t>
      </w:r>
      <w:r w:rsidRPr="002B0D4F">
        <w:rPr>
          <w:rFonts w:ascii="Times New Roman" w:hAnsi="Times New Roman" w:cs="Times New Roman"/>
          <w:b/>
          <w:sz w:val="24"/>
          <w:szCs w:val="24"/>
        </w:rPr>
        <w:t xml:space="preserve">Ведомости покупных изделий </w:t>
      </w:r>
      <w:r w:rsidR="005523A9">
        <w:rPr>
          <w:rFonts w:ascii="Times New Roman" w:hAnsi="Times New Roman" w:cs="Times New Roman"/>
          <w:b/>
          <w:sz w:val="24"/>
          <w:szCs w:val="24"/>
        </w:rPr>
        <w:t>КЗИ</w:t>
      </w:r>
    </w:p>
    <w:p w:rsidR="009C558B" w:rsidRPr="002B0D4F" w:rsidRDefault="009C558B" w:rsidP="009C558B">
      <w:pPr>
        <w:pStyle w:val="af0"/>
        <w:spacing w:after="0" w:line="240" w:lineRule="auto"/>
        <w:ind w:left="0" w:firstLine="567"/>
        <w:jc w:val="both"/>
        <w:rPr>
          <w:rFonts w:ascii="Times New Roman" w:hAnsi="Times New Roman" w:cs="Times New Roman"/>
          <w:sz w:val="24"/>
          <w:szCs w:val="24"/>
        </w:rPr>
      </w:pPr>
      <w:r w:rsidRPr="002B0D4F">
        <w:rPr>
          <w:rFonts w:ascii="Times New Roman" w:hAnsi="Times New Roman" w:cs="Times New Roman"/>
          <w:sz w:val="24"/>
          <w:szCs w:val="24"/>
        </w:rPr>
        <w:t xml:space="preserve">Ведомость покупных изделий </w:t>
      </w:r>
      <w:r w:rsidR="00141CF1" w:rsidRPr="002B0D4F">
        <w:rPr>
          <w:rFonts w:ascii="Times New Roman" w:hAnsi="Times New Roman" w:cs="Times New Roman"/>
          <w:sz w:val="24"/>
          <w:szCs w:val="24"/>
        </w:rPr>
        <w:t xml:space="preserve">разрабатывается Подрядчиком и </w:t>
      </w:r>
      <w:r w:rsidR="000B251E" w:rsidRPr="002B0D4F">
        <w:rPr>
          <w:rFonts w:ascii="Times New Roman" w:hAnsi="Times New Roman" w:cs="Times New Roman"/>
          <w:sz w:val="24"/>
          <w:szCs w:val="24"/>
        </w:rPr>
        <w:t>должна содержать информацию об оборудовании и программном обеспечении</w:t>
      </w:r>
      <w:r w:rsidRPr="002B0D4F">
        <w:rPr>
          <w:rFonts w:ascii="Times New Roman" w:hAnsi="Times New Roman" w:cs="Times New Roman"/>
          <w:sz w:val="24"/>
          <w:szCs w:val="24"/>
        </w:rPr>
        <w:t xml:space="preserve">, поставляемых для создания </w:t>
      </w:r>
      <w:r w:rsidR="005523A9">
        <w:rPr>
          <w:rFonts w:ascii="Times New Roman" w:hAnsi="Times New Roman" w:cs="Times New Roman"/>
          <w:sz w:val="24"/>
          <w:szCs w:val="24"/>
        </w:rPr>
        <w:t>КЗИ</w:t>
      </w:r>
      <w:r w:rsidRPr="002B0D4F">
        <w:rPr>
          <w:rFonts w:ascii="Times New Roman" w:hAnsi="Times New Roman" w:cs="Times New Roman"/>
          <w:sz w:val="24"/>
          <w:szCs w:val="24"/>
        </w:rPr>
        <w:t>.</w:t>
      </w:r>
    </w:p>
    <w:p w:rsidR="009C558B" w:rsidRPr="002B0D4F" w:rsidRDefault="00141CF1" w:rsidP="00141CF1">
      <w:pPr>
        <w:pStyle w:val="af0"/>
        <w:keepNext/>
        <w:numPr>
          <w:ilvl w:val="3"/>
          <w:numId w:val="2"/>
        </w:numPr>
        <w:spacing w:after="0" w:line="240" w:lineRule="auto"/>
        <w:ind w:left="0" w:firstLine="567"/>
        <w:jc w:val="both"/>
        <w:outlineLvl w:val="3"/>
        <w:rPr>
          <w:rFonts w:ascii="Times New Roman" w:hAnsi="Times New Roman" w:cs="Times New Roman"/>
          <w:b/>
          <w:sz w:val="24"/>
          <w:szCs w:val="24"/>
        </w:rPr>
      </w:pPr>
      <w:r w:rsidRPr="002B0D4F">
        <w:rPr>
          <w:rFonts w:ascii="Times New Roman" w:hAnsi="Times New Roman" w:cs="Times New Roman"/>
          <w:b/>
          <w:sz w:val="24"/>
          <w:szCs w:val="24"/>
        </w:rPr>
        <w:t>Требования к р</w:t>
      </w:r>
      <w:r w:rsidR="009C558B" w:rsidRPr="002B0D4F">
        <w:rPr>
          <w:rFonts w:ascii="Times New Roman" w:hAnsi="Times New Roman" w:cs="Times New Roman"/>
          <w:b/>
          <w:sz w:val="24"/>
          <w:szCs w:val="24"/>
        </w:rPr>
        <w:t>азработк</w:t>
      </w:r>
      <w:r w:rsidRPr="002B0D4F">
        <w:rPr>
          <w:rFonts w:ascii="Times New Roman" w:hAnsi="Times New Roman" w:cs="Times New Roman"/>
          <w:b/>
          <w:sz w:val="24"/>
          <w:szCs w:val="24"/>
        </w:rPr>
        <w:t>е</w:t>
      </w:r>
      <w:r w:rsidR="009C558B" w:rsidRPr="002B0D4F">
        <w:rPr>
          <w:rFonts w:ascii="Times New Roman" w:hAnsi="Times New Roman" w:cs="Times New Roman"/>
          <w:b/>
          <w:sz w:val="24"/>
          <w:szCs w:val="24"/>
        </w:rPr>
        <w:t xml:space="preserve"> и оформлени</w:t>
      </w:r>
      <w:r w:rsidRPr="002B0D4F">
        <w:rPr>
          <w:rFonts w:ascii="Times New Roman" w:hAnsi="Times New Roman" w:cs="Times New Roman"/>
          <w:b/>
          <w:sz w:val="24"/>
          <w:szCs w:val="24"/>
        </w:rPr>
        <w:t>ю</w:t>
      </w:r>
      <w:r w:rsidR="009C558B" w:rsidRPr="002B0D4F">
        <w:rPr>
          <w:rFonts w:ascii="Times New Roman" w:hAnsi="Times New Roman" w:cs="Times New Roman"/>
          <w:b/>
          <w:sz w:val="24"/>
          <w:szCs w:val="24"/>
        </w:rPr>
        <w:t xml:space="preserve"> Спецификации средств защиты </w:t>
      </w:r>
      <w:r w:rsidR="00A55CAB">
        <w:rPr>
          <w:rFonts w:ascii="Times New Roman" w:hAnsi="Times New Roman" w:cs="Times New Roman"/>
          <w:b/>
          <w:sz w:val="24"/>
          <w:szCs w:val="24"/>
        </w:rPr>
        <w:t xml:space="preserve">информации </w:t>
      </w:r>
      <w:r w:rsidR="005523A9">
        <w:rPr>
          <w:rFonts w:ascii="Times New Roman" w:hAnsi="Times New Roman" w:cs="Times New Roman"/>
          <w:b/>
          <w:sz w:val="24"/>
          <w:szCs w:val="24"/>
        </w:rPr>
        <w:t>КЗИ</w:t>
      </w:r>
      <w:r w:rsidR="009C558B" w:rsidRPr="002B0D4F">
        <w:rPr>
          <w:rFonts w:ascii="Times New Roman" w:hAnsi="Times New Roman" w:cs="Times New Roman"/>
          <w:b/>
          <w:sz w:val="24"/>
          <w:szCs w:val="24"/>
        </w:rPr>
        <w:t>.</w:t>
      </w:r>
    </w:p>
    <w:p w:rsidR="009C558B" w:rsidRDefault="009C558B" w:rsidP="009C558B">
      <w:pPr>
        <w:pStyle w:val="af0"/>
        <w:spacing w:after="0" w:line="240" w:lineRule="auto"/>
        <w:ind w:left="0" w:firstLine="567"/>
        <w:jc w:val="both"/>
        <w:rPr>
          <w:rFonts w:ascii="Times New Roman" w:hAnsi="Times New Roman" w:cs="Times New Roman"/>
          <w:sz w:val="24"/>
          <w:szCs w:val="24"/>
        </w:rPr>
      </w:pPr>
      <w:r w:rsidRPr="002B0D4F">
        <w:rPr>
          <w:rFonts w:ascii="Times New Roman" w:hAnsi="Times New Roman" w:cs="Times New Roman"/>
          <w:sz w:val="24"/>
          <w:szCs w:val="24"/>
        </w:rPr>
        <w:t xml:space="preserve">Спецификация средств защиты </w:t>
      </w:r>
      <w:r w:rsidR="00A55CAB">
        <w:rPr>
          <w:rFonts w:ascii="Times New Roman" w:hAnsi="Times New Roman" w:cs="Times New Roman"/>
          <w:sz w:val="24"/>
          <w:szCs w:val="24"/>
        </w:rPr>
        <w:t xml:space="preserve">информации </w:t>
      </w:r>
      <w:r w:rsidR="005523A9">
        <w:rPr>
          <w:rFonts w:ascii="Times New Roman" w:hAnsi="Times New Roman" w:cs="Times New Roman"/>
          <w:sz w:val="24"/>
          <w:szCs w:val="24"/>
        </w:rPr>
        <w:t>КЗИ</w:t>
      </w:r>
      <w:r w:rsidRPr="002B0D4F">
        <w:rPr>
          <w:rFonts w:ascii="Times New Roman" w:hAnsi="Times New Roman" w:cs="Times New Roman"/>
          <w:sz w:val="24"/>
          <w:szCs w:val="24"/>
        </w:rPr>
        <w:t xml:space="preserve"> </w:t>
      </w:r>
      <w:r w:rsidR="00141CF1" w:rsidRPr="002B0D4F">
        <w:rPr>
          <w:rFonts w:ascii="Times New Roman" w:hAnsi="Times New Roman" w:cs="Times New Roman"/>
          <w:sz w:val="24"/>
          <w:szCs w:val="24"/>
        </w:rPr>
        <w:t xml:space="preserve">разрабатывается Подрядчиком и </w:t>
      </w:r>
      <w:r w:rsidRPr="002B0D4F">
        <w:rPr>
          <w:rFonts w:ascii="Times New Roman" w:hAnsi="Times New Roman" w:cs="Times New Roman"/>
          <w:sz w:val="24"/>
          <w:szCs w:val="24"/>
        </w:rPr>
        <w:t xml:space="preserve">должна </w:t>
      </w:r>
      <w:r w:rsidRPr="00F11A8B">
        <w:rPr>
          <w:rFonts w:ascii="Times New Roman" w:hAnsi="Times New Roman" w:cs="Times New Roman"/>
          <w:sz w:val="24"/>
          <w:szCs w:val="24"/>
        </w:rPr>
        <w:t xml:space="preserve">содержать состав </w:t>
      </w:r>
      <w:r w:rsidRPr="00A55CAB">
        <w:rPr>
          <w:rFonts w:ascii="Times New Roman" w:hAnsi="Times New Roman" w:cs="Times New Roman"/>
          <w:sz w:val="24"/>
          <w:szCs w:val="24"/>
        </w:rPr>
        <w:t>средств защиты</w:t>
      </w:r>
      <w:r w:rsidR="00A55CAB" w:rsidRPr="00F11A8B">
        <w:rPr>
          <w:rFonts w:ascii="Times New Roman" w:hAnsi="Times New Roman" w:cs="Times New Roman"/>
          <w:sz w:val="24"/>
          <w:szCs w:val="24"/>
        </w:rPr>
        <w:t xml:space="preserve"> информации</w:t>
      </w:r>
      <w:r w:rsidRPr="00F11A8B">
        <w:rPr>
          <w:rFonts w:ascii="Times New Roman" w:hAnsi="Times New Roman" w:cs="Times New Roman"/>
          <w:sz w:val="24"/>
          <w:szCs w:val="24"/>
        </w:rPr>
        <w:t xml:space="preserve">, используемых в составе </w:t>
      </w:r>
      <w:r w:rsidR="005523A9" w:rsidRPr="00F11A8B">
        <w:rPr>
          <w:rFonts w:ascii="Times New Roman" w:hAnsi="Times New Roman" w:cs="Times New Roman"/>
          <w:sz w:val="24"/>
          <w:szCs w:val="24"/>
        </w:rPr>
        <w:t>КЗИ</w:t>
      </w:r>
      <w:r w:rsidRPr="00F11A8B">
        <w:rPr>
          <w:rFonts w:ascii="Times New Roman" w:hAnsi="Times New Roman" w:cs="Times New Roman"/>
          <w:sz w:val="24"/>
          <w:szCs w:val="24"/>
        </w:rPr>
        <w:t>.</w:t>
      </w:r>
    </w:p>
    <w:p w:rsidR="00ED4E1F" w:rsidRDefault="00ED4E1F" w:rsidP="005D0CBE">
      <w:pPr>
        <w:pStyle w:val="af0"/>
        <w:keepNext/>
        <w:numPr>
          <w:ilvl w:val="3"/>
          <w:numId w:val="2"/>
        </w:numPr>
        <w:spacing w:after="0" w:line="240" w:lineRule="auto"/>
        <w:ind w:left="0" w:firstLine="567"/>
        <w:jc w:val="both"/>
        <w:outlineLvl w:val="3"/>
      </w:pPr>
      <w:r w:rsidRPr="002B0D4F">
        <w:rPr>
          <w:rFonts w:ascii="Times New Roman" w:hAnsi="Times New Roman" w:cs="Times New Roman"/>
          <w:b/>
          <w:sz w:val="24"/>
          <w:szCs w:val="24"/>
        </w:rPr>
        <w:lastRenderedPageBreak/>
        <w:t>Требования к разработке и оформлению</w:t>
      </w:r>
      <w:r>
        <w:rPr>
          <w:rFonts w:ascii="Times New Roman" w:hAnsi="Times New Roman" w:cs="Times New Roman"/>
          <w:b/>
          <w:sz w:val="24"/>
          <w:szCs w:val="24"/>
        </w:rPr>
        <w:t xml:space="preserve"> с</w:t>
      </w:r>
      <w:r w:rsidRPr="00ED4E1F">
        <w:rPr>
          <w:rFonts w:ascii="Times New Roman" w:hAnsi="Times New Roman" w:cs="Times New Roman"/>
          <w:b/>
          <w:sz w:val="24"/>
          <w:szCs w:val="24"/>
        </w:rPr>
        <w:t>хемы функциональной структуры</w:t>
      </w:r>
      <w:r w:rsidR="005D0CBE">
        <w:rPr>
          <w:rFonts w:ascii="Times New Roman" w:hAnsi="Times New Roman" w:cs="Times New Roman"/>
          <w:b/>
          <w:sz w:val="24"/>
          <w:szCs w:val="24"/>
        </w:rPr>
        <w:t xml:space="preserve"> КЗИ</w:t>
      </w:r>
    </w:p>
    <w:p w:rsidR="00ED4E1F" w:rsidRPr="005D0CBE" w:rsidRDefault="005D0CBE" w:rsidP="009C558B">
      <w:pPr>
        <w:pStyle w:val="af0"/>
        <w:spacing w:after="0" w:line="240" w:lineRule="auto"/>
        <w:ind w:left="0" w:firstLine="567"/>
        <w:jc w:val="both"/>
        <w:rPr>
          <w:rFonts w:ascii="Times New Roman" w:hAnsi="Times New Roman" w:cs="Times New Roman"/>
          <w:sz w:val="24"/>
          <w:szCs w:val="24"/>
        </w:rPr>
      </w:pPr>
      <w:r w:rsidRPr="005D0CBE">
        <w:rPr>
          <w:rFonts w:ascii="Times New Roman" w:hAnsi="Times New Roman" w:cs="Times New Roman"/>
          <w:sz w:val="24"/>
          <w:szCs w:val="24"/>
        </w:rPr>
        <w:t>Схема функционально структуры КЗИ содержит элементы функциональной структуры КЗИ, информационные связи между элементами.</w:t>
      </w:r>
    </w:p>
    <w:p w:rsidR="00ED4E1F" w:rsidRDefault="00ED4E1F" w:rsidP="005D0CBE">
      <w:pPr>
        <w:pStyle w:val="af0"/>
        <w:keepNext/>
        <w:numPr>
          <w:ilvl w:val="3"/>
          <w:numId w:val="2"/>
        </w:numPr>
        <w:spacing w:after="0" w:line="240" w:lineRule="auto"/>
        <w:ind w:left="0" w:firstLine="567"/>
        <w:jc w:val="both"/>
        <w:outlineLvl w:val="3"/>
        <w:rPr>
          <w:rFonts w:ascii="Times New Roman" w:hAnsi="Times New Roman" w:cs="Times New Roman"/>
          <w:b/>
          <w:sz w:val="24"/>
          <w:szCs w:val="24"/>
        </w:rPr>
      </w:pPr>
      <w:r w:rsidRPr="002B0D4F">
        <w:rPr>
          <w:rFonts w:ascii="Times New Roman" w:hAnsi="Times New Roman" w:cs="Times New Roman"/>
          <w:b/>
          <w:sz w:val="24"/>
          <w:szCs w:val="24"/>
        </w:rPr>
        <w:t>Требования к разработке и оформлению</w:t>
      </w:r>
      <w:r>
        <w:rPr>
          <w:rFonts w:ascii="Times New Roman" w:hAnsi="Times New Roman" w:cs="Times New Roman"/>
          <w:b/>
          <w:sz w:val="24"/>
          <w:szCs w:val="24"/>
        </w:rPr>
        <w:t xml:space="preserve"> с</w:t>
      </w:r>
      <w:r w:rsidRPr="00ED4E1F">
        <w:rPr>
          <w:rFonts w:ascii="Times New Roman" w:hAnsi="Times New Roman" w:cs="Times New Roman"/>
          <w:b/>
          <w:sz w:val="24"/>
          <w:szCs w:val="24"/>
        </w:rPr>
        <w:t xml:space="preserve">хемы </w:t>
      </w:r>
      <w:r>
        <w:rPr>
          <w:rFonts w:ascii="Times New Roman" w:hAnsi="Times New Roman" w:cs="Times New Roman"/>
          <w:b/>
          <w:sz w:val="24"/>
          <w:szCs w:val="24"/>
        </w:rPr>
        <w:t>организационной</w:t>
      </w:r>
      <w:r w:rsidRPr="00ED4E1F">
        <w:rPr>
          <w:rFonts w:ascii="Times New Roman" w:hAnsi="Times New Roman" w:cs="Times New Roman"/>
          <w:b/>
          <w:sz w:val="24"/>
          <w:szCs w:val="24"/>
        </w:rPr>
        <w:t xml:space="preserve"> структуры</w:t>
      </w:r>
      <w:r w:rsidR="00725DB7">
        <w:rPr>
          <w:rFonts w:ascii="Times New Roman" w:hAnsi="Times New Roman" w:cs="Times New Roman"/>
          <w:b/>
          <w:sz w:val="24"/>
          <w:szCs w:val="24"/>
        </w:rPr>
        <w:t xml:space="preserve"> КЗИ</w:t>
      </w:r>
    </w:p>
    <w:p w:rsidR="00ED4E1F" w:rsidRPr="005D0CBE" w:rsidRDefault="005D0CBE" w:rsidP="009C558B">
      <w:pPr>
        <w:pStyle w:val="af0"/>
        <w:spacing w:after="0" w:line="240" w:lineRule="auto"/>
        <w:ind w:left="0" w:firstLine="567"/>
        <w:jc w:val="both"/>
        <w:rPr>
          <w:rFonts w:ascii="Times New Roman" w:hAnsi="Times New Roman" w:cs="Times New Roman"/>
          <w:sz w:val="24"/>
          <w:szCs w:val="24"/>
        </w:rPr>
      </w:pPr>
      <w:r w:rsidRPr="005D0CBE">
        <w:rPr>
          <w:rFonts w:ascii="Times New Roman" w:hAnsi="Times New Roman" w:cs="Times New Roman"/>
          <w:sz w:val="24"/>
          <w:szCs w:val="24"/>
        </w:rPr>
        <w:t>Схема организационной структуры КЗИ содержит состав</w:t>
      </w:r>
      <w:r w:rsidR="00725DB7">
        <w:rPr>
          <w:rFonts w:ascii="Times New Roman" w:hAnsi="Times New Roman" w:cs="Times New Roman"/>
          <w:sz w:val="24"/>
          <w:szCs w:val="24"/>
        </w:rPr>
        <w:t xml:space="preserve"> </w:t>
      </w:r>
      <w:r w:rsidRPr="005D0CBE">
        <w:rPr>
          <w:rFonts w:ascii="Times New Roman" w:hAnsi="Times New Roman" w:cs="Times New Roman"/>
          <w:sz w:val="24"/>
          <w:szCs w:val="24"/>
        </w:rPr>
        <w:t>подразделени</w:t>
      </w:r>
      <w:r w:rsidR="00725DB7">
        <w:rPr>
          <w:rFonts w:ascii="Times New Roman" w:hAnsi="Times New Roman" w:cs="Times New Roman"/>
          <w:sz w:val="24"/>
          <w:szCs w:val="24"/>
        </w:rPr>
        <w:t>й (</w:t>
      </w:r>
      <w:r w:rsidRPr="005D0CBE">
        <w:rPr>
          <w:rFonts w:ascii="Times New Roman" w:hAnsi="Times New Roman" w:cs="Times New Roman"/>
          <w:sz w:val="24"/>
          <w:szCs w:val="24"/>
        </w:rPr>
        <w:t>должностных</w:t>
      </w:r>
      <w:r w:rsidR="00725DB7">
        <w:rPr>
          <w:rFonts w:ascii="Times New Roman" w:hAnsi="Times New Roman" w:cs="Times New Roman"/>
          <w:sz w:val="24"/>
          <w:szCs w:val="24"/>
        </w:rPr>
        <w:t xml:space="preserve"> </w:t>
      </w:r>
      <w:r w:rsidRPr="005D0CBE">
        <w:rPr>
          <w:rFonts w:ascii="Times New Roman" w:hAnsi="Times New Roman" w:cs="Times New Roman"/>
          <w:sz w:val="24"/>
          <w:szCs w:val="24"/>
        </w:rPr>
        <w:t>лиц) организаци</w:t>
      </w:r>
      <w:r w:rsidR="00725DB7">
        <w:rPr>
          <w:rFonts w:ascii="Times New Roman" w:hAnsi="Times New Roman" w:cs="Times New Roman"/>
          <w:sz w:val="24"/>
          <w:szCs w:val="24"/>
        </w:rPr>
        <w:t>й</w:t>
      </w:r>
      <w:r w:rsidRPr="005D0CBE">
        <w:rPr>
          <w:rFonts w:ascii="Times New Roman" w:hAnsi="Times New Roman" w:cs="Times New Roman"/>
          <w:sz w:val="24"/>
          <w:szCs w:val="24"/>
        </w:rPr>
        <w:t>, обеспечивающих</w:t>
      </w:r>
      <w:r w:rsidR="00725DB7">
        <w:rPr>
          <w:rFonts w:ascii="Times New Roman" w:hAnsi="Times New Roman" w:cs="Times New Roman"/>
          <w:sz w:val="24"/>
          <w:szCs w:val="24"/>
        </w:rPr>
        <w:t xml:space="preserve"> </w:t>
      </w:r>
      <w:r w:rsidRPr="005D0CBE">
        <w:rPr>
          <w:rFonts w:ascii="Times New Roman" w:hAnsi="Times New Roman" w:cs="Times New Roman"/>
          <w:sz w:val="24"/>
          <w:szCs w:val="24"/>
        </w:rPr>
        <w:t>функционирование</w:t>
      </w:r>
      <w:r w:rsidR="00725DB7">
        <w:rPr>
          <w:rFonts w:ascii="Times New Roman" w:hAnsi="Times New Roman" w:cs="Times New Roman"/>
          <w:sz w:val="24"/>
          <w:szCs w:val="24"/>
        </w:rPr>
        <w:t xml:space="preserve"> КЗИ, основные функции и связь между подразделениями (должностными лицами) организаций.</w:t>
      </w:r>
    </w:p>
    <w:p w:rsidR="00ED4E1F" w:rsidRDefault="005D0CBE" w:rsidP="005D0CBE">
      <w:pPr>
        <w:pStyle w:val="af0"/>
        <w:keepNext/>
        <w:numPr>
          <w:ilvl w:val="3"/>
          <w:numId w:val="2"/>
        </w:numPr>
        <w:spacing w:after="0" w:line="240" w:lineRule="auto"/>
        <w:ind w:left="0" w:firstLine="567"/>
        <w:jc w:val="both"/>
        <w:outlineLvl w:val="3"/>
        <w:rPr>
          <w:rFonts w:ascii="Times New Roman" w:hAnsi="Times New Roman" w:cs="Times New Roman"/>
          <w:b/>
          <w:sz w:val="24"/>
          <w:szCs w:val="24"/>
        </w:rPr>
      </w:pPr>
      <w:r w:rsidRPr="002B0D4F">
        <w:rPr>
          <w:rFonts w:ascii="Times New Roman" w:hAnsi="Times New Roman" w:cs="Times New Roman"/>
          <w:b/>
          <w:sz w:val="24"/>
          <w:szCs w:val="24"/>
        </w:rPr>
        <w:t>Требования к разработке и оформлению</w:t>
      </w:r>
      <w:r>
        <w:rPr>
          <w:rFonts w:ascii="Times New Roman" w:hAnsi="Times New Roman" w:cs="Times New Roman"/>
          <w:b/>
          <w:sz w:val="24"/>
          <w:szCs w:val="24"/>
        </w:rPr>
        <w:t xml:space="preserve"> с</w:t>
      </w:r>
      <w:r w:rsidRPr="00ED4E1F">
        <w:rPr>
          <w:rFonts w:ascii="Times New Roman" w:hAnsi="Times New Roman" w:cs="Times New Roman"/>
          <w:b/>
          <w:sz w:val="24"/>
          <w:szCs w:val="24"/>
        </w:rPr>
        <w:t xml:space="preserve">хемы </w:t>
      </w:r>
      <w:r>
        <w:rPr>
          <w:rFonts w:ascii="Times New Roman" w:hAnsi="Times New Roman" w:cs="Times New Roman"/>
          <w:b/>
          <w:sz w:val="24"/>
          <w:szCs w:val="24"/>
        </w:rPr>
        <w:t>комплекса технических средств</w:t>
      </w:r>
      <w:r w:rsidR="0049364B">
        <w:rPr>
          <w:rFonts w:ascii="Times New Roman" w:hAnsi="Times New Roman" w:cs="Times New Roman"/>
          <w:b/>
          <w:sz w:val="24"/>
          <w:szCs w:val="24"/>
        </w:rPr>
        <w:t xml:space="preserve"> КЗИ</w:t>
      </w:r>
    </w:p>
    <w:p w:rsidR="005D0CBE" w:rsidRDefault="00725DB7" w:rsidP="009C558B">
      <w:pPr>
        <w:pStyle w:val="a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Схема комплекса технических средств КЗИ содержит </w:t>
      </w:r>
      <w:r w:rsidRPr="00725DB7">
        <w:rPr>
          <w:rFonts w:ascii="Times New Roman" w:hAnsi="Times New Roman" w:cs="Times New Roman"/>
          <w:sz w:val="24"/>
          <w:szCs w:val="24"/>
        </w:rPr>
        <w:t>состав комплекса технических средств и связи между этими техническими средствами или группами технических средств, объединенными по каким-либо логическим признакам</w:t>
      </w:r>
      <w:r>
        <w:rPr>
          <w:rFonts w:ascii="Times New Roman" w:hAnsi="Times New Roman" w:cs="Times New Roman"/>
          <w:sz w:val="24"/>
          <w:szCs w:val="24"/>
        </w:rPr>
        <w:t>.</w:t>
      </w:r>
    </w:p>
    <w:p w:rsidR="009C558B" w:rsidRPr="002B0D4F" w:rsidRDefault="00141CF1" w:rsidP="00141CF1">
      <w:pPr>
        <w:pStyle w:val="af0"/>
        <w:keepNext/>
        <w:numPr>
          <w:ilvl w:val="3"/>
          <w:numId w:val="2"/>
        </w:numPr>
        <w:spacing w:after="0" w:line="240" w:lineRule="auto"/>
        <w:ind w:left="0" w:firstLine="567"/>
        <w:jc w:val="both"/>
        <w:outlineLvl w:val="3"/>
        <w:rPr>
          <w:rFonts w:ascii="Times New Roman" w:hAnsi="Times New Roman" w:cs="Times New Roman"/>
          <w:b/>
          <w:sz w:val="24"/>
          <w:szCs w:val="24"/>
        </w:rPr>
      </w:pPr>
      <w:r w:rsidRPr="002B0D4F">
        <w:rPr>
          <w:rFonts w:ascii="Times New Roman" w:hAnsi="Times New Roman" w:cs="Times New Roman"/>
          <w:b/>
          <w:sz w:val="24"/>
          <w:szCs w:val="24"/>
        </w:rPr>
        <w:t>Требования к р</w:t>
      </w:r>
      <w:r w:rsidR="009C558B" w:rsidRPr="002B0D4F">
        <w:rPr>
          <w:rFonts w:ascii="Times New Roman" w:hAnsi="Times New Roman" w:cs="Times New Roman"/>
          <w:b/>
          <w:sz w:val="24"/>
          <w:szCs w:val="24"/>
        </w:rPr>
        <w:t>азработк</w:t>
      </w:r>
      <w:r w:rsidRPr="002B0D4F">
        <w:rPr>
          <w:rFonts w:ascii="Times New Roman" w:hAnsi="Times New Roman" w:cs="Times New Roman"/>
          <w:b/>
          <w:sz w:val="24"/>
          <w:szCs w:val="24"/>
        </w:rPr>
        <w:t>е</w:t>
      </w:r>
      <w:r w:rsidR="009C558B" w:rsidRPr="002B0D4F">
        <w:rPr>
          <w:rFonts w:ascii="Times New Roman" w:hAnsi="Times New Roman" w:cs="Times New Roman"/>
          <w:b/>
          <w:sz w:val="24"/>
          <w:szCs w:val="24"/>
        </w:rPr>
        <w:t xml:space="preserve"> и оформлени</w:t>
      </w:r>
      <w:r w:rsidRPr="002B0D4F">
        <w:rPr>
          <w:rFonts w:ascii="Times New Roman" w:hAnsi="Times New Roman" w:cs="Times New Roman"/>
          <w:b/>
          <w:sz w:val="24"/>
          <w:szCs w:val="24"/>
        </w:rPr>
        <w:t>ю</w:t>
      </w:r>
      <w:r w:rsidR="009C558B" w:rsidRPr="002B0D4F">
        <w:rPr>
          <w:rFonts w:ascii="Times New Roman" w:hAnsi="Times New Roman" w:cs="Times New Roman"/>
          <w:b/>
          <w:sz w:val="24"/>
          <w:szCs w:val="24"/>
        </w:rPr>
        <w:t xml:space="preserve"> Таблицы кабельных соединений и подкл</w:t>
      </w:r>
      <w:r w:rsidRPr="002B0D4F">
        <w:rPr>
          <w:rFonts w:ascii="Times New Roman" w:hAnsi="Times New Roman" w:cs="Times New Roman"/>
          <w:b/>
          <w:sz w:val="24"/>
          <w:szCs w:val="24"/>
        </w:rPr>
        <w:t xml:space="preserve">ючений </w:t>
      </w:r>
      <w:r w:rsidR="005523A9">
        <w:rPr>
          <w:rFonts w:ascii="Times New Roman" w:hAnsi="Times New Roman" w:cs="Times New Roman"/>
          <w:b/>
          <w:sz w:val="24"/>
          <w:szCs w:val="24"/>
        </w:rPr>
        <w:t>КЗИ</w:t>
      </w:r>
    </w:p>
    <w:p w:rsidR="009C558B" w:rsidRPr="002B0D4F" w:rsidRDefault="009C558B" w:rsidP="009C558B">
      <w:pPr>
        <w:pStyle w:val="af0"/>
        <w:spacing w:after="0" w:line="240" w:lineRule="auto"/>
        <w:ind w:left="0" w:firstLine="567"/>
        <w:jc w:val="both"/>
        <w:rPr>
          <w:rFonts w:ascii="Times New Roman" w:hAnsi="Times New Roman" w:cs="Times New Roman"/>
          <w:sz w:val="24"/>
          <w:szCs w:val="24"/>
        </w:rPr>
      </w:pPr>
      <w:r w:rsidRPr="002B0D4F">
        <w:rPr>
          <w:rFonts w:ascii="Times New Roman" w:hAnsi="Times New Roman" w:cs="Times New Roman"/>
          <w:sz w:val="24"/>
          <w:szCs w:val="24"/>
        </w:rPr>
        <w:t xml:space="preserve">Таблица кабельных соединений и подключений </w:t>
      </w:r>
      <w:r w:rsidR="005523A9">
        <w:rPr>
          <w:rFonts w:ascii="Times New Roman" w:hAnsi="Times New Roman" w:cs="Times New Roman"/>
          <w:sz w:val="24"/>
          <w:szCs w:val="24"/>
        </w:rPr>
        <w:t>КЗИ</w:t>
      </w:r>
      <w:r w:rsidR="00141CF1" w:rsidRPr="002B0D4F">
        <w:rPr>
          <w:rFonts w:ascii="Times New Roman" w:hAnsi="Times New Roman" w:cs="Times New Roman"/>
          <w:sz w:val="24"/>
          <w:szCs w:val="24"/>
        </w:rPr>
        <w:t xml:space="preserve"> разрабатывается Подрядчиком и</w:t>
      </w:r>
      <w:r w:rsidRPr="002B0D4F">
        <w:rPr>
          <w:rFonts w:ascii="Times New Roman" w:hAnsi="Times New Roman" w:cs="Times New Roman"/>
          <w:sz w:val="24"/>
          <w:szCs w:val="24"/>
        </w:rPr>
        <w:t xml:space="preserve"> должна содержать информацию о сетевых подключениях технических средств </w:t>
      </w:r>
      <w:r w:rsidR="005523A9">
        <w:rPr>
          <w:rFonts w:ascii="Times New Roman" w:hAnsi="Times New Roman" w:cs="Times New Roman"/>
          <w:sz w:val="24"/>
          <w:szCs w:val="24"/>
        </w:rPr>
        <w:t>КЗИ</w:t>
      </w:r>
      <w:r w:rsidRPr="002B0D4F">
        <w:rPr>
          <w:rFonts w:ascii="Times New Roman" w:hAnsi="Times New Roman" w:cs="Times New Roman"/>
          <w:sz w:val="24"/>
          <w:szCs w:val="24"/>
        </w:rPr>
        <w:t xml:space="preserve"> к имеющейся ИТ-инфраструктуре Заказчика.</w:t>
      </w:r>
    </w:p>
    <w:p w:rsidR="009C558B" w:rsidRPr="002B0D4F" w:rsidRDefault="00141CF1" w:rsidP="00141CF1">
      <w:pPr>
        <w:pStyle w:val="af0"/>
        <w:keepNext/>
        <w:numPr>
          <w:ilvl w:val="3"/>
          <w:numId w:val="2"/>
        </w:numPr>
        <w:spacing w:after="0" w:line="240" w:lineRule="auto"/>
        <w:ind w:left="0" w:firstLine="567"/>
        <w:jc w:val="both"/>
        <w:outlineLvl w:val="3"/>
        <w:rPr>
          <w:rFonts w:ascii="Times New Roman" w:hAnsi="Times New Roman" w:cs="Times New Roman"/>
          <w:b/>
          <w:sz w:val="24"/>
          <w:szCs w:val="24"/>
        </w:rPr>
      </w:pPr>
      <w:r w:rsidRPr="002B0D4F">
        <w:rPr>
          <w:rFonts w:ascii="Times New Roman" w:hAnsi="Times New Roman" w:cs="Times New Roman"/>
          <w:b/>
          <w:sz w:val="24"/>
          <w:szCs w:val="24"/>
        </w:rPr>
        <w:t>Требования к р</w:t>
      </w:r>
      <w:r w:rsidR="009C558B" w:rsidRPr="002B0D4F">
        <w:rPr>
          <w:rFonts w:ascii="Times New Roman" w:hAnsi="Times New Roman" w:cs="Times New Roman"/>
          <w:b/>
          <w:sz w:val="24"/>
          <w:szCs w:val="24"/>
        </w:rPr>
        <w:t>азработк</w:t>
      </w:r>
      <w:r w:rsidRPr="002B0D4F">
        <w:rPr>
          <w:rFonts w:ascii="Times New Roman" w:hAnsi="Times New Roman" w:cs="Times New Roman"/>
          <w:b/>
          <w:sz w:val="24"/>
          <w:szCs w:val="24"/>
        </w:rPr>
        <w:t xml:space="preserve">е </w:t>
      </w:r>
      <w:r w:rsidR="009C558B" w:rsidRPr="002B0D4F">
        <w:rPr>
          <w:rFonts w:ascii="Times New Roman" w:hAnsi="Times New Roman" w:cs="Times New Roman"/>
          <w:b/>
          <w:sz w:val="24"/>
          <w:szCs w:val="24"/>
        </w:rPr>
        <w:t>эксплу</w:t>
      </w:r>
      <w:r w:rsidRPr="002B0D4F">
        <w:rPr>
          <w:rFonts w:ascii="Times New Roman" w:hAnsi="Times New Roman" w:cs="Times New Roman"/>
          <w:b/>
          <w:sz w:val="24"/>
          <w:szCs w:val="24"/>
        </w:rPr>
        <w:t xml:space="preserve">атационной документации на </w:t>
      </w:r>
      <w:r w:rsidR="005523A9">
        <w:rPr>
          <w:rFonts w:ascii="Times New Roman" w:hAnsi="Times New Roman" w:cs="Times New Roman"/>
          <w:b/>
          <w:sz w:val="24"/>
          <w:szCs w:val="24"/>
        </w:rPr>
        <w:t>КЗИ</w:t>
      </w:r>
    </w:p>
    <w:p w:rsidR="009C558B" w:rsidRPr="002B0D4F" w:rsidRDefault="009C558B" w:rsidP="009C558B">
      <w:pPr>
        <w:pStyle w:val="af0"/>
        <w:spacing w:after="0" w:line="240" w:lineRule="auto"/>
        <w:ind w:left="0" w:firstLine="567"/>
        <w:jc w:val="both"/>
        <w:rPr>
          <w:rFonts w:ascii="Times New Roman" w:hAnsi="Times New Roman" w:cs="Times New Roman"/>
          <w:sz w:val="24"/>
          <w:szCs w:val="24"/>
        </w:rPr>
      </w:pPr>
      <w:r w:rsidRPr="002B0D4F">
        <w:rPr>
          <w:rFonts w:ascii="Times New Roman" w:hAnsi="Times New Roman" w:cs="Times New Roman"/>
          <w:sz w:val="24"/>
          <w:szCs w:val="24"/>
        </w:rPr>
        <w:t>Эксплуатационная документация</w:t>
      </w:r>
      <w:r w:rsidR="00141CF1" w:rsidRPr="002B0D4F">
        <w:rPr>
          <w:rFonts w:ascii="Times New Roman" w:hAnsi="Times New Roman" w:cs="Times New Roman"/>
          <w:sz w:val="24"/>
          <w:szCs w:val="24"/>
        </w:rPr>
        <w:t xml:space="preserve"> разрабатывается Подрядчиком и</w:t>
      </w:r>
      <w:r w:rsidRPr="002B0D4F">
        <w:rPr>
          <w:rFonts w:ascii="Times New Roman" w:hAnsi="Times New Roman" w:cs="Times New Roman"/>
          <w:sz w:val="24"/>
          <w:szCs w:val="24"/>
        </w:rPr>
        <w:t xml:space="preserve"> предназначена для эксплуатации </w:t>
      </w:r>
      <w:r w:rsidR="005523A9">
        <w:rPr>
          <w:rFonts w:ascii="Times New Roman" w:hAnsi="Times New Roman" w:cs="Times New Roman"/>
          <w:sz w:val="24"/>
          <w:szCs w:val="24"/>
        </w:rPr>
        <w:t>КЗИ</w:t>
      </w:r>
      <w:r w:rsidRPr="002B0D4F">
        <w:rPr>
          <w:rFonts w:ascii="Times New Roman" w:hAnsi="Times New Roman" w:cs="Times New Roman"/>
          <w:sz w:val="24"/>
          <w:szCs w:val="24"/>
        </w:rPr>
        <w:t xml:space="preserve">, ознакомления с ее структурой, изучения правил эксплуатации, отражения сведений, удостоверяющих гарантированные разработчиком значения основных параметров и характеристик </w:t>
      </w:r>
      <w:r w:rsidR="005523A9">
        <w:rPr>
          <w:rFonts w:ascii="Times New Roman" w:hAnsi="Times New Roman" w:cs="Times New Roman"/>
          <w:sz w:val="24"/>
          <w:szCs w:val="24"/>
        </w:rPr>
        <w:t>КЗИ</w:t>
      </w:r>
      <w:r w:rsidRPr="002B0D4F">
        <w:rPr>
          <w:rFonts w:ascii="Times New Roman" w:hAnsi="Times New Roman" w:cs="Times New Roman"/>
          <w:sz w:val="24"/>
          <w:szCs w:val="24"/>
        </w:rPr>
        <w:t>.</w:t>
      </w:r>
    </w:p>
    <w:p w:rsidR="009C558B" w:rsidRPr="002B0D4F" w:rsidRDefault="009C558B" w:rsidP="009C558B">
      <w:pPr>
        <w:pStyle w:val="af0"/>
        <w:spacing w:after="0" w:line="240" w:lineRule="auto"/>
        <w:ind w:left="0" w:firstLine="567"/>
        <w:jc w:val="both"/>
        <w:rPr>
          <w:rFonts w:ascii="Times New Roman" w:hAnsi="Times New Roman" w:cs="Times New Roman"/>
          <w:sz w:val="24"/>
          <w:szCs w:val="24"/>
        </w:rPr>
      </w:pPr>
      <w:r w:rsidRPr="002B0D4F">
        <w:rPr>
          <w:rFonts w:ascii="Times New Roman" w:hAnsi="Times New Roman" w:cs="Times New Roman"/>
          <w:sz w:val="24"/>
          <w:szCs w:val="24"/>
        </w:rPr>
        <w:t xml:space="preserve">Эксплуатационная документация должна содержать сведения, необходимые для выполнения персоналом работ по поддержанию уровня эксплуатационных характеристик </w:t>
      </w:r>
      <w:r w:rsidR="005523A9">
        <w:rPr>
          <w:rFonts w:ascii="Times New Roman" w:hAnsi="Times New Roman" w:cs="Times New Roman"/>
          <w:sz w:val="24"/>
          <w:szCs w:val="24"/>
        </w:rPr>
        <w:t>КЗИ</w:t>
      </w:r>
      <w:r w:rsidRPr="002B0D4F">
        <w:rPr>
          <w:rFonts w:ascii="Times New Roman" w:hAnsi="Times New Roman" w:cs="Times New Roman"/>
          <w:sz w:val="24"/>
          <w:szCs w:val="24"/>
        </w:rPr>
        <w:t>, установленных в проектных решениях.</w:t>
      </w:r>
    </w:p>
    <w:p w:rsidR="008B5342" w:rsidRDefault="009C558B" w:rsidP="009C558B">
      <w:pPr>
        <w:pStyle w:val="af0"/>
        <w:spacing w:after="0" w:line="240" w:lineRule="auto"/>
        <w:ind w:left="0" w:firstLine="567"/>
        <w:jc w:val="both"/>
        <w:rPr>
          <w:rFonts w:ascii="Times New Roman" w:hAnsi="Times New Roman" w:cs="Times New Roman"/>
          <w:sz w:val="24"/>
          <w:szCs w:val="24"/>
        </w:rPr>
      </w:pPr>
      <w:r w:rsidRPr="002B0D4F">
        <w:rPr>
          <w:rFonts w:ascii="Times New Roman" w:hAnsi="Times New Roman" w:cs="Times New Roman"/>
          <w:sz w:val="24"/>
          <w:szCs w:val="24"/>
        </w:rPr>
        <w:t xml:space="preserve">Эксплуатационная документация </w:t>
      </w:r>
      <w:r w:rsidR="00491881">
        <w:rPr>
          <w:rFonts w:ascii="Times New Roman" w:hAnsi="Times New Roman" w:cs="Times New Roman"/>
          <w:sz w:val="24"/>
          <w:szCs w:val="24"/>
        </w:rPr>
        <w:t xml:space="preserve">должна, в том числе </w:t>
      </w:r>
      <w:r w:rsidRPr="002B0D4F">
        <w:rPr>
          <w:rFonts w:ascii="Times New Roman" w:hAnsi="Times New Roman" w:cs="Times New Roman"/>
          <w:sz w:val="24"/>
          <w:szCs w:val="24"/>
        </w:rPr>
        <w:t>включа</w:t>
      </w:r>
      <w:r w:rsidR="00491881">
        <w:rPr>
          <w:rFonts w:ascii="Times New Roman" w:hAnsi="Times New Roman" w:cs="Times New Roman"/>
          <w:sz w:val="24"/>
          <w:szCs w:val="24"/>
        </w:rPr>
        <w:t>ть</w:t>
      </w:r>
      <w:r w:rsidRPr="002B0D4F">
        <w:rPr>
          <w:rFonts w:ascii="Times New Roman" w:hAnsi="Times New Roman" w:cs="Times New Roman"/>
          <w:sz w:val="24"/>
          <w:szCs w:val="24"/>
        </w:rPr>
        <w:t>:</w:t>
      </w:r>
    </w:p>
    <w:p w:rsidR="00766567" w:rsidRDefault="009C558B" w:rsidP="00766567">
      <w:pPr>
        <w:pStyle w:val="110"/>
        <w:numPr>
          <w:ilvl w:val="0"/>
          <w:numId w:val="25"/>
        </w:numPr>
        <w:tabs>
          <w:tab w:val="clear" w:pos="1741"/>
          <w:tab w:val="num" w:pos="1843"/>
        </w:tabs>
        <w:spacing w:line="240" w:lineRule="auto"/>
        <w:ind w:left="993" w:hanging="426"/>
        <w:jc w:val="both"/>
      </w:pPr>
      <w:r w:rsidRPr="002B0D4F">
        <w:t>Руководство администратора;</w:t>
      </w:r>
    </w:p>
    <w:p w:rsidR="00766567" w:rsidRDefault="009C558B" w:rsidP="00766567">
      <w:pPr>
        <w:pStyle w:val="110"/>
        <w:numPr>
          <w:ilvl w:val="0"/>
          <w:numId w:val="25"/>
        </w:numPr>
        <w:tabs>
          <w:tab w:val="clear" w:pos="1741"/>
          <w:tab w:val="num" w:pos="1843"/>
        </w:tabs>
        <w:spacing w:line="240" w:lineRule="auto"/>
        <w:ind w:left="993" w:hanging="426"/>
        <w:jc w:val="both"/>
      </w:pPr>
      <w:r w:rsidRPr="002B0D4F">
        <w:t>Руководство пользователя.</w:t>
      </w:r>
    </w:p>
    <w:p w:rsidR="009C558B" w:rsidRPr="002B0D4F" w:rsidRDefault="00141CF1" w:rsidP="00141CF1">
      <w:pPr>
        <w:pStyle w:val="af0"/>
        <w:keepNext/>
        <w:numPr>
          <w:ilvl w:val="3"/>
          <w:numId w:val="2"/>
        </w:numPr>
        <w:spacing w:after="0" w:line="240" w:lineRule="auto"/>
        <w:ind w:left="0" w:firstLine="567"/>
        <w:jc w:val="both"/>
        <w:outlineLvl w:val="3"/>
        <w:rPr>
          <w:rFonts w:ascii="Times New Roman" w:hAnsi="Times New Roman" w:cs="Times New Roman"/>
          <w:sz w:val="24"/>
          <w:szCs w:val="24"/>
        </w:rPr>
      </w:pPr>
      <w:r w:rsidRPr="002B0D4F">
        <w:rPr>
          <w:rFonts w:ascii="Times New Roman" w:hAnsi="Times New Roman" w:cs="Times New Roman"/>
          <w:b/>
          <w:sz w:val="24"/>
          <w:szCs w:val="24"/>
        </w:rPr>
        <w:t>Требования к р</w:t>
      </w:r>
      <w:r w:rsidR="009C558B" w:rsidRPr="002B0D4F">
        <w:rPr>
          <w:rFonts w:ascii="Times New Roman" w:hAnsi="Times New Roman" w:cs="Times New Roman"/>
          <w:b/>
          <w:sz w:val="24"/>
          <w:szCs w:val="24"/>
        </w:rPr>
        <w:t>азработк</w:t>
      </w:r>
      <w:r w:rsidRPr="002B0D4F">
        <w:rPr>
          <w:rFonts w:ascii="Times New Roman" w:hAnsi="Times New Roman" w:cs="Times New Roman"/>
          <w:b/>
          <w:sz w:val="24"/>
          <w:szCs w:val="24"/>
        </w:rPr>
        <w:t>е</w:t>
      </w:r>
      <w:r w:rsidR="009C558B" w:rsidRPr="002B0D4F">
        <w:rPr>
          <w:rFonts w:ascii="Times New Roman" w:hAnsi="Times New Roman" w:cs="Times New Roman"/>
          <w:b/>
          <w:sz w:val="24"/>
          <w:szCs w:val="24"/>
        </w:rPr>
        <w:t xml:space="preserve"> пр</w:t>
      </w:r>
      <w:r w:rsidRPr="002B0D4F">
        <w:rPr>
          <w:rFonts w:ascii="Times New Roman" w:hAnsi="Times New Roman" w:cs="Times New Roman"/>
          <w:b/>
          <w:sz w:val="24"/>
          <w:szCs w:val="24"/>
        </w:rPr>
        <w:t xml:space="preserve">ограмм и методик испытаний </w:t>
      </w:r>
      <w:r w:rsidR="005523A9">
        <w:rPr>
          <w:rFonts w:ascii="Times New Roman" w:hAnsi="Times New Roman" w:cs="Times New Roman"/>
          <w:b/>
          <w:sz w:val="24"/>
          <w:szCs w:val="24"/>
        </w:rPr>
        <w:t>КЗИ</w:t>
      </w:r>
    </w:p>
    <w:p w:rsidR="009C558B" w:rsidRPr="002B0D4F" w:rsidRDefault="009C558B" w:rsidP="009C558B">
      <w:pPr>
        <w:pStyle w:val="af0"/>
        <w:spacing w:after="0" w:line="240" w:lineRule="auto"/>
        <w:ind w:left="0" w:firstLine="567"/>
        <w:jc w:val="both"/>
        <w:rPr>
          <w:rFonts w:ascii="Times New Roman" w:hAnsi="Times New Roman" w:cs="Times New Roman"/>
          <w:sz w:val="24"/>
          <w:szCs w:val="24"/>
        </w:rPr>
      </w:pPr>
      <w:r w:rsidRPr="002B0D4F">
        <w:rPr>
          <w:rFonts w:ascii="Times New Roman" w:hAnsi="Times New Roman" w:cs="Times New Roman"/>
          <w:sz w:val="24"/>
          <w:szCs w:val="24"/>
        </w:rPr>
        <w:t xml:space="preserve">Программы и методики испытаний </w:t>
      </w:r>
      <w:r w:rsidR="005523A9">
        <w:rPr>
          <w:rFonts w:ascii="Times New Roman" w:hAnsi="Times New Roman" w:cs="Times New Roman"/>
          <w:sz w:val="24"/>
          <w:szCs w:val="24"/>
        </w:rPr>
        <w:t>КЗИ</w:t>
      </w:r>
      <w:r w:rsidRPr="002B0D4F">
        <w:rPr>
          <w:rFonts w:ascii="Times New Roman" w:hAnsi="Times New Roman" w:cs="Times New Roman"/>
          <w:sz w:val="24"/>
          <w:szCs w:val="24"/>
        </w:rPr>
        <w:t xml:space="preserve"> разрабатываются</w:t>
      </w:r>
      <w:r w:rsidR="00141CF1" w:rsidRPr="002B0D4F">
        <w:rPr>
          <w:rFonts w:ascii="Times New Roman" w:hAnsi="Times New Roman" w:cs="Times New Roman"/>
          <w:sz w:val="24"/>
          <w:szCs w:val="24"/>
        </w:rPr>
        <w:t xml:space="preserve"> Подрядчиком</w:t>
      </w:r>
      <w:r w:rsidRPr="002B0D4F">
        <w:rPr>
          <w:rFonts w:ascii="Times New Roman" w:hAnsi="Times New Roman" w:cs="Times New Roman"/>
          <w:sz w:val="24"/>
          <w:szCs w:val="24"/>
        </w:rPr>
        <w:t xml:space="preserve"> </w:t>
      </w:r>
      <w:r w:rsidR="00E163A8">
        <w:rPr>
          <w:rFonts w:ascii="Times New Roman" w:hAnsi="Times New Roman" w:cs="Times New Roman"/>
          <w:sz w:val="24"/>
          <w:szCs w:val="24"/>
        </w:rPr>
        <w:t xml:space="preserve">и согласовываются с Заказчиком </w:t>
      </w:r>
      <w:r w:rsidRPr="002B0D4F">
        <w:rPr>
          <w:rFonts w:ascii="Times New Roman" w:hAnsi="Times New Roman" w:cs="Times New Roman"/>
          <w:sz w:val="24"/>
          <w:szCs w:val="24"/>
        </w:rPr>
        <w:t xml:space="preserve">с целью регламентации порядка проверки соответствия </w:t>
      </w:r>
      <w:r w:rsidR="005523A9">
        <w:rPr>
          <w:rFonts w:ascii="Times New Roman" w:hAnsi="Times New Roman" w:cs="Times New Roman"/>
          <w:sz w:val="24"/>
          <w:szCs w:val="24"/>
        </w:rPr>
        <w:t>КЗИ</w:t>
      </w:r>
      <w:r w:rsidRPr="002B0D4F">
        <w:rPr>
          <w:rFonts w:ascii="Times New Roman" w:hAnsi="Times New Roman" w:cs="Times New Roman"/>
          <w:sz w:val="24"/>
          <w:szCs w:val="24"/>
        </w:rPr>
        <w:t xml:space="preserve"> </w:t>
      </w:r>
      <w:r w:rsidR="00065F05">
        <w:rPr>
          <w:rFonts w:ascii="Times New Roman" w:hAnsi="Times New Roman" w:cs="Times New Roman"/>
          <w:sz w:val="24"/>
          <w:szCs w:val="24"/>
        </w:rPr>
        <w:t xml:space="preserve">установленным </w:t>
      </w:r>
      <w:r w:rsidRPr="002B0D4F">
        <w:rPr>
          <w:rFonts w:ascii="Times New Roman" w:hAnsi="Times New Roman" w:cs="Times New Roman"/>
          <w:sz w:val="24"/>
          <w:szCs w:val="24"/>
        </w:rPr>
        <w:t>требованиям и включают</w:t>
      </w:r>
      <w:r w:rsidR="00065F05">
        <w:rPr>
          <w:rFonts w:ascii="Times New Roman" w:hAnsi="Times New Roman" w:cs="Times New Roman"/>
          <w:sz w:val="24"/>
          <w:szCs w:val="24"/>
        </w:rPr>
        <w:t xml:space="preserve"> следующие документы</w:t>
      </w:r>
      <w:r w:rsidRPr="002B0D4F">
        <w:rPr>
          <w:rFonts w:ascii="Times New Roman" w:hAnsi="Times New Roman" w:cs="Times New Roman"/>
          <w:sz w:val="24"/>
          <w:szCs w:val="24"/>
        </w:rPr>
        <w:t>:</w:t>
      </w:r>
    </w:p>
    <w:p w:rsidR="00766567" w:rsidRDefault="00065F05" w:rsidP="00766567">
      <w:pPr>
        <w:pStyle w:val="110"/>
        <w:numPr>
          <w:ilvl w:val="0"/>
          <w:numId w:val="25"/>
        </w:numPr>
        <w:tabs>
          <w:tab w:val="clear" w:pos="1741"/>
          <w:tab w:val="num" w:pos="1843"/>
        </w:tabs>
        <w:spacing w:line="240" w:lineRule="auto"/>
        <w:ind w:left="993" w:hanging="426"/>
        <w:jc w:val="both"/>
      </w:pPr>
      <w:r w:rsidRPr="002B0D4F">
        <w:t>Программ</w:t>
      </w:r>
      <w:r>
        <w:t>а</w:t>
      </w:r>
      <w:r w:rsidRPr="002B0D4F">
        <w:t xml:space="preserve"> </w:t>
      </w:r>
      <w:r w:rsidR="009C558B" w:rsidRPr="002B0D4F">
        <w:t>и методик</w:t>
      </w:r>
      <w:r w:rsidR="00310735">
        <w:t>и</w:t>
      </w:r>
      <w:r w:rsidR="009C558B" w:rsidRPr="002B0D4F">
        <w:t xml:space="preserve"> предварительных испытаний </w:t>
      </w:r>
      <w:r w:rsidR="005523A9">
        <w:t>КЗИ</w:t>
      </w:r>
      <w:r w:rsidR="009C558B" w:rsidRPr="002B0D4F">
        <w:t>;</w:t>
      </w:r>
    </w:p>
    <w:p w:rsidR="00766567" w:rsidRDefault="00065F05" w:rsidP="00766567">
      <w:pPr>
        <w:pStyle w:val="110"/>
        <w:numPr>
          <w:ilvl w:val="0"/>
          <w:numId w:val="25"/>
        </w:numPr>
        <w:tabs>
          <w:tab w:val="clear" w:pos="1741"/>
          <w:tab w:val="num" w:pos="1843"/>
        </w:tabs>
        <w:spacing w:line="240" w:lineRule="auto"/>
        <w:ind w:left="993" w:hanging="426"/>
        <w:jc w:val="both"/>
      </w:pPr>
      <w:r w:rsidRPr="002B0D4F">
        <w:t>Программ</w:t>
      </w:r>
      <w:r>
        <w:t>а</w:t>
      </w:r>
      <w:r w:rsidRPr="002B0D4F">
        <w:t xml:space="preserve"> </w:t>
      </w:r>
      <w:r w:rsidR="009C558B" w:rsidRPr="002B0D4F">
        <w:t xml:space="preserve">опытной эксплуатации </w:t>
      </w:r>
      <w:r w:rsidR="005523A9">
        <w:t>КЗИ</w:t>
      </w:r>
      <w:r w:rsidR="009C558B" w:rsidRPr="002B0D4F">
        <w:t>;</w:t>
      </w:r>
    </w:p>
    <w:p w:rsidR="00766567" w:rsidRDefault="00065F05" w:rsidP="00766567">
      <w:pPr>
        <w:pStyle w:val="110"/>
        <w:numPr>
          <w:ilvl w:val="0"/>
          <w:numId w:val="25"/>
        </w:numPr>
        <w:tabs>
          <w:tab w:val="clear" w:pos="1741"/>
          <w:tab w:val="num" w:pos="1843"/>
        </w:tabs>
        <w:spacing w:line="240" w:lineRule="auto"/>
        <w:ind w:left="993" w:hanging="426"/>
        <w:jc w:val="both"/>
      </w:pPr>
      <w:r w:rsidRPr="002B0D4F">
        <w:t>Программ</w:t>
      </w:r>
      <w:r>
        <w:t>а</w:t>
      </w:r>
      <w:r w:rsidRPr="002B0D4F">
        <w:t xml:space="preserve"> </w:t>
      </w:r>
      <w:r w:rsidR="009C558B" w:rsidRPr="002B0D4F">
        <w:t>и методик</w:t>
      </w:r>
      <w:r w:rsidR="00310735">
        <w:t>и</w:t>
      </w:r>
      <w:r w:rsidR="009C558B" w:rsidRPr="002B0D4F">
        <w:t xml:space="preserve"> приемочных испытаний </w:t>
      </w:r>
      <w:r w:rsidR="005523A9">
        <w:t>КЗИ</w:t>
      </w:r>
      <w:r w:rsidR="009C558B" w:rsidRPr="002B0D4F">
        <w:t>.</w:t>
      </w:r>
    </w:p>
    <w:p w:rsidR="009C558B" w:rsidRPr="002B0D4F" w:rsidRDefault="003027B9" w:rsidP="00297FD8">
      <w:pPr>
        <w:pStyle w:val="af0"/>
        <w:keepNext/>
        <w:numPr>
          <w:ilvl w:val="1"/>
          <w:numId w:val="2"/>
        </w:numPr>
        <w:tabs>
          <w:tab w:val="clear" w:pos="1418"/>
          <w:tab w:val="num" w:pos="1134"/>
        </w:tabs>
        <w:spacing w:after="0" w:line="240" w:lineRule="auto"/>
        <w:ind w:left="0" w:firstLine="567"/>
        <w:jc w:val="both"/>
        <w:outlineLvl w:val="1"/>
        <w:rPr>
          <w:rFonts w:ascii="Times New Roman" w:hAnsi="Times New Roman" w:cs="Times New Roman"/>
          <w:b/>
          <w:sz w:val="24"/>
          <w:szCs w:val="24"/>
        </w:rPr>
      </w:pPr>
      <w:bookmarkStart w:id="83" w:name="_Toc53353771"/>
      <w:r w:rsidRPr="002B0D4F">
        <w:rPr>
          <w:rFonts w:ascii="Times New Roman" w:hAnsi="Times New Roman" w:cs="Times New Roman"/>
          <w:b/>
          <w:sz w:val="24"/>
          <w:szCs w:val="24"/>
        </w:rPr>
        <w:t xml:space="preserve">Требования к выполнению работ по </w:t>
      </w:r>
      <w:r w:rsidR="009C558B" w:rsidRPr="002B0D4F">
        <w:rPr>
          <w:rFonts w:ascii="Times New Roman" w:hAnsi="Times New Roman" w:cs="Times New Roman"/>
          <w:b/>
          <w:sz w:val="24"/>
          <w:szCs w:val="24"/>
        </w:rPr>
        <w:t>Поставк</w:t>
      </w:r>
      <w:r w:rsidR="00701CE6">
        <w:rPr>
          <w:rFonts w:ascii="Times New Roman" w:hAnsi="Times New Roman" w:cs="Times New Roman"/>
          <w:b/>
          <w:sz w:val="24"/>
          <w:szCs w:val="24"/>
        </w:rPr>
        <w:t>е</w:t>
      </w:r>
      <w:r w:rsidR="009C558B" w:rsidRPr="002B0D4F">
        <w:rPr>
          <w:rFonts w:ascii="Times New Roman" w:hAnsi="Times New Roman" w:cs="Times New Roman"/>
          <w:b/>
          <w:sz w:val="24"/>
          <w:szCs w:val="24"/>
        </w:rPr>
        <w:t xml:space="preserve"> </w:t>
      </w:r>
      <w:r w:rsidR="00911AA5" w:rsidRPr="002B0D4F">
        <w:rPr>
          <w:rFonts w:ascii="Times New Roman" w:hAnsi="Times New Roman" w:cs="Times New Roman"/>
          <w:b/>
          <w:sz w:val="24"/>
          <w:szCs w:val="24"/>
        </w:rPr>
        <w:t>оборудования</w:t>
      </w:r>
      <w:r w:rsidR="009C558B" w:rsidRPr="002B0D4F">
        <w:rPr>
          <w:rFonts w:ascii="Times New Roman" w:hAnsi="Times New Roman" w:cs="Times New Roman"/>
          <w:b/>
          <w:sz w:val="24"/>
          <w:szCs w:val="24"/>
        </w:rPr>
        <w:t xml:space="preserve"> и </w:t>
      </w:r>
      <w:r w:rsidR="00911AA5" w:rsidRPr="002B0D4F">
        <w:rPr>
          <w:rFonts w:ascii="Times New Roman" w:hAnsi="Times New Roman" w:cs="Times New Roman"/>
          <w:b/>
          <w:sz w:val="24"/>
          <w:szCs w:val="24"/>
        </w:rPr>
        <w:t>программного обеспечения</w:t>
      </w:r>
      <w:r w:rsidR="009C558B" w:rsidRPr="002B0D4F">
        <w:rPr>
          <w:rFonts w:ascii="Times New Roman" w:hAnsi="Times New Roman" w:cs="Times New Roman"/>
          <w:b/>
          <w:sz w:val="24"/>
          <w:szCs w:val="24"/>
        </w:rPr>
        <w:t xml:space="preserve"> </w:t>
      </w:r>
      <w:r w:rsidR="005523A9">
        <w:rPr>
          <w:rFonts w:ascii="Times New Roman" w:hAnsi="Times New Roman" w:cs="Times New Roman"/>
          <w:b/>
          <w:sz w:val="24"/>
          <w:szCs w:val="24"/>
        </w:rPr>
        <w:t>КЗИ</w:t>
      </w:r>
      <w:bookmarkEnd w:id="83"/>
    </w:p>
    <w:p w:rsidR="003027B9" w:rsidRDefault="003027B9" w:rsidP="00BF0B81">
      <w:pPr>
        <w:pStyle w:val="af0"/>
        <w:numPr>
          <w:ilvl w:val="2"/>
          <w:numId w:val="2"/>
        </w:numPr>
        <w:tabs>
          <w:tab w:val="clear" w:pos="1418"/>
          <w:tab w:val="num" w:pos="1276"/>
        </w:tabs>
        <w:spacing w:after="0" w:line="240" w:lineRule="auto"/>
        <w:ind w:left="0" w:firstLine="567"/>
        <w:jc w:val="both"/>
        <w:rPr>
          <w:rFonts w:ascii="Times New Roman" w:hAnsi="Times New Roman" w:cs="Times New Roman"/>
          <w:sz w:val="24"/>
          <w:szCs w:val="24"/>
        </w:rPr>
      </w:pPr>
      <w:r w:rsidRPr="002B0D4F">
        <w:rPr>
          <w:rFonts w:ascii="Times New Roman" w:hAnsi="Times New Roman" w:cs="Times New Roman"/>
          <w:sz w:val="24"/>
          <w:szCs w:val="24"/>
        </w:rPr>
        <w:t>В рамках выполнения работ Подрядчик</w:t>
      </w:r>
      <w:r w:rsidRPr="002B0D4F" w:rsidDel="008970C9">
        <w:rPr>
          <w:rFonts w:ascii="Times New Roman" w:hAnsi="Times New Roman" w:cs="Times New Roman"/>
          <w:sz w:val="24"/>
          <w:szCs w:val="24"/>
        </w:rPr>
        <w:t xml:space="preserve"> </w:t>
      </w:r>
      <w:r w:rsidRPr="002B0D4F">
        <w:rPr>
          <w:rFonts w:ascii="Times New Roman" w:hAnsi="Times New Roman" w:cs="Times New Roman"/>
          <w:sz w:val="24"/>
          <w:szCs w:val="24"/>
        </w:rPr>
        <w:t xml:space="preserve">должен обеспечить закупку, поставку и передачу оборудования и программного обеспечения </w:t>
      </w:r>
      <w:r w:rsidR="005523A9">
        <w:rPr>
          <w:rFonts w:ascii="Times New Roman" w:hAnsi="Times New Roman" w:cs="Times New Roman"/>
          <w:sz w:val="24"/>
          <w:szCs w:val="24"/>
        </w:rPr>
        <w:t>КЗИ</w:t>
      </w:r>
      <w:r w:rsidRPr="002B0D4F">
        <w:rPr>
          <w:rFonts w:ascii="Times New Roman" w:hAnsi="Times New Roman" w:cs="Times New Roman"/>
          <w:sz w:val="24"/>
          <w:szCs w:val="24"/>
        </w:rPr>
        <w:t>, а также прав использовани</w:t>
      </w:r>
      <w:r w:rsidR="00826EAC">
        <w:rPr>
          <w:rFonts w:ascii="Times New Roman" w:hAnsi="Times New Roman" w:cs="Times New Roman"/>
          <w:sz w:val="24"/>
          <w:szCs w:val="24"/>
        </w:rPr>
        <w:t>я</w:t>
      </w:r>
      <w:r w:rsidRPr="002B0D4F">
        <w:rPr>
          <w:rFonts w:ascii="Times New Roman" w:hAnsi="Times New Roman" w:cs="Times New Roman"/>
          <w:sz w:val="24"/>
          <w:szCs w:val="24"/>
        </w:rPr>
        <w:t xml:space="preserve"> программного </w:t>
      </w:r>
      <w:r w:rsidR="000B251E" w:rsidRPr="002B0D4F">
        <w:rPr>
          <w:rFonts w:ascii="Times New Roman" w:hAnsi="Times New Roman" w:cs="Times New Roman"/>
          <w:sz w:val="24"/>
          <w:szCs w:val="24"/>
        </w:rPr>
        <w:t xml:space="preserve">обеспечения </w:t>
      </w:r>
      <w:r w:rsidRPr="002B0D4F">
        <w:rPr>
          <w:rFonts w:ascii="Times New Roman" w:hAnsi="Times New Roman" w:cs="Times New Roman"/>
          <w:sz w:val="24"/>
          <w:szCs w:val="24"/>
        </w:rPr>
        <w:t xml:space="preserve">в соответствии с требованиями, приведенными в </w:t>
      </w:r>
      <w:r w:rsidR="00725DB7">
        <w:rPr>
          <w:rFonts w:ascii="Times New Roman" w:hAnsi="Times New Roman" w:cs="Times New Roman"/>
          <w:sz w:val="24"/>
          <w:szCs w:val="24"/>
        </w:rPr>
        <w:t>П</w:t>
      </w:r>
      <w:r w:rsidR="00044BC7">
        <w:rPr>
          <w:rFonts w:ascii="Times New Roman" w:hAnsi="Times New Roman" w:cs="Times New Roman"/>
          <w:sz w:val="24"/>
          <w:szCs w:val="24"/>
        </w:rPr>
        <w:t xml:space="preserve">риложении </w:t>
      </w:r>
      <w:r w:rsidR="000B29A9">
        <w:rPr>
          <w:rFonts w:ascii="Times New Roman" w:hAnsi="Times New Roman" w:cs="Times New Roman"/>
          <w:sz w:val="24"/>
          <w:szCs w:val="24"/>
        </w:rPr>
        <w:t>А</w:t>
      </w:r>
      <w:r w:rsidR="000B29A9" w:rsidRPr="002B0D4F">
        <w:rPr>
          <w:rFonts w:ascii="Times New Roman" w:hAnsi="Times New Roman" w:cs="Times New Roman"/>
          <w:sz w:val="24"/>
          <w:szCs w:val="24"/>
        </w:rPr>
        <w:t xml:space="preserve"> </w:t>
      </w:r>
      <w:r w:rsidRPr="002B0D4F">
        <w:rPr>
          <w:rFonts w:ascii="Times New Roman" w:hAnsi="Times New Roman" w:cs="Times New Roman"/>
          <w:sz w:val="24"/>
          <w:szCs w:val="24"/>
        </w:rPr>
        <w:t>к</w:t>
      </w:r>
      <w:r w:rsidR="0051433B">
        <w:rPr>
          <w:rFonts w:ascii="Times New Roman" w:hAnsi="Times New Roman" w:cs="Times New Roman"/>
          <w:sz w:val="24"/>
          <w:szCs w:val="24"/>
        </w:rPr>
        <w:t> </w:t>
      </w:r>
      <w:r w:rsidRPr="002B0D4F">
        <w:rPr>
          <w:rFonts w:ascii="Times New Roman" w:hAnsi="Times New Roman" w:cs="Times New Roman"/>
          <w:sz w:val="24"/>
          <w:szCs w:val="24"/>
        </w:rPr>
        <w:t>настоящему документу.</w:t>
      </w:r>
    </w:p>
    <w:p w:rsidR="00CB2FEF" w:rsidRDefault="00CB2FEF" w:rsidP="00BF0B81">
      <w:pPr>
        <w:pStyle w:val="af0"/>
        <w:spacing w:after="0" w:line="240" w:lineRule="auto"/>
        <w:ind w:left="0" w:firstLine="567"/>
        <w:jc w:val="both"/>
        <w:rPr>
          <w:rFonts w:ascii="Times New Roman" w:hAnsi="Times New Roman" w:cs="Times New Roman"/>
          <w:sz w:val="24"/>
          <w:szCs w:val="24"/>
        </w:rPr>
      </w:pPr>
      <w:r w:rsidRPr="00BF0B81">
        <w:rPr>
          <w:rFonts w:ascii="Times New Roman" w:hAnsi="Times New Roman" w:cs="Times New Roman"/>
          <w:sz w:val="24"/>
          <w:szCs w:val="24"/>
        </w:rPr>
        <w:t>Доставка Оборудования для осуществления монтажных и пуско-наладочных работ до места поставки осуществляется организационным и финансовым иждивением Подрядчика и под его ответственность. Стороны составляют акт, в котором фиксируется факт доставки оборудования в место поставки. Оборудование принимается в упакованном виде (упаковка должна быть) без видимых повреждений, вскрытию в момент доставки не подлежит. Приемка по качеству и количеству Заказчиком не осуществляется.</w:t>
      </w:r>
    </w:p>
    <w:p w:rsidR="008B5342" w:rsidRDefault="00701CE6" w:rsidP="00BF0B81">
      <w:pPr>
        <w:pStyle w:val="af0"/>
        <w:numPr>
          <w:ilvl w:val="2"/>
          <w:numId w:val="2"/>
        </w:numPr>
        <w:tabs>
          <w:tab w:val="clear" w:pos="1418"/>
          <w:tab w:val="num" w:pos="851"/>
        </w:tabs>
        <w:spacing w:after="0" w:line="240" w:lineRule="auto"/>
        <w:ind w:left="0" w:firstLine="567"/>
        <w:jc w:val="both"/>
        <w:rPr>
          <w:rFonts w:ascii="Times New Roman" w:hAnsi="Times New Roman" w:cs="Times New Roman"/>
          <w:sz w:val="24"/>
          <w:szCs w:val="24"/>
        </w:rPr>
      </w:pPr>
      <w:r w:rsidRPr="00701CE6">
        <w:rPr>
          <w:rFonts w:ascii="Times New Roman" w:hAnsi="Times New Roman" w:cs="Times New Roman"/>
          <w:sz w:val="24"/>
          <w:szCs w:val="24"/>
        </w:rPr>
        <w:t>Программное обеспечение</w:t>
      </w:r>
      <w:r>
        <w:rPr>
          <w:rFonts w:ascii="Times New Roman" w:hAnsi="Times New Roman" w:cs="Times New Roman"/>
          <w:sz w:val="24"/>
          <w:szCs w:val="24"/>
        </w:rPr>
        <w:t xml:space="preserve"> предоставляется</w:t>
      </w:r>
      <w:r w:rsidRPr="00701CE6">
        <w:rPr>
          <w:rFonts w:ascii="Times New Roman" w:hAnsi="Times New Roman" w:cs="Times New Roman"/>
          <w:sz w:val="24"/>
          <w:szCs w:val="24"/>
        </w:rPr>
        <w:t xml:space="preserve"> на отдельном носителе</w:t>
      </w:r>
      <w:r w:rsidR="00973BFA">
        <w:rPr>
          <w:rFonts w:ascii="Times New Roman" w:hAnsi="Times New Roman" w:cs="Times New Roman"/>
          <w:sz w:val="24"/>
          <w:szCs w:val="24"/>
        </w:rPr>
        <w:t xml:space="preserve"> </w:t>
      </w:r>
      <w:r w:rsidR="00973BFA" w:rsidRPr="00973BFA">
        <w:rPr>
          <w:rFonts w:ascii="Times New Roman" w:hAnsi="Times New Roman" w:cs="Times New Roman"/>
          <w:sz w:val="24"/>
          <w:szCs w:val="24"/>
        </w:rPr>
        <w:t>или по защищенным каналам связи</w:t>
      </w:r>
      <w:r w:rsidRPr="00701CE6">
        <w:rPr>
          <w:rFonts w:ascii="Times New Roman" w:hAnsi="Times New Roman" w:cs="Times New Roman"/>
          <w:sz w:val="24"/>
          <w:szCs w:val="24"/>
        </w:rPr>
        <w:t xml:space="preserve">. </w:t>
      </w:r>
      <w:r w:rsidR="008B0CDC">
        <w:rPr>
          <w:rFonts w:ascii="Times New Roman" w:hAnsi="Times New Roman" w:cs="Times New Roman"/>
          <w:sz w:val="24"/>
          <w:szCs w:val="24"/>
        </w:rPr>
        <w:t>Подрядчик</w:t>
      </w:r>
      <w:r w:rsidRPr="00701CE6">
        <w:rPr>
          <w:rFonts w:ascii="Times New Roman" w:hAnsi="Times New Roman" w:cs="Times New Roman"/>
          <w:sz w:val="24"/>
          <w:szCs w:val="24"/>
        </w:rPr>
        <w:t xml:space="preserve"> обязуется одновременно с передачей экземпляров Программного обеспечения предоставить </w:t>
      </w:r>
      <w:r w:rsidR="008B0CDC">
        <w:rPr>
          <w:rFonts w:ascii="Times New Roman" w:hAnsi="Times New Roman" w:cs="Times New Roman"/>
          <w:sz w:val="24"/>
          <w:szCs w:val="24"/>
        </w:rPr>
        <w:t>Заказчику</w:t>
      </w:r>
      <w:r w:rsidRPr="00701CE6">
        <w:rPr>
          <w:rFonts w:ascii="Times New Roman" w:hAnsi="Times New Roman" w:cs="Times New Roman"/>
          <w:sz w:val="24"/>
          <w:szCs w:val="24"/>
        </w:rPr>
        <w:t xml:space="preserve"> ключи, коды и иные подобные сведения, </w:t>
      </w:r>
      <w:r w:rsidRPr="00701CE6">
        <w:rPr>
          <w:rFonts w:ascii="Times New Roman" w:hAnsi="Times New Roman" w:cs="Times New Roman"/>
          <w:sz w:val="24"/>
          <w:szCs w:val="24"/>
        </w:rPr>
        <w:lastRenderedPageBreak/>
        <w:t>необходимые для использования Программного обеспечения в соответствии с условиями Договора</w:t>
      </w:r>
      <w:r>
        <w:rPr>
          <w:rFonts w:ascii="Times New Roman" w:hAnsi="Times New Roman" w:cs="Times New Roman"/>
          <w:sz w:val="24"/>
          <w:szCs w:val="24"/>
        </w:rPr>
        <w:t xml:space="preserve"> и Технического задания</w:t>
      </w:r>
      <w:r w:rsidRPr="00701CE6">
        <w:rPr>
          <w:rFonts w:ascii="Times New Roman" w:hAnsi="Times New Roman" w:cs="Times New Roman"/>
          <w:sz w:val="24"/>
          <w:szCs w:val="24"/>
        </w:rPr>
        <w:t>.</w:t>
      </w:r>
    </w:p>
    <w:p w:rsidR="008B5342" w:rsidRDefault="00701CE6" w:rsidP="00701CE6">
      <w:pPr>
        <w:pStyle w:val="af0"/>
        <w:tabs>
          <w:tab w:val="num" w:pos="851"/>
        </w:tabs>
        <w:spacing w:after="0" w:line="240" w:lineRule="auto"/>
        <w:ind w:left="0" w:firstLine="567"/>
        <w:jc w:val="both"/>
        <w:rPr>
          <w:rFonts w:ascii="Times New Roman" w:hAnsi="Times New Roman" w:cs="Times New Roman"/>
          <w:sz w:val="24"/>
          <w:szCs w:val="24"/>
        </w:rPr>
      </w:pPr>
      <w:r w:rsidRPr="00701CE6">
        <w:rPr>
          <w:rFonts w:ascii="Times New Roman" w:hAnsi="Times New Roman" w:cs="Times New Roman"/>
          <w:sz w:val="24"/>
          <w:szCs w:val="24"/>
        </w:rPr>
        <w:t xml:space="preserve">Права использования программного обеспечения по настоящему </w:t>
      </w:r>
      <w:r w:rsidR="00826EAC">
        <w:rPr>
          <w:rFonts w:ascii="Times New Roman" w:hAnsi="Times New Roman" w:cs="Times New Roman"/>
          <w:sz w:val="24"/>
          <w:szCs w:val="24"/>
        </w:rPr>
        <w:t>д</w:t>
      </w:r>
      <w:r w:rsidRPr="00701CE6">
        <w:rPr>
          <w:rFonts w:ascii="Times New Roman" w:hAnsi="Times New Roman" w:cs="Times New Roman"/>
          <w:sz w:val="24"/>
          <w:szCs w:val="24"/>
        </w:rPr>
        <w:t xml:space="preserve">оговору предоставляются Заказчику путем заключения cублицензионного соглашения (Приложение </w:t>
      </w:r>
      <w:r w:rsidR="00973BFA">
        <w:rPr>
          <w:rFonts w:ascii="Times New Roman" w:hAnsi="Times New Roman" w:cs="Times New Roman"/>
          <w:sz w:val="24"/>
          <w:szCs w:val="24"/>
        </w:rPr>
        <w:t>В</w:t>
      </w:r>
      <w:r w:rsidRPr="00701CE6">
        <w:rPr>
          <w:rFonts w:ascii="Times New Roman" w:hAnsi="Times New Roman" w:cs="Times New Roman"/>
          <w:sz w:val="24"/>
          <w:szCs w:val="24"/>
        </w:rPr>
        <w:t xml:space="preserve"> к</w:t>
      </w:r>
      <w:r w:rsidR="00826EAC">
        <w:rPr>
          <w:rFonts w:ascii="Times New Roman" w:hAnsi="Times New Roman" w:cs="Times New Roman"/>
          <w:sz w:val="24"/>
          <w:szCs w:val="24"/>
        </w:rPr>
        <w:t> настоящему документу</w:t>
      </w:r>
      <w:r w:rsidRPr="00701CE6">
        <w:rPr>
          <w:rFonts w:ascii="Times New Roman" w:hAnsi="Times New Roman" w:cs="Times New Roman"/>
          <w:sz w:val="24"/>
          <w:szCs w:val="24"/>
        </w:rPr>
        <w:t>).</w:t>
      </w:r>
    </w:p>
    <w:p w:rsidR="00701CE6" w:rsidRPr="00701CE6" w:rsidRDefault="00701CE6" w:rsidP="00701CE6">
      <w:pPr>
        <w:pStyle w:val="af0"/>
        <w:tabs>
          <w:tab w:val="num" w:pos="851"/>
        </w:tabs>
        <w:spacing w:after="0" w:line="240" w:lineRule="auto"/>
        <w:ind w:left="0" w:firstLine="567"/>
        <w:jc w:val="both"/>
        <w:rPr>
          <w:rFonts w:ascii="Times New Roman" w:hAnsi="Times New Roman" w:cs="Times New Roman"/>
          <w:sz w:val="24"/>
          <w:szCs w:val="24"/>
        </w:rPr>
      </w:pPr>
      <w:r w:rsidRPr="00701CE6">
        <w:rPr>
          <w:rFonts w:ascii="Times New Roman" w:hAnsi="Times New Roman" w:cs="Times New Roman"/>
          <w:sz w:val="24"/>
          <w:szCs w:val="24"/>
        </w:rPr>
        <w:t xml:space="preserve">Заказчику в отношении каждой программы </w:t>
      </w:r>
      <w:r w:rsidR="00826EAC">
        <w:rPr>
          <w:rFonts w:ascii="Times New Roman" w:hAnsi="Times New Roman" w:cs="Times New Roman"/>
          <w:sz w:val="24"/>
          <w:szCs w:val="24"/>
        </w:rPr>
        <w:t xml:space="preserve">для ЭВМ в составе </w:t>
      </w:r>
      <w:r w:rsidRPr="00701CE6">
        <w:rPr>
          <w:rFonts w:ascii="Times New Roman" w:hAnsi="Times New Roman" w:cs="Times New Roman"/>
          <w:sz w:val="24"/>
          <w:szCs w:val="24"/>
        </w:rPr>
        <w:t xml:space="preserve">Программного обеспечения должно быть предоставлено право использования такой программы </w:t>
      </w:r>
      <w:r w:rsidR="00826EAC">
        <w:rPr>
          <w:rFonts w:ascii="Times New Roman" w:hAnsi="Times New Roman" w:cs="Times New Roman"/>
          <w:sz w:val="24"/>
          <w:szCs w:val="24"/>
        </w:rPr>
        <w:t xml:space="preserve">для ЭВМ </w:t>
      </w:r>
      <w:r w:rsidRPr="00701CE6">
        <w:rPr>
          <w:rFonts w:ascii="Times New Roman" w:hAnsi="Times New Roman" w:cs="Times New Roman"/>
          <w:sz w:val="24"/>
          <w:szCs w:val="24"/>
        </w:rPr>
        <w:t xml:space="preserve">в соответствии с ее назначением и указанным в документации на Программное обеспечение функционалом на условиях простой </w:t>
      </w:r>
      <w:r w:rsidR="00826EAC">
        <w:rPr>
          <w:rFonts w:ascii="Times New Roman" w:hAnsi="Times New Roman" w:cs="Times New Roman"/>
          <w:sz w:val="24"/>
          <w:szCs w:val="24"/>
        </w:rPr>
        <w:t>(</w:t>
      </w:r>
      <w:r w:rsidRPr="00701CE6">
        <w:rPr>
          <w:rFonts w:ascii="Times New Roman" w:hAnsi="Times New Roman" w:cs="Times New Roman"/>
          <w:sz w:val="24"/>
          <w:szCs w:val="24"/>
        </w:rPr>
        <w:t>неисключительной</w:t>
      </w:r>
      <w:r w:rsidR="00826EAC">
        <w:rPr>
          <w:rFonts w:ascii="Times New Roman" w:hAnsi="Times New Roman" w:cs="Times New Roman"/>
          <w:sz w:val="24"/>
          <w:szCs w:val="24"/>
        </w:rPr>
        <w:t>)</w:t>
      </w:r>
      <w:r w:rsidRPr="00701CE6">
        <w:rPr>
          <w:rFonts w:ascii="Times New Roman" w:hAnsi="Times New Roman" w:cs="Times New Roman"/>
          <w:sz w:val="24"/>
          <w:szCs w:val="24"/>
        </w:rPr>
        <w:t xml:space="preserve"> </w:t>
      </w:r>
      <w:r w:rsidR="00826EAC">
        <w:rPr>
          <w:rFonts w:ascii="Times New Roman" w:hAnsi="Times New Roman" w:cs="Times New Roman"/>
          <w:sz w:val="24"/>
          <w:szCs w:val="24"/>
        </w:rPr>
        <w:t>л</w:t>
      </w:r>
      <w:r w:rsidRPr="00701CE6">
        <w:rPr>
          <w:rFonts w:ascii="Times New Roman" w:hAnsi="Times New Roman" w:cs="Times New Roman"/>
          <w:sz w:val="24"/>
          <w:szCs w:val="24"/>
        </w:rPr>
        <w:t xml:space="preserve">ицензии. Для реализации этого права Заказчику предоставляется право воспроизведения полной рабочей версии любой программы </w:t>
      </w:r>
      <w:r w:rsidR="00826EAC">
        <w:rPr>
          <w:rFonts w:ascii="Times New Roman" w:hAnsi="Times New Roman" w:cs="Times New Roman"/>
          <w:sz w:val="24"/>
          <w:szCs w:val="24"/>
        </w:rPr>
        <w:t xml:space="preserve">для ЭВМ в составе </w:t>
      </w:r>
      <w:r w:rsidRPr="00701CE6">
        <w:rPr>
          <w:rFonts w:ascii="Times New Roman" w:hAnsi="Times New Roman" w:cs="Times New Roman"/>
          <w:sz w:val="24"/>
          <w:szCs w:val="24"/>
        </w:rPr>
        <w:t>Программного обеспечения в памяти Оборудовани</w:t>
      </w:r>
      <w:r w:rsidR="001508F0">
        <w:rPr>
          <w:rFonts w:ascii="Times New Roman" w:hAnsi="Times New Roman" w:cs="Times New Roman"/>
          <w:sz w:val="24"/>
          <w:szCs w:val="24"/>
        </w:rPr>
        <w:t>я и ее запуска на Оборудовании.</w:t>
      </w:r>
    </w:p>
    <w:p w:rsidR="008B5342" w:rsidRDefault="00701CE6" w:rsidP="00701CE6">
      <w:pPr>
        <w:pStyle w:val="af0"/>
        <w:tabs>
          <w:tab w:val="num" w:pos="851"/>
        </w:tabs>
        <w:spacing w:after="0" w:line="240" w:lineRule="auto"/>
        <w:ind w:left="0" w:firstLine="567"/>
        <w:jc w:val="both"/>
        <w:rPr>
          <w:rFonts w:ascii="Times New Roman" w:hAnsi="Times New Roman" w:cs="Times New Roman"/>
          <w:sz w:val="24"/>
          <w:szCs w:val="24"/>
        </w:rPr>
      </w:pPr>
      <w:r w:rsidRPr="00701CE6">
        <w:rPr>
          <w:rFonts w:ascii="Times New Roman" w:hAnsi="Times New Roman" w:cs="Times New Roman"/>
          <w:sz w:val="24"/>
          <w:szCs w:val="24"/>
        </w:rPr>
        <w:t>Заказчику в отношении каждого экземпляра Программного обеспечения, поставляемого в рамках Договора, в силу закона принадлежат также права, предусмотренные ст. 1280 Гражданского кодекса Российской Федерации.</w:t>
      </w:r>
      <w:r w:rsidR="008B5342">
        <w:rPr>
          <w:rFonts w:ascii="Times New Roman" w:hAnsi="Times New Roman" w:cs="Times New Roman"/>
          <w:sz w:val="24"/>
          <w:szCs w:val="24"/>
        </w:rPr>
        <w:t xml:space="preserve"> </w:t>
      </w:r>
      <w:r w:rsidR="008B0CDC">
        <w:rPr>
          <w:rFonts w:ascii="Times New Roman" w:hAnsi="Times New Roman" w:cs="Times New Roman"/>
          <w:sz w:val="24"/>
          <w:szCs w:val="24"/>
        </w:rPr>
        <w:t>Подрядчик</w:t>
      </w:r>
      <w:r w:rsidRPr="00701CE6">
        <w:rPr>
          <w:rFonts w:ascii="Times New Roman" w:hAnsi="Times New Roman" w:cs="Times New Roman"/>
          <w:sz w:val="24"/>
          <w:szCs w:val="24"/>
        </w:rPr>
        <w:t xml:space="preserve"> гарантирует Заказчику возможность беспрепятственного использования этих прав.</w:t>
      </w:r>
    </w:p>
    <w:p w:rsidR="00701CE6" w:rsidRPr="00701CE6" w:rsidRDefault="00701CE6" w:rsidP="00701CE6">
      <w:pPr>
        <w:pStyle w:val="af0"/>
        <w:tabs>
          <w:tab w:val="num" w:pos="851"/>
        </w:tabs>
        <w:spacing w:after="0" w:line="240" w:lineRule="auto"/>
        <w:ind w:left="0" w:firstLine="567"/>
        <w:jc w:val="both"/>
        <w:rPr>
          <w:rFonts w:ascii="Times New Roman" w:hAnsi="Times New Roman" w:cs="Times New Roman"/>
          <w:sz w:val="24"/>
          <w:szCs w:val="24"/>
        </w:rPr>
      </w:pPr>
      <w:r w:rsidRPr="00701CE6">
        <w:rPr>
          <w:rFonts w:ascii="Times New Roman" w:hAnsi="Times New Roman" w:cs="Times New Roman"/>
          <w:sz w:val="24"/>
          <w:szCs w:val="24"/>
        </w:rPr>
        <w:t>Права использования Программного обеспечения должны предоставляться Заказчику для использования на территории Российской Федерации.</w:t>
      </w:r>
    </w:p>
    <w:p w:rsidR="00701CE6" w:rsidRPr="00BF0B81" w:rsidRDefault="008B0CDC" w:rsidP="00BF0B81">
      <w:pPr>
        <w:pStyle w:val="af0"/>
        <w:tabs>
          <w:tab w:val="num" w:pos="851"/>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Подрядчик</w:t>
      </w:r>
      <w:r w:rsidR="00701CE6" w:rsidRPr="00701CE6">
        <w:rPr>
          <w:rFonts w:ascii="Times New Roman" w:hAnsi="Times New Roman" w:cs="Times New Roman"/>
          <w:sz w:val="24"/>
          <w:szCs w:val="24"/>
        </w:rPr>
        <w:t xml:space="preserve"> гарантирует Заказчику, что права использования </w:t>
      </w:r>
      <w:r w:rsidR="00087F4B">
        <w:rPr>
          <w:rFonts w:ascii="Times New Roman" w:hAnsi="Times New Roman" w:cs="Times New Roman"/>
          <w:sz w:val="24"/>
          <w:szCs w:val="24"/>
        </w:rPr>
        <w:t>Программного обеспечения</w:t>
      </w:r>
      <w:r w:rsidR="00701CE6" w:rsidRPr="00701CE6">
        <w:rPr>
          <w:rFonts w:ascii="Times New Roman" w:hAnsi="Times New Roman" w:cs="Times New Roman"/>
          <w:sz w:val="24"/>
          <w:szCs w:val="24"/>
        </w:rPr>
        <w:t xml:space="preserve"> будут предоставлены Заказчику в объеме, не меньшем, чем указанный в </w:t>
      </w:r>
      <w:r>
        <w:rPr>
          <w:rFonts w:ascii="Times New Roman" w:hAnsi="Times New Roman" w:cs="Times New Roman"/>
          <w:sz w:val="24"/>
          <w:szCs w:val="24"/>
        </w:rPr>
        <w:t>Техническом задании</w:t>
      </w:r>
      <w:r w:rsidR="00701CE6" w:rsidRPr="00701CE6">
        <w:rPr>
          <w:rFonts w:ascii="Times New Roman" w:hAnsi="Times New Roman" w:cs="Times New Roman"/>
          <w:sz w:val="24"/>
          <w:szCs w:val="24"/>
        </w:rPr>
        <w:t>, а перечень</w:t>
      </w:r>
      <w:r>
        <w:rPr>
          <w:rFonts w:ascii="Times New Roman" w:hAnsi="Times New Roman" w:cs="Times New Roman"/>
          <w:sz w:val="24"/>
          <w:szCs w:val="24"/>
        </w:rPr>
        <w:t xml:space="preserve"> ограничений на использование Программного обеспечения</w:t>
      </w:r>
      <w:r w:rsidR="00701CE6" w:rsidRPr="00701CE6">
        <w:rPr>
          <w:rFonts w:ascii="Times New Roman" w:hAnsi="Times New Roman" w:cs="Times New Roman"/>
          <w:sz w:val="24"/>
          <w:szCs w:val="24"/>
        </w:rPr>
        <w:t xml:space="preserve"> не будет расширен.</w:t>
      </w:r>
    </w:p>
    <w:p w:rsidR="00CB2FEF" w:rsidRPr="002B0D4F" w:rsidRDefault="00CB2FEF" w:rsidP="003027B9">
      <w:pPr>
        <w:pStyle w:val="af0"/>
        <w:spacing w:after="0" w:line="240" w:lineRule="auto"/>
        <w:ind w:left="0" w:firstLine="567"/>
        <w:jc w:val="both"/>
        <w:rPr>
          <w:rFonts w:ascii="Times New Roman" w:hAnsi="Times New Roman" w:cs="Times New Roman"/>
          <w:sz w:val="24"/>
          <w:szCs w:val="24"/>
        </w:rPr>
      </w:pPr>
    </w:p>
    <w:p w:rsidR="009C558B" w:rsidRPr="002B0D4F" w:rsidRDefault="003027B9" w:rsidP="00297FD8">
      <w:pPr>
        <w:pStyle w:val="af0"/>
        <w:keepNext/>
        <w:numPr>
          <w:ilvl w:val="1"/>
          <w:numId w:val="2"/>
        </w:numPr>
        <w:tabs>
          <w:tab w:val="clear" w:pos="1418"/>
          <w:tab w:val="num" w:pos="1134"/>
        </w:tabs>
        <w:spacing w:after="0" w:line="240" w:lineRule="auto"/>
        <w:ind w:left="0" w:firstLine="567"/>
        <w:jc w:val="both"/>
        <w:outlineLvl w:val="1"/>
        <w:rPr>
          <w:rFonts w:ascii="Times New Roman" w:hAnsi="Times New Roman" w:cs="Times New Roman"/>
          <w:b/>
          <w:sz w:val="24"/>
          <w:szCs w:val="24"/>
        </w:rPr>
      </w:pPr>
      <w:bookmarkStart w:id="84" w:name="_Toc53353772"/>
      <w:r w:rsidRPr="002B0D4F">
        <w:rPr>
          <w:rFonts w:ascii="Times New Roman" w:hAnsi="Times New Roman" w:cs="Times New Roman"/>
          <w:b/>
          <w:sz w:val="24"/>
          <w:szCs w:val="24"/>
        </w:rPr>
        <w:t xml:space="preserve">Требования к выполнению работ по </w:t>
      </w:r>
      <w:r w:rsidR="00057CF2" w:rsidRPr="002B0D4F">
        <w:rPr>
          <w:rFonts w:ascii="Times New Roman" w:hAnsi="Times New Roman" w:cs="Times New Roman"/>
          <w:b/>
          <w:sz w:val="24"/>
          <w:szCs w:val="24"/>
        </w:rPr>
        <w:t>Внедрени</w:t>
      </w:r>
      <w:r w:rsidR="00057CF2">
        <w:rPr>
          <w:rFonts w:ascii="Times New Roman" w:hAnsi="Times New Roman" w:cs="Times New Roman"/>
          <w:b/>
          <w:sz w:val="24"/>
          <w:szCs w:val="24"/>
        </w:rPr>
        <w:t>ю</w:t>
      </w:r>
      <w:r w:rsidR="00057CF2" w:rsidRPr="002B0D4F">
        <w:rPr>
          <w:rFonts w:ascii="Times New Roman" w:hAnsi="Times New Roman" w:cs="Times New Roman"/>
          <w:b/>
          <w:sz w:val="24"/>
          <w:szCs w:val="24"/>
        </w:rPr>
        <w:t xml:space="preserve"> </w:t>
      </w:r>
      <w:r w:rsidR="005523A9">
        <w:rPr>
          <w:rFonts w:ascii="Times New Roman" w:hAnsi="Times New Roman" w:cs="Times New Roman"/>
          <w:b/>
          <w:sz w:val="24"/>
          <w:szCs w:val="24"/>
        </w:rPr>
        <w:t>КЗИ</w:t>
      </w:r>
      <w:bookmarkEnd w:id="84"/>
    </w:p>
    <w:p w:rsidR="002177C7" w:rsidRPr="00D408E6" w:rsidRDefault="002177C7" w:rsidP="00BF0B81">
      <w:pPr>
        <w:pStyle w:val="af0"/>
        <w:spacing w:after="0" w:line="240" w:lineRule="auto"/>
        <w:ind w:left="0" w:firstLine="567"/>
        <w:jc w:val="both"/>
        <w:rPr>
          <w:rFonts w:ascii="Times New Roman" w:hAnsi="Times New Roman" w:cs="Times New Roman"/>
          <w:sz w:val="24"/>
          <w:szCs w:val="24"/>
        </w:rPr>
      </w:pPr>
      <w:r w:rsidRPr="00D408E6">
        <w:rPr>
          <w:rFonts w:ascii="Times New Roman" w:hAnsi="Times New Roman" w:cs="Times New Roman"/>
          <w:sz w:val="24"/>
          <w:szCs w:val="24"/>
        </w:rPr>
        <w:t>Для осуществления монтажных и пуско-наладочных работ Заказчик п</w:t>
      </w:r>
      <w:r>
        <w:rPr>
          <w:rFonts w:ascii="Times New Roman" w:hAnsi="Times New Roman" w:cs="Times New Roman"/>
          <w:sz w:val="24"/>
          <w:szCs w:val="24"/>
        </w:rPr>
        <w:t>ереда</w:t>
      </w:r>
      <w:r w:rsidR="0051433B">
        <w:rPr>
          <w:rFonts w:ascii="Times New Roman" w:hAnsi="Times New Roman" w:cs="Times New Roman"/>
          <w:sz w:val="24"/>
          <w:szCs w:val="24"/>
        </w:rPr>
        <w:t>е</w:t>
      </w:r>
      <w:r>
        <w:rPr>
          <w:rFonts w:ascii="Times New Roman" w:hAnsi="Times New Roman" w:cs="Times New Roman"/>
          <w:sz w:val="24"/>
          <w:szCs w:val="24"/>
        </w:rPr>
        <w:t>т, а Подрядчик принимает о</w:t>
      </w:r>
      <w:r w:rsidRPr="00D408E6">
        <w:rPr>
          <w:rFonts w:ascii="Times New Roman" w:hAnsi="Times New Roman" w:cs="Times New Roman"/>
          <w:sz w:val="24"/>
          <w:szCs w:val="24"/>
        </w:rPr>
        <w:t xml:space="preserve">борудование в упакованном виде, без видимых повреждений, по Акту передачи оборудования в монтаж. Ответственность за сохранность </w:t>
      </w:r>
      <w:r>
        <w:rPr>
          <w:rFonts w:ascii="Times New Roman" w:hAnsi="Times New Roman" w:cs="Times New Roman"/>
          <w:sz w:val="24"/>
          <w:szCs w:val="24"/>
        </w:rPr>
        <w:t>о</w:t>
      </w:r>
      <w:r w:rsidRPr="00D408E6">
        <w:rPr>
          <w:rFonts w:ascii="Times New Roman" w:hAnsi="Times New Roman" w:cs="Times New Roman"/>
          <w:sz w:val="24"/>
          <w:szCs w:val="24"/>
        </w:rPr>
        <w:t>борудования на время проведения монтажных и пуско-наладочных работ несет Подрядчик.</w:t>
      </w:r>
    </w:p>
    <w:p w:rsidR="003027B9" w:rsidRPr="002B0D4F" w:rsidRDefault="003027B9" w:rsidP="003027B9">
      <w:pPr>
        <w:pStyle w:val="af0"/>
        <w:spacing w:after="0" w:line="240" w:lineRule="auto"/>
        <w:ind w:left="0" w:firstLine="567"/>
        <w:jc w:val="both"/>
        <w:rPr>
          <w:rFonts w:ascii="Times New Roman" w:hAnsi="Times New Roman" w:cs="Times New Roman"/>
          <w:sz w:val="24"/>
          <w:szCs w:val="24"/>
        </w:rPr>
      </w:pPr>
      <w:r w:rsidRPr="002B0D4F">
        <w:rPr>
          <w:rFonts w:ascii="Times New Roman" w:hAnsi="Times New Roman" w:cs="Times New Roman"/>
          <w:sz w:val="24"/>
          <w:szCs w:val="24"/>
        </w:rPr>
        <w:t>Поставляемое оборудование, предназначенное для установки в телекоммуникационные шкафы, должно быть размещено в существующие телекоммуникационные шкафы с подключением к существующей системе электроснабжения и ЛВС.</w:t>
      </w:r>
    </w:p>
    <w:p w:rsidR="00766567" w:rsidRDefault="00DD7449" w:rsidP="00766567">
      <w:pPr>
        <w:pStyle w:val="af0"/>
        <w:keepNext/>
        <w:spacing w:after="0" w:line="240" w:lineRule="auto"/>
        <w:ind w:left="0" w:firstLine="567"/>
        <w:jc w:val="both"/>
        <w:rPr>
          <w:rFonts w:ascii="Times New Roman" w:hAnsi="Times New Roman" w:cs="Times New Roman"/>
          <w:sz w:val="24"/>
          <w:szCs w:val="24"/>
        </w:rPr>
      </w:pPr>
      <w:r w:rsidRPr="002B0D4F">
        <w:rPr>
          <w:rFonts w:ascii="Times New Roman" w:hAnsi="Times New Roman" w:cs="Times New Roman"/>
          <w:sz w:val="24"/>
          <w:szCs w:val="24"/>
        </w:rPr>
        <w:t xml:space="preserve">Работы по внедрению </w:t>
      </w:r>
      <w:r w:rsidR="005523A9">
        <w:rPr>
          <w:rFonts w:ascii="Times New Roman" w:hAnsi="Times New Roman" w:cs="Times New Roman"/>
          <w:sz w:val="24"/>
          <w:szCs w:val="24"/>
        </w:rPr>
        <w:t>КЗИ</w:t>
      </w:r>
      <w:r w:rsidRPr="002B0D4F">
        <w:rPr>
          <w:rFonts w:ascii="Times New Roman" w:hAnsi="Times New Roman" w:cs="Times New Roman"/>
          <w:sz w:val="24"/>
          <w:szCs w:val="24"/>
        </w:rPr>
        <w:t xml:space="preserve"> должны осуществляется Подрядчиком с учетом:</w:t>
      </w:r>
    </w:p>
    <w:p w:rsidR="00766567" w:rsidRDefault="00DD7449" w:rsidP="00766567">
      <w:pPr>
        <w:pStyle w:val="110"/>
        <w:numPr>
          <w:ilvl w:val="0"/>
          <w:numId w:val="25"/>
        </w:numPr>
        <w:tabs>
          <w:tab w:val="clear" w:pos="1741"/>
          <w:tab w:val="num" w:pos="1843"/>
        </w:tabs>
        <w:spacing w:line="240" w:lineRule="auto"/>
        <w:ind w:left="993" w:hanging="426"/>
        <w:jc w:val="both"/>
      </w:pPr>
      <w:r w:rsidRPr="002B0D4F">
        <w:t>эксплуатационной документации производителей поставляемого оборудования и программного обеспечения;</w:t>
      </w:r>
    </w:p>
    <w:p w:rsidR="00766567" w:rsidRDefault="002058C8" w:rsidP="00766567">
      <w:pPr>
        <w:pStyle w:val="110"/>
        <w:numPr>
          <w:ilvl w:val="0"/>
          <w:numId w:val="25"/>
        </w:numPr>
        <w:tabs>
          <w:tab w:val="clear" w:pos="1741"/>
          <w:tab w:val="num" w:pos="1843"/>
        </w:tabs>
        <w:spacing w:line="240" w:lineRule="auto"/>
        <w:ind w:left="993" w:hanging="426"/>
        <w:jc w:val="both"/>
      </w:pPr>
      <w:r>
        <w:t>законодательства в области защиты информации;</w:t>
      </w:r>
    </w:p>
    <w:p w:rsidR="00766567" w:rsidRDefault="00DD7449" w:rsidP="00766567">
      <w:pPr>
        <w:pStyle w:val="110"/>
        <w:numPr>
          <w:ilvl w:val="0"/>
          <w:numId w:val="25"/>
        </w:numPr>
        <w:tabs>
          <w:tab w:val="clear" w:pos="1741"/>
          <w:tab w:val="num" w:pos="1843"/>
        </w:tabs>
        <w:spacing w:line="240" w:lineRule="auto"/>
        <w:ind w:left="993" w:hanging="426"/>
        <w:jc w:val="both"/>
      </w:pPr>
      <w:r w:rsidRPr="002B0D4F">
        <w:t xml:space="preserve">проектной документации на </w:t>
      </w:r>
      <w:r w:rsidR="005523A9">
        <w:t>КЗИ</w:t>
      </w:r>
      <w:r w:rsidRPr="002B0D4F">
        <w:t>, разрабатываемой Подрядчиком, и настоящего техническ</w:t>
      </w:r>
      <w:r w:rsidR="00D57B95">
        <w:t>ого</w:t>
      </w:r>
      <w:r w:rsidRPr="002B0D4F">
        <w:t xml:space="preserve"> задания;</w:t>
      </w:r>
    </w:p>
    <w:p w:rsidR="00DD7449" w:rsidRPr="002B0D4F" w:rsidRDefault="00DD7449" w:rsidP="00DD7449">
      <w:pPr>
        <w:pStyle w:val="af0"/>
        <w:spacing w:after="0" w:line="240" w:lineRule="auto"/>
        <w:ind w:left="0" w:firstLine="567"/>
        <w:jc w:val="both"/>
        <w:rPr>
          <w:rFonts w:ascii="Times New Roman" w:hAnsi="Times New Roman" w:cs="Times New Roman"/>
          <w:sz w:val="24"/>
          <w:szCs w:val="24"/>
        </w:rPr>
      </w:pPr>
      <w:r w:rsidRPr="002B0D4F">
        <w:rPr>
          <w:rFonts w:ascii="Times New Roman" w:hAnsi="Times New Roman" w:cs="Times New Roman"/>
          <w:sz w:val="24"/>
          <w:szCs w:val="24"/>
        </w:rPr>
        <w:t xml:space="preserve">Для выполнения работ по внедрению </w:t>
      </w:r>
      <w:r w:rsidR="005523A9">
        <w:rPr>
          <w:rFonts w:ascii="Times New Roman" w:hAnsi="Times New Roman" w:cs="Times New Roman"/>
          <w:sz w:val="24"/>
          <w:szCs w:val="24"/>
        </w:rPr>
        <w:t>КЗИ</w:t>
      </w:r>
      <w:r w:rsidRPr="002B0D4F">
        <w:rPr>
          <w:rFonts w:ascii="Times New Roman" w:hAnsi="Times New Roman" w:cs="Times New Roman"/>
          <w:sz w:val="24"/>
          <w:szCs w:val="24"/>
        </w:rPr>
        <w:t xml:space="preserve"> в части монтажа и коммутации поставляемого оборудования должны использоваться материалы</w:t>
      </w:r>
      <w:r w:rsidR="00EC2703">
        <w:rPr>
          <w:rFonts w:ascii="Times New Roman" w:hAnsi="Times New Roman" w:cs="Times New Roman"/>
          <w:sz w:val="24"/>
          <w:szCs w:val="24"/>
        </w:rPr>
        <w:t>, предоставляемые Подрядчиком</w:t>
      </w:r>
      <w:r w:rsidRPr="002B0D4F">
        <w:rPr>
          <w:rFonts w:ascii="Times New Roman" w:hAnsi="Times New Roman" w:cs="Times New Roman"/>
          <w:sz w:val="24"/>
          <w:szCs w:val="24"/>
        </w:rPr>
        <w:t>.</w:t>
      </w:r>
    </w:p>
    <w:p w:rsidR="00766567" w:rsidRDefault="00F348FF" w:rsidP="00766567">
      <w:pPr>
        <w:pStyle w:val="af0"/>
        <w:keepNext/>
        <w:spacing w:after="0" w:line="240" w:lineRule="auto"/>
        <w:ind w:left="0" w:firstLine="567"/>
        <w:jc w:val="both"/>
        <w:rPr>
          <w:rFonts w:ascii="Times New Roman" w:hAnsi="Times New Roman" w:cs="Times New Roman"/>
          <w:sz w:val="24"/>
          <w:szCs w:val="24"/>
        </w:rPr>
      </w:pPr>
      <w:r w:rsidRPr="002B0D4F">
        <w:rPr>
          <w:rFonts w:ascii="Times New Roman" w:hAnsi="Times New Roman" w:cs="Times New Roman"/>
          <w:sz w:val="24"/>
          <w:szCs w:val="24"/>
        </w:rPr>
        <w:t>Работы по в</w:t>
      </w:r>
      <w:r w:rsidR="009C558B" w:rsidRPr="002B0D4F">
        <w:rPr>
          <w:rFonts w:ascii="Times New Roman" w:hAnsi="Times New Roman" w:cs="Times New Roman"/>
          <w:sz w:val="24"/>
          <w:szCs w:val="24"/>
        </w:rPr>
        <w:t>недрени</w:t>
      </w:r>
      <w:r w:rsidRPr="002B0D4F">
        <w:rPr>
          <w:rFonts w:ascii="Times New Roman" w:hAnsi="Times New Roman" w:cs="Times New Roman"/>
          <w:sz w:val="24"/>
          <w:szCs w:val="24"/>
        </w:rPr>
        <w:t>ю</w:t>
      </w:r>
      <w:r w:rsidR="009C558B" w:rsidRPr="002B0D4F">
        <w:rPr>
          <w:rFonts w:ascii="Times New Roman" w:hAnsi="Times New Roman" w:cs="Times New Roman"/>
          <w:sz w:val="24"/>
          <w:szCs w:val="24"/>
        </w:rPr>
        <w:t xml:space="preserve"> </w:t>
      </w:r>
      <w:r w:rsidR="005523A9">
        <w:rPr>
          <w:rFonts w:ascii="Times New Roman" w:hAnsi="Times New Roman" w:cs="Times New Roman"/>
          <w:sz w:val="24"/>
          <w:szCs w:val="24"/>
        </w:rPr>
        <w:t>КЗИ</w:t>
      </w:r>
      <w:r w:rsidRPr="002B0D4F">
        <w:rPr>
          <w:rFonts w:ascii="Times New Roman" w:hAnsi="Times New Roman" w:cs="Times New Roman"/>
          <w:sz w:val="24"/>
          <w:szCs w:val="24"/>
        </w:rPr>
        <w:t xml:space="preserve"> должны включа</w:t>
      </w:r>
      <w:r w:rsidR="009C558B" w:rsidRPr="002B0D4F">
        <w:rPr>
          <w:rFonts w:ascii="Times New Roman" w:hAnsi="Times New Roman" w:cs="Times New Roman"/>
          <w:sz w:val="24"/>
          <w:szCs w:val="24"/>
        </w:rPr>
        <w:t>т</w:t>
      </w:r>
      <w:r w:rsidRPr="002B0D4F">
        <w:rPr>
          <w:rFonts w:ascii="Times New Roman" w:hAnsi="Times New Roman" w:cs="Times New Roman"/>
          <w:sz w:val="24"/>
          <w:szCs w:val="24"/>
        </w:rPr>
        <w:t>ь</w:t>
      </w:r>
      <w:r w:rsidR="009C558B" w:rsidRPr="002B0D4F">
        <w:rPr>
          <w:rFonts w:ascii="Times New Roman" w:hAnsi="Times New Roman" w:cs="Times New Roman"/>
          <w:sz w:val="24"/>
          <w:szCs w:val="24"/>
        </w:rPr>
        <w:t>:</w:t>
      </w:r>
    </w:p>
    <w:p w:rsidR="00766567" w:rsidRDefault="009C558B" w:rsidP="00766567">
      <w:pPr>
        <w:pStyle w:val="110"/>
        <w:numPr>
          <w:ilvl w:val="0"/>
          <w:numId w:val="25"/>
        </w:numPr>
        <w:tabs>
          <w:tab w:val="clear" w:pos="1741"/>
          <w:tab w:val="num" w:pos="1843"/>
        </w:tabs>
        <w:spacing w:line="240" w:lineRule="auto"/>
        <w:ind w:left="993" w:hanging="426"/>
        <w:jc w:val="both"/>
      </w:pPr>
      <w:r w:rsidRPr="002B0D4F">
        <w:t>установк</w:t>
      </w:r>
      <w:r w:rsidR="00DD7449" w:rsidRPr="002B0D4F">
        <w:t>у</w:t>
      </w:r>
      <w:r w:rsidRPr="002B0D4F">
        <w:t xml:space="preserve"> и настройк</w:t>
      </w:r>
      <w:r w:rsidR="00DD7449" w:rsidRPr="002B0D4F">
        <w:t>у</w:t>
      </w:r>
      <w:r w:rsidRPr="002B0D4F">
        <w:t xml:space="preserve"> поставляем</w:t>
      </w:r>
      <w:r w:rsidR="00F348FF" w:rsidRPr="002B0D4F">
        <w:t xml:space="preserve">ого </w:t>
      </w:r>
      <w:r w:rsidR="0049364B">
        <w:t>Подрядчиком</w:t>
      </w:r>
      <w:r w:rsidR="0049364B" w:rsidRPr="002B0D4F">
        <w:t xml:space="preserve"> </w:t>
      </w:r>
      <w:r w:rsidR="00F348FF" w:rsidRPr="002B0D4F">
        <w:t xml:space="preserve">оборудования и программного обеспечения </w:t>
      </w:r>
      <w:r w:rsidR="00362536">
        <w:t>уровня</w:t>
      </w:r>
      <w:r w:rsidR="00362536" w:rsidRPr="002B0D4F">
        <w:t xml:space="preserve"> </w:t>
      </w:r>
      <w:r w:rsidR="00F348FF" w:rsidRPr="002B0D4F">
        <w:t>вычислительной инфраструктуры</w:t>
      </w:r>
      <w:r w:rsidRPr="002B0D4F">
        <w:t>;</w:t>
      </w:r>
    </w:p>
    <w:p w:rsidR="00766567" w:rsidRDefault="00F348FF" w:rsidP="00766567">
      <w:pPr>
        <w:pStyle w:val="110"/>
        <w:numPr>
          <w:ilvl w:val="0"/>
          <w:numId w:val="25"/>
        </w:numPr>
        <w:tabs>
          <w:tab w:val="clear" w:pos="1741"/>
          <w:tab w:val="num" w:pos="1843"/>
        </w:tabs>
        <w:spacing w:line="240" w:lineRule="auto"/>
        <w:ind w:left="993" w:hanging="426"/>
        <w:jc w:val="both"/>
      </w:pPr>
      <w:r w:rsidRPr="002B0D4F">
        <w:t>установк</w:t>
      </w:r>
      <w:r w:rsidR="00DD7449" w:rsidRPr="002B0D4F">
        <w:t>у</w:t>
      </w:r>
      <w:r w:rsidRPr="002B0D4F">
        <w:t xml:space="preserve"> и настройк</w:t>
      </w:r>
      <w:r w:rsidR="00DD7449" w:rsidRPr="002B0D4F">
        <w:t>у</w:t>
      </w:r>
      <w:r w:rsidRPr="002B0D4F">
        <w:t xml:space="preserve"> поставляемого </w:t>
      </w:r>
      <w:r w:rsidR="0049364B">
        <w:t>Подрядчиком</w:t>
      </w:r>
      <w:r w:rsidR="0049364B" w:rsidRPr="002B0D4F">
        <w:t xml:space="preserve"> </w:t>
      </w:r>
      <w:r w:rsidRPr="002B0D4F">
        <w:t xml:space="preserve">оборудования и программного обеспечения </w:t>
      </w:r>
      <w:r w:rsidR="00362536">
        <w:t>уровня</w:t>
      </w:r>
      <w:r w:rsidR="00362536" w:rsidRPr="002B0D4F">
        <w:t xml:space="preserve"> </w:t>
      </w:r>
      <w:r w:rsidR="00BA5702" w:rsidRPr="002B0D4F">
        <w:t>сетевой инфрас</w:t>
      </w:r>
      <w:r w:rsidRPr="002B0D4F">
        <w:t>труктуры</w:t>
      </w:r>
      <w:r w:rsidR="00BA5702" w:rsidRPr="002B0D4F">
        <w:t>;</w:t>
      </w:r>
    </w:p>
    <w:p w:rsidR="00766567" w:rsidRDefault="00BA5702" w:rsidP="00766567">
      <w:pPr>
        <w:pStyle w:val="110"/>
        <w:numPr>
          <w:ilvl w:val="0"/>
          <w:numId w:val="25"/>
        </w:numPr>
        <w:tabs>
          <w:tab w:val="clear" w:pos="1741"/>
          <w:tab w:val="num" w:pos="1843"/>
        </w:tabs>
        <w:spacing w:line="240" w:lineRule="auto"/>
        <w:ind w:left="993" w:hanging="426"/>
        <w:jc w:val="both"/>
      </w:pPr>
      <w:r w:rsidRPr="002B0D4F">
        <w:t>установк</w:t>
      </w:r>
      <w:r w:rsidR="00DD7449" w:rsidRPr="002B0D4F">
        <w:t>у</w:t>
      </w:r>
      <w:r w:rsidRPr="002B0D4F">
        <w:t xml:space="preserve"> и настройк</w:t>
      </w:r>
      <w:r w:rsidR="00DD7449" w:rsidRPr="002B0D4F">
        <w:t>у</w:t>
      </w:r>
      <w:r w:rsidRPr="002B0D4F">
        <w:t xml:space="preserve"> поставляемого </w:t>
      </w:r>
      <w:r w:rsidR="0049364B">
        <w:t>Подрядчиком</w:t>
      </w:r>
      <w:r w:rsidR="0049364B" w:rsidRPr="002B0D4F">
        <w:t xml:space="preserve"> </w:t>
      </w:r>
      <w:r w:rsidRPr="002B0D4F">
        <w:t xml:space="preserve">оборудования и программного обеспечения </w:t>
      </w:r>
      <w:r w:rsidR="00362536">
        <w:t>уровня</w:t>
      </w:r>
      <w:r w:rsidR="00362536" w:rsidRPr="002B0D4F">
        <w:t xml:space="preserve"> </w:t>
      </w:r>
      <w:r w:rsidRPr="002B0D4F">
        <w:t>защиты информации;</w:t>
      </w:r>
    </w:p>
    <w:p w:rsidR="00766567" w:rsidRDefault="00FB2C39" w:rsidP="00766567">
      <w:pPr>
        <w:pStyle w:val="110"/>
        <w:numPr>
          <w:ilvl w:val="0"/>
          <w:numId w:val="25"/>
        </w:numPr>
        <w:tabs>
          <w:tab w:val="clear" w:pos="1741"/>
          <w:tab w:val="num" w:pos="1843"/>
        </w:tabs>
        <w:spacing w:line="240" w:lineRule="auto"/>
        <w:ind w:left="993" w:hanging="426"/>
        <w:jc w:val="both"/>
      </w:pPr>
      <w:r>
        <w:t xml:space="preserve">мероприятия по затруднению </w:t>
      </w:r>
      <w:r w:rsidRPr="0077729F">
        <w:t>несанкционированного физического доступа к средствам вычислительной техники</w:t>
      </w:r>
      <w:r w:rsidR="0047267E">
        <w:t xml:space="preserve"> </w:t>
      </w:r>
      <w:r w:rsidR="0047267E" w:rsidRPr="005D5BE5">
        <w:t>АПК </w:t>
      </w:r>
      <w:r w:rsidR="00FA2F92">
        <w:t>«ВИФИД</w:t>
      </w:r>
      <w:r w:rsidR="00C226E6">
        <w:t>»</w:t>
      </w:r>
      <w:r w:rsidRPr="00FB2C39">
        <w:t>;</w:t>
      </w:r>
    </w:p>
    <w:p w:rsidR="00766567" w:rsidRDefault="009C558B" w:rsidP="00766567">
      <w:pPr>
        <w:pStyle w:val="110"/>
        <w:numPr>
          <w:ilvl w:val="0"/>
          <w:numId w:val="25"/>
        </w:numPr>
        <w:tabs>
          <w:tab w:val="clear" w:pos="1741"/>
          <w:tab w:val="num" w:pos="1843"/>
        </w:tabs>
        <w:spacing w:line="240" w:lineRule="auto"/>
        <w:ind w:left="993" w:hanging="426"/>
        <w:jc w:val="both"/>
      </w:pPr>
      <w:r w:rsidRPr="002B0D4F">
        <w:t>разработк</w:t>
      </w:r>
      <w:r w:rsidR="000B251E" w:rsidRPr="002B0D4F">
        <w:t>у</w:t>
      </w:r>
      <w:r w:rsidRPr="002B0D4F">
        <w:t xml:space="preserve"> Технического паспорта </w:t>
      </w:r>
      <w:r w:rsidR="004701FD" w:rsidRPr="005D5BE5">
        <w:t>АПК </w:t>
      </w:r>
      <w:r w:rsidR="00FA2F92">
        <w:t>«ВИФИД</w:t>
      </w:r>
      <w:r w:rsidR="00C226E6">
        <w:t>»</w:t>
      </w:r>
      <w:r w:rsidRPr="002B0D4F">
        <w:t>;</w:t>
      </w:r>
    </w:p>
    <w:p w:rsidR="00766567" w:rsidRDefault="00960CE4" w:rsidP="00766567">
      <w:pPr>
        <w:pStyle w:val="110"/>
        <w:numPr>
          <w:ilvl w:val="0"/>
          <w:numId w:val="25"/>
        </w:numPr>
        <w:tabs>
          <w:tab w:val="clear" w:pos="1741"/>
          <w:tab w:val="num" w:pos="1843"/>
        </w:tabs>
        <w:spacing w:line="240" w:lineRule="auto"/>
        <w:ind w:left="993" w:hanging="426"/>
        <w:jc w:val="both"/>
      </w:pPr>
      <w:r>
        <w:t>разработку</w:t>
      </w:r>
      <w:r w:rsidRPr="00B40DF5">
        <w:t xml:space="preserve"> проектов организацион</w:t>
      </w:r>
      <w:r>
        <w:t>но-распорядительных документов</w:t>
      </w:r>
      <w:r w:rsidR="00065F05">
        <w:t xml:space="preserve"> </w:t>
      </w:r>
      <w:bookmarkStart w:id="85" w:name="_Hlk46694893"/>
      <w:r w:rsidR="00065F05">
        <w:t>по защите информации</w:t>
      </w:r>
      <w:bookmarkEnd w:id="85"/>
      <w:r w:rsidRPr="00960CE4">
        <w:t>;</w:t>
      </w:r>
    </w:p>
    <w:p w:rsidR="00766567" w:rsidRDefault="00E52072" w:rsidP="00766567">
      <w:pPr>
        <w:pStyle w:val="110"/>
        <w:numPr>
          <w:ilvl w:val="0"/>
          <w:numId w:val="25"/>
        </w:numPr>
        <w:tabs>
          <w:tab w:val="clear" w:pos="1741"/>
          <w:tab w:val="num" w:pos="1843"/>
        </w:tabs>
        <w:spacing w:line="240" w:lineRule="auto"/>
        <w:ind w:left="993" w:hanging="426"/>
        <w:jc w:val="both"/>
      </w:pPr>
      <w:r>
        <w:t>инструктаж персонала Заказчика</w:t>
      </w:r>
      <w:r w:rsidR="00766567" w:rsidRPr="00766567">
        <w:t>;</w:t>
      </w:r>
    </w:p>
    <w:p w:rsidR="00766567" w:rsidRDefault="009C558B" w:rsidP="00766567">
      <w:pPr>
        <w:pStyle w:val="110"/>
        <w:numPr>
          <w:ilvl w:val="0"/>
          <w:numId w:val="25"/>
        </w:numPr>
        <w:tabs>
          <w:tab w:val="clear" w:pos="1741"/>
          <w:tab w:val="num" w:pos="1843"/>
        </w:tabs>
        <w:spacing w:line="240" w:lineRule="auto"/>
        <w:ind w:left="993" w:hanging="426"/>
        <w:jc w:val="both"/>
      </w:pPr>
      <w:r w:rsidRPr="002B0D4F">
        <w:t xml:space="preserve">предварительные испытания </w:t>
      </w:r>
      <w:r w:rsidR="005523A9">
        <w:t>КЗИ</w:t>
      </w:r>
      <w:r w:rsidRPr="002B0D4F">
        <w:t>;</w:t>
      </w:r>
    </w:p>
    <w:p w:rsidR="00766567" w:rsidRDefault="009C558B" w:rsidP="00766567">
      <w:pPr>
        <w:pStyle w:val="110"/>
        <w:numPr>
          <w:ilvl w:val="0"/>
          <w:numId w:val="25"/>
        </w:numPr>
        <w:tabs>
          <w:tab w:val="clear" w:pos="1741"/>
          <w:tab w:val="num" w:pos="1843"/>
        </w:tabs>
        <w:spacing w:line="240" w:lineRule="auto"/>
        <w:ind w:left="993" w:hanging="426"/>
        <w:jc w:val="both"/>
      </w:pPr>
      <w:r w:rsidRPr="002B0D4F">
        <w:t>опытн</w:t>
      </w:r>
      <w:r w:rsidR="000B251E" w:rsidRPr="002B0D4F">
        <w:t>ую</w:t>
      </w:r>
      <w:r w:rsidRPr="002B0D4F">
        <w:t xml:space="preserve"> эксплуатаци</w:t>
      </w:r>
      <w:r w:rsidR="000B251E" w:rsidRPr="002B0D4F">
        <w:t>ю</w:t>
      </w:r>
      <w:r w:rsidRPr="002B0D4F">
        <w:t xml:space="preserve"> </w:t>
      </w:r>
      <w:r w:rsidR="005523A9">
        <w:t>КЗИ</w:t>
      </w:r>
      <w:r w:rsidRPr="002B0D4F">
        <w:t>;</w:t>
      </w:r>
    </w:p>
    <w:p w:rsidR="00766567" w:rsidRDefault="002E0BC0" w:rsidP="00766567">
      <w:pPr>
        <w:pStyle w:val="110"/>
        <w:numPr>
          <w:ilvl w:val="0"/>
          <w:numId w:val="25"/>
        </w:numPr>
        <w:tabs>
          <w:tab w:val="clear" w:pos="1741"/>
          <w:tab w:val="num" w:pos="1843"/>
        </w:tabs>
        <w:spacing w:line="240" w:lineRule="auto"/>
        <w:ind w:left="993" w:hanging="426"/>
        <w:jc w:val="both"/>
      </w:pPr>
      <w:r>
        <w:lastRenderedPageBreak/>
        <w:t xml:space="preserve">анализ уязвимостей </w:t>
      </w:r>
      <w:r w:rsidRPr="005D5BE5">
        <w:t>АПК </w:t>
      </w:r>
      <w:r w:rsidR="00FA2F92">
        <w:t>«ВИФИД</w:t>
      </w:r>
      <w:r w:rsidR="00C226E6">
        <w:t>»</w:t>
      </w:r>
      <w:r w:rsidRPr="002B0D4F">
        <w:t>;</w:t>
      </w:r>
    </w:p>
    <w:p w:rsidR="00766567" w:rsidRDefault="009C558B" w:rsidP="00766567">
      <w:pPr>
        <w:pStyle w:val="110"/>
        <w:numPr>
          <w:ilvl w:val="0"/>
          <w:numId w:val="25"/>
        </w:numPr>
        <w:tabs>
          <w:tab w:val="clear" w:pos="1741"/>
          <w:tab w:val="num" w:pos="1843"/>
        </w:tabs>
        <w:spacing w:line="240" w:lineRule="auto"/>
        <w:ind w:left="993" w:hanging="426"/>
        <w:jc w:val="both"/>
      </w:pPr>
      <w:r w:rsidRPr="002B0D4F">
        <w:t xml:space="preserve">приемочные испытания </w:t>
      </w:r>
      <w:r w:rsidR="005523A9">
        <w:t>КЗИ</w:t>
      </w:r>
      <w:r w:rsidRPr="002B0D4F">
        <w:t>.</w:t>
      </w:r>
    </w:p>
    <w:p w:rsidR="006A4360" w:rsidRDefault="0083535C">
      <w:pPr>
        <w:pStyle w:val="af0"/>
        <w:spacing w:after="0" w:line="240" w:lineRule="auto"/>
        <w:ind w:left="0" w:firstLine="567"/>
        <w:jc w:val="both"/>
        <w:rPr>
          <w:rFonts w:ascii="Times New Roman" w:hAnsi="Times New Roman" w:cs="Times New Roman"/>
          <w:sz w:val="24"/>
          <w:szCs w:val="24"/>
        </w:rPr>
      </w:pPr>
      <w:r w:rsidRPr="0083535C">
        <w:rPr>
          <w:rFonts w:ascii="Times New Roman" w:hAnsi="Times New Roman" w:cs="Times New Roman"/>
          <w:sz w:val="24"/>
          <w:szCs w:val="24"/>
        </w:rPr>
        <w:t>Разработка проектов организационно-распорядительных документов</w:t>
      </w:r>
      <w:r w:rsidR="00065F05">
        <w:rPr>
          <w:rFonts w:ascii="Times New Roman" w:hAnsi="Times New Roman" w:cs="Times New Roman"/>
          <w:sz w:val="24"/>
          <w:szCs w:val="24"/>
        </w:rPr>
        <w:t xml:space="preserve"> </w:t>
      </w:r>
      <w:r w:rsidR="00065F05" w:rsidRPr="00065F05">
        <w:rPr>
          <w:rFonts w:ascii="Times New Roman" w:hAnsi="Times New Roman" w:cs="Times New Roman"/>
          <w:sz w:val="24"/>
          <w:szCs w:val="24"/>
        </w:rPr>
        <w:t xml:space="preserve">по защите информации </w:t>
      </w:r>
      <w:r w:rsidR="00065F05">
        <w:rPr>
          <w:rFonts w:ascii="Times New Roman" w:hAnsi="Times New Roman" w:cs="Times New Roman"/>
          <w:sz w:val="24"/>
          <w:szCs w:val="24"/>
        </w:rPr>
        <w:t xml:space="preserve">осуществляется </w:t>
      </w:r>
      <w:r w:rsidR="00065F05" w:rsidRPr="002B0D4F">
        <w:rPr>
          <w:rFonts w:ascii="Times New Roman" w:hAnsi="Times New Roman" w:cs="Times New Roman"/>
          <w:sz w:val="24"/>
          <w:szCs w:val="24"/>
        </w:rPr>
        <w:t>в объеме</w:t>
      </w:r>
      <w:r w:rsidR="00065F05">
        <w:rPr>
          <w:rFonts w:ascii="Times New Roman" w:hAnsi="Times New Roman" w:cs="Times New Roman"/>
          <w:sz w:val="24"/>
          <w:szCs w:val="24"/>
        </w:rPr>
        <w:t>,</w:t>
      </w:r>
      <w:r w:rsidR="00065F05" w:rsidRPr="002B0D4F">
        <w:rPr>
          <w:rFonts w:ascii="Times New Roman" w:hAnsi="Times New Roman" w:cs="Times New Roman"/>
          <w:sz w:val="24"/>
          <w:szCs w:val="24"/>
        </w:rPr>
        <w:t xml:space="preserve"> достаточном для успешного проведения аттестационных испытаний </w:t>
      </w:r>
      <w:r w:rsidR="00065F05" w:rsidRPr="004701FD">
        <w:rPr>
          <w:rFonts w:ascii="Times New Roman" w:hAnsi="Times New Roman" w:cs="Times New Roman"/>
          <w:sz w:val="24"/>
          <w:szCs w:val="24"/>
        </w:rPr>
        <w:t>АПК </w:t>
      </w:r>
      <w:r w:rsidR="00FA2F92">
        <w:rPr>
          <w:rFonts w:ascii="Times New Roman" w:hAnsi="Times New Roman" w:cs="Times New Roman"/>
          <w:sz w:val="24"/>
          <w:szCs w:val="24"/>
        </w:rPr>
        <w:t>«ВИФИД</w:t>
      </w:r>
      <w:r w:rsidR="00C226E6">
        <w:rPr>
          <w:rFonts w:ascii="Times New Roman" w:hAnsi="Times New Roman" w:cs="Times New Roman"/>
          <w:sz w:val="24"/>
          <w:szCs w:val="24"/>
        </w:rPr>
        <w:t>»</w:t>
      </w:r>
      <w:r w:rsidR="00065F05">
        <w:rPr>
          <w:rFonts w:ascii="Times New Roman" w:hAnsi="Times New Roman" w:cs="Times New Roman"/>
          <w:sz w:val="24"/>
          <w:szCs w:val="24"/>
        </w:rPr>
        <w:t xml:space="preserve"> по требованиям защиты информации.</w:t>
      </w:r>
    </w:p>
    <w:p w:rsidR="002177C7" w:rsidRDefault="002177C7" w:rsidP="002177C7">
      <w:pPr>
        <w:pStyle w:val="af0"/>
        <w:spacing w:after="0" w:line="240" w:lineRule="auto"/>
        <w:ind w:left="0" w:firstLine="567"/>
        <w:jc w:val="both"/>
        <w:rPr>
          <w:rFonts w:ascii="Times New Roman" w:hAnsi="Times New Roman" w:cs="Times New Roman"/>
          <w:sz w:val="24"/>
          <w:szCs w:val="24"/>
        </w:rPr>
      </w:pPr>
      <w:r w:rsidRPr="00D408E6">
        <w:rPr>
          <w:rFonts w:ascii="Times New Roman" w:hAnsi="Times New Roman" w:cs="Times New Roman"/>
          <w:sz w:val="24"/>
          <w:szCs w:val="24"/>
        </w:rPr>
        <w:t xml:space="preserve">Заказчик силами своих или привлеченных технических специалистов вправе осуществлять контроль за ведением монтажных работ и </w:t>
      </w:r>
      <w:r w:rsidR="00826EAC">
        <w:rPr>
          <w:rFonts w:ascii="Times New Roman" w:hAnsi="Times New Roman" w:cs="Times New Roman"/>
          <w:sz w:val="24"/>
          <w:szCs w:val="24"/>
        </w:rPr>
        <w:t>п</w:t>
      </w:r>
      <w:r w:rsidRPr="00D408E6">
        <w:rPr>
          <w:rFonts w:ascii="Times New Roman" w:hAnsi="Times New Roman" w:cs="Times New Roman"/>
          <w:sz w:val="24"/>
          <w:szCs w:val="24"/>
        </w:rPr>
        <w:t>уско-нал</w:t>
      </w:r>
      <w:r>
        <w:rPr>
          <w:rFonts w:ascii="Times New Roman" w:hAnsi="Times New Roman" w:cs="Times New Roman"/>
          <w:sz w:val="24"/>
          <w:szCs w:val="24"/>
        </w:rPr>
        <w:t xml:space="preserve">адочных работ в целях проверки </w:t>
      </w:r>
      <w:r w:rsidRPr="00D408E6">
        <w:rPr>
          <w:rFonts w:ascii="Times New Roman" w:hAnsi="Times New Roman" w:cs="Times New Roman"/>
          <w:sz w:val="24"/>
          <w:szCs w:val="24"/>
        </w:rPr>
        <w:t xml:space="preserve">качества и объема проведения соответствующих работ, включая испытания </w:t>
      </w:r>
      <w:r>
        <w:rPr>
          <w:rFonts w:ascii="Times New Roman" w:hAnsi="Times New Roman" w:cs="Times New Roman"/>
          <w:sz w:val="24"/>
          <w:szCs w:val="24"/>
        </w:rPr>
        <w:t>о</w:t>
      </w:r>
      <w:r w:rsidRPr="00D408E6">
        <w:rPr>
          <w:rFonts w:ascii="Times New Roman" w:hAnsi="Times New Roman" w:cs="Times New Roman"/>
          <w:sz w:val="24"/>
          <w:szCs w:val="24"/>
        </w:rPr>
        <w:t>борудования, на предмет их соответствия</w:t>
      </w:r>
      <w:r>
        <w:rPr>
          <w:rFonts w:ascii="Times New Roman" w:hAnsi="Times New Roman" w:cs="Times New Roman"/>
          <w:sz w:val="24"/>
          <w:szCs w:val="24"/>
        </w:rPr>
        <w:t xml:space="preserve"> условиям </w:t>
      </w:r>
      <w:r w:rsidR="00826EAC">
        <w:rPr>
          <w:rFonts w:ascii="Times New Roman" w:hAnsi="Times New Roman" w:cs="Times New Roman"/>
          <w:sz w:val="24"/>
          <w:szCs w:val="24"/>
        </w:rPr>
        <w:t>д</w:t>
      </w:r>
      <w:r>
        <w:rPr>
          <w:rFonts w:ascii="Times New Roman" w:hAnsi="Times New Roman" w:cs="Times New Roman"/>
          <w:sz w:val="24"/>
          <w:szCs w:val="24"/>
        </w:rPr>
        <w:t xml:space="preserve">оговора и настоящего </w:t>
      </w:r>
      <w:r w:rsidR="00826EAC">
        <w:rPr>
          <w:rFonts w:ascii="Times New Roman" w:hAnsi="Times New Roman" w:cs="Times New Roman"/>
          <w:sz w:val="24"/>
          <w:szCs w:val="24"/>
        </w:rPr>
        <w:t>документа</w:t>
      </w:r>
      <w:r w:rsidRPr="00D408E6">
        <w:rPr>
          <w:rFonts w:ascii="Times New Roman" w:hAnsi="Times New Roman" w:cs="Times New Roman"/>
          <w:sz w:val="24"/>
          <w:szCs w:val="24"/>
        </w:rPr>
        <w:t>.</w:t>
      </w:r>
    </w:p>
    <w:p w:rsidR="009C558B" w:rsidRPr="002B0D4F" w:rsidRDefault="00F348FF" w:rsidP="00F348FF">
      <w:pPr>
        <w:pStyle w:val="af0"/>
        <w:keepNext/>
        <w:numPr>
          <w:ilvl w:val="2"/>
          <w:numId w:val="2"/>
        </w:numPr>
        <w:spacing w:after="0" w:line="240" w:lineRule="auto"/>
        <w:ind w:left="0" w:firstLine="567"/>
        <w:jc w:val="both"/>
        <w:outlineLvl w:val="2"/>
        <w:rPr>
          <w:rFonts w:ascii="Times New Roman" w:hAnsi="Times New Roman" w:cs="Times New Roman"/>
          <w:b/>
          <w:sz w:val="24"/>
          <w:szCs w:val="24"/>
        </w:rPr>
      </w:pPr>
      <w:bookmarkStart w:id="86" w:name="_Toc53353773"/>
      <w:r w:rsidRPr="002B0D4F">
        <w:rPr>
          <w:rFonts w:ascii="Times New Roman" w:hAnsi="Times New Roman" w:cs="Times New Roman"/>
          <w:b/>
          <w:sz w:val="24"/>
          <w:szCs w:val="24"/>
        </w:rPr>
        <w:t>Требования к установке</w:t>
      </w:r>
      <w:r w:rsidR="009C558B" w:rsidRPr="002B0D4F">
        <w:rPr>
          <w:rFonts w:ascii="Times New Roman" w:hAnsi="Times New Roman" w:cs="Times New Roman"/>
          <w:b/>
          <w:sz w:val="24"/>
          <w:szCs w:val="24"/>
        </w:rPr>
        <w:t xml:space="preserve"> и настройк</w:t>
      </w:r>
      <w:r w:rsidR="00BA5702" w:rsidRPr="002B0D4F">
        <w:rPr>
          <w:rFonts w:ascii="Times New Roman" w:hAnsi="Times New Roman" w:cs="Times New Roman"/>
          <w:b/>
          <w:sz w:val="24"/>
          <w:szCs w:val="24"/>
        </w:rPr>
        <w:t>е</w:t>
      </w:r>
      <w:r w:rsidR="009C558B" w:rsidRPr="002B0D4F">
        <w:rPr>
          <w:rFonts w:ascii="Times New Roman" w:hAnsi="Times New Roman" w:cs="Times New Roman"/>
          <w:b/>
          <w:sz w:val="24"/>
          <w:szCs w:val="24"/>
        </w:rPr>
        <w:t xml:space="preserve"> поставляем</w:t>
      </w:r>
      <w:r w:rsidR="00BA5702" w:rsidRPr="002B0D4F">
        <w:rPr>
          <w:rFonts w:ascii="Times New Roman" w:hAnsi="Times New Roman" w:cs="Times New Roman"/>
          <w:b/>
          <w:sz w:val="24"/>
          <w:szCs w:val="24"/>
        </w:rPr>
        <w:t xml:space="preserve">ого оборудования и программного обеспечения </w:t>
      </w:r>
      <w:r w:rsidR="00362536">
        <w:rPr>
          <w:rFonts w:ascii="Times New Roman" w:hAnsi="Times New Roman" w:cs="Times New Roman"/>
          <w:b/>
          <w:sz w:val="24"/>
          <w:szCs w:val="24"/>
        </w:rPr>
        <w:t>уровня</w:t>
      </w:r>
      <w:r w:rsidR="00362536" w:rsidRPr="002B0D4F">
        <w:rPr>
          <w:rFonts w:ascii="Times New Roman" w:hAnsi="Times New Roman" w:cs="Times New Roman"/>
          <w:b/>
          <w:sz w:val="24"/>
          <w:szCs w:val="24"/>
        </w:rPr>
        <w:t xml:space="preserve"> </w:t>
      </w:r>
      <w:r w:rsidR="00BA5702" w:rsidRPr="002B0D4F">
        <w:rPr>
          <w:rFonts w:ascii="Times New Roman" w:hAnsi="Times New Roman" w:cs="Times New Roman"/>
          <w:b/>
          <w:sz w:val="24"/>
          <w:szCs w:val="24"/>
        </w:rPr>
        <w:t>вычислительной инфраструктуры</w:t>
      </w:r>
      <w:bookmarkEnd w:id="86"/>
    </w:p>
    <w:p w:rsidR="001D308A" w:rsidRPr="002B0D4F" w:rsidRDefault="001D308A" w:rsidP="001D308A">
      <w:pPr>
        <w:pStyle w:val="af0"/>
        <w:spacing w:after="0" w:line="240" w:lineRule="auto"/>
        <w:ind w:left="0" w:firstLine="567"/>
        <w:jc w:val="both"/>
        <w:rPr>
          <w:rFonts w:ascii="Times New Roman" w:hAnsi="Times New Roman" w:cs="Times New Roman"/>
          <w:sz w:val="24"/>
          <w:szCs w:val="24"/>
        </w:rPr>
      </w:pPr>
      <w:r w:rsidRPr="002B0D4F">
        <w:rPr>
          <w:rFonts w:ascii="Times New Roman" w:hAnsi="Times New Roman" w:cs="Times New Roman"/>
          <w:sz w:val="24"/>
          <w:szCs w:val="24"/>
        </w:rPr>
        <w:t>Установка и настройка поставляем</w:t>
      </w:r>
      <w:r w:rsidR="00BA5702" w:rsidRPr="002B0D4F">
        <w:rPr>
          <w:rFonts w:ascii="Times New Roman" w:hAnsi="Times New Roman" w:cs="Times New Roman"/>
          <w:sz w:val="24"/>
          <w:szCs w:val="24"/>
        </w:rPr>
        <w:t xml:space="preserve">ого оборудования и программного обеспечения </w:t>
      </w:r>
      <w:r w:rsidR="00362536">
        <w:rPr>
          <w:rFonts w:ascii="Times New Roman" w:hAnsi="Times New Roman" w:cs="Times New Roman"/>
          <w:sz w:val="24"/>
          <w:szCs w:val="24"/>
        </w:rPr>
        <w:t>уровня</w:t>
      </w:r>
      <w:r w:rsidR="00362536" w:rsidRPr="002B0D4F">
        <w:rPr>
          <w:rFonts w:ascii="Times New Roman" w:hAnsi="Times New Roman" w:cs="Times New Roman"/>
          <w:sz w:val="24"/>
          <w:szCs w:val="24"/>
        </w:rPr>
        <w:t xml:space="preserve"> </w:t>
      </w:r>
      <w:r w:rsidR="00BA5702" w:rsidRPr="002B0D4F">
        <w:rPr>
          <w:rFonts w:ascii="Times New Roman" w:hAnsi="Times New Roman" w:cs="Times New Roman"/>
          <w:sz w:val="24"/>
          <w:szCs w:val="24"/>
        </w:rPr>
        <w:t>вычислительной инфраструктуры осуществляется Подрядчиком</w:t>
      </w:r>
      <w:r w:rsidRPr="002B0D4F">
        <w:rPr>
          <w:rFonts w:ascii="Times New Roman" w:hAnsi="Times New Roman" w:cs="Times New Roman"/>
          <w:sz w:val="24"/>
          <w:szCs w:val="24"/>
        </w:rPr>
        <w:t xml:space="preserve"> </w:t>
      </w:r>
      <w:r w:rsidR="00941C29">
        <w:rPr>
          <w:rFonts w:ascii="Times New Roman" w:hAnsi="Times New Roman" w:cs="Times New Roman"/>
          <w:sz w:val="24"/>
          <w:szCs w:val="24"/>
        </w:rPr>
        <w:t xml:space="preserve">и </w:t>
      </w:r>
      <w:r w:rsidRPr="002B0D4F">
        <w:rPr>
          <w:rFonts w:ascii="Times New Roman" w:hAnsi="Times New Roman" w:cs="Times New Roman"/>
          <w:sz w:val="24"/>
          <w:szCs w:val="24"/>
        </w:rPr>
        <w:t>включает:</w:t>
      </w:r>
    </w:p>
    <w:p w:rsidR="00766567" w:rsidRDefault="001D308A" w:rsidP="00766567">
      <w:pPr>
        <w:pStyle w:val="110"/>
        <w:numPr>
          <w:ilvl w:val="0"/>
          <w:numId w:val="25"/>
        </w:numPr>
        <w:tabs>
          <w:tab w:val="clear" w:pos="1741"/>
          <w:tab w:val="num" w:pos="1843"/>
        </w:tabs>
        <w:spacing w:line="240" w:lineRule="auto"/>
        <w:ind w:left="993" w:hanging="426"/>
        <w:jc w:val="both"/>
      </w:pPr>
      <w:r w:rsidRPr="002B0D4F">
        <w:t xml:space="preserve">монтаж </w:t>
      </w:r>
      <w:r w:rsidR="00BA5702" w:rsidRPr="002B0D4F">
        <w:t>оборудования</w:t>
      </w:r>
      <w:r w:rsidRPr="002B0D4F">
        <w:t xml:space="preserve"> в телекоммуникационные стойки;</w:t>
      </w:r>
    </w:p>
    <w:p w:rsidR="00766567" w:rsidRDefault="001D308A" w:rsidP="00766567">
      <w:pPr>
        <w:pStyle w:val="110"/>
        <w:numPr>
          <w:ilvl w:val="0"/>
          <w:numId w:val="25"/>
        </w:numPr>
        <w:tabs>
          <w:tab w:val="clear" w:pos="1741"/>
          <w:tab w:val="num" w:pos="1843"/>
        </w:tabs>
        <w:spacing w:line="240" w:lineRule="auto"/>
        <w:ind w:left="993" w:hanging="426"/>
        <w:jc w:val="both"/>
      </w:pPr>
      <w:r w:rsidRPr="002B0D4F">
        <w:t xml:space="preserve">подключение </w:t>
      </w:r>
      <w:r w:rsidR="00BA5702" w:rsidRPr="002B0D4F">
        <w:t>оборудования</w:t>
      </w:r>
      <w:r w:rsidRPr="002B0D4F">
        <w:t xml:space="preserve"> к электропитанию в телекоммуникационных стойках;</w:t>
      </w:r>
    </w:p>
    <w:p w:rsidR="00766567" w:rsidRDefault="001D308A" w:rsidP="00766567">
      <w:pPr>
        <w:pStyle w:val="110"/>
        <w:numPr>
          <w:ilvl w:val="0"/>
          <w:numId w:val="25"/>
        </w:numPr>
        <w:tabs>
          <w:tab w:val="clear" w:pos="1741"/>
          <w:tab w:val="num" w:pos="1843"/>
        </w:tabs>
        <w:spacing w:line="240" w:lineRule="auto"/>
        <w:ind w:left="993" w:hanging="426"/>
        <w:jc w:val="both"/>
      </w:pPr>
      <w:r w:rsidRPr="002B0D4F">
        <w:t xml:space="preserve">коммутацию </w:t>
      </w:r>
      <w:r w:rsidR="00BA5702" w:rsidRPr="002B0D4F">
        <w:t>оборудования</w:t>
      </w:r>
      <w:r w:rsidRPr="002B0D4F">
        <w:t>;</w:t>
      </w:r>
    </w:p>
    <w:p w:rsidR="00766567" w:rsidRDefault="00C27BA4" w:rsidP="00766567">
      <w:pPr>
        <w:pStyle w:val="110"/>
        <w:numPr>
          <w:ilvl w:val="0"/>
          <w:numId w:val="25"/>
        </w:numPr>
        <w:tabs>
          <w:tab w:val="clear" w:pos="1741"/>
          <w:tab w:val="num" w:pos="1843"/>
        </w:tabs>
        <w:spacing w:line="240" w:lineRule="auto"/>
        <w:ind w:left="993" w:hanging="426"/>
        <w:jc w:val="both"/>
      </w:pPr>
      <w:r>
        <w:t>маркировку коммутационных элементов</w:t>
      </w:r>
      <w:r w:rsidR="00766567" w:rsidRPr="00766567">
        <w:t>;</w:t>
      </w:r>
    </w:p>
    <w:p w:rsidR="00766567" w:rsidRDefault="001D308A" w:rsidP="00766567">
      <w:pPr>
        <w:pStyle w:val="110"/>
        <w:numPr>
          <w:ilvl w:val="0"/>
          <w:numId w:val="25"/>
        </w:numPr>
        <w:tabs>
          <w:tab w:val="clear" w:pos="1741"/>
          <w:tab w:val="num" w:pos="1843"/>
        </w:tabs>
        <w:spacing w:line="240" w:lineRule="auto"/>
        <w:ind w:left="993" w:hanging="426"/>
        <w:jc w:val="both"/>
      </w:pPr>
      <w:r w:rsidRPr="002B0D4F">
        <w:t xml:space="preserve">подключение </w:t>
      </w:r>
      <w:r w:rsidR="00BA5702" w:rsidRPr="002B0D4F">
        <w:t>оборудования</w:t>
      </w:r>
      <w:r w:rsidRPr="002B0D4F">
        <w:t xml:space="preserve"> к инфраструктуре Заказчика (в пределах коммуникационного шкафа);</w:t>
      </w:r>
    </w:p>
    <w:p w:rsidR="00766567" w:rsidRDefault="001D308A" w:rsidP="00766567">
      <w:pPr>
        <w:pStyle w:val="110"/>
        <w:numPr>
          <w:ilvl w:val="0"/>
          <w:numId w:val="25"/>
        </w:numPr>
        <w:tabs>
          <w:tab w:val="clear" w:pos="1741"/>
          <w:tab w:val="num" w:pos="1843"/>
        </w:tabs>
        <w:spacing w:line="240" w:lineRule="auto"/>
        <w:ind w:left="993" w:hanging="426"/>
        <w:jc w:val="both"/>
      </w:pPr>
      <w:r w:rsidRPr="002B0D4F">
        <w:t xml:space="preserve">подключение </w:t>
      </w:r>
      <w:r w:rsidR="00BA5702" w:rsidRPr="002B0D4F">
        <w:t>оборудования</w:t>
      </w:r>
      <w:r w:rsidRPr="002B0D4F">
        <w:t xml:space="preserve"> к каналам связи (в пределах коммуникационного шкафа);</w:t>
      </w:r>
    </w:p>
    <w:p w:rsidR="00766567" w:rsidRDefault="00BA5702" w:rsidP="00766567">
      <w:pPr>
        <w:pStyle w:val="110"/>
        <w:numPr>
          <w:ilvl w:val="0"/>
          <w:numId w:val="25"/>
        </w:numPr>
        <w:tabs>
          <w:tab w:val="clear" w:pos="1741"/>
          <w:tab w:val="num" w:pos="1843"/>
        </w:tabs>
        <w:spacing w:line="240" w:lineRule="auto"/>
        <w:ind w:left="993" w:hanging="426"/>
        <w:jc w:val="both"/>
      </w:pPr>
      <w:r w:rsidRPr="002B0D4F">
        <w:t>инсталляцию и настройку операционных систем</w:t>
      </w:r>
      <w:r w:rsidR="00065F05">
        <w:t>.</w:t>
      </w:r>
    </w:p>
    <w:p w:rsidR="00BA5702" w:rsidRPr="002B0D4F" w:rsidRDefault="00BA5702" w:rsidP="00BA5702">
      <w:pPr>
        <w:pStyle w:val="af0"/>
        <w:keepNext/>
        <w:numPr>
          <w:ilvl w:val="2"/>
          <w:numId w:val="2"/>
        </w:numPr>
        <w:spacing w:after="0" w:line="240" w:lineRule="auto"/>
        <w:ind w:left="0" w:firstLine="567"/>
        <w:jc w:val="both"/>
        <w:outlineLvl w:val="2"/>
        <w:rPr>
          <w:rFonts w:ascii="Times New Roman" w:hAnsi="Times New Roman" w:cs="Times New Roman"/>
          <w:b/>
          <w:sz w:val="24"/>
          <w:szCs w:val="24"/>
        </w:rPr>
      </w:pPr>
      <w:bookmarkStart w:id="87" w:name="_Toc53353774"/>
      <w:r w:rsidRPr="002B0D4F">
        <w:rPr>
          <w:rFonts w:ascii="Times New Roman" w:hAnsi="Times New Roman" w:cs="Times New Roman"/>
          <w:b/>
          <w:sz w:val="24"/>
          <w:szCs w:val="24"/>
        </w:rPr>
        <w:t xml:space="preserve">Требования к установке и настройке поставляемого оборудования и программного обеспечения </w:t>
      </w:r>
      <w:r w:rsidR="00362536">
        <w:rPr>
          <w:rFonts w:ascii="Times New Roman" w:hAnsi="Times New Roman" w:cs="Times New Roman"/>
          <w:b/>
          <w:sz w:val="24"/>
          <w:szCs w:val="24"/>
        </w:rPr>
        <w:t>уровня</w:t>
      </w:r>
      <w:r w:rsidR="00362536" w:rsidRPr="002B0D4F">
        <w:rPr>
          <w:rFonts w:ascii="Times New Roman" w:hAnsi="Times New Roman" w:cs="Times New Roman"/>
          <w:b/>
          <w:sz w:val="24"/>
          <w:szCs w:val="24"/>
        </w:rPr>
        <w:t xml:space="preserve"> </w:t>
      </w:r>
      <w:r w:rsidRPr="002B0D4F">
        <w:rPr>
          <w:rFonts w:ascii="Times New Roman" w:hAnsi="Times New Roman" w:cs="Times New Roman"/>
          <w:b/>
          <w:sz w:val="24"/>
          <w:szCs w:val="24"/>
        </w:rPr>
        <w:t>сетевой инфраструктуры</w:t>
      </w:r>
      <w:bookmarkEnd w:id="87"/>
    </w:p>
    <w:p w:rsidR="00BA5702" w:rsidRPr="002B0D4F" w:rsidRDefault="00591D55" w:rsidP="00591D55">
      <w:pPr>
        <w:pStyle w:val="af0"/>
        <w:spacing w:after="0" w:line="240" w:lineRule="auto"/>
        <w:ind w:left="0" w:firstLine="567"/>
        <w:jc w:val="both"/>
        <w:rPr>
          <w:rFonts w:ascii="Times New Roman" w:hAnsi="Times New Roman" w:cs="Times New Roman"/>
          <w:sz w:val="24"/>
          <w:szCs w:val="24"/>
        </w:rPr>
      </w:pPr>
      <w:r w:rsidRPr="002B0D4F">
        <w:rPr>
          <w:rFonts w:ascii="Times New Roman" w:hAnsi="Times New Roman" w:cs="Times New Roman"/>
          <w:sz w:val="24"/>
          <w:szCs w:val="24"/>
        </w:rPr>
        <w:t>У</w:t>
      </w:r>
      <w:r w:rsidR="00BA5702" w:rsidRPr="002B0D4F">
        <w:rPr>
          <w:rFonts w:ascii="Times New Roman" w:hAnsi="Times New Roman" w:cs="Times New Roman"/>
          <w:sz w:val="24"/>
          <w:szCs w:val="24"/>
        </w:rPr>
        <w:t xml:space="preserve">становка и настройка поставляемого оборудования и программного обеспечения </w:t>
      </w:r>
      <w:r w:rsidR="00362536">
        <w:rPr>
          <w:rFonts w:ascii="Times New Roman" w:hAnsi="Times New Roman" w:cs="Times New Roman"/>
          <w:sz w:val="24"/>
          <w:szCs w:val="24"/>
        </w:rPr>
        <w:t>уровня</w:t>
      </w:r>
      <w:r w:rsidR="00362536" w:rsidRPr="002B0D4F">
        <w:rPr>
          <w:rFonts w:ascii="Times New Roman" w:hAnsi="Times New Roman" w:cs="Times New Roman"/>
          <w:sz w:val="24"/>
          <w:szCs w:val="24"/>
        </w:rPr>
        <w:t xml:space="preserve"> </w:t>
      </w:r>
      <w:r w:rsidR="00BA5702" w:rsidRPr="002B0D4F">
        <w:rPr>
          <w:rFonts w:ascii="Times New Roman" w:hAnsi="Times New Roman" w:cs="Times New Roman"/>
          <w:sz w:val="24"/>
          <w:szCs w:val="24"/>
        </w:rPr>
        <w:t>сетевой инфраструктуры</w:t>
      </w:r>
      <w:r w:rsidRPr="002B0D4F">
        <w:rPr>
          <w:rFonts w:ascii="Times New Roman" w:hAnsi="Times New Roman" w:cs="Times New Roman"/>
          <w:sz w:val="24"/>
          <w:szCs w:val="24"/>
        </w:rPr>
        <w:t xml:space="preserve"> осуществляется Подрядчиком и включает:</w:t>
      </w:r>
    </w:p>
    <w:p w:rsidR="00766567" w:rsidRDefault="00591D55" w:rsidP="00766567">
      <w:pPr>
        <w:pStyle w:val="110"/>
        <w:numPr>
          <w:ilvl w:val="0"/>
          <w:numId w:val="25"/>
        </w:numPr>
        <w:tabs>
          <w:tab w:val="clear" w:pos="1741"/>
          <w:tab w:val="num" w:pos="1843"/>
        </w:tabs>
        <w:spacing w:line="240" w:lineRule="auto"/>
        <w:ind w:left="993" w:hanging="426"/>
        <w:jc w:val="both"/>
      </w:pPr>
      <w:r w:rsidRPr="002B0D4F">
        <w:t>монтаж оборудования в телекоммуникационные стойки;</w:t>
      </w:r>
    </w:p>
    <w:p w:rsidR="00766567" w:rsidRDefault="00591D55" w:rsidP="00766567">
      <w:pPr>
        <w:pStyle w:val="110"/>
        <w:numPr>
          <w:ilvl w:val="0"/>
          <w:numId w:val="25"/>
        </w:numPr>
        <w:tabs>
          <w:tab w:val="clear" w:pos="1741"/>
          <w:tab w:val="num" w:pos="1843"/>
        </w:tabs>
        <w:spacing w:line="240" w:lineRule="auto"/>
        <w:ind w:left="993" w:hanging="426"/>
        <w:jc w:val="both"/>
      </w:pPr>
      <w:r w:rsidRPr="002B0D4F">
        <w:t>подключение оборудования к электропитанию в телекоммуникационных стойках;</w:t>
      </w:r>
    </w:p>
    <w:p w:rsidR="00766567" w:rsidRDefault="00591D55" w:rsidP="00766567">
      <w:pPr>
        <w:pStyle w:val="110"/>
        <w:numPr>
          <w:ilvl w:val="0"/>
          <w:numId w:val="25"/>
        </w:numPr>
        <w:tabs>
          <w:tab w:val="clear" w:pos="1741"/>
          <w:tab w:val="num" w:pos="1843"/>
        </w:tabs>
        <w:spacing w:line="240" w:lineRule="auto"/>
        <w:ind w:left="993" w:hanging="426"/>
        <w:jc w:val="both"/>
      </w:pPr>
      <w:r w:rsidRPr="002B0D4F">
        <w:t>коммутацию оборудования;</w:t>
      </w:r>
    </w:p>
    <w:p w:rsidR="00766567" w:rsidRDefault="00591D55" w:rsidP="00766567">
      <w:pPr>
        <w:pStyle w:val="110"/>
        <w:numPr>
          <w:ilvl w:val="0"/>
          <w:numId w:val="25"/>
        </w:numPr>
        <w:tabs>
          <w:tab w:val="clear" w:pos="1741"/>
          <w:tab w:val="num" w:pos="1843"/>
        </w:tabs>
        <w:spacing w:line="240" w:lineRule="auto"/>
        <w:ind w:left="993" w:hanging="426"/>
        <w:jc w:val="both"/>
      </w:pPr>
      <w:r w:rsidRPr="002B0D4F">
        <w:t>подключение оборудования к инфраструктуре Заказчика (в пределах коммуникационного шкафа);</w:t>
      </w:r>
    </w:p>
    <w:p w:rsidR="00766567" w:rsidRDefault="00591D55" w:rsidP="00766567">
      <w:pPr>
        <w:pStyle w:val="110"/>
        <w:numPr>
          <w:ilvl w:val="0"/>
          <w:numId w:val="25"/>
        </w:numPr>
        <w:tabs>
          <w:tab w:val="clear" w:pos="1741"/>
          <w:tab w:val="num" w:pos="1843"/>
        </w:tabs>
        <w:spacing w:line="240" w:lineRule="auto"/>
        <w:ind w:left="993" w:hanging="426"/>
        <w:jc w:val="both"/>
      </w:pPr>
      <w:r w:rsidRPr="002B0D4F">
        <w:t>подключение оборудования к каналам связи (в пределах коммуникационного шкафа);</w:t>
      </w:r>
    </w:p>
    <w:p w:rsidR="00766567" w:rsidRDefault="001D308A" w:rsidP="00766567">
      <w:pPr>
        <w:pStyle w:val="110"/>
        <w:numPr>
          <w:ilvl w:val="0"/>
          <w:numId w:val="25"/>
        </w:numPr>
        <w:tabs>
          <w:tab w:val="clear" w:pos="1741"/>
          <w:tab w:val="num" w:pos="1843"/>
        </w:tabs>
        <w:spacing w:line="240" w:lineRule="auto"/>
        <w:ind w:left="993" w:hanging="426"/>
        <w:jc w:val="both"/>
      </w:pPr>
      <w:r w:rsidRPr="002B0D4F">
        <w:t>маркировка подключений;</w:t>
      </w:r>
    </w:p>
    <w:p w:rsidR="00766567" w:rsidRDefault="001D308A" w:rsidP="00766567">
      <w:pPr>
        <w:pStyle w:val="110"/>
        <w:numPr>
          <w:ilvl w:val="0"/>
          <w:numId w:val="25"/>
        </w:numPr>
        <w:tabs>
          <w:tab w:val="clear" w:pos="1741"/>
          <w:tab w:val="num" w:pos="1843"/>
        </w:tabs>
        <w:spacing w:line="240" w:lineRule="auto"/>
        <w:ind w:left="993" w:hanging="426"/>
        <w:jc w:val="both"/>
      </w:pPr>
      <w:r w:rsidRPr="002B0D4F">
        <w:t xml:space="preserve">настройка интерфейсов </w:t>
      </w:r>
      <w:r w:rsidR="00591D55" w:rsidRPr="002B0D4F">
        <w:t>оборудования</w:t>
      </w:r>
      <w:r w:rsidRPr="002B0D4F">
        <w:t>;</w:t>
      </w:r>
    </w:p>
    <w:p w:rsidR="00766567" w:rsidRDefault="001D308A" w:rsidP="00766567">
      <w:pPr>
        <w:pStyle w:val="110"/>
        <w:numPr>
          <w:ilvl w:val="0"/>
          <w:numId w:val="25"/>
        </w:numPr>
        <w:tabs>
          <w:tab w:val="clear" w:pos="1741"/>
          <w:tab w:val="num" w:pos="1843"/>
        </w:tabs>
        <w:spacing w:line="240" w:lineRule="auto"/>
        <w:ind w:left="993" w:hanging="426"/>
        <w:jc w:val="both"/>
      </w:pPr>
      <w:r w:rsidRPr="002B0D4F">
        <w:t xml:space="preserve">настройка маршрутизации </w:t>
      </w:r>
      <w:r w:rsidR="00591D55" w:rsidRPr="002B0D4F">
        <w:t>оборудования</w:t>
      </w:r>
      <w:r w:rsidRPr="002B0D4F">
        <w:t>;</w:t>
      </w:r>
    </w:p>
    <w:p w:rsidR="00766567" w:rsidRDefault="001D308A" w:rsidP="00766567">
      <w:pPr>
        <w:pStyle w:val="110"/>
        <w:numPr>
          <w:ilvl w:val="0"/>
          <w:numId w:val="25"/>
        </w:numPr>
        <w:tabs>
          <w:tab w:val="clear" w:pos="1741"/>
          <w:tab w:val="num" w:pos="1843"/>
        </w:tabs>
        <w:spacing w:line="240" w:lineRule="auto"/>
        <w:ind w:left="993" w:hanging="426"/>
        <w:jc w:val="both"/>
      </w:pPr>
      <w:r w:rsidRPr="002B0D4F">
        <w:t>настройка систем управления (при наличии);</w:t>
      </w:r>
    </w:p>
    <w:p w:rsidR="00766567" w:rsidRDefault="001D308A" w:rsidP="00766567">
      <w:pPr>
        <w:pStyle w:val="110"/>
        <w:numPr>
          <w:ilvl w:val="0"/>
          <w:numId w:val="25"/>
        </w:numPr>
        <w:tabs>
          <w:tab w:val="clear" w:pos="1741"/>
          <w:tab w:val="num" w:pos="1843"/>
        </w:tabs>
        <w:spacing w:line="240" w:lineRule="auto"/>
        <w:ind w:left="993" w:hanging="426"/>
        <w:jc w:val="both"/>
      </w:pPr>
      <w:r w:rsidRPr="002B0D4F">
        <w:t>настройка логирования;</w:t>
      </w:r>
    </w:p>
    <w:p w:rsidR="00766567" w:rsidRDefault="001D308A" w:rsidP="00766567">
      <w:pPr>
        <w:pStyle w:val="110"/>
        <w:numPr>
          <w:ilvl w:val="0"/>
          <w:numId w:val="25"/>
        </w:numPr>
        <w:tabs>
          <w:tab w:val="clear" w:pos="1741"/>
          <w:tab w:val="num" w:pos="1843"/>
        </w:tabs>
        <w:spacing w:line="240" w:lineRule="auto"/>
        <w:ind w:left="993" w:hanging="426"/>
        <w:jc w:val="both"/>
      </w:pPr>
      <w:r w:rsidRPr="002B0D4F">
        <w:t>проверка резервирования технических средств (при необходимости);</w:t>
      </w:r>
    </w:p>
    <w:p w:rsidR="00766567" w:rsidRDefault="001D308A" w:rsidP="00766567">
      <w:pPr>
        <w:pStyle w:val="110"/>
        <w:numPr>
          <w:ilvl w:val="0"/>
          <w:numId w:val="25"/>
        </w:numPr>
        <w:tabs>
          <w:tab w:val="clear" w:pos="1741"/>
          <w:tab w:val="num" w:pos="1843"/>
        </w:tabs>
        <w:spacing w:line="240" w:lineRule="auto"/>
        <w:ind w:left="993" w:hanging="426"/>
        <w:jc w:val="both"/>
      </w:pPr>
      <w:r w:rsidRPr="002B0D4F">
        <w:t>проверка резервирования питания (при необходимости);</w:t>
      </w:r>
    </w:p>
    <w:p w:rsidR="00766567" w:rsidRDefault="000B251E" w:rsidP="00766567">
      <w:pPr>
        <w:pStyle w:val="110"/>
        <w:numPr>
          <w:ilvl w:val="0"/>
          <w:numId w:val="25"/>
        </w:numPr>
        <w:tabs>
          <w:tab w:val="clear" w:pos="1741"/>
          <w:tab w:val="num" w:pos="1843"/>
        </w:tabs>
        <w:spacing w:line="240" w:lineRule="auto"/>
        <w:ind w:left="993" w:hanging="426"/>
        <w:jc w:val="both"/>
      </w:pPr>
      <w:r w:rsidRPr="002B0D4F">
        <w:t>инсталляцию программного обеспечения;</w:t>
      </w:r>
    </w:p>
    <w:p w:rsidR="00766567" w:rsidRDefault="000B251E" w:rsidP="00766567">
      <w:pPr>
        <w:pStyle w:val="110"/>
        <w:numPr>
          <w:ilvl w:val="0"/>
          <w:numId w:val="25"/>
        </w:numPr>
        <w:tabs>
          <w:tab w:val="clear" w:pos="1741"/>
          <w:tab w:val="num" w:pos="1843"/>
        </w:tabs>
        <w:spacing w:line="240" w:lineRule="auto"/>
        <w:ind w:left="993" w:hanging="426"/>
        <w:jc w:val="both"/>
      </w:pPr>
      <w:r w:rsidRPr="002B0D4F">
        <w:t>активацию лицензий программного обеспечения.</w:t>
      </w:r>
    </w:p>
    <w:p w:rsidR="00591D55" w:rsidRPr="002B0D4F" w:rsidRDefault="00591D55" w:rsidP="00591D55">
      <w:pPr>
        <w:pStyle w:val="af0"/>
        <w:keepNext/>
        <w:numPr>
          <w:ilvl w:val="2"/>
          <w:numId w:val="2"/>
        </w:numPr>
        <w:spacing w:after="0" w:line="240" w:lineRule="auto"/>
        <w:ind w:left="0" w:firstLine="567"/>
        <w:jc w:val="both"/>
        <w:outlineLvl w:val="2"/>
        <w:rPr>
          <w:rFonts w:ascii="Times New Roman" w:hAnsi="Times New Roman" w:cs="Times New Roman"/>
          <w:b/>
          <w:sz w:val="24"/>
          <w:szCs w:val="24"/>
        </w:rPr>
      </w:pPr>
      <w:bookmarkStart w:id="88" w:name="_Toc53353775"/>
      <w:r w:rsidRPr="002B0D4F">
        <w:rPr>
          <w:rFonts w:ascii="Times New Roman" w:hAnsi="Times New Roman" w:cs="Times New Roman"/>
          <w:b/>
          <w:sz w:val="24"/>
          <w:szCs w:val="24"/>
        </w:rPr>
        <w:t xml:space="preserve">Требования к установке и настройке поставляемого оборудования и программного обеспечения </w:t>
      </w:r>
      <w:r w:rsidR="00362536">
        <w:rPr>
          <w:rFonts w:ascii="Times New Roman" w:hAnsi="Times New Roman" w:cs="Times New Roman"/>
          <w:b/>
          <w:sz w:val="24"/>
          <w:szCs w:val="24"/>
        </w:rPr>
        <w:t>уровня</w:t>
      </w:r>
      <w:r w:rsidR="00362536" w:rsidRPr="002B0D4F">
        <w:rPr>
          <w:rFonts w:ascii="Times New Roman" w:hAnsi="Times New Roman" w:cs="Times New Roman"/>
          <w:b/>
          <w:sz w:val="24"/>
          <w:szCs w:val="24"/>
        </w:rPr>
        <w:t xml:space="preserve"> </w:t>
      </w:r>
      <w:r w:rsidRPr="002B0D4F">
        <w:rPr>
          <w:rFonts w:ascii="Times New Roman" w:hAnsi="Times New Roman" w:cs="Times New Roman"/>
          <w:b/>
          <w:sz w:val="24"/>
          <w:szCs w:val="24"/>
        </w:rPr>
        <w:t>защиты информации</w:t>
      </w:r>
      <w:bookmarkEnd w:id="88"/>
    </w:p>
    <w:p w:rsidR="00591D55" w:rsidRPr="002B0D4F" w:rsidRDefault="00591D55" w:rsidP="00591D55">
      <w:pPr>
        <w:pStyle w:val="af0"/>
        <w:spacing w:after="0" w:line="240" w:lineRule="auto"/>
        <w:ind w:left="0" w:firstLine="567"/>
        <w:jc w:val="both"/>
        <w:rPr>
          <w:rFonts w:ascii="Times New Roman" w:hAnsi="Times New Roman" w:cs="Times New Roman"/>
          <w:sz w:val="24"/>
          <w:szCs w:val="24"/>
        </w:rPr>
      </w:pPr>
      <w:r w:rsidRPr="002B0D4F">
        <w:rPr>
          <w:rFonts w:ascii="Times New Roman" w:hAnsi="Times New Roman" w:cs="Times New Roman"/>
          <w:sz w:val="24"/>
          <w:szCs w:val="24"/>
        </w:rPr>
        <w:t xml:space="preserve">Установка и настройка поставляемого оборудования и программного обеспечения </w:t>
      </w:r>
      <w:r w:rsidR="00362536">
        <w:rPr>
          <w:rFonts w:ascii="Times New Roman" w:hAnsi="Times New Roman" w:cs="Times New Roman"/>
          <w:sz w:val="24"/>
          <w:szCs w:val="24"/>
        </w:rPr>
        <w:t>уровня</w:t>
      </w:r>
      <w:r w:rsidR="00362536" w:rsidRPr="002B0D4F">
        <w:rPr>
          <w:rFonts w:ascii="Times New Roman" w:hAnsi="Times New Roman" w:cs="Times New Roman"/>
          <w:sz w:val="24"/>
          <w:szCs w:val="24"/>
        </w:rPr>
        <w:t xml:space="preserve"> </w:t>
      </w:r>
      <w:r w:rsidR="003755E9" w:rsidRPr="002B0D4F">
        <w:rPr>
          <w:rFonts w:ascii="Times New Roman" w:hAnsi="Times New Roman" w:cs="Times New Roman"/>
          <w:sz w:val="24"/>
          <w:szCs w:val="24"/>
        </w:rPr>
        <w:t>защиты информации</w:t>
      </w:r>
      <w:r w:rsidRPr="002B0D4F">
        <w:rPr>
          <w:rFonts w:ascii="Times New Roman" w:hAnsi="Times New Roman" w:cs="Times New Roman"/>
          <w:sz w:val="24"/>
          <w:szCs w:val="24"/>
        </w:rPr>
        <w:t xml:space="preserve"> осуществляется Подрядчиком и включает</w:t>
      </w:r>
      <w:r w:rsidR="003755E9" w:rsidRPr="002B0D4F">
        <w:rPr>
          <w:rFonts w:ascii="Times New Roman" w:hAnsi="Times New Roman" w:cs="Times New Roman"/>
          <w:sz w:val="24"/>
          <w:szCs w:val="24"/>
        </w:rPr>
        <w:t xml:space="preserve"> установку и настройку следующих функциональных </w:t>
      </w:r>
      <w:r w:rsidR="006A7D2B">
        <w:rPr>
          <w:rFonts w:ascii="Times New Roman" w:hAnsi="Times New Roman" w:cs="Times New Roman"/>
          <w:sz w:val="24"/>
          <w:szCs w:val="24"/>
        </w:rPr>
        <w:t>модулей</w:t>
      </w:r>
      <w:r w:rsidRPr="002B0D4F">
        <w:rPr>
          <w:rFonts w:ascii="Times New Roman" w:hAnsi="Times New Roman" w:cs="Times New Roman"/>
          <w:sz w:val="24"/>
          <w:szCs w:val="24"/>
        </w:rPr>
        <w:t>:</w:t>
      </w:r>
    </w:p>
    <w:p w:rsidR="00766567" w:rsidRDefault="006A7D2B" w:rsidP="00766567">
      <w:pPr>
        <w:pStyle w:val="110"/>
        <w:numPr>
          <w:ilvl w:val="0"/>
          <w:numId w:val="0"/>
        </w:numPr>
        <w:spacing w:line="240" w:lineRule="auto"/>
        <w:ind w:left="567"/>
        <w:jc w:val="both"/>
      </w:pPr>
      <w:r>
        <w:t>модуля</w:t>
      </w:r>
      <w:r w:rsidRPr="002B0D4F">
        <w:t xml:space="preserve"> </w:t>
      </w:r>
      <w:r w:rsidR="003755E9" w:rsidRPr="002B0D4F">
        <w:t>антивирусной защиты, включая:</w:t>
      </w:r>
    </w:p>
    <w:p w:rsidR="00766567" w:rsidRDefault="00C3130C" w:rsidP="00766567">
      <w:pPr>
        <w:widowControl w:val="0"/>
        <w:numPr>
          <w:ilvl w:val="0"/>
          <w:numId w:val="3"/>
        </w:numPr>
        <w:suppressAutoHyphens/>
        <w:autoSpaceDE w:val="0"/>
        <w:autoSpaceDN w:val="0"/>
        <w:snapToGrid w:val="0"/>
        <w:spacing w:after="0" w:line="240" w:lineRule="auto"/>
        <w:ind w:left="1560" w:hanging="284"/>
        <w:contextualSpacing/>
        <w:jc w:val="both"/>
        <w:rPr>
          <w:rFonts w:ascii="Times New Roman" w:hAnsi="Times New Roman" w:cs="Times New Roman"/>
          <w:sz w:val="24"/>
          <w:szCs w:val="24"/>
        </w:rPr>
      </w:pPr>
      <w:r w:rsidRPr="002B0D4F">
        <w:rPr>
          <w:rFonts w:ascii="Times New Roman" w:hAnsi="Times New Roman" w:cs="Times New Roman"/>
          <w:sz w:val="24"/>
          <w:szCs w:val="24"/>
        </w:rPr>
        <w:t xml:space="preserve">установку, настройку </w:t>
      </w:r>
      <w:r w:rsidR="003755E9" w:rsidRPr="002B0D4F">
        <w:rPr>
          <w:rFonts w:ascii="Times New Roman" w:hAnsi="Times New Roman" w:cs="Times New Roman"/>
          <w:sz w:val="24"/>
          <w:szCs w:val="24"/>
        </w:rPr>
        <w:t>программны</w:t>
      </w:r>
      <w:r w:rsidRPr="002B0D4F">
        <w:rPr>
          <w:rFonts w:ascii="Times New Roman" w:hAnsi="Times New Roman" w:cs="Times New Roman"/>
          <w:sz w:val="24"/>
          <w:szCs w:val="24"/>
        </w:rPr>
        <w:t>х</w:t>
      </w:r>
      <w:r w:rsidR="003755E9" w:rsidRPr="002B0D4F">
        <w:rPr>
          <w:rFonts w:ascii="Times New Roman" w:hAnsi="Times New Roman" w:cs="Times New Roman"/>
          <w:sz w:val="24"/>
          <w:szCs w:val="24"/>
        </w:rPr>
        <w:t xml:space="preserve"> комплекс</w:t>
      </w:r>
      <w:r w:rsidRPr="002B0D4F">
        <w:rPr>
          <w:rFonts w:ascii="Times New Roman" w:hAnsi="Times New Roman" w:cs="Times New Roman"/>
          <w:sz w:val="24"/>
          <w:szCs w:val="24"/>
        </w:rPr>
        <w:t>ов</w:t>
      </w:r>
      <w:r w:rsidR="003755E9" w:rsidRPr="002B0D4F">
        <w:rPr>
          <w:rFonts w:ascii="Times New Roman" w:hAnsi="Times New Roman" w:cs="Times New Roman"/>
          <w:sz w:val="24"/>
          <w:szCs w:val="24"/>
        </w:rPr>
        <w:t xml:space="preserve"> клиентских модулей;</w:t>
      </w:r>
    </w:p>
    <w:p w:rsidR="00766567" w:rsidRDefault="00C3130C" w:rsidP="00766567">
      <w:pPr>
        <w:widowControl w:val="0"/>
        <w:numPr>
          <w:ilvl w:val="0"/>
          <w:numId w:val="3"/>
        </w:numPr>
        <w:suppressAutoHyphens/>
        <w:autoSpaceDE w:val="0"/>
        <w:autoSpaceDN w:val="0"/>
        <w:snapToGrid w:val="0"/>
        <w:spacing w:after="0" w:line="240" w:lineRule="auto"/>
        <w:ind w:left="1560" w:hanging="284"/>
        <w:contextualSpacing/>
        <w:jc w:val="both"/>
        <w:rPr>
          <w:rFonts w:ascii="Times New Roman" w:hAnsi="Times New Roman" w:cs="Times New Roman"/>
          <w:sz w:val="24"/>
          <w:szCs w:val="24"/>
        </w:rPr>
      </w:pPr>
      <w:r w:rsidRPr="002B0D4F">
        <w:rPr>
          <w:rFonts w:ascii="Times New Roman" w:hAnsi="Times New Roman" w:cs="Times New Roman"/>
          <w:sz w:val="24"/>
          <w:szCs w:val="24"/>
        </w:rPr>
        <w:t xml:space="preserve">установку, настройку </w:t>
      </w:r>
      <w:r w:rsidR="003755E9" w:rsidRPr="002B0D4F">
        <w:rPr>
          <w:rFonts w:ascii="Times New Roman" w:hAnsi="Times New Roman" w:cs="Times New Roman"/>
          <w:sz w:val="24"/>
          <w:szCs w:val="24"/>
        </w:rPr>
        <w:t>программн</w:t>
      </w:r>
      <w:r w:rsidRPr="002B0D4F">
        <w:rPr>
          <w:rFonts w:ascii="Times New Roman" w:hAnsi="Times New Roman" w:cs="Times New Roman"/>
          <w:sz w:val="24"/>
          <w:szCs w:val="24"/>
        </w:rPr>
        <w:t>ого</w:t>
      </w:r>
      <w:r w:rsidR="003755E9" w:rsidRPr="002B0D4F">
        <w:rPr>
          <w:rFonts w:ascii="Times New Roman" w:hAnsi="Times New Roman" w:cs="Times New Roman"/>
          <w:sz w:val="24"/>
          <w:szCs w:val="24"/>
        </w:rPr>
        <w:t xml:space="preserve"> комплекс</w:t>
      </w:r>
      <w:r w:rsidRPr="002B0D4F">
        <w:rPr>
          <w:rFonts w:ascii="Times New Roman" w:hAnsi="Times New Roman" w:cs="Times New Roman"/>
          <w:sz w:val="24"/>
          <w:szCs w:val="24"/>
        </w:rPr>
        <w:t>а</w:t>
      </w:r>
      <w:r w:rsidR="00FB2C39">
        <w:rPr>
          <w:rFonts w:ascii="Times New Roman" w:hAnsi="Times New Roman" w:cs="Times New Roman"/>
          <w:sz w:val="24"/>
          <w:szCs w:val="24"/>
        </w:rPr>
        <w:t xml:space="preserve"> центра управления.</w:t>
      </w:r>
    </w:p>
    <w:p w:rsidR="00766567" w:rsidRDefault="006A7D2B" w:rsidP="00766567">
      <w:pPr>
        <w:pStyle w:val="110"/>
        <w:numPr>
          <w:ilvl w:val="0"/>
          <w:numId w:val="0"/>
        </w:numPr>
        <w:spacing w:line="240" w:lineRule="auto"/>
        <w:ind w:left="567"/>
        <w:jc w:val="both"/>
      </w:pPr>
      <w:r>
        <w:t>модуля</w:t>
      </w:r>
      <w:r w:rsidRPr="002B0D4F">
        <w:t xml:space="preserve"> </w:t>
      </w:r>
      <w:r w:rsidR="003755E9" w:rsidRPr="002B0D4F">
        <w:t>защиты от несанкционированного доступа, включая:</w:t>
      </w:r>
    </w:p>
    <w:p w:rsidR="00766567" w:rsidRDefault="00FE1B68" w:rsidP="00766567">
      <w:pPr>
        <w:widowControl w:val="0"/>
        <w:numPr>
          <w:ilvl w:val="0"/>
          <w:numId w:val="3"/>
        </w:numPr>
        <w:suppressAutoHyphens/>
        <w:autoSpaceDE w:val="0"/>
        <w:autoSpaceDN w:val="0"/>
        <w:snapToGrid w:val="0"/>
        <w:spacing w:after="0" w:line="240" w:lineRule="auto"/>
        <w:ind w:left="1560" w:hanging="284"/>
        <w:contextualSpacing/>
        <w:jc w:val="both"/>
        <w:rPr>
          <w:rFonts w:ascii="Times New Roman" w:hAnsi="Times New Roman" w:cs="Times New Roman"/>
          <w:sz w:val="24"/>
          <w:szCs w:val="24"/>
        </w:rPr>
      </w:pPr>
      <w:r w:rsidRPr="002B0D4F">
        <w:rPr>
          <w:rFonts w:ascii="Times New Roman" w:hAnsi="Times New Roman" w:cs="Times New Roman"/>
          <w:sz w:val="24"/>
          <w:szCs w:val="24"/>
        </w:rPr>
        <w:t xml:space="preserve">установку, настройку </w:t>
      </w:r>
      <w:r w:rsidR="003755E9" w:rsidRPr="002B0D4F">
        <w:rPr>
          <w:rFonts w:ascii="Times New Roman" w:hAnsi="Times New Roman" w:cs="Times New Roman"/>
          <w:sz w:val="24"/>
          <w:szCs w:val="24"/>
        </w:rPr>
        <w:t>программны</w:t>
      </w:r>
      <w:r w:rsidRPr="002B0D4F">
        <w:rPr>
          <w:rFonts w:ascii="Times New Roman" w:hAnsi="Times New Roman" w:cs="Times New Roman"/>
          <w:sz w:val="24"/>
          <w:szCs w:val="24"/>
        </w:rPr>
        <w:t>х</w:t>
      </w:r>
      <w:r w:rsidR="003755E9" w:rsidRPr="002B0D4F">
        <w:rPr>
          <w:rFonts w:ascii="Times New Roman" w:hAnsi="Times New Roman" w:cs="Times New Roman"/>
          <w:sz w:val="24"/>
          <w:szCs w:val="24"/>
        </w:rPr>
        <w:t xml:space="preserve"> </w:t>
      </w:r>
      <w:r w:rsidRPr="002B0D4F">
        <w:rPr>
          <w:rFonts w:ascii="Times New Roman" w:hAnsi="Times New Roman" w:cs="Times New Roman"/>
          <w:sz w:val="24"/>
          <w:szCs w:val="24"/>
        </w:rPr>
        <w:t>комплексов</w:t>
      </w:r>
      <w:r w:rsidR="003755E9" w:rsidRPr="002B0D4F">
        <w:rPr>
          <w:rFonts w:ascii="Times New Roman" w:hAnsi="Times New Roman" w:cs="Times New Roman"/>
          <w:sz w:val="24"/>
          <w:szCs w:val="24"/>
        </w:rPr>
        <w:t xml:space="preserve"> клиентских модулей;</w:t>
      </w:r>
    </w:p>
    <w:p w:rsidR="00766567" w:rsidRDefault="00FE1B68" w:rsidP="00766567">
      <w:pPr>
        <w:widowControl w:val="0"/>
        <w:numPr>
          <w:ilvl w:val="0"/>
          <w:numId w:val="3"/>
        </w:numPr>
        <w:suppressAutoHyphens/>
        <w:autoSpaceDE w:val="0"/>
        <w:autoSpaceDN w:val="0"/>
        <w:snapToGrid w:val="0"/>
        <w:spacing w:after="0" w:line="240" w:lineRule="auto"/>
        <w:ind w:left="1560" w:hanging="284"/>
        <w:contextualSpacing/>
        <w:jc w:val="both"/>
        <w:rPr>
          <w:rFonts w:ascii="Times New Roman" w:hAnsi="Times New Roman" w:cs="Times New Roman"/>
          <w:sz w:val="24"/>
          <w:szCs w:val="24"/>
        </w:rPr>
      </w:pPr>
      <w:r w:rsidRPr="002B0D4F">
        <w:rPr>
          <w:rFonts w:ascii="Times New Roman" w:hAnsi="Times New Roman" w:cs="Times New Roman"/>
          <w:sz w:val="24"/>
          <w:szCs w:val="24"/>
        </w:rPr>
        <w:t xml:space="preserve">установку, настройку </w:t>
      </w:r>
      <w:r w:rsidR="003755E9" w:rsidRPr="002B0D4F">
        <w:rPr>
          <w:rFonts w:ascii="Times New Roman" w:hAnsi="Times New Roman" w:cs="Times New Roman"/>
          <w:sz w:val="24"/>
          <w:szCs w:val="24"/>
        </w:rPr>
        <w:t>программны</w:t>
      </w:r>
      <w:r w:rsidRPr="002B0D4F">
        <w:rPr>
          <w:rFonts w:ascii="Times New Roman" w:hAnsi="Times New Roman" w:cs="Times New Roman"/>
          <w:sz w:val="24"/>
          <w:szCs w:val="24"/>
        </w:rPr>
        <w:t>х</w:t>
      </w:r>
      <w:r w:rsidR="003755E9" w:rsidRPr="002B0D4F">
        <w:rPr>
          <w:rFonts w:ascii="Times New Roman" w:hAnsi="Times New Roman" w:cs="Times New Roman"/>
          <w:sz w:val="24"/>
          <w:szCs w:val="24"/>
        </w:rPr>
        <w:t xml:space="preserve"> комплекс</w:t>
      </w:r>
      <w:r w:rsidRPr="002B0D4F">
        <w:rPr>
          <w:rFonts w:ascii="Times New Roman" w:hAnsi="Times New Roman" w:cs="Times New Roman"/>
          <w:sz w:val="24"/>
          <w:szCs w:val="24"/>
        </w:rPr>
        <w:t>ов</w:t>
      </w:r>
      <w:r w:rsidR="00FB2C39">
        <w:rPr>
          <w:rFonts w:ascii="Times New Roman" w:hAnsi="Times New Roman" w:cs="Times New Roman"/>
          <w:sz w:val="24"/>
          <w:szCs w:val="24"/>
        </w:rPr>
        <w:t xml:space="preserve"> центра управления.</w:t>
      </w:r>
    </w:p>
    <w:p w:rsidR="00766567" w:rsidRDefault="006A7D2B" w:rsidP="00766567">
      <w:pPr>
        <w:pStyle w:val="110"/>
        <w:numPr>
          <w:ilvl w:val="0"/>
          <w:numId w:val="0"/>
        </w:numPr>
        <w:spacing w:line="240" w:lineRule="auto"/>
        <w:ind w:left="567"/>
        <w:jc w:val="both"/>
      </w:pPr>
      <w:r>
        <w:t>модуля</w:t>
      </w:r>
      <w:r w:rsidRPr="002B0D4F">
        <w:t xml:space="preserve"> </w:t>
      </w:r>
      <w:r w:rsidR="00C3130C" w:rsidRPr="002B0D4F">
        <w:t>межсетевого экранирования</w:t>
      </w:r>
      <w:r w:rsidR="004701FD">
        <w:t xml:space="preserve"> и обнаружения вторжений</w:t>
      </w:r>
      <w:r w:rsidR="00C3130C" w:rsidRPr="002B0D4F">
        <w:t>, включая:</w:t>
      </w:r>
    </w:p>
    <w:p w:rsidR="00766567" w:rsidRDefault="004701FD" w:rsidP="00766567">
      <w:pPr>
        <w:widowControl w:val="0"/>
        <w:numPr>
          <w:ilvl w:val="0"/>
          <w:numId w:val="3"/>
        </w:numPr>
        <w:suppressAutoHyphens/>
        <w:autoSpaceDE w:val="0"/>
        <w:autoSpaceDN w:val="0"/>
        <w:snapToGrid w:val="0"/>
        <w:spacing w:after="0" w:line="240" w:lineRule="auto"/>
        <w:ind w:left="1560" w:hanging="284"/>
        <w:contextualSpacing/>
        <w:jc w:val="both"/>
        <w:rPr>
          <w:rFonts w:ascii="Times New Roman" w:hAnsi="Times New Roman" w:cs="Times New Roman"/>
          <w:sz w:val="24"/>
          <w:szCs w:val="24"/>
        </w:rPr>
      </w:pPr>
      <w:r w:rsidRPr="004701FD">
        <w:rPr>
          <w:rFonts w:ascii="Times New Roman" w:hAnsi="Times New Roman" w:cs="Times New Roman"/>
          <w:sz w:val="24"/>
          <w:szCs w:val="24"/>
        </w:rPr>
        <w:lastRenderedPageBreak/>
        <w:t>монтаж в телекоммуникационные стойки;</w:t>
      </w:r>
    </w:p>
    <w:p w:rsidR="00766567" w:rsidRDefault="004701FD" w:rsidP="00766567">
      <w:pPr>
        <w:widowControl w:val="0"/>
        <w:numPr>
          <w:ilvl w:val="0"/>
          <w:numId w:val="3"/>
        </w:numPr>
        <w:suppressAutoHyphens/>
        <w:autoSpaceDE w:val="0"/>
        <w:autoSpaceDN w:val="0"/>
        <w:snapToGrid w:val="0"/>
        <w:spacing w:after="0" w:line="240" w:lineRule="auto"/>
        <w:ind w:left="1560" w:hanging="284"/>
        <w:contextualSpacing/>
        <w:jc w:val="both"/>
        <w:rPr>
          <w:rFonts w:ascii="Times New Roman" w:hAnsi="Times New Roman" w:cs="Times New Roman"/>
          <w:sz w:val="24"/>
          <w:szCs w:val="24"/>
        </w:rPr>
      </w:pPr>
      <w:r w:rsidRPr="004701FD">
        <w:rPr>
          <w:rFonts w:ascii="Times New Roman" w:hAnsi="Times New Roman" w:cs="Times New Roman"/>
          <w:sz w:val="24"/>
          <w:szCs w:val="24"/>
        </w:rPr>
        <w:t>подключение к электропитанию в телекоммуникационных стойках;</w:t>
      </w:r>
    </w:p>
    <w:p w:rsidR="00766567" w:rsidRDefault="004701FD" w:rsidP="00766567">
      <w:pPr>
        <w:widowControl w:val="0"/>
        <w:numPr>
          <w:ilvl w:val="0"/>
          <w:numId w:val="3"/>
        </w:numPr>
        <w:suppressAutoHyphens/>
        <w:autoSpaceDE w:val="0"/>
        <w:autoSpaceDN w:val="0"/>
        <w:snapToGrid w:val="0"/>
        <w:spacing w:after="0" w:line="240" w:lineRule="auto"/>
        <w:ind w:left="1560" w:hanging="284"/>
        <w:contextualSpacing/>
        <w:jc w:val="both"/>
        <w:rPr>
          <w:rFonts w:ascii="Times New Roman" w:hAnsi="Times New Roman" w:cs="Times New Roman"/>
          <w:sz w:val="24"/>
          <w:szCs w:val="24"/>
        </w:rPr>
      </w:pPr>
      <w:r w:rsidRPr="004701FD">
        <w:rPr>
          <w:rFonts w:ascii="Times New Roman" w:hAnsi="Times New Roman" w:cs="Times New Roman"/>
          <w:sz w:val="24"/>
          <w:szCs w:val="24"/>
        </w:rPr>
        <w:t>коммутацию оборудования;</w:t>
      </w:r>
    </w:p>
    <w:p w:rsidR="00766567" w:rsidRDefault="004701FD" w:rsidP="00766567">
      <w:pPr>
        <w:widowControl w:val="0"/>
        <w:numPr>
          <w:ilvl w:val="0"/>
          <w:numId w:val="3"/>
        </w:numPr>
        <w:suppressAutoHyphens/>
        <w:autoSpaceDE w:val="0"/>
        <w:autoSpaceDN w:val="0"/>
        <w:snapToGrid w:val="0"/>
        <w:spacing w:after="0" w:line="240" w:lineRule="auto"/>
        <w:ind w:left="1560" w:hanging="284"/>
        <w:contextualSpacing/>
        <w:jc w:val="both"/>
        <w:rPr>
          <w:rFonts w:ascii="Times New Roman" w:hAnsi="Times New Roman" w:cs="Times New Roman"/>
          <w:sz w:val="24"/>
          <w:szCs w:val="24"/>
        </w:rPr>
      </w:pPr>
      <w:r w:rsidRPr="004701FD">
        <w:rPr>
          <w:rFonts w:ascii="Times New Roman" w:hAnsi="Times New Roman" w:cs="Times New Roman"/>
          <w:sz w:val="24"/>
          <w:szCs w:val="24"/>
        </w:rPr>
        <w:t>маркировку коммутационных элементов;</w:t>
      </w:r>
    </w:p>
    <w:p w:rsidR="00766567" w:rsidRDefault="004701FD" w:rsidP="00766567">
      <w:pPr>
        <w:widowControl w:val="0"/>
        <w:numPr>
          <w:ilvl w:val="0"/>
          <w:numId w:val="3"/>
        </w:numPr>
        <w:suppressAutoHyphens/>
        <w:autoSpaceDE w:val="0"/>
        <w:autoSpaceDN w:val="0"/>
        <w:snapToGrid w:val="0"/>
        <w:spacing w:after="0" w:line="240" w:lineRule="auto"/>
        <w:ind w:left="1560" w:hanging="284"/>
        <w:contextualSpacing/>
        <w:jc w:val="both"/>
        <w:rPr>
          <w:rFonts w:ascii="Times New Roman" w:hAnsi="Times New Roman" w:cs="Times New Roman"/>
          <w:sz w:val="24"/>
          <w:szCs w:val="24"/>
        </w:rPr>
      </w:pPr>
      <w:r w:rsidRPr="004701FD">
        <w:rPr>
          <w:rFonts w:ascii="Times New Roman" w:hAnsi="Times New Roman" w:cs="Times New Roman"/>
          <w:sz w:val="24"/>
          <w:szCs w:val="24"/>
        </w:rPr>
        <w:t>подключение к инфраструктуре Заказчика;</w:t>
      </w:r>
    </w:p>
    <w:p w:rsidR="00766567" w:rsidRDefault="004701FD" w:rsidP="00766567">
      <w:pPr>
        <w:widowControl w:val="0"/>
        <w:numPr>
          <w:ilvl w:val="0"/>
          <w:numId w:val="3"/>
        </w:numPr>
        <w:suppressAutoHyphens/>
        <w:autoSpaceDE w:val="0"/>
        <w:autoSpaceDN w:val="0"/>
        <w:snapToGrid w:val="0"/>
        <w:spacing w:after="0" w:line="240" w:lineRule="auto"/>
        <w:ind w:left="1560" w:hanging="284"/>
        <w:contextualSpacing/>
        <w:jc w:val="both"/>
        <w:rPr>
          <w:rFonts w:ascii="Times New Roman" w:hAnsi="Times New Roman" w:cs="Times New Roman"/>
          <w:sz w:val="24"/>
          <w:szCs w:val="24"/>
        </w:rPr>
      </w:pPr>
      <w:r w:rsidRPr="004701FD">
        <w:rPr>
          <w:rFonts w:ascii="Times New Roman" w:hAnsi="Times New Roman" w:cs="Times New Roman"/>
          <w:sz w:val="24"/>
          <w:szCs w:val="24"/>
        </w:rPr>
        <w:t>подключение оборудования к каналам связи (в пределах коммуникационного шкафа);</w:t>
      </w:r>
    </w:p>
    <w:p w:rsidR="00766567" w:rsidRDefault="00EB1F77" w:rsidP="00766567">
      <w:pPr>
        <w:widowControl w:val="0"/>
        <w:numPr>
          <w:ilvl w:val="0"/>
          <w:numId w:val="3"/>
        </w:numPr>
        <w:suppressAutoHyphens/>
        <w:autoSpaceDE w:val="0"/>
        <w:autoSpaceDN w:val="0"/>
        <w:snapToGrid w:val="0"/>
        <w:spacing w:after="0" w:line="240" w:lineRule="auto"/>
        <w:ind w:left="1560" w:hanging="284"/>
        <w:contextualSpacing/>
        <w:jc w:val="both"/>
        <w:rPr>
          <w:rFonts w:ascii="Times New Roman" w:hAnsi="Times New Roman" w:cs="Times New Roman"/>
          <w:sz w:val="24"/>
          <w:szCs w:val="24"/>
        </w:rPr>
      </w:pPr>
      <w:r w:rsidRPr="002B0D4F">
        <w:rPr>
          <w:rFonts w:ascii="Times New Roman" w:hAnsi="Times New Roman" w:cs="Times New Roman"/>
          <w:sz w:val="24"/>
          <w:szCs w:val="24"/>
        </w:rPr>
        <w:t>настройку маршрутизации;</w:t>
      </w:r>
    </w:p>
    <w:p w:rsidR="00766567" w:rsidRDefault="00EB1F77" w:rsidP="00766567">
      <w:pPr>
        <w:widowControl w:val="0"/>
        <w:numPr>
          <w:ilvl w:val="0"/>
          <w:numId w:val="3"/>
        </w:numPr>
        <w:suppressAutoHyphens/>
        <w:autoSpaceDE w:val="0"/>
        <w:autoSpaceDN w:val="0"/>
        <w:snapToGrid w:val="0"/>
        <w:spacing w:after="0" w:line="240" w:lineRule="auto"/>
        <w:ind w:left="1560" w:hanging="284"/>
        <w:contextualSpacing/>
        <w:jc w:val="both"/>
        <w:rPr>
          <w:rFonts w:ascii="Times New Roman" w:hAnsi="Times New Roman" w:cs="Times New Roman"/>
          <w:sz w:val="24"/>
          <w:szCs w:val="24"/>
        </w:rPr>
      </w:pPr>
      <w:r w:rsidRPr="002B0D4F">
        <w:rPr>
          <w:rFonts w:ascii="Times New Roman" w:hAnsi="Times New Roman" w:cs="Times New Roman"/>
          <w:sz w:val="24"/>
          <w:szCs w:val="24"/>
        </w:rPr>
        <w:t>настройку правил фильтрации межсетевого экранирования;</w:t>
      </w:r>
    </w:p>
    <w:p w:rsidR="00766567" w:rsidRDefault="00EB1F77" w:rsidP="00766567">
      <w:pPr>
        <w:widowControl w:val="0"/>
        <w:numPr>
          <w:ilvl w:val="0"/>
          <w:numId w:val="3"/>
        </w:numPr>
        <w:suppressAutoHyphens/>
        <w:autoSpaceDE w:val="0"/>
        <w:autoSpaceDN w:val="0"/>
        <w:snapToGrid w:val="0"/>
        <w:spacing w:after="0" w:line="240" w:lineRule="auto"/>
        <w:ind w:left="1560" w:hanging="284"/>
        <w:contextualSpacing/>
        <w:jc w:val="both"/>
        <w:rPr>
          <w:rFonts w:ascii="Times New Roman" w:hAnsi="Times New Roman" w:cs="Times New Roman"/>
          <w:sz w:val="24"/>
          <w:szCs w:val="24"/>
        </w:rPr>
      </w:pPr>
      <w:r w:rsidRPr="002B0D4F">
        <w:rPr>
          <w:rFonts w:ascii="Times New Roman" w:hAnsi="Times New Roman" w:cs="Times New Roman"/>
          <w:sz w:val="24"/>
          <w:szCs w:val="24"/>
        </w:rPr>
        <w:t>настройку логирования;</w:t>
      </w:r>
    </w:p>
    <w:p w:rsidR="00766567" w:rsidRDefault="0047267E" w:rsidP="00766567">
      <w:pPr>
        <w:widowControl w:val="0"/>
        <w:numPr>
          <w:ilvl w:val="0"/>
          <w:numId w:val="3"/>
        </w:numPr>
        <w:suppressAutoHyphens/>
        <w:autoSpaceDE w:val="0"/>
        <w:autoSpaceDN w:val="0"/>
        <w:snapToGrid w:val="0"/>
        <w:spacing w:after="0" w:line="240" w:lineRule="auto"/>
        <w:ind w:left="1560" w:hanging="284"/>
        <w:contextualSpacing/>
        <w:jc w:val="both"/>
        <w:rPr>
          <w:rFonts w:ascii="Times New Roman" w:hAnsi="Times New Roman" w:cs="Times New Roman"/>
          <w:sz w:val="24"/>
          <w:szCs w:val="24"/>
        </w:rPr>
      </w:pPr>
      <w:r w:rsidRPr="0047267E">
        <w:rPr>
          <w:rFonts w:ascii="Times New Roman" w:hAnsi="Times New Roman" w:cs="Times New Roman"/>
          <w:sz w:val="24"/>
          <w:szCs w:val="24"/>
        </w:rPr>
        <w:t>проверку резервирования технических средств</w:t>
      </w:r>
      <w:r w:rsidR="00766567" w:rsidRPr="00766567">
        <w:rPr>
          <w:rFonts w:ascii="Times New Roman" w:hAnsi="Times New Roman" w:cs="Times New Roman"/>
          <w:sz w:val="24"/>
          <w:szCs w:val="24"/>
        </w:rPr>
        <w:t>;</w:t>
      </w:r>
    </w:p>
    <w:p w:rsidR="00766567" w:rsidRDefault="00EB1F77" w:rsidP="00766567">
      <w:pPr>
        <w:widowControl w:val="0"/>
        <w:numPr>
          <w:ilvl w:val="0"/>
          <w:numId w:val="3"/>
        </w:numPr>
        <w:suppressAutoHyphens/>
        <w:autoSpaceDE w:val="0"/>
        <w:autoSpaceDN w:val="0"/>
        <w:snapToGrid w:val="0"/>
        <w:spacing w:after="0" w:line="240" w:lineRule="auto"/>
        <w:ind w:left="1560" w:hanging="284"/>
        <w:contextualSpacing/>
        <w:jc w:val="both"/>
        <w:rPr>
          <w:rFonts w:ascii="Times New Roman" w:hAnsi="Times New Roman" w:cs="Times New Roman"/>
          <w:sz w:val="24"/>
          <w:szCs w:val="24"/>
        </w:rPr>
      </w:pPr>
      <w:r w:rsidRPr="002B0D4F">
        <w:rPr>
          <w:rFonts w:ascii="Times New Roman" w:hAnsi="Times New Roman" w:cs="Times New Roman"/>
          <w:sz w:val="24"/>
          <w:szCs w:val="24"/>
        </w:rPr>
        <w:t>наст</w:t>
      </w:r>
      <w:r w:rsidR="00FB2C39">
        <w:rPr>
          <w:rFonts w:ascii="Times New Roman" w:hAnsi="Times New Roman" w:cs="Times New Roman"/>
          <w:sz w:val="24"/>
          <w:szCs w:val="24"/>
        </w:rPr>
        <w:t>ройку правил фильтрации трафика.</w:t>
      </w:r>
    </w:p>
    <w:p w:rsidR="00766567" w:rsidRDefault="006A7D2B" w:rsidP="00766567">
      <w:pPr>
        <w:pStyle w:val="110"/>
        <w:numPr>
          <w:ilvl w:val="0"/>
          <w:numId w:val="0"/>
        </w:numPr>
        <w:spacing w:line="240" w:lineRule="auto"/>
        <w:ind w:left="567"/>
        <w:jc w:val="both"/>
      </w:pPr>
      <w:r>
        <w:t>модуля</w:t>
      </w:r>
      <w:r w:rsidRPr="002B0D4F">
        <w:t xml:space="preserve"> </w:t>
      </w:r>
      <w:r w:rsidR="003755E9" w:rsidRPr="002B0D4F">
        <w:t>криптографической защиты</w:t>
      </w:r>
      <w:r w:rsidR="00C3130C" w:rsidRPr="002B0D4F">
        <w:t>, включая:</w:t>
      </w:r>
    </w:p>
    <w:p w:rsidR="00766567" w:rsidRDefault="00FB2C39" w:rsidP="00766567">
      <w:pPr>
        <w:widowControl w:val="0"/>
        <w:numPr>
          <w:ilvl w:val="0"/>
          <w:numId w:val="3"/>
        </w:numPr>
        <w:suppressAutoHyphens/>
        <w:autoSpaceDE w:val="0"/>
        <w:autoSpaceDN w:val="0"/>
        <w:snapToGrid w:val="0"/>
        <w:spacing w:after="0" w:line="240" w:lineRule="auto"/>
        <w:ind w:left="1560" w:hanging="284"/>
        <w:contextualSpacing/>
        <w:jc w:val="both"/>
        <w:rPr>
          <w:rFonts w:ascii="Times New Roman" w:hAnsi="Times New Roman" w:cs="Times New Roman"/>
          <w:sz w:val="24"/>
          <w:szCs w:val="24"/>
        </w:rPr>
      </w:pPr>
      <w:r w:rsidRPr="004701FD">
        <w:rPr>
          <w:rFonts w:ascii="Times New Roman" w:hAnsi="Times New Roman" w:cs="Times New Roman"/>
          <w:sz w:val="24"/>
          <w:szCs w:val="24"/>
        </w:rPr>
        <w:t>монтаж в телекоммуникационные стойки;</w:t>
      </w:r>
    </w:p>
    <w:p w:rsidR="00766567" w:rsidRDefault="00FB2C39" w:rsidP="00766567">
      <w:pPr>
        <w:widowControl w:val="0"/>
        <w:numPr>
          <w:ilvl w:val="0"/>
          <w:numId w:val="3"/>
        </w:numPr>
        <w:suppressAutoHyphens/>
        <w:autoSpaceDE w:val="0"/>
        <w:autoSpaceDN w:val="0"/>
        <w:snapToGrid w:val="0"/>
        <w:spacing w:after="0" w:line="240" w:lineRule="auto"/>
        <w:ind w:left="1560" w:hanging="284"/>
        <w:contextualSpacing/>
        <w:jc w:val="both"/>
        <w:rPr>
          <w:rFonts w:ascii="Times New Roman" w:hAnsi="Times New Roman" w:cs="Times New Roman"/>
          <w:sz w:val="24"/>
          <w:szCs w:val="24"/>
        </w:rPr>
      </w:pPr>
      <w:r w:rsidRPr="004701FD">
        <w:rPr>
          <w:rFonts w:ascii="Times New Roman" w:hAnsi="Times New Roman" w:cs="Times New Roman"/>
          <w:sz w:val="24"/>
          <w:szCs w:val="24"/>
        </w:rPr>
        <w:t>подключение к электропитанию в телекоммуникационных стойках;</w:t>
      </w:r>
    </w:p>
    <w:p w:rsidR="00766567" w:rsidRDefault="00FB2C39" w:rsidP="00766567">
      <w:pPr>
        <w:widowControl w:val="0"/>
        <w:numPr>
          <w:ilvl w:val="0"/>
          <w:numId w:val="3"/>
        </w:numPr>
        <w:suppressAutoHyphens/>
        <w:autoSpaceDE w:val="0"/>
        <w:autoSpaceDN w:val="0"/>
        <w:snapToGrid w:val="0"/>
        <w:spacing w:after="0" w:line="240" w:lineRule="auto"/>
        <w:ind w:left="1560" w:hanging="284"/>
        <w:contextualSpacing/>
        <w:jc w:val="both"/>
        <w:rPr>
          <w:rFonts w:ascii="Times New Roman" w:hAnsi="Times New Roman" w:cs="Times New Roman"/>
          <w:sz w:val="24"/>
          <w:szCs w:val="24"/>
        </w:rPr>
      </w:pPr>
      <w:r w:rsidRPr="004701FD">
        <w:rPr>
          <w:rFonts w:ascii="Times New Roman" w:hAnsi="Times New Roman" w:cs="Times New Roman"/>
          <w:sz w:val="24"/>
          <w:szCs w:val="24"/>
        </w:rPr>
        <w:t>коммутацию оборудования;</w:t>
      </w:r>
    </w:p>
    <w:p w:rsidR="00766567" w:rsidRDefault="00FB2C39" w:rsidP="00766567">
      <w:pPr>
        <w:widowControl w:val="0"/>
        <w:numPr>
          <w:ilvl w:val="0"/>
          <w:numId w:val="3"/>
        </w:numPr>
        <w:suppressAutoHyphens/>
        <w:autoSpaceDE w:val="0"/>
        <w:autoSpaceDN w:val="0"/>
        <w:snapToGrid w:val="0"/>
        <w:spacing w:after="0" w:line="240" w:lineRule="auto"/>
        <w:ind w:left="1560" w:hanging="284"/>
        <w:contextualSpacing/>
        <w:jc w:val="both"/>
        <w:rPr>
          <w:rFonts w:ascii="Times New Roman" w:hAnsi="Times New Roman" w:cs="Times New Roman"/>
          <w:sz w:val="24"/>
          <w:szCs w:val="24"/>
        </w:rPr>
      </w:pPr>
      <w:r w:rsidRPr="004701FD">
        <w:rPr>
          <w:rFonts w:ascii="Times New Roman" w:hAnsi="Times New Roman" w:cs="Times New Roman"/>
          <w:sz w:val="24"/>
          <w:szCs w:val="24"/>
        </w:rPr>
        <w:t>маркировку коммутационных элементов;</w:t>
      </w:r>
    </w:p>
    <w:p w:rsidR="00766567" w:rsidRDefault="00FB2C39" w:rsidP="00766567">
      <w:pPr>
        <w:widowControl w:val="0"/>
        <w:numPr>
          <w:ilvl w:val="0"/>
          <w:numId w:val="3"/>
        </w:numPr>
        <w:suppressAutoHyphens/>
        <w:autoSpaceDE w:val="0"/>
        <w:autoSpaceDN w:val="0"/>
        <w:snapToGrid w:val="0"/>
        <w:spacing w:after="0" w:line="240" w:lineRule="auto"/>
        <w:ind w:left="1560" w:hanging="284"/>
        <w:contextualSpacing/>
        <w:jc w:val="both"/>
        <w:rPr>
          <w:rFonts w:ascii="Times New Roman" w:hAnsi="Times New Roman" w:cs="Times New Roman"/>
          <w:sz w:val="24"/>
          <w:szCs w:val="24"/>
        </w:rPr>
      </w:pPr>
      <w:r w:rsidRPr="004701FD">
        <w:rPr>
          <w:rFonts w:ascii="Times New Roman" w:hAnsi="Times New Roman" w:cs="Times New Roman"/>
          <w:sz w:val="24"/>
          <w:szCs w:val="24"/>
        </w:rPr>
        <w:t>подключение к инфраструктуре Заказчика;</w:t>
      </w:r>
    </w:p>
    <w:p w:rsidR="00766567" w:rsidRDefault="00FB2C39" w:rsidP="00766567">
      <w:pPr>
        <w:widowControl w:val="0"/>
        <w:numPr>
          <w:ilvl w:val="0"/>
          <w:numId w:val="3"/>
        </w:numPr>
        <w:suppressAutoHyphens/>
        <w:autoSpaceDE w:val="0"/>
        <w:autoSpaceDN w:val="0"/>
        <w:snapToGrid w:val="0"/>
        <w:spacing w:after="0" w:line="240" w:lineRule="auto"/>
        <w:ind w:left="1560" w:hanging="284"/>
        <w:contextualSpacing/>
        <w:jc w:val="both"/>
        <w:rPr>
          <w:rFonts w:ascii="Times New Roman" w:hAnsi="Times New Roman" w:cs="Times New Roman"/>
          <w:sz w:val="24"/>
          <w:szCs w:val="24"/>
        </w:rPr>
      </w:pPr>
      <w:r w:rsidRPr="004701FD">
        <w:rPr>
          <w:rFonts w:ascii="Times New Roman" w:hAnsi="Times New Roman" w:cs="Times New Roman"/>
          <w:sz w:val="24"/>
          <w:szCs w:val="24"/>
        </w:rPr>
        <w:t>подключение оборудования к каналам связи (в пределах коммуникационного шкафа);</w:t>
      </w:r>
    </w:p>
    <w:p w:rsidR="00766567" w:rsidRDefault="00FE1B68" w:rsidP="00766567">
      <w:pPr>
        <w:widowControl w:val="0"/>
        <w:numPr>
          <w:ilvl w:val="0"/>
          <w:numId w:val="3"/>
        </w:numPr>
        <w:suppressAutoHyphens/>
        <w:autoSpaceDE w:val="0"/>
        <w:autoSpaceDN w:val="0"/>
        <w:snapToGrid w:val="0"/>
        <w:spacing w:after="0" w:line="240" w:lineRule="auto"/>
        <w:ind w:left="1560" w:hanging="284"/>
        <w:contextualSpacing/>
        <w:jc w:val="both"/>
        <w:rPr>
          <w:rFonts w:ascii="Times New Roman" w:hAnsi="Times New Roman" w:cs="Times New Roman"/>
          <w:sz w:val="24"/>
          <w:szCs w:val="24"/>
        </w:rPr>
      </w:pPr>
      <w:r w:rsidRPr="002B0D4F">
        <w:rPr>
          <w:rFonts w:ascii="Times New Roman" w:hAnsi="Times New Roman" w:cs="Times New Roman"/>
          <w:sz w:val="24"/>
          <w:szCs w:val="24"/>
        </w:rPr>
        <w:t xml:space="preserve">настройку </w:t>
      </w:r>
      <w:r w:rsidR="00C3130C" w:rsidRPr="002B0D4F">
        <w:rPr>
          <w:rFonts w:ascii="Times New Roman" w:hAnsi="Times New Roman" w:cs="Times New Roman"/>
          <w:sz w:val="24"/>
          <w:szCs w:val="24"/>
        </w:rPr>
        <w:t>программно-аппаратны</w:t>
      </w:r>
      <w:r w:rsidRPr="002B0D4F">
        <w:rPr>
          <w:rFonts w:ascii="Times New Roman" w:hAnsi="Times New Roman" w:cs="Times New Roman"/>
          <w:sz w:val="24"/>
          <w:szCs w:val="24"/>
        </w:rPr>
        <w:t>х</w:t>
      </w:r>
      <w:r w:rsidR="00C3130C" w:rsidRPr="002B0D4F">
        <w:rPr>
          <w:rFonts w:ascii="Times New Roman" w:hAnsi="Times New Roman" w:cs="Times New Roman"/>
          <w:sz w:val="24"/>
          <w:szCs w:val="24"/>
        </w:rPr>
        <w:t xml:space="preserve"> комплекс</w:t>
      </w:r>
      <w:r w:rsidRPr="002B0D4F">
        <w:rPr>
          <w:rFonts w:ascii="Times New Roman" w:hAnsi="Times New Roman" w:cs="Times New Roman"/>
          <w:sz w:val="24"/>
          <w:szCs w:val="24"/>
        </w:rPr>
        <w:t>ов</w:t>
      </w:r>
      <w:r w:rsidR="00C3130C" w:rsidRPr="002B0D4F">
        <w:rPr>
          <w:rFonts w:ascii="Times New Roman" w:hAnsi="Times New Roman" w:cs="Times New Roman"/>
          <w:sz w:val="24"/>
          <w:szCs w:val="24"/>
        </w:rPr>
        <w:t xml:space="preserve"> криптографической защиты;</w:t>
      </w:r>
    </w:p>
    <w:p w:rsidR="00766567" w:rsidRDefault="00FE1B68" w:rsidP="00766567">
      <w:pPr>
        <w:widowControl w:val="0"/>
        <w:numPr>
          <w:ilvl w:val="0"/>
          <w:numId w:val="3"/>
        </w:numPr>
        <w:suppressAutoHyphens/>
        <w:autoSpaceDE w:val="0"/>
        <w:autoSpaceDN w:val="0"/>
        <w:snapToGrid w:val="0"/>
        <w:spacing w:after="0" w:line="240" w:lineRule="auto"/>
        <w:ind w:left="1560" w:hanging="284"/>
        <w:contextualSpacing/>
        <w:jc w:val="both"/>
        <w:rPr>
          <w:rFonts w:ascii="Times New Roman" w:hAnsi="Times New Roman" w:cs="Times New Roman"/>
          <w:sz w:val="24"/>
          <w:szCs w:val="24"/>
        </w:rPr>
      </w:pPr>
      <w:r w:rsidRPr="002B0D4F">
        <w:rPr>
          <w:rFonts w:ascii="Times New Roman" w:hAnsi="Times New Roman" w:cs="Times New Roman"/>
          <w:sz w:val="24"/>
          <w:szCs w:val="24"/>
        </w:rPr>
        <w:t xml:space="preserve">установку, настройку </w:t>
      </w:r>
      <w:r w:rsidR="00C3130C" w:rsidRPr="002B0D4F">
        <w:rPr>
          <w:rFonts w:ascii="Times New Roman" w:hAnsi="Times New Roman" w:cs="Times New Roman"/>
          <w:sz w:val="24"/>
          <w:szCs w:val="24"/>
        </w:rPr>
        <w:t>программн</w:t>
      </w:r>
      <w:r w:rsidRPr="002B0D4F">
        <w:rPr>
          <w:rFonts w:ascii="Times New Roman" w:hAnsi="Times New Roman" w:cs="Times New Roman"/>
          <w:sz w:val="24"/>
          <w:szCs w:val="24"/>
        </w:rPr>
        <w:t>ого комплекса</w:t>
      </w:r>
      <w:r w:rsidR="00C3130C" w:rsidRPr="002B0D4F">
        <w:rPr>
          <w:rFonts w:ascii="Times New Roman" w:hAnsi="Times New Roman" w:cs="Times New Roman"/>
          <w:sz w:val="24"/>
          <w:szCs w:val="24"/>
        </w:rPr>
        <w:t xml:space="preserve"> централизованного управления </w:t>
      </w:r>
      <w:r w:rsidRPr="005F7A68">
        <w:rPr>
          <w:rFonts w:ascii="Times New Roman" w:hAnsi="Times New Roman" w:cs="Times New Roman"/>
          <w:sz w:val="24"/>
          <w:szCs w:val="24"/>
        </w:rPr>
        <w:t>ПАК</w:t>
      </w:r>
      <w:r w:rsidR="00C3130C" w:rsidRPr="005F7A68">
        <w:rPr>
          <w:rFonts w:ascii="Times New Roman" w:hAnsi="Times New Roman" w:cs="Times New Roman"/>
          <w:sz w:val="24"/>
          <w:szCs w:val="24"/>
        </w:rPr>
        <w:t xml:space="preserve"> криптографической защиты</w:t>
      </w:r>
      <w:r w:rsidR="00C3130C" w:rsidRPr="002B0D4F">
        <w:rPr>
          <w:rFonts w:ascii="Times New Roman" w:hAnsi="Times New Roman" w:cs="Times New Roman"/>
          <w:sz w:val="24"/>
          <w:szCs w:val="24"/>
        </w:rPr>
        <w:t>;</w:t>
      </w:r>
    </w:p>
    <w:p w:rsidR="00766567" w:rsidRDefault="0047267E" w:rsidP="00766567">
      <w:pPr>
        <w:widowControl w:val="0"/>
        <w:numPr>
          <w:ilvl w:val="0"/>
          <w:numId w:val="3"/>
        </w:numPr>
        <w:suppressAutoHyphens/>
        <w:autoSpaceDE w:val="0"/>
        <w:autoSpaceDN w:val="0"/>
        <w:snapToGrid w:val="0"/>
        <w:spacing w:after="0" w:line="240" w:lineRule="auto"/>
        <w:ind w:left="1560" w:hanging="284"/>
        <w:contextualSpacing/>
        <w:jc w:val="both"/>
        <w:rPr>
          <w:rFonts w:ascii="Times New Roman" w:hAnsi="Times New Roman" w:cs="Times New Roman"/>
          <w:sz w:val="24"/>
          <w:szCs w:val="24"/>
        </w:rPr>
      </w:pPr>
      <w:r>
        <w:rPr>
          <w:rFonts w:ascii="Times New Roman" w:hAnsi="Times New Roman" w:cs="Times New Roman"/>
          <w:sz w:val="24"/>
          <w:szCs w:val="24"/>
        </w:rPr>
        <w:t>проверку</w:t>
      </w:r>
      <w:r w:rsidRPr="0047267E">
        <w:rPr>
          <w:rFonts w:ascii="Times New Roman" w:hAnsi="Times New Roman" w:cs="Times New Roman"/>
          <w:sz w:val="24"/>
          <w:szCs w:val="24"/>
        </w:rPr>
        <w:t xml:space="preserve"> резервирования технических средств;</w:t>
      </w:r>
    </w:p>
    <w:p w:rsidR="00766567" w:rsidRDefault="00FB2C39" w:rsidP="00766567">
      <w:pPr>
        <w:widowControl w:val="0"/>
        <w:numPr>
          <w:ilvl w:val="0"/>
          <w:numId w:val="3"/>
        </w:numPr>
        <w:suppressAutoHyphens/>
        <w:autoSpaceDE w:val="0"/>
        <w:autoSpaceDN w:val="0"/>
        <w:snapToGrid w:val="0"/>
        <w:spacing w:after="0" w:line="240" w:lineRule="auto"/>
        <w:ind w:left="1560" w:hanging="284"/>
        <w:contextualSpacing/>
        <w:jc w:val="both"/>
        <w:rPr>
          <w:rFonts w:ascii="Times New Roman" w:hAnsi="Times New Roman" w:cs="Times New Roman"/>
          <w:sz w:val="24"/>
          <w:szCs w:val="24"/>
        </w:rPr>
      </w:pPr>
      <w:r>
        <w:rPr>
          <w:rFonts w:ascii="Times New Roman" w:hAnsi="Times New Roman" w:cs="Times New Roman"/>
          <w:sz w:val="24"/>
          <w:szCs w:val="24"/>
        </w:rPr>
        <w:t>настройку маршрутизации.</w:t>
      </w:r>
    </w:p>
    <w:p w:rsidR="00766567" w:rsidRDefault="006A7D2B" w:rsidP="00766567">
      <w:pPr>
        <w:pStyle w:val="110"/>
        <w:numPr>
          <w:ilvl w:val="0"/>
          <w:numId w:val="0"/>
        </w:numPr>
        <w:spacing w:line="240" w:lineRule="auto"/>
        <w:ind w:left="567"/>
        <w:jc w:val="both"/>
      </w:pPr>
      <w:r>
        <w:t>модуля</w:t>
      </w:r>
      <w:r w:rsidRPr="002B0D4F">
        <w:t xml:space="preserve"> </w:t>
      </w:r>
      <w:r w:rsidR="00FB2C39">
        <w:t>контроля (</w:t>
      </w:r>
      <w:r w:rsidR="003755E9" w:rsidRPr="002B0D4F">
        <w:t>анализа</w:t>
      </w:r>
      <w:r w:rsidR="00FB2C39">
        <w:t>)</w:t>
      </w:r>
      <w:r w:rsidR="003755E9" w:rsidRPr="002B0D4F">
        <w:t xml:space="preserve"> защищенности</w:t>
      </w:r>
      <w:r w:rsidR="00065F05">
        <w:t>:</w:t>
      </w:r>
    </w:p>
    <w:p w:rsidR="00766567" w:rsidRDefault="00FE1B68" w:rsidP="00766567">
      <w:pPr>
        <w:widowControl w:val="0"/>
        <w:numPr>
          <w:ilvl w:val="0"/>
          <w:numId w:val="3"/>
        </w:numPr>
        <w:suppressAutoHyphens/>
        <w:autoSpaceDE w:val="0"/>
        <w:autoSpaceDN w:val="0"/>
        <w:snapToGrid w:val="0"/>
        <w:spacing w:after="0" w:line="240" w:lineRule="auto"/>
        <w:ind w:left="1560" w:hanging="284"/>
        <w:contextualSpacing/>
        <w:jc w:val="both"/>
        <w:rPr>
          <w:rFonts w:ascii="Times New Roman" w:hAnsi="Times New Roman" w:cs="Times New Roman"/>
          <w:sz w:val="24"/>
          <w:szCs w:val="24"/>
        </w:rPr>
      </w:pPr>
      <w:r w:rsidRPr="002B0D4F">
        <w:rPr>
          <w:rFonts w:ascii="Times New Roman" w:hAnsi="Times New Roman" w:cs="Times New Roman"/>
          <w:sz w:val="24"/>
          <w:szCs w:val="24"/>
        </w:rPr>
        <w:t xml:space="preserve">установку, настройку </w:t>
      </w:r>
      <w:r w:rsidR="00C3130C" w:rsidRPr="002B0D4F">
        <w:rPr>
          <w:rFonts w:ascii="Times New Roman" w:hAnsi="Times New Roman" w:cs="Times New Roman"/>
          <w:sz w:val="24"/>
          <w:szCs w:val="24"/>
        </w:rPr>
        <w:t>программно</w:t>
      </w:r>
      <w:r w:rsidR="006A7D2B">
        <w:rPr>
          <w:rFonts w:ascii="Times New Roman" w:hAnsi="Times New Roman" w:cs="Times New Roman"/>
          <w:sz w:val="24"/>
          <w:szCs w:val="24"/>
        </w:rPr>
        <w:t>го</w:t>
      </w:r>
      <w:r w:rsidR="00C3130C" w:rsidRPr="002B0D4F">
        <w:rPr>
          <w:rFonts w:ascii="Times New Roman" w:hAnsi="Times New Roman" w:cs="Times New Roman"/>
          <w:sz w:val="24"/>
          <w:szCs w:val="24"/>
        </w:rPr>
        <w:t xml:space="preserve"> комплекс</w:t>
      </w:r>
      <w:r w:rsidRPr="002B0D4F">
        <w:rPr>
          <w:rFonts w:ascii="Times New Roman" w:hAnsi="Times New Roman" w:cs="Times New Roman"/>
          <w:sz w:val="24"/>
          <w:szCs w:val="24"/>
        </w:rPr>
        <w:t>а</w:t>
      </w:r>
      <w:r w:rsidR="00C3130C" w:rsidRPr="002B0D4F">
        <w:rPr>
          <w:rFonts w:ascii="Times New Roman" w:hAnsi="Times New Roman" w:cs="Times New Roman"/>
          <w:sz w:val="24"/>
          <w:szCs w:val="24"/>
        </w:rPr>
        <w:t xml:space="preserve"> </w:t>
      </w:r>
      <w:r w:rsidR="006A7D2B">
        <w:rPr>
          <w:rFonts w:ascii="Times New Roman" w:hAnsi="Times New Roman" w:cs="Times New Roman"/>
          <w:sz w:val="24"/>
          <w:szCs w:val="24"/>
        </w:rPr>
        <w:t>модуля</w:t>
      </w:r>
      <w:r w:rsidR="006A7D2B" w:rsidRPr="002B0D4F">
        <w:rPr>
          <w:rFonts w:ascii="Times New Roman" w:hAnsi="Times New Roman" w:cs="Times New Roman"/>
          <w:sz w:val="24"/>
          <w:szCs w:val="24"/>
        </w:rPr>
        <w:t xml:space="preserve"> </w:t>
      </w:r>
      <w:r w:rsidR="00C3130C" w:rsidRPr="002B0D4F">
        <w:rPr>
          <w:rFonts w:ascii="Times New Roman" w:hAnsi="Times New Roman" w:cs="Times New Roman"/>
          <w:sz w:val="24"/>
          <w:szCs w:val="24"/>
        </w:rPr>
        <w:t>анализа защищенности</w:t>
      </w:r>
      <w:r w:rsidRPr="002B0D4F">
        <w:rPr>
          <w:rFonts w:ascii="Times New Roman" w:hAnsi="Times New Roman" w:cs="Times New Roman"/>
          <w:sz w:val="24"/>
          <w:szCs w:val="24"/>
        </w:rPr>
        <w:t>;</w:t>
      </w:r>
    </w:p>
    <w:p w:rsidR="00766567" w:rsidRDefault="00FE1B68" w:rsidP="00766567">
      <w:pPr>
        <w:widowControl w:val="0"/>
        <w:numPr>
          <w:ilvl w:val="0"/>
          <w:numId w:val="3"/>
        </w:numPr>
        <w:suppressAutoHyphens/>
        <w:autoSpaceDE w:val="0"/>
        <w:autoSpaceDN w:val="0"/>
        <w:snapToGrid w:val="0"/>
        <w:spacing w:after="0" w:line="240" w:lineRule="auto"/>
        <w:ind w:left="1560" w:hanging="284"/>
        <w:contextualSpacing/>
        <w:jc w:val="both"/>
        <w:rPr>
          <w:rFonts w:ascii="Times New Roman" w:hAnsi="Times New Roman" w:cs="Times New Roman"/>
          <w:sz w:val="24"/>
          <w:szCs w:val="24"/>
        </w:rPr>
      </w:pPr>
      <w:r w:rsidRPr="002B0D4F">
        <w:rPr>
          <w:rFonts w:ascii="Times New Roman" w:hAnsi="Times New Roman" w:cs="Times New Roman"/>
          <w:sz w:val="24"/>
          <w:szCs w:val="24"/>
        </w:rPr>
        <w:t xml:space="preserve">установку, настройку </w:t>
      </w:r>
      <w:r w:rsidR="00C3130C" w:rsidRPr="002B0D4F">
        <w:rPr>
          <w:rFonts w:ascii="Times New Roman" w:hAnsi="Times New Roman" w:cs="Times New Roman"/>
          <w:sz w:val="24"/>
          <w:szCs w:val="24"/>
        </w:rPr>
        <w:t>программн</w:t>
      </w:r>
      <w:r w:rsidRPr="002B0D4F">
        <w:rPr>
          <w:rFonts w:ascii="Times New Roman" w:hAnsi="Times New Roman" w:cs="Times New Roman"/>
          <w:sz w:val="24"/>
          <w:szCs w:val="24"/>
        </w:rPr>
        <w:t>ого</w:t>
      </w:r>
      <w:r w:rsidR="00C3130C" w:rsidRPr="002B0D4F">
        <w:rPr>
          <w:rFonts w:ascii="Times New Roman" w:hAnsi="Times New Roman" w:cs="Times New Roman"/>
          <w:sz w:val="24"/>
          <w:szCs w:val="24"/>
        </w:rPr>
        <w:t xml:space="preserve"> комплекс</w:t>
      </w:r>
      <w:r w:rsidRPr="002B0D4F">
        <w:rPr>
          <w:rFonts w:ascii="Times New Roman" w:hAnsi="Times New Roman" w:cs="Times New Roman"/>
          <w:sz w:val="24"/>
          <w:szCs w:val="24"/>
        </w:rPr>
        <w:t>а</w:t>
      </w:r>
      <w:r w:rsidR="00FB2C39">
        <w:rPr>
          <w:rFonts w:ascii="Times New Roman" w:hAnsi="Times New Roman" w:cs="Times New Roman"/>
          <w:sz w:val="24"/>
          <w:szCs w:val="24"/>
        </w:rPr>
        <w:t xml:space="preserve"> консоли управления.</w:t>
      </w:r>
    </w:p>
    <w:p w:rsidR="00766567" w:rsidRDefault="006A7D2B" w:rsidP="00766567">
      <w:pPr>
        <w:pStyle w:val="110"/>
        <w:numPr>
          <w:ilvl w:val="0"/>
          <w:numId w:val="0"/>
        </w:numPr>
        <w:spacing w:line="240" w:lineRule="auto"/>
        <w:ind w:left="567"/>
        <w:jc w:val="both"/>
      </w:pPr>
      <w:r>
        <w:t>модуля</w:t>
      </w:r>
      <w:r w:rsidRPr="002B0D4F">
        <w:t xml:space="preserve"> </w:t>
      </w:r>
      <w:r w:rsidR="00FB2C39">
        <w:t>мониторинга</w:t>
      </w:r>
      <w:r w:rsidR="003755E9" w:rsidRPr="002B0D4F">
        <w:t xml:space="preserve"> событий информационной безопасно</w:t>
      </w:r>
      <w:r w:rsidR="00C3130C" w:rsidRPr="002B0D4F">
        <w:t>сти, включая:</w:t>
      </w:r>
    </w:p>
    <w:p w:rsidR="00766567" w:rsidRDefault="00FE1B68" w:rsidP="00766567">
      <w:pPr>
        <w:widowControl w:val="0"/>
        <w:numPr>
          <w:ilvl w:val="0"/>
          <w:numId w:val="3"/>
        </w:numPr>
        <w:suppressAutoHyphens/>
        <w:autoSpaceDE w:val="0"/>
        <w:autoSpaceDN w:val="0"/>
        <w:snapToGrid w:val="0"/>
        <w:spacing w:after="0" w:line="240" w:lineRule="auto"/>
        <w:ind w:left="1560" w:hanging="284"/>
        <w:contextualSpacing/>
        <w:jc w:val="both"/>
        <w:rPr>
          <w:rFonts w:ascii="Times New Roman" w:hAnsi="Times New Roman" w:cs="Times New Roman"/>
          <w:sz w:val="24"/>
          <w:szCs w:val="24"/>
        </w:rPr>
      </w:pPr>
      <w:r w:rsidRPr="002B0D4F">
        <w:rPr>
          <w:rFonts w:ascii="Times New Roman" w:hAnsi="Times New Roman" w:cs="Times New Roman"/>
          <w:sz w:val="24"/>
          <w:szCs w:val="24"/>
        </w:rPr>
        <w:t xml:space="preserve">установку, настройку </w:t>
      </w:r>
      <w:r w:rsidR="00C3130C" w:rsidRPr="002B0D4F">
        <w:rPr>
          <w:rFonts w:ascii="Times New Roman" w:hAnsi="Times New Roman" w:cs="Times New Roman"/>
          <w:sz w:val="24"/>
          <w:szCs w:val="24"/>
        </w:rPr>
        <w:t>программно</w:t>
      </w:r>
      <w:r w:rsidR="006A7D2B">
        <w:rPr>
          <w:rFonts w:ascii="Times New Roman" w:hAnsi="Times New Roman" w:cs="Times New Roman"/>
          <w:sz w:val="24"/>
          <w:szCs w:val="24"/>
        </w:rPr>
        <w:t xml:space="preserve">го </w:t>
      </w:r>
      <w:r w:rsidR="00C3130C" w:rsidRPr="002B0D4F">
        <w:rPr>
          <w:rFonts w:ascii="Times New Roman" w:hAnsi="Times New Roman" w:cs="Times New Roman"/>
          <w:sz w:val="24"/>
          <w:szCs w:val="24"/>
        </w:rPr>
        <w:t>комплекс</w:t>
      </w:r>
      <w:r w:rsidRPr="002B0D4F">
        <w:rPr>
          <w:rFonts w:ascii="Times New Roman" w:hAnsi="Times New Roman" w:cs="Times New Roman"/>
          <w:sz w:val="24"/>
          <w:szCs w:val="24"/>
        </w:rPr>
        <w:t>а</w:t>
      </w:r>
      <w:r w:rsidR="00C3130C" w:rsidRPr="002B0D4F">
        <w:rPr>
          <w:rFonts w:ascii="Times New Roman" w:hAnsi="Times New Roman" w:cs="Times New Roman"/>
          <w:sz w:val="24"/>
          <w:szCs w:val="24"/>
        </w:rPr>
        <w:t xml:space="preserve"> </w:t>
      </w:r>
      <w:r w:rsidR="00992541">
        <w:rPr>
          <w:rFonts w:ascii="Times New Roman" w:hAnsi="Times New Roman" w:cs="Times New Roman"/>
          <w:sz w:val="24"/>
          <w:szCs w:val="24"/>
        </w:rPr>
        <w:t>модуля</w:t>
      </w:r>
      <w:r w:rsidR="00992541" w:rsidRPr="002B0D4F">
        <w:rPr>
          <w:rFonts w:ascii="Times New Roman" w:hAnsi="Times New Roman" w:cs="Times New Roman"/>
          <w:sz w:val="24"/>
          <w:szCs w:val="24"/>
        </w:rPr>
        <w:t xml:space="preserve"> </w:t>
      </w:r>
      <w:r w:rsidR="00FB2C39">
        <w:rPr>
          <w:rFonts w:ascii="Times New Roman" w:hAnsi="Times New Roman" w:cs="Times New Roman"/>
          <w:sz w:val="24"/>
          <w:szCs w:val="24"/>
        </w:rPr>
        <w:t>мониторинга</w:t>
      </w:r>
      <w:r w:rsidR="00C3130C" w:rsidRPr="002B0D4F">
        <w:rPr>
          <w:rFonts w:ascii="Times New Roman" w:hAnsi="Times New Roman" w:cs="Times New Roman"/>
          <w:sz w:val="24"/>
          <w:szCs w:val="24"/>
        </w:rPr>
        <w:t xml:space="preserve"> событий информационной безопасности</w:t>
      </w:r>
      <w:r w:rsidRPr="002B0D4F">
        <w:rPr>
          <w:rFonts w:ascii="Times New Roman" w:hAnsi="Times New Roman" w:cs="Times New Roman"/>
          <w:sz w:val="24"/>
          <w:szCs w:val="24"/>
        </w:rPr>
        <w:t>;</w:t>
      </w:r>
    </w:p>
    <w:p w:rsidR="00766567" w:rsidRDefault="00FE1B68" w:rsidP="00766567">
      <w:pPr>
        <w:widowControl w:val="0"/>
        <w:numPr>
          <w:ilvl w:val="0"/>
          <w:numId w:val="3"/>
        </w:numPr>
        <w:suppressAutoHyphens/>
        <w:autoSpaceDE w:val="0"/>
        <w:autoSpaceDN w:val="0"/>
        <w:snapToGrid w:val="0"/>
        <w:spacing w:after="0" w:line="240" w:lineRule="auto"/>
        <w:ind w:left="1560" w:hanging="284"/>
        <w:contextualSpacing/>
        <w:jc w:val="both"/>
        <w:rPr>
          <w:rFonts w:ascii="Times New Roman" w:hAnsi="Times New Roman" w:cs="Times New Roman"/>
          <w:sz w:val="24"/>
          <w:szCs w:val="24"/>
        </w:rPr>
      </w:pPr>
      <w:r w:rsidRPr="002B0D4F">
        <w:rPr>
          <w:rFonts w:ascii="Times New Roman" w:hAnsi="Times New Roman" w:cs="Times New Roman"/>
          <w:sz w:val="24"/>
          <w:szCs w:val="24"/>
        </w:rPr>
        <w:t xml:space="preserve">установку, настройку </w:t>
      </w:r>
      <w:r w:rsidR="00C3130C" w:rsidRPr="002B0D4F">
        <w:rPr>
          <w:rFonts w:ascii="Times New Roman" w:hAnsi="Times New Roman" w:cs="Times New Roman"/>
          <w:sz w:val="24"/>
          <w:szCs w:val="24"/>
        </w:rPr>
        <w:t>программн</w:t>
      </w:r>
      <w:r w:rsidRPr="002B0D4F">
        <w:rPr>
          <w:rFonts w:ascii="Times New Roman" w:hAnsi="Times New Roman" w:cs="Times New Roman"/>
          <w:sz w:val="24"/>
          <w:szCs w:val="24"/>
        </w:rPr>
        <w:t>ого</w:t>
      </w:r>
      <w:r w:rsidR="00C3130C" w:rsidRPr="002B0D4F">
        <w:rPr>
          <w:rFonts w:ascii="Times New Roman" w:hAnsi="Times New Roman" w:cs="Times New Roman"/>
          <w:sz w:val="24"/>
          <w:szCs w:val="24"/>
        </w:rPr>
        <w:t xml:space="preserve"> комплекс</w:t>
      </w:r>
      <w:r w:rsidRPr="002B0D4F">
        <w:rPr>
          <w:rFonts w:ascii="Times New Roman" w:hAnsi="Times New Roman" w:cs="Times New Roman"/>
          <w:sz w:val="24"/>
          <w:szCs w:val="24"/>
        </w:rPr>
        <w:t>а</w:t>
      </w:r>
      <w:r w:rsidR="00C3130C" w:rsidRPr="002B0D4F">
        <w:rPr>
          <w:rFonts w:ascii="Times New Roman" w:hAnsi="Times New Roman" w:cs="Times New Roman"/>
          <w:sz w:val="24"/>
          <w:szCs w:val="24"/>
        </w:rPr>
        <w:t xml:space="preserve"> консоли управления;</w:t>
      </w:r>
    </w:p>
    <w:p w:rsidR="00766567" w:rsidRDefault="00FB2C39" w:rsidP="00766567">
      <w:pPr>
        <w:widowControl w:val="0"/>
        <w:numPr>
          <w:ilvl w:val="0"/>
          <w:numId w:val="3"/>
        </w:numPr>
        <w:suppressAutoHyphens/>
        <w:autoSpaceDE w:val="0"/>
        <w:autoSpaceDN w:val="0"/>
        <w:snapToGrid w:val="0"/>
        <w:spacing w:after="0" w:line="240" w:lineRule="auto"/>
        <w:ind w:left="1560" w:hanging="284"/>
        <w:contextualSpacing/>
        <w:jc w:val="both"/>
        <w:rPr>
          <w:rFonts w:ascii="Times New Roman" w:hAnsi="Times New Roman" w:cs="Times New Roman"/>
          <w:sz w:val="24"/>
          <w:szCs w:val="24"/>
        </w:rPr>
      </w:pPr>
      <w:r>
        <w:rPr>
          <w:rFonts w:ascii="Times New Roman" w:hAnsi="Times New Roman" w:cs="Times New Roman"/>
          <w:sz w:val="24"/>
          <w:szCs w:val="24"/>
        </w:rPr>
        <w:t>настройку правил корреляции событий.</w:t>
      </w:r>
    </w:p>
    <w:p w:rsidR="00766567" w:rsidRDefault="006A7D2B" w:rsidP="00766567">
      <w:pPr>
        <w:pStyle w:val="110"/>
        <w:numPr>
          <w:ilvl w:val="0"/>
          <w:numId w:val="0"/>
        </w:numPr>
        <w:spacing w:line="240" w:lineRule="auto"/>
        <w:ind w:left="567"/>
        <w:jc w:val="both"/>
      </w:pPr>
      <w:r>
        <w:t>модуля</w:t>
      </w:r>
      <w:r w:rsidRPr="002B0D4F">
        <w:t xml:space="preserve"> </w:t>
      </w:r>
      <w:r w:rsidR="003755E9" w:rsidRPr="002B0D4F">
        <w:t xml:space="preserve">контроля </w:t>
      </w:r>
      <w:r w:rsidR="00FE1B68" w:rsidRPr="002B0D4F">
        <w:t>привилегированных пользователей:</w:t>
      </w:r>
    </w:p>
    <w:p w:rsidR="00766567" w:rsidRDefault="00FE1B68" w:rsidP="00766567">
      <w:pPr>
        <w:widowControl w:val="0"/>
        <w:numPr>
          <w:ilvl w:val="0"/>
          <w:numId w:val="3"/>
        </w:numPr>
        <w:suppressAutoHyphens/>
        <w:autoSpaceDE w:val="0"/>
        <w:autoSpaceDN w:val="0"/>
        <w:snapToGrid w:val="0"/>
        <w:spacing w:after="0" w:line="240" w:lineRule="auto"/>
        <w:ind w:left="1560" w:hanging="284"/>
        <w:contextualSpacing/>
        <w:jc w:val="both"/>
        <w:rPr>
          <w:rFonts w:ascii="Times New Roman" w:hAnsi="Times New Roman" w:cs="Times New Roman"/>
          <w:sz w:val="24"/>
          <w:szCs w:val="24"/>
        </w:rPr>
      </w:pPr>
      <w:r w:rsidRPr="002B0D4F">
        <w:rPr>
          <w:rFonts w:ascii="Times New Roman" w:hAnsi="Times New Roman" w:cs="Times New Roman"/>
          <w:sz w:val="24"/>
          <w:szCs w:val="24"/>
        </w:rPr>
        <w:t>установку, настройку программно</w:t>
      </w:r>
      <w:r w:rsidR="006A7D2B">
        <w:rPr>
          <w:rFonts w:ascii="Times New Roman" w:hAnsi="Times New Roman" w:cs="Times New Roman"/>
          <w:sz w:val="24"/>
          <w:szCs w:val="24"/>
        </w:rPr>
        <w:t>го</w:t>
      </w:r>
      <w:r w:rsidRPr="002B0D4F">
        <w:rPr>
          <w:rFonts w:ascii="Times New Roman" w:hAnsi="Times New Roman" w:cs="Times New Roman"/>
          <w:sz w:val="24"/>
          <w:szCs w:val="24"/>
        </w:rPr>
        <w:t xml:space="preserve"> комплекс</w:t>
      </w:r>
      <w:r w:rsidR="006A7D2B">
        <w:rPr>
          <w:rFonts w:ascii="Times New Roman" w:hAnsi="Times New Roman" w:cs="Times New Roman"/>
          <w:sz w:val="24"/>
          <w:szCs w:val="24"/>
        </w:rPr>
        <w:t>а</w:t>
      </w:r>
      <w:r w:rsidRPr="002B0D4F">
        <w:rPr>
          <w:rFonts w:ascii="Times New Roman" w:hAnsi="Times New Roman" w:cs="Times New Roman"/>
          <w:sz w:val="24"/>
          <w:szCs w:val="24"/>
        </w:rPr>
        <w:t xml:space="preserve"> </w:t>
      </w:r>
      <w:r w:rsidR="00992541">
        <w:rPr>
          <w:rFonts w:ascii="Times New Roman" w:hAnsi="Times New Roman" w:cs="Times New Roman"/>
          <w:sz w:val="24"/>
          <w:szCs w:val="24"/>
        </w:rPr>
        <w:t>модуля</w:t>
      </w:r>
      <w:r w:rsidR="00992541" w:rsidRPr="002B0D4F">
        <w:rPr>
          <w:rFonts w:ascii="Times New Roman" w:hAnsi="Times New Roman" w:cs="Times New Roman"/>
          <w:sz w:val="24"/>
          <w:szCs w:val="24"/>
        </w:rPr>
        <w:t xml:space="preserve"> </w:t>
      </w:r>
      <w:r w:rsidRPr="002B0D4F">
        <w:rPr>
          <w:rFonts w:ascii="Times New Roman" w:hAnsi="Times New Roman" w:cs="Times New Roman"/>
          <w:sz w:val="24"/>
          <w:szCs w:val="24"/>
        </w:rPr>
        <w:t>контроля привилегированных пользователей;</w:t>
      </w:r>
    </w:p>
    <w:p w:rsidR="00766567" w:rsidRDefault="00FE1B68" w:rsidP="00766567">
      <w:pPr>
        <w:widowControl w:val="0"/>
        <w:numPr>
          <w:ilvl w:val="0"/>
          <w:numId w:val="3"/>
        </w:numPr>
        <w:suppressAutoHyphens/>
        <w:autoSpaceDE w:val="0"/>
        <w:autoSpaceDN w:val="0"/>
        <w:snapToGrid w:val="0"/>
        <w:spacing w:after="0" w:line="240" w:lineRule="auto"/>
        <w:ind w:left="1560" w:hanging="284"/>
        <w:contextualSpacing/>
        <w:jc w:val="both"/>
        <w:rPr>
          <w:rFonts w:ascii="Times New Roman" w:hAnsi="Times New Roman" w:cs="Times New Roman"/>
          <w:sz w:val="24"/>
          <w:szCs w:val="24"/>
        </w:rPr>
      </w:pPr>
      <w:r w:rsidRPr="002B0D4F">
        <w:rPr>
          <w:rFonts w:ascii="Times New Roman" w:hAnsi="Times New Roman" w:cs="Times New Roman"/>
          <w:sz w:val="24"/>
          <w:szCs w:val="24"/>
        </w:rPr>
        <w:t>установку, настройку программного комплекса консоли управления;</w:t>
      </w:r>
    </w:p>
    <w:p w:rsidR="00766567" w:rsidRDefault="0047267E" w:rsidP="00766567">
      <w:pPr>
        <w:widowControl w:val="0"/>
        <w:numPr>
          <w:ilvl w:val="0"/>
          <w:numId w:val="3"/>
        </w:numPr>
        <w:suppressAutoHyphens/>
        <w:autoSpaceDE w:val="0"/>
        <w:autoSpaceDN w:val="0"/>
        <w:snapToGrid w:val="0"/>
        <w:spacing w:after="0" w:line="240" w:lineRule="auto"/>
        <w:ind w:left="1560" w:hanging="284"/>
        <w:contextualSpacing/>
        <w:jc w:val="both"/>
        <w:rPr>
          <w:rFonts w:ascii="Times New Roman" w:hAnsi="Times New Roman" w:cs="Times New Roman"/>
          <w:sz w:val="24"/>
          <w:szCs w:val="24"/>
        </w:rPr>
      </w:pPr>
      <w:r w:rsidRPr="0047267E">
        <w:rPr>
          <w:rFonts w:ascii="Times New Roman" w:hAnsi="Times New Roman" w:cs="Times New Roman"/>
          <w:sz w:val="24"/>
          <w:szCs w:val="24"/>
        </w:rPr>
        <w:t>проверку резервирования программных средств.</w:t>
      </w:r>
    </w:p>
    <w:p w:rsidR="00766567" w:rsidRDefault="006A7D2B" w:rsidP="00766567">
      <w:pPr>
        <w:pStyle w:val="110"/>
        <w:numPr>
          <w:ilvl w:val="0"/>
          <w:numId w:val="0"/>
        </w:numPr>
        <w:spacing w:line="240" w:lineRule="auto"/>
        <w:ind w:left="567"/>
        <w:jc w:val="both"/>
      </w:pPr>
      <w:r>
        <w:t>модуля</w:t>
      </w:r>
      <w:r w:rsidRPr="005534CF">
        <w:t xml:space="preserve"> доверенной загрузки</w:t>
      </w:r>
      <w:r w:rsidR="00065F05">
        <w:t>:</w:t>
      </w:r>
    </w:p>
    <w:p w:rsidR="00766567" w:rsidRDefault="006A7D2B" w:rsidP="00766567">
      <w:pPr>
        <w:widowControl w:val="0"/>
        <w:numPr>
          <w:ilvl w:val="0"/>
          <w:numId w:val="3"/>
        </w:numPr>
        <w:suppressAutoHyphens/>
        <w:autoSpaceDE w:val="0"/>
        <w:autoSpaceDN w:val="0"/>
        <w:snapToGrid w:val="0"/>
        <w:spacing w:after="0" w:line="240" w:lineRule="auto"/>
        <w:ind w:left="1560" w:hanging="284"/>
        <w:contextualSpacing/>
        <w:jc w:val="both"/>
        <w:rPr>
          <w:rFonts w:ascii="Times New Roman" w:hAnsi="Times New Roman" w:cs="Times New Roman"/>
          <w:sz w:val="24"/>
          <w:szCs w:val="24"/>
        </w:rPr>
      </w:pPr>
      <w:r w:rsidRPr="006A7D2B">
        <w:rPr>
          <w:rFonts w:ascii="Times New Roman" w:hAnsi="Times New Roman" w:cs="Times New Roman"/>
          <w:sz w:val="24"/>
          <w:szCs w:val="24"/>
        </w:rPr>
        <w:t>установку, настройку программно-аппаратного компл</w:t>
      </w:r>
      <w:r w:rsidR="0047267E">
        <w:rPr>
          <w:rFonts w:ascii="Times New Roman" w:hAnsi="Times New Roman" w:cs="Times New Roman"/>
          <w:sz w:val="24"/>
          <w:szCs w:val="24"/>
        </w:rPr>
        <w:t>екса модуля доверенной загрузки.</w:t>
      </w:r>
    </w:p>
    <w:p w:rsidR="00766567" w:rsidRDefault="006A7D2B" w:rsidP="00766567">
      <w:pPr>
        <w:pStyle w:val="110"/>
        <w:numPr>
          <w:ilvl w:val="0"/>
          <w:numId w:val="0"/>
        </w:numPr>
        <w:spacing w:line="240" w:lineRule="auto"/>
        <w:ind w:left="567"/>
        <w:jc w:val="both"/>
      </w:pPr>
      <w:r>
        <w:t>модуля</w:t>
      </w:r>
      <w:r w:rsidRPr="005534CF">
        <w:t xml:space="preserve"> резервного копирования</w:t>
      </w:r>
      <w:r w:rsidR="00065F05">
        <w:t>:</w:t>
      </w:r>
    </w:p>
    <w:p w:rsidR="00766567" w:rsidRDefault="006A7D2B" w:rsidP="00766567">
      <w:pPr>
        <w:widowControl w:val="0"/>
        <w:numPr>
          <w:ilvl w:val="0"/>
          <w:numId w:val="3"/>
        </w:numPr>
        <w:suppressAutoHyphens/>
        <w:autoSpaceDE w:val="0"/>
        <w:autoSpaceDN w:val="0"/>
        <w:snapToGrid w:val="0"/>
        <w:spacing w:after="0" w:line="240" w:lineRule="auto"/>
        <w:ind w:left="1560" w:hanging="284"/>
        <w:contextualSpacing/>
        <w:jc w:val="both"/>
        <w:rPr>
          <w:rFonts w:ascii="Times New Roman" w:hAnsi="Times New Roman" w:cs="Times New Roman"/>
          <w:sz w:val="24"/>
          <w:szCs w:val="24"/>
        </w:rPr>
      </w:pPr>
      <w:r w:rsidRPr="006A7D2B">
        <w:rPr>
          <w:rFonts w:ascii="Times New Roman" w:hAnsi="Times New Roman" w:cs="Times New Roman"/>
          <w:sz w:val="24"/>
          <w:szCs w:val="24"/>
        </w:rPr>
        <w:t>у</w:t>
      </w:r>
      <w:r w:rsidR="00992541">
        <w:rPr>
          <w:rFonts w:ascii="Times New Roman" w:hAnsi="Times New Roman" w:cs="Times New Roman"/>
          <w:sz w:val="24"/>
          <w:szCs w:val="24"/>
        </w:rPr>
        <w:t>становку, настройку программного</w:t>
      </w:r>
      <w:r w:rsidRPr="006A7D2B">
        <w:rPr>
          <w:rFonts w:ascii="Times New Roman" w:hAnsi="Times New Roman" w:cs="Times New Roman"/>
          <w:sz w:val="24"/>
          <w:szCs w:val="24"/>
        </w:rPr>
        <w:t xml:space="preserve"> комплекса модуля </w:t>
      </w:r>
      <w:r>
        <w:rPr>
          <w:rFonts w:ascii="Times New Roman" w:hAnsi="Times New Roman" w:cs="Times New Roman"/>
          <w:sz w:val="24"/>
          <w:szCs w:val="24"/>
        </w:rPr>
        <w:t>резервного копирования</w:t>
      </w:r>
      <w:r w:rsidR="0047267E">
        <w:rPr>
          <w:rFonts w:ascii="Times New Roman" w:hAnsi="Times New Roman" w:cs="Times New Roman"/>
          <w:sz w:val="24"/>
          <w:szCs w:val="24"/>
        </w:rPr>
        <w:t>.</w:t>
      </w:r>
    </w:p>
    <w:p w:rsidR="00766567" w:rsidRDefault="006A7D2B" w:rsidP="00766567">
      <w:pPr>
        <w:pStyle w:val="110"/>
        <w:numPr>
          <w:ilvl w:val="0"/>
          <w:numId w:val="0"/>
        </w:numPr>
        <w:spacing w:line="240" w:lineRule="auto"/>
        <w:ind w:left="567"/>
        <w:jc w:val="both"/>
      </w:pPr>
      <w:r>
        <w:t>модуля</w:t>
      </w:r>
      <w:r w:rsidRPr="005534CF">
        <w:t xml:space="preserve"> защиты среды виртуализации</w:t>
      </w:r>
      <w:r w:rsidR="00065F05">
        <w:t>:</w:t>
      </w:r>
    </w:p>
    <w:p w:rsidR="00766567" w:rsidRDefault="00992541" w:rsidP="00766567">
      <w:pPr>
        <w:widowControl w:val="0"/>
        <w:numPr>
          <w:ilvl w:val="0"/>
          <w:numId w:val="3"/>
        </w:numPr>
        <w:suppressAutoHyphens/>
        <w:autoSpaceDE w:val="0"/>
        <w:autoSpaceDN w:val="0"/>
        <w:snapToGrid w:val="0"/>
        <w:spacing w:after="0" w:line="240" w:lineRule="auto"/>
        <w:ind w:left="1560" w:hanging="284"/>
        <w:contextualSpacing/>
        <w:jc w:val="both"/>
        <w:rPr>
          <w:rFonts w:ascii="Times New Roman" w:hAnsi="Times New Roman" w:cs="Times New Roman"/>
          <w:sz w:val="24"/>
          <w:szCs w:val="24"/>
        </w:rPr>
      </w:pPr>
      <w:r w:rsidRPr="006A7D2B">
        <w:rPr>
          <w:rFonts w:ascii="Times New Roman" w:hAnsi="Times New Roman" w:cs="Times New Roman"/>
          <w:sz w:val="24"/>
          <w:szCs w:val="24"/>
        </w:rPr>
        <w:t>у</w:t>
      </w:r>
      <w:r>
        <w:rPr>
          <w:rFonts w:ascii="Times New Roman" w:hAnsi="Times New Roman" w:cs="Times New Roman"/>
          <w:sz w:val="24"/>
          <w:szCs w:val="24"/>
        </w:rPr>
        <w:t>становку, настройку программного</w:t>
      </w:r>
      <w:r w:rsidRPr="006A7D2B">
        <w:rPr>
          <w:rFonts w:ascii="Times New Roman" w:hAnsi="Times New Roman" w:cs="Times New Roman"/>
          <w:sz w:val="24"/>
          <w:szCs w:val="24"/>
        </w:rPr>
        <w:t xml:space="preserve"> комплекса модуля </w:t>
      </w:r>
      <w:r>
        <w:rPr>
          <w:rFonts w:ascii="Times New Roman" w:hAnsi="Times New Roman" w:cs="Times New Roman"/>
          <w:sz w:val="24"/>
          <w:szCs w:val="24"/>
        </w:rPr>
        <w:t>защиты среды виртуализации</w:t>
      </w:r>
      <w:r w:rsidR="0047267E">
        <w:rPr>
          <w:rFonts w:ascii="Times New Roman" w:hAnsi="Times New Roman" w:cs="Times New Roman"/>
          <w:sz w:val="24"/>
          <w:szCs w:val="24"/>
        </w:rPr>
        <w:t>.</w:t>
      </w:r>
    </w:p>
    <w:p w:rsidR="00766567" w:rsidRDefault="00FB2C39" w:rsidP="00766567">
      <w:pPr>
        <w:pStyle w:val="af0"/>
        <w:keepNext/>
        <w:numPr>
          <w:ilvl w:val="2"/>
          <w:numId w:val="2"/>
        </w:numPr>
        <w:spacing w:after="0" w:line="240" w:lineRule="auto"/>
        <w:ind w:left="0" w:firstLine="567"/>
        <w:jc w:val="both"/>
        <w:outlineLvl w:val="2"/>
        <w:rPr>
          <w:rFonts w:ascii="Times New Roman" w:hAnsi="Times New Roman" w:cs="Times New Roman"/>
          <w:b/>
          <w:sz w:val="24"/>
          <w:szCs w:val="24"/>
        </w:rPr>
      </w:pPr>
      <w:bookmarkStart w:id="89" w:name="_Toc53353776"/>
      <w:r w:rsidRPr="00BF0B81">
        <w:rPr>
          <w:rFonts w:ascii="Times New Roman" w:hAnsi="Times New Roman" w:cs="Times New Roman"/>
          <w:b/>
          <w:sz w:val="24"/>
          <w:szCs w:val="24"/>
        </w:rPr>
        <w:t>Требования к мероприятиям по затруднению несанкционир</w:t>
      </w:r>
      <w:r w:rsidR="0047267E" w:rsidRPr="00BF0B81">
        <w:rPr>
          <w:rFonts w:ascii="Times New Roman" w:hAnsi="Times New Roman" w:cs="Times New Roman"/>
          <w:b/>
          <w:sz w:val="24"/>
          <w:szCs w:val="24"/>
        </w:rPr>
        <w:t>ованного физического доступа к</w:t>
      </w:r>
      <w:r w:rsidRPr="00BF0B81">
        <w:rPr>
          <w:rFonts w:ascii="Times New Roman" w:hAnsi="Times New Roman" w:cs="Times New Roman"/>
          <w:b/>
          <w:sz w:val="24"/>
          <w:szCs w:val="24"/>
        </w:rPr>
        <w:t xml:space="preserve"> средствам вычислительной техники</w:t>
      </w:r>
      <w:bookmarkEnd w:id="89"/>
    </w:p>
    <w:p w:rsidR="0047267E" w:rsidRPr="0047267E" w:rsidRDefault="0047267E" w:rsidP="0047267E">
      <w:pPr>
        <w:pStyle w:val="a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В целях затруднения несанкционированного физического доступа к средствам вычислительной техники </w:t>
      </w:r>
      <w:r w:rsidRPr="0047267E">
        <w:rPr>
          <w:rFonts w:ascii="Times New Roman" w:hAnsi="Times New Roman" w:cs="Times New Roman"/>
          <w:sz w:val="24"/>
          <w:szCs w:val="24"/>
        </w:rPr>
        <w:t>АПК </w:t>
      </w:r>
      <w:r w:rsidR="00FA2F92">
        <w:rPr>
          <w:rFonts w:ascii="Times New Roman" w:hAnsi="Times New Roman" w:cs="Times New Roman"/>
          <w:sz w:val="24"/>
          <w:szCs w:val="24"/>
        </w:rPr>
        <w:t>«ВИФИД</w:t>
      </w:r>
      <w:r w:rsidR="00C226E6">
        <w:rPr>
          <w:rFonts w:ascii="Times New Roman" w:hAnsi="Times New Roman" w:cs="Times New Roman"/>
          <w:sz w:val="24"/>
          <w:szCs w:val="24"/>
        </w:rPr>
        <w:t>»</w:t>
      </w:r>
      <w:r>
        <w:rPr>
          <w:rFonts w:ascii="Times New Roman" w:hAnsi="Times New Roman" w:cs="Times New Roman"/>
          <w:sz w:val="24"/>
          <w:szCs w:val="24"/>
        </w:rPr>
        <w:t>, размещенным в ЦОД</w:t>
      </w:r>
      <w:r w:rsidR="00065F05">
        <w:rPr>
          <w:rFonts w:ascii="Times New Roman" w:hAnsi="Times New Roman" w:cs="Times New Roman"/>
          <w:sz w:val="24"/>
          <w:szCs w:val="24"/>
        </w:rPr>
        <w:t>,</w:t>
      </w:r>
      <w:r>
        <w:rPr>
          <w:rFonts w:ascii="Times New Roman" w:hAnsi="Times New Roman" w:cs="Times New Roman"/>
          <w:sz w:val="24"/>
          <w:szCs w:val="24"/>
        </w:rPr>
        <w:t xml:space="preserve"> Подрядчик осуществляет</w:t>
      </w:r>
      <w:r w:rsidRPr="0047267E">
        <w:rPr>
          <w:rFonts w:ascii="Times New Roman" w:hAnsi="Times New Roman" w:cs="Times New Roman"/>
          <w:sz w:val="24"/>
          <w:szCs w:val="24"/>
        </w:rPr>
        <w:t>:</w:t>
      </w:r>
    </w:p>
    <w:p w:rsidR="00766567" w:rsidRDefault="0047267E" w:rsidP="00766567">
      <w:pPr>
        <w:pStyle w:val="110"/>
        <w:numPr>
          <w:ilvl w:val="0"/>
          <w:numId w:val="25"/>
        </w:numPr>
        <w:tabs>
          <w:tab w:val="clear" w:pos="1741"/>
          <w:tab w:val="num" w:pos="1843"/>
        </w:tabs>
        <w:spacing w:line="240" w:lineRule="auto"/>
        <w:ind w:left="993" w:hanging="426"/>
        <w:jc w:val="both"/>
      </w:pPr>
      <w:r>
        <w:t xml:space="preserve">замену замков от шкафов, в которых размещаются технические средства АПК </w:t>
      </w:r>
      <w:r w:rsidR="00C226E6">
        <w:t>«</w:t>
      </w:r>
      <w:r>
        <w:t>ВИФИД</w:t>
      </w:r>
      <w:r w:rsidR="00C226E6">
        <w:t>»</w:t>
      </w:r>
      <w:r>
        <w:t>, на замки, имеющие уникальные ключи</w:t>
      </w:r>
      <w:r w:rsidRPr="00524B17">
        <w:t>;</w:t>
      </w:r>
    </w:p>
    <w:p w:rsidR="00766567" w:rsidRDefault="0047267E" w:rsidP="00766567">
      <w:pPr>
        <w:pStyle w:val="110"/>
        <w:numPr>
          <w:ilvl w:val="0"/>
          <w:numId w:val="25"/>
        </w:numPr>
        <w:tabs>
          <w:tab w:val="clear" w:pos="1741"/>
          <w:tab w:val="num" w:pos="1843"/>
        </w:tabs>
        <w:spacing w:line="240" w:lineRule="auto"/>
        <w:ind w:left="993" w:hanging="426"/>
        <w:jc w:val="both"/>
      </w:pPr>
      <w:r>
        <w:lastRenderedPageBreak/>
        <w:t xml:space="preserve">опечатывание шкафов, в которых размещаются технические средства АПК </w:t>
      </w:r>
      <w:r w:rsidR="00C226E6">
        <w:t>«</w:t>
      </w:r>
      <w:r>
        <w:t>ВИФИД</w:t>
      </w:r>
      <w:r w:rsidR="00C226E6">
        <w:t>»</w:t>
      </w:r>
      <w:r>
        <w:t>;</w:t>
      </w:r>
    </w:p>
    <w:p w:rsidR="00766567" w:rsidRDefault="0047267E" w:rsidP="00766567">
      <w:pPr>
        <w:pStyle w:val="110"/>
        <w:numPr>
          <w:ilvl w:val="0"/>
          <w:numId w:val="25"/>
        </w:numPr>
        <w:tabs>
          <w:tab w:val="clear" w:pos="1741"/>
          <w:tab w:val="num" w:pos="1843"/>
        </w:tabs>
        <w:spacing w:line="240" w:lineRule="auto"/>
        <w:ind w:left="993" w:hanging="426"/>
        <w:jc w:val="both"/>
      </w:pPr>
      <w:r>
        <w:t>опечатывание корпусов серверов АПК</w:t>
      </w:r>
      <w:r w:rsidR="002E0BC0" w:rsidRPr="0047267E">
        <w:t> </w:t>
      </w:r>
      <w:r w:rsidR="00FA2F92">
        <w:t>«ВИФИД</w:t>
      </w:r>
      <w:r w:rsidR="00C226E6">
        <w:t>»</w:t>
      </w:r>
      <w:r>
        <w:t>;</w:t>
      </w:r>
    </w:p>
    <w:p w:rsidR="00766567" w:rsidRDefault="0047267E" w:rsidP="00766567">
      <w:pPr>
        <w:pStyle w:val="110"/>
        <w:numPr>
          <w:ilvl w:val="0"/>
          <w:numId w:val="25"/>
        </w:numPr>
        <w:tabs>
          <w:tab w:val="clear" w:pos="1741"/>
          <w:tab w:val="num" w:pos="1843"/>
        </w:tabs>
        <w:spacing w:line="240" w:lineRule="auto"/>
        <w:ind w:left="993" w:hanging="426"/>
        <w:jc w:val="both"/>
      </w:pPr>
      <w:r>
        <w:t>разработку документов, регламентирующих разграничение ответственности по обеспечению физической безопасности и устанавливающих порядок предоставления доступа к техническим средствам АПК</w:t>
      </w:r>
      <w:r w:rsidR="002E0BC0" w:rsidRPr="0047267E">
        <w:t> </w:t>
      </w:r>
      <w:r w:rsidR="00FA2F92">
        <w:t>«ВИФИД</w:t>
      </w:r>
      <w:r w:rsidR="00C226E6">
        <w:t>»</w:t>
      </w:r>
      <w:r>
        <w:t>, размещ</w:t>
      </w:r>
      <w:r w:rsidR="0051433B">
        <w:t>е</w:t>
      </w:r>
      <w:r>
        <w:t>нным в ЦОД.</w:t>
      </w:r>
    </w:p>
    <w:p w:rsidR="00766567" w:rsidRDefault="00EB1F77" w:rsidP="00766567">
      <w:pPr>
        <w:pStyle w:val="af0"/>
        <w:keepNext/>
        <w:numPr>
          <w:ilvl w:val="2"/>
          <w:numId w:val="2"/>
        </w:numPr>
        <w:spacing w:after="0" w:line="240" w:lineRule="auto"/>
        <w:ind w:left="0" w:firstLine="567"/>
        <w:jc w:val="both"/>
        <w:outlineLvl w:val="2"/>
        <w:rPr>
          <w:rFonts w:ascii="Times New Roman" w:hAnsi="Times New Roman" w:cs="Times New Roman"/>
          <w:b/>
          <w:sz w:val="24"/>
          <w:szCs w:val="24"/>
        </w:rPr>
      </w:pPr>
      <w:bookmarkStart w:id="90" w:name="_Toc53353777"/>
      <w:r w:rsidRPr="002B0D4F">
        <w:rPr>
          <w:rFonts w:ascii="Times New Roman" w:hAnsi="Times New Roman" w:cs="Times New Roman"/>
          <w:b/>
          <w:sz w:val="24"/>
          <w:szCs w:val="24"/>
        </w:rPr>
        <w:t>Требования к р</w:t>
      </w:r>
      <w:r w:rsidR="009C558B" w:rsidRPr="002B0D4F">
        <w:rPr>
          <w:rFonts w:ascii="Times New Roman" w:hAnsi="Times New Roman" w:cs="Times New Roman"/>
          <w:b/>
          <w:sz w:val="24"/>
          <w:szCs w:val="24"/>
        </w:rPr>
        <w:t>азработк</w:t>
      </w:r>
      <w:r w:rsidRPr="002B0D4F">
        <w:rPr>
          <w:rFonts w:ascii="Times New Roman" w:hAnsi="Times New Roman" w:cs="Times New Roman"/>
          <w:b/>
          <w:sz w:val="24"/>
          <w:szCs w:val="24"/>
        </w:rPr>
        <w:t xml:space="preserve">е </w:t>
      </w:r>
      <w:r w:rsidR="009C558B" w:rsidRPr="002B0D4F">
        <w:rPr>
          <w:rFonts w:ascii="Times New Roman" w:hAnsi="Times New Roman" w:cs="Times New Roman"/>
          <w:b/>
          <w:sz w:val="24"/>
          <w:szCs w:val="24"/>
        </w:rPr>
        <w:t>и оформлени</w:t>
      </w:r>
      <w:r w:rsidRPr="002B0D4F">
        <w:rPr>
          <w:rFonts w:ascii="Times New Roman" w:hAnsi="Times New Roman" w:cs="Times New Roman"/>
          <w:b/>
          <w:sz w:val="24"/>
          <w:szCs w:val="24"/>
        </w:rPr>
        <w:t>ю</w:t>
      </w:r>
      <w:r w:rsidR="009C558B" w:rsidRPr="002B0D4F">
        <w:rPr>
          <w:rFonts w:ascii="Times New Roman" w:hAnsi="Times New Roman" w:cs="Times New Roman"/>
          <w:b/>
          <w:sz w:val="24"/>
          <w:szCs w:val="24"/>
        </w:rPr>
        <w:t xml:space="preserve"> Технического паспорта </w:t>
      </w:r>
      <w:r w:rsidR="00FB2C39" w:rsidRPr="00FB2C39">
        <w:rPr>
          <w:rFonts w:ascii="Times New Roman" w:hAnsi="Times New Roman" w:cs="Times New Roman"/>
          <w:b/>
          <w:sz w:val="24"/>
          <w:szCs w:val="24"/>
        </w:rPr>
        <w:t>АПК </w:t>
      </w:r>
      <w:r w:rsidR="00FA2F92">
        <w:rPr>
          <w:rFonts w:ascii="Times New Roman" w:hAnsi="Times New Roman" w:cs="Times New Roman"/>
          <w:b/>
          <w:sz w:val="24"/>
          <w:szCs w:val="24"/>
        </w:rPr>
        <w:t>«ВИФИД</w:t>
      </w:r>
      <w:bookmarkEnd w:id="90"/>
      <w:r w:rsidR="00C226E6">
        <w:rPr>
          <w:rFonts w:ascii="Times New Roman" w:hAnsi="Times New Roman" w:cs="Times New Roman"/>
          <w:b/>
          <w:sz w:val="24"/>
          <w:szCs w:val="24"/>
        </w:rPr>
        <w:t>»</w:t>
      </w:r>
    </w:p>
    <w:p w:rsidR="009C558B" w:rsidRDefault="009C558B" w:rsidP="009C558B">
      <w:pPr>
        <w:pStyle w:val="af0"/>
        <w:spacing w:after="0" w:line="240" w:lineRule="auto"/>
        <w:ind w:left="0" w:firstLine="567"/>
        <w:jc w:val="both"/>
        <w:rPr>
          <w:rFonts w:ascii="Times New Roman" w:hAnsi="Times New Roman" w:cs="Times New Roman"/>
          <w:sz w:val="24"/>
          <w:szCs w:val="24"/>
        </w:rPr>
      </w:pPr>
      <w:r w:rsidRPr="002B0D4F">
        <w:rPr>
          <w:rFonts w:ascii="Times New Roman" w:hAnsi="Times New Roman" w:cs="Times New Roman"/>
          <w:sz w:val="24"/>
          <w:szCs w:val="24"/>
        </w:rPr>
        <w:t xml:space="preserve">Технический паспорт </w:t>
      </w:r>
      <w:r w:rsidR="0047267E" w:rsidRPr="0047267E">
        <w:rPr>
          <w:rFonts w:ascii="Times New Roman" w:hAnsi="Times New Roman" w:cs="Times New Roman"/>
          <w:sz w:val="24"/>
          <w:szCs w:val="24"/>
        </w:rPr>
        <w:t>АПК</w:t>
      </w:r>
      <w:r w:rsidR="002E0BC0" w:rsidRPr="0047267E">
        <w:rPr>
          <w:rFonts w:ascii="Times New Roman" w:hAnsi="Times New Roman" w:cs="Times New Roman"/>
          <w:sz w:val="24"/>
          <w:szCs w:val="24"/>
        </w:rPr>
        <w:t> </w:t>
      </w:r>
      <w:r w:rsidR="00FA2F92">
        <w:rPr>
          <w:rFonts w:ascii="Times New Roman" w:hAnsi="Times New Roman" w:cs="Times New Roman"/>
          <w:sz w:val="24"/>
          <w:szCs w:val="24"/>
        </w:rPr>
        <w:t>«ВИФИД</w:t>
      </w:r>
      <w:r w:rsidR="00C226E6">
        <w:rPr>
          <w:rFonts w:ascii="Times New Roman" w:hAnsi="Times New Roman" w:cs="Times New Roman"/>
          <w:sz w:val="24"/>
          <w:szCs w:val="24"/>
        </w:rPr>
        <w:t>»</w:t>
      </w:r>
      <w:r w:rsidRPr="002B0D4F">
        <w:rPr>
          <w:rFonts w:ascii="Times New Roman" w:hAnsi="Times New Roman" w:cs="Times New Roman"/>
          <w:sz w:val="24"/>
          <w:szCs w:val="24"/>
        </w:rPr>
        <w:t xml:space="preserve"> </w:t>
      </w:r>
      <w:r w:rsidR="00EB1F77" w:rsidRPr="002B0D4F">
        <w:rPr>
          <w:rFonts w:ascii="Times New Roman" w:hAnsi="Times New Roman" w:cs="Times New Roman"/>
          <w:sz w:val="24"/>
          <w:szCs w:val="24"/>
        </w:rPr>
        <w:t>разрабатывается Подрядчиком и содержит</w:t>
      </w:r>
      <w:r w:rsidRPr="002B0D4F">
        <w:rPr>
          <w:rFonts w:ascii="Times New Roman" w:hAnsi="Times New Roman" w:cs="Times New Roman"/>
          <w:sz w:val="24"/>
          <w:szCs w:val="24"/>
        </w:rPr>
        <w:t xml:space="preserve"> сведения о</w:t>
      </w:r>
      <w:r w:rsidR="0047267E">
        <w:rPr>
          <w:rFonts w:ascii="Times New Roman" w:hAnsi="Times New Roman" w:cs="Times New Roman"/>
          <w:sz w:val="24"/>
          <w:szCs w:val="24"/>
        </w:rPr>
        <w:t>б</w:t>
      </w:r>
      <w:r w:rsidRPr="002B0D4F">
        <w:rPr>
          <w:rFonts w:ascii="Times New Roman" w:hAnsi="Times New Roman" w:cs="Times New Roman"/>
          <w:sz w:val="24"/>
          <w:szCs w:val="24"/>
        </w:rPr>
        <w:t xml:space="preserve"> </w:t>
      </w:r>
      <w:r w:rsidR="0047267E" w:rsidRPr="0047267E">
        <w:rPr>
          <w:rFonts w:ascii="Times New Roman" w:hAnsi="Times New Roman" w:cs="Times New Roman"/>
          <w:sz w:val="24"/>
          <w:szCs w:val="24"/>
        </w:rPr>
        <w:t>АПК</w:t>
      </w:r>
      <w:r w:rsidR="002E0BC0" w:rsidRPr="0047267E">
        <w:rPr>
          <w:rFonts w:ascii="Times New Roman" w:hAnsi="Times New Roman" w:cs="Times New Roman"/>
          <w:sz w:val="24"/>
          <w:szCs w:val="24"/>
        </w:rPr>
        <w:t> </w:t>
      </w:r>
      <w:r w:rsidR="00FA2F92">
        <w:rPr>
          <w:rFonts w:ascii="Times New Roman" w:hAnsi="Times New Roman" w:cs="Times New Roman"/>
          <w:sz w:val="24"/>
          <w:szCs w:val="24"/>
        </w:rPr>
        <w:t>«ВИФИД</w:t>
      </w:r>
      <w:r w:rsidR="00C226E6">
        <w:rPr>
          <w:rFonts w:ascii="Times New Roman" w:hAnsi="Times New Roman" w:cs="Times New Roman"/>
          <w:sz w:val="24"/>
          <w:szCs w:val="24"/>
        </w:rPr>
        <w:t>»</w:t>
      </w:r>
      <w:r w:rsidRPr="002B0D4F">
        <w:rPr>
          <w:rFonts w:ascii="Times New Roman" w:hAnsi="Times New Roman" w:cs="Times New Roman"/>
          <w:sz w:val="24"/>
          <w:szCs w:val="24"/>
        </w:rPr>
        <w:t xml:space="preserve"> в объеме</w:t>
      </w:r>
      <w:r w:rsidR="0047267E">
        <w:rPr>
          <w:rFonts w:ascii="Times New Roman" w:hAnsi="Times New Roman" w:cs="Times New Roman"/>
          <w:sz w:val="24"/>
          <w:szCs w:val="24"/>
        </w:rPr>
        <w:t>,</w:t>
      </w:r>
      <w:r w:rsidRPr="002B0D4F">
        <w:rPr>
          <w:rFonts w:ascii="Times New Roman" w:hAnsi="Times New Roman" w:cs="Times New Roman"/>
          <w:sz w:val="24"/>
          <w:szCs w:val="24"/>
        </w:rPr>
        <w:t xml:space="preserve"> достаточном для полного</w:t>
      </w:r>
      <w:r w:rsidR="0047267E">
        <w:rPr>
          <w:rFonts w:ascii="Times New Roman" w:hAnsi="Times New Roman" w:cs="Times New Roman"/>
          <w:sz w:val="24"/>
          <w:szCs w:val="24"/>
        </w:rPr>
        <w:t xml:space="preserve"> и</w:t>
      </w:r>
      <w:r w:rsidRPr="002B0D4F">
        <w:rPr>
          <w:rFonts w:ascii="Times New Roman" w:hAnsi="Times New Roman" w:cs="Times New Roman"/>
          <w:sz w:val="24"/>
          <w:szCs w:val="24"/>
        </w:rPr>
        <w:t xml:space="preserve"> своевременного контроля всех стадий жизненного цикла </w:t>
      </w:r>
      <w:r w:rsidR="0047267E" w:rsidRPr="0047267E">
        <w:rPr>
          <w:rFonts w:ascii="Times New Roman" w:hAnsi="Times New Roman" w:cs="Times New Roman"/>
          <w:sz w:val="24"/>
          <w:szCs w:val="24"/>
        </w:rPr>
        <w:t>АПК</w:t>
      </w:r>
      <w:r w:rsidR="002E0BC0" w:rsidRPr="0047267E">
        <w:rPr>
          <w:rFonts w:ascii="Times New Roman" w:hAnsi="Times New Roman" w:cs="Times New Roman"/>
          <w:sz w:val="24"/>
          <w:szCs w:val="24"/>
        </w:rPr>
        <w:t> </w:t>
      </w:r>
      <w:r w:rsidR="00FA2F92">
        <w:rPr>
          <w:rFonts w:ascii="Times New Roman" w:hAnsi="Times New Roman" w:cs="Times New Roman"/>
          <w:sz w:val="24"/>
          <w:szCs w:val="24"/>
        </w:rPr>
        <w:t>«ВИФИД</w:t>
      </w:r>
      <w:r w:rsidR="00C226E6">
        <w:rPr>
          <w:rFonts w:ascii="Times New Roman" w:hAnsi="Times New Roman" w:cs="Times New Roman"/>
          <w:sz w:val="24"/>
          <w:szCs w:val="24"/>
        </w:rPr>
        <w:t>»</w:t>
      </w:r>
      <w:r w:rsidRPr="002B0D4F">
        <w:rPr>
          <w:rFonts w:ascii="Times New Roman" w:hAnsi="Times New Roman" w:cs="Times New Roman"/>
          <w:sz w:val="24"/>
          <w:szCs w:val="24"/>
        </w:rPr>
        <w:t>: разработки, введения в</w:t>
      </w:r>
      <w:r w:rsidR="0047267E">
        <w:rPr>
          <w:rFonts w:ascii="Times New Roman" w:hAnsi="Times New Roman" w:cs="Times New Roman"/>
          <w:sz w:val="24"/>
          <w:szCs w:val="24"/>
        </w:rPr>
        <w:t xml:space="preserve"> эксплуатацию, функционирования</w:t>
      </w:r>
      <w:r w:rsidRPr="002B0D4F">
        <w:rPr>
          <w:rFonts w:ascii="Times New Roman" w:hAnsi="Times New Roman" w:cs="Times New Roman"/>
          <w:sz w:val="24"/>
          <w:szCs w:val="24"/>
        </w:rPr>
        <w:t xml:space="preserve"> </w:t>
      </w:r>
      <w:r w:rsidR="0047267E" w:rsidRPr="0047267E">
        <w:rPr>
          <w:rFonts w:ascii="Times New Roman" w:hAnsi="Times New Roman" w:cs="Times New Roman"/>
          <w:sz w:val="24"/>
          <w:szCs w:val="24"/>
        </w:rPr>
        <w:t>АПК</w:t>
      </w:r>
      <w:r w:rsidR="002E0BC0" w:rsidRPr="0047267E">
        <w:rPr>
          <w:rFonts w:ascii="Times New Roman" w:hAnsi="Times New Roman" w:cs="Times New Roman"/>
          <w:sz w:val="24"/>
          <w:szCs w:val="24"/>
        </w:rPr>
        <w:t> </w:t>
      </w:r>
      <w:r w:rsidR="00FA2F92">
        <w:rPr>
          <w:rFonts w:ascii="Times New Roman" w:hAnsi="Times New Roman" w:cs="Times New Roman"/>
          <w:sz w:val="24"/>
          <w:szCs w:val="24"/>
        </w:rPr>
        <w:t>«ВИФИД</w:t>
      </w:r>
      <w:r w:rsidR="00C226E6">
        <w:rPr>
          <w:rFonts w:ascii="Times New Roman" w:hAnsi="Times New Roman" w:cs="Times New Roman"/>
          <w:sz w:val="24"/>
          <w:szCs w:val="24"/>
        </w:rPr>
        <w:t>»</w:t>
      </w:r>
      <w:r w:rsidR="0047267E" w:rsidRPr="0047267E">
        <w:rPr>
          <w:rFonts w:ascii="Times New Roman" w:hAnsi="Times New Roman" w:cs="Times New Roman"/>
          <w:sz w:val="24"/>
          <w:szCs w:val="24"/>
        </w:rPr>
        <w:t xml:space="preserve"> </w:t>
      </w:r>
      <w:r w:rsidR="0047267E">
        <w:rPr>
          <w:rFonts w:ascii="Times New Roman" w:hAnsi="Times New Roman" w:cs="Times New Roman"/>
          <w:sz w:val="24"/>
          <w:szCs w:val="24"/>
        </w:rPr>
        <w:t>и оценки его</w:t>
      </w:r>
      <w:r w:rsidRPr="002B0D4F">
        <w:rPr>
          <w:rFonts w:ascii="Times New Roman" w:hAnsi="Times New Roman" w:cs="Times New Roman"/>
          <w:sz w:val="24"/>
          <w:szCs w:val="24"/>
        </w:rPr>
        <w:t xml:space="preserve"> эффективности.</w:t>
      </w:r>
    </w:p>
    <w:p w:rsidR="00766567" w:rsidRDefault="00960CE4" w:rsidP="00766567">
      <w:pPr>
        <w:pStyle w:val="af0"/>
        <w:keepNext/>
        <w:numPr>
          <w:ilvl w:val="2"/>
          <w:numId w:val="2"/>
        </w:numPr>
        <w:spacing w:after="0" w:line="240" w:lineRule="auto"/>
        <w:ind w:left="0" w:firstLine="567"/>
        <w:jc w:val="both"/>
        <w:outlineLvl w:val="2"/>
        <w:rPr>
          <w:rFonts w:ascii="Times New Roman" w:hAnsi="Times New Roman" w:cs="Times New Roman"/>
          <w:b/>
          <w:sz w:val="24"/>
          <w:szCs w:val="24"/>
        </w:rPr>
      </w:pPr>
      <w:bookmarkStart w:id="91" w:name="_Toc53353778"/>
      <w:r w:rsidRPr="00960CE4">
        <w:rPr>
          <w:rFonts w:ascii="Times New Roman" w:hAnsi="Times New Roman" w:cs="Times New Roman"/>
          <w:b/>
          <w:sz w:val="24"/>
          <w:szCs w:val="24"/>
        </w:rPr>
        <w:t>Требования к разработке проектов организационно-распорядительных документов</w:t>
      </w:r>
      <w:bookmarkEnd w:id="91"/>
    </w:p>
    <w:p w:rsidR="00960CE4" w:rsidRDefault="00960CE4" w:rsidP="009C558B">
      <w:pPr>
        <w:pStyle w:val="af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w:t>
      </w:r>
      <w:r w:rsidRPr="00960CE4">
        <w:rPr>
          <w:rFonts w:ascii="Times New Roman" w:hAnsi="Times New Roman" w:cs="Times New Roman"/>
          <w:sz w:val="24"/>
          <w:szCs w:val="24"/>
        </w:rPr>
        <w:t>рганизационно-распорядительные документы разрабатываются Подрядчиком и должны определять правила и процедуры эксплуатации КЗИ, необходимые для обеспечения безопасности</w:t>
      </w:r>
      <w:r>
        <w:rPr>
          <w:rFonts w:ascii="Times New Roman" w:hAnsi="Times New Roman" w:cs="Times New Roman"/>
          <w:sz w:val="24"/>
          <w:szCs w:val="24"/>
        </w:rPr>
        <w:t xml:space="preserve">. </w:t>
      </w:r>
      <w:r w:rsidRPr="00960CE4">
        <w:rPr>
          <w:rFonts w:ascii="Times New Roman" w:hAnsi="Times New Roman" w:cs="Times New Roman"/>
          <w:sz w:val="24"/>
          <w:szCs w:val="24"/>
        </w:rPr>
        <w:t xml:space="preserve">Перечень разрабатываемых документов определяется на </w:t>
      </w:r>
      <w:r w:rsidR="00057CF2">
        <w:rPr>
          <w:rFonts w:ascii="Times New Roman" w:hAnsi="Times New Roman" w:cs="Times New Roman"/>
          <w:sz w:val="24"/>
          <w:szCs w:val="24"/>
        </w:rPr>
        <w:t>в момент</w:t>
      </w:r>
      <w:r w:rsidR="00057CF2" w:rsidRPr="00960CE4">
        <w:rPr>
          <w:rFonts w:ascii="Times New Roman" w:hAnsi="Times New Roman" w:cs="Times New Roman"/>
          <w:sz w:val="24"/>
          <w:szCs w:val="24"/>
        </w:rPr>
        <w:t xml:space="preserve"> </w:t>
      </w:r>
      <w:r w:rsidRPr="00960CE4">
        <w:rPr>
          <w:rFonts w:ascii="Times New Roman" w:hAnsi="Times New Roman" w:cs="Times New Roman"/>
          <w:sz w:val="24"/>
          <w:szCs w:val="24"/>
        </w:rPr>
        <w:t>разработки (проектирования) КЗИ</w:t>
      </w:r>
      <w:r>
        <w:rPr>
          <w:rFonts w:ascii="Times New Roman" w:hAnsi="Times New Roman" w:cs="Times New Roman"/>
          <w:sz w:val="24"/>
          <w:szCs w:val="24"/>
        </w:rPr>
        <w:t>.</w:t>
      </w:r>
    </w:p>
    <w:p w:rsidR="00766567" w:rsidRDefault="00E52072" w:rsidP="00766567">
      <w:pPr>
        <w:pStyle w:val="af0"/>
        <w:keepNext/>
        <w:numPr>
          <w:ilvl w:val="2"/>
          <w:numId w:val="2"/>
        </w:numPr>
        <w:spacing w:after="0" w:line="240" w:lineRule="auto"/>
        <w:ind w:left="0" w:firstLine="567"/>
        <w:jc w:val="both"/>
        <w:outlineLvl w:val="2"/>
        <w:rPr>
          <w:rFonts w:ascii="Times New Roman" w:hAnsi="Times New Roman" w:cs="Times New Roman"/>
          <w:b/>
          <w:sz w:val="24"/>
          <w:szCs w:val="24"/>
        </w:rPr>
      </w:pPr>
      <w:bookmarkStart w:id="92" w:name="_Toc53353779"/>
      <w:r w:rsidRPr="00E52072">
        <w:rPr>
          <w:rFonts w:ascii="Times New Roman" w:hAnsi="Times New Roman" w:cs="Times New Roman"/>
          <w:b/>
          <w:sz w:val="24"/>
          <w:szCs w:val="24"/>
        </w:rPr>
        <w:t>Требования к инструктажу персонала Заказчика</w:t>
      </w:r>
      <w:bookmarkEnd w:id="92"/>
    </w:p>
    <w:p w:rsidR="00E52072" w:rsidRPr="00E52072" w:rsidRDefault="00E52072" w:rsidP="00E52072">
      <w:pPr>
        <w:pStyle w:val="af0"/>
        <w:spacing w:after="0" w:line="240" w:lineRule="auto"/>
        <w:ind w:left="0" w:firstLine="567"/>
        <w:jc w:val="both"/>
        <w:rPr>
          <w:rFonts w:ascii="Times New Roman" w:hAnsi="Times New Roman" w:cs="Times New Roman"/>
          <w:sz w:val="24"/>
          <w:szCs w:val="24"/>
        </w:rPr>
      </w:pPr>
      <w:r w:rsidRPr="00E52072">
        <w:rPr>
          <w:rFonts w:ascii="Times New Roman" w:hAnsi="Times New Roman" w:cs="Times New Roman"/>
          <w:sz w:val="24"/>
          <w:szCs w:val="24"/>
        </w:rPr>
        <w:t xml:space="preserve">Подрядчик должен организовать инструктаж администраторов </w:t>
      </w:r>
      <w:r w:rsidR="00065F05">
        <w:rPr>
          <w:rFonts w:ascii="Times New Roman" w:hAnsi="Times New Roman" w:cs="Times New Roman"/>
          <w:sz w:val="24"/>
          <w:szCs w:val="24"/>
        </w:rPr>
        <w:t xml:space="preserve">безопасности </w:t>
      </w:r>
      <w:r w:rsidR="00065F05" w:rsidRPr="0047267E">
        <w:rPr>
          <w:rFonts w:ascii="Times New Roman" w:hAnsi="Times New Roman" w:cs="Times New Roman"/>
          <w:sz w:val="24"/>
          <w:szCs w:val="24"/>
        </w:rPr>
        <w:t>АПК </w:t>
      </w:r>
      <w:r w:rsidR="00FA2F92">
        <w:rPr>
          <w:rFonts w:ascii="Times New Roman" w:hAnsi="Times New Roman" w:cs="Times New Roman"/>
          <w:sz w:val="24"/>
          <w:szCs w:val="24"/>
        </w:rPr>
        <w:t>«ВИФИД</w:t>
      </w:r>
      <w:r w:rsidR="00C226E6">
        <w:rPr>
          <w:rFonts w:ascii="Times New Roman" w:hAnsi="Times New Roman" w:cs="Times New Roman"/>
          <w:sz w:val="24"/>
          <w:szCs w:val="24"/>
        </w:rPr>
        <w:t>»</w:t>
      </w:r>
      <w:r w:rsidR="00065F05">
        <w:rPr>
          <w:rFonts w:ascii="Times New Roman" w:hAnsi="Times New Roman" w:cs="Times New Roman"/>
          <w:sz w:val="24"/>
          <w:szCs w:val="24"/>
        </w:rPr>
        <w:t xml:space="preserve"> </w:t>
      </w:r>
      <w:r w:rsidRPr="00E52072">
        <w:rPr>
          <w:rFonts w:ascii="Times New Roman" w:hAnsi="Times New Roman" w:cs="Times New Roman"/>
          <w:sz w:val="24"/>
          <w:szCs w:val="24"/>
        </w:rPr>
        <w:t>в соответствии со следующими требованиями:</w:t>
      </w:r>
    </w:p>
    <w:p w:rsidR="00766567" w:rsidRDefault="00E52072" w:rsidP="00766567">
      <w:pPr>
        <w:pStyle w:val="110"/>
        <w:numPr>
          <w:ilvl w:val="0"/>
          <w:numId w:val="25"/>
        </w:numPr>
        <w:tabs>
          <w:tab w:val="clear" w:pos="1741"/>
          <w:tab w:val="num" w:pos="1843"/>
        </w:tabs>
        <w:spacing w:line="240" w:lineRule="auto"/>
        <w:ind w:left="993" w:hanging="426"/>
        <w:jc w:val="both"/>
      </w:pPr>
      <w:r>
        <w:t>инструктаж</w:t>
      </w:r>
      <w:r w:rsidRPr="00E52072">
        <w:t xml:space="preserve"> проводится в в</w:t>
      </w:r>
      <w:r>
        <w:t>иде одного или нескольких занятий</w:t>
      </w:r>
      <w:r w:rsidRPr="00E52072">
        <w:t>;</w:t>
      </w:r>
    </w:p>
    <w:p w:rsidR="00766567" w:rsidRDefault="00E52072" w:rsidP="00766567">
      <w:pPr>
        <w:pStyle w:val="110"/>
        <w:numPr>
          <w:ilvl w:val="0"/>
          <w:numId w:val="25"/>
        </w:numPr>
        <w:tabs>
          <w:tab w:val="clear" w:pos="1741"/>
          <w:tab w:val="num" w:pos="1843"/>
        </w:tabs>
        <w:spacing w:line="240" w:lineRule="auto"/>
        <w:ind w:left="993" w:hanging="426"/>
        <w:jc w:val="both"/>
      </w:pPr>
      <w:r>
        <w:t>продолжительность занятия</w:t>
      </w:r>
      <w:r w:rsidR="00230C8F">
        <w:t xml:space="preserve"> — </w:t>
      </w:r>
      <w:r>
        <w:t>не менее 2-х часов</w:t>
      </w:r>
      <w:r w:rsidRPr="00E52072">
        <w:t>;</w:t>
      </w:r>
    </w:p>
    <w:p w:rsidR="00766567" w:rsidRDefault="00E52072" w:rsidP="00766567">
      <w:pPr>
        <w:pStyle w:val="110"/>
        <w:numPr>
          <w:ilvl w:val="0"/>
          <w:numId w:val="25"/>
        </w:numPr>
        <w:tabs>
          <w:tab w:val="clear" w:pos="1741"/>
          <w:tab w:val="num" w:pos="1843"/>
        </w:tabs>
        <w:spacing w:line="240" w:lineRule="auto"/>
        <w:ind w:left="993" w:hanging="426"/>
        <w:jc w:val="both"/>
      </w:pPr>
      <w:r>
        <w:t>кол-во персонала Заказчика (администраторы), проходящих инструктаж</w:t>
      </w:r>
      <w:r w:rsidR="00230C8F">
        <w:t xml:space="preserve"> — </w:t>
      </w:r>
      <w:r>
        <w:t xml:space="preserve">не более </w:t>
      </w:r>
      <w:r w:rsidR="00826EAC">
        <w:br/>
      </w:r>
      <w:r>
        <w:t>3-х сотрудников на каждый модуль уровня защиты информации</w:t>
      </w:r>
      <w:r w:rsidR="00826EAC">
        <w:t>.</w:t>
      </w:r>
    </w:p>
    <w:p w:rsidR="00766567" w:rsidRDefault="00766567" w:rsidP="00766567">
      <w:pPr>
        <w:pStyle w:val="af0"/>
        <w:spacing w:after="0" w:line="240" w:lineRule="auto"/>
        <w:ind w:left="0" w:firstLine="567"/>
        <w:jc w:val="both"/>
      </w:pPr>
      <w:r w:rsidRPr="00766567">
        <w:rPr>
          <w:rFonts w:ascii="Times New Roman" w:hAnsi="Times New Roman" w:cs="Times New Roman"/>
          <w:sz w:val="24"/>
          <w:szCs w:val="24"/>
        </w:rPr>
        <w:t>Форма п</w:t>
      </w:r>
      <w:r w:rsidR="005721F0">
        <w:rPr>
          <w:rFonts w:ascii="Times New Roman" w:hAnsi="Times New Roman" w:cs="Times New Roman"/>
          <w:sz w:val="24"/>
          <w:szCs w:val="24"/>
        </w:rPr>
        <w:t xml:space="preserve">роведения каждого занятия (очно или </w:t>
      </w:r>
      <w:r w:rsidRPr="00766567">
        <w:rPr>
          <w:rFonts w:ascii="Times New Roman" w:hAnsi="Times New Roman" w:cs="Times New Roman"/>
          <w:sz w:val="24"/>
          <w:szCs w:val="24"/>
        </w:rPr>
        <w:t>удаленно), дата и время проведения определяются по согласованию сторон.</w:t>
      </w:r>
    </w:p>
    <w:p w:rsidR="00766567" w:rsidRDefault="00766567" w:rsidP="00766567">
      <w:pPr>
        <w:pStyle w:val="af0"/>
        <w:spacing w:after="0" w:line="240" w:lineRule="auto"/>
        <w:ind w:left="0" w:firstLine="567"/>
        <w:jc w:val="both"/>
      </w:pPr>
      <w:r w:rsidRPr="00766567">
        <w:rPr>
          <w:rFonts w:ascii="Times New Roman" w:hAnsi="Times New Roman" w:cs="Times New Roman"/>
          <w:sz w:val="24"/>
          <w:szCs w:val="24"/>
        </w:rPr>
        <w:t>Подрядчик вправе привлекать к проведению инструктажа специализированные обучающие организации</w:t>
      </w:r>
      <w:r w:rsidR="0049364B">
        <w:rPr>
          <w:rFonts w:ascii="Times New Roman" w:hAnsi="Times New Roman" w:cs="Times New Roman"/>
          <w:sz w:val="24"/>
          <w:szCs w:val="24"/>
        </w:rPr>
        <w:t>.</w:t>
      </w:r>
    </w:p>
    <w:p w:rsidR="00766567" w:rsidRDefault="00766567" w:rsidP="00766567">
      <w:pPr>
        <w:pStyle w:val="af0"/>
        <w:spacing w:after="0" w:line="240" w:lineRule="auto"/>
        <w:ind w:left="0" w:firstLine="567"/>
        <w:jc w:val="both"/>
      </w:pPr>
      <w:r w:rsidRPr="00766567">
        <w:rPr>
          <w:rFonts w:ascii="Times New Roman" w:hAnsi="Times New Roman" w:cs="Times New Roman"/>
          <w:sz w:val="24"/>
          <w:szCs w:val="24"/>
        </w:rPr>
        <w:t>Место проведения (в случае проведения очного инструктажа) определяется Подрядчиком и согласуется с Заказчиком</w:t>
      </w:r>
      <w:r w:rsidR="0049364B">
        <w:rPr>
          <w:rFonts w:ascii="Times New Roman" w:hAnsi="Times New Roman" w:cs="Times New Roman"/>
          <w:sz w:val="24"/>
          <w:szCs w:val="24"/>
        </w:rPr>
        <w:t>.</w:t>
      </w:r>
    </w:p>
    <w:p w:rsidR="00891911" w:rsidRPr="00891911" w:rsidRDefault="00891911" w:rsidP="00891911">
      <w:pPr>
        <w:pStyle w:val="af0"/>
        <w:spacing w:after="0" w:line="240" w:lineRule="auto"/>
        <w:ind w:left="0" w:firstLine="567"/>
        <w:jc w:val="both"/>
        <w:rPr>
          <w:rFonts w:ascii="Times New Roman" w:hAnsi="Times New Roman" w:cs="Times New Roman"/>
          <w:sz w:val="24"/>
          <w:szCs w:val="24"/>
        </w:rPr>
      </w:pPr>
      <w:r w:rsidRPr="00891911">
        <w:rPr>
          <w:rFonts w:ascii="Times New Roman" w:hAnsi="Times New Roman" w:cs="Times New Roman"/>
          <w:sz w:val="24"/>
          <w:szCs w:val="24"/>
        </w:rPr>
        <w:t>По результатам проведения инструктажа Подрядчик формирует Протокол проведения инструктажа.</w:t>
      </w:r>
    </w:p>
    <w:p w:rsidR="00766567" w:rsidRDefault="00EB1F77" w:rsidP="00766567">
      <w:pPr>
        <w:pStyle w:val="af0"/>
        <w:keepNext/>
        <w:numPr>
          <w:ilvl w:val="2"/>
          <w:numId w:val="2"/>
        </w:numPr>
        <w:spacing w:after="0" w:line="240" w:lineRule="auto"/>
        <w:ind w:left="0" w:firstLine="567"/>
        <w:jc w:val="both"/>
        <w:outlineLvl w:val="2"/>
        <w:rPr>
          <w:rFonts w:ascii="Times New Roman" w:hAnsi="Times New Roman" w:cs="Times New Roman"/>
          <w:b/>
          <w:sz w:val="24"/>
          <w:szCs w:val="24"/>
        </w:rPr>
      </w:pPr>
      <w:bookmarkStart w:id="93" w:name="_Toc53353780"/>
      <w:r w:rsidRPr="002B0D4F">
        <w:rPr>
          <w:rFonts w:ascii="Times New Roman" w:hAnsi="Times New Roman" w:cs="Times New Roman"/>
          <w:b/>
          <w:sz w:val="24"/>
          <w:szCs w:val="24"/>
        </w:rPr>
        <w:t xml:space="preserve">Требования к </w:t>
      </w:r>
      <w:r w:rsidR="00460422">
        <w:rPr>
          <w:rFonts w:ascii="Times New Roman" w:hAnsi="Times New Roman" w:cs="Times New Roman"/>
          <w:b/>
          <w:sz w:val="24"/>
          <w:szCs w:val="24"/>
        </w:rPr>
        <w:t>п</w:t>
      </w:r>
      <w:r w:rsidR="00460422" w:rsidRPr="002B0D4F">
        <w:rPr>
          <w:rFonts w:ascii="Times New Roman" w:hAnsi="Times New Roman" w:cs="Times New Roman"/>
          <w:b/>
          <w:sz w:val="24"/>
          <w:szCs w:val="24"/>
        </w:rPr>
        <w:t xml:space="preserve">редварительным </w:t>
      </w:r>
      <w:r w:rsidR="00C81484" w:rsidRPr="002B0D4F">
        <w:rPr>
          <w:rFonts w:ascii="Times New Roman" w:hAnsi="Times New Roman" w:cs="Times New Roman"/>
          <w:b/>
          <w:sz w:val="24"/>
          <w:szCs w:val="24"/>
        </w:rPr>
        <w:t>испытания</w:t>
      </w:r>
      <w:r w:rsidRPr="002B0D4F">
        <w:rPr>
          <w:rFonts w:ascii="Times New Roman" w:hAnsi="Times New Roman" w:cs="Times New Roman"/>
          <w:b/>
          <w:sz w:val="24"/>
          <w:szCs w:val="24"/>
        </w:rPr>
        <w:t>м</w:t>
      </w:r>
      <w:r w:rsidR="00C81484" w:rsidRPr="002B0D4F">
        <w:rPr>
          <w:rFonts w:ascii="Times New Roman" w:hAnsi="Times New Roman" w:cs="Times New Roman"/>
          <w:b/>
          <w:sz w:val="24"/>
          <w:szCs w:val="24"/>
        </w:rPr>
        <w:t xml:space="preserve"> </w:t>
      </w:r>
      <w:r w:rsidR="005523A9">
        <w:rPr>
          <w:rFonts w:ascii="Times New Roman" w:hAnsi="Times New Roman" w:cs="Times New Roman"/>
          <w:b/>
          <w:sz w:val="24"/>
          <w:szCs w:val="24"/>
        </w:rPr>
        <w:t>КЗИ</w:t>
      </w:r>
      <w:bookmarkEnd w:id="93"/>
    </w:p>
    <w:p w:rsidR="009C558B" w:rsidRPr="002B0D4F" w:rsidRDefault="009C558B" w:rsidP="009C558B">
      <w:pPr>
        <w:pStyle w:val="af0"/>
        <w:spacing w:after="0" w:line="240" w:lineRule="auto"/>
        <w:ind w:left="0" w:firstLine="567"/>
        <w:jc w:val="both"/>
        <w:rPr>
          <w:rFonts w:ascii="Times New Roman" w:hAnsi="Times New Roman" w:cs="Times New Roman"/>
          <w:sz w:val="24"/>
          <w:szCs w:val="24"/>
        </w:rPr>
      </w:pPr>
      <w:r w:rsidRPr="002B0D4F">
        <w:rPr>
          <w:rFonts w:ascii="Times New Roman" w:hAnsi="Times New Roman" w:cs="Times New Roman"/>
          <w:sz w:val="24"/>
          <w:szCs w:val="24"/>
        </w:rPr>
        <w:t xml:space="preserve">Предварительные испытания </w:t>
      </w:r>
      <w:r w:rsidR="005523A9">
        <w:rPr>
          <w:rFonts w:ascii="Times New Roman" w:hAnsi="Times New Roman" w:cs="Times New Roman"/>
          <w:sz w:val="24"/>
          <w:szCs w:val="24"/>
        </w:rPr>
        <w:t>КЗИ</w:t>
      </w:r>
      <w:r w:rsidRPr="002B0D4F">
        <w:rPr>
          <w:rFonts w:ascii="Times New Roman" w:hAnsi="Times New Roman" w:cs="Times New Roman"/>
          <w:sz w:val="24"/>
          <w:szCs w:val="24"/>
        </w:rPr>
        <w:t xml:space="preserve"> должны представлять собой комплекс мероприятий</w:t>
      </w:r>
      <w:r w:rsidR="00073F62">
        <w:rPr>
          <w:rFonts w:ascii="Times New Roman" w:hAnsi="Times New Roman" w:cs="Times New Roman"/>
          <w:sz w:val="24"/>
          <w:szCs w:val="24"/>
        </w:rPr>
        <w:t>,</w:t>
      </w:r>
      <w:r w:rsidRPr="002B0D4F">
        <w:rPr>
          <w:rFonts w:ascii="Times New Roman" w:hAnsi="Times New Roman" w:cs="Times New Roman"/>
          <w:sz w:val="24"/>
          <w:szCs w:val="24"/>
        </w:rPr>
        <w:t xml:space="preserve"> по результатам проведения</w:t>
      </w:r>
      <w:r w:rsidR="00EC2703">
        <w:rPr>
          <w:rFonts w:ascii="Times New Roman" w:hAnsi="Times New Roman" w:cs="Times New Roman"/>
          <w:sz w:val="24"/>
          <w:szCs w:val="24"/>
        </w:rPr>
        <w:t xml:space="preserve"> </w:t>
      </w:r>
      <w:r w:rsidRPr="002B0D4F">
        <w:rPr>
          <w:rFonts w:ascii="Times New Roman" w:hAnsi="Times New Roman" w:cs="Times New Roman"/>
          <w:sz w:val="24"/>
          <w:szCs w:val="24"/>
        </w:rPr>
        <w:t xml:space="preserve">которых документально фиксируется факт работоспособности </w:t>
      </w:r>
      <w:r w:rsidR="005523A9">
        <w:rPr>
          <w:rFonts w:ascii="Times New Roman" w:hAnsi="Times New Roman" w:cs="Times New Roman"/>
          <w:sz w:val="24"/>
          <w:szCs w:val="24"/>
        </w:rPr>
        <w:t>КЗИ</w:t>
      </w:r>
      <w:r w:rsidRPr="002B0D4F">
        <w:rPr>
          <w:rFonts w:ascii="Times New Roman" w:hAnsi="Times New Roman" w:cs="Times New Roman"/>
          <w:sz w:val="24"/>
          <w:szCs w:val="24"/>
        </w:rPr>
        <w:t xml:space="preserve"> и принимается решение о приемке </w:t>
      </w:r>
      <w:r w:rsidR="005523A9">
        <w:rPr>
          <w:rFonts w:ascii="Times New Roman" w:hAnsi="Times New Roman" w:cs="Times New Roman"/>
          <w:sz w:val="24"/>
          <w:szCs w:val="24"/>
        </w:rPr>
        <w:t>КЗИ</w:t>
      </w:r>
      <w:r w:rsidRPr="002B0D4F">
        <w:rPr>
          <w:rFonts w:ascii="Times New Roman" w:hAnsi="Times New Roman" w:cs="Times New Roman"/>
          <w:sz w:val="24"/>
          <w:szCs w:val="24"/>
        </w:rPr>
        <w:t xml:space="preserve"> в опытную эксплуатацию.</w:t>
      </w:r>
    </w:p>
    <w:p w:rsidR="009C558B" w:rsidRPr="002B0D4F" w:rsidRDefault="009C558B" w:rsidP="009C558B">
      <w:pPr>
        <w:pStyle w:val="af0"/>
        <w:spacing w:after="0" w:line="240" w:lineRule="auto"/>
        <w:ind w:left="0" w:firstLine="567"/>
        <w:jc w:val="both"/>
        <w:rPr>
          <w:rFonts w:ascii="Times New Roman" w:hAnsi="Times New Roman" w:cs="Times New Roman"/>
          <w:sz w:val="24"/>
          <w:szCs w:val="24"/>
        </w:rPr>
      </w:pPr>
      <w:r w:rsidRPr="002B0D4F">
        <w:rPr>
          <w:rFonts w:ascii="Times New Roman" w:hAnsi="Times New Roman" w:cs="Times New Roman"/>
          <w:sz w:val="24"/>
          <w:szCs w:val="24"/>
        </w:rPr>
        <w:t xml:space="preserve">Предварительные испытания </w:t>
      </w:r>
      <w:r w:rsidR="005523A9">
        <w:rPr>
          <w:rFonts w:ascii="Times New Roman" w:hAnsi="Times New Roman" w:cs="Times New Roman"/>
          <w:sz w:val="24"/>
          <w:szCs w:val="24"/>
        </w:rPr>
        <w:t>КЗИ</w:t>
      </w:r>
      <w:r w:rsidRPr="002B0D4F">
        <w:rPr>
          <w:rFonts w:ascii="Times New Roman" w:hAnsi="Times New Roman" w:cs="Times New Roman"/>
          <w:sz w:val="24"/>
          <w:szCs w:val="24"/>
        </w:rPr>
        <w:t xml:space="preserve"> проводятся в соответствии с </w:t>
      </w:r>
      <w:r w:rsidR="00310735">
        <w:rPr>
          <w:rFonts w:ascii="Times New Roman" w:hAnsi="Times New Roman" w:cs="Times New Roman"/>
          <w:sz w:val="24"/>
          <w:szCs w:val="24"/>
        </w:rPr>
        <w:t xml:space="preserve">документом </w:t>
      </w:r>
      <w:r w:rsidRPr="002B0D4F">
        <w:rPr>
          <w:rFonts w:ascii="Times New Roman" w:hAnsi="Times New Roman" w:cs="Times New Roman"/>
          <w:sz w:val="24"/>
          <w:szCs w:val="24"/>
        </w:rPr>
        <w:t>Программ</w:t>
      </w:r>
      <w:r w:rsidR="00310735">
        <w:rPr>
          <w:rFonts w:ascii="Times New Roman" w:hAnsi="Times New Roman" w:cs="Times New Roman"/>
          <w:sz w:val="24"/>
          <w:szCs w:val="24"/>
        </w:rPr>
        <w:t>а</w:t>
      </w:r>
      <w:r w:rsidRPr="002B0D4F">
        <w:rPr>
          <w:rFonts w:ascii="Times New Roman" w:hAnsi="Times New Roman" w:cs="Times New Roman"/>
          <w:sz w:val="24"/>
          <w:szCs w:val="24"/>
        </w:rPr>
        <w:t xml:space="preserve"> и методик</w:t>
      </w:r>
      <w:r w:rsidR="00310735">
        <w:rPr>
          <w:rFonts w:ascii="Times New Roman" w:hAnsi="Times New Roman" w:cs="Times New Roman"/>
          <w:sz w:val="24"/>
          <w:szCs w:val="24"/>
        </w:rPr>
        <w:t>и</w:t>
      </w:r>
      <w:r w:rsidRPr="002B0D4F">
        <w:rPr>
          <w:rFonts w:ascii="Times New Roman" w:hAnsi="Times New Roman" w:cs="Times New Roman"/>
          <w:sz w:val="24"/>
          <w:szCs w:val="24"/>
        </w:rPr>
        <w:t xml:space="preserve"> предварительных испытаний </w:t>
      </w:r>
      <w:r w:rsidR="005523A9">
        <w:rPr>
          <w:rFonts w:ascii="Times New Roman" w:hAnsi="Times New Roman" w:cs="Times New Roman"/>
          <w:sz w:val="24"/>
          <w:szCs w:val="24"/>
        </w:rPr>
        <w:t>КЗИ</w:t>
      </w:r>
      <w:r w:rsidRPr="002B0D4F">
        <w:rPr>
          <w:rFonts w:ascii="Times New Roman" w:hAnsi="Times New Roman" w:cs="Times New Roman"/>
          <w:sz w:val="24"/>
          <w:szCs w:val="24"/>
        </w:rPr>
        <w:t>, разрабатываемой Подрядчиком, и включают следующие мероприятия:</w:t>
      </w:r>
    </w:p>
    <w:p w:rsidR="00766567" w:rsidRDefault="009C558B" w:rsidP="00766567">
      <w:pPr>
        <w:pStyle w:val="110"/>
        <w:numPr>
          <w:ilvl w:val="0"/>
          <w:numId w:val="25"/>
        </w:numPr>
        <w:tabs>
          <w:tab w:val="clear" w:pos="1741"/>
          <w:tab w:val="num" w:pos="1843"/>
        </w:tabs>
        <w:spacing w:line="240" w:lineRule="auto"/>
        <w:ind w:left="993" w:hanging="426"/>
        <w:jc w:val="both"/>
      </w:pPr>
      <w:r w:rsidRPr="002B0D4F">
        <w:t xml:space="preserve">испытания </w:t>
      </w:r>
      <w:r w:rsidR="005523A9">
        <w:t>КЗИ</w:t>
      </w:r>
      <w:r w:rsidRPr="002B0D4F">
        <w:t xml:space="preserve"> на работоспособность во всех режимах функционирования, установленных в Техническом задании на создание </w:t>
      </w:r>
      <w:r w:rsidR="005523A9">
        <w:t>КЗИ</w:t>
      </w:r>
      <w:r w:rsidRPr="002B0D4F">
        <w:t>;</w:t>
      </w:r>
    </w:p>
    <w:p w:rsidR="00766567" w:rsidRDefault="009C558B" w:rsidP="00766567">
      <w:pPr>
        <w:pStyle w:val="110"/>
        <w:numPr>
          <w:ilvl w:val="0"/>
          <w:numId w:val="25"/>
        </w:numPr>
        <w:tabs>
          <w:tab w:val="clear" w:pos="1741"/>
          <w:tab w:val="num" w:pos="1843"/>
        </w:tabs>
        <w:spacing w:line="240" w:lineRule="auto"/>
        <w:ind w:left="993" w:hanging="426"/>
        <w:jc w:val="both"/>
      </w:pPr>
      <w:r w:rsidRPr="002B0D4F">
        <w:t xml:space="preserve">оформление Протокола предварительных испытаний </w:t>
      </w:r>
      <w:r w:rsidR="005523A9">
        <w:t>КЗИ</w:t>
      </w:r>
      <w:r w:rsidRPr="002B0D4F">
        <w:t>;</w:t>
      </w:r>
    </w:p>
    <w:p w:rsidR="00766567" w:rsidRDefault="009C558B" w:rsidP="00766567">
      <w:pPr>
        <w:pStyle w:val="110"/>
        <w:numPr>
          <w:ilvl w:val="0"/>
          <w:numId w:val="25"/>
        </w:numPr>
        <w:tabs>
          <w:tab w:val="clear" w:pos="1741"/>
          <w:tab w:val="num" w:pos="1843"/>
        </w:tabs>
        <w:spacing w:line="240" w:lineRule="auto"/>
        <w:ind w:left="993" w:hanging="426"/>
        <w:jc w:val="both"/>
      </w:pPr>
      <w:r w:rsidRPr="002B0D4F">
        <w:t xml:space="preserve">устранение недостатков, выявленных в процессе испытаний, и внесение изменений в документацию на </w:t>
      </w:r>
      <w:r w:rsidR="005523A9">
        <w:t>КЗИ</w:t>
      </w:r>
      <w:r w:rsidRPr="002B0D4F">
        <w:t xml:space="preserve">, в соответствии с Протоколом предварительных испытаний </w:t>
      </w:r>
      <w:r w:rsidR="005523A9">
        <w:t>КЗИ</w:t>
      </w:r>
      <w:r w:rsidRPr="002B0D4F">
        <w:t xml:space="preserve"> (в случае необходимости);</w:t>
      </w:r>
    </w:p>
    <w:p w:rsidR="00766567" w:rsidRDefault="009C558B" w:rsidP="00766567">
      <w:pPr>
        <w:pStyle w:val="110"/>
        <w:numPr>
          <w:ilvl w:val="0"/>
          <w:numId w:val="25"/>
        </w:numPr>
        <w:tabs>
          <w:tab w:val="clear" w:pos="1741"/>
          <w:tab w:val="num" w:pos="1843"/>
        </w:tabs>
        <w:spacing w:line="240" w:lineRule="auto"/>
        <w:ind w:left="993" w:hanging="426"/>
        <w:jc w:val="both"/>
      </w:pPr>
      <w:r w:rsidRPr="002B0D4F">
        <w:t>принятие решения о возможности</w:t>
      </w:r>
      <w:r w:rsidR="001540FD">
        <w:t xml:space="preserve"> при</w:t>
      </w:r>
      <w:r w:rsidR="0051433B">
        <w:t>е</w:t>
      </w:r>
      <w:r w:rsidR="001540FD">
        <w:t>мки КЗИ в</w:t>
      </w:r>
      <w:r w:rsidRPr="002B0D4F">
        <w:t xml:space="preserve"> опытн</w:t>
      </w:r>
      <w:r w:rsidR="001540FD">
        <w:t>ую</w:t>
      </w:r>
      <w:r w:rsidRPr="002B0D4F">
        <w:t xml:space="preserve"> эксплуатаци</w:t>
      </w:r>
      <w:r w:rsidR="001540FD">
        <w:t>ю</w:t>
      </w:r>
      <w:r w:rsidRPr="002B0D4F">
        <w:t>.</w:t>
      </w:r>
    </w:p>
    <w:p w:rsidR="00766567" w:rsidRDefault="00EB1F77" w:rsidP="00766567">
      <w:pPr>
        <w:pStyle w:val="af0"/>
        <w:keepNext/>
        <w:numPr>
          <w:ilvl w:val="2"/>
          <w:numId w:val="2"/>
        </w:numPr>
        <w:spacing w:after="0" w:line="240" w:lineRule="auto"/>
        <w:ind w:left="0" w:firstLine="567"/>
        <w:jc w:val="both"/>
        <w:outlineLvl w:val="2"/>
        <w:rPr>
          <w:rFonts w:ascii="Times New Roman" w:hAnsi="Times New Roman" w:cs="Times New Roman"/>
          <w:b/>
          <w:sz w:val="24"/>
          <w:szCs w:val="24"/>
        </w:rPr>
      </w:pPr>
      <w:bookmarkStart w:id="94" w:name="_Toc53353781"/>
      <w:r w:rsidRPr="002B0D4F">
        <w:rPr>
          <w:rFonts w:ascii="Times New Roman" w:hAnsi="Times New Roman" w:cs="Times New Roman"/>
          <w:b/>
          <w:sz w:val="24"/>
          <w:szCs w:val="24"/>
        </w:rPr>
        <w:t>Требования к о</w:t>
      </w:r>
      <w:r w:rsidR="00C81484" w:rsidRPr="002B0D4F">
        <w:rPr>
          <w:rFonts w:ascii="Times New Roman" w:hAnsi="Times New Roman" w:cs="Times New Roman"/>
          <w:b/>
          <w:sz w:val="24"/>
          <w:szCs w:val="24"/>
        </w:rPr>
        <w:t>пытн</w:t>
      </w:r>
      <w:r w:rsidRPr="002B0D4F">
        <w:rPr>
          <w:rFonts w:ascii="Times New Roman" w:hAnsi="Times New Roman" w:cs="Times New Roman"/>
          <w:b/>
          <w:sz w:val="24"/>
          <w:szCs w:val="24"/>
        </w:rPr>
        <w:t>ой</w:t>
      </w:r>
      <w:r w:rsidR="00C81484" w:rsidRPr="002B0D4F">
        <w:rPr>
          <w:rFonts w:ascii="Times New Roman" w:hAnsi="Times New Roman" w:cs="Times New Roman"/>
          <w:b/>
          <w:sz w:val="24"/>
          <w:szCs w:val="24"/>
        </w:rPr>
        <w:t xml:space="preserve"> эксплуатаци</w:t>
      </w:r>
      <w:r w:rsidRPr="002B0D4F">
        <w:rPr>
          <w:rFonts w:ascii="Times New Roman" w:hAnsi="Times New Roman" w:cs="Times New Roman"/>
          <w:b/>
          <w:sz w:val="24"/>
          <w:szCs w:val="24"/>
        </w:rPr>
        <w:t>и</w:t>
      </w:r>
      <w:r w:rsidR="00C81484" w:rsidRPr="002B0D4F">
        <w:rPr>
          <w:rFonts w:ascii="Times New Roman" w:hAnsi="Times New Roman" w:cs="Times New Roman"/>
          <w:b/>
          <w:sz w:val="24"/>
          <w:szCs w:val="24"/>
        </w:rPr>
        <w:t xml:space="preserve"> </w:t>
      </w:r>
      <w:r w:rsidR="005523A9">
        <w:rPr>
          <w:rFonts w:ascii="Times New Roman" w:hAnsi="Times New Roman" w:cs="Times New Roman"/>
          <w:b/>
          <w:sz w:val="24"/>
          <w:szCs w:val="24"/>
        </w:rPr>
        <w:t>КЗИ</w:t>
      </w:r>
      <w:bookmarkEnd w:id="94"/>
    </w:p>
    <w:p w:rsidR="009C558B" w:rsidRPr="002B0D4F" w:rsidRDefault="009C558B" w:rsidP="009C558B">
      <w:pPr>
        <w:pStyle w:val="af0"/>
        <w:spacing w:after="0" w:line="240" w:lineRule="auto"/>
        <w:ind w:left="0" w:firstLine="567"/>
        <w:jc w:val="both"/>
        <w:rPr>
          <w:rFonts w:ascii="Times New Roman" w:hAnsi="Times New Roman" w:cs="Times New Roman"/>
          <w:sz w:val="24"/>
          <w:szCs w:val="24"/>
        </w:rPr>
      </w:pPr>
      <w:r w:rsidRPr="002B0D4F">
        <w:rPr>
          <w:rFonts w:ascii="Times New Roman" w:hAnsi="Times New Roman" w:cs="Times New Roman"/>
          <w:sz w:val="24"/>
          <w:szCs w:val="24"/>
        </w:rPr>
        <w:t xml:space="preserve">Опытная эксплуатация проводится с целью определения фактических значений количественных и качественных характеристик </w:t>
      </w:r>
      <w:r w:rsidR="005523A9">
        <w:rPr>
          <w:rFonts w:ascii="Times New Roman" w:hAnsi="Times New Roman" w:cs="Times New Roman"/>
          <w:sz w:val="24"/>
          <w:szCs w:val="24"/>
        </w:rPr>
        <w:t>КЗИ</w:t>
      </w:r>
      <w:r w:rsidRPr="002B0D4F">
        <w:rPr>
          <w:rFonts w:ascii="Times New Roman" w:hAnsi="Times New Roman" w:cs="Times New Roman"/>
          <w:sz w:val="24"/>
          <w:szCs w:val="24"/>
        </w:rPr>
        <w:t xml:space="preserve">, готовности персонала к работе в условиях функционирования </w:t>
      </w:r>
      <w:r w:rsidR="005523A9">
        <w:rPr>
          <w:rFonts w:ascii="Times New Roman" w:hAnsi="Times New Roman" w:cs="Times New Roman"/>
          <w:sz w:val="24"/>
          <w:szCs w:val="24"/>
        </w:rPr>
        <w:t>КЗИ</w:t>
      </w:r>
      <w:r w:rsidRPr="002B0D4F">
        <w:rPr>
          <w:rFonts w:ascii="Times New Roman" w:hAnsi="Times New Roman" w:cs="Times New Roman"/>
          <w:sz w:val="24"/>
          <w:szCs w:val="24"/>
        </w:rPr>
        <w:t xml:space="preserve">, определения фактической эффективности </w:t>
      </w:r>
      <w:r w:rsidR="005523A9">
        <w:rPr>
          <w:rFonts w:ascii="Times New Roman" w:hAnsi="Times New Roman" w:cs="Times New Roman"/>
          <w:sz w:val="24"/>
          <w:szCs w:val="24"/>
        </w:rPr>
        <w:t>КЗИ</w:t>
      </w:r>
      <w:r w:rsidRPr="002B0D4F">
        <w:rPr>
          <w:rFonts w:ascii="Times New Roman" w:hAnsi="Times New Roman" w:cs="Times New Roman"/>
          <w:sz w:val="24"/>
          <w:szCs w:val="24"/>
        </w:rPr>
        <w:t>.</w:t>
      </w:r>
    </w:p>
    <w:p w:rsidR="009C558B" w:rsidRPr="002B0D4F" w:rsidRDefault="009C558B" w:rsidP="009C558B">
      <w:pPr>
        <w:pStyle w:val="af0"/>
        <w:spacing w:after="0" w:line="240" w:lineRule="auto"/>
        <w:ind w:left="0" w:firstLine="567"/>
        <w:jc w:val="both"/>
        <w:rPr>
          <w:rFonts w:ascii="Times New Roman" w:hAnsi="Times New Roman" w:cs="Times New Roman"/>
          <w:sz w:val="24"/>
          <w:szCs w:val="24"/>
        </w:rPr>
      </w:pPr>
      <w:r w:rsidRPr="002B0D4F">
        <w:rPr>
          <w:rFonts w:ascii="Times New Roman" w:hAnsi="Times New Roman" w:cs="Times New Roman"/>
          <w:sz w:val="24"/>
          <w:szCs w:val="24"/>
        </w:rPr>
        <w:t xml:space="preserve">Опытная эксплуатация проводится в соответствии с Программой опытной эксплуатации </w:t>
      </w:r>
      <w:r w:rsidR="005523A9">
        <w:rPr>
          <w:rFonts w:ascii="Times New Roman" w:hAnsi="Times New Roman" w:cs="Times New Roman"/>
          <w:sz w:val="24"/>
          <w:szCs w:val="24"/>
        </w:rPr>
        <w:t>КЗИ</w:t>
      </w:r>
      <w:r w:rsidRPr="002B0D4F">
        <w:rPr>
          <w:rFonts w:ascii="Times New Roman" w:hAnsi="Times New Roman" w:cs="Times New Roman"/>
          <w:sz w:val="24"/>
          <w:szCs w:val="24"/>
        </w:rPr>
        <w:t>, разрабатываемой Подрядчиком, включает следующие мероприятия:</w:t>
      </w:r>
    </w:p>
    <w:p w:rsidR="00766567" w:rsidRDefault="009C558B" w:rsidP="00766567">
      <w:pPr>
        <w:pStyle w:val="110"/>
        <w:numPr>
          <w:ilvl w:val="0"/>
          <w:numId w:val="25"/>
        </w:numPr>
        <w:tabs>
          <w:tab w:val="clear" w:pos="1741"/>
          <w:tab w:val="num" w:pos="1843"/>
        </w:tabs>
        <w:spacing w:line="240" w:lineRule="auto"/>
        <w:ind w:left="993" w:hanging="426"/>
        <w:jc w:val="both"/>
      </w:pPr>
      <w:r w:rsidRPr="002B0D4F">
        <w:lastRenderedPageBreak/>
        <w:t xml:space="preserve">проверку функционирования </w:t>
      </w:r>
      <w:r w:rsidR="005523A9">
        <w:t>КЗИ</w:t>
      </w:r>
      <w:r w:rsidRPr="002B0D4F">
        <w:t>;</w:t>
      </w:r>
    </w:p>
    <w:p w:rsidR="00766567" w:rsidRDefault="009C558B" w:rsidP="00766567">
      <w:pPr>
        <w:pStyle w:val="110"/>
        <w:numPr>
          <w:ilvl w:val="0"/>
          <w:numId w:val="25"/>
        </w:numPr>
        <w:tabs>
          <w:tab w:val="clear" w:pos="1741"/>
          <w:tab w:val="num" w:pos="1843"/>
        </w:tabs>
        <w:spacing w:line="240" w:lineRule="auto"/>
        <w:ind w:left="993" w:hanging="426"/>
        <w:jc w:val="both"/>
      </w:pPr>
      <w:r w:rsidRPr="002B0D4F">
        <w:t xml:space="preserve">доработку, наладку </w:t>
      </w:r>
      <w:r w:rsidR="005523A9">
        <w:t>КЗИ</w:t>
      </w:r>
      <w:r w:rsidR="0035637E">
        <w:t xml:space="preserve"> (в случае необходимости)</w:t>
      </w:r>
      <w:r w:rsidRPr="002B0D4F">
        <w:t>;</w:t>
      </w:r>
    </w:p>
    <w:p w:rsidR="00766567" w:rsidRDefault="009C558B" w:rsidP="00766567">
      <w:pPr>
        <w:pStyle w:val="110"/>
        <w:numPr>
          <w:ilvl w:val="0"/>
          <w:numId w:val="25"/>
        </w:numPr>
        <w:tabs>
          <w:tab w:val="clear" w:pos="1741"/>
          <w:tab w:val="num" w:pos="1843"/>
        </w:tabs>
        <w:spacing w:line="240" w:lineRule="auto"/>
        <w:ind w:left="993" w:hanging="426"/>
        <w:jc w:val="both"/>
      </w:pPr>
      <w:r w:rsidRPr="002B0D4F">
        <w:t xml:space="preserve">проверку готовности пользователей и администраторов к эксплуатации </w:t>
      </w:r>
      <w:r w:rsidR="005523A9">
        <w:t>КЗИ</w:t>
      </w:r>
      <w:r w:rsidRPr="002B0D4F">
        <w:t>;</w:t>
      </w:r>
    </w:p>
    <w:p w:rsidR="00766567" w:rsidRDefault="009C558B" w:rsidP="00766567">
      <w:pPr>
        <w:pStyle w:val="110"/>
        <w:numPr>
          <w:ilvl w:val="0"/>
          <w:numId w:val="25"/>
        </w:numPr>
        <w:tabs>
          <w:tab w:val="clear" w:pos="1741"/>
          <w:tab w:val="num" w:pos="1843"/>
        </w:tabs>
        <w:spacing w:line="240" w:lineRule="auto"/>
        <w:ind w:left="993" w:hanging="426"/>
        <w:jc w:val="both"/>
      </w:pPr>
      <w:r w:rsidRPr="002B0D4F">
        <w:t xml:space="preserve">оформление проекта Акта о завершении опытной эксплуатации </w:t>
      </w:r>
      <w:r w:rsidR="005523A9">
        <w:t>КЗИ</w:t>
      </w:r>
      <w:r w:rsidRPr="002B0D4F">
        <w:t>.</w:t>
      </w:r>
    </w:p>
    <w:p w:rsidR="00766567" w:rsidRDefault="00EB1F77" w:rsidP="00766567">
      <w:pPr>
        <w:pStyle w:val="af0"/>
        <w:keepNext/>
        <w:numPr>
          <w:ilvl w:val="2"/>
          <w:numId w:val="2"/>
        </w:numPr>
        <w:spacing w:after="0" w:line="240" w:lineRule="auto"/>
        <w:ind w:left="0" w:firstLine="567"/>
        <w:jc w:val="both"/>
        <w:outlineLvl w:val="2"/>
        <w:rPr>
          <w:rFonts w:ascii="Times New Roman" w:hAnsi="Times New Roman" w:cs="Times New Roman"/>
          <w:b/>
          <w:sz w:val="24"/>
          <w:szCs w:val="24"/>
        </w:rPr>
      </w:pPr>
      <w:bookmarkStart w:id="95" w:name="_Toc53353782"/>
      <w:r w:rsidRPr="002B0D4F">
        <w:rPr>
          <w:rFonts w:ascii="Times New Roman" w:hAnsi="Times New Roman" w:cs="Times New Roman"/>
          <w:b/>
          <w:sz w:val="24"/>
          <w:szCs w:val="24"/>
        </w:rPr>
        <w:t>Требования к а</w:t>
      </w:r>
      <w:r w:rsidR="009C558B" w:rsidRPr="002B0D4F">
        <w:rPr>
          <w:rFonts w:ascii="Times New Roman" w:hAnsi="Times New Roman" w:cs="Times New Roman"/>
          <w:b/>
          <w:sz w:val="24"/>
          <w:szCs w:val="24"/>
        </w:rPr>
        <w:t>нализ</w:t>
      </w:r>
      <w:r w:rsidRPr="002B0D4F">
        <w:rPr>
          <w:rFonts w:ascii="Times New Roman" w:hAnsi="Times New Roman" w:cs="Times New Roman"/>
          <w:b/>
          <w:sz w:val="24"/>
          <w:szCs w:val="24"/>
        </w:rPr>
        <w:t>у</w:t>
      </w:r>
      <w:r w:rsidR="009C558B" w:rsidRPr="002B0D4F">
        <w:rPr>
          <w:rFonts w:ascii="Times New Roman" w:hAnsi="Times New Roman" w:cs="Times New Roman"/>
          <w:b/>
          <w:sz w:val="24"/>
          <w:szCs w:val="24"/>
        </w:rPr>
        <w:t xml:space="preserve"> уязвимостей </w:t>
      </w:r>
      <w:r w:rsidR="002E0BC0" w:rsidRPr="002E0BC0">
        <w:rPr>
          <w:rFonts w:ascii="Times New Roman" w:hAnsi="Times New Roman" w:cs="Times New Roman"/>
          <w:b/>
          <w:sz w:val="24"/>
          <w:szCs w:val="24"/>
        </w:rPr>
        <w:t>АПК </w:t>
      </w:r>
      <w:r w:rsidR="00FA2F92">
        <w:rPr>
          <w:rFonts w:ascii="Times New Roman" w:hAnsi="Times New Roman" w:cs="Times New Roman"/>
          <w:b/>
          <w:sz w:val="24"/>
          <w:szCs w:val="24"/>
        </w:rPr>
        <w:t>«ВИФИД</w:t>
      </w:r>
      <w:bookmarkEnd w:id="95"/>
      <w:r w:rsidR="00C226E6">
        <w:rPr>
          <w:rFonts w:ascii="Times New Roman" w:hAnsi="Times New Roman" w:cs="Times New Roman"/>
          <w:b/>
          <w:sz w:val="24"/>
          <w:szCs w:val="24"/>
        </w:rPr>
        <w:t>»</w:t>
      </w:r>
    </w:p>
    <w:p w:rsidR="009C558B" w:rsidRPr="002B0D4F" w:rsidRDefault="009C558B" w:rsidP="009C558B">
      <w:pPr>
        <w:pStyle w:val="af0"/>
        <w:spacing w:after="0" w:line="240" w:lineRule="auto"/>
        <w:ind w:left="0" w:firstLine="567"/>
        <w:jc w:val="both"/>
        <w:rPr>
          <w:rFonts w:ascii="Times New Roman" w:hAnsi="Times New Roman" w:cs="Times New Roman"/>
          <w:sz w:val="24"/>
          <w:szCs w:val="24"/>
        </w:rPr>
      </w:pPr>
      <w:r w:rsidRPr="002B0D4F">
        <w:rPr>
          <w:rFonts w:ascii="Times New Roman" w:hAnsi="Times New Roman" w:cs="Times New Roman"/>
          <w:sz w:val="24"/>
          <w:szCs w:val="24"/>
        </w:rPr>
        <w:t xml:space="preserve">Анализ уязвимостей </w:t>
      </w:r>
      <w:r w:rsidR="002E0BC0" w:rsidRPr="0047267E">
        <w:rPr>
          <w:rFonts w:ascii="Times New Roman" w:hAnsi="Times New Roman" w:cs="Times New Roman"/>
          <w:sz w:val="24"/>
          <w:szCs w:val="24"/>
        </w:rPr>
        <w:t>АПК </w:t>
      </w:r>
      <w:r w:rsidR="00FA2F92">
        <w:rPr>
          <w:rFonts w:ascii="Times New Roman" w:hAnsi="Times New Roman" w:cs="Times New Roman"/>
          <w:sz w:val="24"/>
          <w:szCs w:val="24"/>
        </w:rPr>
        <w:t>«ВИФИД</w:t>
      </w:r>
      <w:r w:rsidR="00C226E6">
        <w:rPr>
          <w:rFonts w:ascii="Times New Roman" w:hAnsi="Times New Roman" w:cs="Times New Roman"/>
          <w:sz w:val="24"/>
          <w:szCs w:val="24"/>
        </w:rPr>
        <w:t>»</w:t>
      </w:r>
      <w:r w:rsidR="002E0BC0">
        <w:rPr>
          <w:rFonts w:ascii="Times New Roman" w:hAnsi="Times New Roman" w:cs="Times New Roman"/>
          <w:sz w:val="24"/>
          <w:szCs w:val="24"/>
        </w:rPr>
        <w:t xml:space="preserve"> </w:t>
      </w:r>
      <w:r w:rsidRPr="002B0D4F">
        <w:rPr>
          <w:rFonts w:ascii="Times New Roman" w:hAnsi="Times New Roman" w:cs="Times New Roman"/>
          <w:sz w:val="24"/>
          <w:szCs w:val="24"/>
        </w:rPr>
        <w:t xml:space="preserve">должен представлять собой комплекс мероприятий, по результатам которых проводится оценка возможности преодоления нарушителем </w:t>
      </w:r>
      <w:r w:rsidR="005523A9">
        <w:rPr>
          <w:rFonts w:ascii="Times New Roman" w:hAnsi="Times New Roman" w:cs="Times New Roman"/>
          <w:sz w:val="24"/>
          <w:szCs w:val="24"/>
        </w:rPr>
        <w:t>КЗИ</w:t>
      </w:r>
      <w:r w:rsidRPr="002B0D4F">
        <w:rPr>
          <w:rFonts w:ascii="Times New Roman" w:hAnsi="Times New Roman" w:cs="Times New Roman"/>
          <w:sz w:val="24"/>
          <w:szCs w:val="24"/>
        </w:rPr>
        <w:t>.</w:t>
      </w:r>
    </w:p>
    <w:p w:rsidR="009C558B" w:rsidRPr="002B0D4F" w:rsidRDefault="009C558B" w:rsidP="009C558B">
      <w:pPr>
        <w:pStyle w:val="af0"/>
        <w:spacing w:after="0" w:line="240" w:lineRule="auto"/>
        <w:ind w:left="0" w:firstLine="567"/>
        <w:jc w:val="both"/>
        <w:rPr>
          <w:rFonts w:ascii="Times New Roman" w:hAnsi="Times New Roman" w:cs="Times New Roman"/>
          <w:sz w:val="24"/>
          <w:szCs w:val="24"/>
        </w:rPr>
      </w:pPr>
      <w:r w:rsidRPr="002B0D4F">
        <w:rPr>
          <w:rFonts w:ascii="Times New Roman" w:hAnsi="Times New Roman" w:cs="Times New Roman"/>
          <w:sz w:val="24"/>
          <w:szCs w:val="24"/>
        </w:rPr>
        <w:t>Анализ уязвимостей должен включать:</w:t>
      </w:r>
    </w:p>
    <w:p w:rsidR="00766567" w:rsidRDefault="001540FD" w:rsidP="00766567">
      <w:pPr>
        <w:pStyle w:val="110"/>
        <w:numPr>
          <w:ilvl w:val="0"/>
          <w:numId w:val="25"/>
        </w:numPr>
        <w:tabs>
          <w:tab w:val="clear" w:pos="1741"/>
          <w:tab w:val="num" w:pos="1843"/>
        </w:tabs>
        <w:spacing w:line="240" w:lineRule="auto"/>
        <w:ind w:left="993" w:hanging="426"/>
        <w:jc w:val="both"/>
      </w:pPr>
      <w:r w:rsidRPr="002B0D4F">
        <w:t xml:space="preserve">проверку отсутствия </w:t>
      </w:r>
      <w:r>
        <w:t xml:space="preserve">в программном обеспечении </w:t>
      </w:r>
      <w:r w:rsidRPr="0047267E">
        <w:t>АПК </w:t>
      </w:r>
      <w:r w:rsidR="00FA2F92">
        <w:t>«ВИФИД</w:t>
      </w:r>
      <w:r w:rsidR="00C226E6">
        <w:t>»</w:t>
      </w:r>
      <w:r>
        <w:t xml:space="preserve"> уязвимостей, содержащиеся в банке данных угроз безопасности информации ФСТЭК России, а также в иных источниках, которые могут быть использованы нарушителем;</w:t>
      </w:r>
    </w:p>
    <w:p w:rsidR="00766567" w:rsidRDefault="009C558B" w:rsidP="00766567">
      <w:pPr>
        <w:pStyle w:val="110"/>
        <w:numPr>
          <w:ilvl w:val="0"/>
          <w:numId w:val="25"/>
        </w:numPr>
        <w:tabs>
          <w:tab w:val="clear" w:pos="1741"/>
          <w:tab w:val="num" w:pos="1843"/>
        </w:tabs>
        <w:spacing w:line="240" w:lineRule="auto"/>
        <w:ind w:left="993" w:hanging="426"/>
        <w:jc w:val="both"/>
      </w:pPr>
      <w:r w:rsidRPr="002B0D4F">
        <w:t xml:space="preserve">проверку правильности установки и настройки </w:t>
      </w:r>
      <w:r w:rsidR="008B5342">
        <w:t>средств защиты информации</w:t>
      </w:r>
      <w:r w:rsidRPr="002B0D4F">
        <w:t>;</w:t>
      </w:r>
    </w:p>
    <w:p w:rsidR="00766567" w:rsidRDefault="009C558B" w:rsidP="00766567">
      <w:pPr>
        <w:pStyle w:val="110"/>
        <w:numPr>
          <w:ilvl w:val="0"/>
          <w:numId w:val="25"/>
        </w:numPr>
        <w:tabs>
          <w:tab w:val="clear" w:pos="1741"/>
          <w:tab w:val="num" w:pos="1843"/>
        </w:tabs>
        <w:spacing w:line="240" w:lineRule="auto"/>
        <w:ind w:left="993" w:hanging="426"/>
        <w:jc w:val="both"/>
      </w:pPr>
      <w:r w:rsidRPr="002B0D4F">
        <w:t xml:space="preserve">проверку корректности работы </w:t>
      </w:r>
      <w:r w:rsidR="008B5342">
        <w:t xml:space="preserve">средств защиты информации </w:t>
      </w:r>
      <w:r w:rsidRPr="002B0D4F">
        <w:t xml:space="preserve">при их взаимодействии с техническими и программными средствами </w:t>
      </w:r>
      <w:r w:rsidR="002E0BC0" w:rsidRPr="0047267E">
        <w:t>АПК </w:t>
      </w:r>
      <w:r w:rsidR="00FA2F92">
        <w:t>«ВИФИД</w:t>
      </w:r>
      <w:r w:rsidR="00C226E6">
        <w:t>»</w:t>
      </w:r>
      <w:r w:rsidRPr="002B0D4F">
        <w:t>;</w:t>
      </w:r>
    </w:p>
    <w:p w:rsidR="00766567" w:rsidRDefault="009C558B" w:rsidP="00766567">
      <w:pPr>
        <w:pStyle w:val="110"/>
        <w:numPr>
          <w:ilvl w:val="0"/>
          <w:numId w:val="25"/>
        </w:numPr>
        <w:tabs>
          <w:tab w:val="clear" w:pos="1741"/>
          <w:tab w:val="num" w:pos="1843"/>
        </w:tabs>
        <w:spacing w:line="240" w:lineRule="auto"/>
        <w:ind w:left="993" w:hanging="426"/>
        <w:jc w:val="both"/>
      </w:pPr>
      <w:r w:rsidRPr="002B0D4F">
        <w:t xml:space="preserve">оформление Протокола анализа уязвимостей </w:t>
      </w:r>
      <w:r w:rsidR="002E0BC0" w:rsidRPr="0047267E">
        <w:t>АПК </w:t>
      </w:r>
      <w:r w:rsidR="00FA2F92">
        <w:t>«ВИФИД</w:t>
      </w:r>
      <w:r w:rsidR="00C226E6">
        <w:t>»</w:t>
      </w:r>
      <w:r w:rsidR="002E0BC0">
        <w:t>.</w:t>
      </w:r>
    </w:p>
    <w:p w:rsidR="00766567" w:rsidRDefault="00EB1F77" w:rsidP="00766567">
      <w:pPr>
        <w:pStyle w:val="af0"/>
        <w:keepNext/>
        <w:numPr>
          <w:ilvl w:val="2"/>
          <w:numId w:val="2"/>
        </w:numPr>
        <w:spacing w:after="0" w:line="240" w:lineRule="auto"/>
        <w:ind w:left="0" w:firstLine="567"/>
        <w:jc w:val="both"/>
        <w:outlineLvl w:val="2"/>
        <w:rPr>
          <w:rFonts w:ascii="Times New Roman" w:hAnsi="Times New Roman" w:cs="Times New Roman"/>
          <w:b/>
          <w:sz w:val="24"/>
          <w:szCs w:val="24"/>
        </w:rPr>
      </w:pPr>
      <w:bookmarkStart w:id="96" w:name="_Toc53353783"/>
      <w:r w:rsidRPr="002B0D4F">
        <w:rPr>
          <w:rFonts w:ascii="Times New Roman" w:hAnsi="Times New Roman" w:cs="Times New Roman"/>
          <w:b/>
          <w:sz w:val="24"/>
          <w:szCs w:val="24"/>
        </w:rPr>
        <w:t>Требования к п</w:t>
      </w:r>
      <w:r w:rsidR="00B54408" w:rsidRPr="002B0D4F">
        <w:rPr>
          <w:rFonts w:ascii="Times New Roman" w:hAnsi="Times New Roman" w:cs="Times New Roman"/>
          <w:b/>
          <w:sz w:val="24"/>
          <w:szCs w:val="24"/>
        </w:rPr>
        <w:t>риемочны</w:t>
      </w:r>
      <w:r w:rsidRPr="002B0D4F">
        <w:rPr>
          <w:rFonts w:ascii="Times New Roman" w:hAnsi="Times New Roman" w:cs="Times New Roman"/>
          <w:b/>
          <w:sz w:val="24"/>
          <w:szCs w:val="24"/>
        </w:rPr>
        <w:t>м</w:t>
      </w:r>
      <w:r w:rsidR="00B54408" w:rsidRPr="002B0D4F">
        <w:rPr>
          <w:rFonts w:ascii="Times New Roman" w:hAnsi="Times New Roman" w:cs="Times New Roman"/>
          <w:b/>
          <w:sz w:val="24"/>
          <w:szCs w:val="24"/>
        </w:rPr>
        <w:t xml:space="preserve"> испытания</w:t>
      </w:r>
      <w:r w:rsidRPr="002B0D4F">
        <w:rPr>
          <w:rFonts w:ascii="Times New Roman" w:hAnsi="Times New Roman" w:cs="Times New Roman"/>
          <w:b/>
          <w:sz w:val="24"/>
          <w:szCs w:val="24"/>
        </w:rPr>
        <w:t>м</w:t>
      </w:r>
      <w:r w:rsidR="00B54408" w:rsidRPr="002B0D4F">
        <w:rPr>
          <w:rFonts w:ascii="Times New Roman" w:hAnsi="Times New Roman" w:cs="Times New Roman"/>
          <w:b/>
          <w:sz w:val="24"/>
          <w:szCs w:val="24"/>
        </w:rPr>
        <w:t xml:space="preserve"> </w:t>
      </w:r>
      <w:r w:rsidR="005523A9">
        <w:rPr>
          <w:rFonts w:ascii="Times New Roman" w:hAnsi="Times New Roman" w:cs="Times New Roman"/>
          <w:b/>
          <w:sz w:val="24"/>
          <w:szCs w:val="24"/>
        </w:rPr>
        <w:t>КЗИ</w:t>
      </w:r>
      <w:bookmarkEnd w:id="96"/>
    </w:p>
    <w:p w:rsidR="009C558B" w:rsidRPr="002B0D4F" w:rsidRDefault="009C558B" w:rsidP="009C558B">
      <w:pPr>
        <w:pStyle w:val="af0"/>
        <w:spacing w:after="0" w:line="240" w:lineRule="auto"/>
        <w:ind w:left="0" w:firstLine="567"/>
        <w:jc w:val="both"/>
        <w:rPr>
          <w:rFonts w:ascii="Times New Roman" w:hAnsi="Times New Roman" w:cs="Times New Roman"/>
          <w:sz w:val="24"/>
          <w:szCs w:val="24"/>
        </w:rPr>
      </w:pPr>
      <w:r w:rsidRPr="002B0D4F">
        <w:rPr>
          <w:rFonts w:ascii="Times New Roman" w:hAnsi="Times New Roman" w:cs="Times New Roman"/>
          <w:sz w:val="24"/>
          <w:szCs w:val="24"/>
        </w:rPr>
        <w:t xml:space="preserve">Приемочные испытания </w:t>
      </w:r>
      <w:r w:rsidR="005523A9">
        <w:rPr>
          <w:rFonts w:ascii="Times New Roman" w:hAnsi="Times New Roman" w:cs="Times New Roman"/>
          <w:sz w:val="24"/>
          <w:szCs w:val="24"/>
        </w:rPr>
        <w:t>КЗИ</w:t>
      </w:r>
      <w:r w:rsidRPr="002B0D4F">
        <w:rPr>
          <w:rFonts w:ascii="Times New Roman" w:hAnsi="Times New Roman" w:cs="Times New Roman"/>
          <w:sz w:val="24"/>
          <w:szCs w:val="24"/>
        </w:rPr>
        <w:t xml:space="preserve"> должны проводиться в соответствии с Программ</w:t>
      </w:r>
      <w:r w:rsidR="00FB4E74">
        <w:rPr>
          <w:rFonts w:ascii="Times New Roman" w:hAnsi="Times New Roman" w:cs="Times New Roman"/>
          <w:sz w:val="24"/>
          <w:szCs w:val="24"/>
        </w:rPr>
        <w:t>ой</w:t>
      </w:r>
      <w:r w:rsidRPr="002B0D4F">
        <w:rPr>
          <w:rFonts w:ascii="Times New Roman" w:hAnsi="Times New Roman" w:cs="Times New Roman"/>
          <w:sz w:val="24"/>
          <w:szCs w:val="24"/>
        </w:rPr>
        <w:t xml:space="preserve"> и методик</w:t>
      </w:r>
      <w:r w:rsidR="00FB4E74">
        <w:rPr>
          <w:rFonts w:ascii="Times New Roman" w:hAnsi="Times New Roman" w:cs="Times New Roman"/>
          <w:sz w:val="24"/>
          <w:szCs w:val="24"/>
        </w:rPr>
        <w:t>ами</w:t>
      </w:r>
      <w:r w:rsidRPr="002B0D4F">
        <w:rPr>
          <w:rFonts w:ascii="Times New Roman" w:hAnsi="Times New Roman" w:cs="Times New Roman"/>
          <w:sz w:val="24"/>
          <w:szCs w:val="24"/>
        </w:rPr>
        <w:t xml:space="preserve"> приемочных испытаний </w:t>
      </w:r>
      <w:r w:rsidR="005523A9">
        <w:rPr>
          <w:rFonts w:ascii="Times New Roman" w:hAnsi="Times New Roman" w:cs="Times New Roman"/>
          <w:sz w:val="24"/>
          <w:szCs w:val="24"/>
        </w:rPr>
        <w:t>КЗИ</w:t>
      </w:r>
      <w:r w:rsidRPr="002B0D4F">
        <w:rPr>
          <w:rFonts w:ascii="Times New Roman" w:hAnsi="Times New Roman" w:cs="Times New Roman"/>
          <w:sz w:val="24"/>
          <w:szCs w:val="24"/>
        </w:rPr>
        <w:t>, разрабатываемой Подрядчиком, и должны включать:</w:t>
      </w:r>
    </w:p>
    <w:p w:rsidR="00766567" w:rsidRDefault="009C558B" w:rsidP="00766567">
      <w:pPr>
        <w:pStyle w:val="110"/>
        <w:numPr>
          <w:ilvl w:val="0"/>
          <w:numId w:val="25"/>
        </w:numPr>
        <w:tabs>
          <w:tab w:val="clear" w:pos="1741"/>
          <w:tab w:val="num" w:pos="1843"/>
        </w:tabs>
        <w:spacing w:line="240" w:lineRule="auto"/>
        <w:ind w:left="993" w:hanging="426"/>
        <w:jc w:val="both"/>
      </w:pPr>
      <w:r w:rsidRPr="002B0D4F">
        <w:t xml:space="preserve">проверку соответствия </w:t>
      </w:r>
      <w:r w:rsidR="005523A9">
        <w:t>КЗИ</w:t>
      </w:r>
      <w:r w:rsidRPr="002B0D4F">
        <w:t xml:space="preserve"> требованиям Технического задания на создание </w:t>
      </w:r>
      <w:r w:rsidR="005523A9">
        <w:t>КЗИ</w:t>
      </w:r>
      <w:r w:rsidRPr="002B0D4F">
        <w:t>;</w:t>
      </w:r>
    </w:p>
    <w:p w:rsidR="00766567" w:rsidRDefault="009C558B" w:rsidP="00766567">
      <w:pPr>
        <w:pStyle w:val="110"/>
        <w:numPr>
          <w:ilvl w:val="0"/>
          <w:numId w:val="25"/>
        </w:numPr>
        <w:tabs>
          <w:tab w:val="clear" w:pos="1741"/>
          <w:tab w:val="num" w:pos="1843"/>
        </w:tabs>
        <w:spacing w:line="240" w:lineRule="auto"/>
        <w:ind w:left="993" w:hanging="426"/>
        <w:jc w:val="both"/>
      </w:pPr>
      <w:r w:rsidRPr="002B0D4F">
        <w:t xml:space="preserve">проверку качества опытной эксплуатации </w:t>
      </w:r>
      <w:r w:rsidR="005523A9">
        <w:t>КЗИ</w:t>
      </w:r>
      <w:r w:rsidRPr="002B0D4F">
        <w:t>;</w:t>
      </w:r>
    </w:p>
    <w:p w:rsidR="008B5342" w:rsidRDefault="009C558B" w:rsidP="00F11A8B">
      <w:pPr>
        <w:pStyle w:val="110"/>
        <w:numPr>
          <w:ilvl w:val="0"/>
          <w:numId w:val="25"/>
        </w:numPr>
        <w:tabs>
          <w:tab w:val="clear" w:pos="1741"/>
          <w:tab w:val="num" w:pos="1843"/>
        </w:tabs>
        <w:spacing w:line="240" w:lineRule="auto"/>
        <w:ind w:left="993" w:hanging="426"/>
        <w:jc w:val="both"/>
      </w:pPr>
      <w:r w:rsidRPr="002B0D4F">
        <w:t xml:space="preserve">проверку комплектности и качества рабочей документации </w:t>
      </w:r>
      <w:r w:rsidR="005523A9">
        <w:t>КЗИ</w:t>
      </w:r>
      <w:r w:rsidRPr="002B0D4F">
        <w:t>;</w:t>
      </w:r>
    </w:p>
    <w:p w:rsidR="00766567" w:rsidRDefault="009C558B" w:rsidP="00766567">
      <w:pPr>
        <w:pStyle w:val="110"/>
        <w:numPr>
          <w:ilvl w:val="0"/>
          <w:numId w:val="25"/>
        </w:numPr>
        <w:tabs>
          <w:tab w:val="clear" w:pos="1741"/>
          <w:tab w:val="num" w:pos="1843"/>
        </w:tabs>
        <w:spacing w:line="240" w:lineRule="auto"/>
        <w:ind w:left="993" w:hanging="426"/>
        <w:jc w:val="both"/>
      </w:pPr>
      <w:r w:rsidRPr="002B0D4F">
        <w:t xml:space="preserve">оформление Протокола приемочных испытаний </w:t>
      </w:r>
      <w:r w:rsidR="005523A9">
        <w:t>КЗИ</w:t>
      </w:r>
      <w:r w:rsidRPr="002B0D4F">
        <w:t>;</w:t>
      </w:r>
    </w:p>
    <w:p w:rsidR="00766567" w:rsidRDefault="009C558B" w:rsidP="00766567">
      <w:pPr>
        <w:pStyle w:val="110"/>
        <w:numPr>
          <w:ilvl w:val="0"/>
          <w:numId w:val="25"/>
        </w:numPr>
        <w:tabs>
          <w:tab w:val="clear" w:pos="1741"/>
          <w:tab w:val="num" w:pos="1843"/>
        </w:tabs>
        <w:spacing w:line="240" w:lineRule="auto"/>
        <w:ind w:left="993" w:hanging="426"/>
        <w:jc w:val="both"/>
      </w:pPr>
      <w:r w:rsidRPr="002B0D4F">
        <w:t xml:space="preserve">разработку и оформление Заключения по результатам приемочных испытаний </w:t>
      </w:r>
      <w:r w:rsidR="005523A9">
        <w:t>КЗИ</w:t>
      </w:r>
      <w:r w:rsidRPr="002B0D4F">
        <w:t>.</w:t>
      </w:r>
    </w:p>
    <w:p w:rsidR="00992541" w:rsidRPr="00992541" w:rsidRDefault="00992541" w:rsidP="00992541">
      <w:pPr>
        <w:pStyle w:val="af0"/>
        <w:spacing w:after="0" w:line="240" w:lineRule="auto"/>
        <w:ind w:left="0" w:firstLine="567"/>
        <w:jc w:val="both"/>
        <w:rPr>
          <w:rFonts w:ascii="Times New Roman" w:hAnsi="Times New Roman" w:cs="Times New Roman"/>
          <w:sz w:val="24"/>
          <w:szCs w:val="24"/>
        </w:rPr>
      </w:pPr>
    </w:p>
    <w:p w:rsidR="00766567" w:rsidRDefault="00DE03EC" w:rsidP="00766567">
      <w:pPr>
        <w:pStyle w:val="af0"/>
        <w:keepNext/>
        <w:numPr>
          <w:ilvl w:val="1"/>
          <w:numId w:val="2"/>
        </w:numPr>
        <w:tabs>
          <w:tab w:val="clear" w:pos="1418"/>
          <w:tab w:val="num" w:pos="1134"/>
        </w:tabs>
        <w:spacing w:after="0" w:line="240" w:lineRule="auto"/>
        <w:ind w:left="0" w:firstLine="567"/>
        <w:jc w:val="both"/>
        <w:outlineLvl w:val="1"/>
        <w:rPr>
          <w:rFonts w:ascii="Times New Roman" w:hAnsi="Times New Roman" w:cs="Times New Roman"/>
          <w:b/>
          <w:sz w:val="24"/>
          <w:szCs w:val="24"/>
        </w:rPr>
      </w:pPr>
      <w:bookmarkStart w:id="97" w:name="_Toc53353784"/>
      <w:r w:rsidRPr="002B0D4F">
        <w:rPr>
          <w:rFonts w:ascii="Times New Roman" w:hAnsi="Times New Roman" w:cs="Times New Roman"/>
          <w:b/>
          <w:sz w:val="24"/>
          <w:szCs w:val="24"/>
        </w:rPr>
        <w:t xml:space="preserve">Требования к выполнению работ по </w:t>
      </w:r>
      <w:r w:rsidR="00A61C94" w:rsidRPr="002B0D4F">
        <w:rPr>
          <w:rFonts w:ascii="Times New Roman" w:hAnsi="Times New Roman" w:cs="Times New Roman"/>
          <w:b/>
          <w:sz w:val="24"/>
          <w:szCs w:val="24"/>
        </w:rPr>
        <w:t>Аттестаци</w:t>
      </w:r>
      <w:r w:rsidR="00350AA3">
        <w:rPr>
          <w:rFonts w:ascii="Times New Roman" w:hAnsi="Times New Roman" w:cs="Times New Roman"/>
          <w:b/>
          <w:sz w:val="24"/>
          <w:szCs w:val="24"/>
        </w:rPr>
        <w:t>и</w:t>
      </w:r>
      <w:r w:rsidR="00A61C94" w:rsidRPr="002B0D4F">
        <w:rPr>
          <w:rFonts w:ascii="Times New Roman" w:hAnsi="Times New Roman" w:cs="Times New Roman"/>
          <w:b/>
          <w:sz w:val="24"/>
          <w:szCs w:val="24"/>
        </w:rPr>
        <w:t xml:space="preserve"> </w:t>
      </w:r>
      <w:r w:rsidR="002E0BC0" w:rsidRPr="002E0BC0">
        <w:rPr>
          <w:rFonts w:ascii="Times New Roman" w:hAnsi="Times New Roman" w:cs="Times New Roman"/>
          <w:b/>
          <w:sz w:val="24"/>
          <w:szCs w:val="24"/>
        </w:rPr>
        <w:t>АПК </w:t>
      </w:r>
      <w:r w:rsidR="00FA2F92">
        <w:rPr>
          <w:rFonts w:ascii="Times New Roman" w:hAnsi="Times New Roman" w:cs="Times New Roman"/>
          <w:b/>
          <w:sz w:val="24"/>
          <w:szCs w:val="24"/>
        </w:rPr>
        <w:t>«ВИФИД</w:t>
      </w:r>
      <w:r w:rsidR="00C226E6">
        <w:rPr>
          <w:rFonts w:ascii="Times New Roman" w:hAnsi="Times New Roman" w:cs="Times New Roman"/>
          <w:b/>
          <w:sz w:val="24"/>
          <w:szCs w:val="24"/>
        </w:rPr>
        <w:t>»</w:t>
      </w:r>
      <w:r w:rsidR="00A61C94" w:rsidRPr="002B0D4F">
        <w:rPr>
          <w:rFonts w:ascii="Times New Roman" w:hAnsi="Times New Roman" w:cs="Times New Roman"/>
          <w:b/>
          <w:sz w:val="24"/>
          <w:szCs w:val="24"/>
        </w:rPr>
        <w:t xml:space="preserve"> по требованиям защиты информации</w:t>
      </w:r>
      <w:bookmarkEnd w:id="97"/>
    </w:p>
    <w:p w:rsidR="009C558B" w:rsidRPr="002B0D4F" w:rsidRDefault="00A61C94" w:rsidP="00DE03EC">
      <w:pPr>
        <w:pStyle w:val="af0"/>
        <w:spacing w:after="0" w:line="240" w:lineRule="auto"/>
        <w:ind w:left="0" w:firstLine="567"/>
        <w:jc w:val="both"/>
        <w:rPr>
          <w:rFonts w:ascii="Times New Roman" w:hAnsi="Times New Roman" w:cs="Times New Roman"/>
          <w:sz w:val="24"/>
          <w:szCs w:val="24"/>
        </w:rPr>
      </w:pPr>
      <w:r w:rsidRPr="002B0D4F">
        <w:rPr>
          <w:rFonts w:ascii="Times New Roman" w:hAnsi="Times New Roman" w:cs="Times New Roman"/>
          <w:sz w:val="24"/>
          <w:szCs w:val="24"/>
        </w:rPr>
        <w:t xml:space="preserve">Работы по аттестации </w:t>
      </w:r>
      <w:r w:rsidR="004823A9" w:rsidRPr="004823A9">
        <w:rPr>
          <w:rFonts w:ascii="Times New Roman" w:hAnsi="Times New Roman" w:cs="Times New Roman"/>
          <w:sz w:val="24"/>
          <w:szCs w:val="24"/>
        </w:rPr>
        <w:t>АПК </w:t>
      </w:r>
      <w:r w:rsidR="00FA2F92">
        <w:rPr>
          <w:rFonts w:ascii="Times New Roman" w:hAnsi="Times New Roman" w:cs="Times New Roman"/>
          <w:sz w:val="24"/>
          <w:szCs w:val="24"/>
        </w:rPr>
        <w:t>«ВИФИД</w:t>
      </w:r>
      <w:r w:rsidR="00C226E6">
        <w:rPr>
          <w:rFonts w:ascii="Times New Roman" w:hAnsi="Times New Roman" w:cs="Times New Roman"/>
          <w:sz w:val="24"/>
          <w:szCs w:val="24"/>
        </w:rPr>
        <w:t>»</w:t>
      </w:r>
      <w:r w:rsidRPr="002B0D4F">
        <w:rPr>
          <w:rFonts w:ascii="Times New Roman" w:hAnsi="Times New Roman" w:cs="Times New Roman"/>
          <w:sz w:val="24"/>
          <w:szCs w:val="24"/>
        </w:rPr>
        <w:t xml:space="preserve"> по требованиям </w:t>
      </w:r>
      <w:r w:rsidR="00FB4E74">
        <w:rPr>
          <w:rFonts w:ascii="Times New Roman" w:hAnsi="Times New Roman" w:cs="Times New Roman"/>
          <w:sz w:val="24"/>
          <w:szCs w:val="24"/>
        </w:rPr>
        <w:t>защиты</w:t>
      </w:r>
      <w:r w:rsidR="00FB4E74" w:rsidRPr="002B0D4F">
        <w:rPr>
          <w:rFonts w:ascii="Times New Roman" w:hAnsi="Times New Roman" w:cs="Times New Roman"/>
          <w:sz w:val="24"/>
          <w:szCs w:val="24"/>
        </w:rPr>
        <w:t xml:space="preserve"> </w:t>
      </w:r>
      <w:r w:rsidRPr="002B0D4F">
        <w:rPr>
          <w:rFonts w:ascii="Times New Roman" w:hAnsi="Times New Roman" w:cs="Times New Roman"/>
          <w:sz w:val="24"/>
          <w:szCs w:val="24"/>
        </w:rPr>
        <w:t>информации должны включать</w:t>
      </w:r>
      <w:r w:rsidR="009C558B" w:rsidRPr="002B0D4F">
        <w:rPr>
          <w:rFonts w:ascii="Times New Roman" w:hAnsi="Times New Roman" w:cs="Times New Roman"/>
          <w:sz w:val="24"/>
          <w:szCs w:val="24"/>
        </w:rPr>
        <w:t>:</w:t>
      </w:r>
    </w:p>
    <w:p w:rsidR="00766567" w:rsidRDefault="00DE03EC" w:rsidP="00766567">
      <w:pPr>
        <w:pStyle w:val="110"/>
        <w:numPr>
          <w:ilvl w:val="0"/>
          <w:numId w:val="25"/>
        </w:numPr>
        <w:tabs>
          <w:tab w:val="clear" w:pos="1741"/>
          <w:tab w:val="num" w:pos="1843"/>
        </w:tabs>
        <w:spacing w:line="240" w:lineRule="auto"/>
        <w:ind w:left="993" w:hanging="426"/>
        <w:jc w:val="both"/>
      </w:pPr>
      <w:r w:rsidRPr="002B0D4F">
        <w:t xml:space="preserve">разработку Программы и методики аттестационных испытаний </w:t>
      </w:r>
      <w:r w:rsidR="004823A9" w:rsidRPr="004823A9">
        <w:t>АПК </w:t>
      </w:r>
      <w:r w:rsidR="00FA2F92">
        <w:t>«ВИФИД</w:t>
      </w:r>
      <w:r w:rsidR="00C226E6">
        <w:t>»</w:t>
      </w:r>
      <w:r w:rsidRPr="002B0D4F">
        <w:t>;</w:t>
      </w:r>
    </w:p>
    <w:p w:rsidR="00766567" w:rsidRDefault="00DE03EC" w:rsidP="00766567">
      <w:pPr>
        <w:pStyle w:val="110"/>
        <w:numPr>
          <w:ilvl w:val="0"/>
          <w:numId w:val="25"/>
        </w:numPr>
        <w:tabs>
          <w:tab w:val="clear" w:pos="1741"/>
          <w:tab w:val="num" w:pos="1843"/>
        </w:tabs>
        <w:spacing w:line="240" w:lineRule="auto"/>
        <w:ind w:left="993" w:hanging="426"/>
        <w:jc w:val="both"/>
      </w:pPr>
      <w:r w:rsidRPr="002B0D4F">
        <w:t>комплексные аттестационны</w:t>
      </w:r>
      <w:r w:rsidR="00960CE4">
        <w:t>е</w:t>
      </w:r>
      <w:r w:rsidRPr="002B0D4F">
        <w:t xml:space="preserve"> испытания </w:t>
      </w:r>
      <w:r w:rsidR="004823A9" w:rsidRPr="004823A9">
        <w:t>АПК </w:t>
      </w:r>
      <w:r w:rsidR="00FA2F92">
        <w:t>«ВИФИД</w:t>
      </w:r>
      <w:r w:rsidR="00C226E6">
        <w:t>»</w:t>
      </w:r>
      <w:r w:rsidRPr="002B0D4F">
        <w:t>.</w:t>
      </w:r>
    </w:p>
    <w:p w:rsidR="00766567" w:rsidRDefault="00DE03EC" w:rsidP="00766567">
      <w:pPr>
        <w:pStyle w:val="af0"/>
        <w:keepNext/>
        <w:numPr>
          <w:ilvl w:val="2"/>
          <w:numId w:val="2"/>
        </w:numPr>
        <w:spacing w:after="0" w:line="240" w:lineRule="auto"/>
        <w:ind w:left="0" w:firstLine="567"/>
        <w:jc w:val="both"/>
        <w:outlineLvl w:val="2"/>
        <w:rPr>
          <w:rFonts w:ascii="Times New Roman" w:hAnsi="Times New Roman" w:cs="Times New Roman"/>
          <w:b/>
          <w:sz w:val="24"/>
          <w:szCs w:val="24"/>
        </w:rPr>
      </w:pPr>
      <w:bookmarkStart w:id="98" w:name="_Toc53353785"/>
      <w:r w:rsidRPr="002B0D4F">
        <w:rPr>
          <w:rFonts w:ascii="Times New Roman" w:hAnsi="Times New Roman" w:cs="Times New Roman"/>
          <w:b/>
          <w:sz w:val="24"/>
          <w:szCs w:val="24"/>
        </w:rPr>
        <w:t>Требования к р</w:t>
      </w:r>
      <w:r w:rsidR="009C558B" w:rsidRPr="002B0D4F">
        <w:rPr>
          <w:rFonts w:ascii="Times New Roman" w:hAnsi="Times New Roman" w:cs="Times New Roman"/>
          <w:b/>
          <w:sz w:val="24"/>
          <w:szCs w:val="24"/>
        </w:rPr>
        <w:t>азработк</w:t>
      </w:r>
      <w:r w:rsidRPr="002B0D4F">
        <w:rPr>
          <w:rFonts w:ascii="Times New Roman" w:hAnsi="Times New Roman" w:cs="Times New Roman"/>
          <w:b/>
          <w:sz w:val="24"/>
          <w:szCs w:val="24"/>
        </w:rPr>
        <w:t>е</w:t>
      </w:r>
      <w:r w:rsidR="009C558B" w:rsidRPr="002B0D4F">
        <w:rPr>
          <w:rFonts w:ascii="Times New Roman" w:hAnsi="Times New Roman" w:cs="Times New Roman"/>
          <w:b/>
          <w:sz w:val="24"/>
          <w:szCs w:val="24"/>
        </w:rPr>
        <w:t xml:space="preserve"> Программы и методики аттестационных испытаний </w:t>
      </w:r>
      <w:r w:rsidR="004823A9" w:rsidRPr="002E0BC0">
        <w:rPr>
          <w:rFonts w:ascii="Times New Roman" w:hAnsi="Times New Roman" w:cs="Times New Roman"/>
          <w:b/>
          <w:sz w:val="24"/>
          <w:szCs w:val="24"/>
        </w:rPr>
        <w:t>АПК </w:t>
      </w:r>
      <w:r w:rsidR="00FA2F92">
        <w:rPr>
          <w:rFonts w:ascii="Times New Roman" w:hAnsi="Times New Roman" w:cs="Times New Roman"/>
          <w:b/>
          <w:sz w:val="24"/>
          <w:szCs w:val="24"/>
        </w:rPr>
        <w:t>«ВИФИД</w:t>
      </w:r>
      <w:bookmarkEnd w:id="98"/>
      <w:r w:rsidR="00C226E6">
        <w:rPr>
          <w:rFonts w:ascii="Times New Roman" w:hAnsi="Times New Roman" w:cs="Times New Roman"/>
          <w:b/>
          <w:sz w:val="24"/>
          <w:szCs w:val="24"/>
        </w:rPr>
        <w:t>»</w:t>
      </w:r>
    </w:p>
    <w:p w:rsidR="009C558B" w:rsidRDefault="009C558B" w:rsidP="009C558B">
      <w:pPr>
        <w:pStyle w:val="af0"/>
        <w:spacing w:after="0" w:line="240" w:lineRule="auto"/>
        <w:ind w:left="0" w:firstLine="567"/>
        <w:jc w:val="both"/>
        <w:rPr>
          <w:rFonts w:ascii="Times New Roman" w:hAnsi="Times New Roman" w:cs="Times New Roman"/>
          <w:sz w:val="24"/>
          <w:szCs w:val="24"/>
        </w:rPr>
      </w:pPr>
      <w:r w:rsidRPr="002B0D4F">
        <w:rPr>
          <w:rFonts w:ascii="Times New Roman" w:hAnsi="Times New Roman" w:cs="Times New Roman"/>
          <w:sz w:val="24"/>
          <w:szCs w:val="24"/>
        </w:rPr>
        <w:t>Программа и методик</w:t>
      </w:r>
      <w:r w:rsidR="00310735">
        <w:rPr>
          <w:rFonts w:ascii="Times New Roman" w:hAnsi="Times New Roman" w:cs="Times New Roman"/>
          <w:sz w:val="24"/>
          <w:szCs w:val="24"/>
        </w:rPr>
        <w:t>и</w:t>
      </w:r>
      <w:r w:rsidRPr="002B0D4F">
        <w:rPr>
          <w:rFonts w:ascii="Times New Roman" w:hAnsi="Times New Roman" w:cs="Times New Roman"/>
          <w:sz w:val="24"/>
          <w:szCs w:val="24"/>
        </w:rPr>
        <w:t xml:space="preserve"> аттестационных испытаний </w:t>
      </w:r>
      <w:r w:rsidR="00960CE4" w:rsidRPr="004823A9">
        <w:rPr>
          <w:rFonts w:ascii="Times New Roman" w:hAnsi="Times New Roman" w:cs="Times New Roman"/>
          <w:sz w:val="24"/>
          <w:szCs w:val="24"/>
        </w:rPr>
        <w:t>АПК </w:t>
      </w:r>
      <w:r w:rsidR="00FA2F92">
        <w:rPr>
          <w:rFonts w:ascii="Times New Roman" w:hAnsi="Times New Roman" w:cs="Times New Roman"/>
          <w:sz w:val="24"/>
          <w:szCs w:val="24"/>
        </w:rPr>
        <w:t>«ВИФИД</w:t>
      </w:r>
      <w:r w:rsidR="00C226E6">
        <w:rPr>
          <w:rFonts w:ascii="Times New Roman" w:hAnsi="Times New Roman" w:cs="Times New Roman"/>
          <w:sz w:val="24"/>
          <w:szCs w:val="24"/>
        </w:rPr>
        <w:t>»</w:t>
      </w:r>
      <w:r w:rsidRPr="002B0D4F">
        <w:rPr>
          <w:rFonts w:ascii="Times New Roman" w:hAnsi="Times New Roman" w:cs="Times New Roman"/>
          <w:sz w:val="24"/>
          <w:szCs w:val="24"/>
        </w:rPr>
        <w:t xml:space="preserve"> </w:t>
      </w:r>
      <w:r w:rsidR="00DE03EC" w:rsidRPr="002B0D4F">
        <w:rPr>
          <w:rFonts w:ascii="Times New Roman" w:hAnsi="Times New Roman" w:cs="Times New Roman"/>
          <w:sz w:val="24"/>
          <w:szCs w:val="24"/>
        </w:rPr>
        <w:t xml:space="preserve">разрабатывается Подрядчиком и </w:t>
      </w:r>
      <w:r w:rsidRPr="002B0D4F">
        <w:rPr>
          <w:rFonts w:ascii="Times New Roman" w:hAnsi="Times New Roman" w:cs="Times New Roman"/>
          <w:sz w:val="24"/>
          <w:szCs w:val="24"/>
        </w:rPr>
        <w:t xml:space="preserve">должна содержать описание комплекса мероприятий, по результатам проведения которых Подрядчиком принимается решение о соответствии </w:t>
      </w:r>
      <w:r w:rsidR="00960CE4" w:rsidRPr="004823A9">
        <w:rPr>
          <w:rFonts w:ascii="Times New Roman" w:hAnsi="Times New Roman" w:cs="Times New Roman"/>
          <w:sz w:val="24"/>
          <w:szCs w:val="24"/>
        </w:rPr>
        <w:t>АПК </w:t>
      </w:r>
      <w:r w:rsidR="00FA2F92">
        <w:rPr>
          <w:rFonts w:ascii="Times New Roman" w:hAnsi="Times New Roman" w:cs="Times New Roman"/>
          <w:sz w:val="24"/>
          <w:szCs w:val="24"/>
        </w:rPr>
        <w:t>«ВИФИД</w:t>
      </w:r>
      <w:r w:rsidR="00C226E6">
        <w:rPr>
          <w:rFonts w:ascii="Times New Roman" w:hAnsi="Times New Roman" w:cs="Times New Roman"/>
          <w:sz w:val="24"/>
          <w:szCs w:val="24"/>
        </w:rPr>
        <w:t>»</w:t>
      </w:r>
      <w:r w:rsidRPr="002B0D4F">
        <w:rPr>
          <w:rFonts w:ascii="Times New Roman" w:hAnsi="Times New Roman" w:cs="Times New Roman"/>
          <w:sz w:val="24"/>
          <w:szCs w:val="24"/>
        </w:rPr>
        <w:t xml:space="preserve"> требованиям законодательства области защиты </w:t>
      </w:r>
      <w:r w:rsidR="00DE03EC" w:rsidRPr="002B0D4F">
        <w:rPr>
          <w:rFonts w:ascii="Times New Roman" w:hAnsi="Times New Roman" w:cs="Times New Roman"/>
          <w:sz w:val="24"/>
          <w:szCs w:val="24"/>
        </w:rPr>
        <w:t>информации</w:t>
      </w:r>
      <w:r w:rsidRPr="002B0D4F">
        <w:rPr>
          <w:rFonts w:ascii="Times New Roman" w:hAnsi="Times New Roman" w:cs="Times New Roman"/>
          <w:sz w:val="24"/>
          <w:szCs w:val="24"/>
        </w:rPr>
        <w:t>.</w:t>
      </w:r>
    </w:p>
    <w:p w:rsidR="00460422" w:rsidRPr="002B0D4F" w:rsidRDefault="00460422" w:rsidP="009C558B">
      <w:pPr>
        <w:pStyle w:val="af0"/>
        <w:spacing w:after="0" w:line="240" w:lineRule="auto"/>
        <w:ind w:left="0" w:firstLine="567"/>
        <w:jc w:val="both"/>
        <w:rPr>
          <w:rFonts w:ascii="Times New Roman" w:hAnsi="Times New Roman" w:cs="Times New Roman"/>
          <w:sz w:val="24"/>
          <w:szCs w:val="24"/>
        </w:rPr>
      </w:pPr>
      <w:r w:rsidRPr="002B0D4F">
        <w:rPr>
          <w:rFonts w:ascii="Times New Roman" w:hAnsi="Times New Roman" w:cs="Times New Roman"/>
          <w:sz w:val="24"/>
          <w:szCs w:val="24"/>
        </w:rPr>
        <w:t>Программа и методик</w:t>
      </w:r>
      <w:r>
        <w:rPr>
          <w:rFonts w:ascii="Times New Roman" w:hAnsi="Times New Roman" w:cs="Times New Roman"/>
          <w:sz w:val="24"/>
          <w:szCs w:val="24"/>
        </w:rPr>
        <w:t>и</w:t>
      </w:r>
      <w:r w:rsidRPr="002B0D4F">
        <w:rPr>
          <w:rFonts w:ascii="Times New Roman" w:hAnsi="Times New Roman" w:cs="Times New Roman"/>
          <w:sz w:val="24"/>
          <w:szCs w:val="24"/>
        </w:rPr>
        <w:t xml:space="preserve"> аттестационных испытаний </w:t>
      </w:r>
      <w:r w:rsidRPr="004823A9">
        <w:rPr>
          <w:rFonts w:ascii="Times New Roman" w:hAnsi="Times New Roman" w:cs="Times New Roman"/>
          <w:sz w:val="24"/>
          <w:szCs w:val="24"/>
        </w:rPr>
        <w:t>АПК </w:t>
      </w:r>
      <w:r w:rsidR="00FA2F92">
        <w:rPr>
          <w:rFonts w:ascii="Times New Roman" w:hAnsi="Times New Roman" w:cs="Times New Roman"/>
          <w:sz w:val="24"/>
          <w:szCs w:val="24"/>
        </w:rPr>
        <w:t>«ВИФИД</w:t>
      </w:r>
      <w:r w:rsidR="00C226E6">
        <w:rPr>
          <w:rFonts w:ascii="Times New Roman" w:hAnsi="Times New Roman" w:cs="Times New Roman"/>
          <w:sz w:val="24"/>
          <w:szCs w:val="24"/>
        </w:rPr>
        <w:t>»</w:t>
      </w:r>
      <w:r>
        <w:rPr>
          <w:rFonts w:ascii="Times New Roman" w:hAnsi="Times New Roman" w:cs="Times New Roman"/>
          <w:sz w:val="24"/>
          <w:szCs w:val="24"/>
        </w:rPr>
        <w:t xml:space="preserve"> должна разрабатываться в соответствии с </w:t>
      </w:r>
      <w:r w:rsidR="0083535C" w:rsidRPr="0083535C">
        <w:rPr>
          <w:rFonts w:ascii="Times New Roman" w:hAnsi="Times New Roman" w:cs="Times New Roman"/>
          <w:sz w:val="24"/>
          <w:szCs w:val="24"/>
        </w:rPr>
        <w:t xml:space="preserve">ГОСТ РО 0043-004-2013 </w:t>
      </w:r>
      <w:r w:rsidR="00C226E6">
        <w:rPr>
          <w:rFonts w:ascii="Times New Roman" w:hAnsi="Times New Roman" w:cs="Times New Roman"/>
          <w:sz w:val="24"/>
          <w:szCs w:val="24"/>
        </w:rPr>
        <w:t>«</w:t>
      </w:r>
      <w:r w:rsidR="0083535C" w:rsidRPr="0083535C">
        <w:rPr>
          <w:rFonts w:ascii="Times New Roman" w:hAnsi="Times New Roman" w:cs="Times New Roman"/>
          <w:sz w:val="24"/>
          <w:szCs w:val="24"/>
        </w:rPr>
        <w:t>Защита информации. Аттестация объектов информатизации. Программа и методики аттестационных испытаний</w:t>
      </w:r>
      <w:r w:rsidR="00C226E6">
        <w:rPr>
          <w:rFonts w:ascii="Times New Roman" w:hAnsi="Times New Roman" w:cs="Times New Roman"/>
          <w:sz w:val="24"/>
          <w:szCs w:val="24"/>
        </w:rPr>
        <w:t>»</w:t>
      </w:r>
      <w:r>
        <w:rPr>
          <w:rFonts w:ascii="Times New Roman" w:hAnsi="Times New Roman" w:cs="Times New Roman"/>
          <w:sz w:val="24"/>
          <w:szCs w:val="24"/>
        </w:rPr>
        <w:t>.</w:t>
      </w:r>
    </w:p>
    <w:p w:rsidR="009C558B" w:rsidRPr="002B0D4F" w:rsidRDefault="009C558B" w:rsidP="009C558B">
      <w:pPr>
        <w:pStyle w:val="af0"/>
        <w:spacing w:after="0" w:line="240" w:lineRule="auto"/>
        <w:ind w:left="0" w:firstLine="567"/>
        <w:jc w:val="both"/>
        <w:rPr>
          <w:rFonts w:ascii="Times New Roman" w:hAnsi="Times New Roman" w:cs="Times New Roman"/>
          <w:sz w:val="24"/>
          <w:szCs w:val="24"/>
        </w:rPr>
      </w:pPr>
      <w:r w:rsidRPr="002B0D4F">
        <w:rPr>
          <w:rFonts w:ascii="Times New Roman" w:hAnsi="Times New Roman" w:cs="Times New Roman"/>
          <w:sz w:val="24"/>
          <w:szCs w:val="24"/>
        </w:rPr>
        <w:t xml:space="preserve">Содержание Программы и методики аттестационных испытаний </w:t>
      </w:r>
      <w:r w:rsidR="00960CE4" w:rsidRPr="004823A9">
        <w:rPr>
          <w:rFonts w:ascii="Times New Roman" w:hAnsi="Times New Roman" w:cs="Times New Roman"/>
          <w:sz w:val="24"/>
          <w:szCs w:val="24"/>
        </w:rPr>
        <w:t>АПК </w:t>
      </w:r>
      <w:r w:rsidR="00FA2F92">
        <w:rPr>
          <w:rFonts w:ascii="Times New Roman" w:hAnsi="Times New Roman" w:cs="Times New Roman"/>
          <w:sz w:val="24"/>
          <w:szCs w:val="24"/>
        </w:rPr>
        <w:t>«ВИФИД</w:t>
      </w:r>
      <w:r w:rsidR="00C226E6">
        <w:rPr>
          <w:rFonts w:ascii="Times New Roman" w:hAnsi="Times New Roman" w:cs="Times New Roman"/>
          <w:sz w:val="24"/>
          <w:szCs w:val="24"/>
        </w:rPr>
        <w:t>»</w:t>
      </w:r>
      <w:r w:rsidRPr="002B0D4F">
        <w:rPr>
          <w:rFonts w:ascii="Times New Roman" w:hAnsi="Times New Roman" w:cs="Times New Roman"/>
          <w:sz w:val="24"/>
          <w:szCs w:val="24"/>
        </w:rPr>
        <w:t xml:space="preserve"> должно включать:</w:t>
      </w:r>
    </w:p>
    <w:p w:rsidR="00766567" w:rsidRDefault="009C558B" w:rsidP="00766567">
      <w:pPr>
        <w:pStyle w:val="110"/>
        <w:numPr>
          <w:ilvl w:val="0"/>
          <w:numId w:val="25"/>
        </w:numPr>
        <w:tabs>
          <w:tab w:val="clear" w:pos="1741"/>
          <w:tab w:val="num" w:pos="1843"/>
        </w:tabs>
        <w:spacing w:line="240" w:lineRule="auto"/>
        <w:ind w:left="993" w:hanging="426"/>
        <w:jc w:val="both"/>
      </w:pPr>
      <w:r w:rsidRPr="002B0D4F">
        <w:t>перечень работ и их продолжительность;</w:t>
      </w:r>
    </w:p>
    <w:p w:rsidR="00766567" w:rsidRDefault="009C558B" w:rsidP="00766567">
      <w:pPr>
        <w:pStyle w:val="110"/>
        <w:numPr>
          <w:ilvl w:val="0"/>
          <w:numId w:val="25"/>
        </w:numPr>
        <w:tabs>
          <w:tab w:val="clear" w:pos="1741"/>
          <w:tab w:val="num" w:pos="1843"/>
        </w:tabs>
        <w:spacing w:line="240" w:lineRule="auto"/>
        <w:ind w:left="993" w:hanging="426"/>
        <w:jc w:val="both"/>
      </w:pPr>
      <w:r w:rsidRPr="002B0D4F">
        <w:t>методики испытаний;</w:t>
      </w:r>
    </w:p>
    <w:p w:rsidR="00766567" w:rsidRDefault="009C558B" w:rsidP="00766567">
      <w:pPr>
        <w:pStyle w:val="110"/>
        <w:numPr>
          <w:ilvl w:val="0"/>
          <w:numId w:val="25"/>
        </w:numPr>
        <w:tabs>
          <w:tab w:val="clear" w:pos="1741"/>
          <w:tab w:val="num" w:pos="1843"/>
        </w:tabs>
        <w:spacing w:line="240" w:lineRule="auto"/>
        <w:ind w:left="993" w:hanging="426"/>
        <w:jc w:val="both"/>
      </w:pPr>
      <w:r w:rsidRPr="002B0D4F">
        <w:t>количественный и профессиональный состав аттестационной комиссии;</w:t>
      </w:r>
    </w:p>
    <w:p w:rsidR="00766567" w:rsidRDefault="009C558B" w:rsidP="00766567">
      <w:pPr>
        <w:pStyle w:val="110"/>
        <w:numPr>
          <w:ilvl w:val="0"/>
          <w:numId w:val="25"/>
        </w:numPr>
        <w:tabs>
          <w:tab w:val="clear" w:pos="1741"/>
          <w:tab w:val="num" w:pos="1843"/>
        </w:tabs>
        <w:spacing w:line="240" w:lineRule="auto"/>
        <w:ind w:left="993" w:hanging="426"/>
        <w:jc w:val="both"/>
      </w:pPr>
      <w:r w:rsidRPr="002B0D4F">
        <w:t>используемые технические, программные средства и измерительную аппаратуру.</w:t>
      </w:r>
    </w:p>
    <w:p w:rsidR="00766567" w:rsidRDefault="00DE03EC" w:rsidP="00766567">
      <w:pPr>
        <w:pStyle w:val="af0"/>
        <w:keepNext/>
        <w:numPr>
          <w:ilvl w:val="2"/>
          <w:numId w:val="2"/>
        </w:numPr>
        <w:spacing w:after="0" w:line="240" w:lineRule="auto"/>
        <w:ind w:left="0" w:firstLine="567"/>
        <w:jc w:val="both"/>
        <w:outlineLvl w:val="2"/>
        <w:rPr>
          <w:rFonts w:ascii="Times New Roman" w:hAnsi="Times New Roman" w:cs="Times New Roman"/>
          <w:b/>
          <w:sz w:val="24"/>
          <w:szCs w:val="24"/>
        </w:rPr>
      </w:pPr>
      <w:bookmarkStart w:id="99" w:name="_Toc53353786"/>
      <w:r w:rsidRPr="002B0D4F">
        <w:rPr>
          <w:rFonts w:ascii="Times New Roman" w:hAnsi="Times New Roman" w:cs="Times New Roman"/>
          <w:b/>
          <w:sz w:val="24"/>
          <w:szCs w:val="24"/>
        </w:rPr>
        <w:t>Требования к комплексным</w:t>
      </w:r>
      <w:r w:rsidR="009C558B" w:rsidRPr="002B0D4F">
        <w:rPr>
          <w:rFonts w:ascii="Times New Roman" w:hAnsi="Times New Roman" w:cs="Times New Roman"/>
          <w:b/>
          <w:sz w:val="24"/>
          <w:szCs w:val="24"/>
        </w:rPr>
        <w:t xml:space="preserve"> </w:t>
      </w:r>
      <w:r w:rsidR="00E163A8" w:rsidRPr="002B0D4F">
        <w:rPr>
          <w:rFonts w:ascii="Times New Roman" w:hAnsi="Times New Roman" w:cs="Times New Roman"/>
          <w:b/>
          <w:sz w:val="24"/>
          <w:szCs w:val="24"/>
        </w:rPr>
        <w:t>аттестационны</w:t>
      </w:r>
      <w:r w:rsidR="00E163A8">
        <w:rPr>
          <w:rFonts w:ascii="Times New Roman" w:hAnsi="Times New Roman" w:cs="Times New Roman"/>
          <w:b/>
          <w:sz w:val="24"/>
          <w:szCs w:val="24"/>
        </w:rPr>
        <w:t>м</w:t>
      </w:r>
      <w:r w:rsidR="00E163A8" w:rsidRPr="002B0D4F">
        <w:rPr>
          <w:rFonts w:ascii="Times New Roman" w:hAnsi="Times New Roman" w:cs="Times New Roman"/>
          <w:b/>
          <w:sz w:val="24"/>
          <w:szCs w:val="24"/>
        </w:rPr>
        <w:t xml:space="preserve"> </w:t>
      </w:r>
      <w:r w:rsidR="009C558B" w:rsidRPr="002B0D4F">
        <w:rPr>
          <w:rFonts w:ascii="Times New Roman" w:hAnsi="Times New Roman" w:cs="Times New Roman"/>
          <w:b/>
          <w:sz w:val="24"/>
          <w:szCs w:val="24"/>
        </w:rPr>
        <w:t>испытания</w:t>
      </w:r>
      <w:r w:rsidR="00E163A8">
        <w:rPr>
          <w:rFonts w:ascii="Times New Roman" w:hAnsi="Times New Roman" w:cs="Times New Roman"/>
          <w:b/>
          <w:sz w:val="24"/>
          <w:szCs w:val="24"/>
        </w:rPr>
        <w:t>м</w:t>
      </w:r>
      <w:r w:rsidR="009C558B" w:rsidRPr="002B0D4F">
        <w:rPr>
          <w:rFonts w:ascii="Times New Roman" w:hAnsi="Times New Roman" w:cs="Times New Roman"/>
          <w:b/>
          <w:sz w:val="24"/>
          <w:szCs w:val="24"/>
        </w:rPr>
        <w:t xml:space="preserve"> </w:t>
      </w:r>
      <w:r w:rsidR="00960CE4" w:rsidRPr="002E0BC0">
        <w:rPr>
          <w:rFonts w:ascii="Times New Roman" w:hAnsi="Times New Roman" w:cs="Times New Roman"/>
          <w:b/>
          <w:sz w:val="24"/>
          <w:szCs w:val="24"/>
        </w:rPr>
        <w:t>АПК </w:t>
      </w:r>
      <w:r w:rsidR="00FA2F92">
        <w:rPr>
          <w:rFonts w:ascii="Times New Roman" w:hAnsi="Times New Roman" w:cs="Times New Roman"/>
          <w:b/>
          <w:sz w:val="24"/>
          <w:szCs w:val="24"/>
        </w:rPr>
        <w:t>«ВИФИД</w:t>
      </w:r>
      <w:bookmarkEnd w:id="99"/>
      <w:r w:rsidR="00C226E6">
        <w:rPr>
          <w:rFonts w:ascii="Times New Roman" w:hAnsi="Times New Roman" w:cs="Times New Roman"/>
          <w:b/>
          <w:sz w:val="24"/>
          <w:szCs w:val="24"/>
        </w:rPr>
        <w:t>»</w:t>
      </w:r>
    </w:p>
    <w:p w:rsidR="009C558B" w:rsidRDefault="00DE03EC" w:rsidP="00DE03EC">
      <w:pPr>
        <w:pStyle w:val="af0"/>
        <w:spacing w:after="0" w:line="240" w:lineRule="auto"/>
        <w:ind w:left="0" w:firstLine="567"/>
        <w:jc w:val="both"/>
        <w:rPr>
          <w:rFonts w:ascii="Times New Roman" w:hAnsi="Times New Roman" w:cs="Times New Roman"/>
          <w:sz w:val="24"/>
          <w:szCs w:val="24"/>
        </w:rPr>
      </w:pPr>
      <w:r w:rsidRPr="002B0D4F">
        <w:rPr>
          <w:rFonts w:ascii="Times New Roman" w:hAnsi="Times New Roman" w:cs="Times New Roman"/>
          <w:sz w:val="24"/>
          <w:szCs w:val="24"/>
        </w:rPr>
        <w:t xml:space="preserve">Комплексные аттестационные испытания </w:t>
      </w:r>
      <w:r w:rsidR="00960CE4" w:rsidRPr="004823A9">
        <w:rPr>
          <w:rFonts w:ascii="Times New Roman" w:hAnsi="Times New Roman" w:cs="Times New Roman"/>
          <w:sz w:val="24"/>
          <w:szCs w:val="24"/>
        </w:rPr>
        <w:t>АПК </w:t>
      </w:r>
      <w:r w:rsidR="00FA2F92">
        <w:rPr>
          <w:rFonts w:ascii="Times New Roman" w:hAnsi="Times New Roman" w:cs="Times New Roman"/>
          <w:sz w:val="24"/>
          <w:szCs w:val="24"/>
        </w:rPr>
        <w:t>«ВИФИД</w:t>
      </w:r>
      <w:r w:rsidR="00C226E6">
        <w:rPr>
          <w:rFonts w:ascii="Times New Roman" w:hAnsi="Times New Roman" w:cs="Times New Roman"/>
          <w:sz w:val="24"/>
          <w:szCs w:val="24"/>
        </w:rPr>
        <w:t>»</w:t>
      </w:r>
      <w:r w:rsidRPr="002B0D4F">
        <w:rPr>
          <w:rFonts w:ascii="Times New Roman" w:hAnsi="Times New Roman" w:cs="Times New Roman"/>
          <w:sz w:val="24"/>
          <w:szCs w:val="24"/>
        </w:rPr>
        <w:t xml:space="preserve"> должны проводиться</w:t>
      </w:r>
      <w:r w:rsidR="009C558B" w:rsidRPr="002B0D4F">
        <w:rPr>
          <w:rFonts w:ascii="Times New Roman" w:hAnsi="Times New Roman" w:cs="Times New Roman"/>
          <w:sz w:val="24"/>
          <w:szCs w:val="24"/>
        </w:rPr>
        <w:t xml:space="preserve"> в реальных условиях эксплуатации</w:t>
      </w:r>
      <w:r w:rsidRPr="002B0D4F">
        <w:rPr>
          <w:rFonts w:ascii="Times New Roman" w:hAnsi="Times New Roman" w:cs="Times New Roman"/>
          <w:sz w:val="24"/>
          <w:szCs w:val="24"/>
        </w:rPr>
        <w:t xml:space="preserve"> </w:t>
      </w:r>
      <w:r w:rsidR="00960CE4" w:rsidRPr="004823A9">
        <w:rPr>
          <w:rFonts w:ascii="Times New Roman" w:hAnsi="Times New Roman" w:cs="Times New Roman"/>
          <w:sz w:val="24"/>
          <w:szCs w:val="24"/>
        </w:rPr>
        <w:t>АПК </w:t>
      </w:r>
      <w:r w:rsidR="00FA2F92">
        <w:rPr>
          <w:rFonts w:ascii="Times New Roman" w:hAnsi="Times New Roman" w:cs="Times New Roman"/>
          <w:sz w:val="24"/>
          <w:szCs w:val="24"/>
        </w:rPr>
        <w:t>«ВИФИД</w:t>
      </w:r>
      <w:r w:rsidR="00C226E6">
        <w:rPr>
          <w:rFonts w:ascii="Times New Roman" w:hAnsi="Times New Roman" w:cs="Times New Roman"/>
          <w:sz w:val="24"/>
          <w:szCs w:val="24"/>
        </w:rPr>
        <w:t>»</w:t>
      </w:r>
      <w:r w:rsidR="009C558B" w:rsidRPr="002B0D4F">
        <w:rPr>
          <w:rFonts w:ascii="Times New Roman" w:hAnsi="Times New Roman" w:cs="Times New Roman"/>
          <w:sz w:val="24"/>
          <w:szCs w:val="24"/>
        </w:rPr>
        <w:t xml:space="preserve"> путем проверки фактического выполнения установленных требований на различных этапах технологического процесса обработки </w:t>
      </w:r>
      <w:r w:rsidRPr="002B0D4F">
        <w:rPr>
          <w:rFonts w:ascii="Times New Roman" w:hAnsi="Times New Roman" w:cs="Times New Roman"/>
          <w:sz w:val="24"/>
          <w:szCs w:val="24"/>
        </w:rPr>
        <w:t xml:space="preserve">информации, содержащейся в </w:t>
      </w:r>
      <w:r w:rsidR="00960CE4" w:rsidRPr="004823A9">
        <w:rPr>
          <w:rFonts w:ascii="Times New Roman" w:hAnsi="Times New Roman" w:cs="Times New Roman"/>
          <w:sz w:val="24"/>
          <w:szCs w:val="24"/>
        </w:rPr>
        <w:t>АПК </w:t>
      </w:r>
      <w:r w:rsidR="00FA2F92">
        <w:rPr>
          <w:rFonts w:ascii="Times New Roman" w:hAnsi="Times New Roman" w:cs="Times New Roman"/>
          <w:sz w:val="24"/>
          <w:szCs w:val="24"/>
        </w:rPr>
        <w:t>«ВИФИД</w:t>
      </w:r>
      <w:r w:rsidR="00C226E6">
        <w:rPr>
          <w:rFonts w:ascii="Times New Roman" w:hAnsi="Times New Roman" w:cs="Times New Roman"/>
          <w:sz w:val="24"/>
          <w:szCs w:val="24"/>
        </w:rPr>
        <w:t>»</w:t>
      </w:r>
      <w:r w:rsidR="009C558B" w:rsidRPr="002B0D4F">
        <w:rPr>
          <w:rFonts w:ascii="Times New Roman" w:hAnsi="Times New Roman" w:cs="Times New Roman"/>
          <w:sz w:val="24"/>
          <w:szCs w:val="24"/>
        </w:rPr>
        <w:t>.</w:t>
      </w:r>
    </w:p>
    <w:p w:rsidR="00460422" w:rsidRPr="002B0D4F" w:rsidRDefault="00460422" w:rsidP="00DE03EC">
      <w:pPr>
        <w:pStyle w:val="af0"/>
        <w:spacing w:after="0" w:line="240" w:lineRule="auto"/>
        <w:ind w:left="0" w:firstLine="567"/>
        <w:jc w:val="both"/>
        <w:rPr>
          <w:rFonts w:ascii="Times New Roman" w:hAnsi="Times New Roman" w:cs="Times New Roman"/>
          <w:sz w:val="24"/>
          <w:szCs w:val="24"/>
        </w:rPr>
      </w:pPr>
      <w:r w:rsidRPr="002B0D4F">
        <w:rPr>
          <w:rFonts w:ascii="Times New Roman" w:hAnsi="Times New Roman" w:cs="Times New Roman"/>
          <w:sz w:val="24"/>
          <w:szCs w:val="24"/>
        </w:rPr>
        <w:lastRenderedPageBreak/>
        <w:t xml:space="preserve">Комплексные аттестационные испытания </w:t>
      </w:r>
      <w:r w:rsidRPr="004823A9">
        <w:rPr>
          <w:rFonts w:ascii="Times New Roman" w:hAnsi="Times New Roman" w:cs="Times New Roman"/>
          <w:sz w:val="24"/>
          <w:szCs w:val="24"/>
        </w:rPr>
        <w:t>АПК </w:t>
      </w:r>
      <w:r w:rsidR="00FA2F92">
        <w:rPr>
          <w:rFonts w:ascii="Times New Roman" w:hAnsi="Times New Roman" w:cs="Times New Roman"/>
          <w:sz w:val="24"/>
          <w:szCs w:val="24"/>
        </w:rPr>
        <w:t>«ВИФИД</w:t>
      </w:r>
      <w:r w:rsidR="00C226E6">
        <w:rPr>
          <w:rFonts w:ascii="Times New Roman" w:hAnsi="Times New Roman" w:cs="Times New Roman"/>
          <w:sz w:val="24"/>
          <w:szCs w:val="24"/>
        </w:rPr>
        <w:t>»</w:t>
      </w:r>
      <w:r w:rsidRPr="002B0D4F">
        <w:rPr>
          <w:rFonts w:ascii="Times New Roman" w:hAnsi="Times New Roman" w:cs="Times New Roman"/>
          <w:sz w:val="24"/>
          <w:szCs w:val="24"/>
        </w:rPr>
        <w:t xml:space="preserve"> должны проводиться в </w:t>
      </w:r>
      <w:r>
        <w:rPr>
          <w:rFonts w:ascii="Times New Roman" w:hAnsi="Times New Roman" w:cs="Times New Roman"/>
          <w:sz w:val="24"/>
          <w:szCs w:val="24"/>
        </w:rPr>
        <w:t xml:space="preserve">соответствии с </w:t>
      </w:r>
      <w:r w:rsidR="0083535C" w:rsidRPr="0083535C">
        <w:rPr>
          <w:rFonts w:ascii="Times New Roman" w:hAnsi="Times New Roman" w:cs="Times New Roman"/>
          <w:sz w:val="24"/>
          <w:szCs w:val="24"/>
        </w:rPr>
        <w:t xml:space="preserve">ГОСТ РО 0043-003-2012 </w:t>
      </w:r>
      <w:r w:rsidR="00C226E6">
        <w:rPr>
          <w:rFonts w:ascii="Times New Roman" w:hAnsi="Times New Roman" w:cs="Times New Roman"/>
          <w:sz w:val="24"/>
          <w:szCs w:val="24"/>
        </w:rPr>
        <w:t>«</w:t>
      </w:r>
      <w:r w:rsidR="0083535C" w:rsidRPr="0083535C">
        <w:rPr>
          <w:rFonts w:ascii="Times New Roman" w:hAnsi="Times New Roman" w:cs="Times New Roman"/>
          <w:sz w:val="24"/>
          <w:szCs w:val="24"/>
        </w:rPr>
        <w:t>Защита информации. Аттестация объектов информатизации. Общие положения</w:t>
      </w:r>
      <w:r w:rsidR="00C226E6">
        <w:rPr>
          <w:rFonts w:ascii="Times New Roman" w:hAnsi="Times New Roman" w:cs="Times New Roman"/>
          <w:sz w:val="24"/>
          <w:szCs w:val="24"/>
        </w:rPr>
        <w:t>»</w:t>
      </w:r>
      <w:r w:rsidR="0083535C" w:rsidRPr="0083535C">
        <w:rPr>
          <w:rFonts w:ascii="Times New Roman" w:hAnsi="Times New Roman" w:cs="Times New Roman"/>
          <w:sz w:val="24"/>
          <w:szCs w:val="24"/>
        </w:rPr>
        <w:t>.</w:t>
      </w:r>
    </w:p>
    <w:p w:rsidR="009C558B" w:rsidRPr="002B0D4F" w:rsidRDefault="009C558B" w:rsidP="009C558B">
      <w:pPr>
        <w:pStyle w:val="af0"/>
        <w:spacing w:after="0" w:line="240" w:lineRule="auto"/>
        <w:ind w:left="0" w:firstLine="567"/>
        <w:jc w:val="both"/>
        <w:rPr>
          <w:rFonts w:ascii="Times New Roman" w:hAnsi="Times New Roman" w:cs="Times New Roman"/>
          <w:sz w:val="24"/>
          <w:szCs w:val="24"/>
        </w:rPr>
      </w:pPr>
      <w:r w:rsidRPr="002B0D4F">
        <w:rPr>
          <w:rFonts w:ascii="Times New Roman" w:hAnsi="Times New Roman" w:cs="Times New Roman"/>
          <w:sz w:val="24"/>
          <w:szCs w:val="24"/>
        </w:rPr>
        <w:t>Комплексные аттестационные испытания, проводимые Подрядчиком, должны включать:</w:t>
      </w:r>
    </w:p>
    <w:p w:rsidR="00766567" w:rsidRDefault="009C558B" w:rsidP="00766567">
      <w:pPr>
        <w:pStyle w:val="110"/>
        <w:numPr>
          <w:ilvl w:val="0"/>
          <w:numId w:val="25"/>
        </w:numPr>
        <w:tabs>
          <w:tab w:val="clear" w:pos="1741"/>
          <w:tab w:val="num" w:pos="1843"/>
        </w:tabs>
        <w:spacing w:line="240" w:lineRule="auto"/>
        <w:ind w:left="993" w:hanging="426"/>
        <w:jc w:val="both"/>
      </w:pPr>
      <w:r w:rsidRPr="002B0D4F">
        <w:t xml:space="preserve">анализ организационной структуры </w:t>
      </w:r>
      <w:r w:rsidR="00960CE4" w:rsidRPr="004823A9">
        <w:t>АПК </w:t>
      </w:r>
      <w:r w:rsidR="00FA2F92">
        <w:t>«ВИФИД</w:t>
      </w:r>
      <w:r w:rsidR="00C226E6">
        <w:t>»</w:t>
      </w:r>
      <w:r w:rsidRPr="002B0D4F">
        <w:t>, информационных потоков, состава и структуры комплекса технически</w:t>
      </w:r>
      <w:r w:rsidR="00460422">
        <w:t>х</w:t>
      </w:r>
      <w:r w:rsidRPr="002B0D4F">
        <w:t xml:space="preserve"> и программных средств </w:t>
      </w:r>
      <w:r w:rsidR="005523A9">
        <w:t>КЗИ</w:t>
      </w:r>
      <w:r w:rsidRPr="002B0D4F">
        <w:t xml:space="preserve"> на объекте, разработанной документации и ее соответствия требованиям нормативной документации;</w:t>
      </w:r>
    </w:p>
    <w:p w:rsidR="00766567" w:rsidRDefault="009C558B" w:rsidP="00766567">
      <w:pPr>
        <w:pStyle w:val="110"/>
        <w:numPr>
          <w:ilvl w:val="0"/>
          <w:numId w:val="25"/>
        </w:numPr>
        <w:tabs>
          <w:tab w:val="clear" w:pos="1741"/>
          <w:tab w:val="num" w:pos="1843"/>
        </w:tabs>
        <w:spacing w:line="240" w:lineRule="auto"/>
        <w:ind w:left="993" w:hanging="426"/>
        <w:jc w:val="both"/>
      </w:pPr>
      <w:r w:rsidRPr="002B0D4F">
        <w:t xml:space="preserve">проверку правильности определения </w:t>
      </w:r>
      <w:r w:rsidR="00460422">
        <w:t>класса</w:t>
      </w:r>
      <w:r w:rsidR="00460422" w:rsidRPr="002B0D4F">
        <w:t xml:space="preserve"> </w:t>
      </w:r>
      <w:r w:rsidRPr="002B0D4F">
        <w:t xml:space="preserve">защищенности, выбора и применения сертифицированных </w:t>
      </w:r>
      <w:r w:rsidR="008B5342">
        <w:t>средств защиты информации</w:t>
      </w:r>
      <w:r w:rsidRPr="002B0D4F">
        <w:t>;</w:t>
      </w:r>
    </w:p>
    <w:p w:rsidR="00766567" w:rsidRDefault="009C558B" w:rsidP="00766567">
      <w:pPr>
        <w:pStyle w:val="110"/>
        <w:numPr>
          <w:ilvl w:val="0"/>
          <w:numId w:val="25"/>
        </w:numPr>
        <w:tabs>
          <w:tab w:val="clear" w:pos="1741"/>
          <w:tab w:val="num" w:pos="1843"/>
        </w:tabs>
        <w:spacing w:line="240" w:lineRule="auto"/>
        <w:ind w:left="993" w:hanging="426"/>
        <w:jc w:val="both"/>
      </w:pPr>
      <w:r w:rsidRPr="002B0D4F">
        <w:t>проверку уровня подготовки персонала и распределения ответственности персонала за обеспечение выполнения требований по безопасности</w:t>
      </w:r>
      <w:r w:rsidR="00662A06">
        <w:t xml:space="preserve"> информации</w:t>
      </w:r>
      <w:r w:rsidRPr="002B0D4F">
        <w:t>;</w:t>
      </w:r>
    </w:p>
    <w:p w:rsidR="00766567" w:rsidRDefault="009C558B" w:rsidP="00766567">
      <w:pPr>
        <w:pStyle w:val="110"/>
        <w:numPr>
          <w:ilvl w:val="0"/>
          <w:numId w:val="25"/>
        </w:numPr>
        <w:tabs>
          <w:tab w:val="clear" w:pos="1741"/>
          <w:tab w:val="num" w:pos="1843"/>
        </w:tabs>
        <w:spacing w:line="240" w:lineRule="auto"/>
        <w:ind w:left="993" w:hanging="426"/>
        <w:jc w:val="both"/>
      </w:pPr>
      <w:r w:rsidRPr="002B0D4F">
        <w:t xml:space="preserve">анализ уязвимостей </w:t>
      </w:r>
      <w:r w:rsidR="00662A06" w:rsidRPr="004823A9">
        <w:t>АПК </w:t>
      </w:r>
      <w:r w:rsidR="00FA2F92">
        <w:t>«ВИФИД</w:t>
      </w:r>
      <w:r w:rsidR="00C226E6">
        <w:t>»</w:t>
      </w:r>
      <w:r w:rsidRPr="002B0D4F">
        <w:t>;</w:t>
      </w:r>
    </w:p>
    <w:p w:rsidR="00766567" w:rsidRDefault="009C558B" w:rsidP="00766567">
      <w:pPr>
        <w:pStyle w:val="110"/>
        <w:numPr>
          <w:ilvl w:val="0"/>
          <w:numId w:val="25"/>
        </w:numPr>
        <w:tabs>
          <w:tab w:val="clear" w:pos="1741"/>
          <w:tab w:val="num" w:pos="1843"/>
        </w:tabs>
        <w:spacing w:line="240" w:lineRule="auto"/>
        <w:ind w:left="993" w:hanging="426"/>
        <w:jc w:val="both"/>
      </w:pPr>
      <w:r w:rsidRPr="002B0D4F">
        <w:t xml:space="preserve">проверку соответствия </w:t>
      </w:r>
      <w:r w:rsidR="00662A06" w:rsidRPr="004823A9">
        <w:t>АПК </w:t>
      </w:r>
      <w:r w:rsidR="00FA2F92">
        <w:t>«ВИФИД</w:t>
      </w:r>
      <w:r w:rsidR="00C226E6">
        <w:t>»</w:t>
      </w:r>
      <w:r w:rsidRPr="002B0D4F">
        <w:t xml:space="preserve"> требованиям законо</w:t>
      </w:r>
      <w:r w:rsidR="00662A06">
        <w:t>дательства в области защиты информации</w:t>
      </w:r>
      <w:r w:rsidR="00662A06" w:rsidRPr="00662A06">
        <w:t>;</w:t>
      </w:r>
    </w:p>
    <w:p w:rsidR="00766567" w:rsidRDefault="009C558B" w:rsidP="00766567">
      <w:pPr>
        <w:pStyle w:val="110"/>
        <w:numPr>
          <w:ilvl w:val="0"/>
          <w:numId w:val="25"/>
        </w:numPr>
        <w:tabs>
          <w:tab w:val="clear" w:pos="1741"/>
          <w:tab w:val="num" w:pos="1843"/>
        </w:tabs>
        <w:spacing w:line="240" w:lineRule="auto"/>
        <w:ind w:left="993" w:hanging="426"/>
        <w:jc w:val="both"/>
      </w:pPr>
      <w:r w:rsidRPr="002B0D4F">
        <w:t xml:space="preserve">испытания </w:t>
      </w:r>
      <w:r w:rsidR="005523A9">
        <w:t>КЗИ</w:t>
      </w:r>
      <w:r w:rsidRPr="002B0D4F">
        <w:t xml:space="preserve"> путем осуществления попыток несанкционированного доступа (воздействия) к </w:t>
      </w:r>
      <w:r w:rsidR="00662A06" w:rsidRPr="004823A9">
        <w:t>АПК </w:t>
      </w:r>
      <w:r w:rsidR="00FA2F92">
        <w:t>«ВИФИД</w:t>
      </w:r>
      <w:r w:rsidR="00C226E6">
        <w:t>»</w:t>
      </w:r>
      <w:r w:rsidRPr="002B0D4F">
        <w:t xml:space="preserve"> в обход </w:t>
      </w:r>
      <w:r w:rsidR="005523A9">
        <w:t>КЗИ</w:t>
      </w:r>
      <w:r w:rsidRPr="002B0D4F">
        <w:t>.</w:t>
      </w:r>
    </w:p>
    <w:p w:rsidR="00766567" w:rsidRDefault="009C558B" w:rsidP="00766567">
      <w:pPr>
        <w:pStyle w:val="110"/>
        <w:numPr>
          <w:ilvl w:val="0"/>
          <w:numId w:val="25"/>
        </w:numPr>
        <w:tabs>
          <w:tab w:val="clear" w:pos="1741"/>
          <w:tab w:val="num" w:pos="1843"/>
        </w:tabs>
        <w:spacing w:line="240" w:lineRule="auto"/>
        <w:ind w:left="993" w:hanging="426"/>
        <w:jc w:val="both"/>
      </w:pPr>
      <w:r w:rsidRPr="002B0D4F">
        <w:t>документальное оформление результатов аттестационных испытаний, включая:</w:t>
      </w:r>
    </w:p>
    <w:p w:rsidR="00766567" w:rsidRDefault="009C558B" w:rsidP="00766567">
      <w:pPr>
        <w:widowControl w:val="0"/>
        <w:numPr>
          <w:ilvl w:val="0"/>
          <w:numId w:val="3"/>
        </w:numPr>
        <w:suppressAutoHyphens/>
        <w:autoSpaceDE w:val="0"/>
        <w:autoSpaceDN w:val="0"/>
        <w:snapToGrid w:val="0"/>
        <w:spacing w:after="0" w:line="240" w:lineRule="auto"/>
        <w:ind w:left="1560" w:hanging="284"/>
        <w:contextualSpacing/>
        <w:jc w:val="both"/>
        <w:rPr>
          <w:rFonts w:ascii="Times New Roman" w:hAnsi="Times New Roman" w:cs="Times New Roman"/>
          <w:sz w:val="24"/>
          <w:szCs w:val="24"/>
        </w:rPr>
      </w:pPr>
      <w:r w:rsidRPr="002B0D4F">
        <w:rPr>
          <w:rFonts w:ascii="Times New Roman" w:hAnsi="Times New Roman" w:cs="Times New Roman"/>
          <w:sz w:val="24"/>
          <w:szCs w:val="24"/>
        </w:rPr>
        <w:t xml:space="preserve">Протокол проведения аттестационных испытаний </w:t>
      </w:r>
      <w:r w:rsidR="00662A06" w:rsidRPr="004823A9">
        <w:rPr>
          <w:rFonts w:ascii="Times New Roman" w:hAnsi="Times New Roman" w:cs="Times New Roman"/>
          <w:sz w:val="24"/>
          <w:szCs w:val="24"/>
        </w:rPr>
        <w:t>АПК </w:t>
      </w:r>
      <w:r w:rsidR="00FA2F92">
        <w:rPr>
          <w:rFonts w:ascii="Times New Roman" w:hAnsi="Times New Roman" w:cs="Times New Roman"/>
          <w:sz w:val="24"/>
          <w:szCs w:val="24"/>
        </w:rPr>
        <w:t>«ВИФИД</w:t>
      </w:r>
      <w:r w:rsidR="00C226E6">
        <w:rPr>
          <w:rFonts w:ascii="Times New Roman" w:hAnsi="Times New Roman" w:cs="Times New Roman"/>
          <w:sz w:val="24"/>
          <w:szCs w:val="24"/>
        </w:rPr>
        <w:t>»</w:t>
      </w:r>
      <w:r w:rsidRPr="002B0D4F">
        <w:rPr>
          <w:rFonts w:ascii="Times New Roman" w:hAnsi="Times New Roman" w:cs="Times New Roman"/>
          <w:sz w:val="24"/>
          <w:szCs w:val="24"/>
        </w:rPr>
        <w:t>;</w:t>
      </w:r>
    </w:p>
    <w:p w:rsidR="00766567" w:rsidRDefault="009C558B" w:rsidP="00766567">
      <w:pPr>
        <w:widowControl w:val="0"/>
        <w:numPr>
          <w:ilvl w:val="0"/>
          <w:numId w:val="3"/>
        </w:numPr>
        <w:suppressAutoHyphens/>
        <w:autoSpaceDE w:val="0"/>
        <w:autoSpaceDN w:val="0"/>
        <w:snapToGrid w:val="0"/>
        <w:spacing w:after="0" w:line="240" w:lineRule="auto"/>
        <w:ind w:left="1560" w:hanging="284"/>
        <w:contextualSpacing/>
        <w:jc w:val="both"/>
        <w:rPr>
          <w:rFonts w:ascii="Times New Roman" w:hAnsi="Times New Roman" w:cs="Times New Roman"/>
          <w:sz w:val="24"/>
          <w:szCs w:val="24"/>
        </w:rPr>
      </w:pPr>
      <w:r w:rsidRPr="002B0D4F">
        <w:rPr>
          <w:rFonts w:ascii="Times New Roman" w:hAnsi="Times New Roman" w:cs="Times New Roman"/>
          <w:sz w:val="24"/>
          <w:szCs w:val="24"/>
        </w:rPr>
        <w:t xml:space="preserve">Заключение по результатам аттестационных испытаний </w:t>
      </w:r>
      <w:r w:rsidR="00662A06" w:rsidRPr="004823A9">
        <w:rPr>
          <w:rFonts w:ascii="Times New Roman" w:hAnsi="Times New Roman" w:cs="Times New Roman"/>
          <w:sz w:val="24"/>
          <w:szCs w:val="24"/>
        </w:rPr>
        <w:t>АПК </w:t>
      </w:r>
      <w:r w:rsidR="00FA2F92">
        <w:rPr>
          <w:rFonts w:ascii="Times New Roman" w:hAnsi="Times New Roman" w:cs="Times New Roman"/>
          <w:sz w:val="24"/>
          <w:szCs w:val="24"/>
        </w:rPr>
        <w:t>«ВИФИД</w:t>
      </w:r>
      <w:r w:rsidR="00C226E6">
        <w:rPr>
          <w:rFonts w:ascii="Times New Roman" w:hAnsi="Times New Roman" w:cs="Times New Roman"/>
          <w:sz w:val="24"/>
          <w:szCs w:val="24"/>
        </w:rPr>
        <w:t>»</w:t>
      </w:r>
      <w:r w:rsidRPr="002B0D4F">
        <w:rPr>
          <w:rFonts w:ascii="Times New Roman" w:hAnsi="Times New Roman" w:cs="Times New Roman"/>
          <w:sz w:val="24"/>
          <w:szCs w:val="24"/>
        </w:rPr>
        <w:t>;</w:t>
      </w:r>
    </w:p>
    <w:p w:rsidR="00766567" w:rsidRDefault="009C558B" w:rsidP="00766567">
      <w:pPr>
        <w:widowControl w:val="0"/>
        <w:numPr>
          <w:ilvl w:val="0"/>
          <w:numId w:val="3"/>
        </w:numPr>
        <w:suppressAutoHyphens/>
        <w:autoSpaceDE w:val="0"/>
        <w:autoSpaceDN w:val="0"/>
        <w:snapToGrid w:val="0"/>
        <w:spacing w:after="0" w:line="240" w:lineRule="auto"/>
        <w:ind w:left="1560" w:hanging="284"/>
        <w:contextualSpacing/>
        <w:jc w:val="both"/>
        <w:rPr>
          <w:rFonts w:ascii="Times New Roman" w:hAnsi="Times New Roman" w:cs="Times New Roman"/>
          <w:sz w:val="24"/>
          <w:szCs w:val="24"/>
        </w:rPr>
      </w:pPr>
      <w:r w:rsidRPr="002B0D4F">
        <w:rPr>
          <w:rFonts w:ascii="Times New Roman" w:hAnsi="Times New Roman" w:cs="Times New Roman"/>
          <w:sz w:val="24"/>
          <w:szCs w:val="24"/>
        </w:rPr>
        <w:t xml:space="preserve">Аттестат соответствия </w:t>
      </w:r>
      <w:r w:rsidR="00662A06" w:rsidRPr="004823A9">
        <w:rPr>
          <w:rFonts w:ascii="Times New Roman" w:hAnsi="Times New Roman" w:cs="Times New Roman"/>
          <w:sz w:val="24"/>
          <w:szCs w:val="24"/>
        </w:rPr>
        <w:t>АПК </w:t>
      </w:r>
      <w:r w:rsidR="00FA2F92">
        <w:rPr>
          <w:rFonts w:ascii="Times New Roman" w:hAnsi="Times New Roman" w:cs="Times New Roman"/>
          <w:sz w:val="24"/>
          <w:szCs w:val="24"/>
        </w:rPr>
        <w:t>«ВИФИД</w:t>
      </w:r>
      <w:r w:rsidR="00C226E6">
        <w:rPr>
          <w:rFonts w:ascii="Times New Roman" w:hAnsi="Times New Roman" w:cs="Times New Roman"/>
          <w:sz w:val="24"/>
          <w:szCs w:val="24"/>
        </w:rPr>
        <w:t>»</w:t>
      </w:r>
      <w:r w:rsidRPr="002B0D4F">
        <w:rPr>
          <w:rFonts w:ascii="Times New Roman" w:hAnsi="Times New Roman" w:cs="Times New Roman"/>
          <w:sz w:val="24"/>
          <w:szCs w:val="24"/>
        </w:rPr>
        <w:t xml:space="preserve"> требованиям безопасности информации (в случае положительных результатов аттестационных испытаний </w:t>
      </w:r>
      <w:r w:rsidR="00662A06" w:rsidRPr="004823A9">
        <w:rPr>
          <w:rFonts w:ascii="Times New Roman" w:hAnsi="Times New Roman" w:cs="Times New Roman"/>
          <w:sz w:val="24"/>
          <w:szCs w:val="24"/>
        </w:rPr>
        <w:t>АПК </w:t>
      </w:r>
      <w:r w:rsidR="00FA2F92">
        <w:rPr>
          <w:rFonts w:ascii="Times New Roman" w:hAnsi="Times New Roman" w:cs="Times New Roman"/>
          <w:sz w:val="24"/>
          <w:szCs w:val="24"/>
        </w:rPr>
        <w:t>«ВИФИД</w:t>
      </w:r>
      <w:r w:rsidR="00C226E6">
        <w:rPr>
          <w:rFonts w:ascii="Times New Roman" w:hAnsi="Times New Roman" w:cs="Times New Roman"/>
          <w:sz w:val="24"/>
          <w:szCs w:val="24"/>
        </w:rPr>
        <w:t>»</w:t>
      </w:r>
      <w:r w:rsidRPr="002B0D4F">
        <w:rPr>
          <w:rFonts w:ascii="Times New Roman" w:hAnsi="Times New Roman" w:cs="Times New Roman"/>
          <w:sz w:val="24"/>
          <w:szCs w:val="24"/>
        </w:rPr>
        <w:t>).</w:t>
      </w:r>
    </w:p>
    <w:p w:rsidR="00766567" w:rsidRDefault="006657A1" w:rsidP="00766567">
      <w:pPr>
        <w:pStyle w:val="af0"/>
        <w:keepNext/>
        <w:numPr>
          <w:ilvl w:val="1"/>
          <w:numId w:val="2"/>
        </w:numPr>
        <w:tabs>
          <w:tab w:val="clear" w:pos="1418"/>
          <w:tab w:val="num" w:pos="1134"/>
        </w:tabs>
        <w:spacing w:after="0" w:line="240" w:lineRule="auto"/>
        <w:ind w:left="0" w:firstLine="567"/>
        <w:jc w:val="both"/>
        <w:outlineLvl w:val="1"/>
        <w:rPr>
          <w:rFonts w:ascii="Times New Roman" w:hAnsi="Times New Roman" w:cs="Times New Roman"/>
          <w:b/>
          <w:sz w:val="24"/>
          <w:szCs w:val="24"/>
        </w:rPr>
      </w:pPr>
      <w:bookmarkStart w:id="100" w:name="_Toc53353787"/>
      <w:r w:rsidRPr="002B0D4F">
        <w:rPr>
          <w:rFonts w:ascii="Times New Roman" w:hAnsi="Times New Roman" w:cs="Times New Roman"/>
          <w:b/>
          <w:sz w:val="24"/>
          <w:szCs w:val="24"/>
        </w:rPr>
        <w:t>Общие требования к документированию</w:t>
      </w:r>
      <w:bookmarkEnd w:id="100"/>
    </w:p>
    <w:p w:rsidR="006657A1" w:rsidRPr="002B0D4F" w:rsidRDefault="006657A1" w:rsidP="006657A1">
      <w:pPr>
        <w:pStyle w:val="1-1"/>
        <w:ind w:left="0"/>
        <w:rPr>
          <w:szCs w:val="24"/>
        </w:rPr>
      </w:pPr>
      <w:r w:rsidRPr="002B0D4F">
        <w:rPr>
          <w:szCs w:val="24"/>
        </w:rPr>
        <w:t>Язык оформления документации</w:t>
      </w:r>
      <w:r w:rsidR="00230C8F">
        <w:rPr>
          <w:szCs w:val="24"/>
        </w:rPr>
        <w:t xml:space="preserve"> — </w:t>
      </w:r>
      <w:r w:rsidRPr="002B0D4F">
        <w:rPr>
          <w:szCs w:val="24"/>
        </w:rPr>
        <w:t>русский, за исключением общепринятых названий и оригинальных наименований программно-аппаратных средств импортного производства.</w:t>
      </w:r>
    </w:p>
    <w:p w:rsidR="008B5342" w:rsidRDefault="006657A1" w:rsidP="006657A1">
      <w:pPr>
        <w:pStyle w:val="1-1"/>
        <w:ind w:left="0"/>
        <w:rPr>
          <w:szCs w:val="24"/>
        </w:rPr>
      </w:pPr>
      <w:r w:rsidRPr="002B0D4F">
        <w:rPr>
          <w:szCs w:val="24"/>
        </w:rPr>
        <w:t>Вся отчетная документация должна быть оформлена и передана Заказчику следующим образом:</w:t>
      </w:r>
    </w:p>
    <w:p w:rsidR="00766567" w:rsidRDefault="006657A1" w:rsidP="00766567">
      <w:pPr>
        <w:pStyle w:val="110"/>
        <w:numPr>
          <w:ilvl w:val="0"/>
          <w:numId w:val="25"/>
        </w:numPr>
        <w:tabs>
          <w:tab w:val="clear" w:pos="1741"/>
          <w:tab w:val="num" w:pos="1843"/>
        </w:tabs>
        <w:spacing w:line="240" w:lineRule="auto"/>
        <w:ind w:left="993" w:hanging="426"/>
        <w:jc w:val="both"/>
      </w:pPr>
      <w:r w:rsidRPr="002B0D4F">
        <w:t>на бумажных носителях в одном экземпляре;</w:t>
      </w:r>
    </w:p>
    <w:p w:rsidR="00766567" w:rsidRDefault="006657A1" w:rsidP="00416433">
      <w:pPr>
        <w:pStyle w:val="110"/>
        <w:numPr>
          <w:ilvl w:val="0"/>
          <w:numId w:val="25"/>
        </w:numPr>
        <w:tabs>
          <w:tab w:val="clear" w:pos="1741"/>
          <w:tab w:val="num" w:pos="1843"/>
        </w:tabs>
        <w:spacing w:line="240" w:lineRule="auto"/>
        <w:ind w:left="993" w:hanging="426"/>
        <w:jc w:val="both"/>
      </w:pPr>
      <w:r w:rsidRPr="002B0D4F">
        <w:t xml:space="preserve">на </w:t>
      </w:r>
      <w:r w:rsidR="00766567" w:rsidRPr="00766567">
        <w:t>USB</w:t>
      </w:r>
      <w:r w:rsidR="00C12264" w:rsidRPr="00C12264">
        <w:t>-</w:t>
      </w:r>
      <w:r w:rsidR="00C12264">
        <w:t>носителе</w:t>
      </w:r>
      <w:r w:rsidRPr="002B0D4F">
        <w:t xml:space="preserve"> в формате</w:t>
      </w:r>
      <w:r w:rsidR="00307B77">
        <w:t xml:space="preserve">, </w:t>
      </w:r>
      <w:r w:rsidR="00307B77" w:rsidRPr="00307B77">
        <w:t>совместимом с MS Word</w:t>
      </w:r>
      <w:r w:rsidR="00307B77">
        <w:t>,</w:t>
      </w:r>
      <w:r w:rsidRPr="002B0D4F">
        <w:t xml:space="preserve"> </w:t>
      </w:r>
      <w:r w:rsidR="00E163A8">
        <w:t xml:space="preserve">и </w:t>
      </w:r>
      <w:r w:rsidR="00766567" w:rsidRPr="00766567">
        <w:t>PDF</w:t>
      </w:r>
      <w:r w:rsidRPr="002B0D4F">
        <w:t>.</w:t>
      </w:r>
    </w:p>
    <w:p w:rsidR="00766567" w:rsidRDefault="006657A1" w:rsidP="00766567">
      <w:pPr>
        <w:pStyle w:val="af0"/>
        <w:keepNext/>
        <w:numPr>
          <w:ilvl w:val="1"/>
          <w:numId w:val="2"/>
        </w:numPr>
        <w:tabs>
          <w:tab w:val="clear" w:pos="1418"/>
          <w:tab w:val="num" w:pos="1134"/>
        </w:tabs>
        <w:spacing w:after="0" w:line="240" w:lineRule="auto"/>
        <w:ind w:left="0" w:firstLine="567"/>
        <w:jc w:val="both"/>
        <w:outlineLvl w:val="1"/>
        <w:rPr>
          <w:rFonts w:ascii="Times New Roman" w:hAnsi="Times New Roman" w:cs="Times New Roman"/>
          <w:b/>
          <w:sz w:val="24"/>
          <w:szCs w:val="24"/>
        </w:rPr>
      </w:pPr>
      <w:bookmarkStart w:id="101" w:name="_Toc53353788"/>
      <w:bookmarkStart w:id="102" w:name="_Toc501543084"/>
      <w:r w:rsidRPr="00BF0B81">
        <w:rPr>
          <w:rFonts w:ascii="Times New Roman" w:hAnsi="Times New Roman" w:cs="Times New Roman"/>
          <w:b/>
          <w:sz w:val="24"/>
          <w:szCs w:val="24"/>
        </w:rPr>
        <w:t>Общие требования к безопасности работ</w:t>
      </w:r>
      <w:bookmarkEnd w:id="101"/>
    </w:p>
    <w:p w:rsidR="009C558B" w:rsidRPr="002B0D4F" w:rsidRDefault="009C558B" w:rsidP="006657A1">
      <w:pPr>
        <w:pStyle w:val="1-1"/>
        <w:ind w:left="0"/>
        <w:rPr>
          <w:szCs w:val="24"/>
        </w:rPr>
      </w:pPr>
      <w:r w:rsidRPr="002B0D4F">
        <w:rPr>
          <w:szCs w:val="24"/>
        </w:rPr>
        <w:t>Все сведения о составе и характеристиках объектов информатизации Заказчика являются конфиденциальной информацией.</w:t>
      </w:r>
    </w:p>
    <w:p w:rsidR="009C558B" w:rsidRPr="002B0D4F" w:rsidRDefault="009C558B" w:rsidP="006657A1">
      <w:pPr>
        <w:pStyle w:val="1-1"/>
        <w:ind w:left="0"/>
        <w:rPr>
          <w:szCs w:val="24"/>
        </w:rPr>
      </w:pPr>
      <w:r w:rsidRPr="002B0D4F">
        <w:rPr>
          <w:szCs w:val="24"/>
        </w:rPr>
        <w:t>Подрядчик обязуется:</w:t>
      </w:r>
    </w:p>
    <w:p w:rsidR="00766567" w:rsidRDefault="009C558B" w:rsidP="00766567">
      <w:pPr>
        <w:pStyle w:val="110"/>
        <w:numPr>
          <w:ilvl w:val="0"/>
          <w:numId w:val="25"/>
        </w:numPr>
        <w:tabs>
          <w:tab w:val="clear" w:pos="1741"/>
          <w:tab w:val="num" w:pos="1843"/>
        </w:tabs>
        <w:spacing w:line="240" w:lineRule="auto"/>
        <w:ind w:left="993" w:hanging="426"/>
        <w:jc w:val="both"/>
      </w:pPr>
      <w:r w:rsidRPr="002B0D4F">
        <w:t>не проводить противозаконные действия по сбору, использованию и передаче третьей стороне информации, циркулирующей и хранящейся на объектах информатизации Заказчика;</w:t>
      </w:r>
    </w:p>
    <w:p w:rsidR="00766567" w:rsidRDefault="009C558B" w:rsidP="00766567">
      <w:pPr>
        <w:pStyle w:val="110"/>
        <w:numPr>
          <w:ilvl w:val="0"/>
          <w:numId w:val="25"/>
        </w:numPr>
        <w:tabs>
          <w:tab w:val="clear" w:pos="1741"/>
          <w:tab w:val="num" w:pos="1843"/>
        </w:tabs>
        <w:spacing w:line="240" w:lineRule="auto"/>
        <w:ind w:left="993" w:hanging="426"/>
        <w:jc w:val="both"/>
      </w:pPr>
      <w:r w:rsidRPr="002B0D4F">
        <w:t>не осуществлять несанкционированный доступ к информационным ресурсам объектов информатизации Заказчика;</w:t>
      </w:r>
    </w:p>
    <w:p w:rsidR="00766567" w:rsidRDefault="009C558B" w:rsidP="00766567">
      <w:pPr>
        <w:pStyle w:val="110"/>
        <w:numPr>
          <w:ilvl w:val="0"/>
          <w:numId w:val="25"/>
        </w:numPr>
        <w:tabs>
          <w:tab w:val="clear" w:pos="1741"/>
          <w:tab w:val="num" w:pos="1843"/>
        </w:tabs>
        <w:spacing w:line="240" w:lineRule="auto"/>
        <w:ind w:left="993" w:hanging="426"/>
        <w:jc w:val="both"/>
      </w:pPr>
      <w:r w:rsidRPr="002B0D4F">
        <w:t>не проводить незаконное копирование информации, циркулирующей или хранящейся на объектах информатизации Заказчика;</w:t>
      </w:r>
    </w:p>
    <w:p w:rsidR="00766567" w:rsidRDefault="009C558B" w:rsidP="00766567">
      <w:pPr>
        <w:pStyle w:val="110"/>
        <w:numPr>
          <w:ilvl w:val="0"/>
          <w:numId w:val="25"/>
        </w:numPr>
        <w:tabs>
          <w:tab w:val="clear" w:pos="1741"/>
          <w:tab w:val="num" w:pos="1843"/>
        </w:tabs>
        <w:spacing w:line="240" w:lineRule="auto"/>
        <w:ind w:left="993" w:hanging="426"/>
        <w:jc w:val="both"/>
      </w:pPr>
      <w:r w:rsidRPr="002B0D4F">
        <w:t>не предпринимать манипулирование информацией, циркулирующей или хранящейся на объектах информатизации (фальсифицировать, модифицировать, подделывать, блокировать, уничтожать или искажать информацию);</w:t>
      </w:r>
    </w:p>
    <w:p w:rsidR="00766567" w:rsidRDefault="009C558B" w:rsidP="00766567">
      <w:pPr>
        <w:pStyle w:val="110"/>
        <w:numPr>
          <w:ilvl w:val="0"/>
          <w:numId w:val="25"/>
        </w:numPr>
        <w:tabs>
          <w:tab w:val="clear" w:pos="1741"/>
          <w:tab w:val="num" w:pos="1843"/>
        </w:tabs>
        <w:spacing w:line="240" w:lineRule="auto"/>
        <w:ind w:left="993" w:hanging="426"/>
        <w:jc w:val="both"/>
      </w:pPr>
      <w:r w:rsidRPr="002B0D4F">
        <w:t>не нарушать технологию сбора, накопления, хранения, обработки, преобразования, отображения и передачи информации, в результате чего может быть осуществлено искажение, потеря или незаконное использование информации;</w:t>
      </w:r>
    </w:p>
    <w:p w:rsidR="00766567" w:rsidRDefault="009C558B" w:rsidP="00766567">
      <w:pPr>
        <w:pStyle w:val="110"/>
        <w:numPr>
          <w:ilvl w:val="0"/>
          <w:numId w:val="25"/>
        </w:numPr>
        <w:tabs>
          <w:tab w:val="clear" w:pos="1741"/>
          <w:tab w:val="num" w:pos="1843"/>
        </w:tabs>
        <w:spacing w:line="240" w:lineRule="auto"/>
        <w:ind w:left="993" w:hanging="426"/>
        <w:jc w:val="both"/>
      </w:pPr>
      <w:r w:rsidRPr="002B0D4F">
        <w:t>не внедрять на объектах информатизации программы-вирусы (загрузочные, файловые и др.);</w:t>
      </w:r>
    </w:p>
    <w:p w:rsidR="00766567" w:rsidRDefault="009C558B" w:rsidP="00766567">
      <w:pPr>
        <w:pStyle w:val="110"/>
        <w:numPr>
          <w:ilvl w:val="0"/>
          <w:numId w:val="25"/>
        </w:numPr>
        <w:tabs>
          <w:tab w:val="clear" w:pos="1741"/>
          <w:tab w:val="num" w:pos="1843"/>
        </w:tabs>
        <w:spacing w:line="240" w:lineRule="auto"/>
        <w:ind w:left="993" w:hanging="426"/>
        <w:jc w:val="both"/>
      </w:pPr>
      <w:r w:rsidRPr="002B0D4F">
        <w:t>не устанавливать программные и аппаратные закладные устройства в технические средства объектов информатизации Заказчика;</w:t>
      </w:r>
    </w:p>
    <w:p w:rsidR="008B5342" w:rsidRDefault="009C558B" w:rsidP="00F11A8B">
      <w:pPr>
        <w:pStyle w:val="110"/>
        <w:numPr>
          <w:ilvl w:val="0"/>
          <w:numId w:val="25"/>
        </w:numPr>
        <w:tabs>
          <w:tab w:val="clear" w:pos="1741"/>
          <w:tab w:val="num" w:pos="1843"/>
        </w:tabs>
        <w:spacing w:line="240" w:lineRule="auto"/>
        <w:ind w:left="993" w:hanging="426"/>
        <w:jc w:val="both"/>
      </w:pPr>
      <w:r w:rsidRPr="002B0D4F">
        <w:lastRenderedPageBreak/>
        <w:t>не устанавливать в технические средства объектов информатизации программное обеспечение, зараженное вирусами.</w:t>
      </w:r>
    </w:p>
    <w:p w:rsidR="009C558B" w:rsidRPr="002B0D4F" w:rsidRDefault="009C558B" w:rsidP="006657A1">
      <w:pPr>
        <w:pStyle w:val="1-1"/>
        <w:ind w:left="0"/>
        <w:rPr>
          <w:szCs w:val="24"/>
        </w:rPr>
      </w:pPr>
      <w:r w:rsidRPr="002B0D4F">
        <w:rPr>
          <w:szCs w:val="24"/>
        </w:rPr>
        <w:t>Нарушение настоящих требований влеч</w:t>
      </w:r>
      <w:r w:rsidR="0051433B">
        <w:rPr>
          <w:szCs w:val="24"/>
        </w:rPr>
        <w:t>е</w:t>
      </w:r>
      <w:r w:rsidRPr="002B0D4F">
        <w:rPr>
          <w:szCs w:val="24"/>
        </w:rPr>
        <w:t>т за собою гражданско-правовую, административную или уголовную ответственность в соответствии с законом Российской Федерации.</w:t>
      </w:r>
    </w:p>
    <w:p w:rsidR="00766567" w:rsidRDefault="0041088F" w:rsidP="00766567">
      <w:pPr>
        <w:pStyle w:val="af0"/>
        <w:keepNext/>
        <w:numPr>
          <w:ilvl w:val="1"/>
          <w:numId w:val="2"/>
        </w:numPr>
        <w:tabs>
          <w:tab w:val="clear" w:pos="1418"/>
          <w:tab w:val="num" w:pos="1134"/>
        </w:tabs>
        <w:spacing w:after="0" w:line="240" w:lineRule="auto"/>
        <w:ind w:left="0" w:firstLine="567"/>
        <w:jc w:val="both"/>
        <w:outlineLvl w:val="1"/>
        <w:rPr>
          <w:rFonts w:ascii="Times New Roman" w:hAnsi="Times New Roman" w:cs="Times New Roman"/>
          <w:b/>
          <w:sz w:val="24"/>
          <w:szCs w:val="24"/>
        </w:rPr>
      </w:pPr>
      <w:bookmarkStart w:id="103" w:name="_Toc53353789"/>
      <w:r w:rsidRPr="00BF0B81">
        <w:rPr>
          <w:rFonts w:ascii="Times New Roman" w:hAnsi="Times New Roman" w:cs="Times New Roman"/>
          <w:b/>
          <w:sz w:val="24"/>
          <w:szCs w:val="24"/>
        </w:rPr>
        <w:t>Требования к Подрядчику</w:t>
      </w:r>
      <w:bookmarkEnd w:id="103"/>
    </w:p>
    <w:p w:rsidR="008B5342" w:rsidRDefault="0008633C" w:rsidP="0041088F">
      <w:pPr>
        <w:pStyle w:val="1-1"/>
        <w:ind w:left="0"/>
        <w:rPr>
          <w:szCs w:val="24"/>
        </w:rPr>
      </w:pPr>
      <w:r>
        <w:rPr>
          <w:szCs w:val="24"/>
        </w:rPr>
        <w:t>6.7.1. </w:t>
      </w:r>
      <w:r w:rsidR="0041088F" w:rsidRPr="002B0D4F">
        <w:rPr>
          <w:szCs w:val="24"/>
        </w:rPr>
        <w:t>Подрядчик должен соответствовать требованиям, установленным в соответствии с законодательством Российской Федерации к лицам, осуществляющим выполнение работ, являющихся объектом закупки, а именно:</w:t>
      </w:r>
    </w:p>
    <w:p w:rsidR="0041088F" w:rsidRPr="002B0D4F" w:rsidRDefault="0008633C" w:rsidP="00BF0B81">
      <w:pPr>
        <w:pStyle w:val="110"/>
        <w:numPr>
          <w:ilvl w:val="0"/>
          <w:numId w:val="0"/>
        </w:numPr>
        <w:spacing w:line="240" w:lineRule="auto"/>
        <w:jc w:val="both"/>
      </w:pPr>
      <w:r>
        <w:t>– </w:t>
      </w:r>
      <w:r w:rsidR="0041088F" w:rsidRPr="002B0D4F">
        <w:t>наличие собственной действующей лицензии ФСБ России на осуществление разработки, производства, распространения шифровальных (криптографических) средств, информационных систем и телекоммуникационных систем, защищ</w:t>
      </w:r>
      <w:r w:rsidR="0051433B">
        <w:t>е</w:t>
      </w:r>
      <w:r w:rsidR="0041088F" w:rsidRPr="002B0D4F">
        <w:t>нных с использованием шифровальных (криптографических) средств, выполнения работ, оказания услуг в области шифрования информации, технического обслуживания шифровальных (криптографических) средств, информационных систем и телекоммуникационных систем, защищ</w:t>
      </w:r>
      <w:r w:rsidR="0051433B">
        <w:t>е</w:t>
      </w:r>
      <w:r w:rsidR="0041088F" w:rsidRPr="002B0D4F">
        <w:t>нных с использованием шифровальных (криптографических) средств (за исключением случая, если техническое обслуживание шифровальных (криптографических) средств, информационных систем и телекоммуникационных систем, защищ</w:t>
      </w:r>
      <w:r w:rsidR="0051433B">
        <w:t>е</w:t>
      </w:r>
      <w:r w:rsidR="0041088F" w:rsidRPr="002B0D4F">
        <w:t xml:space="preserve">нных с использованием шифровальных (криптографических) средств, осуществляется для обеспечения собственных нужд юридического лица или индивидуального предпринимателя), при условии наличия в данной действующей лицензии работ (услуг), предусмотренных пунктами </w:t>
      </w:r>
      <w:r w:rsidR="00C226E6">
        <w:t>«</w:t>
      </w:r>
      <w:r w:rsidR="0041088F" w:rsidRPr="002B0D4F">
        <w:t>12</w:t>
      </w:r>
      <w:r w:rsidR="00C226E6">
        <w:t>»</w:t>
      </w:r>
      <w:r w:rsidR="0041088F" w:rsidRPr="002B0D4F">
        <w:t xml:space="preserve">, </w:t>
      </w:r>
      <w:r w:rsidR="00C226E6">
        <w:t>«</w:t>
      </w:r>
      <w:r w:rsidR="0041088F" w:rsidRPr="002B0D4F">
        <w:t>20</w:t>
      </w:r>
      <w:r w:rsidR="00C226E6">
        <w:t>»</w:t>
      </w:r>
      <w:r w:rsidR="0041088F" w:rsidRPr="002B0D4F">
        <w:t xml:space="preserve">, </w:t>
      </w:r>
      <w:r w:rsidR="00C226E6">
        <w:t>«</w:t>
      </w:r>
      <w:r w:rsidR="0041088F" w:rsidRPr="002B0D4F">
        <w:t>21</w:t>
      </w:r>
      <w:r w:rsidR="00C226E6">
        <w:t>»</w:t>
      </w:r>
      <w:r w:rsidR="0041088F" w:rsidRPr="002B0D4F">
        <w:t xml:space="preserve"> Перечня выполняемых работ и оказываемых услуг, составляющих лицензируемую деятельность в отношении шифровальных (криптографических) средств, утвержд</w:t>
      </w:r>
      <w:r w:rsidR="0051433B">
        <w:t>е</w:t>
      </w:r>
      <w:r w:rsidR="0041088F" w:rsidRPr="002B0D4F">
        <w:t>нного постановлением Правительства Российской Федерации от 16 апреля 2012 г. № 313;</w:t>
      </w:r>
    </w:p>
    <w:p w:rsidR="0041088F" w:rsidRPr="002B0D4F" w:rsidRDefault="0008633C" w:rsidP="00973BFA">
      <w:pPr>
        <w:pStyle w:val="110"/>
        <w:numPr>
          <w:ilvl w:val="0"/>
          <w:numId w:val="0"/>
        </w:numPr>
        <w:spacing w:line="240" w:lineRule="auto"/>
        <w:jc w:val="both"/>
      </w:pPr>
      <w:r>
        <w:t>– </w:t>
      </w:r>
      <w:r w:rsidR="0041088F" w:rsidRPr="002B0D4F">
        <w:t xml:space="preserve">наличие собственной действующей лицензии ФСТЭК России на деятельность по технической защите конфиденциальной информации, при условии наличия в данной действующей лицензии работ (услуг), предусмотренных подпунктами </w:t>
      </w:r>
      <w:r w:rsidR="00C226E6">
        <w:t>«</w:t>
      </w:r>
      <w:r w:rsidR="0041088F" w:rsidRPr="002B0D4F">
        <w:t>б</w:t>
      </w:r>
      <w:r w:rsidR="00C226E6">
        <w:t>»</w:t>
      </w:r>
      <w:r w:rsidR="0041088F" w:rsidRPr="002B0D4F">
        <w:t xml:space="preserve">, </w:t>
      </w:r>
      <w:r w:rsidR="00C226E6">
        <w:t>«</w:t>
      </w:r>
      <w:r w:rsidR="0041088F" w:rsidRPr="002B0D4F">
        <w:t>е</w:t>
      </w:r>
      <w:r w:rsidR="00C226E6">
        <w:t>»</w:t>
      </w:r>
      <w:r w:rsidR="0041088F" w:rsidRPr="002B0D4F">
        <w:t xml:space="preserve">, </w:t>
      </w:r>
      <w:r w:rsidR="00C226E6">
        <w:t>«</w:t>
      </w:r>
      <w:r w:rsidR="0041088F" w:rsidRPr="002B0D4F">
        <w:t>г</w:t>
      </w:r>
      <w:r w:rsidR="00C226E6">
        <w:t>»</w:t>
      </w:r>
      <w:r w:rsidR="0041088F" w:rsidRPr="002B0D4F">
        <w:t xml:space="preserve">, </w:t>
      </w:r>
      <w:r w:rsidR="00C226E6">
        <w:t>«</w:t>
      </w:r>
      <w:r w:rsidR="0041088F" w:rsidRPr="002B0D4F">
        <w:t>д</w:t>
      </w:r>
      <w:r w:rsidR="00C226E6">
        <w:t>»</w:t>
      </w:r>
      <w:r w:rsidR="0041088F" w:rsidRPr="002B0D4F">
        <w:t xml:space="preserve"> пункта 4 Положения о лицензировании деятельности по технической защите конфиденциальной информации, утвержд</w:t>
      </w:r>
      <w:r w:rsidR="0051433B">
        <w:t>е</w:t>
      </w:r>
      <w:r w:rsidR="0041088F" w:rsidRPr="002B0D4F">
        <w:t xml:space="preserve">нного постановлением Правительства Российской Федерации от 3 февраля 2012 г. </w:t>
      </w:r>
      <w:r w:rsidR="00297FD8" w:rsidRPr="002B0D4F">
        <w:t>№</w:t>
      </w:r>
      <w:r w:rsidR="00297FD8">
        <w:t> </w:t>
      </w:r>
      <w:r w:rsidR="0041088F" w:rsidRPr="002B0D4F">
        <w:t>79.</w:t>
      </w:r>
    </w:p>
    <w:p w:rsidR="0008633C" w:rsidRDefault="0008633C" w:rsidP="0008633C">
      <w:pPr>
        <w:pStyle w:val="af0"/>
        <w:spacing w:after="0" w:line="240" w:lineRule="auto"/>
        <w:ind w:left="0" w:firstLine="567"/>
        <w:jc w:val="both"/>
        <w:rPr>
          <w:rFonts w:ascii="Times New Roman" w:hAnsi="Times New Roman" w:cs="Times New Roman"/>
          <w:sz w:val="24"/>
          <w:szCs w:val="24"/>
        </w:rPr>
      </w:pPr>
      <w:r>
        <w:rPr>
          <w:rFonts w:ascii="Times New Roman" w:hAnsi="Times New Roman"/>
          <w:sz w:val="24"/>
          <w:szCs w:val="24"/>
        </w:rPr>
        <w:t>6.7.2. Подрядчик</w:t>
      </w:r>
      <w:r w:rsidRPr="00D926A1">
        <w:rPr>
          <w:rFonts w:ascii="Times New Roman" w:hAnsi="Times New Roman"/>
          <w:sz w:val="24"/>
          <w:szCs w:val="24"/>
        </w:rPr>
        <w:t xml:space="preserve"> дает свое согласие на осуществление Департаментом информационных технологий города Москвы и органами государственного финансового контроля проверок по исполнению Договора с целью соблюдения условий, целей и порядка предоставления субсидии Заказчику.</w:t>
      </w:r>
    </w:p>
    <w:p w:rsidR="0008633C" w:rsidRPr="002B0D4F" w:rsidRDefault="0008633C" w:rsidP="006657A1">
      <w:pPr>
        <w:pStyle w:val="1-1"/>
        <w:ind w:left="0"/>
        <w:rPr>
          <w:szCs w:val="24"/>
        </w:rPr>
        <w:sectPr w:rsidR="0008633C" w:rsidRPr="002B0D4F" w:rsidSect="00973BFA">
          <w:footerReference w:type="default" r:id="rId9"/>
          <w:pgSz w:w="11906" w:h="16838"/>
          <w:pgMar w:top="851" w:right="851" w:bottom="1077" w:left="1134" w:header="454" w:footer="170" w:gutter="0"/>
          <w:cols w:space="708"/>
          <w:docGrid w:linePitch="360"/>
        </w:sectPr>
      </w:pPr>
    </w:p>
    <w:p w:rsidR="006657A1" w:rsidRPr="002B0D4F" w:rsidRDefault="006657A1" w:rsidP="006657A1">
      <w:pPr>
        <w:pStyle w:val="af0"/>
        <w:keepNext/>
        <w:numPr>
          <w:ilvl w:val="0"/>
          <w:numId w:val="2"/>
        </w:numPr>
        <w:spacing w:before="160" w:line="240" w:lineRule="auto"/>
        <w:ind w:left="567" w:firstLine="0"/>
        <w:contextualSpacing w:val="0"/>
        <w:jc w:val="center"/>
        <w:outlineLvl w:val="0"/>
        <w:rPr>
          <w:rFonts w:ascii="Times New Roman" w:hAnsi="Times New Roman" w:cs="Times New Roman"/>
          <w:b/>
          <w:sz w:val="24"/>
          <w:szCs w:val="24"/>
        </w:rPr>
      </w:pPr>
      <w:bookmarkStart w:id="104" w:name="_Toc53353790"/>
      <w:r w:rsidRPr="002B0D4F">
        <w:rPr>
          <w:rFonts w:ascii="Times New Roman" w:hAnsi="Times New Roman" w:cs="Times New Roman"/>
          <w:b/>
          <w:sz w:val="24"/>
          <w:szCs w:val="24"/>
        </w:rPr>
        <w:lastRenderedPageBreak/>
        <w:t>ТРЕБОВАНИЯ ПО СДАЧЕ РАБОТ</w:t>
      </w:r>
      <w:bookmarkEnd w:id="104"/>
    </w:p>
    <w:p w:rsidR="006657A1" w:rsidRPr="002B0D4F" w:rsidRDefault="006657A1" w:rsidP="006657A1">
      <w:pPr>
        <w:pStyle w:val="af0"/>
        <w:keepNext/>
        <w:numPr>
          <w:ilvl w:val="1"/>
          <w:numId w:val="2"/>
        </w:numPr>
        <w:spacing w:after="0" w:line="240" w:lineRule="auto"/>
        <w:ind w:left="0" w:firstLine="567"/>
        <w:jc w:val="both"/>
        <w:outlineLvl w:val="1"/>
        <w:rPr>
          <w:rFonts w:ascii="Times New Roman" w:hAnsi="Times New Roman" w:cs="Times New Roman"/>
          <w:b/>
          <w:sz w:val="24"/>
          <w:szCs w:val="24"/>
        </w:rPr>
      </w:pPr>
      <w:bookmarkStart w:id="105" w:name="_Toc28075111"/>
      <w:bookmarkStart w:id="106" w:name="_Toc53353791"/>
      <w:r w:rsidRPr="002B0D4F">
        <w:rPr>
          <w:rFonts w:ascii="Times New Roman" w:hAnsi="Times New Roman" w:cs="Times New Roman"/>
          <w:b/>
          <w:sz w:val="24"/>
          <w:szCs w:val="24"/>
        </w:rPr>
        <w:t>Состав и содержание работ</w:t>
      </w:r>
      <w:bookmarkEnd w:id="105"/>
      <w:bookmarkEnd w:id="106"/>
    </w:p>
    <w:p w:rsidR="006657A1" w:rsidRPr="002B0D4F" w:rsidRDefault="006657A1" w:rsidP="006657A1">
      <w:pPr>
        <w:pStyle w:val="1-1"/>
        <w:ind w:left="0"/>
        <w:rPr>
          <w:szCs w:val="24"/>
        </w:rPr>
      </w:pPr>
      <w:r w:rsidRPr="002B0D4F">
        <w:rPr>
          <w:szCs w:val="24"/>
        </w:rPr>
        <w:t>Требования по порядку сдачи работ и составу отч</w:t>
      </w:r>
      <w:r w:rsidR="00662A06">
        <w:rPr>
          <w:szCs w:val="24"/>
        </w:rPr>
        <w:t>етной документации приведены в Таблице №</w:t>
      </w:r>
      <w:r w:rsidR="0008633C">
        <w:rPr>
          <w:szCs w:val="24"/>
        </w:rPr>
        <w:t xml:space="preserve"> </w:t>
      </w:r>
      <w:r w:rsidR="00662A06">
        <w:rPr>
          <w:szCs w:val="24"/>
        </w:rPr>
        <w:t>3</w:t>
      </w:r>
      <w:r w:rsidRPr="002B0D4F">
        <w:rPr>
          <w:szCs w:val="24"/>
        </w:rPr>
        <w:t>.</w:t>
      </w:r>
    </w:p>
    <w:p w:rsidR="008B5342" w:rsidRDefault="006657A1" w:rsidP="006657A1">
      <w:pPr>
        <w:pStyle w:val="1-1"/>
        <w:ind w:left="0"/>
        <w:rPr>
          <w:szCs w:val="24"/>
        </w:rPr>
      </w:pPr>
      <w:r w:rsidRPr="002B0D4F">
        <w:rPr>
          <w:szCs w:val="24"/>
        </w:rPr>
        <w:t>Подрядчик</w:t>
      </w:r>
      <w:r w:rsidRPr="002B0D4F" w:rsidDel="008970C9">
        <w:rPr>
          <w:szCs w:val="24"/>
        </w:rPr>
        <w:t xml:space="preserve"> </w:t>
      </w:r>
      <w:r w:rsidRPr="002B0D4F">
        <w:rPr>
          <w:szCs w:val="24"/>
        </w:rPr>
        <w:t>вправе досрочно выполнить работы, а Заказчик вправе принять и оплатить указанные работы.</w:t>
      </w:r>
    </w:p>
    <w:p w:rsidR="006657A1" w:rsidRPr="002B0D4F" w:rsidRDefault="009253AF" w:rsidP="006657A1">
      <w:pPr>
        <w:pStyle w:val="1-1"/>
        <w:ind w:left="0"/>
        <w:rPr>
          <w:szCs w:val="24"/>
        </w:rPr>
      </w:pPr>
      <w:r>
        <w:rPr>
          <w:szCs w:val="24"/>
        </w:rPr>
        <w:t>Результаты выполнения работ</w:t>
      </w:r>
      <w:r w:rsidR="006657A1" w:rsidRPr="002B0D4F">
        <w:rPr>
          <w:szCs w:val="24"/>
        </w:rPr>
        <w:t xml:space="preserve"> должны быть представлены Заказчику в рабочие часы Заказчика: </w:t>
      </w:r>
      <w:r w:rsidR="0008633C">
        <w:rPr>
          <w:szCs w:val="24"/>
        </w:rPr>
        <w:br/>
      </w:r>
      <w:r w:rsidR="006657A1" w:rsidRPr="002B0D4F">
        <w:rPr>
          <w:szCs w:val="24"/>
        </w:rPr>
        <w:t>понедельник</w:t>
      </w:r>
      <w:r w:rsidR="00230C8F">
        <w:rPr>
          <w:szCs w:val="24"/>
        </w:rPr>
        <w:t xml:space="preserve"> — </w:t>
      </w:r>
      <w:r w:rsidR="006657A1" w:rsidRPr="002B0D4F">
        <w:rPr>
          <w:szCs w:val="24"/>
        </w:rPr>
        <w:t>четверг: с 9 часов 00 минут до 18 часов 00 минут (время московское), пятница</w:t>
      </w:r>
      <w:r w:rsidR="00230C8F">
        <w:rPr>
          <w:szCs w:val="24"/>
        </w:rPr>
        <w:t xml:space="preserve"> — </w:t>
      </w:r>
      <w:r w:rsidR="006657A1" w:rsidRPr="002B0D4F">
        <w:rPr>
          <w:szCs w:val="24"/>
        </w:rPr>
        <w:t>с 9 часов 00 минут до 16 часов 45 минут (время московское).</w:t>
      </w:r>
    </w:p>
    <w:tbl>
      <w:tblPr>
        <w:tblStyle w:val="100"/>
        <w:tblW w:w="1417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4"/>
        <w:gridCol w:w="2977"/>
        <w:gridCol w:w="1559"/>
        <w:gridCol w:w="1729"/>
        <w:gridCol w:w="1710"/>
        <w:gridCol w:w="5496"/>
      </w:tblGrid>
      <w:tr w:rsidR="00781457" w:rsidRPr="002B0D4F" w:rsidTr="00416433">
        <w:trPr>
          <w:trHeight w:val="139"/>
          <w:tblHeader/>
          <w:jc w:val="right"/>
        </w:trPr>
        <w:tc>
          <w:tcPr>
            <w:tcW w:w="14175" w:type="dxa"/>
            <w:gridSpan w:val="6"/>
            <w:tcBorders>
              <w:top w:val="nil"/>
              <w:left w:val="nil"/>
              <w:bottom w:val="single" w:sz="4" w:space="0" w:color="auto"/>
              <w:right w:val="nil"/>
            </w:tcBorders>
            <w:shd w:val="clear" w:color="auto" w:fill="FFFFFF"/>
          </w:tcPr>
          <w:p w:rsidR="00781457" w:rsidRPr="002B0D4F" w:rsidRDefault="00781457" w:rsidP="00662A06">
            <w:pPr>
              <w:keepNext/>
              <w:tabs>
                <w:tab w:val="left" w:pos="0"/>
              </w:tabs>
              <w:ind w:right="-73"/>
              <w:jc w:val="right"/>
              <w:rPr>
                <w:rFonts w:cs="Times New Roman"/>
                <w:szCs w:val="24"/>
              </w:rPr>
            </w:pPr>
            <w:r w:rsidRPr="002B0D4F">
              <w:rPr>
                <w:rFonts w:cs="Times New Roman"/>
                <w:szCs w:val="24"/>
              </w:rPr>
              <w:t>Таблица №</w:t>
            </w:r>
            <w:r w:rsidR="0008633C">
              <w:rPr>
                <w:rFonts w:cs="Times New Roman"/>
                <w:szCs w:val="24"/>
              </w:rPr>
              <w:t xml:space="preserve"> </w:t>
            </w:r>
            <w:r w:rsidR="00662A06">
              <w:rPr>
                <w:rFonts w:cs="Times New Roman"/>
                <w:szCs w:val="24"/>
              </w:rPr>
              <w:t>3</w:t>
            </w:r>
            <w:r w:rsidR="0008633C">
              <w:rPr>
                <w:rFonts w:cs="Times New Roman"/>
                <w:szCs w:val="24"/>
              </w:rPr>
              <w:t>.</w:t>
            </w:r>
          </w:p>
        </w:tc>
      </w:tr>
      <w:tr w:rsidR="006657A1" w:rsidRPr="002B0D4F" w:rsidTr="00416433">
        <w:trPr>
          <w:trHeight w:val="454"/>
          <w:tblHeader/>
          <w:jc w:val="right"/>
        </w:trPr>
        <w:tc>
          <w:tcPr>
            <w:tcW w:w="70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57A1" w:rsidRPr="002B0D4F" w:rsidRDefault="006657A1" w:rsidP="006F6D9C">
            <w:pPr>
              <w:tabs>
                <w:tab w:val="left" w:pos="0"/>
              </w:tabs>
              <w:jc w:val="center"/>
              <w:rPr>
                <w:rFonts w:cs="Times New Roman"/>
                <w:b/>
                <w:szCs w:val="24"/>
              </w:rPr>
            </w:pPr>
            <w:r w:rsidRPr="002B0D4F">
              <w:rPr>
                <w:rFonts w:cs="Times New Roman"/>
                <w:b/>
                <w:szCs w:val="24"/>
              </w:rPr>
              <w:t>№</w:t>
            </w:r>
          </w:p>
        </w:tc>
        <w:tc>
          <w:tcPr>
            <w:tcW w:w="297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57A1" w:rsidRPr="002B0D4F" w:rsidRDefault="006657A1" w:rsidP="00A55CAB">
            <w:pPr>
              <w:tabs>
                <w:tab w:val="left" w:pos="0"/>
              </w:tabs>
              <w:jc w:val="center"/>
              <w:rPr>
                <w:rFonts w:cs="Times New Roman"/>
                <w:b/>
                <w:szCs w:val="24"/>
              </w:rPr>
            </w:pPr>
            <w:r w:rsidRPr="002B0D4F">
              <w:rPr>
                <w:rFonts w:cs="Times New Roman"/>
                <w:b/>
                <w:szCs w:val="24"/>
              </w:rPr>
              <w:t>Наименование</w:t>
            </w:r>
            <w:r w:rsidRPr="002B0D4F">
              <w:rPr>
                <w:rFonts w:cs="Times New Roman"/>
                <w:b/>
                <w:szCs w:val="24"/>
              </w:rPr>
              <w:br/>
              <w:t>работ</w:t>
            </w:r>
          </w:p>
        </w:tc>
        <w:tc>
          <w:tcPr>
            <w:tcW w:w="328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57A1" w:rsidRPr="002B0D4F" w:rsidRDefault="006657A1">
            <w:pPr>
              <w:tabs>
                <w:tab w:val="left" w:pos="0"/>
              </w:tabs>
              <w:jc w:val="center"/>
              <w:rPr>
                <w:rFonts w:cs="Times New Roman"/>
                <w:b/>
                <w:szCs w:val="24"/>
              </w:rPr>
            </w:pPr>
            <w:r w:rsidRPr="002B0D4F">
              <w:rPr>
                <w:rFonts w:cs="Times New Roman"/>
                <w:b/>
                <w:szCs w:val="24"/>
              </w:rPr>
              <w:t>Сроки выполнения работ</w:t>
            </w:r>
          </w:p>
        </w:tc>
        <w:tc>
          <w:tcPr>
            <w:tcW w:w="171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57A1" w:rsidRPr="002B0D4F" w:rsidRDefault="006657A1">
            <w:pPr>
              <w:tabs>
                <w:tab w:val="left" w:pos="0"/>
              </w:tabs>
              <w:jc w:val="center"/>
              <w:rPr>
                <w:rFonts w:cs="Times New Roman"/>
                <w:b/>
                <w:szCs w:val="24"/>
              </w:rPr>
            </w:pPr>
            <w:r w:rsidRPr="002B0D4F">
              <w:rPr>
                <w:rFonts w:cs="Times New Roman"/>
                <w:b/>
                <w:szCs w:val="24"/>
              </w:rPr>
              <w:t xml:space="preserve">Стоимость </w:t>
            </w:r>
            <w:r w:rsidRPr="002B0D4F">
              <w:rPr>
                <w:rFonts w:cs="Times New Roman"/>
                <w:b/>
                <w:szCs w:val="24"/>
              </w:rPr>
              <w:br/>
              <w:t>работ, руб.</w:t>
            </w:r>
          </w:p>
        </w:tc>
        <w:tc>
          <w:tcPr>
            <w:tcW w:w="549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57A1" w:rsidRPr="002B0D4F" w:rsidRDefault="006657A1">
            <w:pPr>
              <w:tabs>
                <w:tab w:val="left" w:pos="0"/>
              </w:tabs>
              <w:ind w:right="-73"/>
              <w:jc w:val="center"/>
              <w:rPr>
                <w:rFonts w:cs="Times New Roman"/>
                <w:b/>
                <w:szCs w:val="24"/>
              </w:rPr>
            </w:pPr>
            <w:r w:rsidRPr="002B0D4F">
              <w:rPr>
                <w:rFonts w:cs="Times New Roman"/>
                <w:b/>
                <w:szCs w:val="24"/>
              </w:rPr>
              <w:t>Результаты работ</w:t>
            </w:r>
          </w:p>
        </w:tc>
      </w:tr>
      <w:tr w:rsidR="006657A1" w:rsidRPr="002B0D4F" w:rsidTr="00416433">
        <w:trPr>
          <w:trHeight w:val="454"/>
          <w:tblHeader/>
          <w:jc w:val="right"/>
        </w:trPr>
        <w:tc>
          <w:tcPr>
            <w:tcW w:w="704" w:type="dxa"/>
            <w:vMerge/>
            <w:tcBorders>
              <w:top w:val="single" w:sz="4" w:space="0" w:color="auto"/>
            </w:tcBorders>
            <w:shd w:val="clear" w:color="auto" w:fill="FFFFFF"/>
          </w:tcPr>
          <w:p w:rsidR="006657A1" w:rsidRPr="002B0D4F" w:rsidRDefault="006657A1" w:rsidP="00911AA5">
            <w:pPr>
              <w:jc w:val="center"/>
              <w:rPr>
                <w:rFonts w:cs="Times New Roman"/>
                <w:b/>
                <w:szCs w:val="24"/>
              </w:rPr>
            </w:pPr>
          </w:p>
        </w:tc>
        <w:tc>
          <w:tcPr>
            <w:tcW w:w="2977" w:type="dxa"/>
            <w:vMerge/>
            <w:tcBorders>
              <w:top w:val="single" w:sz="4" w:space="0" w:color="auto"/>
            </w:tcBorders>
            <w:shd w:val="clear" w:color="auto" w:fill="FFFFFF"/>
          </w:tcPr>
          <w:p w:rsidR="006657A1" w:rsidRPr="002B0D4F" w:rsidRDefault="006657A1" w:rsidP="00911AA5">
            <w:pPr>
              <w:keepNext/>
              <w:tabs>
                <w:tab w:val="left" w:pos="0"/>
              </w:tabs>
              <w:jc w:val="center"/>
              <w:rPr>
                <w:rFonts w:cs="Times New Roman"/>
                <w:b/>
                <w:szCs w:val="24"/>
              </w:rPr>
            </w:pPr>
          </w:p>
        </w:tc>
        <w:tc>
          <w:tcPr>
            <w:tcW w:w="1559" w:type="dxa"/>
            <w:tcBorders>
              <w:top w:val="single" w:sz="4" w:space="0" w:color="auto"/>
            </w:tcBorders>
            <w:shd w:val="clear" w:color="auto" w:fill="D9D9D9" w:themeFill="background1" w:themeFillShade="D9"/>
          </w:tcPr>
          <w:p w:rsidR="006657A1" w:rsidRPr="002B0D4F" w:rsidRDefault="006657A1" w:rsidP="00911AA5">
            <w:pPr>
              <w:keepNext/>
              <w:tabs>
                <w:tab w:val="left" w:pos="0"/>
              </w:tabs>
              <w:jc w:val="center"/>
              <w:rPr>
                <w:rFonts w:cs="Times New Roman"/>
                <w:b/>
                <w:szCs w:val="24"/>
              </w:rPr>
            </w:pPr>
            <w:r w:rsidRPr="002B0D4F">
              <w:rPr>
                <w:rFonts w:cs="Times New Roman"/>
                <w:b/>
                <w:szCs w:val="24"/>
              </w:rPr>
              <w:t>Начало работ</w:t>
            </w:r>
          </w:p>
        </w:tc>
        <w:tc>
          <w:tcPr>
            <w:tcW w:w="1729" w:type="dxa"/>
            <w:tcBorders>
              <w:top w:val="single" w:sz="4" w:space="0" w:color="auto"/>
              <w:right w:val="single" w:sz="4" w:space="0" w:color="auto"/>
            </w:tcBorders>
            <w:shd w:val="clear" w:color="auto" w:fill="D9D9D9" w:themeFill="background1" w:themeFillShade="D9"/>
          </w:tcPr>
          <w:p w:rsidR="006657A1" w:rsidRPr="002B0D4F" w:rsidRDefault="006657A1" w:rsidP="00911AA5">
            <w:pPr>
              <w:keepNext/>
              <w:tabs>
                <w:tab w:val="left" w:pos="0"/>
              </w:tabs>
              <w:jc w:val="center"/>
              <w:rPr>
                <w:rFonts w:cs="Times New Roman"/>
                <w:b/>
                <w:szCs w:val="24"/>
              </w:rPr>
            </w:pPr>
            <w:r w:rsidRPr="002B0D4F">
              <w:rPr>
                <w:rFonts w:cs="Times New Roman"/>
                <w:b/>
                <w:szCs w:val="24"/>
              </w:rPr>
              <w:t>Окончание работ</w:t>
            </w:r>
          </w:p>
        </w:tc>
        <w:tc>
          <w:tcPr>
            <w:tcW w:w="1710" w:type="dxa"/>
            <w:vMerge/>
            <w:tcBorders>
              <w:top w:val="single" w:sz="4" w:space="0" w:color="auto"/>
              <w:left w:val="single" w:sz="4" w:space="0" w:color="auto"/>
              <w:bottom w:val="single" w:sz="4" w:space="0" w:color="auto"/>
              <w:right w:val="single" w:sz="4" w:space="0" w:color="auto"/>
            </w:tcBorders>
            <w:shd w:val="clear" w:color="auto" w:fill="FFFFFF"/>
          </w:tcPr>
          <w:p w:rsidR="006657A1" w:rsidRPr="002B0D4F" w:rsidRDefault="006657A1" w:rsidP="00911AA5">
            <w:pPr>
              <w:jc w:val="center"/>
              <w:rPr>
                <w:rFonts w:cs="Times New Roman"/>
                <w:b/>
                <w:szCs w:val="24"/>
              </w:rPr>
            </w:pPr>
          </w:p>
        </w:tc>
        <w:tc>
          <w:tcPr>
            <w:tcW w:w="5496" w:type="dxa"/>
            <w:vMerge/>
            <w:tcBorders>
              <w:top w:val="single" w:sz="4" w:space="0" w:color="auto"/>
              <w:left w:val="single" w:sz="4" w:space="0" w:color="auto"/>
            </w:tcBorders>
            <w:shd w:val="clear" w:color="auto" w:fill="FFFFFF"/>
          </w:tcPr>
          <w:p w:rsidR="006657A1" w:rsidRPr="002B0D4F" w:rsidRDefault="006657A1" w:rsidP="00911AA5">
            <w:pPr>
              <w:keepNext/>
              <w:tabs>
                <w:tab w:val="left" w:pos="0"/>
              </w:tabs>
              <w:ind w:right="-73"/>
              <w:jc w:val="center"/>
              <w:rPr>
                <w:rFonts w:cs="Times New Roman"/>
                <w:b/>
                <w:szCs w:val="24"/>
              </w:rPr>
            </w:pPr>
          </w:p>
        </w:tc>
      </w:tr>
      <w:tr w:rsidR="00576FE3" w:rsidRPr="002B0D4F" w:rsidTr="00416433">
        <w:trPr>
          <w:trHeight w:val="454"/>
          <w:jc w:val="right"/>
        </w:trPr>
        <w:tc>
          <w:tcPr>
            <w:tcW w:w="704" w:type="dxa"/>
            <w:shd w:val="clear" w:color="auto" w:fill="FFFFFF"/>
          </w:tcPr>
          <w:p w:rsidR="00576FE3" w:rsidRPr="002B0D4F" w:rsidRDefault="00662A06" w:rsidP="00911AA5">
            <w:pPr>
              <w:jc w:val="center"/>
              <w:rPr>
                <w:rFonts w:cs="Times New Roman"/>
                <w:szCs w:val="24"/>
              </w:rPr>
            </w:pPr>
            <w:r>
              <w:rPr>
                <w:rFonts w:cs="Times New Roman"/>
                <w:szCs w:val="24"/>
              </w:rPr>
              <w:t>1.</w:t>
            </w:r>
          </w:p>
        </w:tc>
        <w:tc>
          <w:tcPr>
            <w:tcW w:w="2977" w:type="dxa"/>
            <w:shd w:val="clear" w:color="auto" w:fill="FFFFFF"/>
          </w:tcPr>
          <w:p w:rsidR="00576FE3" w:rsidRPr="0042697C" w:rsidRDefault="00576FE3" w:rsidP="007E7B3F">
            <w:pPr>
              <w:jc w:val="left"/>
              <w:rPr>
                <w:rFonts w:cs="Times New Roman"/>
                <w:b/>
                <w:szCs w:val="24"/>
              </w:rPr>
            </w:pPr>
            <w:r w:rsidRPr="0042697C">
              <w:rPr>
                <w:rFonts w:cs="Times New Roman"/>
                <w:b/>
                <w:szCs w:val="24"/>
              </w:rPr>
              <w:t xml:space="preserve">Обследование </w:t>
            </w:r>
            <w:r w:rsidRPr="0042697C">
              <w:rPr>
                <w:b/>
                <w:color w:val="auto"/>
              </w:rPr>
              <w:t xml:space="preserve">АПК </w:t>
            </w:r>
            <w:r w:rsidR="00C226E6">
              <w:rPr>
                <w:b/>
                <w:color w:val="auto"/>
              </w:rPr>
              <w:t>«</w:t>
            </w:r>
            <w:r w:rsidRPr="0042697C">
              <w:rPr>
                <w:b/>
                <w:color w:val="auto"/>
              </w:rPr>
              <w:t>ВИФИД</w:t>
            </w:r>
            <w:r w:rsidR="00C226E6">
              <w:rPr>
                <w:b/>
                <w:color w:val="auto"/>
              </w:rPr>
              <w:t>»</w:t>
            </w:r>
            <w:r w:rsidRPr="0042697C">
              <w:rPr>
                <w:b/>
                <w:color w:val="auto"/>
              </w:rPr>
              <w:t xml:space="preserve"> и </w:t>
            </w:r>
            <w:r w:rsidRPr="0042697C">
              <w:rPr>
                <w:rFonts w:cs="Times New Roman"/>
                <w:b/>
                <w:szCs w:val="24"/>
              </w:rPr>
              <w:t>разработка (проектирование) КЗИ</w:t>
            </w:r>
          </w:p>
        </w:tc>
        <w:tc>
          <w:tcPr>
            <w:tcW w:w="1559" w:type="dxa"/>
            <w:vMerge w:val="restart"/>
            <w:shd w:val="clear" w:color="auto" w:fill="FFFFFF"/>
          </w:tcPr>
          <w:p w:rsidR="00576FE3" w:rsidRPr="002B0D4F" w:rsidRDefault="00576FE3" w:rsidP="006A4360">
            <w:pPr>
              <w:tabs>
                <w:tab w:val="left" w:pos="0"/>
              </w:tabs>
              <w:jc w:val="left"/>
              <w:rPr>
                <w:rFonts w:cs="Times New Roman"/>
                <w:szCs w:val="24"/>
              </w:rPr>
            </w:pPr>
            <w:r w:rsidRPr="002B0D4F">
              <w:rPr>
                <w:rFonts w:cs="Times New Roman"/>
                <w:szCs w:val="24"/>
              </w:rPr>
              <w:t xml:space="preserve">С даты заключения </w:t>
            </w:r>
            <w:r w:rsidR="006A4360">
              <w:rPr>
                <w:rFonts w:cs="Times New Roman"/>
                <w:szCs w:val="24"/>
              </w:rPr>
              <w:t>Договора</w:t>
            </w:r>
          </w:p>
        </w:tc>
        <w:tc>
          <w:tcPr>
            <w:tcW w:w="1729" w:type="dxa"/>
            <w:vMerge w:val="restart"/>
            <w:shd w:val="clear" w:color="auto" w:fill="FFFFFF"/>
          </w:tcPr>
          <w:p w:rsidR="00576FE3" w:rsidRPr="002B0D4F" w:rsidRDefault="00576FE3" w:rsidP="00911AA5">
            <w:pPr>
              <w:pStyle w:val="af0"/>
              <w:ind w:left="0"/>
              <w:jc w:val="left"/>
              <w:rPr>
                <w:rFonts w:cs="Times New Roman"/>
                <w:szCs w:val="24"/>
              </w:rPr>
            </w:pPr>
            <w:r w:rsidRPr="002B0D4F">
              <w:rPr>
                <w:rFonts w:cs="Times New Roman"/>
                <w:szCs w:val="24"/>
              </w:rPr>
              <w:t xml:space="preserve">Не позднее </w:t>
            </w:r>
            <w:r w:rsidR="007E7B3F">
              <w:rPr>
                <w:rFonts w:cs="Times New Roman"/>
                <w:szCs w:val="24"/>
              </w:rPr>
              <w:t>1</w:t>
            </w:r>
            <w:r w:rsidRPr="002B0D4F">
              <w:rPr>
                <w:rFonts w:cs="Times New Roman"/>
                <w:szCs w:val="24"/>
              </w:rPr>
              <w:t>0 (</w:t>
            </w:r>
            <w:r w:rsidR="007E7B3F">
              <w:rPr>
                <w:rFonts w:cs="Times New Roman"/>
                <w:szCs w:val="24"/>
              </w:rPr>
              <w:t>десяти</w:t>
            </w:r>
            <w:r w:rsidRPr="002B0D4F">
              <w:rPr>
                <w:rFonts w:cs="Times New Roman"/>
                <w:szCs w:val="24"/>
              </w:rPr>
              <w:t xml:space="preserve">) календарных дней с даты заключения </w:t>
            </w:r>
            <w:r w:rsidR="006A4360">
              <w:rPr>
                <w:rFonts w:cs="Times New Roman"/>
                <w:szCs w:val="24"/>
              </w:rPr>
              <w:t>Договора</w:t>
            </w:r>
            <w:r w:rsidRPr="002B0D4F">
              <w:rPr>
                <w:rFonts w:cs="Times New Roman"/>
                <w:szCs w:val="24"/>
              </w:rPr>
              <w:t>.</w:t>
            </w:r>
          </w:p>
          <w:p w:rsidR="00576FE3" w:rsidRPr="002B0D4F" w:rsidRDefault="00576FE3" w:rsidP="00911AA5">
            <w:pPr>
              <w:tabs>
                <w:tab w:val="left" w:pos="0"/>
              </w:tabs>
              <w:rPr>
                <w:rFonts w:cs="Times New Roman"/>
                <w:szCs w:val="24"/>
              </w:rPr>
            </w:pPr>
          </w:p>
        </w:tc>
        <w:tc>
          <w:tcPr>
            <w:tcW w:w="1710" w:type="dxa"/>
            <w:vMerge w:val="restart"/>
            <w:tcBorders>
              <w:top w:val="single" w:sz="4" w:space="0" w:color="auto"/>
            </w:tcBorders>
            <w:shd w:val="clear" w:color="auto" w:fill="FFFFFF"/>
          </w:tcPr>
          <w:p w:rsidR="00576FE3" w:rsidRPr="002B0D4F" w:rsidRDefault="00576FE3" w:rsidP="0042697C">
            <w:pPr>
              <w:jc w:val="center"/>
              <w:rPr>
                <w:rFonts w:cs="Times New Roman"/>
                <w:szCs w:val="24"/>
                <w:highlight w:val="yellow"/>
              </w:rPr>
            </w:pPr>
          </w:p>
        </w:tc>
        <w:tc>
          <w:tcPr>
            <w:tcW w:w="5496" w:type="dxa"/>
            <w:vMerge w:val="restart"/>
            <w:shd w:val="clear" w:color="auto" w:fill="FFFFFF"/>
          </w:tcPr>
          <w:p w:rsidR="00576FE3" w:rsidRPr="002B0D4F" w:rsidRDefault="00576FE3" w:rsidP="00911AA5">
            <w:pPr>
              <w:tabs>
                <w:tab w:val="left" w:pos="0"/>
                <w:tab w:val="left" w:pos="240"/>
              </w:tabs>
              <w:ind w:right="-73"/>
              <w:rPr>
                <w:rFonts w:cs="Times New Roman"/>
                <w:szCs w:val="24"/>
              </w:rPr>
            </w:pPr>
            <w:r w:rsidRPr="002B0D4F">
              <w:rPr>
                <w:rFonts w:cs="Times New Roman"/>
                <w:szCs w:val="24"/>
              </w:rPr>
              <w:t>Отчетные документы:</w:t>
            </w:r>
          </w:p>
          <w:p w:rsidR="00576FE3" w:rsidRDefault="00576FE3" w:rsidP="00BF0B81">
            <w:pPr>
              <w:pStyle w:val="110"/>
              <w:numPr>
                <w:ilvl w:val="0"/>
                <w:numId w:val="25"/>
              </w:numPr>
              <w:spacing w:line="240" w:lineRule="auto"/>
              <w:ind w:left="204" w:hanging="204"/>
              <w:rPr>
                <w:color w:val="auto"/>
              </w:rPr>
            </w:pPr>
            <w:r w:rsidRPr="002B0D4F">
              <w:rPr>
                <w:color w:val="auto"/>
              </w:rPr>
              <w:t xml:space="preserve">Отчет по результатам </w:t>
            </w:r>
            <w:r w:rsidR="00662A06">
              <w:rPr>
                <w:color w:val="auto"/>
              </w:rPr>
              <w:t>обследования</w:t>
            </w:r>
            <w:r w:rsidRPr="002B0D4F">
              <w:rPr>
                <w:color w:val="auto"/>
              </w:rPr>
              <w:t xml:space="preserve"> объекта;</w:t>
            </w:r>
          </w:p>
          <w:p w:rsidR="00576FE3" w:rsidRPr="002B0D4F" w:rsidRDefault="00576FE3" w:rsidP="00BF0B81">
            <w:pPr>
              <w:pStyle w:val="110"/>
              <w:numPr>
                <w:ilvl w:val="0"/>
                <w:numId w:val="25"/>
              </w:numPr>
              <w:spacing w:line="240" w:lineRule="auto"/>
              <w:ind w:left="204" w:hanging="204"/>
              <w:rPr>
                <w:color w:val="auto"/>
              </w:rPr>
            </w:pPr>
            <w:r w:rsidRPr="002B0D4F">
              <w:rPr>
                <w:color w:val="auto"/>
              </w:rPr>
              <w:t xml:space="preserve">Технический проект на создание </w:t>
            </w:r>
            <w:r>
              <w:rPr>
                <w:color w:val="auto"/>
              </w:rPr>
              <w:t>КЗИ</w:t>
            </w:r>
            <w:r w:rsidRPr="002B0D4F">
              <w:rPr>
                <w:color w:val="auto"/>
              </w:rPr>
              <w:t xml:space="preserve"> в составе:</w:t>
            </w:r>
          </w:p>
          <w:p w:rsidR="00576FE3" w:rsidRPr="002B0D4F" w:rsidRDefault="00576FE3" w:rsidP="005F2AEC">
            <w:pPr>
              <w:numPr>
                <w:ilvl w:val="0"/>
                <w:numId w:val="3"/>
              </w:numPr>
              <w:suppressAutoHyphens/>
              <w:autoSpaceDE w:val="0"/>
              <w:autoSpaceDN w:val="0"/>
              <w:snapToGrid w:val="0"/>
              <w:ind w:left="437" w:hanging="153"/>
              <w:rPr>
                <w:rFonts w:eastAsiaTheme="minorHAnsi" w:cs="Times New Roman"/>
                <w:color w:val="auto"/>
                <w:szCs w:val="24"/>
                <w:lang w:eastAsia="en-US"/>
              </w:rPr>
            </w:pPr>
            <w:r w:rsidRPr="002B0D4F">
              <w:rPr>
                <w:rFonts w:eastAsiaTheme="minorHAnsi" w:cs="Times New Roman"/>
                <w:color w:val="auto"/>
                <w:szCs w:val="24"/>
                <w:lang w:eastAsia="en-US"/>
              </w:rPr>
              <w:t xml:space="preserve">Пояснительная </w:t>
            </w:r>
            <w:r w:rsidR="00F11A8B" w:rsidRPr="002B0D4F">
              <w:rPr>
                <w:rFonts w:eastAsiaTheme="minorHAnsi" w:cs="Times New Roman"/>
                <w:color w:val="auto"/>
                <w:szCs w:val="24"/>
                <w:lang w:eastAsia="en-US"/>
              </w:rPr>
              <w:t>записк</w:t>
            </w:r>
            <w:r w:rsidR="00F11A8B">
              <w:rPr>
                <w:rFonts w:eastAsiaTheme="minorHAnsi" w:cs="Times New Roman"/>
                <w:color w:val="auto"/>
                <w:szCs w:val="24"/>
                <w:lang w:eastAsia="en-US"/>
              </w:rPr>
              <w:t>а</w:t>
            </w:r>
            <w:r w:rsidR="00F11A8B" w:rsidRPr="002B0D4F">
              <w:rPr>
                <w:rFonts w:eastAsiaTheme="minorHAnsi" w:cs="Times New Roman"/>
                <w:color w:val="auto"/>
                <w:szCs w:val="24"/>
                <w:lang w:eastAsia="en-US"/>
              </w:rPr>
              <w:t xml:space="preserve"> </w:t>
            </w:r>
            <w:r w:rsidRPr="002B0D4F">
              <w:rPr>
                <w:rFonts w:eastAsiaTheme="minorHAnsi" w:cs="Times New Roman"/>
                <w:color w:val="auto"/>
                <w:szCs w:val="24"/>
                <w:lang w:eastAsia="en-US"/>
              </w:rPr>
              <w:t xml:space="preserve">к техническому проекту на создание </w:t>
            </w:r>
            <w:r>
              <w:rPr>
                <w:rFonts w:eastAsiaTheme="minorHAnsi" w:cs="Times New Roman"/>
                <w:color w:val="auto"/>
                <w:szCs w:val="24"/>
                <w:lang w:eastAsia="en-US"/>
              </w:rPr>
              <w:t>КЗИ</w:t>
            </w:r>
            <w:r w:rsidRPr="002B0D4F">
              <w:rPr>
                <w:rFonts w:eastAsiaTheme="minorHAnsi" w:cs="Times New Roman"/>
                <w:color w:val="auto"/>
                <w:szCs w:val="24"/>
                <w:lang w:eastAsia="en-US"/>
              </w:rPr>
              <w:t>;</w:t>
            </w:r>
          </w:p>
          <w:p w:rsidR="00576FE3" w:rsidRPr="002B0D4F" w:rsidRDefault="00576FE3" w:rsidP="005F2AEC">
            <w:pPr>
              <w:numPr>
                <w:ilvl w:val="0"/>
                <w:numId w:val="3"/>
              </w:numPr>
              <w:suppressAutoHyphens/>
              <w:autoSpaceDE w:val="0"/>
              <w:autoSpaceDN w:val="0"/>
              <w:snapToGrid w:val="0"/>
              <w:ind w:left="437" w:hanging="153"/>
              <w:rPr>
                <w:rFonts w:eastAsiaTheme="minorHAnsi" w:cs="Times New Roman"/>
                <w:color w:val="auto"/>
                <w:szCs w:val="24"/>
                <w:lang w:eastAsia="en-US"/>
              </w:rPr>
            </w:pPr>
            <w:r w:rsidRPr="002B0D4F">
              <w:rPr>
                <w:rFonts w:eastAsiaTheme="minorHAnsi" w:cs="Times New Roman"/>
                <w:color w:val="auto"/>
                <w:szCs w:val="24"/>
                <w:lang w:eastAsia="en-US"/>
              </w:rPr>
              <w:t xml:space="preserve">Ведомость технического проекта на создание </w:t>
            </w:r>
            <w:r>
              <w:rPr>
                <w:rFonts w:eastAsiaTheme="minorHAnsi" w:cs="Times New Roman"/>
                <w:color w:val="auto"/>
                <w:szCs w:val="24"/>
                <w:lang w:eastAsia="en-US"/>
              </w:rPr>
              <w:t>КЗИ</w:t>
            </w:r>
            <w:r w:rsidRPr="002B0D4F">
              <w:rPr>
                <w:rFonts w:eastAsiaTheme="minorHAnsi" w:cs="Times New Roman"/>
                <w:color w:val="auto"/>
                <w:szCs w:val="24"/>
                <w:lang w:eastAsia="en-US"/>
              </w:rPr>
              <w:t>;</w:t>
            </w:r>
          </w:p>
          <w:p w:rsidR="00576FE3" w:rsidRPr="002B0D4F" w:rsidRDefault="00F11A8B" w:rsidP="005F2AEC">
            <w:pPr>
              <w:numPr>
                <w:ilvl w:val="0"/>
                <w:numId w:val="3"/>
              </w:numPr>
              <w:suppressAutoHyphens/>
              <w:autoSpaceDE w:val="0"/>
              <w:autoSpaceDN w:val="0"/>
              <w:snapToGrid w:val="0"/>
              <w:ind w:left="437" w:hanging="153"/>
              <w:rPr>
                <w:rFonts w:eastAsiaTheme="minorHAnsi" w:cs="Times New Roman"/>
                <w:color w:val="auto"/>
                <w:szCs w:val="24"/>
                <w:lang w:eastAsia="en-US"/>
              </w:rPr>
            </w:pPr>
            <w:r w:rsidRPr="002B0D4F">
              <w:rPr>
                <w:rFonts w:eastAsiaTheme="minorHAnsi" w:cs="Times New Roman"/>
                <w:color w:val="auto"/>
                <w:szCs w:val="24"/>
                <w:lang w:eastAsia="en-US"/>
              </w:rPr>
              <w:t>Ведомост</w:t>
            </w:r>
            <w:r>
              <w:rPr>
                <w:rFonts w:eastAsiaTheme="minorHAnsi" w:cs="Times New Roman"/>
                <w:color w:val="auto"/>
                <w:szCs w:val="24"/>
                <w:lang w:eastAsia="en-US"/>
              </w:rPr>
              <w:t>ь</w:t>
            </w:r>
            <w:r w:rsidRPr="002B0D4F">
              <w:rPr>
                <w:rFonts w:eastAsiaTheme="minorHAnsi" w:cs="Times New Roman"/>
                <w:color w:val="auto"/>
                <w:szCs w:val="24"/>
                <w:lang w:eastAsia="en-US"/>
              </w:rPr>
              <w:t xml:space="preserve"> </w:t>
            </w:r>
            <w:r w:rsidR="00576FE3" w:rsidRPr="002B0D4F">
              <w:rPr>
                <w:rFonts w:eastAsiaTheme="minorHAnsi" w:cs="Times New Roman"/>
                <w:color w:val="auto"/>
                <w:szCs w:val="24"/>
                <w:lang w:eastAsia="en-US"/>
              </w:rPr>
              <w:t xml:space="preserve">покупных изделий </w:t>
            </w:r>
            <w:r w:rsidR="00576FE3">
              <w:rPr>
                <w:rFonts w:eastAsiaTheme="minorHAnsi" w:cs="Times New Roman"/>
                <w:color w:val="auto"/>
                <w:szCs w:val="24"/>
                <w:lang w:eastAsia="en-US"/>
              </w:rPr>
              <w:t>КЗИ</w:t>
            </w:r>
            <w:r w:rsidR="00576FE3" w:rsidRPr="002B0D4F">
              <w:rPr>
                <w:rFonts w:eastAsiaTheme="minorHAnsi" w:cs="Times New Roman"/>
                <w:color w:val="auto"/>
                <w:szCs w:val="24"/>
                <w:lang w:eastAsia="en-US"/>
              </w:rPr>
              <w:t>;</w:t>
            </w:r>
          </w:p>
          <w:p w:rsidR="00576FE3" w:rsidRDefault="00576FE3" w:rsidP="005F2AEC">
            <w:pPr>
              <w:numPr>
                <w:ilvl w:val="0"/>
                <w:numId w:val="3"/>
              </w:numPr>
              <w:suppressAutoHyphens/>
              <w:autoSpaceDE w:val="0"/>
              <w:autoSpaceDN w:val="0"/>
              <w:snapToGrid w:val="0"/>
              <w:ind w:left="437" w:hanging="153"/>
              <w:rPr>
                <w:rFonts w:eastAsiaTheme="minorHAnsi" w:cs="Times New Roman"/>
                <w:color w:val="auto"/>
                <w:szCs w:val="24"/>
                <w:lang w:eastAsia="en-US"/>
              </w:rPr>
            </w:pPr>
            <w:r w:rsidRPr="002B0D4F">
              <w:rPr>
                <w:rFonts w:eastAsiaTheme="minorHAnsi" w:cs="Times New Roman"/>
                <w:color w:val="auto"/>
                <w:szCs w:val="24"/>
                <w:lang w:eastAsia="en-US"/>
              </w:rPr>
              <w:t xml:space="preserve">Спецификация средств защиты </w:t>
            </w:r>
            <w:r w:rsidR="00A55CAB">
              <w:rPr>
                <w:rFonts w:eastAsiaTheme="minorHAnsi" w:cs="Times New Roman"/>
                <w:color w:val="auto"/>
                <w:szCs w:val="24"/>
                <w:lang w:eastAsia="en-US"/>
              </w:rPr>
              <w:t xml:space="preserve">информации </w:t>
            </w:r>
            <w:r>
              <w:rPr>
                <w:rFonts w:eastAsiaTheme="minorHAnsi" w:cs="Times New Roman"/>
                <w:color w:val="auto"/>
                <w:szCs w:val="24"/>
                <w:lang w:eastAsia="en-US"/>
              </w:rPr>
              <w:t>КЗИ</w:t>
            </w:r>
            <w:r w:rsidRPr="002B0D4F">
              <w:rPr>
                <w:rFonts w:eastAsiaTheme="minorHAnsi" w:cs="Times New Roman"/>
                <w:color w:val="auto"/>
                <w:szCs w:val="24"/>
                <w:lang w:eastAsia="en-US"/>
              </w:rPr>
              <w:t>;</w:t>
            </w:r>
          </w:p>
          <w:p w:rsidR="000D4095" w:rsidRPr="000D4095" w:rsidRDefault="000D4095" w:rsidP="005F2AEC">
            <w:pPr>
              <w:numPr>
                <w:ilvl w:val="0"/>
                <w:numId w:val="3"/>
              </w:numPr>
              <w:suppressAutoHyphens/>
              <w:autoSpaceDE w:val="0"/>
              <w:autoSpaceDN w:val="0"/>
              <w:snapToGrid w:val="0"/>
              <w:ind w:left="437" w:hanging="153"/>
              <w:rPr>
                <w:rFonts w:eastAsiaTheme="minorHAnsi" w:cs="Times New Roman"/>
                <w:color w:val="auto"/>
                <w:szCs w:val="24"/>
                <w:lang w:eastAsia="en-US"/>
              </w:rPr>
            </w:pPr>
            <w:r>
              <w:t>Схема функциональной структуры КЗИ</w:t>
            </w:r>
            <w:r>
              <w:rPr>
                <w:lang w:val="en-US"/>
              </w:rPr>
              <w:t>;</w:t>
            </w:r>
          </w:p>
          <w:p w:rsidR="000D4095" w:rsidRPr="0042697C" w:rsidRDefault="000D4095" w:rsidP="005F2AEC">
            <w:pPr>
              <w:numPr>
                <w:ilvl w:val="0"/>
                <w:numId w:val="3"/>
              </w:numPr>
              <w:suppressAutoHyphens/>
              <w:autoSpaceDE w:val="0"/>
              <w:autoSpaceDN w:val="0"/>
              <w:snapToGrid w:val="0"/>
              <w:ind w:left="437" w:hanging="153"/>
              <w:rPr>
                <w:rFonts w:eastAsiaTheme="minorHAnsi" w:cs="Times New Roman"/>
                <w:color w:val="auto"/>
                <w:szCs w:val="24"/>
                <w:lang w:eastAsia="en-US"/>
              </w:rPr>
            </w:pPr>
            <w:r>
              <w:t>Схема организационной структуры КЗИ</w:t>
            </w:r>
            <w:r w:rsidR="0042697C">
              <w:rPr>
                <w:lang w:val="en-US"/>
              </w:rPr>
              <w:t>;</w:t>
            </w:r>
          </w:p>
          <w:p w:rsidR="0042697C" w:rsidRPr="0042697C" w:rsidRDefault="0042697C" w:rsidP="005F2AEC">
            <w:pPr>
              <w:numPr>
                <w:ilvl w:val="0"/>
                <w:numId w:val="3"/>
              </w:numPr>
              <w:suppressAutoHyphens/>
              <w:autoSpaceDE w:val="0"/>
              <w:autoSpaceDN w:val="0"/>
              <w:snapToGrid w:val="0"/>
              <w:ind w:left="437" w:hanging="153"/>
              <w:rPr>
                <w:rFonts w:eastAsiaTheme="minorHAnsi" w:cs="Times New Roman"/>
                <w:color w:val="auto"/>
                <w:szCs w:val="24"/>
                <w:lang w:eastAsia="en-US"/>
              </w:rPr>
            </w:pPr>
            <w:r>
              <w:t>Схемы комплекса технических средств КЗИ</w:t>
            </w:r>
            <w:r w:rsidRPr="009F4990">
              <w:t>;</w:t>
            </w:r>
          </w:p>
          <w:p w:rsidR="00576FE3" w:rsidRPr="002B0D4F" w:rsidRDefault="00576FE3" w:rsidP="005F2AEC">
            <w:pPr>
              <w:numPr>
                <w:ilvl w:val="0"/>
                <w:numId w:val="3"/>
              </w:numPr>
              <w:suppressAutoHyphens/>
              <w:autoSpaceDE w:val="0"/>
              <w:autoSpaceDN w:val="0"/>
              <w:snapToGrid w:val="0"/>
              <w:ind w:left="437" w:hanging="153"/>
              <w:rPr>
                <w:rFonts w:eastAsiaTheme="minorHAnsi" w:cs="Times New Roman"/>
                <w:color w:val="auto"/>
                <w:szCs w:val="24"/>
                <w:lang w:eastAsia="en-US"/>
              </w:rPr>
            </w:pPr>
            <w:r w:rsidRPr="002B0D4F">
              <w:rPr>
                <w:rFonts w:eastAsiaTheme="minorHAnsi" w:cs="Times New Roman"/>
                <w:color w:val="auto"/>
                <w:szCs w:val="24"/>
                <w:lang w:eastAsia="en-US"/>
              </w:rPr>
              <w:t xml:space="preserve">Таблица кабельных соединений и подключений </w:t>
            </w:r>
            <w:r>
              <w:rPr>
                <w:rFonts w:eastAsiaTheme="minorHAnsi" w:cs="Times New Roman"/>
                <w:color w:val="auto"/>
                <w:szCs w:val="24"/>
                <w:lang w:eastAsia="en-US"/>
              </w:rPr>
              <w:t>КЗИ</w:t>
            </w:r>
            <w:r w:rsidRPr="002B0D4F">
              <w:rPr>
                <w:rFonts w:eastAsiaTheme="minorHAnsi" w:cs="Times New Roman"/>
                <w:color w:val="auto"/>
                <w:szCs w:val="24"/>
                <w:lang w:eastAsia="en-US"/>
              </w:rPr>
              <w:t>;</w:t>
            </w:r>
          </w:p>
          <w:p w:rsidR="0042697C" w:rsidRPr="0042697C" w:rsidRDefault="0042697C" w:rsidP="0042697C">
            <w:pPr>
              <w:numPr>
                <w:ilvl w:val="0"/>
                <w:numId w:val="3"/>
              </w:numPr>
              <w:suppressAutoHyphens/>
              <w:autoSpaceDE w:val="0"/>
              <w:autoSpaceDN w:val="0"/>
              <w:snapToGrid w:val="0"/>
              <w:ind w:left="437" w:hanging="153"/>
              <w:rPr>
                <w:rFonts w:eastAsiaTheme="minorHAnsi" w:cs="Times New Roman"/>
                <w:color w:val="auto"/>
                <w:szCs w:val="24"/>
                <w:lang w:eastAsia="en-US"/>
              </w:rPr>
            </w:pPr>
            <w:r w:rsidRPr="0042697C">
              <w:rPr>
                <w:rFonts w:eastAsiaTheme="minorHAnsi" w:cs="Times New Roman"/>
                <w:color w:val="auto"/>
                <w:szCs w:val="24"/>
                <w:lang w:eastAsia="en-US"/>
              </w:rPr>
              <w:t>Руководство администратора;</w:t>
            </w:r>
          </w:p>
          <w:p w:rsidR="00576FE3" w:rsidRPr="0042697C" w:rsidRDefault="0042697C" w:rsidP="0042697C">
            <w:pPr>
              <w:numPr>
                <w:ilvl w:val="0"/>
                <w:numId w:val="3"/>
              </w:numPr>
              <w:suppressAutoHyphens/>
              <w:autoSpaceDE w:val="0"/>
              <w:autoSpaceDN w:val="0"/>
              <w:snapToGrid w:val="0"/>
              <w:ind w:left="437" w:hanging="153"/>
            </w:pPr>
            <w:r w:rsidRPr="0042697C">
              <w:rPr>
                <w:rFonts w:eastAsiaTheme="minorHAnsi" w:cs="Times New Roman"/>
                <w:color w:val="auto"/>
                <w:szCs w:val="24"/>
                <w:lang w:eastAsia="en-US"/>
              </w:rPr>
              <w:t>Руководство пользователя</w:t>
            </w:r>
            <w:r>
              <w:rPr>
                <w:lang w:val="en-US"/>
              </w:rPr>
              <w:t>;</w:t>
            </w:r>
          </w:p>
          <w:p w:rsidR="00576FE3" w:rsidRPr="002B0D4F" w:rsidRDefault="00F11A8B" w:rsidP="005F2AEC">
            <w:pPr>
              <w:numPr>
                <w:ilvl w:val="0"/>
                <w:numId w:val="3"/>
              </w:numPr>
              <w:suppressAutoHyphens/>
              <w:autoSpaceDE w:val="0"/>
              <w:autoSpaceDN w:val="0"/>
              <w:snapToGrid w:val="0"/>
              <w:ind w:left="437" w:hanging="153"/>
              <w:rPr>
                <w:rFonts w:eastAsiaTheme="minorHAnsi" w:cs="Times New Roman"/>
                <w:color w:val="auto"/>
                <w:szCs w:val="24"/>
                <w:lang w:eastAsia="en-US"/>
              </w:rPr>
            </w:pPr>
            <w:r w:rsidRPr="002B0D4F">
              <w:rPr>
                <w:rFonts w:eastAsiaTheme="minorHAnsi" w:cs="Times New Roman"/>
                <w:color w:val="auto"/>
                <w:szCs w:val="24"/>
                <w:lang w:eastAsia="en-US"/>
              </w:rPr>
              <w:t>Программ</w:t>
            </w:r>
            <w:r>
              <w:rPr>
                <w:rFonts w:eastAsiaTheme="minorHAnsi" w:cs="Times New Roman"/>
                <w:color w:val="auto"/>
                <w:szCs w:val="24"/>
                <w:lang w:eastAsia="en-US"/>
              </w:rPr>
              <w:t>а</w:t>
            </w:r>
            <w:r w:rsidRPr="002B0D4F">
              <w:rPr>
                <w:rFonts w:eastAsiaTheme="minorHAnsi" w:cs="Times New Roman"/>
                <w:color w:val="auto"/>
                <w:szCs w:val="24"/>
                <w:lang w:eastAsia="en-US"/>
              </w:rPr>
              <w:t xml:space="preserve"> </w:t>
            </w:r>
            <w:r w:rsidR="00576FE3" w:rsidRPr="002B0D4F">
              <w:rPr>
                <w:rFonts w:eastAsiaTheme="minorHAnsi" w:cs="Times New Roman"/>
                <w:color w:val="auto"/>
                <w:szCs w:val="24"/>
                <w:lang w:eastAsia="en-US"/>
              </w:rPr>
              <w:t xml:space="preserve">и </w:t>
            </w:r>
            <w:r w:rsidRPr="002B0D4F">
              <w:rPr>
                <w:rFonts w:eastAsiaTheme="minorHAnsi" w:cs="Times New Roman"/>
                <w:color w:val="auto"/>
                <w:szCs w:val="24"/>
                <w:lang w:eastAsia="en-US"/>
              </w:rPr>
              <w:t>методик</w:t>
            </w:r>
            <w:r>
              <w:rPr>
                <w:rFonts w:eastAsiaTheme="minorHAnsi" w:cs="Times New Roman"/>
                <w:color w:val="auto"/>
                <w:szCs w:val="24"/>
                <w:lang w:eastAsia="en-US"/>
              </w:rPr>
              <w:t>и</w:t>
            </w:r>
            <w:r w:rsidRPr="002B0D4F">
              <w:rPr>
                <w:rFonts w:eastAsiaTheme="minorHAnsi" w:cs="Times New Roman"/>
                <w:color w:val="auto"/>
                <w:szCs w:val="24"/>
                <w:lang w:eastAsia="en-US"/>
              </w:rPr>
              <w:t xml:space="preserve"> </w:t>
            </w:r>
            <w:r w:rsidR="00576FE3" w:rsidRPr="002B0D4F">
              <w:rPr>
                <w:rFonts w:eastAsiaTheme="minorHAnsi" w:cs="Times New Roman"/>
                <w:color w:val="auto"/>
                <w:szCs w:val="24"/>
                <w:lang w:eastAsia="en-US"/>
              </w:rPr>
              <w:t xml:space="preserve">предварительных испытаний </w:t>
            </w:r>
            <w:r w:rsidR="00576FE3">
              <w:rPr>
                <w:rFonts w:eastAsiaTheme="minorHAnsi" w:cs="Times New Roman"/>
                <w:color w:val="auto"/>
                <w:szCs w:val="24"/>
                <w:lang w:eastAsia="en-US"/>
              </w:rPr>
              <w:t>КЗИ</w:t>
            </w:r>
            <w:r w:rsidR="00576FE3" w:rsidRPr="002B0D4F">
              <w:rPr>
                <w:rFonts w:eastAsiaTheme="minorHAnsi" w:cs="Times New Roman"/>
                <w:color w:val="auto"/>
                <w:szCs w:val="24"/>
                <w:lang w:eastAsia="en-US"/>
              </w:rPr>
              <w:t>;</w:t>
            </w:r>
          </w:p>
          <w:p w:rsidR="00576FE3" w:rsidRPr="002B0D4F" w:rsidRDefault="00F11A8B" w:rsidP="005F2AEC">
            <w:pPr>
              <w:numPr>
                <w:ilvl w:val="0"/>
                <w:numId w:val="3"/>
              </w:numPr>
              <w:suppressAutoHyphens/>
              <w:autoSpaceDE w:val="0"/>
              <w:autoSpaceDN w:val="0"/>
              <w:snapToGrid w:val="0"/>
              <w:ind w:left="437" w:hanging="153"/>
              <w:rPr>
                <w:rFonts w:eastAsiaTheme="minorHAnsi" w:cs="Times New Roman"/>
                <w:color w:val="auto"/>
                <w:szCs w:val="24"/>
                <w:lang w:eastAsia="en-US"/>
              </w:rPr>
            </w:pPr>
            <w:r w:rsidRPr="002B0D4F">
              <w:rPr>
                <w:rFonts w:eastAsiaTheme="minorHAnsi" w:cs="Times New Roman"/>
                <w:color w:val="auto"/>
                <w:szCs w:val="24"/>
                <w:lang w:eastAsia="en-US"/>
              </w:rPr>
              <w:t>Программ</w:t>
            </w:r>
            <w:r>
              <w:rPr>
                <w:rFonts w:eastAsiaTheme="minorHAnsi" w:cs="Times New Roman"/>
                <w:color w:val="auto"/>
                <w:szCs w:val="24"/>
                <w:lang w:eastAsia="en-US"/>
              </w:rPr>
              <w:t>а</w:t>
            </w:r>
            <w:r w:rsidRPr="002B0D4F">
              <w:rPr>
                <w:rFonts w:eastAsiaTheme="minorHAnsi" w:cs="Times New Roman"/>
                <w:color w:val="auto"/>
                <w:szCs w:val="24"/>
                <w:lang w:eastAsia="en-US"/>
              </w:rPr>
              <w:t xml:space="preserve"> </w:t>
            </w:r>
            <w:r w:rsidR="00576FE3" w:rsidRPr="002B0D4F">
              <w:rPr>
                <w:rFonts w:eastAsiaTheme="minorHAnsi" w:cs="Times New Roman"/>
                <w:color w:val="auto"/>
                <w:szCs w:val="24"/>
                <w:lang w:eastAsia="en-US"/>
              </w:rPr>
              <w:t xml:space="preserve">опытной эксплуатации </w:t>
            </w:r>
            <w:r w:rsidR="00576FE3">
              <w:rPr>
                <w:rFonts w:eastAsiaTheme="minorHAnsi" w:cs="Times New Roman"/>
                <w:color w:val="auto"/>
                <w:szCs w:val="24"/>
                <w:lang w:eastAsia="en-US"/>
              </w:rPr>
              <w:t>КЗИ</w:t>
            </w:r>
            <w:r w:rsidR="00576FE3" w:rsidRPr="002B0D4F">
              <w:rPr>
                <w:rFonts w:eastAsiaTheme="minorHAnsi" w:cs="Times New Roman"/>
                <w:color w:val="auto"/>
                <w:szCs w:val="24"/>
                <w:lang w:eastAsia="en-US"/>
              </w:rPr>
              <w:t>;</w:t>
            </w:r>
          </w:p>
          <w:p w:rsidR="00576FE3" w:rsidRPr="0042697C" w:rsidRDefault="00F11A8B">
            <w:pPr>
              <w:numPr>
                <w:ilvl w:val="0"/>
                <w:numId w:val="3"/>
              </w:numPr>
              <w:suppressAutoHyphens/>
              <w:autoSpaceDE w:val="0"/>
              <w:autoSpaceDN w:val="0"/>
              <w:snapToGrid w:val="0"/>
              <w:ind w:left="437" w:hanging="153"/>
              <w:rPr>
                <w:rFonts w:eastAsiaTheme="minorHAnsi" w:cs="Times New Roman"/>
                <w:color w:val="auto"/>
                <w:szCs w:val="24"/>
                <w:lang w:eastAsia="en-US"/>
              </w:rPr>
            </w:pPr>
            <w:r w:rsidRPr="002B0D4F">
              <w:rPr>
                <w:rFonts w:eastAsiaTheme="minorHAnsi" w:cs="Times New Roman"/>
                <w:color w:val="auto"/>
                <w:szCs w:val="24"/>
                <w:lang w:eastAsia="en-US"/>
              </w:rPr>
              <w:t>Программ</w:t>
            </w:r>
            <w:r>
              <w:rPr>
                <w:rFonts w:eastAsiaTheme="minorHAnsi" w:cs="Times New Roman"/>
                <w:color w:val="auto"/>
                <w:szCs w:val="24"/>
                <w:lang w:eastAsia="en-US"/>
              </w:rPr>
              <w:t>а</w:t>
            </w:r>
            <w:r w:rsidRPr="002B0D4F">
              <w:rPr>
                <w:rFonts w:eastAsiaTheme="minorHAnsi" w:cs="Times New Roman"/>
                <w:color w:val="auto"/>
                <w:szCs w:val="24"/>
                <w:lang w:eastAsia="en-US"/>
              </w:rPr>
              <w:t xml:space="preserve"> </w:t>
            </w:r>
            <w:r w:rsidR="00576FE3" w:rsidRPr="002B0D4F">
              <w:rPr>
                <w:rFonts w:eastAsiaTheme="minorHAnsi" w:cs="Times New Roman"/>
                <w:color w:val="auto"/>
                <w:szCs w:val="24"/>
                <w:lang w:eastAsia="en-US"/>
              </w:rPr>
              <w:t xml:space="preserve">и </w:t>
            </w:r>
            <w:r w:rsidRPr="002B0D4F">
              <w:rPr>
                <w:rFonts w:eastAsiaTheme="minorHAnsi" w:cs="Times New Roman"/>
                <w:color w:val="auto"/>
                <w:szCs w:val="24"/>
                <w:lang w:eastAsia="en-US"/>
              </w:rPr>
              <w:t>методик</w:t>
            </w:r>
            <w:r>
              <w:rPr>
                <w:rFonts w:eastAsiaTheme="minorHAnsi" w:cs="Times New Roman"/>
                <w:color w:val="auto"/>
                <w:szCs w:val="24"/>
                <w:lang w:eastAsia="en-US"/>
              </w:rPr>
              <w:t>и</w:t>
            </w:r>
            <w:r w:rsidRPr="002B0D4F">
              <w:rPr>
                <w:rFonts w:eastAsiaTheme="minorHAnsi" w:cs="Times New Roman"/>
                <w:color w:val="auto"/>
                <w:szCs w:val="24"/>
                <w:lang w:eastAsia="en-US"/>
              </w:rPr>
              <w:t xml:space="preserve"> </w:t>
            </w:r>
            <w:r w:rsidR="00576FE3" w:rsidRPr="002B0D4F">
              <w:rPr>
                <w:rFonts w:eastAsiaTheme="minorHAnsi" w:cs="Times New Roman"/>
                <w:color w:val="auto"/>
                <w:szCs w:val="24"/>
                <w:lang w:eastAsia="en-US"/>
              </w:rPr>
              <w:t xml:space="preserve">приемочных </w:t>
            </w:r>
            <w:r w:rsidR="00576FE3" w:rsidRPr="002B0D4F">
              <w:rPr>
                <w:rFonts w:eastAsiaTheme="minorHAnsi" w:cs="Times New Roman"/>
                <w:color w:val="auto"/>
                <w:szCs w:val="24"/>
                <w:lang w:eastAsia="en-US"/>
              </w:rPr>
              <w:lastRenderedPageBreak/>
              <w:t xml:space="preserve">испытаний </w:t>
            </w:r>
            <w:r w:rsidR="00576FE3">
              <w:rPr>
                <w:rFonts w:eastAsiaTheme="minorHAnsi" w:cs="Times New Roman"/>
                <w:color w:val="auto"/>
                <w:szCs w:val="24"/>
                <w:lang w:eastAsia="en-US"/>
              </w:rPr>
              <w:t>КЗИ</w:t>
            </w:r>
            <w:r w:rsidR="00576FE3" w:rsidRPr="002B0D4F">
              <w:rPr>
                <w:rFonts w:eastAsiaTheme="minorHAnsi" w:cs="Times New Roman"/>
                <w:color w:val="auto"/>
                <w:szCs w:val="24"/>
                <w:lang w:eastAsia="en-US"/>
              </w:rPr>
              <w:t>.</w:t>
            </w:r>
          </w:p>
        </w:tc>
      </w:tr>
      <w:tr w:rsidR="00576FE3" w:rsidRPr="002B0D4F" w:rsidTr="00416433">
        <w:trPr>
          <w:trHeight w:val="265"/>
          <w:jc w:val="right"/>
        </w:trPr>
        <w:tc>
          <w:tcPr>
            <w:tcW w:w="704" w:type="dxa"/>
            <w:shd w:val="clear" w:color="auto" w:fill="FFFFFF"/>
          </w:tcPr>
          <w:p w:rsidR="00576FE3" w:rsidRPr="002B0D4F" w:rsidRDefault="00576FE3" w:rsidP="00BF0B81">
            <w:pPr>
              <w:pStyle w:val="af0"/>
              <w:numPr>
                <w:ilvl w:val="0"/>
                <w:numId w:val="30"/>
              </w:numPr>
              <w:jc w:val="center"/>
              <w:rPr>
                <w:rFonts w:cs="Times New Roman"/>
                <w:szCs w:val="24"/>
              </w:rPr>
            </w:pPr>
          </w:p>
        </w:tc>
        <w:tc>
          <w:tcPr>
            <w:tcW w:w="2977" w:type="dxa"/>
            <w:shd w:val="clear" w:color="auto" w:fill="FFFFFF"/>
          </w:tcPr>
          <w:p w:rsidR="00576FE3" w:rsidRPr="002B0D4F" w:rsidRDefault="00662A06" w:rsidP="00911AA5">
            <w:pPr>
              <w:jc w:val="left"/>
              <w:rPr>
                <w:rFonts w:cs="Times New Roman"/>
                <w:szCs w:val="24"/>
              </w:rPr>
            </w:pPr>
            <w:r>
              <w:rPr>
                <w:rFonts w:cs="Times New Roman"/>
                <w:szCs w:val="24"/>
              </w:rPr>
              <w:t>Обследование</w:t>
            </w:r>
            <w:r w:rsidR="00576FE3" w:rsidRPr="002B0D4F">
              <w:rPr>
                <w:rFonts w:cs="Times New Roman"/>
                <w:szCs w:val="24"/>
              </w:rPr>
              <w:t xml:space="preserve"> объекта</w:t>
            </w:r>
          </w:p>
        </w:tc>
        <w:tc>
          <w:tcPr>
            <w:tcW w:w="1559" w:type="dxa"/>
            <w:vMerge/>
            <w:shd w:val="clear" w:color="auto" w:fill="FFFFFF"/>
          </w:tcPr>
          <w:p w:rsidR="00576FE3" w:rsidRPr="002B0D4F" w:rsidRDefault="00576FE3" w:rsidP="00911AA5">
            <w:pPr>
              <w:tabs>
                <w:tab w:val="left" w:pos="0"/>
              </w:tabs>
              <w:jc w:val="left"/>
              <w:rPr>
                <w:rFonts w:cs="Times New Roman"/>
                <w:szCs w:val="24"/>
              </w:rPr>
            </w:pPr>
          </w:p>
        </w:tc>
        <w:tc>
          <w:tcPr>
            <w:tcW w:w="1729" w:type="dxa"/>
            <w:vMerge/>
            <w:shd w:val="clear" w:color="auto" w:fill="FFFFFF"/>
          </w:tcPr>
          <w:p w:rsidR="00576FE3" w:rsidRPr="002B0D4F" w:rsidRDefault="00576FE3" w:rsidP="00911AA5">
            <w:pPr>
              <w:tabs>
                <w:tab w:val="left" w:pos="0"/>
              </w:tabs>
              <w:rPr>
                <w:rFonts w:cs="Times New Roman"/>
                <w:szCs w:val="24"/>
              </w:rPr>
            </w:pPr>
          </w:p>
        </w:tc>
        <w:tc>
          <w:tcPr>
            <w:tcW w:w="1710" w:type="dxa"/>
            <w:vMerge/>
            <w:shd w:val="clear" w:color="auto" w:fill="FFFFFF"/>
          </w:tcPr>
          <w:p w:rsidR="00576FE3" w:rsidRPr="002B0D4F" w:rsidRDefault="00576FE3" w:rsidP="00911AA5">
            <w:pPr>
              <w:jc w:val="center"/>
              <w:rPr>
                <w:rFonts w:cs="Times New Roman"/>
                <w:szCs w:val="24"/>
                <w:highlight w:val="yellow"/>
              </w:rPr>
            </w:pPr>
          </w:p>
        </w:tc>
        <w:tc>
          <w:tcPr>
            <w:tcW w:w="5496" w:type="dxa"/>
            <w:vMerge/>
            <w:shd w:val="clear" w:color="auto" w:fill="FFFFFF"/>
          </w:tcPr>
          <w:p w:rsidR="00576FE3" w:rsidRPr="00F83525" w:rsidRDefault="00576FE3" w:rsidP="00F83525">
            <w:pPr>
              <w:numPr>
                <w:ilvl w:val="0"/>
                <w:numId w:val="3"/>
              </w:numPr>
              <w:suppressAutoHyphens/>
              <w:autoSpaceDE w:val="0"/>
              <w:autoSpaceDN w:val="0"/>
              <w:snapToGrid w:val="0"/>
              <w:ind w:left="437" w:hanging="153"/>
              <w:rPr>
                <w:rFonts w:eastAsiaTheme="minorHAnsi" w:cs="Times New Roman"/>
                <w:color w:val="auto"/>
                <w:szCs w:val="24"/>
                <w:highlight w:val="yellow"/>
                <w:lang w:eastAsia="en-US"/>
              </w:rPr>
            </w:pPr>
          </w:p>
        </w:tc>
      </w:tr>
      <w:tr w:rsidR="00576FE3" w:rsidRPr="002B0D4F" w:rsidTr="00416433">
        <w:trPr>
          <w:trHeight w:val="454"/>
          <w:jc w:val="right"/>
        </w:trPr>
        <w:tc>
          <w:tcPr>
            <w:tcW w:w="704" w:type="dxa"/>
            <w:shd w:val="clear" w:color="auto" w:fill="FFFFFF"/>
          </w:tcPr>
          <w:p w:rsidR="00576FE3" w:rsidRPr="002B0D4F" w:rsidRDefault="00576FE3" w:rsidP="00BF0B81">
            <w:pPr>
              <w:pStyle w:val="af0"/>
              <w:numPr>
                <w:ilvl w:val="0"/>
                <w:numId w:val="30"/>
              </w:numPr>
              <w:jc w:val="center"/>
              <w:rPr>
                <w:rFonts w:cs="Times New Roman"/>
                <w:szCs w:val="24"/>
              </w:rPr>
            </w:pPr>
          </w:p>
        </w:tc>
        <w:tc>
          <w:tcPr>
            <w:tcW w:w="2977" w:type="dxa"/>
            <w:shd w:val="clear" w:color="auto" w:fill="FFFFFF"/>
          </w:tcPr>
          <w:p w:rsidR="00576FE3" w:rsidRPr="002B0D4F" w:rsidRDefault="00576FE3" w:rsidP="00911AA5">
            <w:pPr>
              <w:jc w:val="left"/>
              <w:rPr>
                <w:rFonts w:cs="Times New Roman"/>
                <w:szCs w:val="24"/>
              </w:rPr>
            </w:pPr>
            <w:r w:rsidRPr="002B0D4F">
              <w:rPr>
                <w:rFonts w:cs="Times New Roman"/>
                <w:szCs w:val="24"/>
              </w:rPr>
              <w:t>Оформление Отчета по результатам изучения объекта</w:t>
            </w:r>
          </w:p>
        </w:tc>
        <w:tc>
          <w:tcPr>
            <w:tcW w:w="1559" w:type="dxa"/>
            <w:vMerge/>
            <w:shd w:val="clear" w:color="auto" w:fill="FFFFFF"/>
          </w:tcPr>
          <w:p w:rsidR="00576FE3" w:rsidRPr="002B0D4F" w:rsidRDefault="00576FE3" w:rsidP="00911AA5">
            <w:pPr>
              <w:tabs>
                <w:tab w:val="left" w:pos="0"/>
              </w:tabs>
              <w:rPr>
                <w:rFonts w:cs="Times New Roman"/>
                <w:szCs w:val="24"/>
              </w:rPr>
            </w:pPr>
          </w:p>
        </w:tc>
        <w:tc>
          <w:tcPr>
            <w:tcW w:w="1729" w:type="dxa"/>
            <w:vMerge/>
            <w:shd w:val="clear" w:color="auto" w:fill="FFFFFF"/>
          </w:tcPr>
          <w:p w:rsidR="00576FE3" w:rsidRPr="002B0D4F" w:rsidRDefault="00576FE3" w:rsidP="00911AA5">
            <w:pPr>
              <w:tabs>
                <w:tab w:val="left" w:pos="0"/>
              </w:tabs>
              <w:rPr>
                <w:rFonts w:cs="Times New Roman"/>
                <w:szCs w:val="24"/>
              </w:rPr>
            </w:pPr>
          </w:p>
        </w:tc>
        <w:tc>
          <w:tcPr>
            <w:tcW w:w="1710" w:type="dxa"/>
            <w:vMerge/>
            <w:shd w:val="clear" w:color="auto" w:fill="FFFFFF"/>
          </w:tcPr>
          <w:p w:rsidR="00576FE3" w:rsidRPr="002B0D4F" w:rsidRDefault="00576FE3" w:rsidP="00911AA5">
            <w:pPr>
              <w:jc w:val="center"/>
              <w:rPr>
                <w:rFonts w:cs="Times New Roman"/>
                <w:szCs w:val="24"/>
              </w:rPr>
            </w:pPr>
          </w:p>
        </w:tc>
        <w:tc>
          <w:tcPr>
            <w:tcW w:w="5496" w:type="dxa"/>
            <w:vMerge/>
            <w:shd w:val="clear" w:color="auto" w:fill="FFFFFF"/>
          </w:tcPr>
          <w:p w:rsidR="00576FE3" w:rsidRPr="002B0D4F" w:rsidRDefault="00576FE3" w:rsidP="006657A1">
            <w:pPr>
              <w:tabs>
                <w:tab w:val="left" w:pos="309"/>
              </w:tabs>
              <w:rPr>
                <w:rFonts w:cs="Times New Roman"/>
                <w:szCs w:val="24"/>
              </w:rPr>
            </w:pPr>
          </w:p>
        </w:tc>
      </w:tr>
      <w:tr w:rsidR="00576FE3" w:rsidRPr="002B0D4F" w:rsidTr="00416433">
        <w:trPr>
          <w:trHeight w:val="454"/>
          <w:jc w:val="right"/>
        </w:trPr>
        <w:tc>
          <w:tcPr>
            <w:tcW w:w="704" w:type="dxa"/>
            <w:shd w:val="clear" w:color="auto" w:fill="FFFFFF"/>
          </w:tcPr>
          <w:p w:rsidR="00576FE3" w:rsidRPr="002B0D4F" w:rsidRDefault="00576FE3" w:rsidP="00BF0B81">
            <w:pPr>
              <w:pStyle w:val="af0"/>
              <w:numPr>
                <w:ilvl w:val="0"/>
                <w:numId w:val="30"/>
              </w:numPr>
              <w:jc w:val="center"/>
              <w:rPr>
                <w:rFonts w:cs="Times New Roman"/>
                <w:szCs w:val="24"/>
              </w:rPr>
            </w:pPr>
          </w:p>
        </w:tc>
        <w:tc>
          <w:tcPr>
            <w:tcW w:w="2977" w:type="dxa"/>
            <w:shd w:val="clear" w:color="auto" w:fill="FFFFFF"/>
          </w:tcPr>
          <w:p w:rsidR="00576FE3" w:rsidRPr="002B0D4F" w:rsidRDefault="0042697C" w:rsidP="0042697C">
            <w:pPr>
              <w:jc w:val="left"/>
              <w:rPr>
                <w:rFonts w:cs="Times New Roman"/>
                <w:szCs w:val="24"/>
              </w:rPr>
            </w:pPr>
            <w:r>
              <w:t>Разработка</w:t>
            </w:r>
            <w:r w:rsidRPr="002B0D4F">
              <w:t xml:space="preserve"> </w:t>
            </w:r>
            <w:r>
              <w:t xml:space="preserve">и согласование с Заказчиком </w:t>
            </w:r>
            <w:r w:rsidRPr="002B0D4F">
              <w:t xml:space="preserve">Технического проекта на создание </w:t>
            </w:r>
            <w:r>
              <w:t>КЗИ</w:t>
            </w:r>
          </w:p>
        </w:tc>
        <w:tc>
          <w:tcPr>
            <w:tcW w:w="1559" w:type="dxa"/>
            <w:vMerge/>
            <w:shd w:val="clear" w:color="auto" w:fill="FFFFFF"/>
          </w:tcPr>
          <w:p w:rsidR="00576FE3" w:rsidRPr="002B0D4F" w:rsidRDefault="00576FE3" w:rsidP="00911AA5">
            <w:pPr>
              <w:tabs>
                <w:tab w:val="left" w:pos="0"/>
              </w:tabs>
              <w:rPr>
                <w:rFonts w:cs="Times New Roman"/>
                <w:szCs w:val="24"/>
              </w:rPr>
            </w:pPr>
          </w:p>
        </w:tc>
        <w:tc>
          <w:tcPr>
            <w:tcW w:w="1729" w:type="dxa"/>
            <w:vMerge/>
            <w:shd w:val="clear" w:color="auto" w:fill="FFFFFF"/>
          </w:tcPr>
          <w:p w:rsidR="00576FE3" w:rsidRPr="002B0D4F" w:rsidRDefault="00576FE3" w:rsidP="00911AA5">
            <w:pPr>
              <w:tabs>
                <w:tab w:val="left" w:pos="0"/>
              </w:tabs>
              <w:rPr>
                <w:rFonts w:cs="Times New Roman"/>
                <w:szCs w:val="24"/>
              </w:rPr>
            </w:pPr>
          </w:p>
        </w:tc>
        <w:tc>
          <w:tcPr>
            <w:tcW w:w="1710" w:type="dxa"/>
            <w:vMerge/>
            <w:shd w:val="clear" w:color="auto" w:fill="FFFFFF"/>
          </w:tcPr>
          <w:p w:rsidR="00576FE3" w:rsidRPr="002B0D4F" w:rsidRDefault="00576FE3" w:rsidP="00911AA5">
            <w:pPr>
              <w:jc w:val="center"/>
              <w:rPr>
                <w:rFonts w:cs="Times New Roman"/>
                <w:szCs w:val="24"/>
              </w:rPr>
            </w:pPr>
          </w:p>
        </w:tc>
        <w:tc>
          <w:tcPr>
            <w:tcW w:w="5496" w:type="dxa"/>
            <w:vMerge/>
            <w:shd w:val="clear" w:color="auto" w:fill="FFFFFF"/>
          </w:tcPr>
          <w:p w:rsidR="00576FE3" w:rsidRPr="002B0D4F" w:rsidRDefault="00576FE3" w:rsidP="006657A1">
            <w:pPr>
              <w:tabs>
                <w:tab w:val="left" w:pos="309"/>
              </w:tabs>
              <w:rPr>
                <w:rFonts w:cs="Times New Roman"/>
                <w:szCs w:val="24"/>
              </w:rPr>
            </w:pPr>
          </w:p>
        </w:tc>
      </w:tr>
      <w:tr w:rsidR="00576FE3" w:rsidRPr="002B0D4F" w:rsidTr="00416433">
        <w:trPr>
          <w:trHeight w:val="454"/>
          <w:jc w:val="right"/>
        </w:trPr>
        <w:tc>
          <w:tcPr>
            <w:tcW w:w="704" w:type="dxa"/>
            <w:shd w:val="clear" w:color="auto" w:fill="FFFFFF"/>
          </w:tcPr>
          <w:p w:rsidR="00576FE3" w:rsidRPr="002B0D4F" w:rsidRDefault="00662A06" w:rsidP="00911AA5">
            <w:pPr>
              <w:tabs>
                <w:tab w:val="left" w:pos="0"/>
              </w:tabs>
              <w:jc w:val="center"/>
              <w:rPr>
                <w:rFonts w:cs="Times New Roman"/>
                <w:szCs w:val="24"/>
              </w:rPr>
            </w:pPr>
            <w:r>
              <w:rPr>
                <w:rFonts w:cs="Times New Roman"/>
                <w:szCs w:val="24"/>
              </w:rPr>
              <w:t>2.</w:t>
            </w:r>
          </w:p>
        </w:tc>
        <w:tc>
          <w:tcPr>
            <w:tcW w:w="2977" w:type="dxa"/>
            <w:shd w:val="clear" w:color="auto" w:fill="FFFFFF"/>
          </w:tcPr>
          <w:p w:rsidR="00576FE3" w:rsidRPr="00891911" w:rsidRDefault="00576FE3" w:rsidP="00911AA5">
            <w:pPr>
              <w:tabs>
                <w:tab w:val="left" w:pos="0"/>
              </w:tabs>
              <w:jc w:val="left"/>
              <w:rPr>
                <w:rFonts w:cs="Times New Roman"/>
                <w:b/>
                <w:szCs w:val="24"/>
              </w:rPr>
            </w:pPr>
            <w:r w:rsidRPr="00891911">
              <w:rPr>
                <w:rFonts w:cs="Times New Roman"/>
                <w:b/>
                <w:szCs w:val="24"/>
              </w:rPr>
              <w:t>Поставка оборудования и программного обеспечения КЗИ</w:t>
            </w:r>
          </w:p>
        </w:tc>
        <w:tc>
          <w:tcPr>
            <w:tcW w:w="1559" w:type="dxa"/>
            <w:shd w:val="clear" w:color="auto" w:fill="FFFFFF"/>
          </w:tcPr>
          <w:p w:rsidR="00576FE3" w:rsidRPr="002B0D4F" w:rsidRDefault="00576FE3" w:rsidP="006A4360">
            <w:pPr>
              <w:jc w:val="left"/>
              <w:rPr>
                <w:rFonts w:cs="Times New Roman"/>
                <w:szCs w:val="24"/>
              </w:rPr>
            </w:pPr>
            <w:r w:rsidRPr="002B0D4F">
              <w:rPr>
                <w:rFonts w:cs="Times New Roman"/>
                <w:szCs w:val="24"/>
              </w:rPr>
              <w:t xml:space="preserve">С даты заключения </w:t>
            </w:r>
            <w:r w:rsidR="006A4360">
              <w:rPr>
                <w:rFonts w:cs="Times New Roman"/>
                <w:szCs w:val="24"/>
              </w:rPr>
              <w:t>Договора</w:t>
            </w:r>
            <w:r w:rsidR="006A4360" w:rsidRPr="002B0D4F">
              <w:rPr>
                <w:rFonts w:cs="Times New Roman"/>
                <w:szCs w:val="24"/>
              </w:rPr>
              <w:t xml:space="preserve"> </w:t>
            </w:r>
          </w:p>
        </w:tc>
        <w:tc>
          <w:tcPr>
            <w:tcW w:w="1729" w:type="dxa"/>
            <w:shd w:val="clear" w:color="auto" w:fill="FFFFFF"/>
          </w:tcPr>
          <w:p w:rsidR="00576FE3" w:rsidRPr="002B0D4F" w:rsidRDefault="00576FE3" w:rsidP="006A4360">
            <w:pPr>
              <w:tabs>
                <w:tab w:val="left" w:pos="0"/>
              </w:tabs>
              <w:jc w:val="left"/>
              <w:rPr>
                <w:rFonts w:cs="Times New Roman"/>
                <w:szCs w:val="24"/>
              </w:rPr>
            </w:pPr>
            <w:r w:rsidRPr="002B0D4F">
              <w:rPr>
                <w:rFonts w:cs="Times New Roman"/>
                <w:szCs w:val="24"/>
              </w:rPr>
              <w:t xml:space="preserve">Не позднее </w:t>
            </w:r>
            <w:r>
              <w:rPr>
                <w:rFonts w:cs="Times New Roman"/>
                <w:szCs w:val="24"/>
              </w:rPr>
              <w:t>6</w:t>
            </w:r>
            <w:r w:rsidRPr="002B0D4F">
              <w:rPr>
                <w:rFonts w:cs="Times New Roman"/>
                <w:szCs w:val="24"/>
              </w:rPr>
              <w:t>0 (</w:t>
            </w:r>
            <w:r>
              <w:rPr>
                <w:rFonts w:cs="Times New Roman"/>
                <w:szCs w:val="24"/>
              </w:rPr>
              <w:t>шестидесяти</w:t>
            </w:r>
            <w:r w:rsidRPr="002B0D4F">
              <w:rPr>
                <w:rFonts w:cs="Times New Roman"/>
                <w:szCs w:val="24"/>
              </w:rPr>
              <w:t xml:space="preserve">) календарных дней с даты заключения </w:t>
            </w:r>
            <w:r w:rsidR="006A4360">
              <w:rPr>
                <w:rFonts w:cs="Times New Roman"/>
                <w:szCs w:val="24"/>
              </w:rPr>
              <w:t>Договора</w:t>
            </w:r>
          </w:p>
        </w:tc>
        <w:tc>
          <w:tcPr>
            <w:tcW w:w="1710" w:type="dxa"/>
            <w:shd w:val="clear" w:color="auto" w:fill="FFFFFF"/>
          </w:tcPr>
          <w:p w:rsidR="00576FE3" w:rsidRPr="002B0D4F" w:rsidRDefault="00576FE3" w:rsidP="00911AA5">
            <w:pPr>
              <w:tabs>
                <w:tab w:val="left" w:pos="0"/>
              </w:tabs>
              <w:rPr>
                <w:rFonts w:cs="Times New Roman"/>
                <w:szCs w:val="24"/>
                <w:highlight w:val="yellow"/>
              </w:rPr>
            </w:pPr>
          </w:p>
        </w:tc>
        <w:tc>
          <w:tcPr>
            <w:tcW w:w="5496" w:type="dxa"/>
            <w:shd w:val="clear" w:color="auto" w:fill="FFFFFF"/>
          </w:tcPr>
          <w:p w:rsidR="00576FE3" w:rsidRPr="002B0D4F" w:rsidRDefault="00576FE3" w:rsidP="00063B69">
            <w:pPr>
              <w:tabs>
                <w:tab w:val="left" w:pos="0"/>
                <w:tab w:val="left" w:pos="240"/>
              </w:tabs>
              <w:ind w:right="-73"/>
              <w:jc w:val="left"/>
              <w:rPr>
                <w:rFonts w:cs="Times New Roman"/>
                <w:szCs w:val="24"/>
              </w:rPr>
            </w:pPr>
            <w:r w:rsidRPr="002B0D4F">
              <w:rPr>
                <w:rFonts w:cs="Times New Roman"/>
                <w:szCs w:val="24"/>
              </w:rPr>
              <w:t>Отчетные документы:</w:t>
            </w:r>
          </w:p>
          <w:p w:rsidR="006A4360" w:rsidRDefault="00CB2FEF" w:rsidP="00BF0B81">
            <w:pPr>
              <w:pStyle w:val="110"/>
              <w:widowControl/>
              <w:numPr>
                <w:ilvl w:val="0"/>
                <w:numId w:val="25"/>
              </w:numPr>
              <w:pBdr>
                <w:top w:val="none" w:sz="0" w:space="0" w:color="auto"/>
                <w:left w:val="none" w:sz="0" w:space="0" w:color="auto"/>
                <w:bottom w:val="none" w:sz="0" w:space="0" w:color="auto"/>
                <w:right w:val="none" w:sz="0" w:space="0" w:color="auto"/>
                <w:between w:val="none" w:sz="0" w:space="0" w:color="auto"/>
              </w:pBdr>
              <w:spacing w:line="240" w:lineRule="auto"/>
              <w:ind w:left="204" w:hanging="204"/>
              <w:contextualSpacing w:val="0"/>
              <w:rPr>
                <w:b/>
                <w:color w:val="auto"/>
              </w:rPr>
            </w:pPr>
            <w:r>
              <w:rPr>
                <w:color w:val="auto"/>
              </w:rPr>
              <w:t>А</w:t>
            </w:r>
            <w:r w:rsidR="00576FE3" w:rsidRPr="002B0D4F">
              <w:rPr>
                <w:color w:val="auto"/>
              </w:rPr>
              <w:t xml:space="preserve">кты </w:t>
            </w:r>
            <w:r>
              <w:rPr>
                <w:color w:val="auto"/>
              </w:rPr>
              <w:t>фиксации поставки</w:t>
            </w:r>
            <w:r>
              <w:t>.</w:t>
            </w:r>
          </w:p>
          <w:p w:rsidR="006A4360" w:rsidRDefault="006A4360" w:rsidP="00BF0B81">
            <w:pPr>
              <w:pStyle w:val="110"/>
              <w:numPr>
                <w:ilvl w:val="0"/>
                <w:numId w:val="0"/>
              </w:numPr>
              <w:spacing w:line="240" w:lineRule="auto"/>
              <w:ind w:left="204"/>
              <w:rPr>
                <w:b/>
                <w:color w:val="auto"/>
              </w:rPr>
            </w:pPr>
          </w:p>
        </w:tc>
      </w:tr>
      <w:tr w:rsidR="00576FE3" w:rsidRPr="002B0D4F" w:rsidTr="00416433">
        <w:trPr>
          <w:trHeight w:val="454"/>
          <w:jc w:val="right"/>
        </w:trPr>
        <w:tc>
          <w:tcPr>
            <w:tcW w:w="704" w:type="dxa"/>
            <w:shd w:val="clear" w:color="auto" w:fill="FFFFFF"/>
          </w:tcPr>
          <w:p w:rsidR="00576FE3" w:rsidRPr="002B0D4F" w:rsidRDefault="00662A06" w:rsidP="00911AA5">
            <w:pPr>
              <w:tabs>
                <w:tab w:val="left" w:pos="0"/>
              </w:tabs>
              <w:jc w:val="center"/>
              <w:rPr>
                <w:rFonts w:cs="Times New Roman"/>
                <w:szCs w:val="24"/>
              </w:rPr>
            </w:pPr>
            <w:r>
              <w:rPr>
                <w:rFonts w:cs="Times New Roman"/>
                <w:szCs w:val="24"/>
              </w:rPr>
              <w:t>3.</w:t>
            </w:r>
          </w:p>
        </w:tc>
        <w:tc>
          <w:tcPr>
            <w:tcW w:w="2977" w:type="dxa"/>
            <w:shd w:val="clear" w:color="auto" w:fill="FFFFFF"/>
          </w:tcPr>
          <w:p w:rsidR="00576FE3" w:rsidRPr="00891911" w:rsidRDefault="00576FE3" w:rsidP="00781457">
            <w:pPr>
              <w:tabs>
                <w:tab w:val="left" w:pos="0"/>
              </w:tabs>
              <w:jc w:val="left"/>
              <w:rPr>
                <w:rFonts w:cs="Times New Roman"/>
                <w:b/>
                <w:szCs w:val="24"/>
              </w:rPr>
            </w:pPr>
            <w:r w:rsidRPr="00891911">
              <w:rPr>
                <w:rFonts w:cs="Times New Roman"/>
                <w:b/>
                <w:szCs w:val="24"/>
              </w:rPr>
              <w:t>Внедрение КЗИ</w:t>
            </w:r>
          </w:p>
        </w:tc>
        <w:tc>
          <w:tcPr>
            <w:tcW w:w="1559" w:type="dxa"/>
            <w:vMerge w:val="restart"/>
            <w:shd w:val="clear" w:color="auto" w:fill="FFFFFF"/>
          </w:tcPr>
          <w:p w:rsidR="00576FE3" w:rsidRPr="002B0D4F" w:rsidRDefault="00576FE3" w:rsidP="006A4360">
            <w:pPr>
              <w:tabs>
                <w:tab w:val="left" w:pos="0"/>
              </w:tabs>
              <w:jc w:val="left"/>
              <w:rPr>
                <w:rFonts w:cs="Times New Roman"/>
                <w:szCs w:val="24"/>
              </w:rPr>
            </w:pPr>
            <w:r w:rsidRPr="002B0D4F">
              <w:rPr>
                <w:rFonts w:cs="Times New Roman"/>
                <w:szCs w:val="24"/>
              </w:rPr>
              <w:t xml:space="preserve">С даты заключения </w:t>
            </w:r>
            <w:r w:rsidR="006A4360">
              <w:rPr>
                <w:rFonts w:cs="Times New Roman"/>
                <w:szCs w:val="24"/>
              </w:rPr>
              <w:t>Договора</w:t>
            </w:r>
          </w:p>
        </w:tc>
        <w:tc>
          <w:tcPr>
            <w:tcW w:w="1729" w:type="dxa"/>
            <w:vMerge w:val="restart"/>
            <w:shd w:val="clear" w:color="auto" w:fill="FFFFFF"/>
          </w:tcPr>
          <w:p w:rsidR="00576FE3" w:rsidRPr="002B0D4F" w:rsidRDefault="00576FE3" w:rsidP="006A4360">
            <w:pPr>
              <w:tabs>
                <w:tab w:val="left" w:pos="0"/>
              </w:tabs>
              <w:jc w:val="left"/>
              <w:rPr>
                <w:rFonts w:cs="Times New Roman"/>
                <w:szCs w:val="24"/>
              </w:rPr>
            </w:pPr>
            <w:r w:rsidRPr="002B0D4F">
              <w:rPr>
                <w:rFonts w:cs="Times New Roman"/>
                <w:szCs w:val="24"/>
              </w:rPr>
              <w:t>Не позднее</w:t>
            </w:r>
            <w:r>
              <w:rPr>
                <w:rFonts w:cs="Times New Roman"/>
                <w:szCs w:val="24"/>
              </w:rPr>
              <w:t>8</w:t>
            </w:r>
            <w:r w:rsidRPr="002B0D4F">
              <w:rPr>
                <w:rFonts w:cs="Times New Roman"/>
                <w:szCs w:val="24"/>
              </w:rPr>
              <w:t>0 (</w:t>
            </w:r>
            <w:r>
              <w:rPr>
                <w:rFonts w:cs="Times New Roman"/>
                <w:szCs w:val="24"/>
              </w:rPr>
              <w:t>восьмидесяти</w:t>
            </w:r>
            <w:r w:rsidRPr="002B0D4F">
              <w:rPr>
                <w:rFonts w:cs="Times New Roman"/>
                <w:szCs w:val="24"/>
              </w:rPr>
              <w:t xml:space="preserve">) календарных дней с даты заключения </w:t>
            </w:r>
            <w:r w:rsidR="006A4360">
              <w:rPr>
                <w:rFonts w:cs="Times New Roman"/>
                <w:szCs w:val="24"/>
              </w:rPr>
              <w:t>Договора</w:t>
            </w:r>
          </w:p>
        </w:tc>
        <w:tc>
          <w:tcPr>
            <w:tcW w:w="1710" w:type="dxa"/>
            <w:vMerge w:val="restart"/>
            <w:shd w:val="clear" w:color="auto" w:fill="FFFFFF"/>
          </w:tcPr>
          <w:p w:rsidR="00576FE3" w:rsidRPr="002B0D4F" w:rsidRDefault="00576FE3" w:rsidP="00C8184F">
            <w:pPr>
              <w:tabs>
                <w:tab w:val="left" w:pos="0"/>
              </w:tabs>
              <w:rPr>
                <w:rFonts w:cs="Times New Roman"/>
                <w:szCs w:val="24"/>
              </w:rPr>
            </w:pPr>
          </w:p>
        </w:tc>
        <w:tc>
          <w:tcPr>
            <w:tcW w:w="5496" w:type="dxa"/>
            <w:vMerge w:val="restart"/>
            <w:shd w:val="clear" w:color="auto" w:fill="FFFFFF"/>
          </w:tcPr>
          <w:p w:rsidR="00576FE3" w:rsidRPr="002B0D4F" w:rsidRDefault="00576FE3" w:rsidP="00063B69">
            <w:pPr>
              <w:tabs>
                <w:tab w:val="left" w:pos="0"/>
                <w:tab w:val="left" w:pos="240"/>
              </w:tabs>
              <w:ind w:right="-73"/>
              <w:jc w:val="left"/>
              <w:rPr>
                <w:rFonts w:cs="Times New Roman"/>
                <w:szCs w:val="24"/>
              </w:rPr>
            </w:pPr>
            <w:r w:rsidRPr="002B0D4F">
              <w:rPr>
                <w:rFonts w:cs="Times New Roman"/>
                <w:szCs w:val="24"/>
              </w:rPr>
              <w:t>Отчетные документы:</w:t>
            </w:r>
          </w:p>
          <w:p w:rsidR="00576FE3" w:rsidRDefault="00576FE3" w:rsidP="00BF0B81">
            <w:pPr>
              <w:pStyle w:val="110"/>
              <w:numPr>
                <w:ilvl w:val="0"/>
                <w:numId w:val="25"/>
              </w:numPr>
              <w:spacing w:line="240" w:lineRule="auto"/>
              <w:ind w:left="204" w:hanging="204"/>
            </w:pPr>
            <w:r w:rsidRPr="002B0D4F">
              <w:t xml:space="preserve">Технический паспорт </w:t>
            </w:r>
            <w:r w:rsidR="00C8184F" w:rsidRPr="005D5BE5">
              <w:t>АПК </w:t>
            </w:r>
            <w:r w:rsidR="00FA2F92">
              <w:t>«ВИФИД</w:t>
            </w:r>
            <w:r w:rsidR="00C226E6">
              <w:t>»</w:t>
            </w:r>
            <w:r w:rsidR="005F7A68">
              <w:t>;</w:t>
            </w:r>
          </w:p>
          <w:p w:rsidR="00C8184F" w:rsidRDefault="00C8184F" w:rsidP="00BF0B81">
            <w:pPr>
              <w:pStyle w:val="110"/>
              <w:numPr>
                <w:ilvl w:val="0"/>
                <w:numId w:val="25"/>
              </w:numPr>
              <w:spacing w:line="240" w:lineRule="auto"/>
              <w:ind w:left="204" w:hanging="204"/>
            </w:pPr>
            <w:r>
              <w:t xml:space="preserve">Комплект организационно-распорядительной документации на реализацию КЗИ (перечень разрабатываемых документов определяется </w:t>
            </w:r>
            <w:r w:rsidR="00057CF2">
              <w:t>в момент</w:t>
            </w:r>
            <w:r>
              <w:t xml:space="preserve"> разработки (проектирования) КЗИ);</w:t>
            </w:r>
          </w:p>
          <w:p w:rsidR="003846B7" w:rsidRPr="002B0D4F" w:rsidRDefault="003846B7" w:rsidP="00BF0B81">
            <w:pPr>
              <w:pStyle w:val="110"/>
              <w:numPr>
                <w:ilvl w:val="0"/>
                <w:numId w:val="25"/>
              </w:numPr>
              <w:spacing w:line="240" w:lineRule="auto"/>
              <w:ind w:left="204" w:hanging="204"/>
            </w:pPr>
            <w:r>
              <w:t>Протокол проведения инструктажа</w:t>
            </w:r>
            <w:r>
              <w:rPr>
                <w:lang w:val="en-US"/>
              </w:rPr>
              <w:t>;</w:t>
            </w:r>
          </w:p>
          <w:p w:rsidR="00576FE3" w:rsidRPr="002B0D4F" w:rsidRDefault="00576FE3" w:rsidP="00BF0B81">
            <w:pPr>
              <w:pStyle w:val="110"/>
              <w:numPr>
                <w:ilvl w:val="0"/>
                <w:numId w:val="25"/>
              </w:numPr>
              <w:spacing w:line="240" w:lineRule="auto"/>
              <w:ind w:left="204" w:hanging="204"/>
            </w:pPr>
            <w:r w:rsidRPr="002B0D4F">
              <w:t xml:space="preserve">Протокол предварительных испытаний </w:t>
            </w:r>
            <w:r>
              <w:t>КЗИ</w:t>
            </w:r>
            <w:r w:rsidRPr="002B0D4F">
              <w:t>;</w:t>
            </w:r>
          </w:p>
          <w:p w:rsidR="00576FE3" w:rsidRDefault="00576FE3" w:rsidP="00BF0B81">
            <w:pPr>
              <w:pStyle w:val="110"/>
              <w:numPr>
                <w:ilvl w:val="0"/>
                <w:numId w:val="25"/>
              </w:numPr>
              <w:spacing w:line="240" w:lineRule="auto"/>
              <w:ind w:left="204" w:hanging="204"/>
            </w:pPr>
            <w:r w:rsidRPr="002B0D4F">
              <w:t xml:space="preserve">Акт о завершении опытной эксплуатации </w:t>
            </w:r>
            <w:r>
              <w:t>КЗИ</w:t>
            </w:r>
            <w:r w:rsidRPr="002B0D4F">
              <w:t>;</w:t>
            </w:r>
          </w:p>
          <w:p w:rsidR="00C8184F" w:rsidRPr="002B0D4F" w:rsidRDefault="00C8184F" w:rsidP="00BF0B81">
            <w:pPr>
              <w:pStyle w:val="110"/>
              <w:numPr>
                <w:ilvl w:val="0"/>
                <w:numId w:val="25"/>
              </w:numPr>
              <w:spacing w:line="240" w:lineRule="auto"/>
              <w:ind w:left="204" w:hanging="204"/>
            </w:pPr>
            <w:r>
              <w:t>Доработанная документация на КЗИ (в случае необходимости);</w:t>
            </w:r>
          </w:p>
          <w:p w:rsidR="00576FE3" w:rsidRPr="002B0D4F" w:rsidRDefault="00576FE3" w:rsidP="00BF0B81">
            <w:pPr>
              <w:pStyle w:val="110"/>
              <w:numPr>
                <w:ilvl w:val="0"/>
                <w:numId w:val="25"/>
              </w:numPr>
              <w:spacing w:line="240" w:lineRule="auto"/>
              <w:ind w:left="204" w:hanging="204"/>
            </w:pPr>
            <w:r w:rsidRPr="002B0D4F">
              <w:t xml:space="preserve">Протокол анализа уязвимостей </w:t>
            </w:r>
            <w:r w:rsidR="00C8184F" w:rsidRPr="005D5BE5">
              <w:t>АПК </w:t>
            </w:r>
            <w:r w:rsidR="00FA2F92">
              <w:t>«ВИФИД</w:t>
            </w:r>
            <w:r w:rsidR="00C226E6">
              <w:t>»</w:t>
            </w:r>
            <w:r w:rsidRPr="002B0D4F">
              <w:t>;</w:t>
            </w:r>
          </w:p>
          <w:p w:rsidR="00576FE3" w:rsidRPr="002B0D4F" w:rsidRDefault="00576FE3" w:rsidP="00BF0B81">
            <w:pPr>
              <w:pStyle w:val="110"/>
              <w:numPr>
                <w:ilvl w:val="0"/>
                <w:numId w:val="25"/>
              </w:numPr>
              <w:spacing w:line="240" w:lineRule="auto"/>
              <w:ind w:left="204" w:hanging="204"/>
            </w:pPr>
            <w:r w:rsidRPr="002B0D4F">
              <w:t xml:space="preserve">Протокол приемочных испытаний </w:t>
            </w:r>
            <w:r>
              <w:t>КЗИ</w:t>
            </w:r>
            <w:r w:rsidRPr="002B0D4F">
              <w:t>;</w:t>
            </w:r>
          </w:p>
          <w:p w:rsidR="00576FE3" w:rsidRPr="002B0D4F" w:rsidRDefault="00576FE3" w:rsidP="00BF0B81">
            <w:pPr>
              <w:pStyle w:val="110"/>
              <w:numPr>
                <w:ilvl w:val="0"/>
                <w:numId w:val="25"/>
              </w:numPr>
              <w:spacing w:line="240" w:lineRule="auto"/>
              <w:ind w:left="204" w:hanging="204"/>
            </w:pPr>
            <w:r w:rsidRPr="002B0D4F">
              <w:t xml:space="preserve">Заключения по результатам приемочных испытаний </w:t>
            </w:r>
            <w:r>
              <w:t>КЗИ</w:t>
            </w:r>
            <w:r w:rsidRPr="002B0D4F">
              <w:t>.</w:t>
            </w:r>
          </w:p>
        </w:tc>
      </w:tr>
      <w:tr w:rsidR="00576FE3" w:rsidRPr="002B0D4F" w:rsidTr="00416433">
        <w:trPr>
          <w:trHeight w:val="454"/>
          <w:jc w:val="right"/>
        </w:trPr>
        <w:tc>
          <w:tcPr>
            <w:tcW w:w="704" w:type="dxa"/>
            <w:shd w:val="clear" w:color="auto" w:fill="FFFFFF"/>
          </w:tcPr>
          <w:p w:rsidR="00576FE3" w:rsidRPr="002B0D4F" w:rsidRDefault="00576FE3" w:rsidP="00BF0B81">
            <w:pPr>
              <w:pStyle w:val="af0"/>
              <w:numPr>
                <w:ilvl w:val="0"/>
                <w:numId w:val="31"/>
              </w:numPr>
              <w:tabs>
                <w:tab w:val="left" w:pos="0"/>
              </w:tabs>
              <w:jc w:val="center"/>
              <w:rPr>
                <w:rFonts w:cs="Times New Roman"/>
                <w:szCs w:val="24"/>
              </w:rPr>
            </w:pPr>
          </w:p>
        </w:tc>
        <w:tc>
          <w:tcPr>
            <w:tcW w:w="2977" w:type="dxa"/>
            <w:shd w:val="clear" w:color="auto" w:fill="FFFFFF"/>
          </w:tcPr>
          <w:p w:rsidR="00576FE3" w:rsidRPr="002B0D4F" w:rsidRDefault="00576FE3" w:rsidP="00362536">
            <w:pPr>
              <w:tabs>
                <w:tab w:val="left" w:pos="0"/>
              </w:tabs>
              <w:jc w:val="left"/>
              <w:rPr>
                <w:rFonts w:cs="Times New Roman"/>
                <w:szCs w:val="24"/>
              </w:rPr>
            </w:pPr>
            <w:r w:rsidRPr="002B0D4F">
              <w:rPr>
                <w:rFonts w:cs="Times New Roman"/>
                <w:szCs w:val="24"/>
              </w:rPr>
              <w:t xml:space="preserve">Установка и настройка поставляемого оборудования и программного обеспечения </w:t>
            </w:r>
            <w:r>
              <w:rPr>
                <w:rFonts w:cs="Times New Roman"/>
                <w:szCs w:val="24"/>
              </w:rPr>
              <w:t>уровня</w:t>
            </w:r>
            <w:r w:rsidRPr="002B0D4F">
              <w:rPr>
                <w:rFonts w:cs="Times New Roman"/>
                <w:szCs w:val="24"/>
              </w:rPr>
              <w:t xml:space="preserve"> вычислительной инфраструктуры</w:t>
            </w:r>
          </w:p>
        </w:tc>
        <w:tc>
          <w:tcPr>
            <w:tcW w:w="1559" w:type="dxa"/>
            <w:vMerge/>
            <w:shd w:val="clear" w:color="auto" w:fill="FFFFFF"/>
          </w:tcPr>
          <w:p w:rsidR="00576FE3" w:rsidRPr="002B0D4F" w:rsidRDefault="00576FE3" w:rsidP="00911AA5">
            <w:pPr>
              <w:rPr>
                <w:rFonts w:cs="Times New Roman"/>
                <w:b/>
                <w:szCs w:val="24"/>
              </w:rPr>
            </w:pPr>
          </w:p>
        </w:tc>
        <w:tc>
          <w:tcPr>
            <w:tcW w:w="1729" w:type="dxa"/>
            <w:vMerge/>
            <w:shd w:val="clear" w:color="auto" w:fill="FFFFFF"/>
          </w:tcPr>
          <w:p w:rsidR="00576FE3" w:rsidRPr="002B0D4F" w:rsidRDefault="00576FE3" w:rsidP="00911AA5">
            <w:pPr>
              <w:rPr>
                <w:rFonts w:cs="Times New Roman"/>
                <w:b/>
                <w:szCs w:val="24"/>
              </w:rPr>
            </w:pPr>
          </w:p>
        </w:tc>
        <w:tc>
          <w:tcPr>
            <w:tcW w:w="1710" w:type="dxa"/>
            <w:vMerge/>
            <w:shd w:val="clear" w:color="auto" w:fill="FFFFFF"/>
          </w:tcPr>
          <w:p w:rsidR="00576FE3" w:rsidRPr="002B0D4F" w:rsidRDefault="00576FE3" w:rsidP="00911AA5">
            <w:pPr>
              <w:tabs>
                <w:tab w:val="left" w:pos="0"/>
              </w:tabs>
              <w:rPr>
                <w:rFonts w:cs="Times New Roman"/>
                <w:szCs w:val="24"/>
              </w:rPr>
            </w:pPr>
          </w:p>
        </w:tc>
        <w:tc>
          <w:tcPr>
            <w:tcW w:w="5496" w:type="dxa"/>
            <w:vMerge/>
            <w:shd w:val="clear" w:color="auto" w:fill="FFFFFF"/>
          </w:tcPr>
          <w:p w:rsidR="00576FE3" w:rsidRPr="002B0D4F" w:rsidRDefault="00576FE3" w:rsidP="00BF0B81">
            <w:pPr>
              <w:pStyle w:val="110"/>
              <w:numPr>
                <w:ilvl w:val="0"/>
                <w:numId w:val="25"/>
              </w:numPr>
              <w:spacing w:line="240" w:lineRule="auto"/>
              <w:ind w:left="204" w:hanging="204"/>
            </w:pPr>
          </w:p>
        </w:tc>
      </w:tr>
      <w:tr w:rsidR="00576FE3" w:rsidRPr="002B0D4F" w:rsidTr="00416433">
        <w:trPr>
          <w:trHeight w:val="454"/>
          <w:jc w:val="right"/>
        </w:trPr>
        <w:tc>
          <w:tcPr>
            <w:tcW w:w="704" w:type="dxa"/>
            <w:shd w:val="clear" w:color="auto" w:fill="FFFFFF"/>
          </w:tcPr>
          <w:p w:rsidR="00576FE3" w:rsidRPr="002B0D4F" w:rsidRDefault="00576FE3" w:rsidP="00BF0B81">
            <w:pPr>
              <w:pStyle w:val="af0"/>
              <w:numPr>
                <w:ilvl w:val="0"/>
                <w:numId w:val="31"/>
              </w:numPr>
              <w:tabs>
                <w:tab w:val="left" w:pos="0"/>
              </w:tabs>
              <w:jc w:val="center"/>
              <w:rPr>
                <w:rFonts w:cs="Times New Roman"/>
                <w:szCs w:val="24"/>
              </w:rPr>
            </w:pPr>
          </w:p>
        </w:tc>
        <w:tc>
          <w:tcPr>
            <w:tcW w:w="2977" w:type="dxa"/>
            <w:shd w:val="clear" w:color="auto" w:fill="FFFFFF"/>
          </w:tcPr>
          <w:p w:rsidR="00576FE3" w:rsidRPr="002B0D4F" w:rsidRDefault="00576FE3" w:rsidP="00362536">
            <w:pPr>
              <w:tabs>
                <w:tab w:val="left" w:pos="0"/>
              </w:tabs>
              <w:jc w:val="left"/>
              <w:rPr>
                <w:rFonts w:cs="Times New Roman"/>
                <w:szCs w:val="24"/>
              </w:rPr>
            </w:pPr>
            <w:r w:rsidRPr="002B0D4F">
              <w:rPr>
                <w:rFonts w:cs="Times New Roman"/>
                <w:szCs w:val="24"/>
              </w:rPr>
              <w:t xml:space="preserve">Установка и настройка поставляемого оборудования и программного обеспечения </w:t>
            </w:r>
            <w:r>
              <w:rPr>
                <w:rFonts w:cs="Times New Roman"/>
                <w:szCs w:val="24"/>
              </w:rPr>
              <w:t>уровня</w:t>
            </w:r>
            <w:r w:rsidRPr="002B0D4F">
              <w:rPr>
                <w:rFonts w:cs="Times New Roman"/>
                <w:szCs w:val="24"/>
              </w:rPr>
              <w:t xml:space="preserve"> сетевой инфраструктуры</w:t>
            </w:r>
          </w:p>
        </w:tc>
        <w:tc>
          <w:tcPr>
            <w:tcW w:w="1559" w:type="dxa"/>
            <w:vMerge/>
            <w:shd w:val="clear" w:color="auto" w:fill="FFFFFF"/>
          </w:tcPr>
          <w:p w:rsidR="00576FE3" w:rsidRPr="002B0D4F" w:rsidRDefault="00576FE3" w:rsidP="00911AA5">
            <w:pPr>
              <w:rPr>
                <w:rFonts w:cs="Times New Roman"/>
                <w:b/>
                <w:szCs w:val="24"/>
              </w:rPr>
            </w:pPr>
          </w:p>
        </w:tc>
        <w:tc>
          <w:tcPr>
            <w:tcW w:w="1729" w:type="dxa"/>
            <w:vMerge/>
            <w:shd w:val="clear" w:color="auto" w:fill="FFFFFF"/>
          </w:tcPr>
          <w:p w:rsidR="00576FE3" w:rsidRPr="002B0D4F" w:rsidRDefault="00576FE3" w:rsidP="00911AA5">
            <w:pPr>
              <w:rPr>
                <w:rFonts w:cs="Times New Roman"/>
                <w:b/>
                <w:szCs w:val="24"/>
              </w:rPr>
            </w:pPr>
          </w:p>
        </w:tc>
        <w:tc>
          <w:tcPr>
            <w:tcW w:w="1710" w:type="dxa"/>
            <w:vMerge/>
            <w:shd w:val="clear" w:color="auto" w:fill="FFFFFF"/>
          </w:tcPr>
          <w:p w:rsidR="00576FE3" w:rsidRPr="002B0D4F" w:rsidRDefault="00576FE3" w:rsidP="00911AA5">
            <w:pPr>
              <w:tabs>
                <w:tab w:val="left" w:pos="0"/>
              </w:tabs>
              <w:rPr>
                <w:rFonts w:cs="Times New Roman"/>
                <w:szCs w:val="24"/>
              </w:rPr>
            </w:pPr>
          </w:p>
        </w:tc>
        <w:tc>
          <w:tcPr>
            <w:tcW w:w="5496" w:type="dxa"/>
            <w:vMerge/>
            <w:shd w:val="clear" w:color="auto" w:fill="FFFFFF"/>
          </w:tcPr>
          <w:p w:rsidR="00576FE3" w:rsidRPr="002B0D4F" w:rsidRDefault="00576FE3" w:rsidP="0011132C">
            <w:pPr>
              <w:tabs>
                <w:tab w:val="left" w:pos="240"/>
              </w:tabs>
              <w:ind w:right="-73"/>
              <w:rPr>
                <w:rFonts w:cs="Times New Roman"/>
                <w:szCs w:val="24"/>
              </w:rPr>
            </w:pPr>
          </w:p>
        </w:tc>
      </w:tr>
      <w:tr w:rsidR="00576FE3" w:rsidRPr="002B0D4F" w:rsidTr="00416433">
        <w:trPr>
          <w:trHeight w:val="454"/>
          <w:jc w:val="right"/>
        </w:trPr>
        <w:tc>
          <w:tcPr>
            <w:tcW w:w="704" w:type="dxa"/>
            <w:shd w:val="clear" w:color="auto" w:fill="FFFFFF"/>
          </w:tcPr>
          <w:p w:rsidR="00576FE3" w:rsidRPr="002B0D4F" w:rsidRDefault="00576FE3" w:rsidP="00BF0B81">
            <w:pPr>
              <w:pStyle w:val="af0"/>
              <w:numPr>
                <w:ilvl w:val="0"/>
                <w:numId w:val="31"/>
              </w:numPr>
              <w:tabs>
                <w:tab w:val="left" w:pos="0"/>
              </w:tabs>
              <w:jc w:val="center"/>
              <w:rPr>
                <w:rFonts w:cs="Times New Roman"/>
                <w:szCs w:val="24"/>
              </w:rPr>
            </w:pPr>
          </w:p>
        </w:tc>
        <w:tc>
          <w:tcPr>
            <w:tcW w:w="2977" w:type="dxa"/>
            <w:shd w:val="clear" w:color="auto" w:fill="FFFFFF"/>
          </w:tcPr>
          <w:p w:rsidR="00576FE3" w:rsidRPr="002B0D4F" w:rsidRDefault="00576FE3" w:rsidP="00362536">
            <w:pPr>
              <w:tabs>
                <w:tab w:val="left" w:pos="0"/>
              </w:tabs>
              <w:jc w:val="left"/>
              <w:rPr>
                <w:rFonts w:cs="Times New Roman"/>
                <w:szCs w:val="24"/>
              </w:rPr>
            </w:pPr>
            <w:r w:rsidRPr="002B0D4F">
              <w:rPr>
                <w:rFonts w:cs="Times New Roman"/>
                <w:szCs w:val="24"/>
              </w:rPr>
              <w:t xml:space="preserve">Установка и настройка поставляемого оборудования и программного обеспечения </w:t>
            </w:r>
            <w:r>
              <w:rPr>
                <w:rFonts w:cs="Times New Roman"/>
                <w:szCs w:val="24"/>
              </w:rPr>
              <w:t>уровня</w:t>
            </w:r>
            <w:r w:rsidRPr="002B0D4F">
              <w:rPr>
                <w:rFonts w:cs="Times New Roman"/>
                <w:szCs w:val="24"/>
              </w:rPr>
              <w:t xml:space="preserve"> защиты информации</w:t>
            </w:r>
          </w:p>
        </w:tc>
        <w:tc>
          <w:tcPr>
            <w:tcW w:w="1559" w:type="dxa"/>
            <w:vMerge/>
            <w:shd w:val="clear" w:color="auto" w:fill="FFFFFF"/>
          </w:tcPr>
          <w:p w:rsidR="00576FE3" w:rsidRPr="002B0D4F" w:rsidRDefault="00576FE3" w:rsidP="00911AA5">
            <w:pPr>
              <w:rPr>
                <w:rFonts w:cs="Times New Roman"/>
                <w:b/>
                <w:szCs w:val="24"/>
              </w:rPr>
            </w:pPr>
          </w:p>
        </w:tc>
        <w:tc>
          <w:tcPr>
            <w:tcW w:w="1729" w:type="dxa"/>
            <w:vMerge/>
            <w:shd w:val="clear" w:color="auto" w:fill="FFFFFF"/>
          </w:tcPr>
          <w:p w:rsidR="00576FE3" w:rsidRPr="002B0D4F" w:rsidRDefault="00576FE3" w:rsidP="00911AA5">
            <w:pPr>
              <w:rPr>
                <w:rFonts w:cs="Times New Roman"/>
                <w:b/>
                <w:szCs w:val="24"/>
              </w:rPr>
            </w:pPr>
          </w:p>
        </w:tc>
        <w:tc>
          <w:tcPr>
            <w:tcW w:w="1710" w:type="dxa"/>
            <w:vMerge/>
            <w:shd w:val="clear" w:color="auto" w:fill="FFFFFF"/>
          </w:tcPr>
          <w:p w:rsidR="00576FE3" w:rsidRPr="002B0D4F" w:rsidRDefault="00576FE3" w:rsidP="00911AA5">
            <w:pPr>
              <w:tabs>
                <w:tab w:val="left" w:pos="0"/>
              </w:tabs>
              <w:rPr>
                <w:rFonts w:cs="Times New Roman"/>
                <w:szCs w:val="24"/>
              </w:rPr>
            </w:pPr>
          </w:p>
        </w:tc>
        <w:tc>
          <w:tcPr>
            <w:tcW w:w="5496" w:type="dxa"/>
            <w:vMerge/>
            <w:shd w:val="clear" w:color="auto" w:fill="FFFFFF"/>
          </w:tcPr>
          <w:p w:rsidR="00576FE3" w:rsidRPr="002B0D4F" w:rsidRDefault="00576FE3" w:rsidP="0011132C">
            <w:pPr>
              <w:tabs>
                <w:tab w:val="left" w:pos="240"/>
              </w:tabs>
              <w:ind w:right="-73"/>
              <w:rPr>
                <w:rFonts w:cs="Times New Roman"/>
                <w:szCs w:val="24"/>
              </w:rPr>
            </w:pPr>
          </w:p>
        </w:tc>
      </w:tr>
      <w:tr w:rsidR="00576FE3" w:rsidRPr="002B0D4F" w:rsidTr="00416433">
        <w:trPr>
          <w:trHeight w:val="499"/>
          <w:jc w:val="right"/>
        </w:trPr>
        <w:tc>
          <w:tcPr>
            <w:tcW w:w="704" w:type="dxa"/>
            <w:shd w:val="clear" w:color="auto" w:fill="FFFFFF"/>
          </w:tcPr>
          <w:p w:rsidR="00576FE3" w:rsidRPr="002B0D4F" w:rsidRDefault="00576FE3" w:rsidP="00BF0B81">
            <w:pPr>
              <w:pStyle w:val="af0"/>
              <w:numPr>
                <w:ilvl w:val="0"/>
                <w:numId w:val="31"/>
              </w:numPr>
              <w:tabs>
                <w:tab w:val="left" w:pos="0"/>
              </w:tabs>
              <w:jc w:val="center"/>
              <w:rPr>
                <w:rFonts w:cs="Times New Roman"/>
                <w:szCs w:val="24"/>
              </w:rPr>
            </w:pPr>
          </w:p>
        </w:tc>
        <w:tc>
          <w:tcPr>
            <w:tcW w:w="2977" w:type="dxa"/>
            <w:shd w:val="clear" w:color="auto" w:fill="FFFFFF"/>
          </w:tcPr>
          <w:p w:rsidR="00576FE3" w:rsidRPr="002B0D4F" w:rsidRDefault="00C8184F" w:rsidP="00781457">
            <w:pPr>
              <w:tabs>
                <w:tab w:val="left" w:pos="0"/>
              </w:tabs>
              <w:jc w:val="left"/>
              <w:rPr>
                <w:rFonts w:cs="Times New Roman"/>
                <w:szCs w:val="24"/>
              </w:rPr>
            </w:pPr>
            <w:r>
              <w:t xml:space="preserve">Мероприятия по затруднению </w:t>
            </w:r>
            <w:r w:rsidRPr="0077729F">
              <w:t>несанкционированного физического доступа к средствам вычислительной техники</w:t>
            </w:r>
            <w:r>
              <w:t xml:space="preserve"> </w:t>
            </w:r>
            <w:r w:rsidRPr="005D5BE5">
              <w:t>АПК </w:t>
            </w:r>
            <w:r w:rsidR="00FA2F92">
              <w:t>«ВИФИД</w:t>
            </w:r>
            <w:r w:rsidR="00C226E6">
              <w:t>»</w:t>
            </w:r>
          </w:p>
        </w:tc>
        <w:tc>
          <w:tcPr>
            <w:tcW w:w="1559" w:type="dxa"/>
            <w:vMerge/>
            <w:shd w:val="clear" w:color="auto" w:fill="FFFFFF"/>
          </w:tcPr>
          <w:p w:rsidR="00576FE3" w:rsidRPr="002B0D4F" w:rsidRDefault="00576FE3" w:rsidP="00911AA5">
            <w:pPr>
              <w:rPr>
                <w:rFonts w:cs="Times New Roman"/>
                <w:b/>
                <w:szCs w:val="24"/>
              </w:rPr>
            </w:pPr>
          </w:p>
        </w:tc>
        <w:tc>
          <w:tcPr>
            <w:tcW w:w="1729" w:type="dxa"/>
            <w:vMerge/>
            <w:shd w:val="clear" w:color="auto" w:fill="FFFFFF"/>
          </w:tcPr>
          <w:p w:rsidR="00576FE3" w:rsidRPr="002B0D4F" w:rsidRDefault="00576FE3" w:rsidP="00911AA5">
            <w:pPr>
              <w:rPr>
                <w:rFonts w:cs="Times New Roman"/>
                <w:b/>
                <w:szCs w:val="24"/>
              </w:rPr>
            </w:pPr>
          </w:p>
        </w:tc>
        <w:tc>
          <w:tcPr>
            <w:tcW w:w="1710" w:type="dxa"/>
            <w:vMerge/>
            <w:shd w:val="clear" w:color="auto" w:fill="FFFFFF"/>
          </w:tcPr>
          <w:p w:rsidR="00576FE3" w:rsidRPr="002B0D4F" w:rsidRDefault="00576FE3" w:rsidP="00911AA5">
            <w:pPr>
              <w:tabs>
                <w:tab w:val="left" w:pos="0"/>
              </w:tabs>
              <w:rPr>
                <w:rFonts w:cs="Times New Roman"/>
                <w:szCs w:val="24"/>
              </w:rPr>
            </w:pPr>
          </w:p>
        </w:tc>
        <w:tc>
          <w:tcPr>
            <w:tcW w:w="5496" w:type="dxa"/>
            <w:vMerge/>
            <w:shd w:val="clear" w:color="auto" w:fill="FFFFFF"/>
          </w:tcPr>
          <w:p w:rsidR="00576FE3" w:rsidRPr="002B0D4F" w:rsidRDefault="00576FE3" w:rsidP="0011132C">
            <w:pPr>
              <w:tabs>
                <w:tab w:val="left" w:pos="240"/>
              </w:tabs>
              <w:ind w:right="-73"/>
              <w:rPr>
                <w:rFonts w:cs="Times New Roman"/>
                <w:szCs w:val="24"/>
              </w:rPr>
            </w:pPr>
          </w:p>
        </w:tc>
      </w:tr>
      <w:tr w:rsidR="00C8184F" w:rsidRPr="002B0D4F" w:rsidTr="00416433">
        <w:trPr>
          <w:trHeight w:val="166"/>
          <w:jc w:val="right"/>
        </w:trPr>
        <w:tc>
          <w:tcPr>
            <w:tcW w:w="704" w:type="dxa"/>
            <w:shd w:val="clear" w:color="auto" w:fill="FFFFFF"/>
          </w:tcPr>
          <w:p w:rsidR="00C8184F" w:rsidRPr="002B0D4F" w:rsidRDefault="00C8184F" w:rsidP="00BF0B81">
            <w:pPr>
              <w:pStyle w:val="af0"/>
              <w:numPr>
                <w:ilvl w:val="0"/>
                <w:numId w:val="31"/>
              </w:numPr>
              <w:tabs>
                <w:tab w:val="left" w:pos="0"/>
              </w:tabs>
              <w:jc w:val="center"/>
              <w:rPr>
                <w:rFonts w:cs="Times New Roman"/>
                <w:szCs w:val="24"/>
              </w:rPr>
            </w:pPr>
          </w:p>
        </w:tc>
        <w:tc>
          <w:tcPr>
            <w:tcW w:w="2977" w:type="dxa"/>
            <w:shd w:val="clear" w:color="auto" w:fill="FFFFFF"/>
          </w:tcPr>
          <w:p w:rsidR="00C8184F" w:rsidRPr="002B0D4F" w:rsidRDefault="00C8184F" w:rsidP="00781457">
            <w:pPr>
              <w:tabs>
                <w:tab w:val="left" w:pos="0"/>
              </w:tabs>
              <w:jc w:val="left"/>
              <w:rPr>
                <w:rFonts w:cs="Times New Roman"/>
                <w:szCs w:val="24"/>
              </w:rPr>
            </w:pPr>
            <w:r w:rsidRPr="002B0D4F">
              <w:rPr>
                <w:rFonts w:cs="Times New Roman"/>
                <w:szCs w:val="24"/>
              </w:rPr>
              <w:t xml:space="preserve">Разработка Технического паспорта </w:t>
            </w:r>
            <w:r w:rsidRPr="005D5BE5">
              <w:t>АПК </w:t>
            </w:r>
            <w:r w:rsidR="00FA2F92">
              <w:t>«ВИФИД</w:t>
            </w:r>
            <w:r w:rsidR="00C226E6">
              <w:t>»</w:t>
            </w:r>
          </w:p>
        </w:tc>
        <w:tc>
          <w:tcPr>
            <w:tcW w:w="1559" w:type="dxa"/>
            <w:vMerge/>
            <w:shd w:val="clear" w:color="auto" w:fill="FFFFFF"/>
          </w:tcPr>
          <w:p w:rsidR="00C8184F" w:rsidRPr="002B0D4F" w:rsidRDefault="00C8184F" w:rsidP="00911AA5">
            <w:pPr>
              <w:rPr>
                <w:rFonts w:cs="Times New Roman"/>
                <w:b/>
                <w:szCs w:val="24"/>
              </w:rPr>
            </w:pPr>
          </w:p>
        </w:tc>
        <w:tc>
          <w:tcPr>
            <w:tcW w:w="1729" w:type="dxa"/>
            <w:vMerge/>
            <w:shd w:val="clear" w:color="auto" w:fill="FFFFFF"/>
          </w:tcPr>
          <w:p w:rsidR="00C8184F" w:rsidRPr="002B0D4F" w:rsidRDefault="00C8184F" w:rsidP="00911AA5">
            <w:pPr>
              <w:rPr>
                <w:rFonts w:cs="Times New Roman"/>
                <w:b/>
                <w:szCs w:val="24"/>
              </w:rPr>
            </w:pPr>
          </w:p>
        </w:tc>
        <w:tc>
          <w:tcPr>
            <w:tcW w:w="1710" w:type="dxa"/>
            <w:vMerge/>
            <w:shd w:val="clear" w:color="auto" w:fill="FFFFFF"/>
          </w:tcPr>
          <w:p w:rsidR="00C8184F" w:rsidRPr="002B0D4F" w:rsidRDefault="00C8184F" w:rsidP="00911AA5">
            <w:pPr>
              <w:tabs>
                <w:tab w:val="left" w:pos="0"/>
              </w:tabs>
              <w:rPr>
                <w:rFonts w:cs="Times New Roman"/>
                <w:szCs w:val="24"/>
              </w:rPr>
            </w:pPr>
          </w:p>
        </w:tc>
        <w:tc>
          <w:tcPr>
            <w:tcW w:w="5496" w:type="dxa"/>
            <w:vMerge/>
            <w:shd w:val="clear" w:color="auto" w:fill="FFFFFF"/>
          </w:tcPr>
          <w:p w:rsidR="00C8184F" w:rsidRPr="002B0D4F" w:rsidRDefault="00C8184F" w:rsidP="0011132C">
            <w:pPr>
              <w:tabs>
                <w:tab w:val="left" w:pos="240"/>
              </w:tabs>
              <w:ind w:right="-73"/>
              <w:rPr>
                <w:rFonts w:cs="Times New Roman"/>
                <w:szCs w:val="24"/>
              </w:rPr>
            </w:pPr>
          </w:p>
        </w:tc>
      </w:tr>
      <w:tr w:rsidR="00891911" w:rsidRPr="002B0D4F" w:rsidTr="00416433">
        <w:trPr>
          <w:trHeight w:val="144"/>
          <w:jc w:val="right"/>
        </w:trPr>
        <w:tc>
          <w:tcPr>
            <w:tcW w:w="704" w:type="dxa"/>
            <w:shd w:val="clear" w:color="auto" w:fill="FFFFFF"/>
          </w:tcPr>
          <w:p w:rsidR="00891911" w:rsidRPr="002B0D4F" w:rsidRDefault="00891911" w:rsidP="00BF0B81">
            <w:pPr>
              <w:pStyle w:val="af0"/>
              <w:numPr>
                <w:ilvl w:val="0"/>
                <w:numId w:val="31"/>
              </w:numPr>
              <w:tabs>
                <w:tab w:val="left" w:pos="0"/>
              </w:tabs>
              <w:jc w:val="center"/>
              <w:rPr>
                <w:rFonts w:cs="Times New Roman"/>
                <w:szCs w:val="24"/>
              </w:rPr>
            </w:pPr>
          </w:p>
        </w:tc>
        <w:tc>
          <w:tcPr>
            <w:tcW w:w="2977" w:type="dxa"/>
            <w:shd w:val="clear" w:color="auto" w:fill="FFFFFF"/>
          </w:tcPr>
          <w:p w:rsidR="00891911" w:rsidRPr="002B0D4F" w:rsidRDefault="00C8184F" w:rsidP="00781457">
            <w:pPr>
              <w:tabs>
                <w:tab w:val="left" w:pos="0"/>
              </w:tabs>
              <w:jc w:val="left"/>
              <w:rPr>
                <w:rFonts w:cs="Times New Roman"/>
                <w:szCs w:val="24"/>
              </w:rPr>
            </w:pPr>
            <w:r>
              <w:t>Разработка</w:t>
            </w:r>
            <w:r w:rsidRPr="00B40DF5">
              <w:t xml:space="preserve"> проектов организацион</w:t>
            </w:r>
            <w:r>
              <w:t>но-распорядительных документов</w:t>
            </w:r>
          </w:p>
        </w:tc>
        <w:tc>
          <w:tcPr>
            <w:tcW w:w="1559" w:type="dxa"/>
            <w:vMerge/>
            <w:shd w:val="clear" w:color="auto" w:fill="FFFFFF"/>
          </w:tcPr>
          <w:p w:rsidR="00891911" w:rsidRPr="002B0D4F" w:rsidRDefault="00891911" w:rsidP="00911AA5">
            <w:pPr>
              <w:rPr>
                <w:rFonts w:cs="Times New Roman"/>
                <w:b/>
                <w:szCs w:val="24"/>
              </w:rPr>
            </w:pPr>
          </w:p>
        </w:tc>
        <w:tc>
          <w:tcPr>
            <w:tcW w:w="1729" w:type="dxa"/>
            <w:vMerge/>
            <w:shd w:val="clear" w:color="auto" w:fill="FFFFFF"/>
          </w:tcPr>
          <w:p w:rsidR="00891911" w:rsidRPr="002B0D4F" w:rsidRDefault="00891911" w:rsidP="00911AA5">
            <w:pPr>
              <w:rPr>
                <w:rFonts w:cs="Times New Roman"/>
                <w:b/>
                <w:szCs w:val="24"/>
              </w:rPr>
            </w:pPr>
          </w:p>
        </w:tc>
        <w:tc>
          <w:tcPr>
            <w:tcW w:w="1710" w:type="dxa"/>
            <w:vMerge/>
            <w:shd w:val="clear" w:color="auto" w:fill="FFFFFF"/>
          </w:tcPr>
          <w:p w:rsidR="00891911" w:rsidRPr="002B0D4F" w:rsidRDefault="00891911" w:rsidP="00911AA5">
            <w:pPr>
              <w:tabs>
                <w:tab w:val="left" w:pos="0"/>
              </w:tabs>
              <w:rPr>
                <w:rFonts w:cs="Times New Roman"/>
                <w:szCs w:val="24"/>
              </w:rPr>
            </w:pPr>
          </w:p>
        </w:tc>
        <w:tc>
          <w:tcPr>
            <w:tcW w:w="5496" w:type="dxa"/>
            <w:vMerge/>
            <w:shd w:val="clear" w:color="auto" w:fill="FFFFFF"/>
          </w:tcPr>
          <w:p w:rsidR="00891911" w:rsidRPr="002B0D4F" w:rsidRDefault="00891911" w:rsidP="0011132C">
            <w:pPr>
              <w:tabs>
                <w:tab w:val="left" w:pos="240"/>
              </w:tabs>
              <w:ind w:right="-73"/>
              <w:rPr>
                <w:rFonts w:cs="Times New Roman"/>
                <w:szCs w:val="24"/>
              </w:rPr>
            </w:pPr>
          </w:p>
        </w:tc>
      </w:tr>
      <w:tr w:rsidR="003846B7" w:rsidRPr="002B0D4F" w:rsidTr="00416433">
        <w:trPr>
          <w:trHeight w:val="500"/>
          <w:jc w:val="right"/>
        </w:trPr>
        <w:tc>
          <w:tcPr>
            <w:tcW w:w="704" w:type="dxa"/>
            <w:shd w:val="clear" w:color="auto" w:fill="FFFFFF"/>
          </w:tcPr>
          <w:p w:rsidR="003846B7" w:rsidRPr="002B0D4F" w:rsidRDefault="003846B7" w:rsidP="00BF0B81">
            <w:pPr>
              <w:pStyle w:val="af0"/>
              <w:numPr>
                <w:ilvl w:val="0"/>
                <w:numId w:val="31"/>
              </w:numPr>
              <w:tabs>
                <w:tab w:val="left" w:pos="0"/>
              </w:tabs>
              <w:jc w:val="center"/>
              <w:rPr>
                <w:rFonts w:cs="Times New Roman"/>
                <w:szCs w:val="24"/>
              </w:rPr>
            </w:pPr>
          </w:p>
        </w:tc>
        <w:tc>
          <w:tcPr>
            <w:tcW w:w="2977" w:type="dxa"/>
            <w:shd w:val="clear" w:color="auto" w:fill="FFFFFF"/>
          </w:tcPr>
          <w:p w:rsidR="003846B7" w:rsidRPr="002B0D4F" w:rsidRDefault="003846B7" w:rsidP="00781457">
            <w:pPr>
              <w:tabs>
                <w:tab w:val="left" w:pos="0"/>
              </w:tabs>
              <w:jc w:val="left"/>
              <w:rPr>
                <w:rFonts w:cs="Times New Roman"/>
                <w:szCs w:val="24"/>
              </w:rPr>
            </w:pPr>
            <w:r>
              <w:rPr>
                <w:rFonts w:cs="Times New Roman"/>
                <w:szCs w:val="24"/>
              </w:rPr>
              <w:t>Инструктаж персонала Заказчика</w:t>
            </w:r>
          </w:p>
        </w:tc>
        <w:tc>
          <w:tcPr>
            <w:tcW w:w="1559" w:type="dxa"/>
            <w:vMerge/>
            <w:shd w:val="clear" w:color="auto" w:fill="FFFFFF"/>
          </w:tcPr>
          <w:p w:rsidR="003846B7" w:rsidRPr="002B0D4F" w:rsidRDefault="003846B7" w:rsidP="00911AA5">
            <w:pPr>
              <w:rPr>
                <w:rFonts w:cs="Times New Roman"/>
                <w:b/>
                <w:szCs w:val="24"/>
              </w:rPr>
            </w:pPr>
          </w:p>
        </w:tc>
        <w:tc>
          <w:tcPr>
            <w:tcW w:w="1729" w:type="dxa"/>
            <w:vMerge/>
            <w:shd w:val="clear" w:color="auto" w:fill="FFFFFF"/>
          </w:tcPr>
          <w:p w:rsidR="003846B7" w:rsidRPr="002B0D4F" w:rsidRDefault="003846B7" w:rsidP="00911AA5">
            <w:pPr>
              <w:rPr>
                <w:rFonts w:cs="Times New Roman"/>
                <w:b/>
                <w:szCs w:val="24"/>
              </w:rPr>
            </w:pPr>
          </w:p>
        </w:tc>
        <w:tc>
          <w:tcPr>
            <w:tcW w:w="1710" w:type="dxa"/>
            <w:vMerge/>
            <w:shd w:val="clear" w:color="auto" w:fill="FFFFFF"/>
          </w:tcPr>
          <w:p w:rsidR="003846B7" w:rsidRPr="002B0D4F" w:rsidRDefault="003846B7" w:rsidP="00911AA5">
            <w:pPr>
              <w:tabs>
                <w:tab w:val="left" w:pos="0"/>
              </w:tabs>
              <w:rPr>
                <w:rFonts w:cs="Times New Roman"/>
                <w:szCs w:val="24"/>
              </w:rPr>
            </w:pPr>
          </w:p>
        </w:tc>
        <w:tc>
          <w:tcPr>
            <w:tcW w:w="5496" w:type="dxa"/>
            <w:vMerge/>
            <w:shd w:val="clear" w:color="auto" w:fill="FFFFFF"/>
          </w:tcPr>
          <w:p w:rsidR="003846B7" w:rsidRPr="002B0D4F" w:rsidRDefault="003846B7" w:rsidP="0011132C">
            <w:pPr>
              <w:tabs>
                <w:tab w:val="left" w:pos="240"/>
              </w:tabs>
              <w:ind w:right="-73"/>
              <w:rPr>
                <w:rFonts w:cs="Times New Roman"/>
                <w:szCs w:val="24"/>
              </w:rPr>
            </w:pPr>
          </w:p>
        </w:tc>
      </w:tr>
      <w:tr w:rsidR="00576FE3" w:rsidRPr="002B0D4F" w:rsidTr="00416433">
        <w:trPr>
          <w:trHeight w:val="454"/>
          <w:jc w:val="right"/>
        </w:trPr>
        <w:tc>
          <w:tcPr>
            <w:tcW w:w="704" w:type="dxa"/>
            <w:shd w:val="clear" w:color="auto" w:fill="FFFFFF"/>
          </w:tcPr>
          <w:p w:rsidR="00576FE3" w:rsidRPr="002B0D4F" w:rsidRDefault="00576FE3" w:rsidP="00BF0B81">
            <w:pPr>
              <w:pStyle w:val="af0"/>
              <w:numPr>
                <w:ilvl w:val="0"/>
                <w:numId w:val="31"/>
              </w:numPr>
              <w:tabs>
                <w:tab w:val="left" w:pos="0"/>
              </w:tabs>
              <w:jc w:val="center"/>
              <w:rPr>
                <w:rFonts w:cs="Times New Roman"/>
                <w:szCs w:val="24"/>
              </w:rPr>
            </w:pPr>
          </w:p>
        </w:tc>
        <w:tc>
          <w:tcPr>
            <w:tcW w:w="2977" w:type="dxa"/>
            <w:shd w:val="clear" w:color="auto" w:fill="FFFFFF"/>
          </w:tcPr>
          <w:p w:rsidR="00576FE3" w:rsidRPr="002B0D4F" w:rsidRDefault="00576FE3" w:rsidP="00781457">
            <w:pPr>
              <w:tabs>
                <w:tab w:val="left" w:pos="0"/>
              </w:tabs>
              <w:jc w:val="left"/>
              <w:rPr>
                <w:rFonts w:cs="Times New Roman"/>
                <w:szCs w:val="24"/>
              </w:rPr>
            </w:pPr>
            <w:r w:rsidRPr="002B0D4F">
              <w:rPr>
                <w:rFonts w:cs="Times New Roman"/>
                <w:szCs w:val="24"/>
              </w:rPr>
              <w:t xml:space="preserve">Предварительные испытания </w:t>
            </w:r>
            <w:r>
              <w:rPr>
                <w:rFonts w:cs="Times New Roman"/>
                <w:szCs w:val="24"/>
              </w:rPr>
              <w:t>КЗИ</w:t>
            </w:r>
          </w:p>
        </w:tc>
        <w:tc>
          <w:tcPr>
            <w:tcW w:w="1559" w:type="dxa"/>
            <w:vMerge/>
            <w:shd w:val="clear" w:color="auto" w:fill="FFFFFF"/>
          </w:tcPr>
          <w:p w:rsidR="00576FE3" w:rsidRPr="002B0D4F" w:rsidRDefault="00576FE3" w:rsidP="00911AA5">
            <w:pPr>
              <w:rPr>
                <w:rFonts w:cs="Times New Roman"/>
                <w:b/>
                <w:szCs w:val="24"/>
              </w:rPr>
            </w:pPr>
          </w:p>
        </w:tc>
        <w:tc>
          <w:tcPr>
            <w:tcW w:w="1729" w:type="dxa"/>
            <w:vMerge/>
            <w:shd w:val="clear" w:color="auto" w:fill="FFFFFF"/>
          </w:tcPr>
          <w:p w:rsidR="00576FE3" w:rsidRPr="002B0D4F" w:rsidRDefault="00576FE3" w:rsidP="00911AA5">
            <w:pPr>
              <w:rPr>
                <w:rFonts w:cs="Times New Roman"/>
                <w:b/>
                <w:szCs w:val="24"/>
              </w:rPr>
            </w:pPr>
          </w:p>
        </w:tc>
        <w:tc>
          <w:tcPr>
            <w:tcW w:w="1710" w:type="dxa"/>
            <w:vMerge/>
            <w:shd w:val="clear" w:color="auto" w:fill="FFFFFF"/>
          </w:tcPr>
          <w:p w:rsidR="00576FE3" w:rsidRPr="002B0D4F" w:rsidRDefault="00576FE3" w:rsidP="00911AA5">
            <w:pPr>
              <w:tabs>
                <w:tab w:val="left" w:pos="0"/>
              </w:tabs>
              <w:rPr>
                <w:rFonts w:cs="Times New Roman"/>
                <w:szCs w:val="24"/>
              </w:rPr>
            </w:pPr>
          </w:p>
        </w:tc>
        <w:tc>
          <w:tcPr>
            <w:tcW w:w="5496" w:type="dxa"/>
            <w:vMerge/>
            <w:shd w:val="clear" w:color="auto" w:fill="FFFFFF"/>
          </w:tcPr>
          <w:p w:rsidR="00576FE3" w:rsidRPr="002B0D4F" w:rsidRDefault="00576FE3" w:rsidP="0011132C">
            <w:pPr>
              <w:tabs>
                <w:tab w:val="left" w:pos="240"/>
              </w:tabs>
              <w:ind w:right="-73"/>
              <w:rPr>
                <w:rFonts w:cs="Times New Roman"/>
                <w:szCs w:val="24"/>
              </w:rPr>
            </w:pPr>
          </w:p>
        </w:tc>
      </w:tr>
      <w:tr w:rsidR="00576FE3" w:rsidRPr="002B0D4F" w:rsidTr="00416433">
        <w:trPr>
          <w:trHeight w:val="410"/>
          <w:jc w:val="right"/>
        </w:trPr>
        <w:tc>
          <w:tcPr>
            <w:tcW w:w="704" w:type="dxa"/>
            <w:shd w:val="clear" w:color="auto" w:fill="FFFFFF"/>
          </w:tcPr>
          <w:p w:rsidR="00576FE3" w:rsidRPr="002B0D4F" w:rsidRDefault="00576FE3" w:rsidP="00BF0B81">
            <w:pPr>
              <w:pStyle w:val="af0"/>
              <w:numPr>
                <w:ilvl w:val="0"/>
                <w:numId w:val="31"/>
              </w:numPr>
              <w:tabs>
                <w:tab w:val="left" w:pos="0"/>
              </w:tabs>
              <w:jc w:val="center"/>
              <w:rPr>
                <w:rFonts w:cs="Times New Roman"/>
                <w:szCs w:val="24"/>
              </w:rPr>
            </w:pPr>
          </w:p>
        </w:tc>
        <w:tc>
          <w:tcPr>
            <w:tcW w:w="2977" w:type="dxa"/>
            <w:shd w:val="clear" w:color="auto" w:fill="FFFFFF"/>
          </w:tcPr>
          <w:p w:rsidR="00576FE3" w:rsidRPr="002B0D4F" w:rsidRDefault="00576FE3" w:rsidP="00781457">
            <w:pPr>
              <w:tabs>
                <w:tab w:val="left" w:pos="0"/>
              </w:tabs>
              <w:jc w:val="left"/>
              <w:rPr>
                <w:rFonts w:cs="Times New Roman"/>
                <w:szCs w:val="24"/>
              </w:rPr>
            </w:pPr>
            <w:r w:rsidRPr="002B0D4F">
              <w:rPr>
                <w:rFonts w:cs="Times New Roman"/>
                <w:szCs w:val="24"/>
              </w:rPr>
              <w:t xml:space="preserve">Опытная эксплуатация </w:t>
            </w:r>
            <w:r>
              <w:rPr>
                <w:rFonts w:cs="Times New Roman"/>
                <w:szCs w:val="24"/>
              </w:rPr>
              <w:t>КЗИ</w:t>
            </w:r>
          </w:p>
        </w:tc>
        <w:tc>
          <w:tcPr>
            <w:tcW w:w="1559" w:type="dxa"/>
            <w:vMerge/>
            <w:shd w:val="clear" w:color="auto" w:fill="FFFFFF"/>
          </w:tcPr>
          <w:p w:rsidR="00576FE3" w:rsidRPr="002B0D4F" w:rsidRDefault="00576FE3" w:rsidP="00911AA5">
            <w:pPr>
              <w:rPr>
                <w:rFonts w:cs="Times New Roman"/>
                <w:b/>
                <w:szCs w:val="24"/>
              </w:rPr>
            </w:pPr>
          </w:p>
        </w:tc>
        <w:tc>
          <w:tcPr>
            <w:tcW w:w="1729" w:type="dxa"/>
            <w:vMerge/>
            <w:shd w:val="clear" w:color="auto" w:fill="FFFFFF"/>
          </w:tcPr>
          <w:p w:rsidR="00576FE3" w:rsidRPr="002B0D4F" w:rsidRDefault="00576FE3" w:rsidP="00911AA5">
            <w:pPr>
              <w:rPr>
                <w:rFonts w:cs="Times New Roman"/>
                <w:b/>
                <w:szCs w:val="24"/>
              </w:rPr>
            </w:pPr>
          </w:p>
        </w:tc>
        <w:tc>
          <w:tcPr>
            <w:tcW w:w="1710" w:type="dxa"/>
            <w:vMerge/>
            <w:shd w:val="clear" w:color="auto" w:fill="FFFFFF"/>
          </w:tcPr>
          <w:p w:rsidR="00576FE3" w:rsidRPr="002B0D4F" w:rsidRDefault="00576FE3" w:rsidP="00911AA5">
            <w:pPr>
              <w:tabs>
                <w:tab w:val="left" w:pos="0"/>
              </w:tabs>
              <w:rPr>
                <w:rFonts w:cs="Times New Roman"/>
                <w:szCs w:val="24"/>
              </w:rPr>
            </w:pPr>
          </w:p>
        </w:tc>
        <w:tc>
          <w:tcPr>
            <w:tcW w:w="5496" w:type="dxa"/>
            <w:vMerge/>
            <w:shd w:val="clear" w:color="auto" w:fill="FFFFFF"/>
          </w:tcPr>
          <w:p w:rsidR="00576FE3" w:rsidRPr="002B0D4F" w:rsidRDefault="00576FE3" w:rsidP="0011132C">
            <w:pPr>
              <w:tabs>
                <w:tab w:val="left" w:pos="240"/>
              </w:tabs>
              <w:ind w:right="-73"/>
              <w:rPr>
                <w:rFonts w:cs="Times New Roman"/>
                <w:szCs w:val="24"/>
              </w:rPr>
            </w:pPr>
          </w:p>
        </w:tc>
      </w:tr>
      <w:tr w:rsidR="00C8184F" w:rsidRPr="002B0D4F" w:rsidTr="00416433">
        <w:trPr>
          <w:trHeight w:val="133"/>
          <w:jc w:val="right"/>
        </w:trPr>
        <w:tc>
          <w:tcPr>
            <w:tcW w:w="704" w:type="dxa"/>
            <w:shd w:val="clear" w:color="auto" w:fill="FFFFFF"/>
          </w:tcPr>
          <w:p w:rsidR="00C8184F" w:rsidRPr="002B0D4F" w:rsidRDefault="00C8184F" w:rsidP="00BF0B81">
            <w:pPr>
              <w:pStyle w:val="af0"/>
              <w:numPr>
                <w:ilvl w:val="0"/>
                <w:numId w:val="31"/>
              </w:numPr>
              <w:tabs>
                <w:tab w:val="left" w:pos="0"/>
              </w:tabs>
              <w:jc w:val="center"/>
              <w:rPr>
                <w:rFonts w:cs="Times New Roman"/>
                <w:szCs w:val="24"/>
              </w:rPr>
            </w:pPr>
          </w:p>
        </w:tc>
        <w:tc>
          <w:tcPr>
            <w:tcW w:w="2977" w:type="dxa"/>
            <w:shd w:val="clear" w:color="auto" w:fill="FFFFFF"/>
          </w:tcPr>
          <w:p w:rsidR="00C8184F" w:rsidRPr="002B0D4F" w:rsidRDefault="00C8184F" w:rsidP="00781457">
            <w:pPr>
              <w:tabs>
                <w:tab w:val="left" w:pos="0"/>
              </w:tabs>
              <w:jc w:val="left"/>
              <w:rPr>
                <w:rFonts w:cs="Times New Roman"/>
                <w:szCs w:val="24"/>
              </w:rPr>
            </w:pPr>
            <w:r>
              <w:t xml:space="preserve">Анализ уязвимостей </w:t>
            </w:r>
            <w:r w:rsidRPr="005D5BE5">
              <w:t>АПК </w:t>
            </w:r>
            <w:r w:rsidR="00FA2F92">
              <w:t>«ВИФИД</w:t>
            </w:r>
            <w:r w:rsidR="00C226E6">
              <w:t>»</w:t>
            </w:r>
          </w:p>
        </w:tc>
        <w:tc>
          <w:tcPr>
            <w:tcW w:w="1559" w:type="dxa"/>
            <w:vMerge/>
            <w:shd w:val="clear" w:color="auto" w:fill="FFFFFF"/>
          </w:tcPr>
          <w:p w:rsidR="00C8184F" w:rsidRPr="002B0D4F" w:rsidRDefault="00C8184F" w:rsidP="00911AA5">
            <w:pPr>
              <w:rPr>
                <w:rFonts w:cs="Times New Roman"/>
                <w:b/>
                <w:szCs w:val="24"/>
              </w:rPr>
            </w:pPr>
          </w:p>
        </w:tc>
        <w:tc>
          <w:tcPr>
            <w:tcW w:w="1729" w:type="dxa"/>
            <w:vMerge/>
            <w:shd w:val="clear" w:color="auto" w:fill="FFFFFF"/>
          </w:tcPr>
          <w:p w:rsidR="00C8184F" w:rsidRPr="002B0D4F" w:rsidRDefault="00C8184F" w:rsidP="00911AA5">
            <w:pPr>
              <w:rPr>
                <w:rFonts w:cs="Times New Roman"/>
                <w:b/>
                <w:szCs w:val="24"/>
              </w:rPr>
            </w:pPr>
          </w:p>
        </w:tc>
        <w:tc>
          <w:tcPr>
            <w:tcW w:w="1710" w:type="dxa"/>
            <w:vMerge/>
            <w:shd w:val="clear" w:color="auto" w:fill="FFFFFF"/>
          </w:tcPr>
          <w:p w:rsidR="00C8184F" w:rsidRPr="002B0D4F" w:rsidRDefault="00C8184F" w:rsidP="00911AA5">
            <w:pPr>
              <w:tabs>
                <w:tab w:val="left" w:pos="0"/>
              </w:tabs>
              <w:rPr>
                <w:rFonts w:cs="Times New Roman"/>
                <w:szCs w:val="24"/>
              </w:rPr>
            </w:pPr>
          </w:p>
        </w:tc>
        <w:tc>
          <w:tcPr>
            <w:tcW w:w="5496" w:type="dxa"/>
            <w:vMerge/>
            <w:shd w:val="clear" w:color="auto" w:fill="FFFFFF"/>
          </w:tcPr>
          <w:p w:rsidR="00C8184F" w:rsidRPr="002B0D4F" w:rsidRDefault="00C8184F" w:rsidP="0011132C">
            <w:pPr>
              <w:tabs>
                <w:tab w:val="left" w:pos="240"/>
              </w:tabs>
              <w:ind w:right="-73"/>
              <w:rPr>
                <w:rFonts w:cs="Times New Roman"/>
                <w:szCs w:val="24"/>
              </w:rPr>
            </w:pPr>
          </w:p>
        </w:tc>
      </w:tr>
      <w:tr w:rsidR="00576FE3" w:rsidRPr="002B0D4F" w:rsidTr="00416433">
        <w:trPr>
          <w:trHeight w:val="550"/>
          <w:jc w:val="right"/>
        </w:trPr>
        <w:tc>
          <w:tcPr>
            <w:tcW w:w="704" w:type="dxa"/>
            <w:shd w:val="clear" w:color="auto" w:fill="FFFFFF"/>
          </w:tcPr>
          <w:p w:rsidR="00576FE3" w:rsidRPr="002B0D4F" w:rsidRDefault="00576FE3" w:rsidP="00BF0B81">
            <w:pPr>
              <w:pStyle w:val="af0"/>
              <w:numPr>
                <w:ilvl w:val="0"/>
                <w:numId w:val="31"/>
              </w:numPr>
              <w:tabs>
                <w:tab w:val="left" w:pos="0"/>
              </w:tabs>
              <w:jc w:val="center"/>
              <w:rPr>
                <w:rFonts w:cs="Times New Roman"/>
                <w:szCs w:val="24"/>
              </w:rPr>
            </w:pPr>
          </w:p>
        </w:tc>
        <w:tc>
          <w:tcPr>
            <w:tcW w:w="2977" w:type="dxa"/>
            <w:shd w:val="clear" w:color="auto" w:fill="FFFFFF"/>
          </w:tcPr>
          <w:p w:rsidR="00576FE3" w:rsidRPr="002B0D4F" w:rsidRDefault="00576FE3" w:rsidP="00781457">
            <w:pPr>
              <w:tabs>
                <w:tab w:val="left" w:pos="0"/>
              </w:tabs>
              <w:jc w:val="left"/>
              <w:rPr>
                <w:rFonts w:cs="Times New Roman"/>
                <w:szCs w:val="24"/>
              </w:rPr>
            </w:pPr>
            <w:r w:rsidRPr="002B0D4F">
              <w:rPr>
                <w:rFonts w:cs="Times New Roman"/>
                <w:szCs w:val="24"/>
              </w:rPr>
              <w:t xml:space="preserve">Приемочные испытания </w:t>
            </w:r>
            <w:r>
              <w:rPr>
                <w:rFonts w:cs="Times New Roman"/>
                <w:szCs w:val="24"/>
              </w:rPr>
              <w:t>КЗИ</w:t>
            </w:r>
          </w:p>
        </w:tc>
        <w:tc>
          <w:tcPr>
            <w:tcW w:w="1559" w:type="dxa"/>
            <w:vMerge/>
            <w:shd w:val="clear" w:color="auto" w:fill="FFFFFF"/>
          </w:tcPr>
          <w:p w:rsidR="00576FE3" w:rsidRPr="002B0D4F" w:rsidRDefault="00576FE3" w:rsidP="00911AA5">
            <w:pPr>
              <w:rPr>
                <w:rFonts w:cs="Times New Roman"/>
                <w:b/>
                <w:szCs w:val="24"/>
              </w:rPr>
            </w:pPr>
          </w:p>
        </w:tc>
        <w:tc>
          <w:tcPr>
            <w:tcW w:w="1729" w:type="dxa"/>
            <w:vMerge/>
            <w:shd w:val="clear" w:color="auto" w:fill="FFFFFF"/>
          </w:tcPr>
          <w:p w:rsidR="00576FE3" w:rsidRPr="002B0D4F" w:rsidRDefault="00576FE3" w:rsidP="00911AA5">
            <w:pPr>
              <w:rPr>
                <w:rFonts w:cs="Times New Roman"/>
                <w:b/>
                <w:szCs w:val="24"/>
              </w:rPr>
            </w:pPr>
          </w:p>
        </w:tc>
        <w:tc>
          <w:tcPr>
            <w:tcW w:w="1710" w:type="dxa"/>
            <w:vMerge/>
            <w:shd w:val="clear" w:color="auto" w:fill="FFFFFF"/>
          </w:tcPr>
          <w:p w:rsidR="00576FE3" w:rsidRPr="002B0D4F" w:rsidRDefault="00576FE3" w:rsidP="00911AA5">
            <w:pPr>
              <w:tabs>
                <w:tab w:val="left" w:pos="0"/>
              </w:tabs>
              <w:rPr>
                <w:rFonts w:cs="Times New Roman"/>
                <w:szCs w:val="24"/>
              </w:rPr>
            </w:pPr>
          </w:p>
        </w:tc>
        <w:tc>
          <w:tcPr>
            <w:tcW w:w="5496" w:type="dxa"/>
            <w:vMerge/>
            <w:shd w:val="clear" w:color="auto" w:fill="FFFFFF"/>
          </w:tcPr>
          <w:p w:rsidR="00576FE3" w:rsidRPr="002B0D4F" w:rsidRDefault="00576FE3" w:rsidP="0011132C">
            <w:pPr>
              <w:tabs>
                <w:tab w:val="left" w:pos="240"/>
              </w:tabs>
              <w:ind w:right="-73"/>
              <w:rPr>
                <w:rFonts w:cs="Times New Roman"/>
                <w:szCs w:val="24"/>
              </w:rPr>
            </w:pPr>
          </w:p>
        </w:tc>
      </w:tr>
      <w:tr w:rsidR="00576FE3" w:rsidRPr="002B0D4F" w:rsidTr="00416433">
        <w:trPr>
          <w:trHeight w:val="454"/>
          <w:jc w:val="right"/>
        </w:trPr>
        <w:tc>
          <w:tcPr>
            <w:tcW w:w="704" w:type="dxa"/>
            <w:shd w:val="clear" w:color="auto" w:fill="FFFFFF"/>
          </w:tcPr>
          <w:p w:rsidR="00576FE3" w:rsidRPr="002B0D4F" w:rsidRDefault="00662A06" w:rsidP="00911AA5">
            <w:pPr>
              <w:tabs>
                <w:tab w:val="left" w:pos="0"/>
              </w:tabs>
              <w:jc w:val="center"/>
              <w:rPr>
                <w:rFonts w:cs="Times New Roman"/>
                <w:szCs w:val="24"/>
              </w:rPr>
            </w:pPr>
            <w:r>
              <w:rPr>
                <w:rFonts w:cs="Times New Roman"/>
                <w:szCs w:val="24"/>
              </w:rPr>
              <w:t>4.</w:t>
            </w:r>
          </w:p>
        </w:tc>
        <w:tc>
          <w:tcPr>
            <w:tcW w:w="2977" w:type="dxa"/>
            <w:shd w:val="clear" w:color="auto" w:fill="FFFFFF"/>
          </w:tcPr>
          <w:p w:rsidR="00576FE3" w:rsidRPr="002B0D4F" w:rsidRDefault="00576FE3" w:rsidP="002D4754">
            <w:pPr>
              <w:ind w:left="33" w:firstLine="22"/>
              <w:jc w:val="left"/>
              <w:rPr>
                <w:rFonts w:cs="Times New Roman"/>
                <w:szCs w:val="24"/>
              </w:rPr>
            </w:pPr>
            <w:r w:rsidRPr="002B0D4F">
              <w:rPr>
                <w:rFonts w:cs="Times New Roman"/>
                <w:szCs w:val="24"/>
              </w:rPr>
              <w:t xml:space="preserve">Аттестация </w:t>
            </w:r>
            <w:r w:rsidR="00891911" w:rsidRPr="005D5BE5">
              <w:t>АПК </w:t>
            </w:r>
            <w:r w:rsidR="00FA2F92">
              <w:t>«ВИФИД</w:t>
            </w:r>
            <w:r w:rsidR="00C226E6">
              <w:t>»</w:t>
            </w:r>
            <w:r w:rsidRPr="002B0D4F">
              <w:rPr>
                <w:rFonts w:cs="Times New Roman"/>
                <w:szCs w:val="24"/>
              </w:rPr>
              <w:t xml:space="preserve"> по требованиям защиты информации</w:t>
            </w:r>
          </w:p>
        </w:tc>
        <w:tc>
          <w:tcPr>
            <w:tcW w:w="1559" w:type="dxa"/>
            <w:vMerge w:val="restart"/>
            <w:shd w:val="clear" w:color="auto" w:fill="FFFFFF"/>
          </w:tcPr>
          <w:p w:rsidR="00576FE3" w:rsidRPr="002B0D4F" w:rsidRDefault="00576FE3" w:rsidP="006A4360">
            <w:pPr>
              <w:tabs>
                <w:tab w:val="left" w:pos="0"/>
              </w:tabs>
              <w:jc w:val="left"/>
              <w:rPr>
                <w:rFonts w:cs="Times New Roman"/>
                <w:b/>
                <w:szCs w:val="24"/>
              </w:rPr>
            </w:pPr>
            <w:r w:rsidRPr="002B0D4F">
              <w:rPr>
                <w:rFonts w:cs="Times New Roman"/>
                <w:szCs w:val="24"/>
              </w:rPr>
              <w:t xml:space="preserve">С даты заключения </w:t>
            </w:r>
            <w:r w:rsidR="006A4360">
              <w:rPr>
                <w:rFonts w:cs="Times New Roman"/>
                <w:szCs w:val="24"/>
              </w:rPr>
              <w:t>Договора</w:t>
            </w:r>
          </w:p>
        </w:tc>
        <w:tc>
          <w:tcPr>
            <w:tcW w:w="1729" w:type="dxa"/>
            <w:vMerge w:val="restart"/>
            <w:shd w:val="clear" w:color="auto" w:fill="FFFFFF"/>
          </w:tcPr>
          <w:p w:rsidR="00576FE3" w:rsidRPr="002B0D4F" w:rsidRDefault="00576FE3" w:rsidP="006A4360">
            <w:pPr>
              <w:jc w:val="left"/>
              <w:rPr>
                <w:rFonts w:cs="Times New Roman"/>
                <w:b/>
                <w:szCs w:val="24"/>
              </w:rPr>
            </w:pPr>
            <w:r w:rsidRPr="002B0D4F">
              <w:rPr>
                <w:rFonts w:cs="Times New Roman"/>
                <w:szCs w:val="24"/>
              </w:rPr>
              <w:t xml:space="preserve">Не позднее </w:t>
            </w:r>
            <w:r>
              <w:rPr>
                <w:rFonts w:cs="Times New Roman"/>
                <w:szCs w:val="24"/>
              </w:rPr>
              <w:t>90</w:t>
            </w:r>
            <w:r w:rsidRPr="002B0D4F">
              <w:rPr>
                <w:rFonts w:cs="Times New Roman"/>
                <w:szCs w:val="24"/>
              </w:rPr>
              <w:t xml:space="preserve"> (</w:t>
            </w:r>
            <w:r>
              <w:rPr>
                <w:rFonts w:cs="Times New Roman"/>
                <w:szCs w:val="24"/>
              </w:rPr>
              <w:t>девяноста</w:t>
            </w:r>
            <w:r w:rsidRPr="002B0D4F">
              <w:rPr>
                <w:rFonts w:cs="Times New Roman"/>
                <w:szCs w:val="24"/>
              </w:rPr>
              <w:t xml:space="preserve">) календарных дней с даты заключения </w:t>
            </w:r>
            <w:r w:rsidR="006A4360">
              <w:rPr>
                <w:rFonts w:cs="Times New Roman"/>
                <w:szCs w:val="24"/>
              </w:rPr>
              <w:t>Договора</w:t>
            </w:r>
          </w:p>
        </w:tc>
        <w:tc>
          <w:tcPr>
            <w:tcW w:w="1710" w:type="dxa"/>
            <w:vMerge w:val="restart"/>
            <w:shd w:val="clear" w:color="auto" w:fill="FFFFFF"/>
          </w:tcPr>
          <w:p w:rsidR="00576FE3" w:rsidRPr="002B0D4F" w:rsidRDefault="00576FE3" w:rsidP="00911AA5">
            <w:pPr>
              <w:tabs>
                <w:tab w:val="left" w:pos="0"/>
              </w:tabs>
              <w:rPr>
                <w:rFonts w:cs="Times New Roman"/>
                <w:szCs w:val="24"/>
              </w:rPr>
            </w:pPr>
          </w:p>
        </w:tc>
        <w:tc>
          <w:tcPr>
            <w:tcW w:w="5496" w:type="dxa"/>
            <w:vMerge w:val="restart"/>
            <w:shd w:val="clear" w:color="auto" w:fill="FFFFFF"/>
          </w:tcPr>
          <w:p w:rsidR="00576FE3" w:rsidRPr="002B0D4F" w:rsidRDefault="00576FE3" w:rsidP="002D4754">
            <w:pPr>
              <w:tabs>
                <w:tab w:val="left" w:pos="0"/>
                <w:tab w:val="left" w:pos="240"/>
              </w:tabs>
              <w:ind w:right="-73"/>
              <w:jc w:val="left"/>
              <w:rPr>
                <w:rFonts w:cs="Times New Roman"/>
                <w:szCs w:val="24"/>
              </w:rPr>
            </w:pPr>
            <w:r w:rsidRPr="002B0D4F">
              <w:rPr>
                <w:rFonts w:cs="Times New Roman"/>
                <w:szCs w:val="24"/>
              </w:rPr>
              <w:t>Отчетные документы:</w:t>
            </w:r>
          </w:p>
          <w:p w:rsidR="00576FE3" w:rsidRPr="002B0D4F" w:rsidRDefault="00576FE3" w:rsidP="00BF0B81">
            <w:pPr>
              <w:pStyle w:val="110"/>
              <w:numPr>
                <w:ilvl w:val="0"/>
                <w:numId w:val="25"/>
              </w:numPr>
              <w:spacing w:line="240" w:lineRule="auto"/>
              <w:ind w:left="204" w:hanging="204"/>
            </w:pPr>
            <w:r w:rsidRPr="002B0D4F">
              <w:t>Программа и методик</w:t>
            </w:r>
            <w:r>
              <w:t>и</w:t>
            </w:r>
            <w:r w:rsidRPr="002B0D4F">
              <w:t xml:space="preserve"> аттестационных испытаний </w:t>
            </w:r>
            <w:r w:rsidR="00C8184F" w:rsidRPr="005D5BE5">
              <w:t>АПК </w:t>
            </w:r>
            <w:r w:rsidR="00FA2F92">
              <w:t>«ВИФИД</w:t>
            </w:r>
            <w:r w:rsidR="00C226E6">
              <w:t>»</w:t>
            </w:r>
            <w:r w:rsidRPr="002B0D4F">
              <w:t>;</w:t>
            </w:r>
          </w:p>
          <w:p w:rsidR="00576FE3" w:rsidRPr="002B0D4F" w:rsidRDefault="00576FE3" w:rsidP="00BF0B81">
            <w:pPr>
              <w:pStyle w:val="110"/>
              <w:numPr>
                <w:ilvl w:val="0"/>
                <w:numId w:val="25"/>
              </w:numPr>
              <w:spacing w:line="240" w:lineRule="auto"/>
              <w:ind w:left="204" w:hanging="204"/>
            </w:pPr>
            <w:r w:rsidRPr="002B0D4F">
              <w:t xml:space="preserve">Протокол проведения аттестационных испытаний </w:t>
            </w:r>
            <w:r w:rsidR="00C8184F" w:rsidRPr="005D5BE5">
              <w:t>АПК </w:t>
            </w:r>
            <w:r w:rsidR="00FA2F92">
              <w:t>«ВИФИД</w:t>
            </w:r>
            <w:r w:rsidR="00C226E6">
              <w:t>»</w:t>
            </w:r>
            <w:r w:rsidRPr="002B0D4F">
              <w:t>;</w:t>
            </w:r>
          </w:p>
          <w:p w:rsidR="00576FE3" w:rsidRPr="002B0D4F" w:rsidRDefault="00576FE3" w:rsidP="00BF0B81">
            <w:pPr>
              <w:pStyle w:val="110"/>
              <w:numPr>
                <w:ilvl w:val="0"/>
                <w:numId w:val="25"/>
              </w:numPr>
              <w:spacing w:line="240" w:lineRule="auto"/>
              <w:ind w:left="204" w:hanging="204"/>
            </w:pPr>
            <w:r w:rsidRPr="002B0D4F">
              <w:lastRenderedPageBreak/>
              <w:t xml:space="preserve">Заключение по результатам аттестационных испытаний </w:t>
            </w:r>
            <w:r w:rsidR="00C8184F" w:rsidRPr="005D5BE5">
              <w:t>АПК </w:t>
            </w:r>
            <w:r w:rsidR="00FA2F92">
              <w:t>«ВИФИД</w:t>
            </w:r>
            <w:r w:rsidR="00C226E6">
              <w:t>»</w:t>
            </w:r>
            <w:r w:rsidRPr="002B0D4F">
              <w:t>;</w:t>
            </w:r>
          </w:p>
          <w:p w:rsidR="000172EC" w:rsidRDefault="00576FE3" w:rsidP="00BF0B81">
            <w:pPr>
              <w:pStyle w:val="110"/>
              <w:numPr>
                <w:ilvl w:val="0"/>
                <w:numId w:val="25"/>
              </w:numPr>
              <w:spacing w:line="240" w:lineRule="auto"/>
              <w:ind w:left="204" w:hanging="204"/>
            </w:pPr>
            <w:r w:rsidRPr="002B0D4F">
              <w:t xml:space="preserve">Аттестат соответствия </w:t>
            </w:r>
            <w:r w:rsidR="00C8184F" w:rsidRPr="005D5BE5">
              <w:t>АПК </w:t>
            </w:r>
            <w:r w:rsidR="00FA2F92">
              <w:t>«ВИФИД</w:t>
            </w:r>
            <w:r w:rsidR="00C226E6">
              <w:t>»</w:t>
            </w:r>
            <w:r w:rsidRPr="002B0D4F">
              <w:t xml:space="preserve"> требованиям безопасности информации (в случае положительных результатов аттестационных испытаний </w:t>
            </w:r>
            <w:r w:rsidR="00C8184F" w:rsidRPr="005D5BE5">
              <w:t>АПК </w:t>
            </w:r>
            <w:r w:rsidR="00FA2F92">
              <w:t>«ВИФИД</w:t>
            </w:r>
            <w:r w:rsidR="00C226E6">
              <w:t>»</w:t>
            </w:r>
            <w:r w:rsidRPr="002B0D4F">
              <w:t>)</w:t>
            </w:r>
            <w:r w:rsidR="00E56E3D" w:rsidRPr="00E56E3D">
              <w:t>;</w:t>
            </w:r>
          </w:p>
          <w:p w:rsidR="000172EC" w:rsidRDefault="000172EC" w:rsidP="00BF0B81">
            <w:pPr>
              <w:pStyle w:val="110"/>
              <w:numPr>
                <w:ilvl w:val="0"/>
                <w:numId w:val="25"/>
              </w:numPr>
              <w:spacing w:line="240" w:lineRule="auto"/>
              <w:ind w:left="204" w:hanging="204"/>
            </w:pPr>
            <w:r>
              <w:t>Товарные накладные (ТОРГ-12) на поставляемое оборудование</w:t>
            </w:r>
            <w:r w:rsidR="00E56E3D" w:rsidRPr="00E56E3D">
              <w:t>;</w:t>
            </w:r>
          </w:p>
          <w:p w:rsidR="000172EC" w:rsidRDefault="000172EC" w:rsidP="00BF0B81">
            <w:pPr>
              <w:pStyle w:val="110"/>
              <w:numPr>
                <w:ilvl w:val="0"/>
                <w:numId w:val="25"/>
              </w:numPr>
              <w:spacing w:line="240" w:lineRule="auto"/>
              <w:ind w:left="204" w:hanging="204"/>
            </w:pPr>
            <w:r>
              <w:t>Акты приема-передачи прав на программное обеспечение</w:t>
            </w:r>
            <w:r w:rsidR="00E56E3D" w:rsidRPr="00E56E3D">
              <w:t>;</w:t>
            </w:r>
          </w:p>
          <w:p w:rsidR="00576FE3" w:rsidRPr="002B0D4F" w:rsidRDefault="000172EC" w:rsidP="00BF0B81">
            <w:pPr>
              <w:pStyle w:val="110"/>
              <w:numPr>
                <w:ilvl w:val="0"/>
                <w:numId w:val="25"/>
              </w:numPr>
              <w:spacing w:line="240" w:lineRule="auto"/>
              <w:ind w:left="204" w:hanging="204"/>
            </w:pPr>
            <w:r>
              <w:t xml:space="preserve">Акт </w:t>
            </w:r>
            <w:r w:rsidR="006C39B7">
              <w:t>сдачи-приемк</w:t>
            </w:r>
            <w:r w:rsidR="00C8184F">
              <w:t>и</w:t>
            </w:r>
            <w:r w:rsidR="006C39B7">
              <w:t xml:space="preserve"> </w:t>
            </w:r>
            <w:r>
              <w:t>выполненных работ</w:t>
            </w:r>
            <w:r w:rsidR="0008633C">
              <w:t>.</w:t>
            </w:r>
          </w:p>
        </w:tc>
      </w:tr>
      <w:tr w:rsidR="00576FE3" w:rsidRPr="002B0D4F" w:rsidTr="00416433">
        <w:trPr>
          <w:trHeight w:val="454"/>
          <w:jc w:val="right"/>
        </w:trPr>
        <w:tc>
          <w:tcPr>
            <w:tcW w:w="704" w:type="dxa"/>
            <w:shd w:val="clear" w:color="auto" w:fill="FFFFFF"/>
          </w:tcPr>
          <w:p w:rsidR="00576FE3" w:rsidRPr="008A1FE2" w:rsidRDefault="00662A06" w:rsidP="008A1FE2">
            <w:pPr>
              <w:tabs>
                <w:tab w:val="left" w:pos="0"/>
              </w:tabs>
              <w:jc w:val="center"/>
              <w:rPr>
                <w:rFonts w:cs="Times New Roman"/>
                <w:szCs w:val="24"/>
              </w:rPr>
            </w:pPr>
            <w:r>
              <w:rPr>
                <w:rFonts w:cs="Times New Roman"/>
                <w:szCs w:val="24"/>
              </w:rPr>
              <w:t>4</w:t>
            </w:r>
            <w:r w:rsidR="008A1FE2">
              <w:rPr>
                <w:rFonts w:cs="Times New Roman"/>
                <w:szCs w:val="24"/>
              </w:rPr>
              <w:t>.1.</w:t>
            </w:r>
          </w:p>
        </w:tc>
        <w:tc>
          <w:tcPr>
            <w:tcW w:w="2977" w:type="dxa"/>
            <w:shd w:val="clear" w:color="auto" w:fill="FFFFFF"/>
          </w:tcPr>
          <w:p w:rsidR="00576FE3" w:rsidRPr="002B0D4F" w:rsidRDefault="00576FE3" w:rsidP="002D4754">
            <w:pPr>
              <w:ind w:left="33"/>
              <w:jc w:val="left"/>
              <w:rPr>
                <w:rFonts w:cs="Times New Roman"/>
                <w:szCs w:val="24"/>
              </w:rPr>
            </w:pPr>
            <w:r w:rsidRPr="002B0D4F">
              <w:rPr>
                <w:rFonts w:cs="Times New Roman"/>
                <w:szCs w:val="24"/>
              </w:rPr>
              <w:t xml:space="preserve">Разработка Программы и методики аттестационных </w:t>
            </w:r>
            <w:r w:rsidRPr="002B0D4F">
              <w:rPr>
                <w:rFonts w:cs="Times New Roman"/>
                <w:szCs w:val="24"/>
              </w:rPr>
              <w:lastRenderedPageBreak/>
              <w:t xml:space="preserve">испытаний </w:t>
            </w:r>
            <w:r w:rsidR="00891911" w:rsidRPr="005D5BE5">
              <w:t>АПК </w:t>
            </w:r>
            <w:r w:rsidR="00FA2F92">
              <w:t>«ВИФИД</w:t>
            </w:r>
            <w:r w:rsidR="00C226E6">
              <w:t>»</w:t>
            </w:r>
          </w:p>
        </w:tc>
        <w:tc>
          <w:tcPr>
            <w:tcW w:w="1559" w:type="dxa"/>
            <w:vMerge/>
            <w:shd w:val="clear" w:color="auto" w:fill="FFFFFF"/>
          </w:tcPr>
          <w:p w:rsidR="00576FE3" w:rsidRPr="002B0D4F" w:rsidRDefault="00576FE3" w:rsidP="00911AA5">
            <w:pPr>
              <w:rPr>
                <w:rFonts w:cs="Times New Roman"/>
                <w:b/>
                <w:szCs w:val="24"/>
              </w:rPr>
            </w:pPr>
          </w:p>
        </w:tc>
        <w:tc>
          <w:tcPr>
            <w:tcW w:w="1729" w:type="dxa"/>
            <w:vMerge/>
            <w:shd w:val="clear" w:color="auto" w:fill="FFFFFF"/>
          </w:tcPr>
          <w:p w:rsidR="00576FE3" w:rsidRPr="002B0D4F" w:rsidRDefault="00576FE3" w:rsidP="00911AA5">
            <w:pPr>
              <w:rPr>
                <w:rFonts w:cs="Times New Roman"/>
                <w:b/>
                <w:szCs w:val="24"/>
              </w:rPr>
            </w:pPr>
          </w:p>
        </w:tc>
        <w:tc>
          <w:tcPr>
            <w:tcW w:w="1710" w:type="dxa"/>
            <w:vMerge/>
            <w:shd w:val="clear" w:color="auto" w:fill="FFFFFF"/>
          </w:tcPr>
          <w:p w:rsidR="00576FE3" w:rsidRPr="002B0D4F" w:rsidRDefault="00576FE3" w:rsidP="00911AA5">
            <w:pPr>
              <w:tabs>
                <w:tab w:val="left" w:pos="0"/>
              </w:tabs>
              <w:rPr>
                <w:rFonts w:cs="Times New Roman"/>
                <w:szCs w:val="24"/>
              </w:rPr>
            </w:pPr>
          </w:p>
        </w:tc>
        <w:tc>
          <w:tcPr>
            <w:tcW w:w="5496" w:type="dxa"/>
            <w:vMerge/>
            <w:shd w:val="clear" w:color="auto" w:fill="FFFFFF"/>
          </w:tcPr>
          <w:p w:rsidR="00576FE3" w:rsidRPr="002B0D4F" w:rsidRDefault="00576FE3" w:rsidP="00BF0B81">
            <w:pPr>
              <w:pStyle w:val="110"/>
              <w:numPr>
                <w:ilvl w:val="0"/>
                <w:numId w:val="25"/>
              </w:numPr>
              <w:spacing w:line="240" w:lineRule="auto"/>
              <w:ind w:left="204" w:hanging="204"/>
            </w:pPr>
          </w:p>
        </w:tc>
      </w:tr>
      <w:tr w:rsidR="00576FE3" w:rsidRPr="002B0D4F" w:rsidTr="00416433">
        <w:trPr>
          <w:trHeight w:val="454"/>
          <w:jc w:val="right"/>
        </w:trPr>
        <w:tc>
          <w:tcPr>
            <w:tcW w:w="704" w:type="dxa"/>
            <w:shd w:val="clear" w:color="auto" w:fill="FFFFFF"/>
          </w:tcPr>
          <w:p w:rsidR="00576FE3" w:rsidRPr="008A1FE2" w:rsidRDefault="00662A06" w:rsidP="008A1FE2">
            <w:pPr>
              <w:tabs>
                <w:tab w:val="left" w:pos="0"/>
              </w:tabs>
              <w:jc w:val="center"/>
              <w:rPr>
                <w:rFonts w:cs="Times New Roman"/>
                <w:szCs w:val="24"/>
              </w:rPr>
            </w:pPr>
            <w:r>
              <w:rPr>
                <w:rFonts w:cs="Times New Roman"/>
                <w:szCs w:val="24"/>
              </w:rPr>
              <w:t>4</w:t>
            </w:r>
            <w:r w:rsidR="008A1FE2">
              <w:rPr>
                <w:rFonts w:cs="Times New Roman"/>
                <w:szCs w:val="24"/>
              </w:rPr>
              <w:t>.2.</w:t>
            </w:r>
          </w:p>
        </w:tc>
        <w:tc>
          <w:tcPr>
            <w:tcW w:w="2977" w:type="dxa"/>
            <w:shd w:val="clear" w:color="auto" w:fill="FFFFFF"/>
          </w:tcPr>
          <w:p w:rsidR="00576FE3" w:rsidRPr="002B0D4F" w:rsidRDefault="00576FE3" w:rsidP="002D4754">
            <w:pPr>
              <w:ind w:left="33" w:firstLine="22"/>
              <w:jc w:val="left"/>
              <w:rPr>
                <w:rFonts w:cs="Times New Roman"/>
                <w:szCs w:val="24"/>
              </w:rPr>
            </w:pPr>
            <w:r w:rsidRPr="002B0D4F">
              <w:rPr>
                <w:rFonts w:cs="Times New Roman"/>
                <w:szCs w:val="24"/>
              </w:rPr>
              <w:t xml:space="preserve">Комплексные аттестационных испытания </w:t>
            </w:r>
            <w:r w:rsidR="00891911" w:rsidRPr="005D5BE5">
              <w:t>АПК </w:t>
            </w:r>
            <w:r w:rsidR="00FA2F92">
              <w:t>«ВИФИД</w:t>
            </w:r>
            <w:r w:rsidR="00C226E6">
              <w:t>»</w:t>
            </w:r>
          </w:p>
        </w:tc>
        <w:tc>
          <w:tcPr>
            <w:tcW w:w="1559" w:type="dxa"/>
            <w:vMerge/>
            <w:shd w:val="clear" w:color="auto" w:fill="FFFFFF"/>
          </w:tcPr>
          <w:p w:rsidR="00576FE3" w:rsidRPr="002B0D4F" w:rsidRDefault="00576FE3" w:rsidP="00911AA5">
            <w:pPr>
              <w:rPr>
                <w:rFonts w:cs="Times New Roman"/>
                <w:b/>
                <w:szCs w:val="24"/>
              </w:rPr>
            </w:pPr>
          </w:p>
        </w:tc>
        <w:tc>
          <w:tcPr>
            <w:tcW w:w="1729" w:type="dxa"/>
            <w:vMerge/>
            <w:shd w:val="clear" w:color="auto" w:fill="FFFFFF"/>
          </w:tcPr>
          <w:p w:rsidR="00576FE3" w:rsidRPr="002B0D4F" w:rsidRDefault="00576FE3" w:rsidP="00911AA5">
            <w:pPr>
              <w:rPr>
                <w:rFonts w:cs="Times New Roman"/>
                <w:b/>
                <w:szCs w:val="24"/>
              </w:rPr>
            </w:pPr>
          </w:p>
        </w:tc>
        <w:tc>
          <w:tcPr>
            <w:tcW w:w="1710" w:type="dxa"/>
            <w:vMerge/>
            <w:shd w:val="clear" w:color="auto" w:fill="FFFFFF"/>
          </w:tcPr>
          <w:p w:rsidR="00576FE3" w:rsidRPr="002B0D4F" w:rsidRDefault="00576FE3" w:rsidP="00911AA5">
            <w:pPr>
              <w:tabs>
                <w:tab w:val="left" w:pos="0"/>
              </w:tabs>
              <w:rPr>
                <w:rFonts w:cs="Times New Roman"/>
                <w:szCs w:val="24"/>
              </w:rPr>
            </w:pPr>
          </w:p>
        </w:tc>
        <w:tc>
          <w:tcPr>
            <w:tcW w:w="5496" w:type="dxa"/>
            <w:vMerge/>
            <w:shd w:val="clear" w:color="auto" w:fill="FFFFFF"/>
          </w:tcPr>
          <w:p w:rsidR="00576FE3" w:rsidRPr="002B0D4F" w:rsidRDefault="00576FE3" w:rsidP="00BF0B81">
            <w:pPr>
              <w:pStyle w:val="af0"/>
              <w:numPr>
                <w:ilvl w:val="0"/>
                <w:numId w:val="29"/>
              </w:numPr>
              <w:tabs>
                <w:tab w:val="left" w:pos="240"/>
              </w:tabs>
              <w:ind w:left="0" w:right="-73" w:firstLine="0"/>
              <w:rPr>
                <w:rFonts w:cs="Times New Roman"/>
                <w:szCs w:val="24"/>
              </w:rPr>
            </w:pPr>
          </w:p>
        </w:tc>
      </w:tr>
    </w:tbl>
    <w:p w:rsidR="006657A1" w:rsidRPr="002B0D4F" w:rsidRDefault="006657A1" w:rsidP="006657A1">
      <w:pPr>
        <w:pStyle w:val="1-1"/>
        <w:ind w:left="0"/>
        <w:rPr>
          <w:szCs w:val="24"/>
        </w:rPr>
      </w:pPr>
    </w:p>
    <w:p w:rsidR="006657A1" w:rsidRPr="002B0D4F" w:rsidRDefault="006657A1" w:rsidP="006657A1">
      <w:pPr>
        <w:pStyle w:val="1-1"/>
        <w:ind w:left="0"/>
        <w:rPr>
          <w:szCs w:val="24"/>
        </w:rPr>
        <w:sectPr w:rsidR="006657A1" w:rsidRPr="002B0D4F" w:rsidSect="006657A1">
          <w:pgSz w:w="16838" w:h="11906" w:orient="landscape"/>
          <w:pgMar w:top="1418" w:right="1418" w:bottom="851" w:left="1134" w:header="454" w:footer="170" w:gutter="0"/>
          <w:cols w:space="708"/>
          <w:docGrid w:linePitch="360"/>
        </w:sectPr>
      </w:pPr>
    </w:p>
    <w:p w:rsidR="002D4754" w:rsidRPr="002B0D4F" w:rsidRDefault="002D4754" w:rsidP="002D4754">
      <w:pPr>
        <w:pStyle w:val="af0"/>
        <w:keepNext/>
        <w:numPr>
          <w:ilvl w:val="1"/>
          <w:numId w:val="2"/>
        </w:numPr>
        <w:spacing w:after="0" w:line="240" w:lineRule="auto"/>
        <w:ind w:left="0" w:firstLine="567"/>
        <w:jc w:val="both"/>
        <w:outlineLvl w:val="1"/>
        <w:rPr>
          <w:rFonts w:ascii="Times New Roman" w:hAnsi="Times New Roman" w:cs="Times New Roman"/>
          <w:b/>
          <w:sz w:val="24"/>
          <w:szCs w:val="24"/>
        </w:rPr>
      </w:pPr>
      <w:bookmarkStart w:id="107" w:name="_Toc53353792"/>
      <w:r w:rsidRPr="002B0D4F">
        <w:rPr>
          <w:rFonts w:ascii="Times New Roman" w:hAnsi="Times New Roman" w:cs="Times New Roman"/>
          <w:b/>
          <w:sz w:val="24"/>
          <w:szCs w:val="24"/>
        </w:rPr>
        <w:lastRenderedPageBreak/>
        <w:t>Общие требования к приемке работ</w:t>
      </w:r>
      <w:bookmarkEnd w:id="107"/>
    </w:p>
    <w:bookmarkEnd w:id="102"/>
    <w:p w:rsidR="002D4754" w:rsidRPr="002B0D4F" w:rsidRDefault="002D4754" w:rsidP="002D4754">
      <w:pPr>
        <w:pStyle w:val="1-1"/>
        <w:ind w:left="0"/>
        <w:rPr>
          <w:szCs w:val="24"/>
        </w:rPr>
      </w:pPr>
      <w:r w:rsidRPr="002B0D4F">
        <w:rPr>
          <w:szCs w:val="24"/>
        </w:rPr>
        <w:t>Все отчетные материалы передаются Подрядчиком</w:t>
      </w:r>
      <w:r w:rsidRPr="002B0D4F" w:rsidDel="008970C9">
        <w:rPr>
          <w:szCs w:val="24"/>
        </w:rPr>
        <w:t xml:space="preserve"> </w:t>
      </w:r>
      <w:r w:rsidRPr="002B0D4F">
        <w:rPr>
          <w:szCs w:val="24"/>
        </w:rPr>
        <w:t>с сопроводительными письмами. Подрядчик</w:t>
      </w:r>
      <w:r w:rsidRPr="002B0D4F" w:rsidDel="008970C9">
        <w:rPr>
          <w:szCs w:val="24"/>
        </w:rPr>
        <w:t xml:space="preserve"> </w:t>
      </w:r>
      <w:r w:rsidRPr="002B0D4F">
        <w:rPr>
          <w:szCs w:val="24"/>
        </w:rPr>
        <w:t xml:space="preserve">предоставляет Заказчику утвержденную со своей стороны и согласованную с Пользователем отчетную документацию, оформленную в </w:t>
      </w:r>
      <w:r w:rsidR="00C8184F">
        <w:rPr>
          <w:szCs w:val="24"/>
        </w:rPr>
        <w:t>1</w:t>
      </w:r>
      <w:r w:rsidR="0008633C">
        <w:rPr>
          <w:szCs w:val="24"/>
        </w:rPr>
        <w:t xml:space="preserve"> (одном)</w:t>
      </w:r>
      <w:r w:rsidR="00C8184F">
        <w:rPr>
          <w:szCs w:val="24"/>
        </w:rPr>
        <w:t xml:space="preserve"> экземпляре</w:t>
      </w:r>
      <w:r w:rsidRPr="002B0D4F">
        <w:rPr>
          <w:szCs w:val="24"/>
        </w:rPr>
        <w:t xml:space="preserve"> на бумажных и машинных носителях информации.</w:t>
      </w:r>
      <w:r w:rsidR="00C8184F">
        <w:rPr>
          <w:szCs w:val="24"/>
        </w:rPr>
        <w:t xml:space="preserve"> Первичные бухгалтерские документы </w:t>
      </w:r>
      <w:r w:rsidR="00790228">
        <w:rPr>
          <w:szCs w:val="24"/>
        </w:rPr>
        <w:t>предоставляются в соответствии с требованиями действующего законодательства.</w:t>
      </w:r>
    </w:p>
    <w:p w:rsidR="002D4754" w:rsidRPr="002B0D4F" w:rsidRDefault="002D4754" w:rsidP="002D4754">
      <w:pPr>
        <w:pStyle w:val="1-1"/>
        <w:ind w:left="0"/>
        <w:rPr>
          <w:szCs w:val="24"/>
        </w:rPr>
      </w:pPr>
      <w:r w:rsidRPr="002B0D4F">
        <w:rPr>
          <w:szCs w:val="24"/>
        </w:rPr>
        <w:t>Поставка оборудования и программного обеспечения проводится в установленном настоящим техническ</w:t>
      </w:r>
      <w:r w:rsidR="0008633C">
        <w:rPr>
          <w:szCs w:val="24"/>
        </w:rPr>
        <w:t>и</w:t>
      </w:r>
      <w:r w:rsidRPr="002B0D4F">
        <w:rPr>
          <w:szCs w:val="24"/>
        </w:rPr>
        <w:t>м задани</w:t>
      </w:r>
      <w:r w:rsidR="0008633C">
        <w:rPr>
          <w:szCs w:val="24"/>
        </w:rPr>
        <w:t>ем</w:t>
      </w:r>
      <w:r w:rsidRPr="002B0D4F">
        <w:rPr>
          <w:szCs w:val="24"/>
        </w:rPr>
        <w:t xml:space="preserve"> порядке.</w:t>
      </w:r>
    </w:p>
    <w:p w:rsidR="002D4754" w:rsidRPr="002B0D4F" w:rsidRDefault="002D4754" w:rsidP="00CC38B2">
      <w:pPr>
        <w:pStyle w:val="1-1"/>
        <w:ind w:left="0"/>
        <w:rPr>
          <w:szCs w:val="24"/>
        </w:rPr>
      </w:pPr>
      <w:r w:rsidRPr="002B0D4F">
        <w:rPr>
          <w:szCs w:val="24"/>
        </w:rPr>
        <w:t xml:space="preserve">Сведения о выполнении всех требований настоящего документа и о результатах создания </w:t>
      </w:r>
      <w:r w:rsidR="005523A9">
        <w:rPr>
          <w:szCs w:val="24"/>
        </w:rPr>
        <w:t>КЗИ</w:t>
      </w:r>
      <w:r w:rsidRPr="002B0D4F">
        <w:rPr>
          <w:szCs w:val="24"/>
        </w:rPr>
        <w:t xml:space="preserve"> в рамках выполнения работ по </w:t>
      </w:r>
      <w:r w:rsidR="0008633C">
        <w:rPr>
          <w:szCs w:val="24"/>
        </w:rPr>
        <w:t>д</w:t>
      </w:r>
      <w:r w:rsidR="006A4360">
        <w:rPr>
          <w:szCs w:val="24"/>
        </w:rPr>
        <w:t>оговору</w:t>
      </w:r>
      <w:r w:rsidR="006A4360" w:rsidRPr="002B0D4F">
        <w:rPr>
          <w:szCs w:val="24"/>
        </w:rPr>
        <w:t xml:space="preserve"> </w:t>
      </w:r>
      <w:r w:rsidRPr="002B0D4F">
        <w:rPr>
          <w:szCs w:val="24"/>
        </w:rPr>
        <w:t xml:space="preserve">отражаются в акте сдачи-приемки выполненных работ по </w:t>
      </w:r>
      <w:r w:rsidR="0008633C">
        <w:rPr>
          <w:szCs w:val="24"/>
        </w:rPr>
        <w:t>д</w:t>
      </w:r>
      <w:r w:rsidR="006A4360">
        <w:rPr>
          <w:szCs w:val="24"/>
        </w:rPr>
        <w:t>оговору</w:t>
      </w:r>
      <w:r w:rsidRPr="002B0D4F">
        <w:rPr>
          <w:szCs w:val="24"/>
        </w:rPr>
        <w:t>.</w:t>
      </w:r>
    </w:p>
    <w:p w:rsidR="001B3979" w:rsidRPr="002B0D4F" w:rsidRDefault="001B3979" w:rsidP="00CC38B2">
      <w:pPr>
        <w:pStyle w:val="1-1"/>
        <w:ind w:left="0"/>
        <w:rPr>
          <w:szCs w:val="24"/>
        </w:rPr>
      </w:pPr>
      <w:r>
        <w:rPr>
          <w:szCs w:val="24"/>
        </w:rPr>
        <w:t>Место поставки и передачи оборудования и дистрибутивов программного обеспечения КЗИ определяется по согласованию с Заказчиком в течени</w:t>
      </w:r>
      <w:r w:rsidR="00B84D6B">
        <w:rPr>
          <w:szCs w:val="24"/>
        </w:rPr>
        <w:t>е</w:t>
      </w:r>
      <w:r>
        <w:rPr>
          <w:szCs w:val="24"/>
        </w:rPr>
        <w:t xml:space="preserve"> 5</w:t>
      </w:r>
      <w:r w:rsidR="0008633C">
        <w:rPr>
          <w:szCs w:val="24"/>
        </w:rPr>
        <w:t xml:space="preserve"> (пя</w:t>
      </w:r>
      <w:r>
        <w:rPr>
          <w:szCs w:val="24"/>
        </w:rPr>
        <w:t>ти</w:t>
      </w:r>
      <w:r w:rsidR="0008633C">
        <w:rPr>
          <w:szCs w:val="24"/>
        </w:rPr>
        <w:t>)</w:t>
      </w:r>
      <w:r>
        <w:rPr>
          <w:szCs w:val="24"/>
        </w:rPr>
        <w:t xml:space="preserve"> календарных дней с момента поступления соответствующего запроса от Подрядчика.</w:t>
      </w:r>
    </w:p>
    <w:p w:rsidR="00A91D99" w:rsidRDefault="002D4754" w:rsidP="00CC38B2">
      <w:pPr>
        <w:pStyle w:val="1-1"/>
        <w:ind w:left="0"/>
        <w:rPr>
          <w:szCs w:val="24"/>
        </w:rPr>
      </w:pPr>
      <w:r w:rsidRPr="002B0D4F">
        <w:rPr>
          <w:szCs w:val="24"/>
        </w:rPr>
        <w:t xml:space="preserve">По завершению </w:t>
      </w:r>
      <w:r w:rsidR="00160B83">
        <w:rPr>
          <w:szCs w:val="24"/>
        </w:rPr>
        <w:t xml:space="preserve">каждого </w:t>
      </w:r>
      <w:r w:rsidR="00057CF2">
        <w:rPr>
          <w:szCs w:val="24"/>
        </w:rPr>
        <w:t xml:space="preserve">вида </w:t>
      </w:r>
      <w:r w:rsidR="00160B83">
        <w:rPr>
          <w:szCs w:val="24"/>
        </w:rPr>
        <w:t>работ</w:t>
      </w:r>
      <w:r w:rsidRPr="002B0D4F">
        <w:rPr>
          <w:szCs w:val="24"/>
        </w:rPr>
        <w:t xml:space="preserve"> Подрядчик</w:t>
      </w:r>
      <w:r w:rsidRPr="002B0D4F" w:rsidDel="008970C9">
        <w:rPr>
          <w:szCs w:val="24"/>
        </w:rPr>
        <w:t xml:space="preserve"> </w:t>
      </w:r>
      <w:r w:rsidRPr="002B0D4F">
        <w:rPr>
          <w:szCs w:val="24"/>
        </w:rPr>
        <w:t>обязан</w:t>
      </w:r>
      <w:r w:rsidR="00106C3B">
        <w:rPr>
          <w:szCs w:val="24"/>
        </w:rPr>
        <w:t xml:space="preserve"> в течени</w:t>
      </w:r>
      <w:r w:rsidR="00B84D6B">
        <w:rPr>
          <w:szCs w:val="24"/>
        </w:rPr>
        <w:t>е</w:t>
      </w:r>
      <w:r w:rsidR="00106C3B">
        <w:rPr>
          <w:szCs w:val="24"/>
        </w:rPr>
        <w:t xml:space="preserve"> 2 (двух) рабочих дней</w:t>
      </w:r>
      <w:r w:rsidRPr="002B0D4F">
        <w:rPr>
          <w:szCs w:val="24"/>
        </w:rPr>
        <w:t xml:space="preserve"> передать </w:t>
      </w:r>
      <w:r w:rsidR="00160B83">
        <w:rPr>
          <w:szCs w:val="24"/>
        </w:rPr>
        <w:t>Заказчику</w:t>
      </w:r>
      <w:r w:rsidR="00160B83" w:rsidRPr="002B0D4F">
        <w:rPr>
          <w:szCs w:val="24"/>
        </w:rPr>
        <w:t xml:space="preserve"> </w:t>
      </w:r>
      <w:r w:rsidR="00160B83">
        <w:rPr>
          <w:szCs w:val="24"/>
        </w:rPr>
        <w:t xml:space="preserve">надлежащим образом оформленные </w:t>
      </w:r>
      <w:r w:rsidRPr="002B0D4F">
        <w:rPr>
          <w:szCs w:val="24"/>
        </w:rPr>
        <w:t>документы</w:t>
      </w:r>
      <w:r w:rsidR="00160B83">
        <w:rPr>
          <w:szCs w:val="24"/>
        </w:rPr>
        <w:t>, перечисленные в п.</w:t>
      </w:r>
      <w:r w:rsidR="0008633C">
        <w:rPr>
          <w:szCs w:val="24"/>
        </w:rPr>
        <w:t xml:space="preserve"> </w:t>
      </w:r>
      <w:r w:rsidR="00160B83">
        <w:rPr>
          <w:szCs w:val="24"/>
        </w:rPr>
        <w:t>7.1 настоящего документа</w:t>
      </w:r>
      <w:r w:rsidRPr="002B0D4F">
        <w:rPr>
          <w:szCs w:val="24"/>
        </w:rPr>
        <w:t>.</w:t>
      </w:r>
    </w:p>
    <w:p w:rsidR="002D4754" w:rsidRDefault="00A91D99" w:rsidP="00CC38B2">
      <w:pPr>
        <w:pStyle w:val="1-1"/>
        <w:ind w:left="0"/>
        <w:rPr>
          <w:rFonts w:eastAsia="Lucida Sans Unicode"/>
          <w:bCs/>
          <w:color w:val="000000"/>
          <w:lang w:eastAsia="ar-SA" w:bidi="en-US"/>
        </w:rPr>
      </w:pPr>
      <w:r w:rsidRPr="00182267">
        <w:rPr>
          <w:rFonts w:eastAsia="Lucida Sans Unicode"/>
          <w:bCs/>
          <w:color w:val="000000"/>
          <w:lang w:eastAsia="ar-SA" w:bidi="en-US"/>
        </w:rPr>
        <w:t xml:space="preserve">Заказчик в течение </w:t>
      </w:r>
      <w:r>
        <w:rPr>
          <w:rFonts w:eastAsia="Lucida Sans Unicode"/>
          <w:bCs/>
          <w:color w:val="000000"/>
          <w:lang w:eastAsia="ar-SA" w:bidi="en-US"/>
        </w:rPr>
        <w:t>5</w:t>
      </w:r>
      <w:r w:rsidRPr="00182267">
        <w:rPr>
          <w:rFonts w:eastAsia="Lucida Sans Unicode"/>
          <w:color w:val="000000"/>
          <w:lang w:eastAsia="ar-SA" w:bidi="en-US"/>
        </w:rPr>
        <w:t xml:space="preserve"> (</w:t>
      </w:r>
      <w:r>
        <w:rPr>
          <w:rFonts w:eastAsia="Lucida Sans Unicode"/>
          <w:color w:val="000000"/>
          <w:lang w:eastAsia="ar-SA" w:bidi="en-US"/>
        </w:rPr>
        <w:t>п</w:t>
      </w:r>
      <w:r w:rsidRPr="00182267">
        <w:rPr>
          <w:rFonts w:eastAsia="Lucida Sans Unicode"/>
          <w:color w:val="000000"/>
          <w:lang w:eastAsia="ar-SA" w:bidi="en-US"/>
        </w:rPr>
        <w:t xml:space="preserve">яти) рабочих дней с даты получения </w:t>
      </w:r>
      <w:r>
        <w:rPr>
          <w:rFonts w:eastAsia="Lucida Sans Unicode"/>
          <w:color w:val="000000"/>
          <w:lang w:eastAsia="ar-SA" w:bidi="en-US"/>
        </w:rPr>
        <w:t xml:space="preserve">указанных документов рассматривает их на предмет соответствия требованиям </w:t>
      </w:r>
      <w:r w:rsidR="0008633C">
        <w:rPr>
          <w:rFonts w:eastAsia="Lucida Sans Unicode"/>
          <w:color w:val="000000"/>
          <w:lang w:eastAsia="ar-SA" w:bidi="en-US"/>
        </w:rPr>
        <w:t>д</w:t>
      </w:r>
      <w:r w:rsidR="006A4360">
        <w:rPr>
          <w:rFonts w:eastAsia="Lucida Sans Unicode"/>
          <w:color w:val="000000"/>
          <w:lang w:eastAsia="ar-SA" w:bidi="en-US"/>
        </w:rPr>
        <w:t xml:space="preserve">оговора </w:t>
      </w:r>
      <w:r>
        <w:rPr>
          <w:rFonts w:eastAsia="Lucida Sans Unicode"/>
          <w:color w:val="000000"/>
          <w:lang w:eastAsia="ar-SA" w:bidi="en-US"/>
        </w:rPr>
        <w:t xml:space="preserve">и настоящего </w:t>
      </w:r>
      <w:r w:rsidR="0008633C">
        <w:rPr>
          <w:rFonts w:eastAsia="Lucida Sans Unicode"/>
          <w:color w:val="000000"/>
          <w:lang w:eastAsia="ar-SA" w:bidi="en-US"/>
        </w:rPr>
        <w:t>т</w:t>
      </w:r>
      <w:r>
        <w:rPr>
          <w:rFonts w:eastAsia="Lucida Sans Unicode"/>
          <w:color w:val="000000"/>
          <w:lang w:eastAsia="ar-SA" w:bidi="en-US"/>
        </w:rPr>
        <w:t>ехнического задания</w:t>
      </w:r>
      <w:r w:rsidRPr="00182267">
        <w:rPr>
          <w:rFonts w:eastAsia="Lucida Sans Unicode"/>
          <w:bCs/>
          <w:color w:val="000000"/>
          <w:lang w:eastAsia="ar-SA" w:bidi="en-US"/>
        </w:rPr>
        <w:t>.</w:t>
      </w:r>
      <w:r>
        <w:rPr>
          <w:rFonts w:eastAsia="Lucida Sans Unicode"/>
          <w:bCs/>
          <w:color w:val="000000"/>
          <w:lang w:eastAsia="ar-SA" w:bidi="en-US"/>
        </w:rPr>
        <w:t xml:space="preserve"> В случае отсутствия замечаний</w:t>
      </w:r>
      <w:r w:rsidR="00B74232">
        <w:rPr>
          <w:rFonts w:eastAsia="Lucida Sans Unicode"/>
          <w:bCs/>
          <w:color w:val="000000"/>
          <w:lang w:eastAsia="ar-SA" w:bidi="en-US"/>
        </w:rPr>
        <w:t xml:space="preserve"> или наличия замечаний, не препятствующих приемке Работ,</w:t>
      </w:r>
      <w:r>
        <w:rPr>
          <w:rFonts w:eastAsia="Lucida Sans Unicode"/>
          <w:bCs/>
          <w:color w:val="000000"/>
          <w:lang w:eastAsia="ar-SA" w:bidi="en-US"/>
        </w:rPr>
        <w:t xml:space="preserve"> Заказчик уведомляет об этом Подрядчика и оформляет в установленном порядке предоставленные Заказчиком документы со своей стороны с направлением Подрядчику одного экземпляра (при необходимости).</w:t>
      </w:r>
      <w:r w:rsidR="00B74232">
        <w:rPr>
          <w:rFonts w:eastAsia="Lucida Sans Unicode"/>
          <w:bCs/>
          <w:color w:val="000000"/>
          <w:lang w:eastAsia="ar-SA" w:bidi="en-US"/>
        </w:rPr>
        <w:t xml:space="preserve"> В случае наличия замечаний, препятствующих приемке Работ, Заказчик уведомляет об этом Подрядчика. Мотивированные замечания подлежат устранению Подрядчиком в течени</w:t>
      </w:r>
      <w:r w:rsidR="00B84D6B">
        <w:rPr>
          <w:rFonts w:eastAsia="Lucida Sans Unicode"/>
          <w:bCs/>
          <w:color w:val="000000"/>
          <w:lang w:eastAsia="ar-SA" w:bidi="en-US"/>
        </w:rPr>
        <w:t>е</w:t>
      </w:r>
      <w:r w:rsidR="00B74232">
        <w:rPr>
          <w:rFonts w:eastAsia="Lucida Sans Unicode"/>
          <w:bCs/>
          <w:color w:val="000000"/>
          <w:lang w:eastAsia="ar-SA" w:bidi="en-US"/>
        </w:rPr>
        <w:t xml:space="preserve"> 5 (пяти) рабочих дней с момента их получения от Заказчика.</w:t>
      </w:r>
    </w:p>
    <w:p w:rsidR="002177C7" w:rsidRPr="00D408E6" w:rsidRDefault="002177C7" w:rsidP="002177C7">
      <w:pPr>
        <w:pStyle w:val="af0"/>
        <w:spacing w:after="0" w:line="240" w:lineRule="auto"/>
        <w:ind w:left="0" w:firstLine="567"/>
        <w:jc w:val="both"/>
        <w:rPr>
          <w:rFonts w:ascii="Times New Roman" w:hAnsi="Times New Roman" w:cs="Times New Roman"/>
          <w:sz w:val="24"/>
          <w:szCs w:val="24"/>
        </w:rPr>
      </w:pPr>
      <w:r w:rsidRPr="00D408E6">
        <w:rPr>
          <w:rFonts w:ascii="Times New Roman" w:hAnsi="Times New Roman" w:cs="Times New Roman"/>
          <w:sz w:val="24"/>
          <w:szCs w:val="24"/>
        </w:rPr>
        <w:t>Приемка результатов работ по Договору осуществляется после их завершения в полном объеме и оформляется Сторонами путем подписания</w:t>
      </w:r>
      <w:r w:rsidR="0008633C">
        <w:rPr>
          <w:rFonts w:ascii="Times New Roman" w:hAnsi="Times New Roman" w:cs="Times New Roman"/>
          <w:sz w:val="24"/>
          <w:szCs w:val="24"/>
        </w:rPr>
        <w:t xml:space="preserve"> а</w:t>
      </w:r>
      <w:r w:rsidRPr="00D408E6">
        <w:rPr>
          <w:rFonts w:ascii="Times New Roman" w:hAnsi="Times New Roman" w:cs="Times New Roman"/>
          <w:sz w:val="24"/>
          <w:szCs w:val="24"/>
        </w:rPr>
        <w:t>кта сдачи-приемки выполненных работ.</w:t>
      </w:r>
    </w:p>
    <w:p w:rsidR="002177C7" w:rsidRPr="00D408E6" w:rsidRDefault="002177C7" w:rsidP="002177C7">
      <w:pPr>
        <w:pStyle w:val="af0"/>
        <w:spacing w:after="0" w:line="240" w:lineRule="auto"/>
        <w:ind w:left="0" w:firstLine="567"/>
        <w:jc w:val="both"/>
        <w:rPr>
          <w:rFonts w:ascii="Times New Roman" w:hAnsi="Times New Roman" w:cs="Times New Roman"/>
          <w:sz w:val="24"/>
          <w:szCs w:val="24"/>
        </w:rPr>
      </w:pPr>
      <w:r w:rsidRPr="00D408E6">
        <w:rPr>
          <w:rFonts w:ascii="Times New Roman" w:hAnsi="Times New Roman" w:cs="Times New Roman"/>
          <w:sz w:val="24"/>
          <w:szCs w:val="24"/>
        </w:rPr>
        <w:t>Вместе с актом сдачи-приемки выполненных работ Подрядчик передает всю отчетную документацию на поставленн</w:t>
      </w:r>
      <w:r>
        <w:rPr>
          <w:rFonts w:ascii="Times New Roman" w:hAnsi="Times New Roman" w:cs="Times New Roman"/>
          <w:sz w:val="24"/>
          <w:szCs w:val="24"/>
        </w:rPr>
        <w:t>ы</w:t>
      </w:r>
      <w:r w:rsidRPr="00D408E6">
        <w:rPr>
          <w:rFonts w:ascii="Times New Roman" w:hAnsi="Times New Roman" w:cs="Times New Roman"/>
          <w:sz w:val="24"/>
          <w:szCs w:val="24"/>
        </w:rPr>
        <w:t xml:space="preserve">е в рамках договора </w:t>
      </w:r>
      <w:r>
        <w:rPr>
          <w:rFonts w:ascii="Times New Roman" w:hAnsi="Times New Roman" w:cs="Times New Roman"/>
          <w:sz w:val="24"/>
          <w:szCs w:val="24"/>
        </w:rPr>
        <w:t>о</w:t>
      </w:r>
      <w:r w:rsidRPr="00D408E6">
        <w:rPr>
          <w:rFonts w:ascii="Times New Roman" w:hAnsi="Times New Roman" w:cs="Times New Roman"/>
          <w:sz w:val="24"/>
          <w:szCs w:val="24"/>
        </w:rPr>
        <w:t>борудование</w:t>
      </w:r>
      <w:r>
        <w:rPr>
          <w:rFonts w:ascii="Times New Roman" w:hAnsi="Times New Roman" w:cs="Times New Roman"/>
          <w:sz w:val="24"/>
          <w:szCs w:val="24"/>
        </w:rPr>
        <w:t>, программное обеспечение и права на программное обеспечение</w:t>
      </w:r>
      <w:r w:rsidR="009101F3">
        <w:rPr>
          <w:rFonts w:ascii="Times New Roman" w:hAnsi="Times New Roman" w:cs="Times New Roman"/>
          <w:sz w:val="24"/>
          <w:szCs w:val="24"/>
        </w:rPr>
        <w:t xml:space="preserve"> (простая (неисключительная) лицензия)</w:t>
      </w:r>
      <w:r>
        <w:rPr>
          <w:rFonts w:ascii="Times New Roman" w:hAnsi="Times New Roman" w:cs="Times New Roman"/>
          <w:sz w:val="24"/>
          <w:szCs w:val="24"/>
        </w:rPr>
        <w:t>,</w:t>
      </w:r>
      <w:r w:rsidRPr="00D408E6">
        <w:rPr>
          <w:rFonts w:ascii="Times New Roman" w:hAnsi="Times New Roman" w:cs="Times New Roman"/>
          <w:sz w:val="24"/>
          <w:szCs w:val="24"/>
        </w:rPr>
        <w:t xml:space="preserve"> в том числе </w:t>
      </w:r>
      <w:r>
        <w:rPr>
          <w:rFonts w:ascii="Times New Roman" w:hAnsi="Times New Roman" w:cs="Times New Roman"/>
          <w:sz w:val="24"/>
          <w:szCs w:val="24"/>
        </w:rPr>
        <w:t>товарные накладные (</w:t>
      </w:r>
      <w:r w:rsidRPr="00D408E6">
        <w:rPr>
          <w:rFonts w:ascii="Times New Roman" w:hAnsi="Times New Roman" w:cs="Times New Roman"/>
          <w:sz w:val="24"/>
          <w:szCs w:val="24"/>
        </w:rPr>
        <w:t>ТОРГ 12</w:t>
      </w:r>
      <w:r>
        <w:rPr>
          <w:rFonts w:ascii="Times New Roman" w:hAnsi="Times New Roman" w:cs="Times New Roman"/>
          <w:sz w:val="24"/>
          <w:szCs w:val="24"/>
        </w:rPr>
        <w:t>),</w:t>
      </w:r>
      <w:r w:rsidR="002763E6">
        <w:rPr>
          <w:rFonts w:ascii="Times New Roman" w:hAnsi="Times New Roman" w:cs="Times New Roman"/>
          <w:sz w:val="24"/>
          <w:szCs w:val="24"/>
        </w:rPr>
        <w:t xml:space="preserve"> </w:t>
      </w:r>
      <w:r w:rsidR="002763E6" w:rsidRPr="00BF0B81">
        <w:rPr>
          <w:rFonts w:ascii="Times New Roman" w:hAnsi="Times New Roman" w:cs="Times New Roman"/>
          <w:sz w:val="24"/>
          <w:szCs w:val="24"/>
        </w:rPr>
        <w:t>сертификаты (декларации о соответствии), обязательные для поставленного оборудования и программного обеспечения,</w:t>
      </w:r>
      <w:r>
        <w:rPr>
          <w:rFonts w:ascii="Times New Roman" w:hAnsi="Times New Roman" w:cs="Times New Roman"/>
          <w:sz w:val="24"/>
          <w:szCs w:val="24"/>
        </w:rPr>
        <w:t xml:space="preserve"> </w:t>
      </w:r>
      <w:r w:rsidR="00B74180" w:rsidRPr="00B74180">
        <w:rPr>
          <w:rFonts w:ascii="Times New Roman" w:hAnsi="Times New Roman" w:cs="Times New Roman"/>
          <w:sz w:val="24"/>
          <w:szCs w:val="24"/>
        </w:rPr>
        <w:t>а</w:t>
      </w:r>
      <w:r w:rsidR="00B74180" w:rsidRPr="00BF0B81">
        <w:rPr>
          <w:rFonts w:ascii="Times New Roman" w:hAnsi="Times New Roman" w:cs="Times New Roman"/>
          <w:sz w:val="24"/>
          <w:szCs w:val="24"/>
        </w:rPr>
        <w:t>кты приема-передачи прав на программное обеспечение</w:t>
      </w:r>
      <w:r w:rsidR="00B74180">
        <w:rPr>
          <w:rFonts w:ascii="Times New Roman" w:hAnsi="Times New Roman" w:cs="Times New Roman"/>
          <w:sz w:val="24"/>
          <w:szCs w:val="24"/>
        </w:rPr>
        <w:t>.</w:t>
      </w:r>
    </w:p>
    <w:p w:rsidR="002177C7" w:rsidRPr="00BF0B81" w:rsidRDefault="002177C7" w:rsidP="00BF0B81">
      <w:pPr>
        <w:pStyle w:val="af0"/>
        <w:spacing w:after="0" w:line="240" w:lineRule="auto"/>
        <w:ind w:left="0" w:firstLine="567"/>
        <w:jc w:val="both"/>
        <w:rPr>
          <w:szCs w:val="24"/>
        </w:rPr>
      </w:pPr>
    </w:p>
    <w:p w:rsidR="001D308A" w:rsidRPr="002B0D4F" w:rsidRDefault="001D308A" w:rsidP="001D308A">
      <w:pPr>
        <w:pStyle w:val="af0"/>
        <w:spacing w:after="0" w:line="240" w:lineRule="auto"/>
        <w:ind w:left="567"/>
        <w:rPr>
          <w:rFonts w:ascii="Times New Roman" w:hAnsi="Times New Roman" w:cs="Times New Roman"/>
          <w:b/>
          <w:i/>
          <w:sz w:val="24"/>
          <w:szCs w:val="24"/>
        </w:rPr>
      </w:pPr>
    </w:p>
    <w:p w:rsidR="001D308A" w:rsidRPr="002B0D4F" w:rsidRDefault="001D308A" w:rsidP="001D308A">
      <w:pPr>
        <w:pStyle w:val="af0"/>
        <w:spacing w:after="0" w:line="240" w:lineRule="auto"/>
        <w:ind w:left="567"/>
        <w:rPr>
          <w:rFonts w:ascii="Times New Roman" w:hAnsi="Times New Roman" w:cs="Times New Roman"/>
          <w:b/>
          <w:i/>
          <w:sz w:val="24"/>
          <w:szCs w:val="24"/>
        </w:rPr>
        <w:sectPr w:rsidR="001D308A" w:rsidRPr="002B0D4F" w:rsidSect="00C26940">
          <w:pgSz w:w="11906" w:h="16838"/>
          <w:pgMar w:top="720" w:right="720" w:bottom="720" w:left="720" w:header="0" w:footer="0" w:gutter="0"/>
          <w:cols w:space="708"/>
          <w:docGrid w:linePitch="360"/>
        </w:sectPr>
      </w:pPr>
    </w:p>
    <w:p w:rsidR="00364D07" w:rsidRPr="002B0D4F" w:rsidRDefault="00364D07" w:rsidP="00364D07">
      <w:pPr>
        <w:pStyle w:val="af0"/>
        <w:keepNext/>
        <w:spacing w:before="160" w:line="240" w:lineRule="auto"/>
        <w:ind w:left="567"/>
        <w:contextualSpacing w:val="0"/>
        <w:jc w:val="center"/>
        <w:outlineLvl w:val="0"/>
        <w:rPr>
          <w:rFonts w:ascii="Times New Roman" w:hAnsi="Times New Roman" w:cs="Times New Roman"/>
          <w:b/>
          <w:color w:val="000000"/>
          <w:sz w:val="24"/>
          <w:szCs w:val="24"/>
        </w:rPr>
      </w:pPr>
      <w:bookmarkStart w:id="108" w:name="_Toc53353793"/>
      <w:bookmarkStart w:id="109" w:name="_Toc501543091"/>
      <w:r w:rsidRPr="002B0D4F">
        <w:rPr>
          <w:rFonts w:ascii="Times New Roman" w:hAnsi="Times New Roman" w:cs="Times New Roman"/>
          <w:b/>
          <w:color w:val="000000"/>
          <w:sz w:val="24"/>
          <w:szCs w:val="24"/>
        </w:rPr>
        <w:lastRenderedPageBreak/>
        <w:t xml:space="preserve">Приложение </w:t>
      </w:r>
      <w:r w:rsidR="00CA54B7">
        <w:rPr>
          <w:rFonts w:ascii="Times New Roman" w:hAnsi="Times New Roman" w:cs="Times New Roman"/>
          <w:b/>
          <w:color w:val="000000"/>
          <w:sz w:val="24"/>
          <w:szCs w:val="24"/>
        </w:rPr>
        <w:t>А</w:t>
      </w:r>
      <w:r w:rsidRPr="002B0D4F">
        <w:rPr>
          <w:rFonts w:ascii="Times New Roman" w:hAnsi="Times New Roman" w:cs="Times New Roman"/>
          <w:b/>
          <w:color w:val="000000"/>
          <w:sz w:val="24"/>
          <w:szCs w:val="24"/>
        </w:rPr>
        <w:br/>
        <w:t xml:space="preserve">Требования к оборудованию и программному обеспечению </w:t>
      </w:r>
      <w:r w:rsidR="005523A9">
        <w:rPr>
          <w:rFonts w:ascii="Times New Roman" w:hAnsi="Times New Roman" w:cs="Times New Roman"/>
          <w:b/>
          <w:color w:val="000000"/>
          <w:sz w:val="24"/>
          <w:szCs w:val="24"/>
        </w:rPr>
        <w:t>КЗИ</w:t>
      </w:r>
      <w:bookmarkEnd w:id="108"/>
    </w:p>
    <w:p w:rsidR="00364D07" w:rsidRPr="002B0D4F" w:rsidRDefault="00364D07" w:rsidP="002B7E86">
      <w:pPr>
        <w:pStyle w:val="af0"/>
        <w:keepNext/>
        <w:spacing w:after="0" w:line="240" w:lineRule="auto"/>
        <w:ind w:left="113"/>
        <w:contextualSpacing w:val="0"/>
        <w:jc w:val="both"/>
        <w:rPr>
          <w:rFonts w:ascii="Times New Roman" w:hAnsi="Times New Roman" w:cs="Times New Roman"/>
          <w:b/>
          <w:color w:val="000000"/>
          <w:sz w:val="24"/>
          <w:szCs w:val="24"/>
        </w:rPr>
      </w:pPr>
      <w:r w:rsidRPr="002B0D4F">
        <w:rPr>
          <w:rFonts w:ascii="Times New Roman" w:hAnsi="Times New Roman" w:cs="Times New Roman"/>
          <w:b/>
          <w:color w:val="000000"/>
          <w:sz w:val="24"/>
          <w:szCs w:val="24"/>
        </w:rPr>
        <w:t xml:space="preserve">Таблица </w:t>
      </w:r>
      <w:r w:rsidR="00A30397">
        <w:rPr>
          <w:rFonts w:ascii="Times New Roman" w:hAnsi="Times New Roman" w:cs="Times New Roman"/>
          <w:b/>
          <w:color w:val="000000"/>
          <w:sz w:val="24"/>
          <w:szCs w:val="24"/>
        </w:rPr>
        <w:t>А</w:t>
      </w:r>
      <w:r w:rsidRPr="002B0D4F">
        <w:rPr>
          <w:rFonts w:ascii="Times New Roman" w:hAnsi="Times New Roman" w:cs="Times New Roman"/>
          <w:b/>
          <w:color w:val="000000"/>
          <w:sz w:val="24"/>
          <w:szCs w:val="24"/>
        </w:rPr>
        <w:t>.1</w:t>
      </w:r>
      <w:r w:rsidR="00230C8F">
        <w:rPr>
          <w:rFonts w:ascii="Times New Roman" w:hAnsi="Times New Roman" w:cs="Times New Roman"/>
          <w:b/>
          <w:color w:val="000000"/>
          <w:sz w:val="24"/>
          <w:szCs w:val="24"/>
        </w:rPr>
        <w:t xml:space="preserve"> — </w:t>
      </w:r>
      <w:r w:rsidRPr="002B0D4F">
        <w:rPr>
          <w:rFonts w:ascii="Times New Roman" w:hAnsi="Times New Roman" w:cs="Times New Roman"/>
          <w:b/>
          <w:color w:val="000000"/>
          <w:sz w:val="24"/>
          <w:szCs w:val="24"/>
        </w:rPr>
        <w:t xml:space="preserve">Требования к оборудованию и программному обеспечению </w:t>
      </w:r>
      <w:r w:rsidR="00EE01C8">
        <w:rPr>
          <w:rFonts w:ascii="Times New Roman" w:hAnsi="Times New Roman" w:cs="Times New Roman"/>
          <w:b/>
          <w:color w:val="000000"/>
          <w:sz w:val="24"/>
          <w:szCs w:val="24"/>
        </w:rPr>
        <w:t>уровня</w:t>
      </w:r>
      <w:r w:rsidR="002B7E86" w:rsidRPr="002B0D4F">
        <w:rPr>
          <w:rFonts w:ascii="Times New Roman" w:hAnsi="Times New Roman" w:cs="Times New Roman"/>
          <w:b/>
          <w:color w:val="000000"/>
          <w:sz w:val="24"/>
          <w:szCs w:val="24"/>
        </w:rPr>
        <w:t xml:space="preserve"> вычислительной инфраструктуры</w:t>
      </w:r>
    </w:p>
    <w:tbl>
      <w:tblPr>
        <w:tblStyle w:val="af2"/>
        <w:tblW w:w="0" w:type="auto"/>
        <w:tblLook w:val="04A0" w:firstRow="1" w:lastRow="0" w:firstColumn="1" w:lastColumn="0" w:noHBand="0" w:noVBand="1"/>
      </w:tblPr>
      <w:tblGrid>
        <w:gridCol w:w="675"/>
        <w:gridCol w:w="2835"/>
        <w:gridCol w:w="10992"/>
      </w:tblGrid>
      <w:tr w:rsidR="00EE01C8" w:rsidTr="00EE01C8">
        <w:tc>
          <w:tcPr>
            <w:tcW w:w="675" w:type="dxa"/>
          </w:tcPr>
          <w:p w:rsidR="00EE01C8" w:rsidRDefault="00EE01C8" w:rsidP="00364D07">
            <w:pPr>
              <w:pStyle w:val="af0"/>
              <w:keepNext/>
              <w:ind w:left="0"/>
              <w:contextualSpacing w:val="0"/>
              <w:rPr>
                <w:rFonts w:ascii="Times New Roman" w:hAnsi="Times New Roman"/>
                <w:b/>
                <w:color w:val="000000"/>
                <w:sz w:val="24"/>
                <w:szCs w:val="24"/>
              </w:rPr>
            </w:pPr>
            <w:r>
              <w:rPr>
                <w:rFonts w:ascii="Times New Roman" w:hAnsi="Times New Roman"/>
                <w:b/>
                <w:color w:val="000000"/>
                <w:sz w:val="24"/>
                <w:szCs w:val="24"/>
              </w:rPr>
              <w:t>№</w:t>
            </w:r>
          </w:p>
        </w:tc>
        <w:tc>
          <w:tcPr>
            <w:tcW w:w="2835" w:type="dxa"/>
          </w:tcPr>
          <w:p w:rsidR="00EE01C8" w:rsidRDefault="00EE01C8" w:rsidP="00EE01C8">
            <w:pPr>
              <w:pStyle w:val="af0"/>
              <w:keepNext/>
              <w:ind w:left="0"/>
              <w:contextualSpacing w:val="0"/>
              <w:jc w:val="center"/>
              <w:rPr>
                <w:rFonts w:ascii="Times New Roman" w:hAnsi="Times New Roman"/>
                <w:b/>
                <w:color w:val="000000"/>
                <w:sz w:val="24"/>
                <w:szCs w:val="24"/>
              </w:rPr>
            </w:pPr>
            <w:r>
              <w:rPr>
                <w:rFonts w:ascii="Times New Roman" w:hAnsi="Times New Roman"/>
                <w:b/>
                <w:color w:val="000000"/>
                <w:sz w:val="24"/>
                <w:szCs w:val="24"/>
              </w:rPr>
              <w:t>Наименование</w:t>
            </w:r>
          </w:p>
        </w:tc>
        <w:tc>
          <w:tcPr>
            <w:tcW w:w="10992" w:type="dxa"/>
          </w:tcPr>
          <w:p w:rsidR="00EE01C8" w:rsidRDefault="00EE01C8" w:rsidP="00EE01C8">
            <w:pPr>
              <w:pStyle w:val="af0"/>
              <w:keepNext/>
              <w:ind w:left="0"/>
              <w:contextualSpacing w:val="0"/>
              <w:jc w:val="center"/>
              <w:rPr>
                <w:rFonts w:ascii="Times New Roman" w:hAnsi="Times New Roman"/>
                <w:b/>
                <w:color w:val="000000"/>
                <w:sz w:val="24"/>
                <w:szCs w:val="24"/>
              </w:rPr>
            </w:pPr>
            <w:r>
              <w:rPr>
                <w:rFonts w:ascii="Times New Roman" w:hAnsi="Times New Roman"/>
                <w:b/>
                <w:color w:val="000000"/>
                <w:sz w:val="24"/>
                <w:szCs w:val="24"/>
              </w:rPr>
              <w:t>Характеристики</w:t>
            </w:r>
          </w:p>
        </w:tc>
      </w:tr>
      <w:tr w:rsidR="00EE01C8" w:rsidTr="00EE01C8">
        <w:tc>
          <w:tcPr>
            <w:tcW w:w="675" w:type="dxa"/>
          </w:tcPr>
          <w:p w:rsidR="00EE01C8" w:rsidRPr="00EE01C8" w:rsidRDefault="00EE01C8" w:rsidP="00364D07">
            <w:pPr>
              <w:pStyle w:val="af0"/>
              <w:keepNext/>
              <w:ind w:left="0"/>
              <w:contextualSpacing w:val="0"/>
              <w:rPr>
                <w:rFonts w:ascii="Times New Roman" w:hAnsi="Times New Roman"/>
                <w:color w:val="000000"/>
                <w:sz w:val="24"/>
                <w:szCs w:val="24"/>
              </w:rPr>
            </w:pPr>
            <w:r w:rsidRPr="00EE01C8">
              <w:rPr>
                <w:rFonts w:ascii="Times New Roman" w:hAnsi="Times New Roman"/>
                <w:color w:val="000000"/>
                <w:sz w:val="24"/>
                <w:szCs w:val="24"/>
              </w:rPr>
              <w:t>1.</w:t>
            </w:r>
          </w:p>
        </w:tc>
        <w:tc>
          <w:tcPr>
            <w:tcW w:w="2835" w:type="dxa"/>
          </w:tcPr>
          <w:p w:rsidR="00EE01C8" w:rsidRPr="002913CD" w:rsidRDefault="00EE01C8" w:rsidP="00EE01C8">
            <w:pPr>
              <w:rPr>
                <w:rFonts w:ascii="Times New Roman" w:hAnsi="Times New Roman"/>
                <w:sz w:val="24"/>
                <w:szCs w:val="24"/>
              </w:rPr>
            </w:pPr>
            <w:r w:rsidRPr="002913CD">
              <w:rPr>
                <w:rFonts w:ascii="Times New Roman" w:hAnsi="Times New Roman"/>
                <w:sz w:val="24"/>
                <w:szCs w:val="24"/>
              </w:rPr>
              <w:t xml:space="preserve">Уровень </w:t>
            </w:r>
            <w:r>
              <w:rPr>
                <w:rFonts w:ascii="Times New Roman" w:hAnsi="Times New Roman"/>
                <w:sz w:val="24"/>
                <w:szCs w:val="24"/>
              </w:rPr>
              <w:t>вычислительной</w:t>
            </w:r>
            <w:r w:rsidRPr="002913CD">
              <w:rPr>
                <w:rFonts w:ascii="Times New Roman" w:hAnsi="Times New Roman"/>
                <w:sz w:val="24"/>
                <w:szCs w:val="24"/>
              </w:rPr>
              <w:t xml:space="preserve"> инфраструктуры</w:t>
            </w:r>
          </w:p>
        </w:tc>
        <w:tc>
          <w:tcPr>
            <w:tcW w:w="10992" w:type="dxa"/>
          </w:tcPr>
          <w:p w:rsidR="00EE01C8" w:rsidRPr="002913CD" w:rsidRDefault="00EE01C8" w:rsidP="00BF0B81">
            <w:pPr>
              <w:pStyle w:val="af0"/>
              <w:numPr>
                <w:ilvl w:val="0"/>
                <w:numId w:val="35"/>
              </w:numPr>
              <w:ind w:left="318" w:hanging="425"/>
              <w:jc w:val="both"/>
              <w:rPr>
                <w:rFonts w:ascii="Times New Roman" w:hAnsi="Times New Roman"/>
                <w:sz w:val="24"/>
                <w:szCs w:val="24"/>
              </w:rPr>
            </w:pPr>
            <w:r w:rsidRPr="002913CD">
              <w:rPr>
                <w:rFonts w:ascii="Times New Roman" w:hAnsi="Times New Roman"/>
                <w:sz w:val="24"/>
                <w:szCs w:val="24"/>
              </w:rPr>
              <w:t xml:space="preserve">Уровень </w:t>
            </w:r>
            <w:r>
              <w:rPr>
                <w:rFonts w:ascii="Times New Roman" w:hAnsi="Times New Roman"/>
                <w:sz w:val="24"/>
                <w:szCs w:val="24"/>
              </w:rPr>
              <w:t>вычислительной</w:t>
            </w:r>
            <w:r w:rsidRPr="002913CD">
              <w:rPr>
                <w:rFonts w:ascii="Times New Roman" w:hAnsi="Times New Roman"/>
                <w:sz w:val="24"/>
                <w:szCs w:val="24"/>
              </w:rPr>
              <w:t xml:space="preserve"> инфраструктуры должен включать:</w:t>
            </w:r>
          </w:p>
          <w:p w:rsidR="00EE01C8" w:rsidRPr="002913CD" w:rsidRDefault="00EE01C8" w:rsidP="00BF0B81">
            <w:pPr>
              <w:pStyle w:val="110"/>
              <w:widowControl w:val="0"/>
              <w:numPr>
                <w:ilvl w:val="0"/>
                <w:numId w:val="36"/>
              </w:numPr>
              <w:spacing w:line="240" w:lineRule="auto"/>
              <w:ind w:left="318" w:hanging="283"/>
              <w:contextualSpacing/>
              <w:jc w:val="both"/>
            </w:pPr>
            <w:r w:rsidRPr="002B29F6">
              <w:rPr>
                <w:b/>
              </w:rPr>
              <w:t>серверы (Тип 1)</w:t>
            </w:r>
            <w:r w:rsidR="00230C8F">
              <w:t xml:space="preserve"> — </w:t>
            </w:r>
            <w:r>
              <w:t>не менее 5 (пяти</w:t>
            </w:r>
            <w:r w:rsidRPr="002913CD">
              <w:t>)</w:t>
            </w:r>
            <w:r>
              <w:t xml:space="preserve"> шт.</w:t>
            </w:r>
            <w:r w:rsidRPr="002913CD">
              <w:t>;</w:t>
            </w:r>
          </w:p>
          <w:p w:rsidR="00EE01C8" w:rsidRDefault="00EE01C8" w:rsidP="00BF0B81">
            <w:pPr>
              <w:pStyle w:val="110"/>
              <w:widowControl w:val="0"/>
              <w:numPr>
                <w:ilvl w:val="0"/>
                <w:numId w:val="36"/>
              </w:numPr>
              <w:spacing w:line="240" w:lineRule="auto"/>
              <w:ind w:left="318" w:hanging="283"/>
              <w:contextualSpacing/>
              <w:jc w:val="both"/>
            </w:pPr>
            <w:r w:rsidRPr="002B29F6">
              <w:rPr>
                <w:b/>
              </w:rPr>
              <w:t>серверы (Тип 2)</w:t>
            </w:r>
            <w:r w:rsidR="00230C8F">
              <w:t xml:space="preserve"> — </w:t>
            </w:r>
            <w:r>
              <w:t>не менее 2 (двух</w:t>
            </w:r>
            <w:r w:rsidRPr="002913CD">
              <w:t>)</w:t>
            </w:r>
            <w:r>
              <w:t xml:space="preserve"> шт.</w:t>
            </w:r>
            <w:r w:rsidRPr="0054345F">
              <w:t>;</w:t>
            </w:r>
          </w:p>
          <w:p w:rsidR="00EE01C8" w:rsidRPr="002913CD" w:rsidRDefault="00EE01C8" w:rsidP="00BF0B81">
            <w:pPr>
              <w:pStyle w:val="110"/>
              <w:widowControl w:val="0"/>
              <w:numPr>
                <w:ilvl w:val="0"/>
                <w:numId w:val="36"/>
              </w:numPr>
              <w:spacing w:line="240" w:lineRule="auto"/>
              <w:ind w:left="318" w:hanging="283"/>
              <w:contextualSpacing/>
              <w:jc w:val="both"/>
            </w:pPr>
            <w:r w:rsidRPr="002B29F6">
              <w:rPr>
                <w:b/>
              </w:rPr>
              <w:t>систему хранения данных (СХД)</w:t>
            </w:r>
            <w:r w:rsidR="00230C8F">
              <w:t xml:space="preserve"> — </w:t>
            </w:r>
            <w:r>
              <w:t>не менее 1 (одной) шт.</w:t>
            </w:r>
          </w:p>
          <w:p w:rsidR="00EE01C8" w:rsidRDefault="00EE01C8" w:rsidP="00BF0B81">
            <w:pPr>
              <w:pStyle w:val="af0"/>
              <w:numPr>
                <w:ilvl w:val="0"/>
                <w:numId w:val="35"/>
              </w:numPr>
              <w:ind w:left="318" w:hanging="425"/>
              <w:jc w:val="both"/>
              <w:rPr>
                <w:rFonts w:ascii="Times New Roman" w:hAnsi="Times New Roman"/>
                <w:sz w:val="24"/>
                <w:szCs w:val="24"/>
              </w:rPr>
            </w:pPr>
            <w:r w:rsidRPr="008903D4">
              <w:rPr>
                <w:rFonts w:ascii="Times New Roman" w:hAnsi="Times New Roman"/>
                <w:sz w:val="24"/>
                <w:szCs w:val="24"/>
              </w:rPr>
              <w:t xml:space="preserve">Срок гарантийных обязательств на все поставляемые </w:t>
            </w:r>
            <w:r>
              <w:rPr>
                <w:rFonts w:ascii="Times New Roman" w:hAnsi="Times New Roman"/>
                <w:sz w:val="24"/>
                <w:szCs w:val="24"/>
              </w:rPr>
              <w:t>серверы и СХД</w:t>
            </w:r>
            <w:r w:rsidR="00230C8F">
              <w:rPr>
                <w:rFonts w:ascii="Times New Roman" w:hAnsi="Times New Roman"/>
                <w:sz w:val="24"/>
                <w:szCs w:val="24"/>
              </w:rPr>
              <w:t xml:space="preserve"> — </w:t>
            </w:r>
            <w:r w:rsidRPr="008903D4">
              <w:rPr>
                <w:rFonts w:ascii="Times New Roman" w:hAnsi="Times New Roman"/>
                <w:sz w:val="24"/>
                <w:szCs w:val="24"/>
              </w:rPr>
              <w:t>не менее 60 (шестидесяти) месяцев;</w:t>
            </w:r>
          </w:p>
          <w:p w:rsidR="008B400C" w:rsidRDefault="008B400C" w:rsidP="00BF0B81">
            <w:pPr>
              <w:pStyle w:val="af0"/>
              <w:numPr>
                <w:ilvl w:val="0"/>
                <w:numId w:val="35"/>
              </w:numPr>
              <w:ind w:left="318" w:hanging="425"/>
              <w:jc w:val="both"/>
              <w:rPr>
                <w:rFonts w:ascii="Times New Roman" w:hAnsi="Times New Roman"/>
                <w:sz w:val="24"/>
                <w:szCs w:val="24"/>
              </w:rPr>
            </w:pPr>
            <w:r>
              <w:rPr>
                <w:rFonts w:ascii="Times New Roman" w:hAnsi="Times New Roman"/>
                <w:sz w:val="24"/>
                <w:szCs w:val="24"/>
              </w:rPr>
              <w:t>Все поставляемые Сервера должны комплектоваться серверными ОС, необходимыми для развертывания средств управления и серверных компонент модулей, перечисленных в пункт 4.1 Технического задания;</w:t>
            </w:r>
          </w:p>
          <w:p w:rsidR="00EE01C8" w:rsidRDefault="00C334EE" w:rsidP="00BF0B81">
            <w:pPr>
              <w:pStyle w:val="af0"/>
              <w:numPr>
                <w:ilvl w:val="0"/>
                <w:numId w:val="35"/>
              </w:numPr>
              <w:ind w:left="318" w:hanging="425"/>
              <w:jc w:val="both"/>
              <w:rPr>
                <w:rFonts w:ascii="Times New Roman" w:hAnsi="Times New Roman"/>
                <w:sz w:val="24"/>
                <w:szCs w:val="24"/>
              </w:rPr>
            </w:pPr>
            <w:r>
              <w:rPr>
                <w:rFonts w:ascii="Times New Roman" w:hAnsi="Times New Roman"/>
                <w:sz w:val="24"/>
                <w:szCs w:val="24"/>
              </w:rPr>
              <w:t>Не менее 4 (четырех) серверов должны комплектоваться средой виртуализации</w:t>
            </w:r>
            <w:r w:rsidRPr="001C22C5">
              <w:rPr>
                <w:rFonts w:ascii="Times New Roman" w:hAnsi="Times New Roman"/>
                <w:sz w:val="24"/>
                <w:szCs w:val="24"/>
              </w:rPr>
              <w:t>;</w:t>
            </w:r>
          </w:p>
          <w:p w:rsidR="00EE01C8" w:rsidRPr="002B29F6" w:rsidRDefault="00EE01C8" w:rsidP="00BF0B81">
            <w:pPr>
              <w:pStyle w:val="af0"/>
              <w:numPr>
                <w:ilvl w:val="0"/>
                <w:numId w:val="35"/>
              </w:numPr>
              <w:ind w:left="318" w:hanging="425"/>
              <w:jc w:val="both"/>
              <w:rPr>
                <w:rFonts w:ascii="Times New Roman" w:hAnsi="Times New Roman"/>
                <w:b/>
                <w:sz w:val="24"/>
                <w:szCs w:val="24"/>
              </w:rPr>
            </w:pPr>
            <w:r w:rsidRPr="002B29F6">
              <w:rPr>
                <w:rFonts w:ascii="Times New Roman" w:hAnsi="Times New Roman"/>
                <w:b/>
                <w:sz w:val="24"/>
                <w:szCs w:val="24"/>
              </w:rPr>
              <w:t>Требования к серверам Тип 1:</w:t>
            </w:r>
          </w:p>
          <w:p w:rsidR="00EE01C8" w:rsidRDefault="00EE01C8" w:rsidP="00BF0B81">
            <w:pPr>
              <w:pStyle w:val="af0"/>
              <w:numPr>
                <w:ilvl w:val="1"/>
                <w:numId w:val="35"/>
              </w:numPr>
              <w:ind w:left="318" w:hanging="426"/>
              <w:jc w:val="both"/>
              <w:rPr>
                <w:rFonts w:ascii="Times New Roman" w:hAnsi="Times New Roman"/>
                <w:sz w:val="24"/>
                <w:szCs w:val="24"/>
              </w:rPr>
            </w:pPr>
            <w:r w:rsidRPr="0054345F">
              <w:rPr>
                <w:rFonts w:ascii="Times New Roman" w:hAnsi="Times New Roman"/>
                <w:sz w:val="24"/>
                <w:szCs w:val="24"/>
              </w:rPr>
              <w:t>Сервер должен быть предназначен для монтажа в 19-</w:t>
            </w:r>
            <w:r w:rsidR="00C226E6">
              <w:rPr>
                <w:rFonts w:ascii="Times New Roman" w:hAnsi="Times New Roman"/>
                <w:sz w:val="24"/>
                <w:szCs w:val="24"/>
              </w:rPr>
              <w:t>д</w:t>
            </w:r>
            <w:r w:rsidRPr="0054345F">
              <w:rPr>
                <w:rFonts w:ascii="Times New Roman" w:hAnsi="Times New Roman"/>
                <w:sz w:val="24"/>
                <w:szCs w:val="24"/>
              </w:rPr>
              <w:t>юймовый коммуникационный шкаф, в состав поставки должен входить крепежный комплект для установки в коммуникационный шкаф;</w:t>
            </w:r>
          </w:p>
          <w:p w:rsidR="00EE01C8" w:rsidRDefault="00EE01C8" w:rsidP="00BF0B81">
            <w:pPr>
              <w:pStyle w:val="af0"/>
              <w:numPr>
                <w:ilvl w:val="1"/>
                <w:numId w:val="35"/>
              </w:numPr>
              <w:ind w:left="318" w:hanging="426"/>
              <w:jc w:val="both"/>
              <w:rPr>
                <w:rFonts w:ascii="Times New Roman" w:hAnsi="Times New Roman"/>
                <w:sz w:val="24"/>
                <w:szCs w:val="24"/>
              </w:rPr>
            </w:pPr>
            <w:r>
              <w:rPr>
                <w:rFonts w:ascii="Times New Roman" w:hAnsi="Times New Roman"/>
                <w:sz w:val="24"/>
                <w:szCs w:val="24"/>
              </w:rPr>
              <w:t>Высота сервера</w:t>
            </w:r>
            <w:r w:rsidR="00230C8F">
              <w:rPr>
                <w:rFonts w:ascii="Times New Roman" w:hAnsi="Times New Roman"/>
                <w:sz w:val="24"/>
                <w:szCs w:val="24"/>
              </w:rPr>
              <w:t xml:space="preserve"> — </w:t>
            </w:r>
            <w:r>
              <w:rPr>
                <w:rFonts w:ascii="Times New Roman" w:hAnsi="Times New Roman"/>
                <w:sz w:val="24"/>
                <w:szCs w:val="24"/>
              </w:rPr>
              <w:t>не более 1</w:t>
            </w:r>
            <w:r>
              <w:rPr>
                <w:rFonts w:ascii="Times New Roman" w:hAnsi="Times New Roman"/>
                <w:sz w:val="24"/>
                <w:szCs w:val="24"/>
                <w:lang w:val="en-US"/>
              </w:rPr>
              <w:t>U</w:t>
            </w:r>
            <w:r w:rsidRPr="00E35C16">
              <w:rPr>
                <w:rFonts w:ascii="Times New Roman" w:hAnsi="Times New Roman"/>
                <w:sz w:val="24"/>
                <w:szCs w:val="24"/>
              </w:rPr>
              <w:t>;</w:t>
            </w:r>
          </w:p>
          <w:p w:rsidR="00EE01C8" w:rsidRDefault="00EE01C8" w:rsidP="00BF0B81">
            <w:pPr>
              <w:pStyle w:val="af0"/>
              <w:numPr>
                <w:ilvl w:val="1"/>
                <w:numId w:val="35"/>
              </w:numPr>
              <w:ind w:left="318" w:hanging="426"/>
              <w:jc w:val="both"/>
              <w:rPr>
                <w:rFonts w:ascii="Times New Roman" w:hAnsi="Times New Roman"/>
                <w:sz w:val="24"/>
                <w:szCs w:val="24"/>
              </w:rPr>
            </w:pPr>
            <w:r w:rsidRPr="0054345F">
              <w:rPr>
                <w:rFonts w:ascii="Times New Roman" w:hAnsi="Times New Roman"/>
                <w:sz w:val="24"/>
                <w:szCs w:val="24"/>
              </w:rPr>
              <w:t xml:space="preserve">Сервер должен иметь в комплекте не менее двух заменяемых независимых блоков электропитания от переменного электрического тока (типа AC) напряжением </w:t>
            </w:r>
            <w:r w:rsidRPr="00CC5ECB">
              <w:rPr>
                <w:rFonts w:ascii="Times New Roman" w:hAnsi="Times New Roman"/>
                <w:sz w:val="24"/>
                <w:szCs w:val="24"/>
              </w:rPr>
              <w:t>230 Вольт, частотой 50Гц</w:t>
            </w:r>
            <w:r w:rsidRPr="0054345F">
              <w:rPr>
                <w:rFonts w:ascii="Times New Roman" w:hAnsi="Times New Roman"/>
                <w:sz w:val="24"/>
                <w:szCs w:val="24"/>
              </w:rPr>
              <w:t xml:space="preserve"> </w:t>
            </w:r>
            <w:r>
              <w:rPr>
                <w:rFonts w:ascii="Times New Roman" w:hAnsi="Times New Roman"/>
                <w:sz w:val="24"/>
                <w:szCs w:val="24"/>
              </w:rPr>
              <w:t xml:space="preserve">(в соответствии с </w:t>
            </w:r>
            <w:r w:rsidRPr="00094281">
              <w:rPr>
                <w:rFonts w:ascii="Times New Roman" w:hAnsi="Times New Roman"/>
                <w:sz w:val="24"/>
                <w:szCs w:val="24"/>
              </w:rPr>
              <w:t>ГОСТ 29322-2014</w:t>
            </w:r>
            <w:r>
              <w:rPr>
                <w:rFonts w:ascii="Times New Roman" w:hAnsi="Times New Roman"/>
                <w:sz w:val="24"/>
                <w:szCs w:val="24"/>
              </w:rPr>
              <w:t xml:space="preserve">) </w:t>
            </w:r>
            <w:r w:rsidRPr="0054345F">
              <w:rPr>
                <w:rFonts w:ascii="Times New Roman" w:hAnsi="Times New Roman"/>
                <w:sz w:val="24"/>
                <w:szCs w:val="24"/>
              </w:rPr>
              <w:t>с поддержкой замены в рабочем режиме (hot-swap);</w:t>
            </w:r>
          </w:p>
          <w:p w:rsidR="00EE01C8" w:rsidRDefault="00EE01C8" w:rsidP="00BF0B81">
            <w:pPr>
              <w:pStyle w:val="af0"/>
              <w:numPr>
                <w:ilvl w:val="1"/>
                <w:numId w:val="35"/>
              </w:numPr>
              <w:ind w:left="318" w:hanging="426"/>
              <w:jc w:val="both"/>
              <w:rPr>
                <w:rFonts w:ascii="Times New Roman" w:hAnsi="Times New Roman"/>
                <w:sz w:val="24"/>
                <w:szCs w:val="24"/>
              </w:rPr>
            </w:pPr>
            <w:r>
              <w:rPr>
                <w:rFonts w:ascii="Times New Roman" w:hAnsi="Times New Roman"/>
                <w:sz w:val="24"/>
                <w:szCs w:val="24"/>
              </w:rPr>
              <w:t>Максимальная потребляемая мощность одного блока питания</w:t>
            </w:r>
            <w:r w:rsidR="00230C8F">
              <w:rPr>
                <w:rFonts w:ascii="Times New Roman" w:hAnsi="Times New Roman"/>
                <w:sz w:val="24"/>
                <w:szCs w:val="24"/>
              </w:rPr>
              <w:t xml:space="preserve"> — </w:t>
            </w:r>
            <w:r>
              <w:rPr>
                <w:rFonts w:ascii="Times New Roman" w:hAnsi="Times New Roman"/>
                <w:sz w:val="24"/>
                <w:szCs w:val="24"/>
              </w:rPr>
              <w:t>не более 750 Ватт</w:t>
            </w:r>
            <w:r w:rsidRPr="0054345F">
              <w:rPr>
                <w:rFonts w:ascii="Times New Roman" w:hAnsi="Times New Roman"/>
                <w:sz w:val="24"/>
                <w:szCs w:val="24"/>
              </w:rPr>
              <w:t>;</w:t>
            </w:r>
          </w:p>
          <w:p w:rsidR="00EE01C8" w:rsidRDefault="00EE01C8" w:rsidP="00BF0B81">
            <w:pPr>
              <w:pStyle w:val="af0"/>
              <w:numPr>
                <w:ilvl w:val="1"/>
                <w:numId w:val="35"/>
              </w:numPr>
              <w:ind w:left="318" w:hanging="426"/>
              <w:jc w:val="both"/>
              <w:rPr>
                <w:rFonts w:ascii="Times New Roman" w:hAnsi="Times New Roman"/>
                <w:sz w:val="24"/>
                <w:szCs w:val="24"/>
              </w:rPr>
            </w:pPr>
            <w:r>
              <w:rPr>
                <w:rFonts w:ascii="Times New Roman" w:hAnsi="Times New Roman"/>
                <w:sz w:val="24"/>
                <w:szCs w:val="24"/>
              </w:rPr>
              <w:t>Должно быть обеспечено наличие кнопки включения</w:t>
            </w:r>
            <w:r w:rsidR="00C226E6">
              <w:rPr>
                <w:rFonts w:ascii="Times New Roman" w:hAnsi="Times New Roman"/>
                <w:sz w:val="24"/>
                <w:szCs w:val="24"/>
              </w:rPr>
              <w:t xml:space="preserve"> (выключения) </w:t>
            </w:r>
            <w:r>
              <w:rPr>
                <w:rFonts w:ascii="Times New Roman" w:hAnsi="Times New Roman"/>
                <w:sz w:val="24"/>
                <w:szCs w:val="24"/>
              </w:rPr>
              <w:t>сервера</w:t>
            </w:r>
            <w:r w:rsidRPr="00C46922">
              <w:rPr>
                <w:rFonts w:ascii="Times New Roman" w:hAnsi="Times New Roman"/>
                <w:sz w:val="24"/>
                <w:szCs w:val="24"/>
              </w:rPr>
              <w:t>;</w:t>
            </w:r>
          </w:p>
          <w:p w:rsidR="00EE01C8" w:rsidRDefault="00EE01C8" w:rsidP="00BF0B81">
            <w:pPr>
              <w:pStyle w:val="af0"/>
              <w:numPr>
                <w:ilvl w:val="1"/>
                <w:numId w:val="35"/>
              </w:numPr>
              <w:ind w:left="318" w:hanging="426"/>
              <w:jc w:val="both"/>
              <w:rPr>
                <w:rFonts w:ascii="Times New Roman" w:hAnsi="Times New Roman"/>
                <w:sz w:val="24"/>
                <w:szCs w:val="24"/>
              </w:rPr>
            </w:pPr>
            <w:r w:rsidRPr="00C46922">
              <w:rPr>
                <w:rFonts w:ascii="Times New Roman" w:hAnsi="Times New Roman"/>
                <w:sz w:val="24"/>
                <w:szCs w:val="24"/>
              </w:rPr>
              <w:t xml:space="preserve">Количество отсеков для </w:t>
            </w:r>
            <w:r>
              <w:rPr>
                <w:rFonts w:ascii="Times New Roman" w:hAnsi="Times New Roman"/>
                <w:sz w:val="24"/>
                <w:szCs w:val="24"/>
              </w:rPr>
              <w:t xml:space="preserve">установки </w:t>
            </w:r>
            <w:r w:rsidRPr="00C46922">
              <w:rPr>
                <w:rFonts w:ascii="Times New Roman" w:hAnsi="Times New Roman"/>
                <w:sz w:val="24"/>
                <w:szCs w:val="24"/>
              </w:rPr>
              <w:t xml:space="preserve">дисков с </w:t>
            </w:r>
            <w:r w:rsidR="00C226E6">
              <w:rPr>
                <w:rFonts w:ascii="Times New Roman" w:hAnsi="Times New Roman"/>
                <w:sz w:val="24"/>
                <w:szCs w:val="24"/>
              </w:rPr>
              <w:t>«</w:t>
            </w:r>
            <w:r w:rsidRPr="00C46922">
              <w:rPr>
                <w:rFonts w:ascii="Times New Roman" w:hAnsi="Times New Roman"/>
                <w:sz w:val="24"/>
                <w:szCs w:val="24"/>
              </w:rPr>
              <w:t>горячей</w:t>
            </w:r>
            <w:r w:rsidR="00C226E6">
              <w:rPr>
                <w:rFonts w:ascii="Times New Roman" w:hAnsi="Times New Roman"/>
                <w:sz w:val="24"/>
                <w:szCs w:val="24"/>
              </w:rPr>
              <w:t>»</w:t>
            </w:r>
            <w:r w:rsidRPr="00C46922">
              <w:rPr>
                <w:rFonts w:ascii="Times New Roman" w:hAnsi="Times New Roman"/>
                <w:sz w:val="24"/>
                <w:szCs w:val="24"/>
              </w:rPr>
              <w:t xml:space="preserve"> заменой</w:t>
            </w:r>
            <w:r w:rsidR="00230C8F">
              <w:rPr>
                <w:rFonts w:ascii="Times New Roman" w:hAnsi="Times New Roman"/>
                <w:sz w:val="24"/>
                <w:szCs w:val="24"/>
              </w:rPr>
              <w:t xml:space="preserve"> — </w:t>
            </w:r>
            <w:r>
              <w:rPr>
                <w:rFonts w:ascii="Times New Roman" w:hAnsi="Times New Roman"/>
                <w:sz w:val="24"/>
                <w:szCs w:val="24"/>
              </w:rPr>
              <w:t>не менее 4 шт.</w:t>
            </w:r>
            <w:r w:rsidRPr="00C46922">
              <w:rPr>
                <w:rFonts w:ascii="Times New Roman" w:hAnsi="Times New Roman"/>
                <w:sz w:val="24"/>
                <w:szCs w:val="24"/>
              </w:rPr>
              <w:t>;</w:t>
            </w:r>
          </w:p>
          <w:p w:rsidR="00EE01C8" w:rsidRDefault="00EE01C8" w:rsidP="00BF0B81">
            <w:pPr>
              <w:pStyle w:val="af0"/>
              <w:numPr>
                <w:ilvl w:val="1"/>
                <w:numId w:val="35"/>
              </w:numPr>
              <w:ind w:left="318" w:hanging="426"/>
              <w:jc w:val="both"/>
              <w:rPr>
                <w:rFonts w:ascii="Times New Roman" w:hAnsi="Times New Roman"/>
                <w:sz w:val="24"/>
                <w:szCs w:val="24"/>
              </w:rPr>
            </w:pPr>
            <w:r w:rsidRPr="00C46922">
              <w:rPr>
                <w:rFonts w:ascii="Times New Roman" w:hAnsi="Times New Roman"/>
                <w:sz w:val="24"/>
                <w:szCs w:val="24"/>
              </w:rPr>
              <w:t>Количество слотов для оперативной памяти</w:t>
            </w:r>
            <w:r w:rsidR="008B5342">
              <w:rPr>
                <w:rFonts w:ascii="Times New Roman" w:hAnsi="Times New Roman"/>
                <w:sz w:val="24"/>
                <w:szCs w:val="24"/>
              </w:rPr>
              <w:t xml:space="preserve"> </w:t>
            </w:r>
            <w:r w:rsidRPr="00C46922">
              <w:rPr>
                <w:rFonts w:ascii="Times New Roman" w:hAnsi="Times New Roman"/>
                <w:sz w:val="24"/>
                <w:szCs w:val="24"/>
              </w:rPr>
              <w:t>на материнской плате</w:t>
            </w:r>
            <w:r w:rsidR="00230C8F">
              <w:rPr>
                <w:rFonts w:ascii="Times New Roman" w:hAnsi="Times New Roman"/>
                <w:sz w:val="24"/>
                <w:szCs w:val="24"/>
              </w:rPr>
              <w:t xml:space="preserve"> — </w:t>
            </w:r>
            <w:r>
              <w:rPr>
                <w:rFonts w:ascii="Times New Roman" w:hAnsi="Times New Roman"/>
                <w:sz w:val="24"/>
                <w:szCs w:val="24"/>
              </w:rPr>
              <w:t>не менее 12 шт.</w:t>
            </w:r>
            <w:r w:rsidRPr="00C46922">
              <w:rPr>
                <w:rFonts w:ascii="Times New Roman" w:hAnsi="Times New Roman"/>
                <w:sz w:val="24"/>
                <w:szCs w:val="24"/>
              </w:rPr>
              <w:t>;</w:t>
            </w:r>
          </w:p>
          <w:p w:rsidR="00EE01C8" w:rsidRPr="0054345F" w:rsidRDefault="00EE01C8" w:rsidP="00BF0B81">
            <w:pPr>
              <w:pStyle w:val="af0"/>
              <w:numPr>
                <w:ilvl w:val="1"/>
                <w:numId w:val="35"/>
              </w:numPr>
              <w:ind w:left="318" w:hanging="426"/>
              <w:jc w:val="both"/>
              <w:rPr>
                <w:rFonts w:ascii="Times New Roman" w:hAnsi="Times New Roman"/>
                <w:sz w:val="24"/>
                <w:szCs w:val="24"/>
              </w:rPr>
            </w:pPr>
            <w:r>
              <w:rPr>
                <w:rFonts w:ascii="Times New Roman" w:hAnsi="Times New Roman"/>
                <w:sz w:val="24"/>
                <w:szCs w:val="24"/>
              </w:rPr>
              <w:t>Сервер должен комплектоваться процессорами со следующими характеристиками</w:t>
            </w:r>
            <w:r w:rsidRPr="0054345F">
              <w:rPr>
                <w:rFonts w:ascii="Times New Roman" w:hAnsi="Times New Roman"/>
                <w:sz w:val="24"/>
                <w:szCs w:val="24"/>
              </w:rPr>
              <w:t>:</w:t>
            </w:r>
          </w:p>
          <w:p w:rsidR="00EE01C8" w:rsidRDefault="00EE01C8" w:rsidP="00BF0B81">
            <w:pPr>
              <w:pStyle w:val="110"/>
              <w:widowControl w:val="0"/>
              <w:numPr>
                <w:ilvl w:val="0"/>
                <w:numId w:val="36"/>
              </w:numPr>
              <w:spacing w:line="240" w:lineRule="auto"/>
              <w:ind w:left="318" w:hanging="283"/>
              <w:contextualSpacing/>
              <w:jc w:val="both"/>
            </w:pPr>
            <w:r w:rsidRPr="00125F62">
              <w:t>Количество процессоров</w:t>
            </w:r>
            <w:r w:rsidR="00230C8F">
              <w:t xml:space="preserve"> — </w:t>
            </w:r>
            <w:r>
              <w:t>не менее 2 шт.</w:t>
            </w:r>
            <w:r w:rsidRPr="008860AD">
              <w:t>;</w:t>
            </w:r>
          </w:p>
          <w:p w:rsidR="00EE01C8" w:rsidRDefault="00EE01C8" w:rsidP="00BF0B81">
            <w:pPr>
              <w:pStyle w:val="110"/>
              <w:widowControl w:val="0"/>
              <w:numPr>
                <w:ilvl w:val="0"/>
                <w:numId w:val="36"/>
              </w:numPr>
              <w:spacing w:line="240" w:lineRule="auto"/>
              <w:ind w:left="318" w:hanging="283"/>
              <w:contextualSpacing/>
              <w:jc w:val="both"/>
            </w:pPr>
            <w:r>
              <w:t>Количество ядер каждого процессора</w:t>
            </w:r>
            <w:r w:rsidR="00230C8F">
              <w:t xml:space="preserve"> — </w:t>
            </w:r>
            <w:r>
              <w:t>не менее 14 шт.</w:t>
            </w:r>
            <w:r w:rsidRPr="008860AD">
              <w:t>;</w:t>
            </w:r>
          </w:p>
          <w:p w:rsidR="00EE01C8" w:rsidRDefault="00EE01C8" w:rsidP="00BF0B81">
            <w:pPr>
              <w:pStyle w:val="110"/>
              <w:widowControl w:val="0"/>
              <w:numPr>
                <w:ilvl w:val="0"/>
                <w:numId w:val="36"/>
              </w:numPr>
              <w:spacing w:line="240" w:lineRule="auto"/>
              <w:ind w:left="318" w:hanging="283"/>
              <w:contextualSpacing/>
              <w:jc w:val="both"/>
            </w:pPr>
            <w:r w:rsidRPr="00125F62">
              <w:t>Количество потоков каждого процессора</w:t>
            </w:r>
            <w:r w:rsidR="00230C8F">
              <w:t xml:space="preserve"> — </w:t>
            </w:r>
            <w:r>
              <w:t>не менее 28 шт.</w:t>
            </w:r>
            <w:r w:rsidRPr="008860AD">
              <w:t>;</w:t>
            </w:r>
          </w:p>
          <w:p w:rsidR="00EE01C8" w:rsidRDefault="00EE01C8" w:rsidP="00BF0B81">
            <w:pPr>
              <w:pStyle w:val="110"/>
              <w:widowControl w:val="0"/>
              <w:numPr>
                <w:ilvl w:val="0"/>
                <w:numId w:val="36"/>
              </w:numPr>
              <w:spacing w:line="240" w:lineRule="auto"/>
              <w:ind w:left="318" w:hanging="283"/>
              <w:contextualSpacing/>
              <w:jc w:val="both"/>
            </w:pPr>
            <w:r>
              <w:t>Базовая тактовая частота процессора</w:t>
            </w:r>
            <w:r w:rsidR="00230C8F">
              <w:t xml:space="preserve"> — </w:t>
            </w:r>
            <w:r>
              <w:t>не менее 2,6ГГц</w:t>
            </w:r>
            <w:r w:rsidRPr="008860AD">
              <w:t>;</w:t>
            </w:r>
          </w:p>
          <w:p w:rsidR="00EE01C8" w:rsidRDefault="00B84D6B" w:rsidP="00BF0B81">
            <w:pPr>
              <w:pStyle w:val="110"/>
              <w:widowControl w:val="0"/>
              <w:numPr>
                <w:ilvl w:val="0"/>
                <w:numId w:val="36"/>
              </w:numPr>
              <w:spacing w:line="240" w:lineRule="auto"/>
              <w:ind w:left="318" w:hanging="283"/>
              <w:contextualSpacing/>
              <w:jc w:val="both"/>
            </w:pPr>
            <w:r>
              <w:t>Объем кэш-памяти</w:t>
            </w:r>
            <w:r w:rsidR="00EE01C8">
              <w:t xml:space="preserve"> процессора</w:t>
            </w:r>
            <w:r w:rsidR="00230C8F">
              <w:t xml:space="preserve"> — </w:t>
            </w:r>
            <w:r w:rsidR="00EE01C8">
              <w:t>не менее 19</w:t>
            </w:r>
            <w:r w:rsidR="00EE01C8" w:rsidRPr="00125F62">
              <w:t xml:space="preserve"> МБ</w:t>
            </w:r>
            <w:r w:rsidR="00EE01C8">
              <w:t>.</w:t>
            </w:r>
          </w:p>
          <w:p w:rsidR="00EE01C8" w:rsidRDefault="00EE01C8" w:rsidP="00BF0B81">
            <w:pPr>
              <w:pStyle w:val="af0"/>
              <w:numPr>
                <w:ilvl w:val="1"/>
                <w:numId w:val="35"/>
              </w:numPr>
              <w:ind w:left="318" w:hanging="426"/>
              <w:jc w:val="both"/>
              <w:rPr>
                <w:rFonts w:ascii="Times New Roman" w:hAnsi="Times New Roman"/>
                <w:sz w:val="24"/>
                <w:szCs w:val="24"/>
              </w:rPr>
            </w:pPr>
            <w:r w:rsidRPr="007B237D">
              <w:rPr>
                <w:rFonts w:ascii="Times New Roman" w:hAnsi="Times New Roman"/>
                <w:sz w:val="24"/>
                <w:szCs w:val="24"/>
              </w:rPr>
              <w:t xml:space="preserve">Сервер должен комплектоваться </w:t>
            </w:r>
            <w:r>
              <w:rPr>
                <w:rFonts w:ascii="Times New Roman" w:hAnsi="Times New Roman"/>
                <w:sz w:val="24"/>
                <w:szCs w:val="24"/>
              </w:rPr>
              <w:t>оперативной памятью со следующими характеристиками</w:t>
            </w:r>
            <w:r w:rsidRPr="007B237D">
              <w:rPr>
                <w:rFonts w:ascii="Times New Roman" w:hAnsi="Times New Roman"/>
                <w:sz w:val="24"/>
                <w:szCs w:val="24"/>
              </w:rPr>
              <w:t>:</w:t>
            </w:r>
          </w:p>
          <w:p w:rsidR="00EE01C8" w:rsidRDefault="00EE01C8" w:rsidP="00BF0B81">
            <w:pPr>
              <w:pStyle w:val="110"/>
              <w:widowControl w:val="0"/>
              <w:numPr>
                <w:ilvl w:val="0"/>
                <w:numId w:val="36"/>
              </w:numPr>
              <w:spacing w:line="240" w:lineRule="auto"/>
              <w:ind w:left="318" w:hanging="283"/>
              <w:contextualSpacing/>
              <w:jc w:val="both"/>
              <w:rPr>
                <w:rFonts w:eastAsia="Calibri"/>
              </w:rPr>
            </w:pPr>
            <w:r>
              <w:rPr>
                <w:rFonts w:eastAsia="Calibri"/>
              </w:rPr>
              <w:lastRenderedPageBreak/>
              <w:t>Общий объем установленной оперативной памяти</w:t>
            </w:r>
            <w:r w:rsidR="00230C8F">
              <w:rPr>
                <w:rFonts w:eastAsia="Calibri"/>
              </w:rPr>
              <w:t xml:space="preserve"> — </w:t>
            </w:r>
            <w:r>
              <w:rPr>
                <w:rFonts w:eastAsia="Calibri"/>
              </w:rPr>
              <w:t>не менее 160ГБ</w:t>
            </w:r>
            <w:r w:rsidRPr="00587C3A">
              <w:rPr>
                <w:rFonts w:eastAsia="Calibri"/>
              </w:rPr>
              <w:t>;</w:t>
            </w:r>
          </w:p>
          <w:p w:rsidR="00EE01C8" w:rsidRDefault="00EE01C8" w:rsidP="00BF0B81">
            <w:pPr>
              <w:pStyle w:val="110"/>
              <w:widowControl w:val="0"/>
              <w:numPr>
                <w:ilvl w:val="0"/>
                <w:numId w:val="36"/>
              </w:numPr>
              <w:spacing w:line="240" w:lineRule="auto"/>
              <w:ind w:left="318" w:hanging="283"/>
              <w:contextualSpacing/>
              <w:jc w:val="both"/>
              <w:rPr>
                <w:rFonts w:eastAsia="Calibri"/>
              </w:rPr>
            </w:pPr>
            <w:r>
              <w:rPr>
                <w:rFonts w:eastAsia="Calibri"/>
              </w:rPr>
              <w:t>Частота функционирования оперативной памяти</w:t>
            </w:r>
            <w:r w:rsidR="00230C8F">
              <w:rPr>
                <w:rFonts w:eastAsia="Calibri"/>
              </w:rPr>
              <w:t xml:space="preserve"> — </w:t>
            </w:r>
            <w:r>
              <w:rPr>
                <w:rFonts w:eastAsia="Calibri"/>
              </w:rPr>
              <w:t>не менее 2666МГц</w:t>
            </w:r>
            <w:r w:rsidRPr="00587C3A">
              <w:rPr>
                <w:rFonts w:eastAsia="Calibri"/>
              </w:rPr>
              <w:t>;</w:t>
            </w:r>
          </w:p>
          <w:p w:rsidR="00EE01C8" w:rsidRPr="00587C3A" w:rsidRDefault="00EE01C8" w:rsidP="00BF0B81">
            <w:pPr>
              <w:pStyle w:val="110"/>
              <w:widowControl w:val="0"/>
              <w:numPr>
                <w:ilvl w:val="0"/>
                <w:numId w:val="36"/>
              </w:numPr>
              <w:spacing w:line="240" w:lineRule="auto"/>
              <w:ind w:left="318" w:hanging="283"/>
              <w:contextualSpacing/>
              <w:jc w:val="both"/>
              <w:rPr>
                <w:rFonts w:eastAsia="Calibri"/>
              </w:rPr>
            </w:pPr>
            <w:r>
              <w:rPr>
                <w:rFonts w:eastAsia="Calibri"/>
              </w:rPr>
              <w:t>Пропускная способность памяти</w:t>
            </w:r>
            <w:r w:rsidR="00230C8F">
              <w:rPr>
                <w:rFonts w:eastAsia="Calibri"/>
              </w:rPr>
              <w:t xml:space="preserve"> — </w:t>
            </w:r>
            <w:r>
              <w:rPr>
                <w:rFonts w:eastAsia="Calibri"/>
              </w:rPr>
              <w:t>не менее 21300Мб</w:t>
            </w:r>
            <w:r w:rsidRPr="00587C3A">
              <w:rPr>
                <w:rFonts w:eastAsia="Calibri"/>
              </w:rPr>
              <w:t>/</w:t>
            </w:r>
            <w:r>
              <w:rPr>
                <w:rFonts w:eastAsia="Calibri"/>
              </w:rPr>
              <w:t>с.</w:t>
            </w:r>
          </w:p>
          <w:p w:rsidR="00EE01C8" w:rsidRDefault="00EE01C8" w:rsidP="00BF0B81">
            <w:pPr>
              <w:pStyle w:val="af0"/>
              <w:numPr>
                <w:ilvl w:val="1"/>
                <w:numId w:val="35"/>
              </w:numPr>
              <w:ind w:left="318" w:hanging="426"/>
              <w:jc w:val="both"/>
              <w:rPr>
                <w:rFonts w:ascii="Times New Roman" w:hAnsi="Times New Roman"/>
                <w:sz w:val="24"/>
                <w:szCs w:val="24"/>
              </w:rPr>
            </w:pPr>
            <w:r>
              <w:rPr>
                <w:rFonts w:ascii="Times New Roman" w:hAnsi="Times New Roman"/>
                <w:sz w:val="24"/>
                <w:szCs w:val="24"/>
              </w:rPr>
              <w:t>Сервер должен комплектоваться твердотельными накопителями со следующими характеристиками</w:t>
            </w:r>
            <w:r w:rsidRPr="007B237D">
              <w:rPr>
                <w:rFonts w:ascii="Times New Roman" w:hAnsi="Times New Roman"/>
                <w:sz w:val="24"/>
                <w:szCs w:val="24"/>
              </w:rPr>
              <w:t>:</w:t>
            </w:r>
          </w:p>
          <w:p w:rsidR="00EE01C8" w:rsidRDefault="00EE01C8" w:rsidP="00BF0B81">
            <w:pPr>
              <w:pStyle w:val="110"/>
              <w:widowControl w:val="0"/>
              <w:numPr>
                <w:ilvl w:val="0"/>
                <w:numId w:val="36"/>
              </w:numPr>
              <w:spacing w:line="240" w:lineRule="auto"/>
              <w:ind w:left="318" w:hanging="283"/>
              <w:contextualSpacing/>
              <w:jc w:val="both"/>
              <w:rPr>
                <w:rFonts w:eastAsia="Calibri"/>
              </w:rPr>
            </w:pPr>
            <w:r>
              <w:rPr>
                <w:rFonts w:eastAsia="Calibri"/>
              </w:rPr>
              <w:t>Количество накопителей</w:t>
            </w:r>
            <w:r w:rsidR="00230C8F">
              <w:rPr>
                <w:rFonts w:eastAsia="Calibri"/>
              </w:rPr>
              <w:t xml:space="preserve"> — </w:t>
            </w:r>
            <w:r>
              <w:rPr>
                <w:rFonts w:eastAsia="Calibri"/>
              </w:rPr>
              <w:t>не менее 2 шт.</w:t>
            </w:r>
            <w:r w:rsidRPr="00B2713B">
              <w:rPr>
                <w:rFonts w:eastAsia="Calibri"/>
              </w:rPr>
              <w:t>;</w:t>
            </w:r>
          </w:p>
          <w:p w:rsidR="00EE01C8" w:rsidRDefault="00EE01C8" w:rsidP="00BF0B81">
            <w:pPr>
              <w:pStyle w:val="110"/>
              <w:widowControl w:val="0"/>
              <w:numPr>
                <w:ilvl w:val="0"/>
                <w:numId w:val="36"/>
              </w:numPr>
              <w:spacing w:line="240" w:lineRule="auto"/>
              <w:ind w:left="318" w:hanging="283"/>
              <w:contextualSpacing/>
              <w:jc w:val="both"/>
              <w:rPr>
                <w:rFonts w:eastAsia="Calibri"/>
              </w:rPr>
            </w:pPr>
            <w:r>
              <w:rPr>
                <w:rFonts w:eastAsia="Calibri"/>
              </w:rPr>
              <w:t>Тип накопителей</w:t>
            </w:r>
            <w:r w:rsidR="00230C8F">
              <w:rPr>
                <w:rFonts w:eastAsia="Calibri"/>
              </w:rPr>
              <w:t xml:space="preserve"> — </w:t>
            </w:r>
            <w:r>
              <w:rPr>
                <w:rFonts w:eastAsia="Calibri"/>
                <w:lang w:val="en-US"/>
              </w:rPr>
              <w:t>SSD;</w:t>
            </w:r>
          </w:p>
          <w:p w:rsidR="00EE01C8" w:rsidRDefault="00EE01C8" w:rsidP="00BF0B81">
            <w:pPr>
              <w:pStyle w:val="110"/>
              <w:widowControl w:val="0"/>
              <w:numPr>
                <w:ilvl w:val="0"/>
                <w:numId w:val="36"/>
              </w:numPr>
              <w:spacing w:line="240" w:lineRule="auto"/>
              <w:ind w:left="318" w:hanging="283"/>
              <w:contextualSpacing/>
              <w:jc w:val="both"/>
              <w:rPr>
                <w:rFonts w:eastAsia="Calibri"/>
              </w:rPr>
            </w:pPr>
            <w:r>
              <w:rPr>
                <w:rFonts w:eastAsia="Calibri"/>
              </w:rPr>
              <w:t>Емкость каждого накопителя</w:t>
            </w:r>
            <w:r w:rsidR="00230C8F">
              <w:rPr>
                <w:rFonts w:eastAsia="Calibri"/>
              </w:rPr>
              <w:t xml:space="preserve"> — </w:t>
            </w:r>
            <w:r>
              <w:rPr>
                <w:rFonts w:eastAsia="Calibri"/>
              </w:rPr>
              <w:t>не менее 240ГБ</w:t>
            </w:r>
            <w:r w:rsidRPr="00B2713B">
              <w:rPr>
                <w:rFonts w:eastAsia="Calibri"/>
              </w:rPr>
              <w:t>;</w:t>
            </w:r>
          </w:p>
          <w:p w:rsidR="00EE01C8" w:rsidRDefault="00EE01C8" w:rsidP="00BF0B81">
            <w:pPr>
              <w:pStyle w:val="110"/>
              <w:widowControl w:val="0"/>
              <w:numPr>
                <w:ilvl w:val="0"/>
                <w:numId w:val="36"/>
              </w:numPr>
              <w:spacing w:line="240" w:lineRule="auto"/>
              <w:ind w:left="318" w:hanging="283"/>
              <w:contextualSpacing/>
              <w:jc w:val="both"/>
              <w:rPr>
                <w:rFonts w:eastAsia="Calibri"/>
              </w:rPr>
            </w:pPr>
            <w:r>
              <w:rPr>
                <w:rFonts w:eastAsia="Calibri"/>
              </w:rPr>
              <w:t>Ресурс накопителя</w:t>
            </w:r>
            <w:r w:rsidR="00230C8F">
              <w:rPr>
                <w:rFonts w:eastAsia="Calibri"/>
              </w:rPr>
              <w:t xml:space="preserve"> — </w:t>
            </w:r>
            <w:r>
              <w:rPr>
                <w:rFonts w:eastAsia="Calibri"/>
              </w:rPr>
              <w:t>не менее 922</w:t>
            </w:r>
            <w:r w:rsidRPr="00B2713B">
              <w:rPr>
                <w:rFonts w:eastAsia="Calibri"/>
              </w:rPr>
              <w:t xml:space="preserve"> </w:t>
            </w:r>
            <w:r>
              <w:rPr>
                <w:rFonts w:eastAsia="Calibri"/>
                <w:lang w:val="en-US"/>
              </w:rPr>
              <w:t>TWB</w:t>
            </w:r>
            <w:r w:rsidRPr="00B2713B">
              <w:rPr>
                <w:rFonts w:eastAsia="Calibri"/>
              </w:rPr>
              <w:t>;</w:t>
            </w:r>
          </w:p>
          <w:p w:rsidR="00EE01C8" w:rsidRDefault="00EE01C8" w:rsidP="00BF0B81">
            <w:pPr>
              <w:pStyle w:val="110"/>
              <w:widowControl w:val="0"/>
              <w:numPr>
                <w:ilvl w:val="0"/>
                <w:numId w:val="36"/>
              </w:numPr>
              <w:spacing w:line="240" w:lineRule="auto"/>
              <w:ind w:left="318" w:hanging="283"/>
              <w:contextualSpacing/>
              <w:jc w:val="both"/>
              <w:rPr>
                <w:rFonts w:eastAsia="Calibri"/>
              </w:rPr>
            </w:pPr>
            <w:r>
              <w:rPr>
                <w:rFonts w:eastAsia="Calibri"/>
              </w:rPr>
              <w:t xml:space="preserve">Ресурс </w:t>
            </w:r>
            <w:r>
              <w:rPr>
                <w:rFonts w:eastAsia="Calibri"/>
                <w:lang w:val="en-US"/>
              </w:rPr>
              <w:t>DWPD</w:t>
            </w:r>
            <w:r w:rsidR="00230C8F">
              <w:rPr>
                <w:rFonts w:eastAsia="Calibri"/>
              </w:rPr>
              <w:t xml:space="preserve"> — </w:t>
            </w:r>
            <w:r>
              <w:rPr>
                <w:rFonts w:eastAsia="Calibri"/>
              </w:rPr>
              <w:t xml:space="preserve">не менее </w:t>
            </w:r>
            <w:r>
              <w:t>2 перезаписей всего об</w:t>
            </w:r>
            <w:r w:rsidR="00640757">
              <w:t>ъема накопителя в день в течение</w:t>
            </w:r>
            <w:r>
              <w:t xml:space="preserve"> 5 лет</w:t>
            </w:r>
            <w:r w:rsidRPr="002B29F6">
              <w:t>;</w:t>
            </w:r>
          </w:p>
          <w:p w:rsidR="00EE01C8" w:rsidRDefault="00EE01C8" w:rsidP="00BF0B81">
            <w:pPr>
              <w:pStyle w:val="110"/>
              <w:widowControl w:val="0"/>
              <w:numPr>
                <w:ilvl w:val="0"/>
                <w:numId w:val="36"/>
              </w:numPr>
              <w:spacing w:line="240" w:lineRule="auto"/>
              <w:ind w:left="318" w:hanging="283"/>
              <w:contextualSpacing/>
              <w:jc w:val="both"/>
              <w:rPr>
                <w:rFonts w:eastAsia="Calibri"/>
              </w:rPr>
            </w:pPr>
            <w:r>
              <w:rPr>
                <w:rFonts w:eastAsia="Calibri"/>
              </w:rPr>
              <w:t>Скорость чтения</w:t>
            </w:r>
            <w:r w:rsidR="00230C8F">
              <w:rPr>
                <w:rFonts w:eastAsia="Calibri"/>
              </w:rPr>
              <w:t xml:space="preserve"> — </w:t>
            </w:r>
            <w:r>
              <w:rPr>
                <w:rFonts w:eastAsia="Calibri"/>
              </w:rPr>
              <w:t>не менее 560Мб</w:t>
            </w:r>
            <w:r w:rsidRPr="00B2713B">
              <w:rPr>
                <w:rFonts w:eastAsia="Calibri"/>
              </w:rPr>
              <w:t>/</w:t>
            </w:r>
            <w:r>
              <w:rPr>
                <w:rFonts w:eastAsia="Calibri"/>
              </w:rPr>
              <w:t>с</w:t>
            </w:r>
            <w:r w:rsidRPr="00B2713B">
              <w:rPr>
                <w:rFonts w:eastAsia="Calibri"/>
              </w:rPr>
              <w:t>;</w:t>
            </w:r>
          </w:p>
          <w:p w:rsidR="00EE01C8" w:rsidRPr="00B2713B" w:rsidRDefault="00EE01C8" w:rsidP="00BF0B81">
            <w:pPr>
              <w:pStyle w:val="110"/>
              <w:widowControl w:val="0"/>
              <w:numPr>
                <w:ilvl w:val="0"/>
                <w:numId w:val="36"/>
              </w:numPr>
              <w:spacing w:line="240" w:lineRule="auto"/>
              <w:ind w:left="318" w:hanging="283"/>
              <w:contextualSpacing/>
              <w:jc w:val="both"/>
              <w:rPr>
                <w:rFonts w:eastAsia="Calibri"/>
              </w:rPr>
            </w:pPr>
            <w:r>
              <w:rPr>
                <w:rFonts w:eastAsia="Calibri"/>
              </w:rPr>
              <w:t>Скорость записи</w:t>
            </w:r>
            <w:r w:rsidR="00230C8F">
              <w:rPr>
                <w:rFonts w:eastAsia="Calibri"/>
              </w:rPr>
              <w:t xml:space="preserve"> — </w:t>
            </w:r>
            <w:r>
              <w:rPr>
                <w:rFonts w:eastAsia="Calibri"/>
              </w:rPr>
              <w:t>не менее 280Мб</w:t>
            </w:r>
            <w:r w:rsidRPr="00B2713B">
              <w:rPr>
                <w:rFonts w:eastAsia="Calibri"/>
              </w:rPr>
              <w:t>/</w:t>
            </w:r>
            <w:r>
              <w:rPr>
                <w:rFonts w:eastAsia="Calibri"/>
              </w:rPr>
              <w:t>с</w:t>
            </w:r>
            <w:r w:rsidRPr="00885345">
              <w:rPr>
                <w:rFonts w:eastAsia="Calibri"/>
              </w:rPr>
              <w:t>.</w:t>
            </w:r>
          </w:p>
          <w:p w:rsidR="00EE01C8" w:rsidRDefault="00EE01C8" w:rsidP="00BF0B81">
            <w:pPr>
              <w:pStyle w:val="af0"/>
              <w:numPr>
                <w:ilvl w:val="1"/>
                <w:numId w:val="35"/>
              </w:numPr>
              <w:ind w:left="318" w:hanging="426"/>
              <w:jc w:val="both"/>
              <w:rPr>
                <w:rFonts w:ascii="Times New Roman" w:hAnsi="Times New Roman"/>
                <w:sz w:val="24"/>
                <w:szCs w:val="24"/>
              </w:rPr>
            </w:pPr>
            <w:r w:rsidRPr="00C46922">
              <w:rPr>
                <w:rFonts w:ascii="Times New Roman" w:hAnsi="Times New Roman"/>
                <w:sz w:val="24"/>
                <w:szCs w:val="24"/>
              </w:rPr>
              <w:t>Сервер должен содержать следующие интерфейсы:</w:t>
            </w:r>
          </w:p>
          <w:p w:rsidR="00EE01C8" w:rsidRPr="007B237D" w:rsidRDefault="00EE01C8" w:rsidP="00BF0B81">
            <w:pPr>
              <w:pStyle w:val="110"/>
              <w:widowControl w:val="0"/>
              <w:numPr>
                <w:ilvl w:val="0"/>
                <w:numId w:val="36"/>
              </w:numPr>
              <w:spacing w:line="240" w:lineRule="auto"/>
              <w:ind w:left="318" w:hanging="283"/>
              <w:contextualSpacing/>
              <w:jc w:val="both"/>
              <w:rPr>
                <w:rFonts w:eastAsia="Calibri"/>
              </w:rPr>
            </w:pPr>
            <w:r>
              <w:rPr>
                <w:rFonts w:eastAsia="Calibri"/>
              </w:rPr>
              <w:t xml:space="preserve">Не менее 2 (двух) сетевых интерфейсов </w:t>
            </w:r>
            <w:r w:rsidRPr="008903D4">
              <w:t>Ethernet RJ45</w:t>
            </w:r>
            <w:r>
              <w:t xml:space="preserve"> с поддержкой скорости не менее 1Гб</w:t>
            </w:r>
            <w:r w:rsidRPr="007B237D">
              <w:t>/</w:t>
            </w:r>
            <w:r>
              <w:t>с</w:t>
            </w:r>
            <w:r w:rsidRPr="007B237D">
              <w:t>;</w:t>
            </w:r>
          </w:p>
          <w:p w:rsidR="00EE01C8" w:rsidRPr="007B237D" w:rsidRDefault="00EE01C8" w:rsidP="00BF0B81">
            <w:pPr>
              <w:pStyle w:val="110"/>
              <w:widowControl w:val="0"/>
              <w:numPr>
                <w:ilvl w:val="0"/>
                <w:numId w:val="36"/>
              </w:numPr>
              <w:spacing w:line="240" w:lineRule="auto"/>
              <w:ind w:left="318" w:hanging="283"/>
              <w:contextualSpacing/>
              <w:jc w:val="both"/>
              <w:rPr>
                <w:rFonts w:eastAsia="Calibri"/>
              </w:rPr>
            </w:pPr>
            <w:r>
              <w:t xml:space="preserve">Не менее 2 (двух) оптических сетевых интерфейсов </w:t>
            </w:r>
            <w:r w:rsidRPr="009A2ADA">
              <w:t>FiberChannel</w:t>
            </w:r>
            <w:r>
              <w:t xml:space="preserve"> с установленными трансиверами с поддержкой скорости не менее 8Гб</w:t>
            </w:r>
            <w:r w:rsidRPr="007B237D">
              <w:t>/</w:t>
            </w:r>
            <w:r>
              <w:t>с</w:t>
            </w:r>
            <w:r w:rsidRPr="007B237D">
              <w:t>;</w:t>
            </w:r>
          </w:p>
          <w:p w:rsidR="00EE01C8" w:rsidRDefault="00EE01C8" w:rsidP="00BF0B81">
            <w:pPr>
              <w:pStyle w:val="110"/>
              <w:widowControl w:val="0"/>
              <w:numPr>
                <w:ilvl w:val="0"/>
                <w:numId w:val="36"/>
              </w:numPr>
              <w:spacing w:line="240" w:lineRule="auto"/>
              <w:ind w:left="318" w:hanging="283"/>
              <w:contextualSpacing/>
              <w:jc w:val="both"/>
              <w:rPr>
                <w:rFonts w:eastAsia="Calibri"/>
              </w:rPr>
            </w:pPr>
            <w:r>
              <w:rPr>
                <w:rFonts w:eastAsia="Calibri"/>
              </w:rPr>
              <w:t>Не менее 1 (одного) интерфейса управления платформой (</w:t>
            </w:r>
            <w:r>
              <w:rPr>
                <w:rFonts w:eastAsia="Calibri"/>
                <w:lang w:val="en-US"/>
              </w:rPr>
              <w:t>IPMI</w:t>
            </w:r>
            <w:r w:rsidRPr="007B237D">
              <w:rPr>
                <w:rFonts w:eastAsia="Calibri"/>
              </w:rPr>
              <w:t>);</w:t>
            </w:r>
          </w:p>
          <w:p w:rsidR="00EE01C8" w:rsidRDefault="00EE01C8" w:rsidP="00BF0B81">
            <w:pPr>
              <w:pStyle w:val="110"/>
              <w:widowControl w:val="0"/>
              <w:numPr>
                <w:ilvl w:val="0"/>
                <w:numId w:val="36"/>
              </w:numPr>
              <w:spacing w:line="240" w:lineRule="auto"/>
              <w:ind w:left="318" w:hanging="283"/>
              <w:contextualSpacing/>
              <w:jc w:val="both"/>
              <w:rPr>
                <w:rFonts w:eastAsia="Calibri"/>
              </w:rPr>
            </w:pPr>
            <w:r>
              <w:rPr>
                <w:rFonts w:eastAsia="Calibri"/>
              </w:rPr>
              <w:t xml:space="preserve">Не менее 1 (одного) видеоинтерфейса </w:t>
            </w:r>
            <w:r>
              <w:rPr>
                <w:rFonts w:eastAsia="Calibri"/>
                <w:lang w:val="en-US"/>
              </w:rPr>
              <w:t>VGA</w:t>
            </w:r>
            <w:r w:rsidRPr="007B237D">
              <w:rPr>
                <w:rFonts w:eastAsia="Calibri"/>
              </w:rPr>
              <w:t>;</w:t>
            </w:r>
          </w:p>
          <w:p w:rsidR="00EE01C8" w:rsidRDefault="00EE01C8" w:rsidP="00BF0B81">
            <w:pPr>
              <w:pStyle w:val="110"/>
              <w:widowControl w:val="0"/>
              <w:numPr>
                <w:ilvl w:val="0"/>
                <w:numId w:val="36"/>
              </w:numPr>
              <w:spacing w:line="240" w:lineRule="auto"/>
              <w:ind w:left="318" w:hanging="283"/>
              <w:contextualSpacing/>
              <w:jc w:val="both"/>
              <w:rPr>
                <w:rFonts w:eastAsia="Calibri"/>
              </w:rPr>
            </w:pPr>
            <w:r>
              <w:rPr>
                <w:rFonts w:eastAsia="Calibri"/>
              </w:rPr>
              <w:t xml:space="preserve">Не менее 3 (трех) интерфейсов </w:t>
            </w:r>
            <w:r>
              <w:rPr>
                <w:rFonts w:eastAsia="Calibri"/>
                <w:lang w:val="en-US"/>
              </w:rPr>
              <w:t>USB</w:t>
            </w:r>
            <w:r w:rsidRPr="007B237D">
              <w:rPr>
                <w:rFonts w:eastAsia="Calibri"/>
              </w:rPr>
              <w:t xml:space="preserve"> 3.0</w:t>
            </w:r>
            <w:r w:rsidRPr="00885345">
              <w:rPr>
                <w:rFonts w:eastAsia="Calibri"/>
              </w:rPr>
              <w:t>.</w:t>
            </w:r>
          </w:p>
          <w:p w:rsidR="00EE01C8" w:rsidRPr="002B29F6" w:rsidRDefault="00EE01C8" w:rsidP="00BF0B81">
            <w:pPr>
              <w:pStyle w:val="af0"/>
              <w:numPr>
                <w:ilvl w:val="0"/>
                <w:numId w:val="35"/>
              </w:numPr>
              <w:ind w:left="318" w:hanging="425"/>
              <w:jc w:val="both"/>
              <w:rPr>
                <w:rFonts w:ascii="Times New Roman" w:hAnsi="Times New Roman"/>
                <w:b/>
                <w:sz w:val="24"/>
                <w:szCs w:val="24"/>
              </w:rPr>
            </w:pPr>
            <w:r w:rsidRPr="002B29F6">
              <w:rPr>
                <w:rFonts w:ascii="Times New Roman" w:hAnsi="Times New Roman"/>
                <w:b/>
                <w:sz w:val="24"/>
                <w:szCs w:val="24"/>
              </w:rPr>
              <w:t>Требования к серверам Тип 2:</w:t>
            </w:r>
          </w:p>
          <w:p w:rsidR="00EE01C8" w:rsidRDefault="00EE01C8" w:rsidP="00BF0B81">
            <w:pPr>
              <w:pStyle w:val="af0"/>
              <w:numPr>
                <w:ilvl w:val="1"/>
                <w:numId w:val="35"/>
              </w:numPr>
              <w:ind w:left="318" w:hanging="426"/>
              <w:jc w:val="both"/>
              <w:rPr>
                <w:rFonts w:ascii="Times New Roman" w:hAnsi="Times New Roman"/>
                <w:sz w:val="24"/>
                <w:szCs w:val="24"/>
              </w:rPr>
            </w:pPr>
            <w:r w:rsidRPr="0054345F">
              <w:rPr>
                <w:rFonts w:ascii="Times New Roman" w:hAnsi="Times New Roman"/>
                <w:sz w:val="24"/>
                <w:szCs w:val="24"/>
              </w:rPr>
              <w:t>Сервер должен быть предназначен для монтажа в 19-ти дюймовый коммуникационный шкаф, в состав поставки должен входить крепежный комплект для установки в коммуникационный шкаф;</w:t>
            </w:r>
          </w:p>
          <w:p w:rsidR="00EE01C8" w:rsidRDefault="00EE01C8" w:rsidP="00BF0B81">
            <w:pPr>
              <w:pStyle w:val="af0"/>
              <w:numPr>
                <w:ilvl w:val="1"/>
                <w:numId w:val="35"/>
              </w:numPr>
              <w:ind w:left="318" w:hanging="426"/>
              <w:jc w:val="both"/>
              <w:rPr>
                <w:rFonts w:ascii="Times New Roman" w:hAnsi="Times New Roman"/>
                <w:sz w:val="24"/>
                <w:szCs w:val="24"/>
              </w:rPr>
            </w:pPr>
            <w:r>
              <w:rPr>
                <w:rFonts w:ascii="Times New Roman" w:hAnsi="Times New Roman"/>
                <w:sz w:val="24"/>
                <w:szCs w:val="24"/>
              </w:rPr>
              <w:t>Высота сервера</w:t>
            </w:r>
            <w:r w:rsidR="00230C8F">
              <w:rPr>
                <w:rFonts w:ascii="Times New Roman" w:hAnsi="Times New Roman"/>
                <w:sz w:val="24"/>
                <w:szCs w:val="24"/>
              </w:rPr>
              <w:t xml:space="preserve"> — </w:t>
            </w:r>
            <w:r>
              <w:rPr>
                <w:rFonts w:ascii="Times New Roman" w:hAnsi="Times New Roman"/>
                <w:sz w:val="24"/>
                <w:szCs w:val="24"/>
              </w:rPr>
              <w:t>не более 1</w:t>
            </w:r>
            <w:r>
              <w:rPr>
                <w:rFonts w:ascii="Times New Roman" w:hAnsi="Times New Roman"/>
                <w:sz w:val="24"/>
                <w:szCs w:val="24"/>
                <w:lang w:val="en-US"/>
              </w:rPr>
              <w:t>U</w:t>
            </w:r>
            <w:r w:rsidRPr="00E35C16">
              <w:rPr>
                <w:rFonts w:ascii="Times New Roman" w:hAnsi="Times New Roman"/>
                <w:sz w:val="24"/>
                <w:szCs w:val="24"/>
              </w:rPr>
              <w:t>;</w:t>
            </w:r>
          </w:p>
          <w:p w:rsidR="00EE01C8" w:rsidRDefault="00EE01C8" w:rsidP="00BF0B81">
            <w:pPr>
              <w:pStyle w:val="af0"/>
              <w:numPr>
                <w:ilvl w:val="1"/>
                <w:numId w:val="35"/>
              </w:numPr>
              <w:ind w:left="318" w:hanging="426"/>
              <w:jc w:val="both"/>
              <w:rPr>
                <w:rFonts w:ascii="Times New Roman" w:hAnsi="Times New Roman"/>
                <w:sz w:val="24"/>
                <w:szCs w:val="24"/>
              </w:rPr>
            </w:pPr>
            <w:r w:rsidRPr="0054345F">
              <w:rPr>
                <w:rFonts w:ascii="Times New Roman" w:hAnsi="Times New Roman"/>
                <w:sz w:val="24"/>
                <w:szCs w:val="24"/>
              </w:rPr>
              <w:t xml:space="preserve">Сервер должен иметь в комплекте не менее </w:t>
            </w:r>
            <w:r>
              <w:rPr>
                <w:rFonts w:ascii="Times New Roman" w:hAnsi="Times New Roman"/>
                <w:sz w:val="24"/>
                <w:szCs w:val="24"/>
              </w:rPr>
              <w:t>одного блока</w:t>
            </w:r>
            <w:r w:rsidRPr="0054345F">
              <w:rPr>
                <w:rFonts w:ascii="Times New Roman" w:hAnsi="Times New Roman"/>
                <w:sz w:val="24"/>
                <w:szCs w:val="24"/>
              </w:rPr>
              <w:t xml:space="preserve"> электропитания от переменного электрического тока (типа AC) </w:t>
            </w:r>
            <w:r w:rsidRPr="00CC5ECB">
              <w:rPr>
                <w:rFonts w:ascii="Times New Roman" w:hAnsi="Times New Roman"/>
                <w:sz w:val="24"/>
                <w:szCs w:val="24"/>
              </w:rPr>
              <w:t>напряжением 230 Вольт, частотой 50Гц в</w:t>
            </w:r>
            <w:r>
              <w:rPr>
                <w:rFonts w:ascii="Times New Roman" w:hAnsi="Times New Roman"/>
                <w:sz w:val="24"/>
                <w:szCs w:val="24"/>
              </w:rPr>
              <w:t xml:space="preserve"> соответствии с </w:t>
            </w:r>
            <w:r w:rsidRPr="00094281">
              <w:rPr>
                <w:rFonts w:ascii="Times New Roman" w:hAnsi="Times New Roman"/>
                <w:sz w:val="24"/>
                <w:szCs w:val="24"/>
              </w:rPr>
              <w:t>ГОСТ 29322-2014</w:t>
            </w:r>
            <w:r w:rsidRPr="0054345F">
              <w:rPr>
                <w:rFonts w:ascii="Times New Roman" w:hAnsi="Times New Roman"/>
                <w:sz w:val="24"/>
                <w:szCs w:val="24"/>
              </w:rPr>
              <w:t>;</w:t>
            </w:r>
          </w:p>
          <w:p w:rsidR="00EE01C8" w:rsidRDefault="00EE01C8" w:rsidP="00BF0B81">
            <w:pPr>
              <w:pStyle w:val="af0"/>
              <w:numPr>
                <w:ilvl w:val="1"/>
                <w:numId w:val="35"/>
              </w:numPr>
              <w:ind w:left="318" w:hanging="426"/>
              <w:jc w:val="both"/>
              <w:rPr>
                <w:rFonts w:ascii="Times New Roman" w:hAnsi="Times New Roman"/>
                <w:sz w:val="24"/>
                <w:szCs w:val="24"/>
              </w:rPr>
            </w:pPr>
            <w:r>
              <w:rPr>
                <w:rFonts w:ascii="Times New Roman" w:hAnsi="Times New Roman"/>
                <w:sz w:val="24"/>
                <w:szCs w:val="24"/>
              </w:rPr>
              <w:t>Максимальная потребляемая мощность</w:t>
            </w:r>
            <w:r w:rsidR="00230C8F">
              <w:rPr>
                <w:rFonts w:ascii="Times New Roman" w:hAnsi="Times New Roman"/>
                <w:sz w:val="24"/>
                <w:szCs w:val="24"/>
              </w:rPr>
              <w:t xml:space="preserve"> — </w:t>
            </w:r>
            <w:r>
              <w:rPr>
                <w:rFonts w:ascii="Times New Roman" w:hAnsi="Times New Roman"/>
                <w:sz w:val="24"/>
                <w:szCs w:val="24"/>
              </w:rPr>
              <w:t>не более 350 Ватт</w:t>
            </w:r>
            <w:r w:rsidRPr="0054345F">
              <w:rPr>
                <w:rFonts w:ascii="Times New Roman" w:hAnsi="Times New Roman"/>
                <w:sz w:val="24"/>
                <w:szCs w:val="24"/>
              </w:rPr>
              <w:t>;</w:t>
            </w:r>
          </w:p>
          <w:p w:rsidR="00EE01C8" w:rsidRDefault="00EE01C8" w:rsidP="00BF0B81">
            <w:pPr>
              <w:pStyle w:val="af0"/>
              <w:numPr>
                <w:ilvl w:val="1"/>
                <w:numId w:val="35"/>
              </w:numPr>
              <w:ind w:left="318" w:hanging="426"/>
              <w:jc w:val="both"/>
              <w:rPr>
                <w:rFonts w:ascii="Times New Roman" w:hAnsi="Times New Roman"/>
                <w:sz w:val="24"/>
                <w:szCs w:val="24"/>
              </w:rPr>
            </w:pPr>
            <w:r>
              <w:rPr>
                <w:rFonts w:ascii="Times New Roman" w:hAnsi="Times New Roman"/>
                <w:sz w:val="24"/>
                <w:szCs w:val="24"/>
              </w:rPr>
              <w:t>Должно быть обеспечено наличие кнопки включения</w:t>
            </w:r>
            <w:r w:rsidR="00C226E6">
              <w:rPr>
                <w:rFonts w:ascii="Times New Roman" w:hAnsi="Times New Roman"/>
                <w:sz w:val="24"/>
                <w:szCs w:val="24"/>
              </w:rPr>
              <w:t xml:space="preserve"> (выключения)</w:t>
            </w:r>
            <w:r>
              <w:rPr>
                <w:rFonts w:ascii="Times New Roman" w:hAnsi="Times New Roman"/>
                <w:sz w:val="24"/>
                <w:szCs w:val="24"/>
              </w:rPr>
              <w:t xml:space="preserve"> сервера</w:t>
            </w:r>
            <w:r w:rsidRPr="00C46922">
              <w:rPr>
                <w:rFonts w:ascii="Times New Roman" w:hAnsi="Times New Roman"/>
                <w:sz w:val="24"/>
                <w:szCs w:val="24"/>
              </w:rPr>
              <w:t>;</w:t>
            </w:r>
          </w:p>
          <w:p w:rsidR="00EE01C8" w:rsidRDefault="00EE01C8" w:rsidP="00BF0B81">
            <w:pPr>
              <w:pStyle w:val="af0"/>
              <w:numPr>
                <w:ilvl w:val="1"/>
                <w:numId w:val="35"/>
              </w:numPr>
              <w:ind w:left="318" w:hanging="426"/>
              <w:jc w:val="both"/>
              <w:rPr>
                <w:rFonts w:ascii="Times New Roman" w:hAnsi="Times New Roman"/>
                <w:sz w:val="24"/>
                <w:szCs w:val="24"/>
              </w:rPr>
            </w:pPr>
            <w:r w:rsidRPr="00C46922">
              <w:rPr>
                <w:rFonts w:ascii="Times New Roman" w:hAnsi="Times New Roman"/>
                <w:sz w:val="24"/>
                <w:szCs w:val="24"/>
              </w:rPr>
              <w:t xml:space="preserve">Количество отсеков для </w:t>
            </w:r>
            <w:r>
              <w:rPr>
                <w:rFonts w:ascii="Times New Roman" w:hAnsi="Times New Roman"/>
                <w:sz w:val="24"/>
                <w:szCs w:val="24"/>
              </w:rPr>
              <w:t xml:space="preserve">установки </w:t>
            </w:r>
            <w:r w:rsidRPr="00C46922">
              <w:rPr>
                <w:rFonts w:ascii="Times New Roman" w:hAnsi="Times New Roman"/>
                <w:sz w:val="24"/>
                <w:szCs w:val="24"/>
              </w:rPr>
              <w:t xml:space="preserve">дисков с </w:t>
            </w:r>
            <w:r w:rsidR="00C226E6">
              <w:rPr>
                <w:rFonts w:ascii="Times New Roman" w:hAnsi="Times New Roman"/>
                <w:sz w:val="24"/>
                <w:szCs w:val="24"/>
              </w:rPr>
              <w:t>«</w:t>
            </w:r>
            <w:r w:rsidRPr="00C46922">
              <w:rPr>
                <w:rFonts w:ascii="Times New Roman" w:hAnsi="Times New Roman"/>
                <w:sz w:val="24"/>
                <w:szCs w:val="24"/>
              </w:rPr>
              <w:t>горячей</w:t>
            </w:r>
            <w:r w:rsidR="00C226E6">
              <w:rPr>
                <w:rFonts w:ascii="Times New Roman" w:hAnsi="Times New Roman"/>
                <w:sz w:val="24"/>
                <w:szCs w:val="24"/>
              </w:rPr>
              <w:t>»</w:t>
            </w:r>
            <w:r w:rsidRPr="00C46922">
              <w:rPr>
                <w:rFonts w:ascii="Times New Roman" w:hAnsi="Times New Roman"/>
                <w:sz w:val="24"/>
                <w:szCs w:val="24"/>
              </w:rPr>
              <w:t xml:space="preserve"> заменой</w:t>
            </w:r>
            <w:r w:rsidR="00230C8F">
              <w:rPr>
                <w:rFonts w:ascii="Times New Roman" w:hAnsi="Times New Roman"/>
                <w:sz w:val="24"/>
                <w:szCs w:val="24"/>
              </w:rPr>
              <w:t xml:space="preserve"> — </w:t>
            </w:r>
            <w:r>
              <w:rPr>
                <w:rFonts w:ascii="Times New Roman" w:hAnsi="Times New Roman"/>
                <w:sz w:val="24"/>
                <w:szCs w:val="24"/>
              </w:rPr>
              <w:t>не менее 4 шт.</w:t>
            </w:r>
            <w:r w:rsidRPr="00C46922">
              <w:rPr>
                <w:rFonts w:ascii="Times New Roman" w:hAnsi="Times New Roman"/>
                <w:sz w:val="24"/>
                <w:szCs w:val="24"/>
              </w:rPr>
              <w:t>;</w:t>
            </w:r>
          </w:p>
          <w:p w:rsidR="00EE01C8" w:rsidRDefault="00EE01C8" w:rsidP="00BF0B81">
            <w:pPr>
              <w:pStyle w:val="af0"/>
              <w:numPr>
                <w:ilvl w:val="1"/>
                <w:numId w:val="35"/>
              </w:numPr>
              <w:ind w:left="318" w:hanging="426"/>
              <w:jc w:val="both"/>
              <w:rPr>
                <w:rFonts w:ascii="Times New Roman" w:hAnsi="Times New Roman"/>
                <w:sz w:val="24"/>
                <w:szCs w:val="24"/>
              </w:rPr>
            </w:pPr>
            <w:r w:rsidRPr="00C46922">
              <w:rPr>
                <w:rFonts w:ascii="Times New Roman" w:hAnsi="Times New Roman"/>
                <w:sz w:val="24"/>
                <w:szCs w:val="24"/>
              </w:rPr>
              <w:t>Количество слотов для оперативной памяти</w:t>
            </w:r>
            <w:r w:rsidR="008B5342">
              <w:rPr>
                <w:rFonts w:ascii="Times New Roman" w:hAnsi="Times New Roman"/>
                <w:sz w:val="24"/>
                <w:szCs w:val="24"/>
              </w:rPr>
              <w:t xml:space="preserve"> </w:t>
            </w:r>
            <w:r w:rsidRPr="00C46922">
              <w:rPr>
                <w:rFonts w:ascii="Times New Roman" w:hAnsi="Times New Roman"/>
                <w:sz w:val="24"/>
                <w:szCs w:val="24"/>
              </w:rPr>
              <w:t>на материнской плате</w:t>
            </w:r>
            <w:r w:rsidR="00230C8F">
              <w:rPr>
                <w:rFonts w:ascii="Times New Roman" w:hAnsi="Times New Roman"/>
                <w:sz w:val="24"/>
                <w:szCs w:val="24"/>
              </w:rPr>
              <w:t xml:space="preserve"> — </w:t>
            </w:r>
            <w:r>
              <w:rPr>
                <w:rFonts w:ascii="Times New Roman" w:hAnsi="Times New Roman"/>
                <w:sz w:val="24"/>
                <w:szCs w:val="24"/>
              </w:rPr>
              <w:t>не менее 4 шт.</w:t>
            </w:r>
            <w:r w:rsidRPr="00C46922">
              <w:rPr>
                <w:rFonts w:ascii="Times New Roman" w:hAnsi="Times New Roman"/>
                <w:sz w:val="24"/>
                <w:szCs w:val="24"/>
              </w:rPr>
              <w:t>;</w:t>
            </w:r>
          </w:p>
          <w:p w:rsidR="00EE01C8" w:rsidRPr="0054345F" w:rsidRDefault="00EE01C8" w:rsidP="00BF0B81">
            <w:pPr>
              <w:pStyle w:val="af0"/>
              <w:numPr>
                <w:ilvl w:val="1"/>
                <w:numId w:val="35"/>
              </w:numPr>
              <w:ind w:left="318" w:hanging="426"/>
              <w:jc w:val="both"/>
              <w:rPr>
                <w:rFonts w:ascii="Times New Roman" w:hAnsi="Times New Roman"/>
                <w:sz w:val="24"/>
                <w:szCs w:val="24"/>
              </w:rPr>
            </w:pPr>
            <w:r>
              <w:rPr>
                <w:rFonts w:ascii="Times New Roman" w:hAnsi="Times New Roman"/>
                <w:sz w:val="24"/>
                <w:szCs w:val="24"/>
              </w:rPr>
              <w:t>Сервер должен комплектоваться процессорами со следующими характеристиками</w:t>
            </w:r>
            <w:r w:rsidRPr="0054345F">
              <w:rPr>
                <w:rFonts w:ascii="Times New Roman" w:hAnsi="Times New Roman"/>
                <w:sz w:val="24"/>
                <w:szCs w:val="24"/>
              </w:rPr>
              <w:t>:</w:t>
            </w:r>
          </w:p>
          <w:p w:rsidR="00EE01C8" w:rsidRDefault="00EE01C8" w:rsidP="00BF0B81">
            <w:pPr>
              <w:pStyle w:val="110"/>
              <w:widowControl w:val="0"/>
              <w:numPr>
                <w:ilvl w:val="0"/>
                <w:numId w:val="36"/>
              </w:numPr>
              <w:spacing w:line="240" w:lineRule="auto"/>
              <w:ind w:left="318" w:hanging="283"/>
              <w:contextualSpacing/>
              <w:jc w:val="both"/>
            </w:pPr>
            <w:r w:rsidRPr="00125F62">
              <w:t>Количество процессоров</w:t>
            </w:r>
            <w:r w:rsidR="00230C8F">
              <w:t xml:space="preserve"> — </w:t>
            </w:r>
            <w:r>
              <w:t>не менее 1 шт.</w:t>
            </w:r>
            <w:r w:rsidRPr="008860AD">
              <w:t>;</w:t>
            </w:r>
          </w:p>
          <w:p w:rsidR="00EE01C8" w:rsidRDefault="00EE01C8" w:rsidP="00BF0B81">
            <w:pPr>
              <w:pStyle w:val="110"/>
              <w:widowControl w:val="0"/>
              <w:numPr>
                <w:ilvl w:val="0"/>
                <w:numId w:val="36"/>
              </w:numPr>
              <w:spacing w:line="240" w:lineRule="auto"/>
              <w:ind w:left="318" w:hanging="283"/>
              <w:contextualSpacing/>
              <w:jc w:val="both"/>
            </w:pPr>
            <w:r>
              <w:t>Количество ядер каждого процессора</w:t>
            </w:r>
            <w:r w:rsidR="00230C8F">
              <w:t xml:space="preserve"> — </w:t>
            </w:r>
            <w:r>
              <w:t>не менее 2 шт.</w:t>
            </w:r>
            <w:r w:rsidRPr="008860AD">
              <w:t>;</w:t>
            </w:r>
          </w:p>
          <w:p w:rsidR="00EE01C8" w:rsidRDefault="00EE01C8" w:rsidP="00BF0B81">
            <w:pPr>
              <w:pStyle w:val="110"/>
              <w:widowControl w:val="0"/>
              <w:numPr>
                <w:ilvl w:val="0"/>
                <w:numId w:val="36"/>
              </w:numPr>
              <w:spacing w:line="240" w:lineRule="auto"/>
              <w:ind w:left="318" w:hanging="283"/>
              <w:contextualSpacing/>
              <w:jc w:val="both"/>
            </w:pPr>
            <w:r w:rsidRPr="00125F62">
              <w:lastRenderedPageBreak/>
              <w:t>Количество потоков каждого процессора</w:t>
            </w:r>
            <w:r w:rsidR="00230C8F">
              <w:t xml:space="preserve"> — </w:t>
            </w:r>
            <w:r>
              <w:t>не менее 2 шт.</w:t>
            </w:r>
            <w:r w:rsidRPr="008860AD">
              <w:t>;</w:t>
            </w:r>
          </w:p>
          <w:p w:rsidR="00EE01C8" w:rsidRDefault="00EE01C8" w:rsidP="00BF0B81">
            <w:pPr>
              <w:pStyle w:val="110"/>
              <w:widowControl w:val="0"/>
              <w:numPr>
                <w:ilvl w:val="0"/>
                <w:numId w:val="36"/>
              </w:numPr>
              <w:spacing w:line="240" w:lineRule="auto"/>
              <w:ind w:left="318" w:hanging="283"/>
              <w:contextualSpacing/>
              <w:jc w:val="both"/>
            </w:pPr>
            <w:r>
              <w:t>Базовая тактовая частота процессора</w:t>
            </w:r>
            <w:r w:rsidR="00230C8F">
              <w:t xml:space="preserve"> — </w:t>
            </w:r>
            <w:r>
              <w:t>не менее 3,3ГГц</w:t>
            </w:r>
            <w:r w:rsidRPr="008860AD">
              <w:t>;</w:t>
            </w:r>
          </w:p>
          <w:p w:rsidR="00EE01C8" w:rsidRDefault="00B57846" w:rsidP="00BF0B81">
            <w:pPr>
              <w:pStyle w:val="110"/>
              <w:widowControl w:val="0"/>
              <w:numPr>
                <w:ilvl w:val="0"/>
                <w:numId w:val="36"/>
              </w:numPr>
              <w:spacing w:line="240" w:lineRule="auto"/>
              <w:ind w:left="318" w:hanging="283"/>
              <w:contextualSpacing/>
              <w:jc w:val="both"/>
            </w:pPr>
            <w:r>
              <w:t>Объем к</w:t>
            </w:r>
            <w:r w:rsidR="00EE01C8">
              <w:t>эш-па</w:t>
            </w:r>
            <w:r>
              <w:t>мяти</w:t>
            </w:r>
            <w:r w:rsidR="00EE01C8">
              <w:t xml:space="preserve"> процессора</w:t>
            </w:r>
            <w:r w:rsidR="00230C8F">
              <w:t xml:space="preserve"> — </w:t>
            </w:r>
            <w:r w:rsidR="00EE01C8">
              <w:t>не менее 3</w:t>
            </w:r>
            <w:r w:rsidR="00EE01C8" w:rsidRPr="00125F62">
              <w:t xml:space="preserve"> МБ</w:t>
            </w:r>
            <w:r w:rsidR="00EE01C8">
              <w:t>.</w:t>
            </w:r>
          </w:p>
          <w:p w:rsidR="00EE01C8" w:rsidRDefault="00EE01C8" w:rsidP="00BF0B81">
            <w:pPr>
              <w:pStyle w:val="af0"/>
              <w:numPr>
                <w:ilvl w:val="1"/>
                <w:numId w:val="35"/>
              </w:numPr>
              <w:ind w:left="318" w:hanging="426"/>
              <w:jc w:val="both"/>
              <w:rPr>
                <w:rFonts w:ascii="Times New Roman" w:hAnsi="Times New Roman"/>
                <w:sz w:val="24"/>
                <w:szCs w:val="24"/>
              </w:rPr>
            </w:pPr>
            <w:r w:rsidRPr="007B237D">
              <w:rPr>
                <w:rFonts w:ascii="Times New Roman" w:hAnsi="Times New Roman"/>
                <w:sz w:val="24"/>
                <w:szCs w:val="24"/>
              </w:rPr>
              <w:t xml:space="preserve">Сервер должен комплектоваться </w:t>
            </w:r>
            <w:r>
              <w:rPr>
                <w:rFonts w:ascii="Times New Roman" w:hAnsi="Times New Roman"/>
                <w:sz w:val="24"/>
                <w:szCs w:val="24"/>
              </w:rPr>
              <w:t>оперативной памятью со следующими характеристиками</w:t>
            </w:r>
            <w:r w:rsidRPr="007B237D">
              <w:rPr>
                <w:rFonts w:ascii="Times New Roman" w:hAnsi="Times New Roman"/>
                <w:sz w:val="24"/>
                <w:szCs w:val="24"/>
              </w:rPr>
              <w:t>:</w:t>
            </w:r>
          </w:p>
          <w:p w:rsidR="00EE01C8" w:rsidRDefault="00EE01C8" w:rsidP="00BF0B81">
            <w:pPr>
              <w:pStyle w:val="110"/>
              <w:widowControl w:val="0"/>
              <w:numPr>
                <w:ilvl w:val="0"/>
                <w:numId w:val="36"/>
              </w:numPr>
              <w:spacing w:line="240" w:lineRule="auto"/>
              <w:ind w:left="318" w:hanging="283"/>
              <w:contextualSpacing/>
              <w:jc w:val="both"/>
              <w:rPr>
                <w:rFonts w:eastAsia="Calibri"/>
              </w:rPr>
            </w:pPr>
            <w:r>
              <w:rPr>
                <w:rFonts w:eastAsia="Calibri"/>
              </w:rPr>
              <w:t>Общий объем установленной оперативной памяти</w:t>
            </w:r>
            <w:r w:rsidR="00230C8F">
              <w:rPr>
                <w:rFonts w:eastAsia="Calibri"/>
              </w:rPr>
              <w:t xml:space="preserve"> — </w:t>
            </w:r>
            <w:r>
              <w:rPr>
                <w:rFonts w:eastAsia="Calibri"/>
              </w:rPr>
              <w:t xml:space="preserve">не менее </w:t>
            </w:r>
            <w:r w:rsidRPr="00094B26">
              <w:rPr>
                <w:rFonts w:eastAsia="Calibri"/>
              </w:rPr>
              <w:t>8</w:t>
            </w:r>
            <w:r>
              <w:rPr>
                <w:rFonts w:eastAsia="Calibri"/>
              </w:rPr>
              <w:t>ГБ</w:t>
            </w:r>
            <w:r w:rsidRPr="00587C3A">
              <w:rPr>
                <w:rFonts w:eastAsia="Calibri"/>
              </w:rPr>
              <w:t>;</w:t>
            </w:r>
          </w:p>
          <w:p w:rsidR="00EE01C8" w:rsidRDefault="00EE01C8" w:rsidP="00BF0B81">
            <w:pPr>
              <w:pStyle w:val="110"/>
              <w:widowControl w:val="0"/>
              <w:numPr>
                <w:ilvl w:val="0"/>
                <w:numId w:val="36"/>
              </w:numPr>
              <w:spacing w:line="240" w:lineRule="auto"/>
              <w:ind w:left="318" w:hanging="283"/>
              <w:contextualSpacing/>
              <w:jc w:val="both"/>
              <w:rPr>
                <w:rFonts w:eastAsia="Calibri"/>
              </w:rPr>
            </w:pPr>
            <w:r>
              <w:rPr>
                <w:rFonts w:eastAsia="Calibri"/>
              </w:rPr>
              <w:t>Частота функционирования оперативной памяти</w:t>
            </w:r>
            <w:r w:rsidR="00230C8F">
              <w:rPr>
                <w:rFonts w:eastAsia="Calibri"/>
              </w:rPr>
              <w:t xml:space="preserve"> — </w:t>
            </w:r>
            <w:r>
              <w:rPr>
                <w:rFonts w:eastAsia="Calibri"/>
              </w:rPr>
              <w:t>не менее 2133МГц</w:t>
            </w:r>
            <w:r w:rsidRPr="00587C3A">
              <w:rPr>
                <w:rFonts w:eastAsia="Calibri"/>
              </w:rPr>
              <w:t>;</w:t>
            </w:r>
          </w:p>
          <w:p w:rsidR="00EE01C8" w:rsidRPr="00587C3A" w:rsidRDefault="00EE01C8" w:rsidP="00BF0B81">
            <w:pPr>
              <w:pStyle w:val="110"/>
              <w:widowControl w:val="0"/>
              <w:numPr>
                <w:ilvl w:val="0"/>
                <w:numId w:val="36"/>
              </w:numPr>
              <w:spacing w:line="240" w:lineRule="auto"/>
              <w:ind w:left="318" w:hanging="283"/>
              <w:contextualSpacing/>
              <w:jc w:val="both"/>
              <w:rPr>
                <w:rFonts w:eastAsia="Calibri"/>
              </w:rPr>
            </w:pPr>
            <w:r>
              <w:rPr>
                <w:rFonts w:eastAsia="Calibri"/>
              </w:rPr>
              <w:t>Пропускная способность памяти</w:t>
            </w:r>
            <w:r w:rsidR="00230C8F">
              <w:rPr>
                <w:rFonts w:eastAsia="Calibri"/>
              </w:rPr>
              <w:t xml:space="preserve"> — </w:t>
            </w:r>
            <w:r>
              <w:rPr>
                <w:rFonts w:eastAsia="Calibri"/>
              </w:rPr>
              <w:t xml:space="preserve">не менее </w:t>
            </w:r>
            <w:r>
              <w:t>17064</w:t>
            </w:r>
            <w:r>
              <w:rPr>
                <w:rFonts w:eastAsia="Calibri"/>
              </w:rPr>
              <w:t>Мб</w:t>
            </w:r>
            <w:r w:rsidRPr="00587C3A">
              <w:rPr>
                <w:rFonts w:eastAsia="Calibri"/>
              </w:rPr>
              <w:t>/</w:t>
            </w:r>
            <w:r>
              <w:rPr>
                <w:rFonts w:eastAsia="Calibri"/>
              </w:rPr>
              <w:t>с.</w:t>
            </w:r>
          </w:p>
          <w:p w:rsidR="00EE01C8" w:rsidRDefault="00EE01C8" w:rsidP="00BF0B81">
            <w:pPr>
              <w:pStyle w:val="af0"/>
              <w:numPr>
                <w:ilvl w:val="1"/>
                <w:numId w:val="35"/>
              </w:numPr>
              <w:ind w:left="318" w:hanging="426"/>
              <w:jc w:val="both"/>
              <w:rPr>
                <w:rFonts w:ascii="Times New Roman" w:hAnsi="Times New Roman"/>
                <w:sz w:val="24"/>
                <w:szCs w:val="24"/>
              </w:rPr>
            </w:pPr>
            <w:r>
              <w:rPr>
                <w:rFonts w:ascii="Times New Roman" w:hAnsi="Times New Roman"/>
                <w:sz w:val="24"/>
                <w:szCs w:val="24"/>
              </w:rPr>
              <w:t>Сервер должен комплектоваться твердотельными накопителями со следующими характеристиками</w:t>
            </w:r>
            <w:r w:rsidRPr="007B237D">
              <w:rPr>
                <w:rFonts w:ascii="Times New Roman" w:hAnsi="Times New Roman"/>
                <w:sz w:val="24"/>
                <w:szCs w:val="24"/>
              </w:rPr>
              <w:t>:</w:t>
            </w:r>
          </w:p>
          <w:p w:rsidR="00EE01C8" w:rsidRDefault="00EE01C8" w:rsidP="00BF0B81">
            <w:pPr>
              <w:pStyle w:val="110"/>
              <w:widowControl w:val="0"/>
              <w:numPr>
                <w:ilvl w:val="0"/>
                <w:numId w:val="36"/>
              </w:numPr>
              <w:spacing w:line="240" w:lineRule="auto"/>
              <w:ind w:left="318" w:hanging="283"/>
              <w:contextualSpacing/>
              <w:jc w:val="both"/>
              <w:rPr>
                <w:rFonts w:eastAsia="Calibri"/>
              </w:rPr>
            </w:pPr>
            <w:r>
              <w:rPr>
                <w:rFonts w:eastAsia="Calibri"/>
              </w:rPr>
              <w:t>Количество накопителей</w:t>
            </w:r>
            <w:r w:rsidR="00230C8F">
              <w:rPr>
                <w:rFonts w:eastAsia="Calibri"/>
              </w:rPr>
              <w:t xml:space="preserve"> — </w:t>
            </w:r>
            <w:r>
              <w:rPr>
                <w:rFonts w:eastAsia="Calibri"/>
              </w:rPr>
              <w:t>не менее 2 шт.</w:t>
            </w:r>
            <w:r w:rsidRPr="00B2713B">
              <w:rPr>
                <w:rFonts w:eastAsia="Calibri"/>
              </w:rPr>
              <w:t>;</w:t>
            </w:r>
          </w:p>
          <w:p w:rsidR="00EE01C8" w:rsidRDefault="00EE01C8" w:rsidP="00BF0B81">
            <w:pPr>
              <w:pStyle w:val="110"/>
              <w:widowControl w:val="0"/>
              <w:numPr>
                <w:ilvl w:val="0"/>
                <w:numId w:val="36"/>
              </w:numPr>
              <w:spacing w:line="240" w:lineRule="auto"/>
              <w:ind w:left="318" w:hanging="283"/>
              <w:contextualSpacing/>
              <w:jc w:val="both"/>
              <w:rPr>
                <w:rFonts w:eastAsia="Calibri"/>
              </w:rPr>
            </w:pPr>
            <w:r>
              <w:rPr>
                <w:rFonts w:eastAsia="Calibri"/>
              </w:rPr>
              <w:t>Тип накопителей</w:t>
            </w:r>
            <w:r w:rsidR="00230C8F">
              <w:rPr>
                <w:rFonts w:eastAsia="Calibri"/>
              </w:rPr>
              <w:t xml:space="preserve"> — </w:t>
            </w:r>
            <w:r>
              <w:rPr>
                <w:rFonts w:eastAsia="Calibri"/>
                <w:lang w:val="en-US"/>
              </w:rPr>
              <w:t>SSD;</w:t>
            </w:r>
          </w:p>
          <w:p w:rsidR="00EE01C8" w:rsidRDefault="00EE01C8" w:rsidP="00BF0B81">
            <w:pPr>
              <w:pStyle w:val="110"/>
              <w:widowControl w:val="0"/>
              <w:numPr>
                <w:ilvl w:val="0"/>
                <w:numId w:val="36"/>
              </w:numPr>
              <w:spacing w:line="240" w:lineRule="auto"/>
              <w:ind w:left="318" w:hanging="283"/>
              <w:contextualSpacing/>
              <w:jc w:val="both"/>
              <w:rPr>
                <w:rFonts w:eastAsia="Calibri"/>
              </w:rPr>
            </w:pPr>
            <w:r>
              <w:rPr>
                <w:rFonts w:eastAsia="Calibri"/>
              </w:rPr>
              <w:t>Емкость каждого накопителя</w:t>
            </w:r>
            <w:r w:rsidR="00230C8F">
              <w:rPr>
                <w:rFonts w:eastAsia="Calibri"/>
              </w:rPr>
              <w:t xml:space="preserve"> — </w:t>
            </w:r>
            <w:r>
              <w:rPr>
                <w:rFonts w:eastAsia="Calibri"/>
              </w:rPr>
              <w:t>не менее 240ГБ</w:t>
            </w:r>
            <w:r w:rsidRPr="00B2713B">
              <w:rPr>
                <w:rFonts w:eastAsia="Calibri"/>
              </w:rPr>
              <w:t>;</w:t>
            </w:r>
          </w:p>
          <w:p w:rsidR="00EE01C8" w:rsidRDefault="00EE01C8" w:rsidP="00BF0B81">
            <w:pPr>
              <w:pStyle w:val="110"/>
              <w:widowControl w:val="0"/>
              <w:numPr>
                <w:ilvl w:val="0"/>
                <w:numId w:val="36"/>
              </w:numPr>
              <w:spacing w:line="240" w:lineRule="auto"/>
              <w:ind w:left="318" w:hanging="283"/>
              <w:contextualSpacing/>
              <w:jc w:val="both"/>
              <w:rPr>
                <w:rFonts w:eastAsia="Calibri"/>
              </w:rPr>
            </w:pPr>
            <w:r>
              <w:rPr>
                <w:rFonts w:eastAsia="Calibri"/>
              </w:rPr>
              <w:t>Ресурс накопителя</w:t>
            </w:r>
            <w:r w:rsidR="00230C8F">
              <w:rPr>
                <w:rFonts w:eastAsia="Calibri"/>
              </w:rPr>
              <w:t xml:space="preserve"> — </w:t>
            </w:r>
            <w:r>
              <w:rPr>
                <w:rFonts w:eastAsia="Calibri"/>
              </w:rPr>
              <w:t>не менее 922</w:t>
            </w:r>
            <w:r w:rsidRPr="00B2713B">
              <w:rPr>
                <w:rFonts w:eastAsia="Calibri"/>
              </w:rPr>
              <w:t xml:space="preserve"> </w:t>
            </w:r>
            <w:r>
              <w:rPr>
                <w:rFonts w:eastAsia="Calibri"/>
                <w:lang w:val="en-US"/>
              </w:rPr>
              <w:t>TWB</w:t>
            </w:r>
            <w:r w:rsidRPr="00B2713B">
              <w:rPr>
                <w:rFonts w:eastAsia="Calibri"/>
              </w:rPr>
              <w:t>;</w:t>
            </w:r>
          </w:p>
          <w:p w:rsidR="00EE01C8" w:rsidRDefault="00EE01C8" w:rsidP="00BF0B81">
            <w:pPr>
              <w:pStyle w:val="110"/>
              <w:widowControl w:val="0"/>
              <w:numPr>
                <w:ilvl w:val="0"/>
                <w:numId w:val="36"/>
              </w:numPr>
              <w:spacing w:line="240" w:lineRule="auto"/>
              <w:ind w:left="318" w:hanging="283"/>
              <w:contextualSpacing/>
              <w:jc w:val="both"/>
              <w:rPr>
                <w:rFonts w:eastAsia="Calibri"/>
              </w:rPr>
            </w:pPr>
            <w:r>
              <w:rPr>
                <w:rFonts w:eastAsia="Calibri"/>
              </w:rPr>
              <w:t xml:space="preserve">Ресурс </w:t>
            </w:r>
            <w:r>
              <w:rPr>
                <w:rFonts w:eastAsia="Calibri"/>
                <w:lang w:val="en-US"/>
              </w:rPr>
              <w:t>DWPD</w:t>
            </w:r>
            <w:r w:rsidR="00230C8F">
              <w:rPr>
                <w:rFonts w:eastAsia="Calibri"/>
              </w:rPr>
              <w:t xml:space="preserve"> — </w:t>
            </w:r>
            <w:r>
              <w:rPr>
                <w:rFonts w:eastAsia="Calibri"/>
              </w:rPr>
              <w:t xml:space="preserve">не менее </w:t>
            </w:r>
            <w:r>
              <w:t>2 перезаписей всего об</w:t>
            </w:r>
            <w:r w:rsidR="00640757">
              <w:t>ъема накопителя в день в течение</w:t>
            </w:r>
            <w:r>
              <w:t xml:space="preserve"> 5 лет</w:t>
            </w:r>
            <w:r w:rsidRPr="002B29F6">
              <w:t>;</w:t>
            </w:r>
          </w:p>
          <w:p w:rsidR="00EE01C8" w:rsidRDefault="00EE01C8" w:rsidP="00BF0B81">
            <w:pPr>
              <w:pStyle w:val="110"/>
              <w:widowControl w:val="0"/>
              <w:numPr>
                <w:ilvl w:val="0"/>
                <w:numId w:val="36"/>
              </w:numPr>
              <w:spacing w:line="240" w:lineRule="auto"/>
              <w:ind w:left="318" w:hanging="283"/>
              <w:contextualSpacing/>
              <w:jc w:val="both"/>
              <w:rPr>
                <w:rFonts w:eastAsia="Calibri"/>
              </w:rPr>
            </w:pPr>
            <w:r>
              <w:rPr>
                <w:rFonts w:eastAsia="Calibri"/>
              </w:rPr>
              <w:t>Скорость чтения</w:t>
            </w:r>
            <w:r w:rsidR="00230C8F">
              <w:rPr>
                <w:rFonts w:eastAsia="Calibri"/>
              </w:rPr>
              <w:t xml:space="preserve"> — </w:t>
            </w:r>
            <w:r>
              <w:rPr>
                <w:rFonts w:eastAsia="Calibri"/>
              </w:rPr>
              <w:t>не менее 560Мб</w:t>
            </w:r>
            <w:r w:rsidRPr="00B2713B">
              <w:rPr>
                <w:rFonts w:eastAsia="Calibri"/>
              </w:rPr>
              <w:t>/</w:t>
            </w:r>
            <w:r>
              <w:rPr>
                <w:rFonts w:eastAsia="Calibri"/>
              </w:rPr>
              <w:t>с</w:t>
            </w:r>
            <w:r w:rsidRPr="00B2713B">
              <w:rPr>
                <w:rFonts w:eastAsia="Calibri"/>
              </w:rPr>
              <w:t>;</w:t>
            </w:r>
          </w:p>
          <w:p w:rsidR="00EE01C8" w:rsidRPr="00B2713B" w:rsidRDefault="00EE01C8" w:rsidP="00BF0B81">
            <w:pPr>
              <w:pStyle w:val="110"/>
              <w:widowControl w:val="0"/>
              <w:numPr>
                <w:ilvl w:val="0"/>
                <w:numId w:val="36"/>
              </w:numPr>
              <w:spacing w:line="240" w:lineRule="auto"/>
              <w:ind w:left="318" w:hanging="283"/>
              <w:contextualSpacing/>
              <w:jc w:val="both"/>
              <w:rPr>
                <w:rFonts w:eastAsia="Calibri"/>
              </w:rPr>
            </w:pPr>
            <w:r>
              <w:rPr>
                <w:rFonts w:eastAsia="Calibri"/>
              </w:rPr>
              <w:t>Скорость записи</w:t>
            </w:r>
            <w:r w:rsidR="00230C8F">
              <w:rPr>
                <w:rFonts w:eastAsia="Calibri"/>
              </w:rPr>
              <w:t xml:space="preserve"> — </w:t>
            </w:r>
            <w:r>
              <w:rPr>
                <w:rFonts w:eastAsia="Calibri"/>
              </w:rPr>
              <w:t>не менее 280Мб</w:t>
            </w:r>
            <w:r w:rsidRPr="00B2713B">
              <w:rPr>
                <w:rFonts w:eastAsia="Calibri"/>
              </w:rPr>
              <w:t>/</w:t>
            </w:r>
            <w:r>
              <w:rPr>
                <w:rFonts w:eastAsia="Calibri"/>
              </w:rPr>
              <w:t>с</w:t>
            </w:r>
            <w:r w:rsidRPr="00885345">
              <w:rPr>
                <w:rFonts w:eastAsia="Calibri"/>
              </w:rPr>
              <w:t>.</w:t>
            </w:r>
          </w:p>
          <w:p w:rsidR="00EE01C8" w:rsidRDefault="00EE01C8" w:rsidP="00BF0B81">
            <w:pPr>
              <w:pStyle w:val="af0"/>
              <w:numPr>
                <w:ilvl w:val="1"/>
                <w:numId w:val="35"/>
              </w:numPr>
              <w:ind w:left="318" w:hanging="426"/>
              <w:jc w:val="both"/>
              <w:rPr>
                <w:rFonts w:ascii="Times New Roman" w:hAnsi="Times New Roman"/>
                <w:sz w:val="24"/>
                <w:szCs w:val="24"/>
              </w:rPr>
            </w:pPr>
            <w:r w:rsidRPr="00C46922">
              <w:rPr>
                <w:rFonts w:ascii="Times New Roman" w:hAnsi="Times New Roman"/>
                <w:sz w:val="24"/>
                <w:szCs w:val="24"/>
              </w:rPr>
              <w:t>Сервер должен содержать следующие интерфейсы:</w:t>
            </w:r>
          </w:p>
          <w:p w:rsidR="00EE01C8" w:rsidRPr="007B237D" w:rsidRDefault="00EE01C8" w:rsidP="00BF0B81">
            <w:pPr>
              <w:pStyle w:val="110"/>
              <w:widowControl w:val="0"/>
              <w:numPr>
                <w:ilvl w:val="0"/>
                <w:numId w:val="36"/>
              </w:numPr>
              <w:spacing w:line="240" w:lineRule="auto"/>
              <w:ind w:left="318" w:hanging="283"/>
              <w:contextualSpacing/>
              <w:jc w:val="both"/>
              <w:rPr>
                <w:rFonts w:eastAsia="Calibri"/>
              </w:rPr>
            </w:pPr>
            <w:r>
              <w:rPr>
                <w:rFonts w:eastAsia="Calibri"/>
              </w:rPr>
              <w:t xml:space="preserve">Не менее 2 (двух) сетевых интерфейсов </w:t>
            </w:r>
            <w:r w:rsidRPr="008903D4">
              <w:t>Ethernet RJ45</w:t>
            </w:r>
            <w:r>
              <w:t xml:space="preserve"> с поддержкой скорости не менее 1Гб</w:t>
            </w:r>
            <w:r w:rsidRPr="007B237D">
              <w:t>/</w:t>
            </w:r>
            <w:r>
              <w:t>с</w:t>
            </w:r>
            <w:r w:rsidRPr="007B237D">
              <w:t>;</w:t>
            </w:r>
          </w:p>
          <w:p w:rsidR="00EE01C8" w:rsidRPr="007B237D" w:rsidRDefault="00EE01C8" w:rsidP="00BF0B81">
            <w:pPr>
              <w:pStyle w:val="110"/>
              <w:widowControl w:val="0"/>
              <w:numPr>
                <w:ilvl w:val="0"/>
                <w:numId w:val="36"/>
              </w:numPr>
              <w:spacing w:line="240" w:lineRule="auto"/>
              <w:ind w:left="318" w:hanging="283"/>
              <w:contextualSpacing/>
              <w:jc w:val="both"/>
              <w:rPr>
                <w:rFonts w:eastAsia="Calibri"/>
              </w:rPr>
            </w:pPr>
            <w:r>
              <w:t xml:space="preserve">Не менее 2 (двух) оптических сетевых интерфейсов </w:t>
            </w:r>
            <w:r w:rsidRPr="009A2ADA">
              <w:t>FiberChannel</w:t>
            </w:r>
            <w:r>
              <w:t xml:space="preserve"> с установленными трансиверами с поддержкой скорости не менее 8Гб</w:t>
            </w:r>
            <w:r w:rsidRPr="007B237D">
              <w:t>/</w:t>
            </w:r>
            <w:r>
              <w:t>с</w:t>
            </w:r>
            <w:r w:rsidRPr="007B237D">
              <w:t>;</w:t>
            </w:r>
          </w:p>
          <w:p w:rsidR="00EE01C8" w:rsidRDefault="00EE01C8" w:rsidP="00BF0B81">
            <w:pPr>
              <w:pStyle w:val="110"/>
              <w:widowControl w:val="0"/>
              <w:numPr>
                <w:ilvl w:val="0"/>
                <w:numId w:val="36"/>
              </w:numPr>
              <w:spacing w:line="240" w:lineRule="auto"/>
              <w:ind w:left="318" w:hanging="283"/>
              <w:contextualSpacing/>
              <w:jc w:val="both"/>
              <w:rPr>
                <w:rFonts w:eastAsia="Calibri"/>
              </w:rPr>
            </w:pPr>
            <w:r>
              <w:rPr>
                <w:rFonts w:eastAsia="Calibri"/>
              </w:rPr>
              <w:t>Не менее 1 (одного) интерфейса управления платформой (</w:t>
            </w:r>
            <w:r>
              <w:rPr>
                <w:rFonts w:eastAsia="Calibri"/>
                <w:lang w:val="en-US"/>
              </w:rPr>
              <w:t>IPMI</w:t>
            </w:r>
            <w:r w:rsidRPr="007B237D">
              <w:rPr>
                <w:rFonts w:eastAsia="Calibri"/>
              </w:rPr>
              <w:t>);</w:t>
            </w:r>
          </w:p>
          <w:p w:rsidR="00EE01C8" w:rsidRDefault="00EE01C8" w:rsidP="00BF0B81">
            <w:pPr>
              <w:pStyle w:val="110"/>
              <w:widowControl w:val="0"/>
              <w:numPr>
                <w:ilvl w:val="0"/>
                <w:numId w:val="36"/>
              </w:numPr>
              <w:spacing w:line="240" w:lineRule="auto"/>
              <w:ind w:left="318" w:hanging="283"/>
              <w:contextualSpacing/>
              <w:jc w:val="both"/>
              <w:rPr>
                <w:rFonts w:eastAsia="Calibri"/>
              </w:rPr>
            </w:pPr>
            <w:r>
              <w:rPr>
                <w:rFonts w:eastAsia="Calibri"/>
              </w:rPr>
              <w:t xml:space="preserve">Не менее 1 (одного) видеоинтерфейса </w:t>
            </w:r>
            <w:r>
              <w:rPr>
                <w:rFonts w:eastAsia="Calibri"/>
                <w:lang w:val="en-US"/>
              </w:rPr>
              <w:t>VGA</w:t>
            </w:r>
            <w:r w:rsidRPr="007B237D">
              <w:rPr>
                <w:rFonts w:eastAsia="Calibri"/>
              </w:rPr>
              <w:t>;</w:t>
            </w:r>
          </w:p>
          <w:p w:rsidR="00EE01C8" w:rsidRDefault="00EE01C8" w:rsidP="00BF0B81">
            <w:pPr>
              <w:pStyle w:val="110"/>
              <w:widowControl w:val="0"/>
              <w:numPr>
                <w:ilvl w:val="0"/>
                <w:numId w:val="36"/>
              </w:numPr>
              <w:spacing w:line="240" w:lineRule="auto"/>
              <w:ind w:left="318" w:hanging="283"/>
              <w:contextualSpacing/>
              <w:jc w:val="both"/>
              <w:rPr>
                <w:rFonts w:eastAsia="Calibri"/>
              </w:rPr>
            </w:pPr>
            <w:r>
              <w:rPr>
                <w:rFonts w:eastAsia="Calibri"/>
              </w:rPr>
              <w:t xml:space="preserve">Не менее 3 (трех) интерфейсов </w:t>
            </w:r>
            <w:r>
              <w:rPr>
                <w:rFonts w:eastAsia="Calibri"/>
                <w:lang w:val="en-US"/>
              </w:rPr>
              <w:t>USB</w:t>
            </w:r>
            <w:r w:rsidRPr="007B237D">
              <w:rPr>
                <w:rFonts w:eastAsia="Calibri"/>
              </w:rPr>
              <w:t xml:space="preserve"> 3.0</w:t>
            </w:r>
            <w:r w:rsidRPr="00885345">
              <w:rPr>
                <w:rFonts w:eastAsia="Calibri"/>
              </w:rPr>
              <w:t>.</w:t>
            </w:r>
          </w:p>
          <w:p w:rsidR="00EE01C8" w:rsidRPr="00E35C16" w:rsidRDefault="00EE01C8" w:rsidP="00BF0B81">
            <w:pPr>
              <w:pStyle w:val="af0"/>
              <w:numPr>
                <w:ilvl w:val="0"/>
                <w:numId w:val="35"/>
              </w:numPr>
              <w:ind w:left="318" w:hanging="425"/>
              <w:jc w:val="both"/>
              <w:rPr>
                <w:rFonts w:ascii="Times New Roman" w:hAnsi="Times New Roman"/>
                <w:b/>
                <w:sz w:val="24"/>
                <w:szCs w:val="24"/>
              </w:rPr>
            </w:pPr>
            <w:r w:rsidRPr="00E35C16">
              <w:rPr>
                <w:rFonts w:ascii="Times New Roman" w:hAnsi="Times New Roman"/>
                <w:b/>
                <w:sz w:val="24"/>
                <w:szCs w:val="24"/>
              </w:rPr>
              <w:t>Требования к системе хранения данных (СХД):</w:t>
            </w:r>
          </w:p>
          <w:p w:rsidR="00EE01C8" w:rsidRDefault="00EE01C8" w:rsidP="00BF0B81">
            <w:pPr>
              <w:pStyle w:val="af0"/>
              <w:numPr>
                <w:ilvl w:val="1"/>
                <w:numId w:val="35"/>
              </w:numPr>
              <w:ind w:left="318" w:hanging="426"/>
              <w:jc w:val="both"/>
              <w:rPr>
                <w:rFonts w:ascii="Times New Roman" w:hAnsi="Times New Roman"/>
                <w:sz w:val="24"/>
                <w:szCs w:val="24"/>
                <w:lang w:eastAsia="en-US"/>
              </w:rPr>
            </w:pPr>
            <w:r w:rsidRPr="00E35C16">
              <w:rPr>
                <w:rFonts w:ascii="Times New Roman" w:hAnsi="Times New Roman"/>
                <w:sz w:val="24"/>
                <w:szCs w:val="24"/>
              </w:rPr>
              <w:t>СХД должна быть предназначена для монтажа в 19-ти дюймовый коммуникационный шкаф, в состав поставки должен входить крепежный комплект для установки в коммуникационный шкаф;</w:t>
            </w:r>
          </w:p>
          <w:p w:rsidR="00EE01C8" w:rsidRDefault="00EE01C8" w:rsidP="00BF0B81">
            <w:pPr>
              <w:pStyle w:val="af0"/>
              <w:numPr>
                <w:ilvl w:val="1"/>
                <w:numId w:val="35"/>
              </w:numPr>
              <w:ind w:left="318" w:hanging="426"/>
              <w:jc w:val="both"/>
              <w:rPr>
                <w:rFonts w:ascii="Times New Roman" w:hAnsi="Times New Roman"/>
                <w:sz w:val="24"/>
                <w:szCs w:val="24"/>
                <w:lang w:eastAsia="en-US"/>
              </w:rPr>
            </w:pPr>
            <w:r>
              <w:rPr>
                <w:rFonts w:ascii="Times New Roman" w:hAnsi="Times New Roman"/>
                <w:sz w:val="24"/>
                <w:szCs w:val="24"/>
              </w:rPr>
              <w:t>Высота СХД</w:t>
            </w:r>
            <w:r w:rsidR="00230C8F">
              <w:rPr>
                <w:rFonts w:ascii="Times New Roman" w:hAnsi="Times New Roman"/>
                <w:sz w:val="24"/>
                <w:szCs w:val="24"/>
              </w:rPr>
              <w:t xml:space="preserve"> — </w:t>
            </w:r>
            <w:r>
              <w:rPr>
                <w:rFonts w:ascii="Times New Roman" w:hAnsi="Times New Roman"/>
                <w:sz w:val="24"/>
                <w:szCs w:val="24"/>
              </w:rPr>
              <w:t>не более 2</w:t>
            </w:r>
            <w:r>
              <w:rPr>
                <w:rFonts w:ascii="Times New Roman" w:hAnsi="Times New Roman"/>
                <w:sz w:val="24"/>
                <w:szCs w:val="24"/>
                <w:lang w:val="en-US"/>
              </w:rPr>
              <w:t>U</w:t>
            </w:r>
            <w:r w:rsidRPr="00E35C16">
              <w:rPr>
                <w:rFonts w:ascii="Times New Roman" w:hAnsi="Times New Roman"/>
                <w:sz w:val="24"/>
                <w:szCs w:val="24"/>
              </w:rPr>
              <w:t>;</w:t>
            </w:r>
          </w:p>
          <w:p w:rsidR="00EE01C8" w:rsidRDefault="00EE01C8" w:rsidP="00BF0B81">
            <w:pPr>
              <w:pStyle w:val="af0"/>
              <w:numPr>
                <w:ilvl w:val="1"/>
                <w:numId w:val="35"/>
              </w:numPr>
              <w:ind w:left="318" w:hanging="426"/>
              <w:jc w:val="both"/>
              <w:rPr>
                <w:rFonts w:ascii="Times New Roman" w:hAnsi="Times New Roman"/>
                <w:sz w:val="24"/>
                <w:szCs w:val="24"/>
                <w:lang w:eastAsia="en-US"/>
              </w:rPr>
            </w:pPr>
            <w:r>
              <w:rPr>
                <w:rFonts w:ascii="Times New Roman" w:hAnsi="Times New Roman"/>
                <w:sz w:val="24"/>
                <w:szCs w:val="24"/>
              </w:rPr>
              <w:t>Количество контроллеров</w:t>
            </w:r>
            <w:r w:rsidR="00230C8F">
              <w:rPr>
                <w:rFonts w:ascii="Times New Roman" w:hAnsi="Times New Roman"/>
                <w:sz w:val="24"/>
                <w:szCs w:val="24"/>
              </w:rPr>
              <w:t xml:space="preserve"> — </w:t>
            </w:r>
            <w:r>
              <w:rPr>
                <w:rFonts w:ascii="Times New Roman" w:hAnsi="Times New Roman"/>
                <w:sz w:val="24"/>
                <w:szCs w:val="24"/>
              </w:rPr>
              <w:t>не менее 2 (двух) шт.</w:t>
            </w:r>
            <w:r w:rsidRPr="00094281">
              <w:rPr>
                <w:rFonts w:ascii="Times New Roman" w:hAnsi="Times New Roman"/>
                <w:sz w:val="24"/>
                <w:szCs w:val="24"/>
              </w:rPr>
              <w:t>;</w:t>
            </w:r>
          </w:p>
          <w:p w:rsidR="00EE01C8" w:rsidRDefault="00EE01C8" w:rsidP="00BF0B81">
            <w:pPr>
              <w:pStyle w:val="af0"/>
              <w:numPr>
                <w:ilvl w:val="1"/>
                <w:numId w:val="35"/>
              </w:numPr>
              <w:ind w:left="318" w:hanging="426"/>
              <w:jc w:val="both"/>
              <w:rPr>
                <w:rFonts w:ascii="Times New Roman" w:hAnsi="Times New Roman"/>
                <w:sz w:val="24"/>
                <w:szCs w:val="24"/>
                <w:lang w:eastAsia="en-US"/>
              </w:rPr>
            </w:pPr>
            <w:r>
              <w:rPr>
                <w:rFonts w:ascii="Times New Roman" w:hAnsi="Times New Roman"/>
                <w:sz w:val="24"/>
                <w:szCs w:val="24"/>
              </w:rPr>
              <w:t>Тип кэш-памяти</w:t>
            </w:r>
            <w:r w:rsidR="00230C8F">
              <w:rPr>
                <w:rFonts w:ascii="Times New Roman" w:hAnsi="Times New Roman"/>
                <w:sz w:val="24"/>
                <w:szCs w:val="24"/>
              </w:rPr>
              <w:t xml:space="preserve"> — </w:t>
            </w:r>
            <w:r>
              <w:rPr>
                <w:rFonts w:ascii="Times New Roman" w:hAnsi="Times New Roman"/>
                <w:sz w:val="24"/>
                <w:szCs w:val="24"/>
                <w:lang w:val="en-US"/>
              </w:rPr>
              <w:t>DDR3;</w:t>
            </w:r>
          </w:p>
          <w:p w:rsidR="00EE01C8" w:rsidRPr="00885345" w:rsidRDefault="00EE01C8" w:rsidP="00BF0B81">
            <w:pPr>
              <w:pStyle w:val="af0"/>
              <w:numPr>
                <w:ilvl w:val="1"/>
                <w:numId w:val="35"/>
              </w:numPr>
              <w:ind w:left="318" w:hanging="426"/>
              <w:jc w:val="both"/>
              <w:rPr>
                <w:rFonts w:ascii="Times New Roman" w:hAnsi="Times New Roman"/>
                <w:sz w:val="24"/>
                <w:szCs w:val="24"/>
              </w:rPr>
            </w:pPr>
            <w:r w:rsidRPr="00211AFD">
              <w:rPr>
                <w:rFonts w:ascii="Times New Roman" w:hAnsi="Times New Roman"/>
                <w:sz w:val="24"/>
                <w:szCs w:val="24"/>
              </w:rPr>
              <w:t>Объем кэш-памяти на каждый контроллер</w:t>
            </w:r>
            <w:r w:rsidR="00230C8F">
              <w:rPr>
                <w:rFonts w:ascii="Times New Roman" w:hAnsi="Times New Roman"/>
                <w:sz w:val="24"/>
                <w:szCs w:val="24"/>
              </w:rPr>
              <w:t xml:space="preserve"> — </w:t>
            </w:r>
            <w:r>
              <w:rPr>
                <w:rFonts w:ascii="Times New Roman" w:hAnsi="Times New Roman"/>
                <w:sz w:val="24"/>
                <w:szCs w:val="24"/>
              </w:rPr>
              <w:t>не менее 16Гб</w:t>
            </w:r>
            <w:r w:rsidRPr="00211AFD">
              <w:rPr>
                <w:rFonts w:ascii="Times New Roman" w:hAnsi="Times New Roman"/>
                <w:sz w:val="24"/>
                <w:szCs w:val="24"/>
              </w:rPr>
              <w:t>;</w:t>
            </w:r>
          </w:p>
          <w:p w:rsidR="00EE01C8" w:rsidRDefault="00EE01C8" w:rsidP="00BF0B81">
            <w:pPr>
              <w:pStyle w:val="af0"/>
              <w:numPr>
                <w:ilvl w:val="1"/>
                <w:numId w:val="35"/>
              </w:numPr>
              <w:ind w:left="318" w:hanging="426"/>
              <w:jc w:val="both"/>
              <w:rPr>
                <w:rFonts w:ascii="Times New Roman" w:hAnsi="Times New Roman"/>
                <w:sz w:val="24"/>
                <w:szCs w:val="24"/>
              </w:rPr>
            </w:pPr>
            <w:r>
              <w:rPr>
                <w:rFonts w:ascii="Times New Roman" w:hAnsi="Times New Roman"/>
                <w:sz w:val="24"/>
                <w:szCs w:val="24"/>
              </w:rPr>
              <w:t>СХД должна иметь функционал резервного копирования (защиты) кэш-памяти</w:t>
            </w:r>
            <w:r w:rsidRPr="00885345">
              <w:rPr>
                <w:rFonts w:ascii="Times New Roman" w:hAnsi="Times New Roman"/>
                <w:sz w:val="24"/>
                <w:szCs w:val="24"/>
              </w:rPr>
              <w:t>;</w:t>
            </w:r>
          </w:p>
          <w:p w:rsidR="00EE01C8" w:rsidRDefault="00EE01C8" w:rsidP="00BF0B81">
            <w:pPr>
              <w:pStyle w:val="af0"/>
              <w:numPr>
                <w:ilvl w:val="1"/>
                <w:numId w:val="35"/>
              </w:numPr>
              <w:ind w:left="318" w:hanging="426"/>
              <w:jc w:val="both"/>
              <w:rPr>
                <w:rFonts w:ascii="Times New Roman" w:hAnsi="Times New Roman"/>
                <w:sz w:val="24"/>
                <w:szCs w:val="24"/>
                <w:lang w:eastAsia="en-US"/>
              </w:rPr>
            </w:pPr>
            <w:r>
              <w:rPr>
                <w:rFonts w:ascii="Times New Roman" w:hAnsi="Times New Roman"/>
                <w:sz w:val="24"/>
                <w:szCs w:val="24"/>
              </w:rPr>
              <w:t>СХД долж</w:t>
            </w:r>
            <w:r w:rsidRPr="0054345F">
              <w:rPr>
                <w:rFonts w:ascii="Times New Roman" w:hAnsi="Times New Roman"/>
                <w:sz w:val="24"/>
                <w:szCs w:val="24"/>
              </w:rPr>
              <w:t>н</w:t>
            </w:r>
            <w:r>
              <w:rPr>
                <w:rFonts w:ascii="Times New Roman" w:hAnsi="Times New Roman"/>
                <w:sz w:val="24"/>
                <w:szCs w:val="24"/>
              </w:rPr>
              <w:t>а</w:t>
            </w:r>
            <w:r w:rsidRPr="0054345F">
              <w:rPr>
                <w:rFonts w:ascii="Times New Roman" w:hAnsi="Times New Roman"/>
                <w:sz w:val="24"/>
                <w:szCs w:val="24"/>
              </w:rPr>
              <w:t xml:space="preserve"> иметь в комплекте не менее двух блоков электропитания от переменного электрического тока (типа AC) напряжением </w:t>
            </w:r>
            <w:r w:rsidRPr="00CC5ECB">
              <w:rPr>
                <w:rFonts w:ascii="Times New Roman" w:hAnsi="Times New Roman"/>
                <w:sz w:val="24"/>
                <w:szCs w:val="24"/>
              </w:rPr>
              <w:t>230 Вольт, частотой 50Гц</w:t>
            </w:r>
            <w:r w:rsidRPr="0054345F">
              <w:rPr>
                <w:rFonts w:ascii="Times New Roman" w:hAnsi="Times New Roman"/>
                <w:sz w:val="24"/>
                <w:szCs w:val="24"/>
              </w:rPr>
              <w:t xml:space="preserve"> </w:t>
            </w:r>
            <w:r>
              <w:rPr>
                <w:rFonts w:ascii="Times New Roman" w:hAnsi="Times New Roman"/>
                <w:sz w:val="24"/>
                <w:szCs w:val="24"/>
              </w:rPr>
              <w:t xml:space="preserve">в соответствии с </w:t>
            </w:r>
            <w:r w:rsidRPr="00094281">
              <w:rPr>
                <w:rFonts w:ascii="Times New Roman" w:hAnsi="Times New Roman"/>
                <w:sz w:val="24"/>
                <w:szCs w:val="24"/>
              </w:rPr>
              <w:t xml:space="preserve">ГОСТ </w:t>
            </w:r>
            <w:r w:rsidRPr="00094281">
              <w:rPr>
                <w:rFonts w:ascii="Times New Roman" w:hAnsi="Times New Roman"/>
                <w:sz w:val="24"/>
                <w:szCs w:val="24"/>
              </w:rPr>
              <w:lastRenderedPageBreak/>
              <w:t>29322-2014</w:t>
            </w:r>
            <w:r w:rsidR="00B61256">
              <w:rPr>
                <w:rFonts w:ascii="Times New Roman" w:hAnsi="Times New Roman"/>
                <w:sz w:val="24"/>
                <w:szCs w:val="24"/>
              </w:rPr>
              <w:t xml:space="preserve">, </w:t>
            </w:r>
            <w:r w:rsidR="00B61256" w:rsidRPr="0054345F">
              <w:rPr>
                <w:rFonts w:ascii="Times New Roman" w:hAnsi="Times New Roman"/>
                <w:sz w:val="24"/>
                <w:szCs w:val="24"/>
              </w:rPr>
              <w:t>с поддержкой замены в рабочем режиме (hot-swap)</w:t>
            </w:r>
            <w:r w:rsidRPr="0054345F">
              <w:rPr>
                <w:rFonts w:ascii="Times New Roman" w:hAnsi="Times New Roman"/>
                <w:sz w:val="24"/>
                <w:szCs w:val="24"/>
              </w:rPr>
              <w:t>;</w:t>
            </w:r>
          </w:p>
          <w:p w:rsidR="00EE01C8" w:rsidRDefault="00EE01C8" w:rsidP="00BF0B81">
            <w:pPr>
              <w:pStyle w:val="af0"/>
              <w:numPr>
                <w:ilvl w:val="1"/>
                <w:numId w:val="35"/>
              </w:numPr>
              <w:ind w:left="318" w:hanging="426"/>
              <w:jc w:val="both"/>
              <w:rPr>
                <w:rFonts w:ascii="Times New Roman" w:hAnsi="Times New Roman"/>
                <w:sz w:val="24"/>
                <w:szCs w:val="24"/>
                <w:lang w:eastAsia="en-US"/>
              </w:rPr>
            </w:pPr>
            <w:r>
              <w:rPr>
                <w:rFonts w:ascii="Times New Roman" w:hAnsi="Times New Roman"/>
                <w:sz w:val="24"/>
                <w:szCs w:val="24"/>
              </w:rPr>
              <w:t>Максимальная потребляемая мощность одного блока питания</w:t>
            </w:r>
            <w:r w:rsidR="00230C8F">
              <w:rPr>
                <w:rFonts w:ascii="Times New Roman" w:hAnsi="Times New Roman"/>
                <w:sz w:val="24"/>
                <w:szCs w:val="24"/>
              </w:rPr>
              <w:t xml:space="preserve"> — </w:t>
            </w:r>
            <w:r>
              <w:rPr>
                <w:rFonts w:ascii="Times New Roman" w:hAnsi="Times New Roman"/>
                <w:sz w:val="24"/>
                <w:szCs w:val="24"/>
              </w:rPr>
              <w:t xml:space="preserve">не более </w:t>
            </w:r>
            <w:r w:rsidR="00B61256">
              <w:rPr>
                <w:rFonts w:ascii="Times New Roman" w:hAnsi="Times New Roman"/>
                <w:sz w:val="24"/>
                <w:szCs w:val="24"/>
              </w:rPr>
              <w:t xml:space="preserve">750 </w:t>
            </w:r>
            <w:r>
              <w:rPr>
                <w:rFonts w:ascii="Times New Roman" w:hAnsi="Times New Roman"/>
                <w:sz w:val="24"/>
                <w:szCs w:val="24"/>
              </w:rPr>
              <w:t>Ватт</w:t>
            </w:r>
            <w:r w:rsidRPr="0054345F">
              <w:rPr>
                <w:rFonts w:ascii="Times New Roman" w:hAnsi="Times New Roman"/>
                <w:sz w:val="24"/>
                <w:szCs w:val="24"/>
              </w:rPr>
              <w:t>;</w:t>
            </w:r>
          </w:p>
          <w:p w:rsidR="00EE01C8" w:rsidRDefault="00EE01C8" w:rsidP="00BF0B81">
            <w:pPr>
              <w:pStyle w:val="af0"/>
              <w:numPr>
                <w:ilvl w:val="1"/>
                <w:numId w:val="35"/>
              </w:numPr>
              <w:ind w:left="318" w:hanging="426"/>
              <w:jc w:val="both"/>
              <w:rPr>
                <w:rFonts w:ascii="Times New Roman" w:hAnsi="Times New Roman"/>
                <w:sz w:val="24"/>
                <w:szCs w:val="24"/>
                <w:lang w:eastAsia="en-US"/>
              </w:rPr>
            </w:pPr>
            <w:r>
              <w:rPr>
                <w:rFonts w:ascii="Times New Roman" w:hAnsi="Times New Roman"/>
                <w:sz w:val="24"/>
                <w:szCs w:val="24"/>
              </w:rPr>
              <w:t>СХД должна содержать следующие интерфейсы</w:t>
            </w:r>
            <w:r w:rsidRPr="00211AFD">
              <w:rPr>
                <w:rFonts w:ascii="Times New Roman" w:hAnsi="Times New Roman"/>
                <w:sz w:val="24"/>
                <w:szCs w:val="24"/>
              </w:rPr>
              <w:t>:</w:t>
            </w:r>
          </w:p>
          <w:p w:rsidR="00EE01C8" w:rsidRDefault="00EE01C8" w:rsidP="00BF0B81">
            <w:pPr>
              <w:pStyle w:val="110"/>
              <w:widowControl w:val="0"/>
              <w:numPr>
                <w:ilvl w:val="0"/>
                <w:numId w:val="36"/>
              </w:numPr>
              <w:spacing w:line="240" w:lineRule="auto"/>
              <w:ind w:left="318" w:hanging="283"/>
              <w:contextualSpacing/>
              <w:jc w:val="both"/>
              <w:rPr>
                <w:rFonts w:eastAsia="Calibri"/>
                <w:lang w:eastAsia="en-US"/>
              </w:rPr>
            </w:pPr>
            <w:r>
              <w:rPr>
                <w:rFonts w:eastAsia="Calibri"/>
              </w:rPr>
              <w:t xml:space="preserve">Не менее 2 (двух) интерфейсов </w:t>
            </w:r>
            <w:r>
              <w:rPr>
                <w:rFonts w:eastAsia="Calibri"/>
                <w:lang w:val="en-US"/>
              </w:rPr>
              <w:t>SAS</w:t>
            </w:r>
            <w:r w:rsidRPr="00211AFD">
              <w:rPr>
                <w:rFonts w:eastAsia="Calibri"/>
              </w:rPr>
              <w:t xml:space="preserve"> </w:t>
            </w:r>
            <w:r>
              <w:rPr>
                <w:rFonts w:eastAsia="Calibri"/>
              </w:rPr>
              <w:t>для подключения полок расширения с поддержкой скорости не менее 12Гб</w:t>
            </w:r>
            <w:r w:rsidRPr="00211AFD">
              <w:rPr>
                <w:rFonts w:eastAsia="Calibri"/>
              </w:rPr>
              <w:t>/</w:t>
            </w:r>
            <w:r>
              <w:rPr>
                <w:rFonts w:eastAsia="Calibri"/>
              </w:rPr>
              <w:t>с</w:t>
            </w:r>
            <w:r w:rsidRPr="00211AFD">
              <w:rPr>
                <w:rFonts w:eastAsia="Calibri"/>
              </w:rPr>
              <w:t>;</w:t>
            </w:r>
          </w:p>
          <w:p w:rsidR="00EE01C8" w:rsidRPr="00885345" w:rsidRDefault="00EE01C8" w:rsidP="00BF0B81">
            <w:pPr>
              <w:pStyle w:val="110"/>
              <w:widowControl w:val="0"/>
              <w:numPr>
                <w:ilvl w:val="0"/>
                <w:numId w:val="36"/>
              </w:numPr>
              <w:spacing w:line="240" w:lineRule="auto"/>
              <w:ind w:left="318" w:hanging="283"/>
              <w:contextualSpacing/>
              <w:jc w:val="both"/>
              <w:rPr>
                <w:rFonts w:eastAsia="Calibri"/>
                <w:lang w:eastAsia="en-US"/>
              </w:rPr>
            </w:pPr>
            <w:r>
              <w:rPr>
                <w:rFonts w:eastAsia="Calibri"/>
              </w:rPr>
              <w:t xml:space="preserve">Не менее 8 (восьми) </w:t>
            </w:r>
            <w:r>
              <w:t xml:space="preserve">оптических сетевых интерфейсов </w:t>
            </w:r>
            <w:r w:rsidRPr="009A2ADA">
              <w:t>FiberChannel</w:t>
            </w:r>
            <w:r>
              <w:t xml:space="preserve"> с установленными трансиверами с поддержкой скорости не менее 8Гб</w:t>
            </w:r>
            <w:r w:rsidRPr="007B237D">
              <w:t>/</w:t>
            </w:r>
            <w:r>
              <w:t>с</w:t>
            </w:r>
            <w:r w:rsidRPr="007B237D">
              <w:t>;</w:t>
            </w:r>
          </w:p>
          <w:p w:rsidR="00EE01C8" w:rsidRPr="00885345" w:rsidRDefault="00EE01C8" w:rsidP="00BF0B81">
            <w:pPr>
              <w:pStyle w:val="110"/>
              <w:widowControl w:val="0"/>
              <w:numPr>
                <w:ilvl w:val="0"/>
                <w:numId w:val="36"/>
              </w:numPr>
              <w:spacing w:line="240" w:lineRule="auto"/>
              <w:ind w:left="318" w:hanging="283"/>
              <w:contextualSpacing/>
              <w:jc w:val="both"/>
              <w:rPr>
                <w:rFonts w:eastAsia="Calibri"/>
                <w:lang w:eastAsia="en-US"/>
              </w:rPr>
            </w:pPr>
            <w:r>
              <w:rPr>
                <w:rFonts w:eastAsia="Calibri"/>
                <w:lang w:eastAsia="en-US"/>
              </w:rPr>
              <w:t xml:space="preserve">Не менее 8 (восьми) интерфейсов </w:t>
            </w:r>
            <w:r>
              <w:rPr>
                <w:rFonts w:eastAsia="Calibri"/>
                <w:lang w:val="en-US" w:eastAsia="en-US"/>
              </w:rPr>
              <w:t>iSCSI</w:t>
            </w:r>
            <w:r w:rsidRPr="00885345">
              <w:rPr>
                <w:rFonts w:eastAsia="Calibri"/>
                <w:lang w:eastAsia="en-US"/>
              </w:rPr>
              <w:t xml:space="preserve"> </w:t>
            </w:r>
            <w:r>
              <w:t xml:space="preserve">с поддержкой скорости не менее </w:t>
            </w:r>
            <w:r w:rsidRPr="00885345">
              <w:t>1</w:t>
            </w:r>
            <w:r>
              <w:t>Гб</w:t>
            </w:r>
            <w:r w:rsidRPr="007B237D">
              <w:t>/</w:t>
            </w:r>
            <w:r>
              <w:t>с</w:t>
            </w:r>
            <w:r w:rsidRPr="00885345">
              <w:t>;</w:t>
            </w:r>
          </w:p>
          <w:p w:rsidR="00EE01C8" w:rsidRDefault="00EE01C8" w:rsidP="00BF0B81">
            <w:pPr>
              <w:pStyle w:val="af0"/>
              <w:numPr>
                <w:ilvl w:val="1"/>
                <w:numId w:val="35"/>
              </w:numPr>
              <w:ind w:left="318" w:hanging="426"/>
              <w:jc w:val="both"/>
              <w:rPr>
                <w:rFonts w:ascii="Times New Roman" w:hAnsi="Times New Roman"/>
                <w:sz w:val="24"/>
                <w:szCs w:val="24"/>
              </w:rPr>
            </w:pPr>
            <w:r>
              <w:rPr>
                <w:rFonts w:ascii="Times New Roman" w:hAnsi="Times New Roman"/>
                <w:sz w:val="24"/>
                <w:szCs w:val="24"/>
              </w:rPr>
              <w:t xml:space="preserve">Должна иметь поддержку уровней </w:t>
            </w:r>
            <w:r w:rsidRPr="00885345">
              <w:rPr>
                <w:rFonts w:ascii="Times New Roman" w:hAnsi="Times New Roman"/>
                <w:sz w:val="24"/>
                <w:szCs w:val="24"/>
              </w:rPr>
              <w:t>RAID:</w:t>
            </w:r>
            <w:r>
              <w:rPr>
                <w:rFonts w:ascii="Times New Roman" w:hAnsi="Times New Roman"/>
                <w:sz w:val="24"/>
                <w:szCs w:val="24"/>
              </w:rPr>
              <w:t xml:space="preserve"> </w:t>
            </w:r>
            <w:r w:rsidRPr="00885345">
              <w:rPr>
                <w:rFonts w:ascii="Times New Roman" w:hAnsi="Times New Roman"/>
                <w:sz w:val="24"/>
                <w:szCs w:val="24"/>
              </w:rPr>
              <w:t>0, 1, 5, 6, 10;</w:t>
            </w:r>
          </w:p>
          <w:p w:rsidR="00EE01C8" w:rsidRDefault="00EE01C8" w:rsidP="00BF0B81">
            <w:pPr>
              <w:pStyle w:val="af0"/>
              <w:numPr>
                <w:ilvl w:val="1"/>
                <w:numId w:val="35"/>
              </w:numPr>
              <w:ind w:left="318" w:hanging="426"/>
              <w:jc w:val="both"/>
              <w:rPr>
                <w:rFonts w:ascii="Times New Roman" w:hAnsi="Times New Roman"/>
                <w:sz w:val="24"/>
                <w:szCs w:val="24"/>
                <w:lang w:eastAsia="en-US"/>
              </w:rPr>
            </w:pPr>
            <w:r w:rsidRPr="00C46922">
              <w:rPr>
                <w:rFonts w:ascii="Times New Roman" w:hAnsi="Times New Roman"/>
                <w:sz w:val="24"/>
                <w:szCs w:val="24"/>
              </w:rPr>
              <w:t xml:space="preserve">Количество отсеков для </w:t>
            </w:r>
            <w:r>
              <w:rPr>
                <w:rFonts w:ascii="Times New Roman" w:hAnsi="Times New Roman"/>
                <w:sz w:val="24"/>
                <w:szCs w:val="24"/>
              </w:rPr>
              <w:t xml:space="preserve">установки </w:t>
            </w:r>
            <w:r w:rsidRPr="00C46922">
              <w:rPr>
                <w:rFonts w:ascii="Times New Roman" w:hAnsi="Times New Roman"/>
                <w:sz w:val="24"/>
                <w:szCs w:val="24"/>
              </w:rPr>
              <w:t>дисков</w:t>
            </w:r>
            <w:r w:rsidR="00230C8F">
              <w:rPr>
                <w:rFonts w:ascii="Times New Roman" w:hAnsi="Times New Roman"/>
                <w:sz w:val="24"/>
                <w:szCs w:val="24"/>
              </w:rPr>
              <w:t xml:space="preserve"> — </w:t>
            </w:r>
            <w:r>
              <w:rPr>
                <w:rFonts w:ascii="Times New Roman" w:hAnsi="Times New Roman"/>
                <w:sz w:val="24"/>
                <w:szCs w:val="24"/>
              </w:rPr>
              <w:t>не менее 24 шт.</w:t>
            </w:r>
            <w:r w:rsidRPr="00560A8D">
              <w:rPr>
                <w:rFonts w:ascii="Times New Roman" w:hAnsi="Times New Roman"/>
                <w:sz w:val="24"/>
                <w:szCs w:val="24"/>
              </w:rPr>
              <w:t>;</w:t>
            </w:r>
          </w:p>
          <w:p w:rsidR="00EE01C8" w:rsidRDefault="00EE01C8" w:rsidP="00BF0B81">
            <w:pPr>
              <w:pStyle w:val="af0"/>
              <w:numPr>
                <w:ilvl w:val="1"/>
                <w:numId w:val="35"/>
              </w:numPr>
              <w:ind w:left="318" w:hanging="426"/>
              <w:jc w:val="both"/>
              <w:rPr>
                <w:rFonts w:ascii="Times New Roman" w:hAnsi="Times New Roman"/>
                <w:sz w:val="24"/>
                <w:szCs w:val="24"/>
                <w:lang w:eastAsia="en-US"/>
              </w:rPr>
            </w:pPr>
            <w:r>
              <w:rPr>
                <w:rFonts w:ascii="Times New Roman" w:hAnsi="Times New Roman"/>
                <w:sz w:val="24"/>
                <w:szCs w:val="24"/>
              </w:rPr>
              <w:t xml:space="preserve">СХД должна комплектоваться </w:t>
            </w:r>
            <w:r>
              <w:rPr>
                <w:rFonts w:ascii="Times New Roman" w:hAnsi="Times New Roman"/>
                <w:sz w:val="24"/>
                <w:szCs w:val="24"/>
                <w:lang w:val="en-US"/>
              </w:rPr>
              <w:t>SSD</w:t>
            </w:r>
            <w:r w:rsidRPr="001621DD">
              <w:rPr>
                <w:rFonts w:ascii="Times New Roman" w:hAnsi="Times New Roman"/>
                <w:sz w:val="24"/>
                <w:szCs w:val="24"/>
              </w:rPr>
              <w:t xml:space="preserve"> </w:t>
            </w:r>
            <w:r>
              <w:rPr>
                <w:rFonts w:ascii="Times New Roman" w:hAnsi="Times New Roman"/>
                <w:sz w:val="24"/>
                <w:szCs w:val="24"/>
              </w:rPr>
              <w:t>накопителями со следующими характеристиками</w:t>
            </w:r>
            <w:r w:rsidRPr="00560A8D">
              <w:rPr>
                <w:rFonts w:ascii="Times New Roman" w:hAnsi="Times New Roman"/>
                <w:sz w:val="24"/>
                <w:szCs w:val="24"/>
              </w:rPr>
              <w:t>:</w:t>
            </w:r>
          </w:p>
          <w:p w:rsidR="00EE01C8" w:rsidRDefault="00EE01C8" w:rsidP="00BF0B81">
            <w:pPr>
              <w:pStyle w:val="110"/>
              <w:widowControl w:val="0"/>
              <w:numPr>
                <w:ilvl w:val="0"/>
                <w:numId w:val="36"/>
              </w:numPr>
              <w:spacing w:line="240" w:lineRule="auto"/>
              <w:ind w:left="318" w:hanging="283"/>
              <w:contextualSpacing/>
              <w:jc w:val="both"/>
              <w:rPr>
                <w:rFonts w:eastAsia="Calibri"/>
              </w:rPr>
            </w:pPr>
            <w:r>
              <w:rPr>
                <w:rFonts w:eastAsia="Calibri"/>
              </w:rPr>
              <w:t>Количество накопителей</w:t>
            </w:r>
            <w:r w:rsidR="00230C8F">
              <w:rPr>
                <w:rFonts w:eastAsia="Calibri"/>
              </w:rPr>
              <w:t xml:space="preserve"> — </w:t>
            </w:r>
            <w:r>
              <w:rPr>
                <w:rFonts w:eastAsia="Calibri"/>
              </w:rPr>
              <w:t>не менее 2 шт.</w:t>
            </w:r>
            <w:r w:rsidRPr="001621DD">
              <w:rPr>
                <w:rFonts w:eastAsia="Calibri"/>
              </w:rPr>
              <w:t>;</w:t>
            </w:r>
          </w:p>
          <w:p w:rsidR="00EE01C8" w:rsidRDefault="00EE01C8" w:rsidP="00BF0B81">
            <w:pPr>
              <w:pStyle w:val="110"/>
              <w:widowControl w:val="0"/>
              <w:numPr>
                <w:ilvl w:val="0"/>
                <w:numId w:val="36"/>
              </w:numPr>
              <w:spacing w:line="240" w:lineRule="auto"/>
              <w:ind w:left="318" w:hanging="283"/>
              <w:contextualSpacing/>
              <w:jc w:val="both"/>
              <w:rPr>
                <w:rFonts w:eastAsia="Calibri"/>
              </w:rPr>
            </w:pPr>
            <w:r w:rsidRPr="001621DD">
              <w:rPr>
                <w:rFonts w:eastAsia="Calibri"/>
              </w:rPr>
              <w:t>Емкость каждого накопителя</w:t>
            </w:r>
            <w:r w:rsidR="00230C8F">
              <w:rPr>
                <w:rFonts w:eastAsia="Calibri"/>
              </w:rPr>
              <w:t xml:space="preserve"> — </w:t>
            </w:r>
            <w:r w:rsidRPr="001621DD">
              <w:rPr>
                <w:rFonts w:eastAsia="Calibri"/>
              </w:rPr>
              <w:t>не менее 800ГБ;</w:t>
            </w:r>
          </w:p>
          <w:p w:rsidR="00EE01C8" w:rsidRPr="001621DD" w:rsidRDefault="00EE01C8" w:rsidP="00BF0B81">
            <w:pPr>
              <w:pStyle w:val="110"/>
              <w:widowControl w:val="0"/>
              <w:numPr>
                <w:ilvl w:val="0"/>
                <w:numId w:val="36"/>
              </w:numPr>
              <w:spacing w:line="240" w:lineRule="auto"/>
              <w:ind w:left="318" w:hanging="283"/>
              <w:contextualSpacing/>
              <w:jc w:val="both"/>
              <w:rPr>
                <w:rFonts w:eastAsia="Calibri"/>
              </w:rPr>
            </w:pPr>
            <w:r>
              <w:rPr>
                <w:rFonts w:eastAsia="Calibri"/>
              </w:rPr>
              <w:t>Интерфейс подключения накопителя</w:t>
            </w:r>
            <w:r w:rsidR="00230C8F">
              <w:rPr>
                <w:rFonts w:eastAsia="Calibri"/>
              </w:rPr>
              <w:t xml:space="preserve"> — </w:t>
            </w:r>
            <w:r>
              <w:rPr>
                <w:rFonts w:eastAsia="Calibri"/>
                <w:lang w:val="en-US"/>
              </w:rPr>
              <w:t>SAS</w:t>
            </w:r>
            <w:r w:rsidRPr="001621DD">
              <w:rPr>
                <w:rFonts w:eastAsia="Calibri"/>
              </w:rPr>
              <w:t xml:space="preserve"> </w:t>
            </w:r>
            <w:r>
              <w:rPr>
                <w:rFonts w:eastAsia="Calibri"/>
              </w:rPr>
              <w:t>с пропускной способностью не менее 12Гб</w:t>
            </w:r>
            <w:r w:rsidRPr="001621DD">
              <w:rPr>
                <w:rFonts w:eastAsia="Calibri"/>
              </w:rPr>
              <w:t>/</w:t>
            </w:r>
            <w:r>
              <w:rPr>
                <w:rFonts w:eastAsia="Calibri"/>
                <w:lang w:val="en-US"/>
              </w:rPr>
              <w:t>c</w:t>
            </w:r>
            <w:r w:rsidRPr="001621DD">
              <w:rPr>
                <w:rFonts w:eastAsia="Calibri"/>
              </w:rPr>
              <w:t>;</w:t>
            </w:r>
          </w:p>
          <w:p w:rsidR="00EE01C8" w:rsidRPr="001621DD" w:rsidRDefault="00EE01C8" w:rsidP="00BF0B81">
            <w:pPr>
              <w:pStyle w:val="110"/>
              <w:widowControl w:val="0"/>
              <w:numPr>
                <w:ilvl w:val="0"/>
                <w:numId w:val="36"/>
              </w:numPr>
              <w:spacing w:line="240" w:lineRule="auto"/>
              <w:ind w:left="318" w:hanging="283"/>
              <w:contextualSpacing/>
              <w:jc w:val="both"/>
              <w:rPr>
                <w:rFonts w:eastAsia="Calibri"/>
              </w:rPr>
            </w:pPr>
            <w:r w:rsidRPr="001621DD">
              <w:rPr>
                <w:rFonts w:eastAsia="Calibri"/>
              </w:rPr>
              <w:t>Ресурс накопителя</w:t>
            </w:r>
            <w:r w:rsidR="00230C8F">
              <w:rPr>
                <w:rFonts w:eastAsia="Calibri"/>
              </w:rPr>
              <w:t xml:space="preserve"> — </w:t>
            </w:r>
            <w:r w:rsidRPr="001621DD">
              <w:rPr>
                <w:rFonts w:eastAsia="Calibri"/>
              </w:rPr>
              <w:t>не менее 4300 TWB;</w:t>
            </w:r>
          </w:p>
          <w:p w:rsidR="00EE01C8" w:rsidRPr="001621DD" w:rsidRDefault="00EE01C8" w:rsidP="00BF0B81">
            <w:pPr>
              <w:pStyle w:val="110"/>
              <w:widowControl w:val="0"/>
              <w:numPr>
                <w:ilvl w:val="0"/>
                <w:numId w:val="36"/>
              </w:numPr>
              <w:spacing w:line="240" w:lineRule="auto"/>
              <w:ind w:left="318" w:hanging="283"/>
              <w:contextualSpacing/>
              <w:jc w:val="both"/>
              <w:rPr>
                <w:rFonts w:eastAsia="Calibri"/>
              </w:rPr>
            </w:pPr>
            <w:r w:rsidRPr="001621DD">
              <w:rPr>
                <w:rFonts w:eastAsia="Calibri"/>
              </w:rPr>
              <w:t>Ресурс DWPD</w:t>
            </w:r>
            <w:r w:rsidR="00230C8F">
              <w:rPr>
                <w:rFonts w:eastAsia="Calibri"/>
              </w:rPr>
              <w:t xml:space="preserve"> — </w:t>
            </w:r>
            <w:r w:rsidRPr="001621DD">
              <w:rPr>
                <w:rFonts w:eastAsia="Calibri"/>
              </w:rPr>
              <w:t>не менее 3 перезаписей всего об</w:t>
            </w:r>
            <w:r w:rsidR="00640757">
              <w:rPr>
                <w:rFonts w:eastAsia="Calibri"/>
              </w:rPr>
              <w:t>ъема накопителя в день в течение</w:t>
            </w:r>
            <w:r w:rsidRPr="001621DD">
              <w:rPr>
                <w:rFonts w:eastAsia="Calibri"/>
              </w:rPr>
              <w:t xml:space="preserve"> 5 лет;</w:t>
            </w:r>
          </w:p>
          <w:p w:rsidR="00EE01C8" w:rsidRPr="001621DD" w:rsidRDefault="00EE01C8" w:rsidP="00BF0B81">
            <w:pPr>
              <w:pStyle w:val="110"/>
              <w:widowControl w:val="0"/>
              <w:numPr>
                <w:ilvl w:val="0"/>
                <w:numId w:val="36"/>
              </w:numPr>
              <w:spacing w:line="240" w:lineRule="auto"/>
              <w:ind w:left="318" w:hanging="283"/>
              <w:contextualSpacing/>
              <w:jc w:val="both"/>
              <w:rPr>
                <w:rFonts w:eastAsia="Calibri"/>
              </w:rPr>
            </w:pPr>
            <w:r w:rsidRPr="001621DD">
              <w:rPr>
                <w:rFonts w:eastAsia="Calibri"/>
              </w:rPr>
              <w:t>Скорость чтения</w:t>
            </w:r>
            <w:r w:rsidR="00230C8F">
              <w:rPr>
                <w:rFonts w:eastAsia="Calibri"/>
              </w:rPr>
              <w:t xml:space="preserve"> — </w:t>
            </w:r>
            <w:r w:rsidRPr="001621DD">
              <w:rPr>
                <w:rFonts w:eastAsia="Calibri"/>
              </w:rPr>
              <w:t>не менее 1100Мб/с;</w:t>
            </w:r>
          </w:p>
          <w:p w:rsidR="00EE01C8" w:rsidRPr="001621DD" w:rsidRDefault="00EE01C8" w:rsidP="00BF0B81">
            <w:pPr>
              <w:pStyle w:val="110"/>
              <w:widowControl w:val="0"/>
              <w:numPr>
                <w:ilvl w:val="0"/>
                <w:numId w:val="36"/>
              </w:numPr>
              <w:spacing w:line="240" w:lineRule="auto"/>
              <w:ind w:left="318" w:hanging="283"/>
              <w:contextualSpacing/>
              <w:jc w:val="both"/>
              <w:rPr>
                <w:rFonts w:eastAsia="Calibri"/>
              </w:rPr>
            </w:pPr>
            <w:r w:rsidRPr="001621DD">
              <w:rPr>
                <w:rFonts w:eastAsia="Calibri"/>
              </w:rPr>
              <w:t>Скорость записи</w:t>
            </w:r>
            <w:r w:rsidR="00230C8F">
              <w:rPr>
                <w:rFonts w:eastAsia="Calibri"/>
              </w:rPr>
              <w:t xml:space="preserve"> — </w:t>
            </w:r>
            <w:r w:rsidRPr="001621DD">
              <w:rPr>
                <w:rFonts w:eastAsia="Calibri"/>
              </w:rPr>
              <w:t>не менее 950Мб/с.</w:t>
            </w:r>
          </w:p>
          <w:p w:rsidR="00EE01C8" w:rsidRDefault="00EE01C8" w:rsidP="00BF0B81">
            <w:pPr>
              <w:pStyle w:val="af0"/>
              <w:numPr>
                <w:ilvl w:val="1"/>
                <w:numId w:val="35"/>
              </w:numPr>
              <w:ind w:left="318" w:hanging="426"/>
              <w:jc w:val="both"/>
              <w:rPr>
                <w:rFonts w:ascii="Times New Roman" w:hAnsi="Times New Roman"/>
                <w:sz w:val="24"/>
                <w:szCs w:val="24"/>
              </w:rPr>
            </w:pPr>
            <w:r>
              <w:rPr>
                <w:rFonts w:ascii="Times New Roman" w:hAnsi="Times New Roman"/>
                <w:sz w:val="24"/>
                <w:szCs w:val="24"/>
              </w:rPr>
              <w:t>СХД должна комплектоваться жесткими дисками со следующими характеристиками</w:t>
            </w:r>
            <w:r w:rsidRPr="00560A8D">
              <w:rPr>
                <w:rFonts w:ascii="Times New Roman" w:hAnsi="Times New Roman"/>
                <w:sz w:val="24"/>
                <w:szCs w:val="24"/>
              </w:rPr>
              <w:t>:</w:t>
            </w:r>
          </w:p>
          <w:p w:rsidR="00EE01C8" w:rsidRPr="00B61256" w:rsidRDefault="00EE01C8" w:rsidP="00BF0B81">
            <w:pPr>
              <w:pStyle w:val="110"/>
              <w:widowControl w:val="0"/>
              <w:numPr>
                <w:ilvl w:val="0"/>
                <w:numId w:val="36"/>
              </w:numPr>
              <w:spacing w:line="240" w:lineRule="auto"/>
              <w:ind w:left="318" w:hanging="283"/>
              <w:contextualSpacing/>
              <w:jc w:val="both"/>
              <w:rPr>
                <w:rFonts w:eastAsia="Calibri"/>
              </w:rPr>
            </w:pPr>
            <w:r>
              <w:rPr>
                <w:rFonts w:eastAsia="Calibri"/>
              </w:rPr>
              <w:t>Количество дисков</w:t>
            </w:r>
            <w:r w:rsidR="00230C8F">
              <w:rPr>
                <w:rFonts w:eastAsia="Calibri"/>
              </w:rPr>
              <w:t xml:space="preserve"> — </w:t>
            </w:r>
            <w:r>
              <w:rPr>
                <w:rFonts w:eastAsia="Calibri"/>
              </w:rPr>
              <w:t>не менее 8 шт.</w:t>
            </w:r>
            <w:r w:rsidRPr="001621DD">
              <w:rPr>
                <w:rFonts w:eastAsia="Calibri"/>
              </w:rPr>
              <w:t>;</w:t>
            </w:r>
          </w:p>
          <w:p w:rsidR="00B61256" w:rsidRPr="001621DD" w:rsidRDefault="00117FB5" w:rsidP="00BF0B81">
            <w:pPr>
              <w:pStyle w:val="110"/>
              <w:widowControl w:val="0"/>
              <w:numPr>
                <w:ilvl w:val="0"/>
                <w:numId w:val="36"/>
              </w:numPr>
              <w:spacing w:line="240" w:lineRule="auto"/>
              <w:ind w:left="318" w:hanging="283"/>
              <w:contextualSpacing/>
              <w:jc w:val="both"/>
              <w:rPr>
                <w:rFonts w:eastAsia="Calibri"/>
              </w:rPr>
            </w:pPr>
            <w:r>
              <w:rPr>
                <w:rFonts w:eastAsia="Calibri"/>
              </w:rPr>
              <w:t xml:space="preserve">Тип интерфейса </w:t>
            </w:r>
            <w:r w:rsidR="00D0448F">
              <w:rPr>
                <w:rFonts w:eastAsia="Calibri"/>
              </w:rPr>
              <w:t>подключения</w:t>
            </w:r>
            <w:r w:rsidR="00230C8F">
              <w:rPr>
                <w:rFonts w:eastAsia="Calibri"/>
              </w:rPr>
              <w:t xml:space="preserve"> — </w:t>
            </w:r>
            <w:r>
              <w:rPr>
                <w:rFonts w:eastAsia="Calibri"/>
                <w:lang w:val="en-US"/>
              </w:rPr>
              <w:t>SAS;</w:t>
            </w:r>
          </w:p>
          <w:p w:rsidR="00EE01C8" w:rsidRDefault="00EE01C8" w:rsidP="00BF0B81">
            <w:pPr>
              <w:pStyle w:val="110"/>
              <w:widowControl w:val="0"/>
              <w:numPr>
                <w:ilvl w:val="0"/>
                <w:numId w:val="36"/>
              </w:numPr>
              <w:spacing w:line="240" w:lineRule="auto"/>
              <w:ind w:left="318" w:hanging="283"/>
              <w:contextualSpacing/>
              <w:jc w:val="both"/>
              <w:rPr>
                <w:rFonts w:eastAsia="Calibri"/>
              </w:rPr>
            </w:pPr>
            <w:r>
              <w:rPr>
                <w:rFonts w:eastAsia="Calibri"/>
              </w:rPr>
              <w:t>Емкость каждого диска</w:t>
            </w:r>
            <w:r w:rsidR="00230C8F">
              <w:rPr>
                <w:rFonts w:eastAsia="Calibri"/>
              </w:rPr>
              <w:t xml:space="preserve"> — </w:t>
            </w:r>
            <w:r w:rsidRPr="001621DD">
              <w:rPr>
                <w:rFonts w:eastAsia="Calibri"/>
              </w:rPr>
              <w:t xml:space="preserve">не менее </w:t>
            </w:r>
            <w:r>
              <w:rPr>
                <w:rFonts w:eastAsia="Calibri"/>
              </w:rPr>
              <w:t>2,4Т</w:t>
            </w:r>
            <w:r w:rsidRPr="001621DD">
              <w:rPr>
                <w:rFonts w:eastAsia="Calibri"/>
              </w:rPr>
              <w:t>Б;</w:t>
            </w:r>
          </w:p>
          <w:p w:rsidR="00EE01C8" w:rsidRPr="001621DD" w:rsidRDefault="00EE01C8" w:rsidP="00BF0B81">
            <w:pPr>
              <w:pStyle w:val="110"/>
              <w:widowControl w:val="0"/>
              <w:numPr>
                <w:ilvl w:val="0"/>
                <w:numId w:val="36"/>
              </w:numPr>
              <w:spacing w:line="240" w:lineRule="auto"/>
              <w:ind w:left="318" w:hanging="283"/>
              <w:contextualSpacing/>
              <w:jc w:val="both"/>
              <w:rPr>
                <w:rFonts w:eastAsia="Calibri"/>
              </w:rPr>
            </w:pPr>
            <w:r w:rsidRPr="001621DD">
              <w:rPr>
                <w:rFonts w:eastAsia="Calibri"/>
              </w:rPr>
              <w:t xml:space="preserve">Скорость </w:t>
            </w:r>
            <w:r>
              <w:rPr>
                <w:rFonts w:eastAsia="Calibri"/>
              </w:rPr>
              <w:t>вращения шпинделя</w:t>
            </w:r>
            <w:r w:rsidR="00230C8F">
              <w:rPr>
                <w:rFonts w:eastAsia="Calibri"/>
              </w:rPr>
              <w:t xml:space="preserve"> — </w:t>
            </w:r>
            <w:r>
              <w:rPr>
                <w:rFonts w:eastAsia="Calibri"/>
              </w:rPr>
              <w:t xml:space="preserve">не менее </w:t>
            </w:r>
            <w:r>
              <w:t>10000 оборотов/мин.</w:t>
            </w:r>
            <w:r w:rsidRPr="001621DD">
              <w:rPr>
                <w:rFonts w:eastAsia="Calibri"/>
              </w:rPr>
              <w:t>;</w:t>
            </w:r>
          </w:p>
          <w:p w:rsidR="00EE01C8" w:rsidRPr="00FD5E08" w:rsidRDefault="00EE01C8" w:rsidP="00BF0B81">
            <w:pPr>
              <w:pStyle w:val="110"/>
              <w:widowControl w:val="0"/>
              <w:numPr>
                <w:ilvl w:val="0"/>
                <w:numId w:val="36"/>
              </w:numPr>
              <w:spacing w:line="240" w:lineRule="auto"/>
              <w:ind w:left="318" w:hanging="283"/>
              <w:contextualSpacing/>
              <w:jc w:val="both"/>
              <w:rPr>
                <w:rFonts w:eastAsia="Calibri"/>
              </w:rPr>
            </w:pPr>
            <w:r>
              <w:rPr>
                <w:rFonts w:eastAsia="Calibri"/>
              </w:rPr>
              <w:t>Кеш-память</w:t>
            </w:r>
            <w:r w:rsidR="00230C8F">
              <w:rPr>
                <w:rFonts w:eastAsia="Calibri"/>
              </w:rPr>
              <w:t xml:space="preserve"> — </w:t>
            </w:r>
            <w:r w:rsidRPr="001621DD">
              <w:rPr>
                <w:rFonts w:eastAsia="Calibri"/>
              </w:rPr>
              <w:t xml:space="preserve">не менее </w:t>
            </w:r>
            <w:r>
              <w:rPr>
                <w:rFonts w:eastAsia="Calibri"/>
              </w:rPr>
              <w:t>256МБ</w:t>
            </w:r>
            <w:r w:rsidRPr="001621DD">
              <w:rPr>
                <w:rFonts w:eastAsia="Calibri"/>
              </w:rPr>
              <w:t>.</w:t>
            </w:r>
          </w:p>
          <w:p w:rsidR="00EE01C8" w:rsidRPr="00FD5E08" w:rsidRDefault="00EE01C8" w:rsidP="00BF0B81">
            <w:pPr>
              <w:pStyle w:val="af0"/>
              <w:numPr>
                <w:ilvl w:val="1"/>
                <w:numId w:val="35"/>
              </w:numPr>
              <w:ind w:left="318" w:hanging="426"/>
              <w:jc w:val="both"/>
              <w:rPr>
                <w:rFonts w:ascii="Times New Roman" w:hAnsi="Times New Roman"/>
                <w:sz w:val="24"/>
                <w:szCs w:val="24"/>
              </w:rPr>
            </w:pPr>
            <w:r>
              <w:rPr>
                <w:rFonts w:ascii="Times New Roman" w:hAnsi="Times New Roman"/>
                <w:sz w:val="24"/>
                <w:szCs w:val="24"/>
              </w:rPr>
              <w:t>СХД должна комплектоваться не менее чем 1 (одной) дисковой полкой с характеристиками</w:t>
            </w:r>
            <w:r w:rsidRPr="00FD5E08">
              <w:rPr>
                <w:rFonts w:ascii="Times New Roman" w:hAnsi="Times New Roman"/>
                <w:sz w:val="24"/>
                <w:szCs w:val="24"/>
              </w:rPr>
              <w:t>:</w:t>
            </w:r>
          </w:p>
          <w:p w:rsidR="00EE01C8" w:rsidRDefault="00EE01C8" w:rsidP="00BF0B81">
            <w:pPr>
              <w:pStyle w:val="110"/>
              <w:widowControl w:val="0"/>
              <w:numPr>
                <w:ilvl w:val="0"/>
                <w:numId w:val="36"/>
              </w:numPr>
              <w:spacing w:line="240" w:lineRule="auto"/>
              <w:ind w:left="318" w:hanging="283"/>
              <w:contextualSpacing/>
              <w:jc w:val="both"/>
              <w:rPr>
                <w:rFonts w:eastAsia="Calibri"/>
              </w:rPr>
            </w:pPr>
            <w:r>
              <w:rPr>
                <w:rFonts w:eastAsia="Calibri"/>
              </w:rPr>
              <w:t>Высота дисковой полки</w:t>
            </w:r>
            <w:r w:rsidR="00230C8F">
              <w:rPr>
                <w:rFonts w:eastAsia="Calibri"/>
              </w:rPr>
              <w:t xml:space="preserve"> — </w:t>
            </w:r>
            <w:r>
              <w:rPr>
                <w:rFonts w:eastAsia="Calibri"/>
              </w:rPr>
              <w:t>не более 4</w:t>
            </w:r>
            <w:r w:rsidRPr="000D264F">
              <w:rPr>
                <w:rFonts w:eastAsia="Calibri"/>
              </w:rPr>
              <w:t>U</w:t>
            </w:r>
            <w:r w:rsidRPr="00FD5E08">
              <w:rPr>
                <w:rFonts w:eastAsia="Calibri"/>
              </w:rPr>
              <w:t>;</w:t>
            </w:r>
          </w:p>
          <w:p w:rsidR="00EE01C8" w:rsidRDefault="00EE01C8" w:rsidP="00BF0B81">
            <w:pPr>
              <w:pStyle w:val="110"/>
              <w:widowControl w:val="0"/>
              <w:numPr>
                <w:ilvl w:val="0"/>
                <w:numId w:val="36"/>
              </w:numPr>
              <w:spacing w:line="240" w:lineRule="auto"/>
              <w:ind w:left="318" w:hanging="283"/>
              <w:contextualSpacing/>
              <w:jc w:val="both"/>
              <w:rPr>
                <w:rFonts w:eastAsia="Calibri"/>
              </w:rPr>
            </w:pPr>
            <w:r>
              <w:rPr>
                <w:rFonts w:eastAsia="Calibri"/>
              </w:rPr>
              <w:t>Долж</w:t>
            </w:r>
            <w:r w:rsidRPr="0054345F">
              <w:rPr>
                <w:rFonts w:eastAsia="Calibri"/>
              </w:rPr>
              <w:t>н</w:t>
            </w:r>
            <w:r>
              <w:rPr>
                <w:rFonts w:eastAsia="Calibri"/>
              </w:rPr>
              <w:t>а</w:t>
            </w:r>
            <w:r w:rsidRPr="0054345F">
              <w:rPr>
                <w:rFonts w:eastAsia="Calibri"/>
              </w:rPr>
              <w:t xml:space="preserve"> иметь в комплекте не менее двух блоков электропитания от переменного электрического тока (типа AC) напряжением </w:t>
            </w:r>
            <w:r w:rsidRPr="00CC5ECB">
              <w:rPr>
                <w:rFonts w:eastAsia="Calibri"/>
              </w:rPr>
              <w:t>230 Вольт, частотой 50Гц</w:t>
            </w:r>
            <w:r w:rsidRPr="0054345F">
              <w:rPr>
                <w:rFonts w:eastAsia="Calibri"/>
              </w:rPr>
              <w:t xml:space="preserve"> </w:t>
            </w:r>
            <w:r>
              <w:rPr>
                <w:rFonts w:eastAsia="Calibri"/>
              </w:rPr>
              <w:t xml:space="preserve">в соответствии с </w:t>
            </w:r>
            <w:r w:rsidRPr="00094281">
              <w:rPr>
                <w:rFonts w:eastAsia="Calibri"/>
              </w:rPr>
              <w:t>ГОСТ 29322-2014</w:t>
            </w:r>
            <w:r w:rsidR="00B61256">
              <w:rPr>
                <w:rFonts w:eastAsia="Calibri"/>
              </w:rPr>
              <w:t xml:space="preserve"> </w:t>
            </w:r>
            <w:r w:rsidR="00B61256" w:rsidRPr="0054345F">
              <w:t>с поддержкой замены в рабочем режиме (hot-swap)</w:t>
            </w:r>
            <w:r w:rsidRPr="0054345F">
              <w:rPr>
                <w:rFonts w:eastAsia="Calibri"/>
              </w:rPr>
              <w:t>;</w:t>
            </w:r>
          </w:p>
          <w:p w:rsidR="00EE01C8" w:rsidRDefault="00EE01C8" w:rsidP="00BF0B81">
            <w:pPr>
              <w:pStyle w:val="110"/>
              <w:widowControl w:val="0"/>
              <w:numPr>
                <w:ilvl w:val="0"/>
                <w:numId w:val="36"/>
              </w:numPr>
              <w:spacing w:line="240" w:lineRule="auto"/>
              <w:ind w:left="318" w:hanging="283"/>
              <w:contextualSpacing/>
              <w:jc w:val="both"/>
              <w:rPr>
                <w:rFonts w:eastAsia="Calibri"/>
              </w:rPr>
            </w:pPr>
            <w:r>
              <w:rPr>
                <w:rFonts w:eastAsia="Calibri"/>
              </w:rPr>
              <w:t>Максимальная потребляемая мощность одного блока питания</w:t>
            </w:r>
            <w:r w:rsidR="00230C8F">
              <w:rPr>
                <w:rFonts w:eastAsia="Calibri"/>
              </w:rPr>
              <w:t xml:space="preserve"> — </w:t>
            </w:r>
            <w:r>
              <w:rPr>
                <w:rFonts w:eastAsia="Calibri"/>
              </w:rPr>
              <w:t>не более 1600 Ватт</w:t>
            </w:r>
            <w:r w:rsidRPr="0054345F">
              <w:rPr>
                <w:rFonts w:eastAsia="Calibri"/>
              </w:rPr>
              <w:t>;</w:t>
            </w:r>
          </w:p>
          <w:p w:rsidR="00EE01C8" w:rsidRPr="00FD5E08" w:rsidRDefault="00EE01C8" w:rsidP="00BF0B81">
            <w:pPr>
              <w:pStyle w:val="110"/>
              <w:widowControl w:val="0"/>
              <w:numPr>
                <w:ilvl w:val="0"/>
                <w:numId w:val="36"/>
              </w:numPr>
              <w:spacing w:line="240" w:lineRule="auto"/>
              <w:ind w:left="318" w:hanging="283"/>
              <w:contextualSpacing/>
              <w:jc w:val="both"/>
              <w:rPr>
                <w:rFonts w:eastAsia="Calibri"/>
              </w:rPr>
            </w:pPr>
            <w:r>
              <w:rPr>
                <w:rFonts w:eastAsia="Calibri"/>
              </w:rPr>
              <w:t xml:space="preserve">Должна иметь не менее 6 (шести) интерфейсов </w:t>
            </w:r>
            <w:r w:rsidRPr="000D264F">
              <w:rPr>
                <w:rFonts w:eastAsia="Calibri"/>
              </w:rPr>
              <w:t>SAS</w:t>
            </w:r>
            <w:r w:rsidRPr="00211AFD">
              <w:rPr>
                <w:rFonts w:eastAsia="Calibri"/>
              </w:rPr>
              <w:t xml:space="preserve"> </w:t>
            </w:r>
            <w:r>
              <w:rPr>
                <w:rFonts w:eastAsia="Calibri"/>
              </w:rPr>
              <w:t>с поддержкой скорости не менее 12Гб</w:t>
            </w:r>
            <w:r w:rsidRPr="00211AFD">
              <w:rPr>
                <w:rFonts w:eastAsia="Calibri"/>
              </w:rPr>
              <w:t>/</w:t>
            </w:r>
            <w:r>
              <w:rPr>
                <w:rFonts w:eastAsia="Calibri"/>
              </w:rPr>
              <w:t>с</w:t>
            </w:r>
            <w:r w:rsidRPr="00211AFD">
              <w:rPr>
                <w:rFonts w:eastAsia="Calibri"/>
              </w:rPr>
              <w:t>;</w:t>
            </w:r>
          </w:p>
          <w:p w:rsidR="00EE01C8" w:rsidRDefault="00EE01C8" w:rsidP="00BF0B81">
            <w:pPr>
              <w:pStyle w:val="110"/>
              <w:widowControl w:val="0"/>
              <w:numPr>
                <w:ilvl w:val="0"/>
                <w:numId w:val="36"/>
              </w:numPr>
              <w:spacing w:line="240" w:lineRule="auto"/>
              <w:ind w:left="318" w:hanging="283"/>
              <w:contextualSpacing/>
              <w:jc w:val="both"/>
              <w:rPr>
                <w:rFonts w:eastAsia="Calibri"/>
              </w:rPr>
            </w:pPr>
            <w:r w:rsidRPr="00C46922">
              <w:rPr>
                <w:rFonts w:eastAsia="Calibri"/>
              </w:rPr>
              <w:t xml:space="preserve">Количество отсеков для </w:t>
            </w:r>
            <w:r>
              <w:rPr>
                <w:rFonts w:eastAsia="Calibri"/>
              </w:rPr>
              <w:t xml:space="preserve">установки </w:t>
            </w:r>
            <w:r w:rsidRPr="00C46922">
              <w:rPr>
                <w:rFonts w:eastAsia="Calibri"/>
              </w:rPr>
              <w:t>дисков</w:t>
            </w:r>
            <w:r w:rsidR="00230C8F">
              <w:rPr>
                <w:rFonts w:eastAsia="Calibri"/>
              </w:rPr>
              <w:t xml:space="preserve"> — </w:t>
            </w:r>
            <w:r>
              <w:rPr>
                <w:rFonts w:eastAsia="Calibri"/>
              </w:rPr>
              <w:t>не менее 60 шт.</w:t>
            </w:r>
            <w:r w:rsidRPr="00560A8D">
              <w:rPr>
                <w:rFonts w:eastAsia="Calibri"/>
              </w:rPr>
              <w:t>;</w:t>
            </w:r>
          </w:p>
          <w:p w:rsidR="00EE01C8" w:rsidRDefault="00EE01C8" w:rsidP="00BF0B81">
            <w:pPr>
              <w:pStyle w:val="110"/>
              <w:widowControl w:val="0"/>
              <w:numPr>
                <w:ilvl w:val="0"/>
                <w:numId w:val="36"/>
              </w:numPr>
              <w:spacing w:line="240" w:lineRule="auto"/>
              <w:ind w:left="318" w:hanging="283"/>
              <w:contextualSpacing/>
              <w:jc w:val="both"/>
              <w:rPr>
                <w:rFonts w:eastAsia="Calibri"/>
              </w:rPr>
            </w:pPr>
            <w:r>
              <w:rPr>
                <w:rFonts w:eastAsia="Calibri"/>
              </w:rPr>
              <w:t>Дисковая полка должна комплектоваться жесткими дисками со следующими характеристиками</w:t>
            </w:r>
            <w:r w:rsidRPr="000D264F">
              <w:rPr>
                <w:rFonts w:eastAsia="Calibri"/>
              </w:rPr>
              <w:t>:</w:t>
            </w:r>
          </w:p>
          <w:p w:rsidR="00EE01C8" w:rsidRDefault="00EE01C8" w:rsidP="00BF0B81">
            <w:pPr>
              <w:pStyle w:val="110"/>
              <w:widowControl w:val="0"/>
              <w:numPr>
                <w:ilvl w:val="1"/>
                <w:numId w:val="36"/>
              </w:numPr>
              <w:spacing w:line="240" w:lineRule="auto"/>
              <w:ind w:left="601"/>
              <w:contextualSpacing/>
              <w:jc w:val="both"/>
              <w:rPr>
                <w:rFonts w:eastAsia="Calibri"/>
              </w:rPr>
            </w:pPr>
            <w:r>
              <w:rPr>
                <w:rFonts w:eastAsia="Calibri"/>
              </w:rPr>
              <w:lastRenderedPageBreak/>
              <w:t>Количество дисков</w:t>
            </w:r>
            <w:r w:rsidR="00230C8F">
              <w:rPr>
                <w:rFonts w:eastAsia="Calibri"/>
              </w:rPr>
              <w:t xml:space="preserve"> — </w:t>
            </w:r>
            <w:r>
              <w:rPr>
                <w:rFonts w:eastAsia="Calibri"/>
              </w:rPr>
              <w:t>не менее 60 шт.</w:t>
            </w:r>
            <w:r w:rsidRPr="001621DD">
              <w:rPr>
                <w:rFonts w:eastAsia="Calibri"/>
              </w:rPr>
              <w:t>;</w:t>
            </w:r>
          </w:p>
          <w:p w:rsidR="00117FB5" w:rsidRPr="001621DD" w:rsidRDefault="00117FB5" w:rsidP="00BF0B81">
            <w:pPr>
              <w:pStyle w:val="110"/>
              <w:widowControl w:val="0"/>
              <w:numPr>
                <w:ilvl w:val="1"/>
                <w:numId w:val="36"/>
              </w:numPr>
              <w:spacing w:line="240" w:lineRule="auto"/>
              <w:ind w:left="601"/>
              <w:contextualSpacing/>
              <w:jc w:val="both"/>
              <w:rPr>
                <w:rFonts w:eastAsia="Calibri"/>
              </w:rPr>
            </w:pPr>
            <w:r>
              <w:rPr>
                <w:rFonts w:eastAsia="Calibri"/>
              </w:rPr>
              <w:t xml:space="preserve">Тип интерфейса </w:t>
            </w:r>
            <w:r w:rsidR="00D0448F">
              <w:rPr>
                <w:rFonts w:eastAsia="Calibri"/>
              </w:rPr>
              <w:t>подключения</w:t>
            </w:r>
            <w:r w:rsidR="00230C8F">
              <w:rPr>
                <w:rFonts w:eastAsia="Calibri"/>
              </w:rPr>
              <w:t xml:space="preserve"> — </w:t>
            </w:r>
            <w:r>
              <w:rPr>
                <w:rFonts w:eastAsia="Calibri"/>
                <w:lang w:val="en-US"/>
              </w:rPr>
              <w:t>SAS;</w:t>
            </w:r>
          </w:p>
          <w:p w:rsidR="00EE01C8" w:rsidRDefault="00EE01C8" w:rsidP="00BF0B81">
            <w:pPr>
              <w:pStyle w:val="110"/>
              <w:widowControl w:val="0"/>
              <w:numPr>
                <w:ilvl w:val="1"/>
                <w:numId w:val="36"/>
              </w:numPr>
              <w:spacing w:line="240" w:lineRule="auto"/>
              <w:ind w:left="601"/>
              <w:contextualSpacing/>
              <w:jc w:val="both"/>
              <w:rPr>
                <w:rFonts w:eastAsia="Calibri"/>
              </w:rPr>
            </w:pPr>
            <w:r>
              <w:rPr>
                <w:rFonts w:eastAsia="Calibri"/>
              </w:rPr>
              <w:t>Емкость каждого диска</w:t>
            </w:r>
            <w:r w:rsidR="00230C8F">
              <w:rPr>
                <w:rFonts w:eastAsia="Calibri"/>
              </w:rPr>
              <w:t xml:space="preserve"> — </w:t>
            </w:r>
            <w:r w:rsidRPr="001621DD">
              <w:rPr>
                <w:rFonts w:eastAsia="Calibri"/>
              </w:rPr>
              <w:t xml:space="preserve">не менее </w:t>
            </w:r>
            <w:r>
              <w:rPr>
                <w:rFonts w:eastAsia="Calibri"/>
              </w:rPr>
              <w:t>16Т</w:t>
            </w:r>
            <w:r w:rsidRPr="001621DD">
              <w:rPr>
                <w:rFonts w:eastAsia="Calibri"/>
              </w:rPr>
              <w:t>Б;</w:t>
            </w:r>
          </w:p>
          <w:p w:rsidR="00EE01C8" w:rsidRPr="001621DD" w:rsidRDefault="00EE01C8" w:rsidP="00BF0B81">
            <w:pPr>
              <w:pStyle w:val="110"/>
              <w:widowControl w:val="0"/>
              <w:numPr>
                <w:ilvl w:val="1"/>
                <w:numId w:val="36"/>
              </w:numPr>
              <w:spacing w:line="240" w:lineRule="auto"/>
              <w:ind w:left="601"/>
              <w:contextualSpacing/>
              <w:jc w:val="both"/>
              <w:rPr>
                <w:rFonts w:eastAsia="Calibri"/>
              </w:rPr>
            </w:pPr>
            <w:r w:rsidRPr="001621DD">
              <w:rPr>
                <w:rFonts w:eastAsia="Calibri"/>
              </w:rPr>
              <w:t xml:space="preserve">Скорость </w:t>
            </w:r>
            <w:r>
              <w:rPr>
                <w:rFonts w:eastAsia="Calibri"/>
              </w:rPr>
              <w:t>вращения шпинделя</w:t>
            </w:r>
            <w:r w:rsidR="00230C8F">
              <w:rPr>
                <w:rFonts w:eastAsia="Calibri"/>
              </w:rPr>
              <w:t xml:space="preserve"> — </w:t>
            </w:r>
            <w:r>
              <w:rPr>
                <w:rFonts w:eastAsia="Calibri"/>
              </w:rPr>
              <w:t xml:space="preserve">не менее </w:t>
            </w:r>
            <w:r>
              <w:t>7200 оборотов/мин.</w:t>
            </w:r>
            <w:r w:rsidRPr="001621DD">
              <w:rPr>
                <w:rFonts w:eastAsia="Calibri"/>
              </w:rPr>
              <w:t>;</w:t>
            </w:r>
          </w:p>
          <w:p w:rsidR="00EE01C8" w:rsidRPr="00FC604E" w:rsidRDefault="00EE01C8" w:rsidP="00BF0B81">
            <w:pPr>
              <w:pStyle w:val="110"/>
              <w:widowControl w:val="0"/>
              <w:numPr>
                <w:ilvl w:val="1"/>
                <w:numId w:val="36"/>
              </w:numPr>
              <w:spacing w:line="240" w:lineRule="auto"/>
              <w:ind w:left="601"/>
              <w:contextualSpacing/>
              <w:jc w:val="both"/>
              <w:rPr>
                <w:rFonts w:eastAsia="Calibri"/>
              </w:rPr>
            </w:pPr>
            <w:r>
              <w:rPr>
                <w:rFonts w:eastAsia="Calibri"/>
              </w:rPr>
              <w:t>Кеш-память</w:t>
            </w:r>
            <w:r w:rsidR="00230C8F">
              <w:rPr>
                <w:rFonts w:eastAsia="Calibri"/>
              </w:rPr>
              <w:t xml:space="preserve"> — </w:t>
            </w:r>
            <w:r w:rsidRPr="001621DD">
              <w:rPr>
                <w:rFonts w:eastAsia="Calibri"/>
              </w:rPr>
              <w:t xml:space="preserve">не менее </w:t>
            </w:r>
            <w:r>
              <w:rPr>
                <w:rFonts w:eastAsia="Calibri"/>
              </w:rPr>
              <w:t>256МБ</w:t>
            </w:r>
            <w:r w:rsidRPr="001621DD">
              <w:rPr>
                <w:rFonts w:eastAsia="Calibri"/>
              </w:rPr>
              <w:t>.</w:t>
            </w:r>
          </w:p>
        </w:tc>
      </w:tr>
    </w:tbl>
    <w:p w:rsidR="00C414EC" w:rsidRDefault="00C414EC" w:rsidP="002B7E86">
      <w:pPr>
        <w:pStyle w:val="af0"/>
        <w:keepNext/>
        <w:spacing w:after="0" w:line="240" w:lineRule="auto"/>
        <w:ind w:left="113"/>
        <w:contextualSpacing w:val="0"/>
        <w:jc w:val="both"/>
        <w:rPr>
          <w:rFonts w:ascii="Times New Roman" w:hAnsi="Times New Roman" w:cs="Times New Roman"/>
          <w:b/>
          <w:color w:val="000000"/>
          <w:sz w:val="24"/>
          <w:szCs w:val="24"/>
        </w:rPr>
      </w:pPr>
    </w:p>
    <w:p w:rsidR="002B7E86" w:rsidRPr="002B0D4F" w:rsidRDefault="002B7E86" w:rsidP="002B7E86">
      <w:pPr>
        <w:pStyle w:val="af0"/>
        <w:keepNext/>
        <w:spacing w:after="0" w:line="240" w:lineRule="auto"/>
        <w:ind w:left="113"/>
        <w:contextualSpacing w:val="0"/>
        <w:jc w:val="both"/>
        <w:rPr>
          <w:rFonts w:ascii="Times New Roman" w:hAnsi="Times New Roman" w:cs="Times New Roman"/>
          <w:b/>
          <w:color w:val="000000"/>
          <w:sz w:val="24"/>
          <w:szCs w:val="24"/>
        </w:rPr>
      </w:pPr>
      <w:r w:rsidRPr="002B0D4F">
        <w:rPr>
          <w:rFonts w:ascii="Times New Roman" w:hAnsi="Times New Roman" w:cs="Times New Roman"/>
          <w:b/>
          <w:color w:val="000000"/>
          <w:sz w:val="24"/>
          <w:szCs w:val="24"/>
        </w:rPr>
        <w:t xml:space="preserve">Таблица </w:t>
      </w:r>
      <w:r w:rsidR="00A30397">
        <w:rPr>
          <w:rFonts w:ascii="Times New Roman" w:hAnsi="Times New Roman" w:cs="Times New Roman"/>
          <w:b/>
          <w:color w:val="000000"/>
          <w:sz w:val="24"/>
          <w:szCs w:val="24"/>
        </w:rPr>
        <w:t>А</w:t>
      </w:r>
      <w:r w:rsidRPr="002B0D4F">
        <w:rPr>
          <w:rFonts w:ascii="Times New Roman" w:hAnsi="Times New Roman" w:cs="Times New Roman"/>
          <w:b/>
          <w:color w:val="000000"/>
          <w:sz w:val="24"/>
          <w:szCs w:val="24"/>
        </w:rPr>
        <w:t>.2</w:t>
      </w:r>
      <w:r w:rsidR="00230C8F">
        <w:rPr>
          <w:rFonts w:ascii="Times New Roman" w:hAnsi="Times New Roman" w:cs="Times New Roman"/>
          <w:b/>
          <w:color w:val="000000"/>
          <w:sz w:val="24"/>
          <w:szCs w:val="24"/>
        </w:rPr>
        <w:t xml:space="preserve"> — </w:t>
      </w:r>
      <w:r w:rsidRPr="002B0D4F">
        <w:rPr>
          <w:rFonts w:ascii="Times New Roman" w:hAnsi="Times New Roman" w:cs="Times New Roman"/>
          <w:b/>
          <w:color w:val="000000"/>
          <w:sz w:val="24"/>
          <w:szCs w:val="24"/>
        </w:rPr>
        <w:t xml:space="preserve">Требования к оборудованию и программному обеспечению </w:t>
      </w:r>
      <w:r w:rsidR="00EE01C8">
        <w:rPr>
          <w:rFonts w:ascii="Times New Roman" w:hAnsi="Times New Roman" w:cs="Times New Roman"/>
          <w:b/>
          <w:color w:val="000000"/>
          <w:sz w:val="24"/>
          <w:szCs w:val="24"/>
        </w:rPr>
        <w:t>уровня</w:t>
      </w:r>
      <w:r w:rsidRPr="002B0D4F">
        <w:rPr>
          <w:rFonts w:ascii="Times New Roman" w:hAnsi="Times New Roman" w:cs="Times New Roman"/>
          <w:b/>
          <w:color w:val="000000"/>
          <w:sz w:val="24"/>
          <w:szCs w:val="24"/>
        </w:rPr>
        <w:t xml:space="preserve"> сетевой инфраструктуры</w:t>
      </w:r>
    </w:p>
    <w:tbl>
      <w:tblPr>
        <w:tblStyle w:val="af2"/>
        <w:tblW w:w="0" w:type="auto"/>
        <w:tblLook w:val="04A0" w:firstRow="1" w:lastRow="0" w:firstColumn="1" w:lastColumn="0" w:noHBand="0" w:noVBand="1"/>
      </w:tblPr>
      <w:tblGrid>
        <w:gridCol w:w="675"/>
        <w:gridCol w:w="2835"/>
        <w:gridCol w:w="10992"/>
      </w:tblGrid>
      <w:tr w:rsidR="00EE01C8" w:rsidTr="00EE01C8">
        <w:tc>
          <w:tcPr>
            <w:tcW w:w="675" w:type="dxa"/>
          </w:tcPr>
          <w:p w:rsidR="00EE01C8" w:rsidRDefault="00EE01C8" w:rsidP="00EE01C8">
            <w:pPr>
              <w:pStyle w:val="af0"/>
              <w:keepNext/>
              <w:ind w:left="0"/>
              <w:contextualSpacing w:val="0"/>
              <w:rPr>
                <w:rFonts w:ascii="Times New Roman" w:hAnsi="Times New Roman"/>
                <w:b/>
                <w:color w:val="000000"/>
                <w:sz w:val="24"/>
                <w:szCs w:val="24"/>
              </w:rPr>
            </w:pPr>
            <w:r>
              <w:rPr>
                <w:rFonts w:ascii="Times New Roman" w:hAnsi="Times New Roman"/>
                <w:b/>
                <w:color w:val="000000"/>
                <w:sz w:val="24"/>
                <w:szCs w:val="24"/>
              </w:rPr>
              <w:t>№</w:t>
            </w:r>
          </w:p>
        </w:tc>
        <w:tc>
          <w:tcPr>
            <w:tcW w:w="2835" w:type="dxa"/>
          </w:tcPr>
          <w:p w:rsidR="00EE01C8" w:rsidRDefault="00EE01C8" w:rsidP="00EE01C8">
            <w:pPr>
              <w:pStyle w:val="af0"/>
              <w:keepNext/>
              <w:ind w:left="0"/>
              <w:contextualSpacing w:val="0"/>
              <w:jc w:val="center"/>
              <w:rPr>
                <w:rFonts w:ascii="Times New Roman" w:hAnsi="Times New Roman"/>
                <w:b/>
                <w:color w:val="000000"/>
                <w:sz w:val="24"/>
                <w:szCs w:val="24"/>
              </w:rPr>
            </w:pPr>
            <w:r>
              <w:rPr>
                <w:rFonts w:ascii="Times New Roman" w:hAnsi="Times New Roman"/>
                <w:b/>
                <w:color w:val="000000"/>
                <w:sz w:val="24"/>
                <w:szCs w:val="24"/>
              </w:rPr>
              <w:t>Наименование</w:t>
            </w:r>
          </w:p>
        </w:tc>
        <w:tc>
          <w:tcPr>
            <w:tcW w:w="10992" w:type="dxa"/>
          </w:tcPr>
          <w:p w:rsidR="00EE01C8" w:rsidRDefault="00EE01C8" w:rsidP="00EE01C8">
            <w:pPr>
              <w:pStyle w:val="af0"/>
              <w:keepNext/>
              <w:ind w:left="0"/>
              <w:contextualSpacing w:val="0"/>
              <w:jc w:val="center"/>
              <w:rPr>
                <w:rFonts w:ascii="Times New Roman" w:hAnsi="Times New Roman"/>
                <w:b/>
                <w:color w:val="000000"/>
                <w:sz w:val="24"/>
                <w:szCs w:val="24"/>
              </w:rPr>
            </w:pPr>
            <w:r>
              <w:rPr>
                <w:rFonts w:ascii="Times New Roman" w:hAnsi="Times New Roman"/>
                <w:b/>
                <w:color w:val="000000"/>
                <w:sz w:val="24"/>
                <w:szCs w:val="24"/>
              </w:rPr>
              <w:t>Характеристики</w:t>
            </w:r>
          </w:p>
        </w:tc>
      </w:tr>
      <w:tr w:rsidR="00EE01C8" w:rsidTr="00EE01C8">
        <w:tc>
          <w:tcPr>
            <w:tcW w:w="675" w:type="dxa"/>
          </w:tcPr>
          <w:p w:rsidR="00EE01C8" w:rsidRPr="00EE01C8" w:rsidRDefault="00EE01C8" w:rsidP="00EE01C8">
            <w:pPr>
              <w:pStyle w:val="af0"/>
              <w:keepNext/>
              <w:ind w:left="0"/>
              <w:contextualSpacing w:val="0"/>
              <w:rPr>
                <w:rFonts w:ascii="Times New Roman" w:hAnsi="Times New Roman"/>
                <w:color w:val="000000"/>
                <w:sz w:val="24"/>
                <w:szCs w:val="24"/>
              </w:rPr>
            </w:pPr>
            <w:r w:rsidRPr="00EE01C8">
              <w:rPr>
                <w:rFonts w:ascii="Times New Roman" w:hAnsi="Times New Roman"/>
                <w:color w:val="000000"/>
                <w:sz w:val="24"/>
                <w:szCs w:val="24"/>
              </w:rPr>
              <w:t>1.</w:t>
            </w:r>
          </w:p>
        </w:tc>
        <w:tc>
          <w:tcPr>
            <w:tcW w:w="2835" w:type="dxa"/>
          </w:tcPr>
          <w:p w:rsidR="00EE01C8" w:rsidRPr="002913CD" w:rsidRDefault="00EE01C8" w:rsidP="00EE01C8">
            <w:pPr>
              <w:rPr>
                <w:rFonts w:ascii="Times New Roman" w:hAnsi="Times New Roman"/>
                <w:sz w:val="24"/>
                <w:szCs w:val="24"/>
              </w:rPr>
            </w:pPr>
            <w:r w:rsidRPr="002913CD">
              <w:rPr>
                <w:rFonts w:ascii="Times New Roman" w:hAnsi="Times New Roman"/>
                <w:sz w:val="24"/>
                <w:szCs w:val="24"/>
              </w:rPr>
              <w:t xml:space="preserve">Уровень </w:t>
            </w:r>
            <w:r>
              <w:rPr>
                <w:rFonts w:ascii="Times New Roman" w:hAnsi="Times New Roman"/>
                <w:sz w:val="24"/>
                <w:szCs w:val="24"/>
              </w:rPr>
              <w:t>сетевой</w:t>
            </w:r>
            <w:r w:rsidRPr="002913CD">
              <w:rPr>
                <w:rFonts w:ascii="Times New Roman" w:hAnsi="Times New Roman"/>
                <w:sz w:val="24"/>
                <w:szCs w:val="24"/>
              </w:rPr>
              <w:t xml:space="preserve"> инфраструктуры</w:t>
            </w:r>
          </w:p>
        </w:tc>
        <w:tc>
          <w:tcPr>
            <w:tcW w:w="10992" w:type="dxa"/>
          </w:tcPr>
          <w:p w:rsidR="00EE01C8" w:rsidRPr="002913CD" w:rsidRDefault="00EE01C8" w:rsidP="00BF0B81">
            <w:pPr>
              <w:pStyle w:val="af0"/>
              <w:numPr>
                <w:ilvl w:val="0"/>
                <w:numId w:val="37"/>
              </w:numPr>
              <w:ind w:left="318" w:hanging="425"/>
              <w:jc w:val="both"/>
              <w:rPr>
                <w:rFonts w:ascii="Times New Roman" w:hAnsi="Times New Roman"/>
                <w:sz w:val="24"/>
                <w:szCs w:val="24"/>
              </w:rPr>
            </w:pPr>
            <w:r w:rsidRPr="002913CD">
              <w:rPr>
                <w:rFonts w:ascii="Times New Roman" w:hAnsi="Times New Roman"/>
                <w:sz w:val="24"/>
                <w:szCs w:val="24"/>
              </w:rPr>
              <w:t>Уровень сетевой инфраструктуры должен включать:</w:t>
            </w:r>
          </w:p>
          <w:p w:rsidR="00EE01C8" w:rsidRPr="002913CD" w:rsidRDefault="00EE01C8" w:rsidP="00BF0B81">
            <w:pPr>
              <w:pStyle w:val="110"/>
              <w:widowControl w:val="0"/>
              <w:numPr>
                <w:ilvl w:val="0"/>
                <w:numId w:val="36"/>
              </w:numPr>
              <w:spacing w:line="240" w:lineRule="auto"/>
              <w:ind w:left="318" w:hanging="283"/>
              <w:contextualSpacing/>
              <w:jc w:val="both"/>
            </w:pPr>
            <w:r w:rsidRPr="00D45FD3">
              <w:rPr>
                <w:b/>
              </w:rPr>
              <w:t>коммутаторы (Тип 1)</w:t>
            </w:r>
            <w:r w:rsidRPr="002913CD">
              <w:t xml:space="preserve"> для балансировки </w:t>
            </w:r>
            <w:r>
              <w:t>сетевого трафика</w:t>
            </w:r>
            <w:r w:rsidRPr="002913CD">
              <w:t xml:space="preserve"> для модуля межсетевого экранирования и обнаружения вторжений</w:t>
            </w:r>
            <w:r w:rsidR="00230C8F">
              <w:t xml:space="preserve"> — </w:t>
            </w:r>
            <w:r w:rsidRPr="002913CD">
              <w:t>не менее 8 (восьми)</w:t>
            </w:r>
            <w:r>
              <w:t xml:space="preserve"> шт.</w:t>
            </w:r>
            <w:r w:rsidRPr="002913CD">
              <w:t>;</w:t>
            </w:r>
          </w:p>
          <w:p w:rsidR="00EE01C8" w:rsidRPr="002913CD" w:rsidRDefault="00EE01C8" w:rsidP="00BF0B81">
            <w:pPr>
              <w:pStyle w:val="110"/>
              <w:widowControl w:val="0"/>
              <w:numPr>
                <w:ilvl w:val="0"/>
                <w:numId w:val="36"/>
              </w:numPr>
              <w:spacing w:line="240" w:lineRule="auto"/>
              <w:ind w:left="318" w:hanging="283"/>
              <w:contextualSpacing/>
              <w:jc w:val="both"/>
            </w:pPr>
            <w:r w:rsidRPr="00D45FD3">
              <w:rPr>
                <w:b/>
              </w:rPr>
              <w:t>коммутаторы (Тип 2)</w:t>
            </w:r>
            <w:r w:rsidRPr="002913CD">
              <w:t xml:space="preserve"> для агрегации соединений с элементами уровня вычислительной инфраструктуры АПК </w:t>
            </w:r>
            <w:r w:rsidR="00FA2F92">
              <w:t>«ВИФИД</w:t>
            </w:r>
            <w:r w:rsidR="00C226E6">
              <w:t>»</w:t>
            </w:r>
            <w:r w:rsidRPr="002913CD">
              <w:t xml:space="preserve"> и соединений интерфейсов управления</w:t>
            </w:r>
            <w:r w:rsidR="00230C8F">
              <w:t xml:space="preserve"> — </w:t>
            </w:r>
            <w:r w:rsidRPr="002913CD">
              <w:t>не менее 4 (четырех)</w:t>
            </w:r>
            <w:r>
              <w:t xml:space="preserve"> шт.</w:t>
            </w:r>
          </w:p>
          <w:p w:rsidR="00EE01C8" w:rsidRDefault="00EE01C8" w:rsidP="00BF0B81">
            <w:pPr>
              <w:pStyle w:val="af0"/>
              <w:numPr>
                <w:ilvl w:val="0"/>
                <w:numId w:val="37"/>
              </w:numPr>
              <w:ind w:left="318" w:hanging="425"/>
              <w:jc w:val="both"/>
              <w:rPr>
                <w:rFonts w:ascii="Times New Roman" w:hAnsi="Times New Roman"/>
                <w:sz w:val="24"/>
                <w:szCs w:val="24"/>
              </w:rPr>
            </w:pPr>
            <w:r w:rsidRPr="008903D4">
              <w:rPr>
                <w:rFonts w:ascii="Times New Roman" w:hAnsi="Times New Roman"/>
                <w:sz w:val="24"/>
                <w:szCs w:val="24"/>
              </w:rPr>
              <w:t>Срок гарантийных обязательств на все поставляемые коммутаторы</w:t>
            </w:r>
            <w:r w:rsidR="00230C8F">
              <w:rPr>
                <w:rFonts w:ascii="Times New Roman" w:hAnsi="Times New Roman"/>
                <w:sz w:val="24"/>
                <w:szCs w:val="24"/>
              </w:rPr>
              <w:t xml:space="preserve"> — </w:t>
            </w:r>
            <w:r w:rsidRPr="008903D4">
              <w:rPr>
                <w:rFonts w:ascii="Times New Roman" w:hAnsi="Times New Roman"/>
                <w:sz w:val="24"/>
                <w:szCs w:val="24"/>
              </w:rPr>
              <w:t>не менее 60 (шестидесяти) месяцев;</w:t>
            </w:r>
          </w:p>
          <w:p w:rsidR="00EE01C8" w:rsidRDefault="00EE01C8" w:rsidP="00BF0B81">
            <w:pPr>
              <w:pStyle w:val="af0"/>
              <w:numPr>
                <w:ilvl w:val="0"/>
                <w:numId w:val="37"/>
              </w:numPr>
              <w:ind w:left="318" w:hanging="425"/>
              <w:jc w:val="both"/>
              <w:rPr>
                <w:rFonts w:ascii="Times New Roman" w:hAnsi="Times New Roman"/>
                <w:sz w:val="24"/>
                <w:szCs w:val="24"/>
              </w:rPr>
            </w:pPr>
            <w:r>
              <w:rPr>
                <w:rFonts w:ascii="Times New Roman" w:hAnsi="Times New Roman"/>
                <w:sz w:val="24"/>
                <w:szCs w:val="24"/>
              </w:rPr>
              <w:t xml:space="preserve">Срок технической поддержки </w:t>
            </w:r>
            <w:r w:rsidRPr="008903D4">
              <w:rPr>
                <w:rFonts w:ascii="Times New Roman" w:hAnsi="Times New Roman"/>
                <w:sz w:val="24"/>
                <w:szCs w:val="24"/>
              </w:rPr>
              <w:t>8</w:t>
            </w:r>
            <w:r>
              <w:rPr>
                <w:rFonts w:ascii="Times New Roman" w:hAnsi="Times New Roman"/>
                <w:sz w:val="24"/>
                <w:szCs w:val="24"/>
                <w:lang w:val="en-US"/>
              </w:rPr>
              <w:t>x</w:t>
            </w:r>
            <w:r>
              <w:rPr>
                <w:rFonts w:ascii="Times New Roman" w:hAnsi="Times New Roman"/>
                <w:sz w:val="24"/>
                <w:szCs w:val="24"/>
              </w:rPr>
              <w:t xml:space="preserve">5 от производителя </w:t>
            </w:r>
            <w:r w:rsidRPr="008903D4">
              <w:rPr>
                <w:rFonts w:ascii="Times New Roman" w:hAnsi="Times New Roman"/>
                <w:sz w:val="24"/>
                <w:szCs w:val="24"/>
              </w:rPr>
              <w:t>как на аппаратную, так и на программную составляющую коммутатора</w:t>
            </w:r>
            <w:r w:rsidR="00230C8F">
              <w:rPr>
                <w:rFonts w:ascii="Times New Roman" w:hAnsi="Times New Roman"/>
                <w:sz w:val="24"/>
                <w:szCs w:val="24"/>
              </w:rPr>
              <w:t xml:space="preserve"> — </w:t>
            </w:r>
            <w:r>
              <w:rPr>
                <w:rFonts w:ascii="Times New Roman" w:hAnsi="Times New Roman"/>
                <w:sz w:val="24"/>
                <w:szCs w:val="24"/>
              </w:rPr>
              <w:t xml:space="preserve">не менее </w:t>
            </w:r>
            <w:r w:rsidRPr="008903D4">
              <w:rPr>
                <w:rFonts w:ascii="Times New Roman" w:hAnsi="Times New Roman"/>
                <w:sz w:val="24"/>
                <w:szCs w:val="24"/>
              </w:rPr>
              <w:t>60 (шестидесяти) месяцев;</w:t>
            </w:r>
          </w:p>
          <w:p w:rsidR="00EE01C8" w:rsidRPr="00D45FD3" w:rsidRDefault="00EE01C8" w:rsidP="00BF0B81">
            <w:pPr>
              <w:pStyle w:val="af0"/>
              <w:numPr>
                <w:ilvl w:val="0"/>
                <w:numId w:val="37"/>
              </w:numPr>
              <w:ind w:left="318" w:hanging="425"/>
              <w:jc w:val="both"/>
              <w:rPr>
                <w:rFonts w:ascii="Times New Roman" w:hAnsi="Times New Roman"/>
                <w:b/>
                <w:sz w:val="24"/>
                <w:szCs w:val="24"/>
              </w:rPr>
            </w:pPr>
            <w:r w:rsidRPr="00D45FD3">
              <w:rPr>
                <w:rFonts w:ascii="Times New Roman" w:hAnsi="Times New Roman"/>
                <w:b/>
                <w:sz w:val="24"/>
                <w:szCs w:val="24"/>
              </w:rPr>
              <w:t>Требования к коммутаторам Тип</w:t>
            </w:r>
            <w:r w:rsidR="00D45FD3" w:rsidRPr="00D45FD3">
              <w:rPr>
                <w:rFonts w:ascii="Times New Roman" w:hAnsi="Times New Roman"/>
                <w:b/>
                <w:sz w:val="24"/>
                <w:szCs w:val="24"/>
              </w:rPr>
              <w:t xml:space="preserve">а </w:t>
            </w:r>
            <w:r w:rsidRPr="00D45FD3">
              <w:rPr>
                <w:rFonts w:ascii="Times New Roman" w:hAnsi="Times New Roman"/>
                <w:b/>
                <w:sz w:val="24"/>
                <w:szCs w:val="24"/>
              </w:rPr>
              <w:t>1:</w:t>
            </w:r>
          </w:p>
          <w:p w:rsidR="00EE01C8" w:rsidRPr="002913CD" w:rsidRDefault="00EE01C8" w:rsidP="00BF0B81">
            <w:pPr>
              <w:pStyle w:val="110"/>
              <w:widowControl w:val="0"/>
              <w:numPr>
                <w:ilvl w:val="0"/>
                <w:numId w:val="36"/>
              </w:numPr>
              <w:spacing w:line="240" w:lineRule="auto"/>
              <w:ind w:left="318" w:hanging="283"/>
              <w:contextualSpacing/>
              <w:jc w:val="both"/>
            </w:pPr>
            <w:r>
              <w:t>Коммутатор д</w:t>
            </w:r>
            <w:r w:rsidRPr="002913CD">
              <w:t xml:space="preserve">олжен содержать не менее </w:t>
            </w:r>
            <w:r w:rsidRPr="008903D4">
              <w:t xml:space="preserve">16 портов типа QSFP28 с поддержкой </w:t>
            </w:r>
            <w:r w:rsidRPr="00072526">
              <w:t>скорости до 100Гб/с</w:t>
            </w:r>
            <w:r w:rsidRPr="008903D4">
              <w:t xml:space="preserve"> и форматов кабелей как медных (DAC) так и оптических. Каждый порт должен поддерживать следующие скорости: 10/25/40/50/100Гб/с.;</w:t>
            </w:r>
          </w:p>
          <w:p w:rsidR="00EE01C8" w:rsidRPr="002913CD" w:rsidRDefault="00EE01C8" w:rsidP="00BF0B81">
            <w:pPr>
              <w:pStyle w:val="110"/>
              <w:widowControl w:val="0"/>
              <w:numPr>
                <w:ilvl w:val="0"/>
                <w:numId w:val="36"/>
              </w:numPr>
              <w:tabs>
                <w:tab w:val="num" w:pos="1741"/>
              </w:tabs>
              <w:spacing w:line="240" w:lineRule="auto"/>
              <w:ind w:left="318" w:hanging="283"/>
              <w:contextualSpacing/>
              <w:jc w:val="both"/>
            </w:pPr>
            <w:r w:rsidRPr="008903D4">
              <w:t>Коммутатор должен обеспечивать полную пропускную способность всех портов на максимальной их скорости</w:t>
            </w:r>
            <w:r w:rsidR="00230C8F">
              <w:t xml:space="preserve"> — </w:t>
            </w:r>
            <w:r w:rsidRPr="008903D4">
              <w:t>производительность матрицы коммутации не менее 3.2Тб/с и не менее 2.38 Миллиардов пакетов в сек., при размере пакетов 64Байт;</w:t>
            </w:r>
          </w:p>
          <w:p w:rsidR="00EE01C8" w:rsidRPr="002913CD" w:rsidRDefault="00EE01C8" w:rsidP="00BF0B81">
            <w:pPr>
              <w:pStyle w:val="110"/>
              <w:widowControl w:val="0"/>
              <w:numPr>
                <w:ilvl w:val="0"/>
                <w:numId w:val="36"/>
              </w:numPr>
              <w:tabs>
                <w:tab w:val="num" w:pos="1741"/>
              </w:tabs>
              <w:spacing w:line="240" w:lineRule="auto"/>
              <w:ind w:left="318" w:hanging="283"/>
              <w:contextualSpacing/>
              <w:jc w:val="both"/>
            </w:pPr>
            <w:r w:rsidRPr="008903D4">
              <w:t>Направление воздушного потока</w:t>
            </w:r>
            <w:r w:rsidR="00230C8F">
              <w:t xml:space="preserve"> — </w:t>
            </w:r>
            <w:r w:rsidRPr="008903D4">
              <w:t>от портов к блокам питания;</w:t>
            </w:r>
          </w:p>
          <w:p w:rsidR="00EE01C8" w:rsidRDefault="00EE01C8" w:rsidP="00BF0B81">
            <w:pPr>
              <w:pStyle w:val="110"/>
              <w:widowControl w:val="0"/>
              <w:numPr>
                <w:ilvl w:val="0"/>
                <w:numId w:val="36"/>
              </w:numPr>
              <w:tabs>
                <w:tab w:val="num" w:pos="1741"/>
              </w:tabs>
              <w:spacing w:line="240" w:lineRule="auto"/>
              <w:ind w:left="318" w:hanging="283"/>
              <w:contextualSpacing/>
              <w:jc w:val="both"/>
            </w:pPr>
            <w:r w:rsidRPr="00652140">
              <w:t xml:space="preserve">Коммутатор должен иметь в комплекте не менее двух заменяемых независимых блоков электропитания от переменного электрического тока (типа AC) </w:t>
            </w:r>
            <w:r w:rsidRPr="00072526">
              <w:t>напряжением 230 Вольт, частотой 50Гц (в</w:t>
            </w:r>
            <w:r>
              <w:t xml:space="preserve"> соответствии с </w:t>
            </w:r>
            <w:r w:rsidRPr="009A2ADA">
              <w:t>ГОСТ 29322-2014</w:t>
            </w:r>
            <w:r>
              <w:t>)</w:t>
            </w:r>
            <w:r w:rsidRPr="00244F74">
              <w:t xml:space="preserve"> </w:t>
            </w:r>
            <w:r w:rsidRPr="00652140">
              <w:t>с поддержкой замены в рабочем режиме (hot-swap</w:t>
            </w:r>
            <w:r>
              <w:t>)</w:t>
            </w:r>
            <w:r w:rsidRPr="00652140">
              <w:t>;</w:t>
            </w:r>
          </w:p>
          <w:p w:rsidR="00EE01C8" w:rsidRDefault="00EE01C8" w:rsidP="00BF0B81">
            <w:pPr>
              <w:pStyle w:val="110"/>
              <w:widowControl w:val="0"/>
              <w:numPr>
                <w:ilvl w:val="0"/>
                <w:numId w:val="36"/>
              </w:numPr>
              <w:tabs>
                <w:tab w:val="num" w:pos="1741"/>
              </w:tabs>
              <w:spacing w:line="240" w:lineRule="auto"/>
              <w:ind w:left="318" w:hanging="283"/>
              <w:contextualSpacing/>
              <w:jc w:val="both"/>
            </w:pPr>
            <w:r>
              <w:t>Максимальная потребляемая мощность</w:t>
            </w:r>
            <w:r w:rsidR="00230C8F">
              <w:t xml:space="preserve"> — </w:t>
            </w:r>
            <w:r>
              <w:t xml:space="preserve">не более </w:t>
            </w:r>
            <w:r w:rsidR="00C334EE">
              <w:t>35</w:t>
            </w:r>
            <w:r>
              <w:t>0Вт</w:t>
            </w:r>
            <w:r w:rsidRPr="00013BA5">
              <w:t>.;</w:t>
            </w:r>
          </w:p>
          <w:p w:rsidR="00EE01C8" w:rsidRDefault="00EE01C8" w:rsidP="00BF0B81">
            <w:pPr>
              <w:pStyle w:val="110"/>
              <w:widowControl w:val="0"/>
              <w:numPr>
                <w:ilvl w:val="0"/>
                <w:numId w:val="36"/>
              </w:numPr>
              <w:tabs>
                <w:tab w:val="num" w:pos="1741"/>
              </w:tabs>
              <w:spacing w:line="240" w:lineRule="auto"/>
              <w:ind w:left="318" w:hanging="283"/>
              <w:contextualSpacing/>
              <w:jc w:val="both"/>
            </w:pPr>
            <w:r>
              <w:t>Высота коммутатора</w:t>
            </w:r>
            <w:r w:rsidR="00230C8F">
              <w:t xml:space="preserve"> — </w:t>
            </w:r>
            <w:r>
              <w:t>не более 1</w:t>
            </w:r>
            <w:r w:rsidRPr="00652140">
              <w:t>U</w:t>
            </w:r>
            <w:r w:rsidRPr="008903D4">
              <w:t>;</w:t>
            </w:r>
          </w:p>
          <w:p w:rsidR="00EE01C8" w:rsidRPr="008903D4" w:rsidRDefault="00EE01C8" w:rsidP="00BF0B81">
            <w:pPr>
              <w:pStyle w:val="110"/>
              <w:widowControl w:val="0"/>
              <w:numPr>
                <w:ilvl w:val="0"/>
                <w:numId w:val="36"/>
              </w:numPr>
              <w:tabs>
                <w:tab w:val="num" w:pos="1741"/>
              </w:tabs>
              <w:spacing w:line="240" w:lineRule="auto"/>
              <w:ind w:left="318" w:hanging="283"/>
              <w:contextualSpacing/>
              <w:jc w:val="both"/>
            </w:pPr>
            <w:r w:rsidRPr="00013BA5">
              <w:t>Коммутатор должен быть предназначен для монтажа в 19-ти дюймовый коммуникационный шкаф, в состав поставки должен входить крепежный комплект для установки в коммуникационный шка</w:t>
            </w:r>
            <w:r>
              <w:t>ф</w:t>
            </w:r>
            <w:r w:rsidRPr="00013BA5">
              <w:t>;</w:t>
            </w:r>
          </w:p>
          <w:p w:rsidR="00EE01C8" w:rsidRDefault="00EE01C8" w:rsidP="00BF0B81">
            <w:pPr>
              <w:pStyle w:val="110"/>
              <w:widowControl w:val="0"/>
              <w:numPr>
                <w:ilvl w:val="0"/>
                <w:numId w:val="36"/>
              </w:numPr>
              <w:spacing w:line="240" w:lineRule="auto"/>
              <w:ind w:left="318" w:hanging="283"/>
              <w:contextualSpacing/>
              <w:jc w:val="both"/>
            </w:pPr>
            <w:r>
              <w:t xml:space="preserve">Коммутатор </w:t>
            </w:r>
            <w:r w:rsidRPr="008903D4">
              <w:t>должен иметь не менее 1 порта внешнего управления типа Ethernet RJ45;</w:t>
            </w:r>
          </w:p>
          <w:p w:rsidR="00EE01C8" w:rsidRDefault="00F434F8" w:rsidP="00BF0B81">
            <w:pPr>
              <w:pStyle w:val="110"/>
              <w:widowControl w:val="0"/>
              <w:numPr>
                <w:ilvl w:val="0"/>
                <w:numId w:val="36"/>
              </w:numPr>
              <w:spacing w:line="240" w:lineRule="auto"/>
              <w:ind w:left="318" w:hanging="283"/>
              <w:contextualSpacing/>
              <w:jc w:val="both"/>
            </w:pPr>
            <w:r>
              <w:lastRenderedPageBreak/>
              <w:t xml:space="preserve">Коммутаторы должны комплектоваться трансиверами и соединительными шнурами в количестве, необходимом для обеспечения </w:t>
            </w:r>
            <w:r w:rsidRPr="002913CD">
              <w:t>балансировки</w:t>
            </w:r>
            <w:r>
              <w:t xml:space="preserve"> сетевого трафика поставляемого Подрядчиком</w:t>
            </w:r>
            <w:r w:rsidRPr="002913CD">
              <w:t xml:space="preserve"> модуля межсетевого экранирования и обнаружения вторжений</w:t>
            </w:r>
            <w:r>
              <w:t>. Заказчик обеспечивает наличие свободных портов</w:t>
            </w:r>
            <w:r w:rsidR="005721F0">
              <w:t xml:space="preserve"> (</w:t>
            </w:r>
            <w:r>
              <w:t>интерфейсов</w:t>
            </w:r>
            <w:r w:rsidR="005721F0">
              <w:t>)</w:t>
            </w:r>
            <w:r>
              <w:t xml:space="preserve"> на пограничных маршрутизаторах (не менее 12 портов с поддержкой скорости до 40Гб</w:t>
            </w:r>
            <w:r w:rsidRPr="00072E40">
              <w:t>/</w:t>
            </w:r>
            <w:r>
              <w:t>с либо 4 порта с поддержкой скорости до 100Гб</w:t>
            </w:r>
            <w:r w:rsidRPr="00072E40">
              <w:t>/</w:t>
            </w:r>
            <w:r>
              <w:t>с на каждом из двух устройств) и коммутаторах ядра (не менее 12 портов с поддержкой скорости до 40Гб</w:t>
            </w:r>
            <w:r w:rsidRPr="00072E40">
              <w:t>/</w:t>
            </w:r>
            <w:r>
              <w:t>с)</w:t>
            </w:r>
            <w:r w:rsidRPr="009A7491">
              <w:t xml:space="preserve">. </w:t>
            </w:r>
            <w:r>
              <w:t>Трансиверы и соединительные шнуры для портов</w:t>
            </w:r>
            <w:r w:rsidR="005721F0">
              <w:t xml:space="preserve"> (</w:t>
            </w:r>
            <w:r>
              <w:t>интерфейсов</w:t>
            </w:r>
            <w:r w:rsidR="005721F0">
              <w:t>)</w:t>
            </w:r>
            <w:r>
              <w:t>, предоставляемых Заказчиком на пограничных маршрутизаторах и коммутаторах ядра предоставляются Подрядчиком</w:t>
            </w:r>
            <w:r w:rsidRPr="0062257E">
              <w:t>;</w:t>
            </w:r>
          </w:p>
          <w:p w:rsidR="00EE01C8" w:rsidRPr="00652140" w:rsidRDefault="00EE01C8" w:rsidP="00BF0B81">
            <w:pPr>
              <w:pStyle w:val="110"/>
              <w:widowControl w:val="0"/>
              <w:numPr>
                <w:ilvl w:val="0"/>
                <w:numId w:val="36"/>
              </w:numPr>
              <w:spacing w:line="240" w:lineRule="auto"/>
              <w:ind w:left="318" w:hanging="283"/>
              <w:contextualSpacing/>
              <w:jc w:val="both"/>
            </w:pPr>
            <w:r>
              <w:t xml:space="preserve">Должна быть обеспечена </w:t>
            </w:r>
            <w:r w:rsidRPr="00652140">
              <w:t>поддержка нижеследующих протоколов и функций</w:t>
            </w:r>
            <w:r>
              <w:t xml:space="preserve"> уровня 2 модели</w:t>
            </w:r>
            <w:r w:rsidRPr="00652140">
              <w:t xml:space="preserve"> </w:t>
            </w:r>
            <w:r>
              <w:rPr>
                <w:lang w:val="en-US"/>
              </w:rPr>
              <w:t>OSI</w:t>
            </w:r>
            <w:r w:rsidRPr="00652140">
              <w:t>:</w:t>
            </w:r>
          </w:p>
          <w:p w:rsidR="00EE01C8" w:rsidRPr="00652140" w:rsidRDefault="00EE01C8" w:rsidP="00BF0B81">
            <w:pPr>
              <w:pStyle w:val="110"/>
              <w:widowControl w:val="0"/>
              <w:numPr>
                <w:ilvl w:val="1"/>
                <w:numId w:val="36"/>
              </w:numPr>
              <w:spacing w:line="240" w:lineRule="auto"/>
              <w:ind w:left="743"/>
              <w:contextualSpacing/>
              <w:jc w:val="both"/>
            </w:pPr>
            <w:r w:rsidRPr="00652140">
              <w:t>Мульти шасси LAG (MLAG), MLAG с поддержкой STP</w:t>
            </w:r>
            <w:r w:rsidRPr="008A22C6">
              <w:t>;</w:t>
            </w:r>
          </w:p>
          <w:p w:rsidR="00EE01C8" w:rsidRPr="00652140" w:rsidRDefault="00EE01C8" w:rsidP="00BF0B81">
            <w:pPr>
              <w:pStyle w:val="110"/>
              <w:widowControl w:val="0"/>
              <w:numPr>
                <w:ilvl w:val="1"/>
                <w:numId w:val="36"/>
              </w:numPr>
              <w:spacing w:line="240" w:lineRule="auto"/>
              <w:ind w:left="743"/>
              <w:contextualSpacing/>
              <w:jc w:val="both"/>
            </w:pPr>
            <w:r w:rsidRPr="00652140">
              <w:t>IGMPv2/v3, Snooping</w:t>
            </w:r>
            <w:r>
              <w:rPr>
                <w:lang w:val="en-US"/>
              </w:rPr>
              <w:t>;</w:t>
            </w:r>
          </w:p>
          <w:p w:rsidR="00EE01C8" w:rsidRPr="00A54B22" w:rsidRDefault="00EE01C8" w:rsidP="00BF0B81">
            <w:pPr>
              <w:pStyle w:val="110"/>
              <w:widowControl w:val="0"/>
              <w:numPr>
                <w:ilvl w:val="1"/>
                <w:numId w:val="36"/>
              </w:numPr>
              <w:spacing w:line="240" w:lineRule="auto"/>
              <w:ind w:left="743"/>
              <w:contextualSpacing/>
              <w:jc w:val="both"/>
            </w:pPr>
            <w:r w:rsidRPr="00652140">
              <w:t>VLAN 802.1Q (до 4000 VLANs одновременно)</w:t>
            </w:r>
            <w:r w:rsidRPr="008A22C6">
              <w:t>;</w:t>
            </w:r>
          </w:p>
          <w:p w:rsidR="00EE01C8" w:rsidRPr="00652140" w:rsidRDefault="00EE01C8" w:rsidP="00BF0B81">
            <w:pPr>
              <w:pStyle w:val="110"/>
              <w:widowControl w:val="0"/>
              <w:numPr>
                <w:ilvl w:val="1"/>
                <w:numId w:val="36"/>
              </w:numPr>
              <w:spacing w:line="240" w:lineRule="auto"/>
              <w:ind w:left="743"/>
              <w:contextualSpacing/>
              <w:jc w:val="both"/>
            </w:pPr>
            <w:r w:rsidRPr="00652140">
              <w:t>802.1W Rapid Spanning Tree</w:t>
            </w:r>
            <w:r>
              <w:rPr>
                <w:lang w:val="en-US"/>
              </w:rPr>
              <w:t>;</w:t>
            </w:r>
          </w:p>
          <w:p w:rsidR="00EE01C8" w:rsidRPr="00652140" w:rsidRDefault="00EE01C8" w:rsidP="00BF0B81">
            <w:pPr>
              <w:pStyle w:val="110"/>
              <w:widowControl w:val="0"/>
              <w:numPr>
                <w:ilvl w:val="1"/>
                <w:numId w:val="36"/>
              </w:numPr>
              <w:spacing w:line="240" w:lineRule="auto"/>
              <w:ind w:left="743"/>
              <w:contextualSpacing/>
              <w:jc w:val="both"/>
            </w:pPr>
            <w:r w:rsidRPr="00652140">
              <w:t>802.1Q Multiple STP</w:t>
            </w:r>
            <w:r>
              <w:rPr>
                <w:lang w:val="en-US"/>
              </w:rPr>
              <w:t>;</w:t>
            </w:r>
          </w:p>
          <w:p w:rsidR="00EE01C8" w:rsidRPr="00A54B22" w:rsidRDefault="00EE01C8" w:rsidP="00BF0B81">
            <w:pPr>
              <w:pStyle w:val="110"/>
              <w:widowControl w:val="0"/>
              <w:numPr>
                <w:ilvl w:val="1"/>
                <w:numId w:val="36"/>
              </w:numPr>
              <w:spacing w:line="240" w:lineRule="auto"/>
              <w:ind w:left="743"/>
              <w:contextualSpacing/>
              <w:jc w:val="both"/>
            </w:pPr>
            <w:r w:rsidRPr="00652140">
              <w:t>RSTP и PVRST</w:t>
            </w:r>
            <w:r>
              <w:rPr>
                <w:lang w:val="en-US"/>
              </w:rPr>
              <w:t>;</w:t>
            </w:r>
          </w:p>
          <w:p w:rsidR="00EE01C8" w:rsidRPr="00A54B22" w:rsidRDefault="00EE01C8" w:rsidP="00BF0B81">
            <w:pPr>
              <w:pStyle w:val="110"/>
              <w:widowControl w:val="0"/>
              <w:numPr>
                <w:ilvl w:val="1"/>
                <w:numId w:val="36"/>
              </w:numPr>
              <w:spacing w:line="240" w:lineRule="auto"/>
              <w:ind w:left="743"/>
              <w:contextualSpacing/>
              <w:jc w:val="both"/>
            </w:pPr>
            <w:r w:rsidRPr="00652140">
              <w:t xml:space="preserve">Агрегация </w:t>
            </w:r>
            <w:r>
              <w:t>кана</w:t>
            </w:r>
            <w:r w:rsidRPr="00652140">
              <w:t>лов 802.3ad (LAG) и LACP</w:t>
            </w:r>
            <w:r w:rsidRPr="008A22C6">
              <w:t>.</w:t>
            </w:r>
          </w:p>
          <w:p w:rsidR="00EE01C8" w:rsidRDefault="00EE01C8" w:rsidP="00BF0B81">
            <w:pPr>
              <w:pStyle w:val="110"/>
              <w:widowControl w:val="0"/>
              <w:numPr>
                <w:ilvl w:val="0"/>
                <w:numId w:val="36"/>
              </w:numPr>
              <w:spacing w:line="240" w:lineRule="auto"/>
              <w:ind w:left="318" w:hanging="283"/>
              <w:contextualSpacing/>
              <w:jc w:val="both"/>
            </w:pPr>
            <w:r>
              <w:t xml:space="preserve">Должна быть обеспечена </w:t>
            </w:r>
            <w:r w:rsidRPr="00652140">
              <w:t>поддержка нижеследующих протоколов и функций</w:t>
            </w:r>
            <w:r>
              <w:t xml:space="preserve"> уровня </w:t>
            </w:r>
            <w:r w:rsidRPr="00652140">
              <w:t>3</w:t>
            </w:r>
            <w:r>
              <w:t xml:space="preserve"> модели</w:t>
            </w:r>
            <w:r w:rsidRPr="00652140">
              <w:t xml:space="preserve"> </w:t>
            </w:r>
            <w:r>
              <w:rPr>
                <w:lang w:val="en-US"/>
              </w:rPr>
              <w:t>OSI</w:t>
            </w:r>
            <w:r w:rsidRPr="00652140">
              <w:t>:</w:t>
            </w:r>
          </w:p>
          <w:p w:rsidR="00EE01C8" w:rsidRPr="008A22C6" w:rsidRDefault="00EE01C8" w:rsidP="00BF0B81">
            <w:pPr>
              <w:pStyle w:val="110"/>
              <w:widowControl w:val="0"/>
              <w:numPr>
                <w:ilvl w:val="1"/>
                <w:numId w:val="36"/>
              </w:numPr>
              <w:spacing w:line="240" w:lineRule="auto"/>
              <w:ind w:left="743"/>
              <w:contextualSpacing/>
              <w:jc w:val="both"/>
              <w:rPr>
                <w:lang w:val="en-US"/>
              </w:rPr>
            </w:pPr>
            <w:r w:rsidRPr="008A22C6">
              <w:t>поддержка</w:t>
            </w:r>
            <w:r w:rsidRPr="008A22C6">
              <w:rPr>
                <w:lang w:val="en-US"/>
              </w:rPr>
              <w:t xml:space="preserve"> User/Management VRFs</w:t>
            </w:r>
            <w:r w:rsidR="00230C8F">
              <w:rPr>
                <w:lang w:val="en-US"/>
              </w:rPr>
              <w:t xml:space="preserve"> — </w:t>
            </w:r>
            <w:r w:rsidRPr="008A22C6">
              <w:t>до</w:t>
            </w:r>
            <w:r w:rsidRPr="008A22C6">
              <w:rPr>
                <w:lang w:val="en-US"/>
              </w:rPr>
              <w:t xml:space="preserve"> 64 VRF</w:t>
            </w:r>
            <w:r>
              <w:rPr>
                <w:lang w:val="en-US"/>
              </w:rPr>
              <w:t>;</w:t>
            </w:r>
          </w:p>
          <w:p w:rsidR="00EE01C8" w:rsidRPr="008A22C6" w:rsidRDefault="00EE01C8" w:rsidP="00BF0B81">
            <w:pPr>
              <w:pStyle w:val="110"/>
              <w:widowControl w:val="0"/>
              <w:numPr>
                <w:ilvl w:val="1"/>
                <w:numId w:val="36"/>
              </w:numPr>
              <w:spacing w:line="240" w:lineRule="auto"/>
              <w:ind w:left="743"/>
              <w:contextualSpacing/>
              <w:jc w:val="both"/>
            </w:pPr>
            <w:r w:rsidRPr="008A22C6">
              <w:t>IPv4 и IPv6 маршрутизация, включая route-maps;</w:t>
            </w:r>
          </w:p>
          <w:p w:rsidR="00EE01C8" w:rsidRPr="008A22C6" w:rsidRDefault="00EE01C8" w:rsidP="00BF0B81">
            <w:pPr>
              <w:pStyle w:val="110"/>
              <w:widowControl w:val="0"/>
              <w:numPr>
                <w:ilvl w:val="1"/>
                <w:numId w:val="36"/>
              </w:numPr>
              <w:spacing w:line="240" w:lineRule="auto"/>
              <w:ind w:left="743"/>
              <w:contextualSpacing/>
              <w:jc w:val="both"/>
            </w:pPr>
            <w:r w:rsidRPr="008A22C6">
              <w:t>Статическая маршрутизация, BGP4, OSPFv2</w:t>
            </w:r>
            <w:r>
              <w:rPr>
                <w:lang w:val="en-US"/>
              </w:rPr>
              <w:t>;</w:t>
            </w:r>
          </w:p>
          <w:p w:rsidR="00EE01C8" w:rsidRPr="008A22C6" w:rsidRDefault="00EE01C8" w:rsidP="00BF0B81">
            <w:pPr>
              <w:pStyle w:val="110"/>
              <w:widowControl w:val="0"/>
              <w:numPr>
                <w:ilvl w:val="1"/>
                <w:numId w:val="36"/>
              </w:numPr>
              <w:spacing w:line="240" w:lineRule="auto"/>
              <w:ind w:left="743"/>
              <w:contextualSpacing/>
              <w:jc w:val="both"/>
              <w:rPr>
                <w:lang w:val="en-US"/>
              </w:rPr>
            </w:pPr>
            <w:r w:rsidRPr="008A22C6">
              <w:rPr>
                <w:lang w:val="en-US"/>
              </w:rPr>
              <w:t>BFD (BGP, OSPF, static routes)</w:t>
            </w:r>
            <w:r>
              <w:rPr>
                <w:lang w:val="en-US"/>
              </w:rPr>
              <w:t>;</w:t>
            </w:r>
          </w:p>
          <w:p w:rsidR="00EE01C8" w:rsidRDefault="00EE01C8" w:rsidP="00BF0B81">
            <w:pPr>
              <w:pStyle w:val="110"/>
              <w:widowControl w:val="0"/>
              <w:numPr>
                <w:ilvl w:val="1"/>
                <w:numId w:val="36"/>
              </w:numPr>
              <w:spacing w:line="240" w:lineRule="auto"/>
              <w:ind w:left="743"/>
              <w:contextualSpacing/>
              <w:jc w:val="both"/>
            </w:pPr>
            <w:r w:rsidRPr="008A22C6">
              <w:t>VRRP</w:t>
            </w:r>
            <w:r>
              <w:rPr>
                <w:lang w:val="en-US"/>
              </w:rPr>
              <w:t>;</w:t>
            </w:r>
          </w:p>
          <w:p w:rsidR="00EE01C8" w:rsidRPr="008A22C6" w:rsidRDefault="00EE01C8" w:rsidP="00BF0B81">
            <w:pPr>
              <w:pStyle w:val="110"/>
              <w:widowControl w:val="0"/>
              <w:numPr>
                <w:ilvl w:val="1"/>
                <w:numId w:val="36"/>
              </w:numPr>
              <w:spacing w:line="240" w:lineRule="auto"/>
              <w:ind w:left="743"/>
              <w:contextualSpacing/>
              <w:jc w:val="both"/>
            </w:pPr>
            <w:r w:rsidRPr="008A22C6">
              <w:t>DHCPv4/v6 Relay</w:t>
            </w:r>
            <w:r>
              <w:rPr>
                <w:lang w:val="en-US"/>
              </w:rPr>
              <w:t>;</w:t>
            </w:r>
          </w:p>
          <w:p w:rsidR="00EE01C8" w:rsidRDefault="00EE01C8" w:rsidP="00BF0B81">
            <w:pPr>
              <w:pStyle w:val="110"/>
              <w:widowControl w:val="0"/>
              <w:numPr>
                <w:ilvl w:val="1"/>
                <w:numId w:val="36"/>
              </w:numPr>
              <w:spacing w:line="240" w:lineRule="auto"/>
              <w:ind w:left="743"/>
              <w:contextualSpacing/>
              <w:jc w:val="both"/>
            </w:pPr>
            <w:r w:rsidRPr="008A22C6">
              <w:t>Router Port, interface VLAN</w:t>
            </w:r>
            <w:r>
              <w:rPr>
                <w:lang w:val="en-US"/>
              </w:rPr>
              <w:t>;</w:t>
            </w:r>
          </w:p>
          <w:p w:rsidR="00EE01C8" w:rsidRDefault="00EE01C8" w:rsidP="00BF0B81">
            <w:pPr>
              <w:pStyle w:val="110"/>
              <w:widowControl w:val="0"/>
              <w:numPr>
                <w:ilvl w:val="1"/>
                <w:numId w:val="36"/>
              </w:numPr>
              <w:spacing w:line="240" w:lineRule="auto"/>
              <w:ind w:left="743"/>
              <w:contextualSpacing/>
              <w:jc w:val="both"/>
            </w:pPr>
            <w:r w:rsidRPr="008A22C6">
              <w:t>ECMP, 64-way</w:t>
            </w:r>
            <w:r>
              <w:rPr>
                <w:lang w:val="en-US"/>
              </w:rPr>
              <w:t>;</w:t>
            </w:r>
          </w:p>
          <w:p w:rsidR="00EE01C8" w:rsidRDefault="00EE01C8" w:rsidP="00BF0B81">
            <w:pPr>
              <w:pStyle w:val="110"/>
              <w:widowControl w:val="0"/>
              <w:numPr>
                <w:ilvl w:val="1"/>
                <w:numId w:val="36"/>
              </w:numPr>
              <w:spacing w:line="240" w:lineRule="auto"/>
              <w:ind w:left="743"/>
              <w:contextualSpacing/>
              <w:jc w:val="both"/>
            </w:pPr>
            <w:r w:rsidRPr="008A22C6">
              <w:t>IGMPv2/v3 Snooping Querier</w:t>
            </w:r>
            <w:r>
              <w:rPr>
                <w:lang w:val="en-US"/>
              </w:rPr>
              <w:t>.</w:t>
            </w:r>
          </w:p>
          <w:p w:rsidR="00EE01C8" w:rsidRDefault="00EE01C8" w:rsidP="00BF0B81">
            <w:pPr>
              <w:pStyle w:val="110"/>
              <w:widowControl w:val="0"/>
              <w:numPr>
                <w:ilvl w:val="0"/>
                <w:numId w:val="36"/>
              </w:numPr>
              <w:spacing w:line="240" w:lineRule="auto"/>
              <w:ind w:left="318" w:hanging="283"/>
              <w:contextualSpacing/>
              <w:jc w:val="both"/>
            </w:pPr>
            <w:r>
              <w:t xml:space="preserve">Должна быть обеспечена поддержка протоколов </w:t>
            </w:r>
            <w:r w:rsidRPr="009A6E38">
              <w:t xml:space="preserve">NTP, </w:t>
            </w:r>
            <w:r>
              <w:rPr>
                <w:rFonts w:ascii="Calibri;sans-serif" w:hAnsi="Calibri;sans-serif"/>
                <w:color w:val="000000"/>
              </w:rPr>
              <w:t>OpenFlow</w:t>
            </w:r>
            <w:r w:rsidRPr="009A6E38">
              <w:rPr>
                <w:rFonts w:ascii="Calibri;sans-serif" w:hAnsi="Calibri;sans-serif"/>
                <w:color w:val="000000"/>
              </w:rPr>
              <w:t xml:space="preserve">, </w:t>
            </w:r>
            <w:r>
              <w:rPr>
                <w:rFonts w:ascii="Calibri;sans-serif" w:hAnsi="Calibri;sans-serif"/>
                <w:color w:val="000000"/>
              </w:rPr>
              <w:t>FTP/TFTP</w:t>
            </w:r>
            <w:r w:rsidRPr="009A6E38">
              <w:rPr>
                <w:rFonts w:ascii="Calibri;sans-serif" w:hAnsi="Calibri;sans-serif"/>
                <w:color w:val="000000"/>
              </w:rPr>
              <w:t xml:space="preserve">, </w:t>
            </w:r>
            <w:r>
              <w:rPr>
                <w:rFonts w:ascii="Calibri;sans-serif" w:hAnsi="Calibri;sans-serif"/>
                <w:color w:val="000000"/>
              </w:rPr>
              <w:t>SNMP v2,3</w:t>
            </w:r>
            <w:r w:rsidRPr="009A6E38">
              <w:rPr>
                <w:rFonts w:ascii="Calibri;sans-serif" w:hAnsi="Calibri;sans-serif"/>
                <w:color w:val="000000"/>
              </w:rPr>
              <w:t xml:space="preserve">, </w:t>
            </w:r>
            <w:r>
              <w:rPr>
                <w:rFonts w:ascii="Calibri;sans-serif" w:hAnsi="Calibri;sans-serif"/>
                <w:color w:val="000000"/>
              </w:rPr>
              <w:t>DHCP</w:t>
            </w:r>
            <w:r w:rsidRPr="009A6E38">
              <w:rPr>
                <w:rFonts w:ascii="Calibri;sans-serif" w:hAnsi="Calibri;sans-serif"/>
                <w:color w:val="000000"/>
              </w:rPr>
              <w:t xml:space="preserve">, </w:t>
            </w:r>
            <w:r>
              <w:rPr>
                <w:rFonts w:ascii="Calibri;sans-serif" w:hAnsi="Calibri;sans-serif"/>
                <w:color w:val="000000"/>
              </w:rPr>
              <w:t>SSHv</w:t>
            </w:r>
            <w:r w:rsidRPr="00A54B22">
              <w:rPr>
                <w:rFonts w:ascii="Calibri;sans-serif" w:hAnsi="Calibri;sans-serif"/>
                <w:color w:val="000000"/>
              </w:rPr>
              <w:t>2,</w:t>
            </w:r>
            <w:r w:rsidRPr="009A6E38">
              <w:rPr>
                <w:rFonts w:ascii="Calibri;sans-serif" w:hAnsi="Calibri;sans-serif"/>
                <w:color w:val="000000"/>
              </w:rPr>
              <w:t xml:space="preserve"> </w:t>
            </w:r>
            <w:r>
              <w:rPr>
                <w:rFonts w:ascii="Calibri;sans-serif" w:hAnsi="Calibri;sans-serif"/>
                <w:color w:val="000000"/>
              </w:rPr>
              <w:t>SYSLOG</w:t>
            </w:r>
            <w:r w:rsidRPr="009A6E38">
              <w:t>;</w:t>
            </w:r>
          </w:p>
          <w:p w:rsidR="00EE01C8" w:rsidRPr="00013BA5" w:rsidRDefault="00EE01C8" w:rsidP="00BF0B81">
            <w:pPr>
              <w:pStyle w:val="110"/>
              <w:widowControl w:val="0"/>
              <w:numPr>
                <w:ilvl w:val="0"/>
                <w:numId w:val="36"/>
              </w:numPr>
              <w:spacing w:line="240" w:lineRule="auto"/>
              <w:ind w:left="318" w:hanging="283"/>
              <w:contextualSpacing/>
              <w:jc w:val="both"/>
            </w:pPr>
            <w:r>
              <w:t xml:space="preserve">Должна быть обеспечена поддержка </w:t>
            </w:r>
            <w:r w:rsidRPr="004D37E8">
              <w:t>зеркалирования портов (SPAN и ERSPAN);</w:t>
            </w:r>
          </w:p>
          <w:p w:rsidR="00EE01C8" w:rsidRDefault="00EE01C8" w:rsidP="00BF0B81">
            <w:pPr>
              <w:pStyle w:val="110"/>
              <w:widowControl w:val="0"/>
              <w:numPr>
                <w:ilvl w:val="0"/>
                <w:numId w:val="36"/>
              </w:numPr>
              <w:spacing w:line="240" w:lineRule="auto"/>
              <w:ind w:left="318" w:hanging="283"/>
              <w:contextualSpacing/>
              <w:jc w:val="both"/>
            </w:pPr>
            <w:r>
              <w:t xml:space="preserve">Должна быть обеспечена </w:t>
            </w:r>
            <w:r w:rsidRPr="00013BA5">
              <w:t>поддержка агрегации линков LACP (IEEE 802.3ad);</w:t>
            </w:r>
          </w:p>
          <w:p w:rsidR="00EE01C8" w:rsidRPr="00A54B22" w:rsidRDefault="00EE01C8" w:rsidP="00BF0B81">
            <w:pPr>
              <w:pStyle w:val="110"/>
              <w:widowControl w:val="0"/>
              <w:numPr>
                <w:ilvl w:val="0"/>
                <w:numId w:val="36"/>
              </w:numPr>
              <w:spacing w:line="240" w:lineRule="auto"/>
              <w:ind w:left="318" w:hanging="283"/>
              <w:contextualSpacing/>
              <w:jc w:val="both"/>
              <w:rPr>
                <w:rFonts w:ascii="Calibri;sans-serif" w:hAnsi="Calibri;sans-serif"/>
                <w:color w:val="000000"/>
              </w:rPr>
            </w:pPr>
            <w:r w:rsidRPr="004D37E8">
              <w:t xml:space="preserve">Должны быть обеспечены следующие функции </w:t>
            </w:r>
            <w:r>
              <w:rPr>
                <w:rFonts w:ascii="Calibri;sans-serif" w:hAnsi="Calibri;sans-serif"/>
                <w:color w:val="000000"/>
              </w:rPr>
              <w:t>безопасности</w:t>
            </w:r>
            <w:r w:rsidRPr="00A54B22">
              <w:rPr>
                <w:rFonts w:ascii="Calibri;sans-serif" w:hAnsi="Calibri;sans-serif"/>
                <w:color w:val="000000"/>
              </w:rPr>
              <w:t>:</w:t>
            </w:r>
          </w:p>
          <w:p w:rsidR="00EE01C8" w:rsidRPr="004D37E8" w:rsidRDefault="00EE01C8" w:rsidP="00BF0B81">
            <w:pPr>
              <w:pStyle w:val="110"/>
              <w:widowControl w:val="0"/>
              <w:numPr>
                <w:ilvl w:val="1"/>
                <w:numId w:val="36"/>
              </w:numPr>
              <w:spacing w:line="240" w:lineRule="auto"/>
              <w:ind w:left="743"/>
              <w:contextualSpacing/>
              <w:jc w:val="both"/>
            </w:pPr>
            <w:r w:rsidRPr="004D37E8">
              <w:t>Контроль шторма на 2-ом уровне модели OSI;</w:t>
            </w:r>
          </w:p>
          <w:p w:rsidR="00EE01C8" w:rsidRPr="004D37E8" w:rsidRDefault="00EE01C8" w:rsidP="00BF0B81">
            <w:pPr>
              <w:pStyle w:val="110"/>
              <w:widowControl w:val="0"/>
              <w:numPr>
                <w:ilvl w:val="1"/>
                <w:numId w:val="36"/>
              </w:numPr>
              <w:spacing w:line="240" w:lineRule="auto"/>
              <w:ind w:left="743"/>
              <w:contextualSpacing/>
              <w:jc w:val="both"/>
            </w:pPr>
            <w:r w:rsidRPr="004D37E8">
              <w:t>Контроль списков доступа на 2-4 уровнях модели OSI (ACLs L2-L4 &amp; user defined)</w:t>
            </w:r>
            <w:r>
              <w:t>.</w:t>
            </w:r>
          </w:p>
          <w:p w:rsidR="00EE01C8" w:rsidRPr="00D45FD3" w:rsidRDefault="00EE01C8" w:rsidP="00BF0B81">
            <w:pPr>
              <w:pStyle w:val="af0"/>
              <w:numPr>
                <w:ilvl w:val="0"/>
                <w:numId w:val="37"/>
              </w:numPr>
              <w:ind w:left="318" w:hanging="283"/>
              <w:jc w:val="both"/>
              <w:rPr>
                <w:rFonts w:ascii="Times New Roman" w:hAnsi="Times New Roman"/>
                <w:b/>
                <w:sz w:val="24"/>
                <w:szCs w:val="24"/>
              </w:rPr>
            </w:pPr>
            <w:r w:rsidRPr="00D45FD3">
              <w:rPr>
                <w:rFonts w:ascii="Times New Roman" w:hAnsi="Times New Roman"/>
                <w:b/>
                <w:sz w:val="24"/>
                <w:szCs w:val="24"/>
              </w:rPr>
              <w:lastRenderedPageBreak/>
              <w:t>Требования к коммутаторам Тип 2:</w:t>
            </w:r>
          </w:p>
          <w:p w:rsidR="00EE01C8" w:rsidRPr="00072526" w:rsidRDefault="00EE01C8" w:rsidP="00BF0B81">
            <w:pPr>
              <w:pStyle w:val="110"/>
              <w:widowControl w:val="0"/>
              <w:numPr>
                <w:ilvl w:val="0"/>
                <w:numId w:val="36"/>
              </w:numPr>
              <w:spacing w:line="240" w:lineRule="auto"/>
              <w:ind w:left="318" w:hanging="283"/>
              <w:contextualSpacing/>
              <w:jc w:val="both"/>
            </w:pPr>
            <w:r w:rsidRPr="002913CD">
              <w:t>Должен содержать не менее</w:t>
            </w:r>
            <w:r>
              <w:t xml:space="preserve"> </w:t>
            </w:r>
            <w:r w:rsidRPr="00767345">
              <w:t xml:space="preserve">48 портов типа 10/100/1000Base-T RJ-45 с поддержкой </w:t>
            </w:r>
            <w:r w:rsidRPr="00072526">
              <w:t>скорости до 1Гб/</w:t>
            </w:r>
            <w:r w:rsidRPr="00072526">
              <w:rPr>
                <w:lang w:val="en-US"/>
              </w:rPr>
              <w:t>c</w:t>
            </w:r>
            <w:r w:rsidRPr="00072526">
              <w:t xml:space="preserve"> и не менее 4 портов 10GBase-X для установки SFP+ модулей с поддержкой скорости до 10Гб/с;</w:t>
            </w:r>
          </w:p>
          <w:p w:rsidR="00EE01C8" w:rsidRDefault="00EE01C8" w:rsidP="00BF0B81">
            <w:pPr>
              <w:pStyle w:val="110"/>
              <w:widowControl w:val="0"/>
              <w:numPr>
                <w:ilvl w:val="0"/>
                <w:numId w:val="36"/>
              </w:numPr>
              <w:spacing w:line="240" w:lineRule="auto"/>
              <w:ind w:left="318" w:hanging="283"/>
              <w:contextualSpacing/>
              <w:jc w:val="both"/>
            </w:pPr>
            <w:r w:rsidRPr="00767345">
              <w:t>Коммутатор должен обеспечивать производительность матрицы коммутации не менее 128Гб/с и не менее 131 миллионов пакетов в сек.;</w:t>
            </w:r>
          </w:p>
          <w:p w:rsidR="00EE01C8" w:rsidRDefault="00EE01C8" w:rsidP="00BF0B81">
            <w:pPr>
              <w:pStyle w:val="110"/>
              <w:widowControl w:val="0"/>
              <w:numPr>
                <w:ilvl w:val="0"/>
                <w:numId w:val="36"/>
              </w:numPr>
              <w:spacing w:line="240" w:lineRule="auto"/>
              <w:ind w:left="318" w:hanging="283"/>
              <w:contextualSpacing/>
              <w:jc w:val="both"/>
            </w:pPr>
            <w:r w:rsidRPr="008903D4">
              <w:t>Направление воздушного потока</w:t>
            </w:r>
            <w:r w:rsidR="00230C8F">
              <w:t xml:space="preserve"> — </w:t>
            </w:r>
            <w:r w:rsidRPr="008903D4">
              <w:t>от портов к блокам питания;</w:t>
            </w:r>
          </w:p>
          <w:p w:rsidR="00EE01C8" w:rsidRDefault="00EE01C8" w:rsidP="00BF0B81">
            <w:pPr>
              <w:pStyle w:val="110"/>
              <w:widowControl w:val="0"/>
              <w:numPr>
                <w:ilvl w:val="0"/>
                <w:numId w:val="36"/>
              </w:numPr>
              <w:spacing w:line="240" w:lineRule="auto"/>
              <w:ind w:left="318" w:hanging="283"/>
              <w:contextualSpacing/>
              <w:jc w:val="both"/>
            </w:pPr>
            <w:r w:rsidRPr="00652140">
              <w:t xml:space="preserve">Коммутатор должен иметь в комплекте не менее двух заменяемых независимых блоков электропитания от переменного электрического тока (типа AC) </w:t>
            </w:r>
            <w:r w:rsidRPr="00072526">
              <w:t>напряжением 230 Вольт, частотой 50Гц</w:t>
            </w:r>
            <w:r w:rsidRPr="00652140">
              <w:t xml:space="preserve"> </w:t>
            </w:r>
            <w:r>
              <w:t xml:space="preserve">(в соответствии с </w:t>
            </w:r>
            <w:r w:rsidRPr="009A2ADA">
              <w:t>ГОСТ 29322-2014</w:t>
            </w:r>
            <w:r>
              <w:t xml:space="preserve">) </w:t>
            </w:r>
            <w:r w:rsidRPr="00652140">
              <w:t>с поддержкой замены в рабочем режиме (hot-swap</w:t>
            </w:r>
            <w:r>
              <w:t>)</w:t>
            </w:r>
            <w:r w:rsidRPr="00652140">
              <w:t>;</w:t>
            </w:r>
          </w:p>
          <w:p w:rsidR="00EE01C8" w:rsidRDefault="00EE01C8" w:rsidP="00BF0B81">
            <w:pPr>
              <w:pStyle w:val="110"/>
              <w:widowControl w:val="0"/>
              <w:numPr>
                <w:ilvl w:val="0"/>
                <w:numId w:val="36"/>
              </w:numPr>
              <w:tabs>
                <w:tab w:val="num" w:pos="1741"/>
              </w:tabs>
              <w:spacing w:line="240" w:lineRule="auto"/>
              <w:ind w:left="318" w:hanging="283"/>
              <w:contextualSpacing/>
              <w:jc w:val="both"/>
            </w:pPr>
            <w:r>
              <w:t>Максимальная потребляемая мощность</w:t>
            </w:r>
            <w:r w:rsidR="00230C8F">
              <w:t xml:space="preserve"> — </w:t>
            </w:r>
            <w:r>
              <w:t xml:space="preserve">не более </w:t>
            </w:r>
            <w:r w:rsidR="00C334EE">
              <w:t>35</w:t>
            </w:r>
            <w:r>
              <w:t>0Вт</w:t>
            </w:r>
            <w:r w:rsidRPr="00013BA5">
              <w:t>.;</w:t>
            </w:r>
          </w:p>
          <w:p w:rsidR="00EE01C8" w:rsidRDefault="00EE01C8" w:rsidP="00BF0B81">
            <w:pPr>
              <w:pStyle w:val="110"/>
              <w:widowControl w:val="0"/>
              <w:numPr>
                <w:ilvl w:val="0"/>
                <w:numId w:val="36"/>
              </w:numPr>
              <w:tabs>
                <w:tab w:val="num" w:pos="1741"/>
              </w:tabs>
              <w:spacing w:line="240" w:lineRule="auto"/>
              <w:ind w:left="318" w:hanging="283"/>
              <w:contextualSpacing/>
              <w:jc w:val="both"/>
            </w:pPr>
            <w:r>
              <w:t>Высота коммутатора</w:t>
            </w:r>
            <w:r w:rsidR="00230C8F">
              <w:t xml:space="preserve"> — </w:t>
            </w:r>
            <w:r>
              <w:t>не более 1</w:t>
            </w:r>
            <w:r w:rsidRPr="00652140">
              <w:t>U</w:t>
            </w:r>
            <w:r w:rsidRPr="008903D4">
              <w:t>;</w:t>
            </w:r>
          </w:p>
          <w:p w:rsidR="00EE01C8" w:rsidRDefault="00EE01C8" w:rsidP="00BF0B81">
            <w:pPr>
              <w:pStyle w:val="110"/>
              <w:widowControl w:val="0"/>
              <w:numPr>
                <w:ilvl w:val="0"/>
                <w:numId w:val="36"/>
              </w:numPr>
              <w:tabs>
                <w:tab w:val="num" w:pos="1741"/>
              </w:tabs>
              <w:spacing w:line="240" w:lineRule="auto"/>
              <w:ind w:left="318" w:hanging="283"/>
              <w:contextualSpacing/>
              <w:jc w:val="both"/>
            </w:pPr>
            <w:r w:rsidRPr="00013BA5">
              <w:t>Коммутатор должен быть предназначен для монтажа в 19-ти дюймовый коммуникационный шкаф, в состав поставки должен входить крепежный комплект для установки в коммуникационный шка</w:t>
            </w:r>
            <w:r>
              <w:t>ф</w:t>
            </w:r>
            <w:r w:rsidRPr="00013BA5">
              <w:t>;</w:t>
            </w:r>
          </w:p>
          <w:p w:rsidR="00EE01C8" w:rsidRDefault="00EE01C8" w:rsidP="00BF0B81">
            <w:pPr>
              <w:pStyle w:val="110"/>
              <w:widowControl w:val="0"/>
              <w:numPr>
                <w:ilvl w:val="0"/>
                <w:numId w:val="36"/>
              </w:numPr>
              <w:tabs>
                <w:tab w:val="num" w:pos="1741"/>
              </w:tabs>
              <w:spacing w:line="240" w:lineRule="auto"/>
              <w:ind w:left="318" w:hanging="283"/>
              <w:contextualSpacing/>
              <w:jc w:val="both"/>
            </w:pPr>
            <w:r>
              <w:t xml:space="preserve">Коммутатор </w:t>
            </w:r>
            <w:r w:rsidRPr="008903D4">
              <w:t>должен иметь не менее 1 порта внешнего управления типа Ethernet RJ45;</w:t>
            </w:r>
          </w:p>
          <w:p w:rsidR="00EE01C8" w:rsidRPr="008903D4" w:rsidRDefault="00EE01C8" w:rsidP="00BF0B81">
            <w:pPr>
              <w:pStyle w:val="110"/>
              <w:widowControl w:val="0"/>
              <w:numPr>
                <w:ilvl w:val="0"/>
                <w:numId w:val="36"/>
              </w:numPr>
              <w:tabs>
                <w:tab w:val="num" w:pos="1741"/>
              </w:tabs>
              <w:spacing w:line="240" w:lineRule="auto"/>
              <w:ind w:left="318" w:hanging="283"/>
              <w:contextualSpacing/>
              <w:jc w:val="both"/>
            </w:pPr>
            <w:r>
              <w:t xml:space="preserve">Коммутаторы должны комплектоваться трансиверами и соединительными шнурами в количестве, необходимом для обеспечения </w:t>
            </w:r>
            <w:r w:rsidRPr="002B0D4F">
              <w:t>агрегаци</w:t>
            </w:r>
            <w:r>
              <w:t>и</w:t>
            </w:r>
            <w:r w:rsidRPr="002B0D4F">
              <w:t xml:space="preserve"> соединений с </w:t>
            </w:r>
            <w:r>
              <w:t>элементами</w:t>
            </w:r>
            <w:r w:rsidRPr="002B0D4F">
              <w:t xml:space="preserve"> </w:t>
            </w:r>
            <w:r>
              <w:t xml:space="preserve">уровня </w:t>
            </w:r>
            <w:r w:rsidRPr="002B0D4F">
              <w:t>в</w:t>
            </w:r>
            <w:r>
              <w:t>ычислительной инфраструктуры, поставляемыми Поставщиком и агрегации соединений интерфейсов управления.</w:t>
            </w:r>
          </w:p>
          <w:p w:rsidR="00EE01C8" w:rsidRPr="00013BA5" w:rsidRDefault="00EE01C8" w:rsidP="00BF0B81">
            <w:pPr>
              <w:pStyle w:val="110"/>
              <w:widowControl w:val="0"/>
              <w:numPr>
                <w:ilvl w:val="0"/>
                <w:numId w:val="36"/>
              </w:numPr>
              <w:tabs>
                <w:tab w:val="num" w:pos="1741"/>
              </w:tabs>
              <w:spacing w:line="240" w:lineRule="auto"/>
              <w:ind w:left="318" w:hanging="283"/>
              <w:contextualSpacing/>
              <w:jc w:val="both"/>
            </w:pPr>
            <w:r w:rsidRPr="00013BA5">
              <w:t>Коммутатор должен иметь поддержку технологии Multi-Chassis Link Aggregation (MLAG);</w:t>
            </w:r>
          </w:p>
          <w:p w:rsidR="00EE01C8" w:rsidRPr="00013BA5" w:rsidRDefault="00EE01C8" w:rsidP="00BF0B81">
            <w:pPr>
              <w:pStyle w:val="110"/>
              <w:widowControl w:val="0"/>
              <w:numPr>
                <w:ilvl w:val="0"/>
                <w:numId w:val="36"/>
              </w:numPr>
              <w:tabs>
                <w:tab w:val="num" w:pos="1741"/>
              </w:tabs>
              <w:spacing w:line="240" w:lineRule="auto"/>
              <w:ind w:left="318" w:hanging="283"/>
              <w:contextualSpacing/>
              <w:jc w:val="both"/>
            </w:pPr>
            <w:r w:rsidRPr="00013BA5">
              <w:t>Коммутатор должен иметь поддержку протоколов защиты от петель 802.1w;</w:t>
            </w:r>
          </w:p>
          <w:p w:rsidR="00EE01C8" w:rsidRPr="00013BA5" w:rsidRDefault="00EE01C8" w:rsidP="00BF0B81">
            <w:pPr>
              <w:pStyle w:val="110"/>
              <w:widowControl w:val="0"/>
              <w:numPr>
                <w:ilvl w:val="0"/>
                <w:numId w:val="36"/>
              </w:numPr>
              <w:tabs>
                <w:tab w:val="num" w:pos="1741"/>
              </w:tabs>
              <w:spacing w:line="240" w:lineRule="auto"/>
              <w:ind w:left="318" w:hanging="283"/>
              <w:contextualSpacing/>
              <w:jc w:val="both"/>
            </w:pPr>
            <w:r w:rsidRPr="00013BA5">
              <w:t>Коммутатор должен иметь возможность поддержки протоколов маршрутизации OSPF, BGP;</w:t>
            </w:r>
          </w:p>
          <w:p w:rsidR="00EE01C8" w:rsidRPr="00013BA5" w:rsidRDefault="00EE01C8" w:rsidP="00BF0B81">
            <w:pPr>
              <w:pStyle w:val="110"/>
              <w:widowControl w:val="0"/>
              <w:numPr>
                <w:ilvl w:val="0"/>
                <w:numId w:val="36"/>
              </w:numPr>
              <w:tabs>
                <w:tab w:val="num" w:pos="1741"/>
              </w:tabs>
              <w:spacing w:line="240" w:lineRule="auto"/>
              <w:ind w:left="318" w:hanging="283"/>
              <w:contextualSpacing/>
              <w:jc w:val="both"/>
            </w:pPr>
            <w:r>
              <w:t xml:space="preserve">Должна быть обеспечена поддержка протоколов </w:t>
            </w:r>
            <w:r w:rsidRPr="009A6E38">
              <w:t xml:space="preserve">NTP, </w:t>
            </w:r>
            <w:r w:rsidRPr="00013BA5">
              <w:t>SNMP v2,3, DHCP, SSHv2,. SYSLOG</w:t>
            </w:r>
            <w:r w:rsidRPr="009A6E38">
              <w:t>;</w:t>
            </w:r>
          </w:p>
          <w:p w:rsidR="00EE01C8" w:rsidRPr="00013BA5" w:rsidRDefault="00EE01C8" w:rsidP="00BF0B81">
            <w:pPr>
              <w:pStyle w:val="110"/>
              <w:widowControl w:val="0"/>
              <w:numPr>
                <w:ilvl w:val="0"/>
                <w:numId w:val="36"/>
              </w:numPr>
              <w:tabs>
                <w:tab w:val="num" w:pos="1741"/>
              </w:tabs>
              <w:spacing w:line="240" w:lineRule="auto"/>
              <w:ind w:left="318" w:hanging="283"/>
              <w:contextualSpacing/>
              <w:jc w:val="both"/>
            </w:pPr>
            <w:r>
              <w:t xml:space="preserve">Должна быть обеспечена </w:t>
            </w:r>
            <w:r w:rsidRPr="00013BA5">
              <w:t>поддержка агрегации линков LACP (IEEE 802.3ad);</w:t>
            </w:r>
          </w:p>
          <w:p w:rsidR="00EE01C8" w:rsidRPr="00FC604E" w:rsidRDefault="00EE01C8" w:rsidP="00EE01C8">
            <w:pPr>
              <w:pStyle w:val="110"/>
              <w:widowControl w:val="0"/>
              <w:numPr>
                <w:ilvl w:val="0"/>
                <w:numId w:val="0"/>
              </w:numPr>
              <w:spacing w:line="240" w:lineRule="auto"/>
              <w:ind w:left="601"/>
              <w:contextualSpacing/>
              <w:jc w:val="both"/>
              <w:rPr>
                <w:rFonts w:eastAsia="Calibri"/>
              </w:rPr>
            </w:pPr>
            <w:r w:rsidRPr="00092D7B">
              <w:t>Должна быть обеспечена поддержка протокола VRRP или аналога;</w:t>
            </w:r>
          </w:p>
        </w:tc>
      </w:tr>
    </w:tbl>
    <w:p w:rsidR="00EE01C8" w:rsidRDefault="00EE01C8">
      <w:pPr>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br w:type="page"/>
      </w:r>
    </w:p>
    <w:p w:rsidR="00BF0B81" w:rsidRDefault="00BF0B81" w:rsidP="00BF0B81">
      <w:pPr>
        <w:spacing w:after="0"/>
        <w:rPr>
          <w:rFonts w:ascii="Times New Roman" w:hAnsi="Times New Roman" w:cs="Times New Roman"/>
          <w:b/>
          <w:color w:val="000000"/>
          <w:sz w:val="24"/>
          <w:szCs w:val="24"/>
        </w:rPr>
      </w:pPr>
      <w:r w:rsidRPr="002B0D4F">
        <w:rPr>
          <w:rFonts w:ascii="Times New Roman" w:hAnsi="Times New Roman" w:cs="Times New Roman"/>
          <w:b/>
          <w:color w:val="000000"/>
          <w:sz w:val="24"/>
          <w:szCs w:val="24"/>
        </w:rPr>
        <w:lastRenderedPageBreak/>
        <w:t xml:space="preserve">Таблица </w:t>
      </w:r>
      <w:r>
        <w:rPr>
          <w:rFonts w:ascii="Times New Roman" w:hAnsi="Times New Roman" w:cs="Times New Roman"/>
          <w:b/>
          <w:color w:val="000000"/>
          <w:sz w:val="24"/>
          <w:szCs w:val="24"/>
        </w:rPr>
        <w:t>А</w:t>
      </w:r>
      <w:r w:rsidRPr="002B0D4F">
        <w:rPr>
          <w:rFonts w:ascii="Times New Roman" w:hAnsi="Times New Roman" w:cs="Times New Roman"/>
          <w:b/>
          <w:color w:val="000000"/>
          <w:sz w:val="24"/>
          <w:szCs w:val="24"/>
        </w:rPr>
        <w:t>.3</w:t>
      </w:r>
      <w:r w:rsidR="00230C8F">
        <w:rPr>
          <w:rFonts w:ascii="Times New Roman" w:hAnsi="Times New Roman" w:cs="Times New Roman"/>
          <w:b/>
          <w:color w:val="000000"/>
          <w:sz w:val="24"/>
          <w:szCs w:val="24"/>
        </w:rPr>
        <w:t xml:space="preserve"> — </w:t>
      </w:r>
      <w:r w:rsidRPr="002B0D4F">
        <w:rPr>
          <w:rFonts w:ascii="Times New Roman" w:hAnsi="Times New Roman" w:cs="Times New Roman"/>
          <w:b/>
          <w:color w:val="000000"/>
          <w:sz w:val="24"/>
          <w:szCs w:val="24"/>
        </w:rPr>
        <w:t xml:space="preserve">Требования к оборудованию и программному обеспечению </w:t>
      </w:r>
      <w:r>
        <w:rPr>
          <w:rFonts w:ascii="Times New Roman" w:hAnsi="Times New Roman" w:cs="Times New Roman"/>
          <w:b/>
          <w:color w:val="000000"/>
          <w:sz w:val="24"/>
          <w:szCs w:val="24"/>
        </w:rPr>
        <w:t>уровня</w:t>
      </w:r>
      <w:r w:rsidRPr="002B0D4F">
        <w:rPr>
          <w:rFonts w:ascii="Times New Roman" w:hAnsi="Times New Roman" w:cs="Times New Roman"/>
          <w:b/>
          <w:color w:val="000000"/>
          <w:sz w:val="24"/>
          <w:szCs w:val="24"/>
        </w:rPr>
        <w:t xml:space="preserve"> защиты информации</w:t>
      </w:r>
    </w:p>
    <w:tbl>
      <w:tblPr>
        <w:tblStyle w:val="af2"/>
        <w:tblW w:w="0" w:type="auto"/>
        <w:tblLook w:val="04A0" w:firstRow="1" w:lastRow="0" w:firstColumn="1" w:lastColumn="0" w:noHBand="0" w:noVBand="1"/>
      </w:tblPr>
      <w:tblGrid>
        <w:gridCol w:w="651"/>
        <w:gridCol w:w="2598"/>
        <w:gridCol w:w="11253"/>
      </w:tblGrid>
      <w:tr w:rsidR="00BF0B81" w:rsidTr="0027630F">
        <w:tc>
          <w:tcPr>
            <w:tcW w:w="657" w:type="dxa"/>
          </w:tcPr>
          <w:p w:rsidR="00BF0B81" w:rsidRPr="002B0D4F" w:rsidRDefault="00BF0B81" w:rsidP="0027630F">
            <w:pPr>
              <w:jc w:val="center"/>
              <w:rPr>
                <w:rFonts w:ascii="Times New Roman" w:hAnsi="Times New Roman"/>
                <w:b/>
                <w:color w:val="000000"/>
                <w:sz w:val="24"/>
                <w:szCs w:val="24"/>
              </w:rPr>
            </w:pPr>
            <w:r w:rsidRPr="002B0D4F">
              <w:rPr>
                <w:rFonts w:ascii="Times New Roman" w:hAnsi="Times New Roman"/>
                <w:b/>
                <w:color w:val="000000"/>
                <w:sz w:val="24"/>
                <w:szCs w:val="24"/>
              </w:rPr>
              <w:t>№</w:t>
            </w:r>
          </w:p>
        </w:tc>
        <w:tc>
          <w:tcPr>
            <w:tcW w:w="2598" w:type="dxa"/>
          </w:tcPr>
          <w:p w:rsidR="00BF0B81" w:rsidRPr="002B0D4F" w:rsidRDefault="00BF0B81" w:rsidP="0027630F">
            <w:pPr>
              <w:jc w:val="center"/>
              <w:rPr>
                <w:rFonts w:ascii="Times New Roman" w:hAnsi="Times New Roman"/>
                <w:b/>
                <w:color w:val="000000"/>
                <w:sz w:val="24"/>
                <w:szCs w:val="24"/>
              </w:rPr>
            </w:pPr>
            <w:r w:rsidRPr="002B0D4F">
              <w:rPr>
                <w:rFonts w:ascii="Times New Roman" w:hAnsi="Times New Roman"/>
                <w:b/>
                <w:color w:val="000000"/>
                <w:sz w:val="24"/>
                <w:szCs w:val="24"/>
              </w:rPr>
              <w:t xml:space="preserve">Наименование </w:t>
            </w:r>
          </w:p>
        </w:tc>
        <w:tc>
          <w:tcPr>
            <w:tcW w:w="11531" w:type="dxa"/>
          </w:tcPr>
          <w:p w:rsidR="00BF0B81" w:rsidRPr="002B0D4F" w:rsidRDefault="00BF0B81" w:rsidP="0027630F">
            <w:pPr>
              <w:jc w:val="center"/>
              <w:rPr>
                <w:rFonts w:ascii="Times New Roman" w:hAnsi="Times New Roman"/>
                <w:b/>
                <w:color w:val="000000"/>
                <w:sz w:val="24"/>
                <w:szCs w:val="24"/>
              </w:rPr>
            </w:pPr>
            <w:r w:rsidRPr="002B0D4F">
              <w:rPr>
                <w:rFonts w:ascii="Times New Roman" w:hAnsi="Times New Roman"/>
                <w:b/>
                <w:color w:val="000000"/>
                <w:sz w:val="24"/>
                <w:szCs w:val="24"/>
              </w:rPr>
              <w:t xml:space="preserve">Характеристики </w:t>
            </w:r>
          </w:p>
        </w:tc>
      </w:tr>
      <w:tr w:rsidR="00BF0B81" w:rsidTr="0027630F">
        <w:tc>
          <w:tcPr>
            <w:tcW w:w="657" w:type="dxa"/>
          </w:tcPr>
          <w:p w:rsidR="00BF0B81" w:rsidRPr="002B0D4F" w:rsidRDefault="00BF0B81" w:rsidP="00BF0B81">
            <w:pPr>
              <w:pStyle w:val="af0"/>
              <w:numPr>
                <w:ilvl w:val="0"/>
                <w:numId w:val="11"/>
              </w:numPr>
              <w:ind w:left="502"/>
              <w:jc w:val="center"/>
              <w:rPr>
                <w:rFonts w:ascii="Times New Roman" w:hAnsi="Times New Roman"/>
                <w:color w:val="000000"/>
                <w:sz w:val="24"/>
                <w:szCs w:val="24"/>
              </w:rPr>
            </w:pPr>
          </w:p>
        </w:tc>
        <w:tc>
          <w:tcPr>
            <w:tcW w:w="2598" w:type="dxa"/>
          </w:tcPr>
          <w:p w:rsidR="00BF0B81" w:rsidRPr="002B0D4F" w:rsidRDefault="00BF0B81" w:rsidP="0027630F">
            <w:pPr>
              <w:rPr>
                <w:rFonts w:ascii="Times New Roman" w:hAnsi="Times New Roman"/>
                <w:sz w:val="24"/>
                <w:szCs w:val="24"/>
              </w:rPr>
            </w:pPr>
            <w:bookmarkStart w:id="110" w:name="_Toc26975323"/>
            <w:bookmarkStart w:id="111" w:name="_Toc27400752"/>
            <w:r>
              <w:rPr>
                <w:rFonts w:ascii="Times New Roman" w:hAnsi="Times New Roman"/>
                <w:sz w:val="24"/>
                <w:szCs w:val="24"/>
              </w:rPr>
              <w:t>Модуль (с</w:t>
            </w:r>
            <w:r w:rsidRPr="002B0D4F">
              <w:rPr>
                <w:rFonts w:ascii="Times New Roman" w:hAnsi="Times New Roman"/>
                <w:sz w:val="24"/>
                <w:szCs w:val="24"/>
              </w:rPr>
              <w:t>истема</w:t>
            </w:r>
            <w:r>
              <w:rPr>
                <w:rFonts w:ascii="Times New Roman" w:hAnsi="Times New Roman"/>
                <w:sz w:val="24"/>
                <w:szCs w:val="24"/>
              </w:rPr>
              <w:t>)</w:t>
            </w:r>
            <w:r w:rsidRPr="002B0D4F">
              <w:rPr>
                <w:rFonts w:ascii="Times New Roman" w:hAnsi="Times New Roman"/>
                <w:sz w:val="24"/>
                <w:szCs w:val="24"/>
              </w:rPr>
              <w:t xml:space="preserve"> антивирусной защиты</w:t>
            </w:r>
            <w:bookmarkEnd w:id="110"/>
            <w:bookmarkEnd w:id="111"/>
            <w:r>
              <w:rPr>
                <w:rFonts w:ascii="Times New Roman" w:hAnsi="Times New Roman"/>
                <w:sz w:val="24"/>
                <w:szCs w:val="24"/>
              </w:rPr>
              <w:t xml:space="preserve"> (САЗ)</w:t>
            </w:r>
          </w:p>
        </w:tc>
        <w:tc>
          <w:tcPr>
            <w:tcW w:w="11531" w:type="dxa"/>
          </w:tcPr>
          <w:p w:rsidR="00BF0B81" w:rsidRPr="002B0D4F" w:rsidRDefault="00BF0B81" w:rsidP="00BF0B81">
            <w:pPr>
              <w:pStyle w:val="af0"/>
              <w:numPr>
                <w:ilvl w:val="0"/>
                <w:numId w:val="12"/>
              </w:numPr>
              <w:ind w:left="0" w:firstLine="0"/>
              <w:jc w:val="both"/>
              <w:rPr>
                <w:rFonts w:ascii="Times New Roman" w:hAnsi="Times New Roman"/>
                <w:sz w:val="24"/>
                <w:szCs w:val="24"/>
              </w:rPr>
            </w:pPr>
            <w:r w:rsidRPr="002B0D4F">
              <w:rPr>
                <w:rFonts w:ascii="Times New Roman" w:hAnsi="Times New Roman"/>
                <w:sz w:val="24"/>
                <w:szCs w:val="24"/>
              </w:rPr>
              <w:t>САЗ должна включать:</w:t>
            </w:r>
          </w:p>
          <w:p w:rsidR="00BF0B81" w:rsidRPr="001C22C5" w:rsidRDefault="00BF0B81" w:rsidP="00BF0B81">
            <w:pPr>
              <w:pStyle w:val="110"/>
              <w:widowControl w:val="0"/>
              <w:numPr>
                <w:ilvl w:val="0"/>
                <w:numId w:val="25"/>
              </w:numPr>
              <w:spacing w:line="240" w:lineRule="auto"/>
              <w:ind w:left="204" w:hanging="204"/>
              <w:contextualSpacing/>
              <w:jc w:val="both"/>
              <w:rPr>
                <w:b/>
              </w:rPr>
            </w:pPr>
            <w:r w:rsidRPr="001C22C5">
              <w:rPr>
                <w:b/>
              </w:rPr>
              <w:t xml:space="preserve">программные средства антивирусной защиты для рабочих станций </w:t>
            </w:r>
            <w:r w:rsidRPr="001C22C5">
              <w:rPr>
                <w:b/>
                <w:lang w:val="en-US"/>
              </w:rPr>
              <w:t>Windows</w:t>
            </w:r>
            <w:r w:rsidRPr="001C22C5">
              <w:rPr>
                <w:b/>
              </w:rPr>
              <w:t>;</w:t>
            </w:r>
          </w:p>
          <w:p w:rsidR="00BF0B81" w:rsidRPr="001C22C5" w:rsidRDefault="00BF0B81" w:rsidP="00BF0B81">
            <w:pPr>
              <w:pStyle w:val="110"/>
              <w:widowControl w:val="0"/>
              <w:numPr>
                <w:ilvl w:val="0"/>
                <w:numId w:val="25"/>
              </w:numPr>
              <w:spacing w:line="240" w:lineRule="auto"/>
              <w:ind w:left="204" w:hanging="204"/>
              <w:contextualSpacing/>
              <w:jc w:val="both"/>
              <w:rPr>
                <w:b/>
              </w:rPr>
            </w:pPr>
            <w:r w:rsidRPr="001C22C5">
              <w:rPr>
                <w:b/>
              </w:rPr>
              <w:t>программные средства антивирусной защиты для серверов Windows;</w:t>
            </w:r>
          </w:p>
          <w:p w:rsidR="00BF0B81" w:rsidRPr="001C22C5" w:rsidRDefault="00BF0B81" w:rsidP="00BF0B81">
            <w:pPr>
              <w:pStyle w:val="110"/>
              <w:widowControl w:val="0"/>
              <w:numPr>
                <w:ilvl w:val="0"/>
                <w:numId w:val="25"/>
              </w:numPr>
              <w:spacing w:line="240" w:lineRule="auto"/>
              <w:ind w:left="204" w:hanging="204"/>
              <w:contextualSpacing/>
              <w:jc w:val="both"/>
              <w:rPr>
                <w:b/>
              </w:rPr>
            </w:pPr>
            <w:r w:rsidRPr="001C22C5">
              <w:rPr>
                <w:b/>
              </w:rPr>
              <w:t>программные средства антивирусной защиты для серверов Linux;</w:t>
            </w:r>
          </w:p>
          <w:p w:rsidR="00BF0B81" w:rsidRPr="002B0D4F" w:rsidRDefault="00BF0B81" w:rsidP="00BF0B81">
            <w:pPr>
              <w:pStyle w:val="110"/>
              <w:widowControl w:val="0"/>
              <w:numPr>
                <w:ilvl w:val="0"/>
                <w:numId w:val="25"/>
              </w:numPr>
              <w:spacing w:line="240" w:lineRule="auto"/>
              <w:ind w:left="204" w:hanging="204"/>
              <w:contextualSpacing/>
              <w:jc w:val="both"/>
            </w:pPr>
            <w:r w:rsidRPr="001C22C5">
              <w:rPr>
                <w:b/>
              </w:rPr>
              <w:t>программные средства централизованного управления, мониторинга и обновления</w:t>
            </w:r>
            <w:r>
              <w:rPr>
                <w:b/>
              </w:rPr>
              <w:t>.</w:t>
            </w:r>
          </w:p>
          <w:p w:rsidR="00BF0B81" w:rsidRDefault="00BF0B81" w:rsidP="00BF0B81">
            <w:pPr>
              <w:pStyle w:val="af0"/>
              <w:numPr>
                <w:ilvl w:val="0"/>
                <w:numId w:val="12"/>
              </w:numPr>
              <w:ind w:left="0" w:firstLine="0"/>
              <w:jc w:val="both"/>
              <w:rPr>
                <w:rFonts w:ascii="Times New Roman" w:hAnsi="Times New Roman"/>
                <w:sz w:val="24"/>
                <w:szCs w:val="24"/>
              </w:rPr>
            </w:pPr>
            <w:r w:rsidRPr="002B0D4F">
              <w:rPr>
                <w:rFonts w:ascii="Times New Roman" w:hAnsi="Times New Roman"/>
                <w:sz w:val="24"/>
                <w:szCs w:val="24"/>
              </w:rPr>
              <w:t xml:space="preserve">Срок действия </w:t>
            </w:r>
            <w:r w:rsidR="009101F3">
              <w:rPr>
                <w:rFonts w:ascii="Times New Roman" w:hAnsi="Times New Roman"/>
                <w:sz w:val="24"/>
                <w:szCs w:val="24"/>
              </w:rPr>
              <w:t>простой (неисключительной) лицензии</w:t>
            </w:r>
            <w:r w:rsidRPr="002B0D4F">
              <w:rPr>
                <w:rFonts w:ascii="Times New Roman" w:hAnsi="Times New Roman"/>
                <w:sz w:val="24"/>
                <w:szCs w:val="24"/>
              </w:rPr>
              <w:t xml:space="preserve"> на использование программных средств: не менее </w:t>
            </w:r>
            <w:r w:rsidR="00973BFA">
              <w:rPr>
                <w:rFonts w:ascii="Times New Roman" w:hAnsi="Times New Roman"/>
                <w:sz w:val="24"/>
                <w:szCs w:val="24"/>
              </w:rPr>
              <w:t>60</w:t>
            </w:r>
            <w:r>
              <w:rPr>
                <w:rFonts w:ascii="Times New Roman" w:hAnsi="Times New Roman"/>
                <w:sz w:val="24"/>
                <w:szCs w:val="24"/>
              </w:rPr>
              <w:t xml:space="preserve"> месяцев</w:t>
            </w:r>
            <w:r w:rsidRPr="004976D3">
              <w:rPr>
                <w:rFonts w:ascii="Times New Roman" w:hAnsi="Times New Roman"/>
                <w:sz w:val="24"/>
                <w:szCs w:val="24"/>
              </w:rPr>
              <w:t>;</w:t>
            </w:r>
          </w:p>
          <w:p w:rsidR="00BF0B81" w:rsidRPr="002B0D4F" w:rsidRDefault="00BF0B81" w:rsidP="00BF0B81">
            <w:pPr>
              <w:pStyle w:val="af0"/>
              <w:numPr>
                <w:ilvl w:val="0"/>
                <w:numId w:val="12"/>
              </w:numPr>
              <w:ind w:left="0" w:firstLine="0"/>
              <w:jc w:val="both"/>
              <w:rPr>
                <w:rFonts w:ascii="Times New Roman" w:hAnsi="Times New Roman"/>
                <w:sz w:val="24"/>
                <w:szCs w:val="24"/>
              </w:rPr>
            </w:pPr>
            <w:r w:rsidRPr="002B0D4F">
              <w:rPr>
                <w:rFonts w:ascii="Times New Roman" w:hAnsi="Times New Roman"/>
                <w:color w:val="000000"/>
                <w:sz w:val="24"/>
                <w:szCs w:val="24"/>
              </w:rPr>
              <w:t xml:space="preserve">САЗ должна представлять собой программное обеспечение с возможностью единовременной эксплуатации на АРМ и серверах в количестве не менее </w:t>
            </w:r>
            <w:r>
              <w:rPr>
                <w:rFonts w:ascii="Times New Roman" w:hAnsi="Times New Roman"/>
                <w:color w:val="000000"/>
                <w:sz w:val="24"/>
                <w:szCs w:val="24"/>
              </w:rPr>
              <w:t>272</w:t>
            </w:r>
            <w:r w:rsidRPr="004976D3">
              <w:rPr>
                <w:rFonts w:ascii="Times New Roman" w:hAnsi="Times New Roman"/>
                <w:color w:val="000000"/>
                <w:sz w:val="24"/>
                <w:szCs w:val="24"/>
              </w:rPr>
              <w:t>;</w:t>
            </w:r>
          </w:p>
          <w:p w:rsidR="00BF0B81" w:rsidRPr="004976D3" w:rsidRDefault="00BF0B81" w:rsidP="00BF0B81">
            <w:pPr>
              <w:pStyle w:val="af0"/>
              <w:numPr>
                <w:ilvl w:val="0"/>
                <w:numId w:val="12"/>
              </w:numPr>
              <w:ind w:left="0" w:firstLine="0"/>
              <w:jc w:val="both"/>
              <w:rPr>
                <w:rFonts w:ascii="Times New Roman" w:hAnsi="Times New Roman"/>
                <w:sz w:val="24"/>
                <w:szCs w:val="24"/>
              </w:rPr>
            </w:pPr>
            <w:r w:rsidRPr="002B0D4F">
              <w:rPr>
                <w:rFonts w:ascii="Times New Roman" w:hAnsi="Times New Roman"/>
                <w:sz w:val="24"/>
                <w:szCs w:val="24"/>
              </w:rPr>
              <w:t>Программный интерфейс всех антивирусных средств, включая средства управления, должен быть на русском</w:t>
            </w:r>
            <w:r>
              <w:rPr>
                <w:rFonts w:ascii="Times New Roman" w:hAnsi="Times New Roman"/>
                <w:sz w:val="24"/>
                <w:szCs w:val="24"/>
              </w:rPr>
              <w:t xml:space="preserve"> языке</w:t>
            </w:r>
            <w:r w:rsidRPr="004976D3">
              <w:rPr>
                <w:rFonts w:ascii="Times New Roman" w:hAnsi="Times New Roman"/>
                <w:sz w:val="24"/>
                <w:szCs w:val="24"/>
              </w:rPr>
              <w:t>;</w:t>
            </w:r>
          </w:p>
          <w:p w:rsidR="00BF0B81" w:rsidRPr="002B0D4F" w:rsidRDefault="00BF0B81" w:rsidP="00BF0B81">
            <w:pPr>
              <w:pStyle w:val="af0"/>
              <w:numPr>
                <w:ilvl w:val="0"/>
                <w:numId w:val="12"/>
              </w:numPr>
              <w:ind w:left="0" w:firstLine="0"/>
              <w:jc w:val="both"/>
              <w:rPr>
                <w:rFonts w:ascii="Times New Roman" w:hAnsi="Times New Roman"/>
                <w:sz w:val="24"/>
                <w:szCs w:val="24"/>
              </w:rPr>
            </w:pPr>
            <w:r w:rsidRPr="004976D3">
              <w:rPr>
                <w:rFonts w:ascii="Times New Roman" w:hAnsi="Times New Roman"/>
                <w:sz w:val="24"/>
                <w:szCs w:val="24"/>
              </w:rPr>
              <w:t>Программные средства антивирусной защиты должны быть включены в Единый реестр российских программ для электронных вычислительных машин и баз данных;</w:t>
            </w:r>
          </w:p>
          <w:p w:rsidR="00BF0B81" w:rsidRPr="00AF019C" w:rsidRDefault="00BF0B81" w:rsidP="00BF0B81">
            <w:pPr>
              <w:pStyle w:val="af0"/>
              <w:numPr>
                <w:ilvl w:val="0"/>
                <w:numId w:val="12"/>
              </w:numPr>
              <w:ind w:left="0" w:firstLine="0"/>
              <w:jc w:val="both"/>
              <w:rPr>
                <w:rFonts w:ascii="Times New Roman" w:hAnsi="Times New Roman"/>
                <w:sz w:val="24"/>
                <w:szCs w:val="24"/>
              </w:rPr>
            </w:pPr>
            <w:r w:rsidRPr="002B0D4F">
              <w:rPr>
                <w:rFonts w:ascii="Times New Roman" w:hAnsi="Times New Roman"/>
                <w:sz w:val="24"/>
                <w:szCs w:val="24"/>
              </w:rPr>
              <w:t>Все антивирусные средства, включая средства управления, должны обладать контекстной справ</w:t>
            </w:r>
            <w:r>
              <w:rPr>
                <w:rFonts w:ascii="Times New Roman" w:hAnsi="Times New Roman"/>
                <w:sz w:val="24"/>
                <w:szCs w:val="24"/>
              </w:rPr>
              <w:t>очной системой на русском языке</w:t>
            </w:r>
            <w:r w:rsidRPr="004976D3">
              <w:rPr>
                <w:rFonts w:ascii="Times New Roman" w:hAnsi="Times New Roman"/>
                <w:sz w:val="24"/>
                <w:szCs w:val="24"/>
              </w:rPr>
              <w:t>;</w:t>
            </w:r>
          </w:p>
          <w:p w:rsidR="00BF0B81" w:rsidRPr="002B0D4F" w:rsidRDefault="00BF0B81" w:rsidP="00BF0B81">
            <w:pPr>
              <w:pStyle w:val="af0"/>
              <w:numPr>
                <w:ilvl w:val="0"/>
                <w:numId w:val="12"/>
              </w:numPr>
              <w:ind w:left="0" w:firstLine="0"/>
              <w:jc w:val="both"/>
              <w:rPr>
                <w:rFonts w:ascii="Times New Roman" w:hAnsi="Times New Roman"/>
                <w:sz w:val="24"/>
                <w:szCs w:val="24"/>
              </w:rPr>
            </w:pPr>
            <w:r>
              <w:rPr>
                <w:rFonts w:ascii="Times New Roman" w:hAnsi="Times New Roman"/>
                <w:sz w:val="24"/>
                <w:szCs w:val="24"/>
              </w:rPr>
              <w:t>САЗ должна иметь возможность интеграции с модулем</w:t>
            </w:r>
            <w:r w:rsidRPr="002B0D4F">
              <w:rPr>
                <w:rFonts w:ascii="Times New Roman" w:hAnsi="Times New Roman"/>
                <w:sz w:val="24"/>
                <w:szCs w:val="24"/>
              </w:rPr>
              <w:t xml:space="preserve"> </w:t>
            </w:r>
            <w:r>
              <w:rPr>
                <w:rFonts w:ascii="Times New Roman" w:hAnsi="Times New Roman"/>
                <w:sz w:val="24"/>
                <w:szCs w:val="24"/>
              </w:rPr>
              <w:t>мониторинга</w:t>
            </w:r>
            <w:r w:rsidRPr="002B0D4F">
              <w:rPr>
                <w:rFonts w:ascii="Times New Roman" w:hAnsi="Times New Roman"/>
                <w:sz w:val="24"/>
                <w:szCs w:val="24"/>
              </w:rPr>
              <w:t xml:space="preserve"> событий информационной безопасности</w:t>
            </w:r>
            <w:r w:rsidRPr="006B6E22">
              <w:rPr>
                <w:rFonts w:ascii="Times New Roman" w:hAnsi="Times New Roman"/>
                <w:sz w:val="24"/>
                <w:szCs w:val="24"/>
              </w:rPr>
              <w:t xml:space="preserve"> (</w:t>
            </w:r>
            <w:r>
              <w:rPr>
                <w:rFonts w:ascii="Times New Roman" w:hAnsi="Times New Roman"/>
                <w:sz w:val="24"/>
                <w:szCs w:val="24"/>
              </w:rPr>
              <w:t>экспорт событий)</w:t>
            </w:r>
            <w:r w:rsidRPr="004976D3">
              <w:rPr>
                <w:rFonts w:ascii="Times New Roman" w:hAnsi="Times New Roman"/>
                <w:sz w:val="24"/>
                <w:szCs w:val="24"/>
              </w:rPr>
              <w:t>;</w:t>
            </w:r>
          </w:p>
          <w:p w:rsidR="00BF0B81" w:rsidRPr="002B0D4F" w:rsidRDefault="00BF0B81" w:rsidP="00BF0B81">
            <w:pPr>
              <w:pStyle w:val="af0"/>
              <w:numPr>
                <w:ilvl w:val="0"/>
                <w:numId w:val="12"/>
              </w:numPr>
              <w:ind w:left="0" w:firstLine="0"/>
              <w:jc w:val="both"/>
              <w:rPr>
                <w:rFonts w:ascii="Times New Roman" w:hAnsi="Times New Roman"/>
                <w:sz w:val="24"/>
                <w:szCs w:val="24"/>
              </w:rPr>
            </w:pPr>
            <w:r w:rsidRPr="002B0D4F">
              <w:rPr>
                <w:rFonts w:ascii="Times New Roman" w:hAnsi="Times New Roman"/>
                <w:sz w:val="24"/>
                <w:szCs w:val="24"/>
              </w:rPr>
              <w:t>Требования к программным компонентам антивирусной защиты:</w:t>
            </w:r>
          </w:p>
          <w:p w:rsidR="00BF0B81" w:rsidRPr="001C22C5" w:rsidRDefault="00BF0B81" w:rsidP="00BF0B81">
            <w:pPr>
              <w:pStyle w:val="af0"/>
              <w:numPr>
                <w:ilvl w:val="1"/>
                <w:numId w:val="12"/>
              </w:numPr>
              <w:ind w:left="0" w:firstLine="0"/>
              <w:jc w:val="both"/>
              <w:rPr>
                <w:rFonts w:ascii="Times New Roman" w:hAnsi="Times New Roman"/>
                <w:b/>
                <w:sz w:val="24"/>
                <w:szCs w:val="24"/>
              </w:rPr>
            </w:pPr>
            <w:r w:rsidRPr="001C22C5">
              <w:rPr>
                <w:rFonts w:ascii="Times New Roman" w:hAnsi="Times New Roman"/>
                <w:b/>
                <w:sz w:val="24"/>
                <w:szCs w:val="24"/>
              </w:rPr>
              <w:t xml:space="preserve">Требования к программным средствам антивирусной защиты для рабочих станций </w:t>
            </w:r>
            <w:r w:rsidRPr="001C22C5">
              <w:rPr>
                <w:rFonts w:ascii="Times New Roman" w:hAnsi="Times New Roman"/>
                <w:b/>
                <w:sz w:val="24"/>
                <w:szCs w:val="24"/>
                <w:lang w:val="en-US"/>
              </w:rPr>
              <w:t>Windows</w:t>
            </w:r>
            <w:r w:rsidRPr="00E961EB">
              <w:rPr>
                <w:rFonts w:ascii="Times New Roman" w:hAnsi="Times New Roman"/>
                <w:b/>
                <w:sz w:val="24"/>
                <w:szCs w:val="24"/>
              </w:rPr>
              <w:t>:</w:t>
            </w:r>
          </w:p>
          <w:p w:rsidR="00BF0B81" w:rsidRPr="002B0D4F" w:rsidRDefault="00BF0B81" w:rsidP="00BF0B81">
            <w:pPr>
              <w:pStyle w:val="af0"/>
              <w:numPr>
                <w:ilvl w:val="2"/>
                <w:numId w:val="12"/>
              </w:numPr>
              <w:ind w:left="0" w:firstLine="0"/>
              <w:jc w:val="both"/>
              <w:rPr>
                <w:rFonts w:ascii="Times New Roman" w:hAnsi="Times New Roman"/>
                <w:sz w:val="24"/>
                <w:szCs w:val="24"/>
              </w:rPr>
            </w:pPr>
            <w:r w:rsidRPr="002B0D4F">
              <w:rPr>
                <w:rFonts w:ascii="Times New Roman" w:hAnsi="Times New Roman"/>
                <w:sz w:val="24"/>
                <w:szCs w:val="24"/>
              </w:rPr>
              <w:t xml:space="preserve">Программные средства антивирусной защиты для рабочих станций </w:t>
            </w:r>
            <w:r>
              <w:rPr>
                <w:rFonts w:ascii="Times New Roman" w:hAnsi="Times New Roman"/>
                <w:sz w:val="24"/>
                <w:szCs w:val="24"/>
                <w:lang w:val="en-US"/>
              </w:rPr>
              <w:t>Windows</w:t>
            </w:r>
            <w:r w:rsidRPr="002B0D4F">
              <w:rPr>
                <w:rFonts w:ascii="Times New Roman" w:hAnsi="Times New Roman"/>
                <w:sz w:val="24"/>
                <w:szCs w:val="24"/>
              </w:rPr>
              <w:t xml:space="preserve"> должны функционировать на компьютерах, работающих под управлением операционных систем следующих версий:</w:t>
            </w:r>
          </w:p>
          <w:p w:rsidR="00BF0B81" w:rsidRDefault="00BF0B81" w:rsidP="00BF0B81">
            <w:pPr>
              <w:pStyle w:val="110"/>
              <w:widowControl w:val="0"/>
              <w:numPr>
                <w:ilvl w:val="0"/>
                <w:numId w:val="25"/>
              </w:numPr>
              <w:spacing w:line="240" w:lineRule="auto"/>
              <w:ind w:left="204" w:hanging="204"/>
              <w:contextualSpacing/>
              <w:jc w:val="both"/>
              <w:rPr>
                <w:lang w:val="en-US"/>
              </w:rPr>
            </w:pPr>
            <w:r w:rsidRPr="00DC711F">
              <w:t>Microsoft Windows 10</w:t>
            </w:r>
            <w:r>
              <w:rPr>
                <w:lang w:val="en-US"/>
              </w:rPr>
              <w:t>.</w:t>
            </w:r>
          </w:p>
          <w:p w:rsidR="00BF0B81" w:rsidRPr="00AF019C" w:rsidRDefault="00BF0B81" w:rsidP="00BF0B81">
            <w:pPr>
              <w:pStyle w:val="af0"/>
              <w:numPr>
                <w:ilvl w:val="2"/>
                <w:numId w:val="12"/>
              </w:numPr>
              <w:ind w:left="0" w:firstLine="0"/>
              <w:jc w:val="both"/>
            </w:pPr>
            <w:r w:rsidRPr="00AF019C">
              <w:rPr>
                <w:rFonts w:ascii="Times New Roman" w:hAnsi="Times New Roman"/>
                <w:sz w:val="24"/>
                <w:szCs w:val="24"/>
              </w:rPr>
              <w:t xml:space="preserve">Программные средства антивирусной защиты для рабочих станций </w:t>
            </w:r>
            <w:r w:rsidRPr="00AF019C">
              <w:rPr>
                <w:rFonts w:ascii="Times New Roman" w:hAnsi="Times New Roman"/>
                <w:sz w:val="24"/>
                <w:szCs w:val="24"/>
                <w:lang w:val="en-US"/>
              </w:rPr>
              <w:t>Windows</w:t>
            </w:r>
            <w:r w:rsidRPr="00AF019C">
              <w:rPr>
                <w:rFonts w:ascii="Times New Roman" w:hAnsi="Times New Roman"/>
                <w:sz w:val="24"/>
                <w:szCs w:val="24"/>
              </w:rPr>
              <w:t xml:space="preserve"> должны иметь действующий сертификат ФСТЭК России, подтверждающий соответствие требованиям по безопасности информации, установленных в Требованиях к средствам антивирусной защиты (ФСТЭК России, 2012) и Профиле защиты средств антивирусной защиты типа </w:t>
            </w:r>
            <w:r w:rsidR="00C226E6">
              <w:rPr>
                <w:rFonts w:ascii="Times New Roman" w:hAnsi="Times New Roman"/>
                <w:sz w:val="24"/>
                <w:szCs w:val="24"/>
              </w:rPr>
              <w:t>«</w:t>
            </w:r>
            <w:r w:rsidRPr="00AF019C">
              <w:rPr>
                <w:rFonts w:ascii="Times New Roman" w:hAnsi="Times New Roman"/>
                <w:sz w:val="24"/>
                <w:szCs w:val="24"/>
              </w:rPr>
              <w:t>В</w:t>
            </w:r>
            <w:r w:rsidR="00C226E6">
              <w:rPr>
                <w:rFonts w:ascii="Times New Roman" w:hAnsi="Times New Roman"/>
                <w:sz w:val="24"/>
                <w:szCs w:val="24"/>
              </w:rPr>
              <w:t>»</w:t>
            </w:r>
            <w:r w:rsidRPr="00AF019C">
              <w:rPr>
                <w:rFonts w:ascii="Times New Roman" w:hAnsi="Times New Roman"/>
                <w:sz w:val="24"/>
                <w:szCs w:val="24"/>
              </w:rPr>
              <w:t xml:space="preserve"> 4 класса защиты или выше;</w:t>
            </w:r>
          </w:p>
          <w:p w:rsidR="00BF0B81" w:rsidRPr="006C1BC4" w:rsidRDefault="00BF0B81" w:rsidP="00BF0B81">
            <w:pPr>
              <w:pStyle w:val="af0"/>
              <w:numPr>
                <w:ilvl w:val="2"/>
                <w:numId w:val="12"/>
              </w:numPr>
              <w:ind w:left="0" w:firstLine="0"/>
              <w:jc w:val="both"/>
              <w:rPr>
                <w:rFonts w:ascii="Times New Roman" w:hAnsi="Times New Roman"/>
                <w:sz w:val="24"/>
                <w:szCs w:val="24"/>
              </w:rPr>
            </w:pPr>
            <w:r w:rsidRPr="002B0D4F">
              <w:rPr>
                <w:rFonts w:ascii="Times New Roman" w:hAnsi="Times New Roman"/>
                <w:sz w:val="24"/>
                <w:szCs w:val="24"/>
              </w:rPr>
              <w:t xml:space="preserve">Программные средства антивирусной защиты для рабочих станций </w:t>
            </w:r>
            <w:r>
              <w:rPr>
                <w:rFonts w:ascii="Times New Roman" w:hAnsi="Times New Roman"/>
                <w:sz w:val="24"/>
                <w:szCs w:val="24"/>
                <w:lang w:val="en-US"/>
              </w:rPr>
              <w:t>Windows</w:t>
            </w:r>
            <w:r w:rsidRPr="002B0D4F">
              <w:rPr>
                <w:rFonts w:ascii="Times New Roman" w:hAnsi="Times New Roman"/>
                <w:sz w:val="24"/>
                <w:szCs w:val="24"/>
              </w:rPr>
              <w:t xml:space="preserve"> должны обеспечивать реализацию следующих функциональных возможностей:</w:t>
            </w:r>
          </w:p>
          <w:p w:rsidR="00BF0B81" w:rsidRPr="00D245BC" w:rsidRDefault="00BF0B81" w:rsidP="00BF0B81">
            <w:pPr>
              <w:pStyle w:val="110"/>
              <w:widowControl w:val="0"/>
              <w:numPr>
                <w:ilvl w:val="0"/>
                <w:numId w:val="25"/>
              </w:numPr>
              <w:spacing w:line="240" w:lineRule="auto"/>
              <w:ind w:left="204" w:hanging="204"/>
              <w:contextualSpacing/>
              <w:jc w:val="both"/>
            </w:pPr>
            <w:r>
              <w:t>антивирусно</w:t>
            </w:r>
            <w:r w:rsidR="00C226E6">
              <w:t>го</w:t>
            </w:r>
            <w:r>
              <w:t xml:space="preserve"> сканирования</w:t>
            </w:r>
            <w:r w:rsidRPr="00D245BC">
              <w:t xml:space="preserve"> в режиме реального времени и по запросу из контекстного меню объекта;</w:t>
            </w:r>
          </w:p>
          <w:p w:rsidR="00BF0B81" w:rsidRPr="00D245BC" w:rsidRDefault="00BF0B81" w:rsidP="00BF0B81">
            <w:pPr>
              <w:pStyle w:val="110"/>
              <w:widowControl w:val="0"/>
              <w:numPr>
                <w:ilvl w:val="0"/>
                <w:numId w:val="25"/>
              </w:numPr>
              <w:spacing w:line="240" w:lineRule="auto"/>
              <w:ind w:left="204" w:hanging="204"/>
              <w:contextualSpacing/>
              <w:jc w:val="both"/>
            </w:pPr>
            <w:r w:rsidRPr="00D245BC">
              <w:t>антивиру</w:t>
            </w:r>
            <w:r>
              <w:t>сно</w:t>
            </w:r>
            <w:r w:rsidR="00C226E6">
              <w:t>го</w:t>
            </w:r>
            <w:r>
              <w:t xml:space="preserve"> сканировани</w:t>
            </w:r>
            <w:r w:rsidR="00C226E6">
              <w:t>я</w:t>
            </w:r>
            <w:r w:rsidRPr="00D245BC">
              <w:t xml:space="preserve"> по расписанию;</w:t>
            </w:r>
          </w:p>
          <w:p w:rsidR="00BF0B81" w:rsidRPr="00D245BC" w:rsidRDefault="00BF0B81" w:rsidP="00BF0B81">
            <w:pPr>
              <w:pStyle w:val="110"/>
              <w:widowControl w:val="0"/>
              <w:numPr>
                <w:ilvl w:val="0"/>
                <w:numId w:val="25"/>
              </w:numPr>
              <w:spacing w:line="240" w:lineRule="auto"/>
              <w:ind w:left="204" w:hanging="204"/>
              <w:contextualSpacing/>
              <w:jc w:val="both"/>
            </w:pPr>
            <w:r w:rsidRPr="00D245BC">
              <w:lastRenderedPageBreak/>
              <w:t>антивирусно</w:t>
            </w:r>
            <w:r w:rsidR="00C226E6">
              <w:t>го</w:t>
            </w:r>
            <w:r w:rsidRPr="00D245BC">
              <w:t xml:space="preserve"> сканировани</w:t>
            </w:r>
            <w:r w:rsidR="00C226E6">
              <w:t>я</w:t>
            </w:r>
            <w:r w:rsidRPr="00D245BC">
              <w:t xml:space="preserve"> подключаемых устройств;</w:t>
            </w:r>
          </w:p>
          <w:p w:rsidR="00BF0B81" w:rsidRPr="00D245BC" w:rsidRDefault="00BF0B81" w:rsidP="00BF0B81">
            <w:pPr>
              <w:pStyle w:val="110"/>
              <w:widowControl w:val="0"/>
              <w:numPr>
                <w:ilvl w:val="0"/>
                <w:numId w:val="25"/>
              </w:numPr>
              <w:spacing w:line="240" w:lineRule="auto"/>
              <w:ind w:left="204" w:hanging="204"/>
              <w:contextualSpacing/>
              <w:jc w:val="both"/>
            </w:pPr>
            <w:r w:rsidRPr="00D245BC">
              <w:t>э</w:t>
            </w:r>
            <w:r>
              <w:t>вристического</w:t>
            </w:r>
            <w:r w:rsidRPr="00D245BC">
              <w:t xml:space="preserve"> анализатор</w:t>
            </w:r>
            <w:r>
              <w:t>а, позволяющего</w:t>
            </w:r>
            <w:r w:rsidRPr="00D245BC">
              <w:t xml:space="preserve"> распознавать и блокировать ранее неизвестные вредоносные программы;</w:t>
            </w:r>
          </w:p>
          <w:p w:rsidR="00BF0B81" w:rsidRPr="006C1BC4" w:rsidRDefault="00BF0B81" w:rsidP="00BF0B81">
            <w:pPr>
              <w:pStyle w:val="110"/>
              <w:widowControl w:val="0"/>
              <w:numPr>
                <w:ilvl w:val="0"/>
                <w:numId w:val="25"/>
              </w:numPr>
              <w:spacing w:line="240" w:lineRule="auto"/>
              <w:ind w:left="204" w:hanging="204"/>
              <w:contextualSpacing/>
              <w:jc w:val="both"/>
            </w:pPr>
            <w:r w:rsidRPr="006C1BC4">
              <w:t>нейтрализации действий активного заражения;</w:t>
            </w:r>
          </w:p>
          <w:p w:rsidR="00BF0B81" w:rsidRPr="006C1BC4" w:rsidRDefault="00BF0B81" w:rsidP="00BF0B81">
            <w:pPr>
              <w:pStyle w:val="110"/>
              <w:widowControl w:val="0"/>
              <w:numPr>
                <w:ilvl w:val="0"/>
                <w:numId w:val="25"/>
              </w:numPr>
              <w:spacing w:line="240" w:lineRule="auto"/>
              <w:ind w:left="204" w:hanging="204"/>
              <w:contextualSpacing/>
              <w:jc w:val="both"/>
            </w:pPr>
            <w:r w:rsidRPr="006C1BC4">
              <w:t>анализа поведения приложения и производимых им действий в системе для выявления и его вредоносной активности и обнаружения несанкционированных действий;</w:t>
            </w:r>
          </w:p>
          <w:p w:rsidR="00BF0B81" w:rsidRPr="006C1BC4" w:rsidRDefault="00BF0B81" w:rsidP="00BF0B81">
            <w:pPr>
              <w:pStyle w:val="110"/>
              <w:widowControl w:val="0"/>
              <w:numPr>
                <w:ilvl w:val="0"/>
                <w:numId w:val="25"/>
              </w:numPr>
              <w:spacing w:line="240" w:lineRule="auto"/>
              <w:ind w:left="204" w:hanging="204"/>
              <w:contextualSpacing/>
              <w:jc w:val="both"/>
            </w:pPr>
            <w:r w:rsidRPr="006C1BC4">
              <w:t>анализа обращений к общим папкам и файлам для выявления попыток шифрования защищаемых ресурсов доступных по сети;</w:t>
            </w:r>
          </w:p>
          <w:p w:rsidR="00BF0B81" w:rsidRPr="006C1BC4" w:rsidRDefault="00BF0B81" w:rsidP="00BF0B81">
            <w:pPr>
              <w:pStyle w:val="110"/>
              <w:widowControl w:val="0"/>
              <w:numPr>
                <w:ilvl w:val="0"/>
                <w:numId w:val="25"/>
              </w:numPr>
              <w:spacing w:line="240" w:lineRule="auto"/>
              <w:ind w:left="204" w:hanging="204"/>
              <w:contextualSpacing/>
              <w:jc w:val="both"/>
            </w:pPr>
            <w:r w:rsidRPr="006C1BC4">
              <w:t>блокировк</w:t>
            </w:r>
            <w:r w:rsidR="00C226E6">
              <w:t>и</w:t>
            </w:r>
            <w:r w:rsidRPr="006C1BC4">
              <w:t xml:space="preserve"> действий вредоносных программ, которые используют уязвимости в программном обеспечении в том числе защита памяти системных процессов;</w:t>
            </w:r>
          </w:p>
          <w:p w:rsidR="00BF0B81" w:rsidRPr="006C1BC4" w:rsidRDefault="00BF0B81" w:rsidP="00BF0B81">
            <w:pPr>
              <w:pStyle w:val="110"/>
              <w:widowControl w:val="0"/>
              <w:numPr>
                <w:ilvl w:val="0"/>
                <w:numId w:val="25"/>
              </w:numPr>
              <w:spacing w:line="240" w:lineRule="auto"/>
              <w:ind w:left="204" w:hanging="204"/>
              <w:contextualSpacing/>
              <w:jc w:val="both"/>
            </w:pPr>
            <w:r w:rsidRPr="006C1BC4">
              <w:t>откат</w:t>
            </w:r>
            <w:r w:rsidR="00C226E6">
              <w:t>а</w:t>
            </w:r>
            <w:r w:rsidRPr="006C1BC4">
              <w:t xml:space="preserve"> действий вредоносного программного обеспечения при лечении, в том числе, восстановление зашифрованных, вредоносными программами, файлов;</w:t>
            </w:r>
          </w:p>
          <w:p w:rsidR="00BF0B81" w:rsidRPr="006C1BC4" w:rsidRDefault="00BF0B81" w:rsidP="00BF0B81">
            <w:pPr>
              <w:pStyle w:val="110"/>
              <w:widowControl w:val="0"/>
              <w:numPr>
                <w:ilvl w:val="0"/>
                <w:numId w:val="25"/>
              </w:numPr>
              <w:spacing w:line="240" w:lineRule="auto"/>
              <w:ind w:left="204" w:hanging="204"/>
              <w:contextualSpacing/>
              <w:jc w:val="both"/>
            </w:pPr>
            <w:r w:rsidRPr="006C1BC4">
              <w:t>ограничения привилегий (запись в реестр, доступ к файлам, папкам и другим процессам, обращение к планировщику задач, доступ к устройствам, изменение прав на объекты и т.д.) для процессов и приложений, динамически обновляемые настраиваемые списки приложений с определением уровня доверия;</w:t>
            </w:r>
          </w:p>
          <w:p w:rsidR="00BF0B81" w:rsidRPr="006C1BC4" w:rsidRDefault="00BF0B81" w:rsidP="00BF0B81">
            <w:pPr>
              <w:pStyle w:val="110"/>
              <w:widowControl w:val="0"/>
              <w:numPr>
                <w:ilvl w:val="0"/>
                <w:numId w:val="25"/>
              </w:numPr>
              <w:spacing w:line="240" w:lineRule="auto"/>
              <w:ind w:left="204" w:hanging="204"/>
              <w:contextualSpacing/>
              <w:jc w:val="both"/>
            </w:pPr>
            <w:r w:rsidRPr="006C1BC4">
              <w:t>антивирусной проверки и лечения файлов в архивах следующих форматов:</w:t>
            </w:r>
            <w:r>
              <w:t xml:space="preserve"> RAR, ARJ, ZIP, CAB, LHA, JAR, ICE</w:t>
            </w:r>
            <w:r w:rsidRPr="006C1BC4">
              <w:t>;</w:t>
            </w:r>
          </w:p>
          <w:p w:rsidR="008B5342" w:rsidRDefault="00BF0B81" w:rsidP="00BF0B81">
            <w:pPr>
              <w:pStyle w:val="110"/>
              <w:widowControl w:val="0"/>
              <w:numPr>
                <w:ilvl w:val="0"/>
                <w:numId w:val="25"/>
              </w:numPr>
              <w:spacing w:line="240" w:lineRule="auto"/>
              <w:ind w:left="204" w:hanging="204"/>
              <w:contextualSpacing/>
              <w:jc w:val="both"/>
            </w:pPr>
            <w:r w:rsidRPr="006C1BC4">
              <w:t>защиты электронной почты от вредоносных программ с проверкой входящего и исходящего трафика передающегося по следующим протоколам: IMAP, SMTP, POP3, MAPI, NNTP;</w:t>
            </w:r>
          </w:p>
          <w:p w:rsidR="00BF0B81" w:rsidRPr="006C1BC4" w:rsidRDefault="00BF0B81" w:rsidP="00BF0B81">
            <w:pPr>
              <w:pStyle w:val="110"/>
              <w:widowControl w:val="0"/>
              <w:numPr>
                <w:ilvl w:val="0"/>
                <w:numId w:val="25"/>
              </w:numPr>
              <w:spacing w:line="240" w:lineRule="auto"/>
              <w:ind w:left="204" w:hanging="204"/>
              <w:contextualSpacing/>
              <w:jc w:val="both"/>
            </w:pPr>
            <w:r w:rsidRPr="006C1BC4">
              <w:t>фильтра почтовых вложений с возможностью переименования или удаления заданных типов файлов;</w:t>
            </w:r>
          </w:p>
          <w:p w:rsidR="00BF0B81" w:rsidRPr="006C1BC4" w:rsidRDefault="00BF0B81" w:rsidP="00BF0B81">
            <w:pPr>
              <w:pStyle w:val="110"/>
              <w:widowControl w:val="0"/>
              <w:numPr>
                <w:ilvl w:val="0"/>
                <w:numId w:val="25"/>
              </w:numPr>
              <w:spacing w:line="240" w:lineRule="auto"/>
              <w:ind w:left="204" w:hanging="204"/>
              <w:contextualSpacing/>
              <w:jc w:val="both"/>
            </w:pPr>
            <w:r w:rsidRPr="006C1BC4">
              <w:t>проверк</w:t>
            </w:r>
            <w:r w:rsidR="00C226E6">
              <w:t>и</w:t>
            </w:r>
            <w:r w:rsidRPr="0045745E">
              <w:t xml:space="preserve"> </w:t>
            </w:r>
            <w:r w:rsidRPr="006C1BC4">
              <w:t>сетевого трафика, поступающего на компьютер пользователя по протоколам HTTPS (SSL 3.0, TLS 1.0, TLS 1.1, TLS 1.2), HTTP, FTP, в том числе с помощью эвристического анализа, c возможностью настройки доверенных ресурсов и работой в режиме блокировки или статистики;</w:t>
            </w:r>
          </w:p>
          <w:p w:rsidR="00BF0B81" w:rsidRPr="006C1BC4" w:rsidRDefault="00BF0B81" w:rsidP="00BF0B81">
            <w:pPr>
              <w:pStyle w:val="110"/>
              <w:widowControl w:val="0"/>
              <w:numPr>
                <w:ilvl w:val="0"/>
                <w:numId w:val="25"/>
              </w:numPr>
              <w:spacing w:line="240" w:lineRule="auto"/>
              <w:ind w:left="204" w:hanging="204"/>
              <w:contextualSpacing/>
              <w:jc w:val="both"/>
            </w:pPr>
            <w:r w:rsidRPr="006C1BC4">
              <w:t>блокировк</w:t>
            </w:r>
            <w:r w:rsidR="00C226E6">
              <w:t>и</w:t>
            </w:r>
            <w:r w:rsidRPr="006C1BC4">
              <w:t xml:space="preserve"> баннеров и всплывающих окон на загружаемых Web-страницах;</w:t>
            </w:r>
          </w:p>
          <w:p w:rsidR="00BF0B81" w:rsidRPr="006C1BC4" w:rsidRDefault="00BF0B81" w:rsidP="00BF0B81">
            <w:pPr>
              <w:pStyle w:val="110"/>
              <w:widowControl w:val="0"/>
              <w:numPr>
                <w:ilvl w:val="0"/>
                <w:numId w:val="25"/>
              </w:numPr>
              <w:spacing w:line="240" w:lineRule="auto"/>
              <w:ind w:left="204" w:hanging="204"/>
              <w:contextualSpacing/>
              <w:jc w:val="both"/>
            </w:pPr>
            <w:r w:rsidRPr="006C1BC4">
              <w:t>распознавания и блокировк</w:t>
            </w:r>
            <w:r w:rsidR="00C226E6">
              <w:t>и</w:t>
            </w:r>
            <w:r w:rsidRPr="006C1BC4">
              <w:t xml:space="preserve"> фишинговых и небезопасных сайтов;</w:t>
            </w:r>
          </w:p>
          <w:p w:rsidR="00BF0B81" w:rsidRPr="006C1BC4" w:rsidRDefault="00BF0B81" w:rsidP="00BF0B81">
            <w:pPr>
              <w:pStyle w:val="110"/>
              <w:widowControl w:val="0"/>
              <w:numPr>
                <w:ilvl w:val="0"/>
                <w:numId w:val="25"/>
              </w:numPr>
              <w:spacing w:line="240" w:lineRule="auto"/>
              <w:ind w:left="204" w:hanging="204"/>
              <w:contextualSpacing/>
              <w:jc w:val="both"/>
            </w:pPr>
            <w:r w:rsidRPr="006C1BC4">
              <w:t>защиты от сетевых угроз, которые используют уязвимости в ARP-протоколе для подделки MAC-адреса устройства;</w:t>
            </w:r>
          </w:p>
          <w:p w:rsidR="00BF0B81" w:rsidRPr="006C1BC4" w:rsidRDefault="00BF0B81" w:rsidP="00BF0B81">
            <w:pPr>
              <w:pStyle w:val="110"/>
              <w:widowControl w:val="0"/>
              <w:numPr>
                <w:ilvl w:val="0"/>
                <w:numId w:val="25"/>
              </w:numPr>
              <w:spacing w:line="240" w:lineRule="auto"/>
              <w:ind w:left="204" w:hanging="204"/>
              <w:contextualSpacing/>
              <w:jc w:val="both"/>
            </w:pPr>
            <w:r w:rsidRPr="006C1BC4">
              <w:t>контрол</w:t>
            </w:r>
            <w:r w:rsidR="00C226E6">
              <w:t>я</w:t>
            </w:r>
            <w:r w:rsidRPr="006C1BC4">
              <w:t xml:space="preserve"> сетевых подключений типа сетевой мост, с возможностью блокировки одновременной установки нескольких сетевых подключений;</w:t>
            </w:r>
          </w:p>
          <w:p w:rsidR="00BF0B81" w:rsidRPr="006C1BC4" w:rsidRDefault="00BF0B81" w:rsidP="00BF0B81">
            <w:pPr>
              <w:pStyle w:val="110"/>
              <w:widowControl w:val="0"/>
              <w:numPr>
                <w:ilvl w:val="0"/>
                <w:numId w:val="25"/>
              </w:numPr>
              <w:spacing w:line="240" w:lineRule="auto"/>
              <w:ind w:left="204" w:hanging="204"/>
              <w:contextualSpacing/>
              <w:jc w:val="both"/>
            </w:pPr>
            <w:r w:rsidRPr="006C1BC4">
              <w:t>создания специальных правил, запрещаю</w:t>
            </w:r>
            <w:r w:rsidR="00713DD9">
              <w:t xml:space="preserve">щих или разрешающих установку </w:t>
            </w:r>
            <w:r w:rsidRPr="006C1BC4">
              <w:t>или запуск программ для всех или для определенных групп пользов</w:t>
            </w:r>
            <w:r w:rsidR="005721F0">
              <w:t xml:space="preserve">ателей (локальных пользователей или </w:t>
            </w:r>
            <w:r w:rsidRPr="006C1BC4">
              <w:t xml:space="preserve">групп), компонент </w:t>
            </w:r>
            <w:r w:rsidRPr="006C1BC4">
              <w:lastRenderedPageBreak/>
              <w:t>должен контролировать приложения как по пути нахождения программы, метаданным, сертификату или его отпечатку, контрольной сумме, так и по заранее заданным категориям приложений, предоставляемым производителем программного обеспечения, компонент должен работать в режиме черного или белого списка, а также в режиме сбора статистики или блокировки;</w:t>
            </w:r>
          </w:p>
          <w:p w:rsidR="00BF0B81" w:rsidRPr="006C1BC4" w:rsidRDefault="00BF0B81" w:rsidP="00BF0B81">
            <w:pPr>
              <w:pStyle w:val="110"/>
              <w:widowControl w:val="0"/>
              <w:numPr>
                <w:ilvl w:val="0"/>
                <w:numId w:val="25"/>
              </w:numPr>
              <w:spacing w:line="240" w:lineRule="auto"/>
              <w:ind w:left="204" w:hanging="204"/>
              <w:contextualSpacing/>
              <w:jc w:val="both"/>
            </w:pPr>
            <w:r w:rsidRPr="006C1BC4">
              <w:t>контроля работы пользователя с внешними устройствами вв</w:t>
            </w:r>
            <w:r w:rsidR="007816A6">
              <w:t>ода</w:t>
            </w:r>
            <w:r w:rsidR="006000A9">
              <w:t>-</w:t>
            </w:r>
            <w:r w:rsidR="007816A6">
              <w:t xml:space="preserve">вывода по типу устройства </w:t>
            </w:r>
            <w:r w:rsidRPr="006C1BC4">
              <w:t>или используемой шине, с возможностью создания списка доверенных устройств по их идентификатору;</w:t>
            </w:r>
          </w:p>
          <w:p w:rsidR="00BF0B81" w:rsidRPr="006C1BC4" w:rsidRDefault="00BF0B81" w:rsidP="00BF0B81">
            <w:pPr>
              <w:pStyle w:val="110"/>
              <w:widowControl w:val="0"/>
              <w:numPr>
                <w:ilvl w:val="0"/>
                <w:numId w:val="25"/>
              </w:numPr>
              <w:spacing w:line="240" w:lineRule="auto"/>
              <w:ind w:left="204" w:hanging="204"/>
              <w:contextualSpacing/>
              <w:jc w:val="both"/>
            </w:pPr>
            <w:r w:rsidRPr="006C1BC4">
              <w:t>зап</w:t>
            </w:r>
            <w:r w:rsidR="00713DD9">
              <w:t xml:space="preserve">иси в журнал событий о записи </w:t>
            </w:r>
            <w:r w:rsidRPr="006C1BC4">
              <w:t>или удалении файлов на съемных дисках;</w:t>
            </w:r>
          </w:p>
          <w:p w:rsidR="00BF0B81" w:rsidRPr="006C1BC4" w:rsidRDefault="00BF0B81" w:rsidP="00BF0B81">
            <w:pPr>
              <w:pStyle w:val="110"/>
              <w:widowControl w:val="0"/>
              <w:numPr>
                <w:ilvl w:val="0"/>
                <w:numId w:val="25"/>
              </w:numPr>
              <w:spacing w:line="240" w:lineRule="auto"/>
              <w:ind w:left="204" w:hanging="204"/>
              <w:contextualSpacing/>
              <w:jc w:val="both"/>
            </w:pPr>
            <w:r w:rsidRPr="006C1BC4">
              <w:t xml:space="preserve">контроля работы пользователя с сетью </w:t>
            </w:r>
            <w:r w:rsidR="006000A9">
              <w:t>«</w:t>
            </w:r>
            <w:r w:rsidRPr="006C1BC4">
              <w:t>Интернет</w:t>
            </w:r>
            <w:r w:rsidR="006000A9">
              <w:t>»</w:t>
            </w:r>
            <w:r w:rsidRPr="006C1BC4">
              <w:t>, в том числе добавления, редактирования категорий, включение явного запрета или разрешения доступа к ресурсам определенного содержания, категории созданной и динамически обновляемой производителем, а также типа информации (аудио, видео и др.), позволять вводи</w:t>
            </w:r>
            <w:r>
              <w:t>ть временные интервалы контроля</w:t>
            </w:r>
            <w:r w:rsidRPr="006C1BC4">
              <w:t>;</w:t>
            </w:r>
          </w:p>
          <w:p w:rsidR="00BF0B81" w:rsidRPr="006C1BC4" w:rsidRDefault="00BF0B81" w:rsidP="00BF0B81">
            <w:pPr>
              <w:pStyle w:val="110"/>
              <w:widowControl w:val="0"/>
              <w:numPr>
                <w:ilvl w:val="0"/>
                <w:numId w:val="25"/>
              </w:numPr>
              <w:spacing w:line="240" w:lineRule="auto"/>
              <w:ind w:left="204" w:hanging="204"/>
              <w:contextualSpacing/>
              <w:jc w:val="both"/>
            </w:pPr>
            <w:r w:rsidRPr="006C1BC4">
              <w:t>защиты от атак типа BadUSB;</w:t>
            </w:r>
          </w:p>
          <w:p w:rsidR="00BF0B81" w:rsidRPr="006C1BC4" w:rsidRDefault="00BF0B81" w:rsidP="00BF0B81">
            <w:pPr>
              <w:pStyle w:val="110"/>
              <w:widowControl w:val="0"/>
              <w:numPr>
                <w:ilvl w:val="0"/>
                <w:numId w:val="25"/>
              </w:numPr>
              <w:spacing w:line="240" w:lineRule="auto"/>
              <w:ind w:left="204" w:hanging="204"/>
              <w:contextualSpacing/>
              <w:jc w:val="both"/>
            </w:pPr>
            <w:r w:rsidRPr="006C1BC4">
              <w:t>запуск</w:t>
            </w:r>
            <w:r w:rsidR="00C226E6">
              <w:t>а</w:t>
            </w:r>
            <w:r w:rsidRPr="006C1BC4">
              <w:t xml:space="preserve"> специальной задачи для обнаружения уязвимостей в приложениях, установленных на компьютере, с возможностью предоставления отчета по обнаруженным уязвимостям.</w:t>
            </w:r>
          </w:p>
          <w:p w:rsidR="00BF0B81" w:rsidRPr="006C1BC4" w:rsidRDefault="00BF0B81" w:rsidP="00BF0B81">
            <w:pPr>
              <w:pStyle w:val="110"/>
              <w:widowControl w:val="0"/>
              <w:numPr>
                <w:ilvl w:val="0"/>
                <w:numId w:val="25"/>
              </w:numPr>
              <w:spacing w:line="240" w:lineRule="auto"/>
              <w:ind w:left="204" w:hanging="204"/>
              <w:contextualSpacing/>
              <w:jc w:val="both"/>
            </w:pPr>
            <w:r w:rsidRPr="006C1BC4">
              <w:t>защиты от удаленного несанкционированного управления сервисом приложения, а также защита доступа к параметрам приложения с помощью пароля;</w:t>
            </w:r>
          </w:p>
          <w:p w:rsidR="00BF0B81" w:rsidRPr="006C1BC4" w:rsidRDefault="00BF0B81" w:rsidP="00BF0B81">
            <w:pPr>
              <w:pStyle w:val="110"/>
              <w:widowControl w:val="0"/>
              <w:numPr>
                <w:ilvl w:val="0"/>
                <w:numId w:val="25"/>
              </w:numPr>
              <w:spacing w:line="240" w:lineRule="auto"/>
              <w:ind w:left="204" w:hanging="204"/>
              <w:contextualSpacing/>
              <w:jc w:val="both"/>
            </w:pPr>
            <w:r w:rsidRPr="006C1BC4">
              <w:t>установки только выбранных компонентов программного средства антивирусной защиты;</w:t>
            </w:r>
          </w:p>
          <w:p w:rsidR="00BF0B81" w:rsidRPr="006C1BC4" w:rsidRDefault="00BF0B81" w:rsidP="00BF0B81">
            <w:pPr>
              <w:pStyle w:val="110"/>
              <w:widowControl w:val="0"/>
              <w:numPr>
                <w:ilvl w:val="0"/>
                <w:numId w:val="25"/>
              </w:numPr>
              <w:spacing w:line="240" w:lineRule="auto"/>
              <w:ind w:left="204" w:hanging="204"/>
              <w:contextualSpacing/>
              <w:jc w:val="both"/>
            </w:pPr>
            <w:r w:rsidRPr="006C1BC4">
              <w:t>централизованно</w:t>
            </w:r>
            <w:r w:rsidR="00C226E6">
              <w:t>го</w:t>
            </w:r>
            <w:r w:rsidRPr="006C1BC4">
              <w:t xml:space="preserve"> управлени</w:t>
            </w:r>
            <w:r w:rsidR="00C226E6">
              <w:t>я</w:t>
            </w:r>
            <w:r w:rsidRPr="006C1BC4">
              <w:t xml:space="preserve"> всеми вышеуказанными компонентами с помощью единой системы управления;</w:t>
            </w:r>
          </w:p>
          <w:p w:rsidR="00BF0B81" w:rsidRPr="006C1BC4" w:rsidRDefault="007816A6" w:rsidP="00BF0B81">
            <w:pPr>
              <w:pStyle w:val="110"/>
              <w:widowControl w:val="0"/>
              <w:numPr>
                <w:ilvl w:val="0"/>
                <w:numId w:val="25"/>
              </w:numPr>
              <w:spacing w:line="240" w:lineRule="auto"/>
              <w:ind w:left="204" w:hanging="204"/>
              <w:contextualSpacing/>
              <w:jc w:val="both"/>
            </w:pPr>
            <w:r>
              <w:t>запуск</w:t>
            </w:r>
            <w:r w:rsidR="00C226E6">
              <w:t>а</w:t>
            </w:r>
            <w:r>
              <w:t xml:space="preserve"> задач по расписанию </w:t>
            </w:r>
            <w:r w:rsidR="00BF0B81" w:rsidRPr="006C1BC4">
              <w:t>или сразу после запуска приложения;</w:t>
            </w:r>
          </w:p>
          <w:p w:rsidR="00BF0B81" w:rsidRPr="006C1BC4" w:rsidRDefault="00BF0B81" w:rsidP="00BF0B81">
            <w:pPr>
              <w:pStyle w:val="110"/>
              <w:widowControl w:val="0"/>
              <w:numPr>
                <w:ilvl w:val="0"/>
                <w:numId w:val="25"/>
              </w:numPr>
              <w:spacing w:line="240" w:lineRule="auto"/>
              <w:ind w:left="204" w:hanging="204"/>
              <w:contextualSpacing/>
              <w:jc w:val="both"/>
            </w:pPr>
            <w:r w:rsidRPr="006C1BC4">
              <w:t>ускорени</w:t>
            </w:r>
            <w:r w:rsidR="00C226E6">
              <w:t>я</w:t>
            </w:r>
            <w:r w:rsidRPr="006C1BC4">
              <w:t xml:space="preserve"> процесса сканирования за счет пропуска объектов, состояние которых со времени прошлой проверки не изменилось;</w:t>
            </w:r>
          </w:p>
          <w:p w:rsidR="00BF0B81" w:rsidRPr="006C1BC4" w:rsidRDefault="00BF0B81" w:rsidP="00BF0B81">
            <w:pPr>
              <w:pStyle w:val="110"/>
              <w:widowControl w:val="0"/>
              <w:numPr>
                <w:ilvl w:val="0"/>
                <w:numId w:val="25"/>
              </w:numPr>
              <w:spacing w:line="240" w:lineRule="auto"/>
              <w:ind w:left="204" w:hanging="204"/>
              <w:contextualSpacing/>
              <w:jc w:val="both"/>
            </w:pPr>
            <w:r w:rsidRPr="006C1BC4">
              <w:t>проверки целостности антивирусной программы;</w:t>
            </w:r>
          </w:p>
          <w:p w:rsidR="00BF0B81" w:rsidRPr="006C1BC4" w:rsidRDefault="00BF0B81" w:rsidP="00BF0B81">
            <w:pPr>
              <w:pStyle w:val="110"/>
              <w:widowControl w:val="0"/>
              <w:numPr>
                <w:ilvl w:val="0"/>
                <w:numId w:val="25"/>
              </w:numPr>
              <w:spacing w:line="240" w:lineRule="auto"/>
              <w:ind w:left="204" w:hanging="204"/>
              <w:contextualSpacing/>
              <w:jc w:val="both"/>
            </w:pPr>
            <w:r w:rsidRPr="006C1BC4">
              <w:t>добавления исключений из антивирусной проверки по контрольной</w:t>
            </w:r>
            <w:r>
              <w:t xml:space="preserve"> </w:t>
            </w:r>
            <w:r w:rsidRPr="006C1BC4">
              <w:t>сумме файл</w:t>
            </w:r>
            <w:r w:rsidR="006000A9">
              <w:t>а</w:t>
            </w:r>
            <w:r w:rsidRPr="006C1BC4">
              <w:t>, маске имени</w:t>
            </w:r>
            <w:r w:rsidR="006000A9">
              <w:t xml:space="preserve"> (</w:t>
            </w:r>
            <w:r w:rsidRPr="006C1BC4">
              <w:t>директории</w:t>
            </w:r>
            <w:r w:rsidR="006000A9">
              <w:t>)</w:t>
            </w:r>
            <w:r w:rsidRPr="006C1BC4">
              <w:t xml:space="preserve"> или по наличию у файла доверенной цифровой подписи;</w:t>
            </w:r>
          </w:p>
          <w:p w:rsidR="00BF0B81" w:rsidRPr="006C1BC4" w:rsidRDefault="00BF0B81" w:rsidP="00BF0B81">
            <w:pPr>
              <w:pStyle w:val="110"/>
              <w:widowControl w:val="0"/>
              <w:numPr>
                <w:ilvl w:val="0"/>
                <w:numId w:val="25"/>
              </w:numPr>
              <w:spacing w:line="240" w:lineRule="auto"/>
              <w:ind w:left="204" w:hanging="204"/>
              <w:contextualSpacing/>
              <w:jc w:val="both"/>
            </w:pPr>
            <w:r w:rsidRPr="006C1BC4">
              <w:t>наличи</w:t>
            </w:r>
            <w:r w:rsidR="00C226E6">
              <w:t>я</w:t>
            </w:r>
            <w:r w:rsidRPr="006C1BC4">
              <w:t xml:space="preserve"> у антивируса защищенного хранилища для удаленных зараженных файлов, с возможностью их восстановления;</w:t>
            </w:r>
          </w:p>
          <w:p w:rsidR="00BF0B81" w:rsidRPr="006C1BC4" w:rsidRDefault="00BF0B81" w:rsidP="00BF0B81">
            <w:pPr>
              <w:pStyle w:val="110"/>
              <w:widowControl w:val="0"/>
              <w:numPr>
                <w:ilvl w:val="0"/>
                <w:numId w:val="25"/>
              </w:numPr>
              <w:spacing w:line="240" w:lineRule="auto"/>
              <w:ind w:left="204" w:hanging="204"/>
              <w:contextualSpacing/>
              <w:jc w:val="both"/>
            </w:pPr>
            <w:r w:rsidRPr="006C1BC4">
              <w:t>наличи</w:t>
            </w:r>
            <w:r w:rsidR="00C226E6">
              <w:t>я</w:t>
            </w:r>
            <w:r w:rsidRPr="006C1BC4">
              <w:t xml:space="preserve"> защищенного хранилища для отчетов о работе антивируса;</w:t>
            </w:r>
          </w:p>
          <w:p w:rsidR="00BF0B81" w:rsidRPr="006C1BC4" w:rsidRDefault="00BF0B81" w:rsidP="00BF0B81">
            <w:pPr>
              <w:pStyle w:val="110"/>
              <w:widowControl w:val="0"/>
              <w:numPr>
                <w:ilvl w:val="0"/>
                <w:numId w:val="25"/>
              </w:numPr>
              <w:spacing w:line="240" w:lineRule="auto"/>
              <w:ind w:left="204" w:hanging="204"/>
              <w:contextualSpacing/>
              <w:jc w:val="both"/>
            </w:pPr>
            <w:r w:rsidRPr="006C1BC4">
              <w:t xml:space="preserve">включения и выключения графического интерфейса антивируса, а также наличие </w:t>
            </w:r>
            <w:r>
              <w:t>у</w:t>
            </w:r>
            <w:r w:rsidRPr="006C1BC4">
              <w:t>прощенной версии графического интерфейса, с минимальным набором возможностей;</w:t>
            </w:r>
          </w:p>
          <w:p w:rsidR="00BF0B81" w:rsidRDefault="00BF0B81" w:rsidP="00BF0B81">
            <w:pPr>
              <w:pStyle w:val="110"/>
              <w:widowControl w:val="0"/>
              <w:numPr>
                <w:ilvl w:val="0"/>
                <w:numId w:val="25"/>
              </w:numPr>
              <w:spacing w:line="240" w:lineRule="auto"/>
              <w:ind w:left="204" w:hanging="204"/>
              <w:contextualSpacing/>
              <w:jc w:val="both"/>
            </w:pPr>
            <w:r w:rsidRPr="006C1BC4">
              <w:t>защит</w:t>
            </w:r>
            <w:r w:rsidR="00C226E6">
              <w:t>ы</w:t>
            </w:r>
            <w:r w:rsidRPr="006C1BC4">
              <w:t xml:space="preserve"> паролем восстановление объектов из резервного хранилища.</w:t>
            </w:r>
          </w:p>
          <w:p w:rsidR="00766567" w:rsidRDefault="00BF0B81" w:rsidP="00766567">
            <w:pPr>
              <w:pStyle w:val="af0"/>
              <w:keepNext/>
              <w:numPr>
                <w:ilvl w:val="1"/>
                <w:numId w:val="12"/>
              </w:numPr>
              <w:ind w:left="0" w:firstLine="0"/>
              <w:jc w:val="both"/>
              <w:rPr>
                <w:rFonts w:ascii="Times New Roman" w:eastAsiaTheme="minorHAnsi" w:hAnsi="Times New Roman" w:cstheme="minorBidi"/>
                <w:b/>
                <w:sz w:val="24"/>
                <w:szCs w:val="24"/>
                <w:lang w:eastAsia="en-US"/>
              </w:rPr>
            </w:pPr>
            <w:r w:rsidRPr="001C22C5">
              <w:rPr>
                <w:rFonts w:ascii="Times New Roman" w:hAnsi="Times New Roman"/>
                <w:b/>
                <w:sz w:val="24"/>
                <w:szCs w:val="24"/>
              </w:rPr>
              <w:t>Требования к программным средствам антивирусной защиты для</w:t>
            </w:r>
            <w:r w:rsidRPr="001C22C5">
              <w:rPr>
                <w:b/>
              </w:rPr>
              <w:t xml:space="preserve"> </w:t>
            </w:r>
            <w:r>
              <w:rPr>
                <w:rFonts w:ascii="Times New Roman" w:hAnsi="Times New Roman"/>
                <w:b/>
                <w:sz w:val="24"/>
                <w:szCs w:val="24"/>
              </w:rPr>
              <w:t>серверов Windows</w:t>
            </w:r>
            <w:r w:rsidRPr="00E961EB">
              <w:rPr>
                <w:rFonts w:ascii="Times New Roman" w:hAnsi="Times New Roman"/>
                <w:b/>
                <w:sz w:val="24"/>
                <w:szCs w:val="24"/>
              </w:rPr>
              <w:t>:</w:t>
            </w:r>
          </w:p>
          <w:p w:rsidR="00BF0B81" w:rsidRPr="006533F9" w:rsidRDefault="00BF0B81" w:rsidP="00BF0B81">
            <w:pPr>
              <w:pStyle w:val="af0"/>
              <w:numPr>
                <w:ilvl w:val="2"/>
                <w:numId w:val="12"/>
              </w:numPr>
              <w:ind w:left="0" w:firstLine="0"/>
              <w:jc w:val="both"/>
              <w:rPr>
                <w:rFonts w:ascii="Times New Roman" w:hAnsi="Times New Roman"/>
                <w:sz w:val="24"/>
                <w:szCs w:val="24"/>
              </w:rPr>
            </w:pPr>
            <w:r w:rsidRPr="002B0D4F">
              <w:rPr>
                <w:rFonts w:ascii="Times New Roman" w:hAnsi="Times New Roman"/>
                <w:sz w:val="24"/>
                <w:szCs w:val="24"/>
              </w:rPr>
              <w:lastRenderedPageBreak/>
              <w:t>Программные средства антивирусной защиты для</w:t>
            </w:r>
            <w:r w:rsidRPr="0020039F">
              <w:t xml:space="preserve"> </w:t>
            </w:r>
            <w:r w:rsidRPr="0020039F">
              <w:rPr>
                <w:rFonts w:ascii="Times New Roman" w:hAnsi="Times New Roman"/>
                <w:sz w:val="24"/>
                <w:szCs w:val="24"/>
              </w:rPr>
              <w:t xml:space="preserve">серверов </w:t>
            </w:r>
            <w:r>
              <w:rPr>
                <w:rFonts w:ascii="Times New Roman" w:hAnsi="Times New Roman"/>
                <w:sz w:val="24"/>
                <w:szCs w:val="24"/>
                <w:lang w:val="en-US"/>
              </w:rPr>
              <w:t>Windows</w:t>
            </w:r>
            <w:r w:rsidRPr="0020039F">
              <w:t xml:space="preserve"> </w:t>
            </w:r>
            <w:r w:rsidRPr="002B0D4F">
              <w:rPr>
                <w:rFonts w:ascii="Times New Roman" w:hAnsi="Times New Roman"/>
                <w:sz w:val="24"/>
                <w:szCs w:val="24"/>
              </w:rPr>
              <w:t>должны функционировать на компьютерах, работающих под управлением операционных систем следующих версий:</w:t>
            </w:r>
          </w:p>
          <w:p w:rsidR="00BF0B81" w:rsidRPr="00CA7243" w:rsidRDefault="00BF0B81" w:rsidP="00BF0B81">
            <w:pPr>
              <w:pStyle w:val="110"/>
              <w:widowControl w:val="0"/>
              <w:numPr>
                <w:ilvl w:val="0"/>
                <w:numId w:val="25"/>
              </w:numPr>
              <w:spacing w:line="240" w:lineRule="auto"/>
              <w:ind w:left="204" w:hanging="204"/>
              <w:contextualSpacing/>
              <w:jc w:val="both"/>
            </w:pPr>
            <w:r>
              <w:rPr>
                <w:lang w:val="en-US"/>
              </w:rPr>
              <w:t xml:space="preserve">Microsoft </w:t>
            </w:r>
            <w:r w:rsidRPr="006533F9">
              <w:t>Windows</w:t>
            </w:r>
            <w:r>
              <w:rPr>
                <w:lang w:val="en-US"/>
              </w:rPr>
              <w:t xml:space="preserve"> </w:t>
            </w:r>
            <w:r w:rsidRPr="006533F9">
              <w:t>Server</w:t>
            </w:r>
            <w:r>
              <w:t xml:space="preserve"> 2016</w:t>
            </w:r>
            <w:r w:rsidRPr="00CA7243">
              <w:t>;</w:t>
            </w:r>
          </w:p>
          <w:p w:rsidR="00BF0B81" w:rsidRPr="00AF019C" w:rsidRDefault="00BF0B81" w:rsidP="00BF0B81">
            <w:pPr>
              <w:pStyle w:val="110"/>
              <w:widowControl w:val="0"/>
              <w:numPr>
                <w:ilvl w:val="0"/>
                <w:numId w:val="25"/>
              </w:numPr>
              <w:spacing w:line="240" w:lineRule="auto"/>
              <w:ind w:left="204" w:hanging="204"/>
              <w:contextualSpacing/>
              <w:jc w:val="both"/>
            </w:pPr>
            <w:r>
              <w:rPr>
                <w:lang w:val="en-US"/>
              </w:rPr>
              <w:t xml:space="preserve">Microsoft </w:t>
            </w:r>
            <w:r w:rsidRPr="006533F9">
              <w:t>Windows</w:t>
            </w:r>
            <w:r>
              <w:rPr>
                <w:lang w:val="en-US"/>
              </w:rPr>
              <w:t xml:space="preserve"> </w:t>
            </w:r>
            <w:r w:rsidRPr="006533F9">
              <w:t>Server</w:t>
            </w:r>
            <w:r>
              <w:t xml:space="preserve"> 2019</w:t>
            </w:r>
            <w:r w:rsidRPr="00CA7243">
              <w:t>.</w:t>
            </w:r>
          </w:p>
          <w:p w:rsidR="00BF0B81" w:rsidRPr="00AF019C" w:rsidRDefault="00BF0B81" w:rsidP="00BF0B81">
            <w:pPr>
              <w:pStyle w:val="af0"/>
              <w:numPr>
                <w:ilvl w:val="2"/>
                <w:numId w:val="12"/>
              </w:numPr>
              <w:ind w:left="0" w:firstLine="0"/>
              <w:jc w:val="both"/>
            </w:pPr>
            <w:r w:rsidRPr="00AF019C">
              <w:rPr>
                <w:rFonts w:ascii="Times New Roman" w:hAnsi="Times New Roman"/>
                <w:sz w:val="24"/>
                <w:szCs w:val="24"/>
              </w:rPr>
              <w:t>Программные средства антивирусной защиты для</w:t>
            </w:r>
            <w:r w:rsidRPr="00AF019C">
              <w:t xml:space="preserve"> </w:t>
            </w:r>
            <w:r w:rsidRPr="00AF019C">
              <w:rPr>
                <w:rFonts w:ascii="Times New Roman" w:hAnsi="Times New Roman"/>
                <w:sz w:val="24"/>
                <w:szCs w:val="24"/>
              </w:rPr>
              <w:t xml:space="preserve">серверов Windows должны иметь действующий сертификат ФСТЭК России, подтверждающий соответствие требованиям по безопасности информации, установленных в Требованиях к средствам антивирусной защиты (ФСТЭК России, 2012) и Профиле защиты средств антивирусной защиты типа </w:t>
            </w:r>
            <w:r w:rsidR="00C226E6">
              <w:rPr>
                <w:rFonts w:ascii="Times New Roman" w:hAnsi="Times New Roman"/>
                <w:sz w:val="24"/>
                <w:szCs w:val="24"/>
              </w:rPr>
              <w:t>«</w:t>
            </w:r>
            <w:r w:rsidRPr="00AF019C">
              <w:rPr>
                <w:rFonts w:ascii="Times New Roman" w:hAnsi="Times New Roman"/>
                <w:sz w:val="24"/>
                <w:szCs w:val="24"/>
              </w:rPr>
              <w:t>Б</w:t>
            </w:r>
            <w:r w:rsidR="00C226E6">
              <w:rPr>
                <w:rFonts w:ascii="Times New Roman" w:hAnsi="Times New Roman"/>
                <w:sz w:val="24"/>
                <w:szCs w:val="24"/>
              </w:rPr>
              <w:t>»</w:t>
            </w:r>
            <w:r w:rsidRPr="00AF019C">
              <w:rPr>
                <w:rFonts w:ascii="Times New Roman" w:hAnsi="Times New Roman"/>
                <w:sz w:val="24"/>
                <w:szCs w:val="24"/>
              </w:rPr>
              <w:t xml:space="preserve"> 4 класса защиты или выше;</w:t>
            </w:r>
          </w:p>
          <w:p w:rsidR="00BF0B81" w:rsidRPr="006533F9" w:rsidRDefault="00BF0B81" w:rsidP="00BF0B81">
            <w:pPr>
              <w:pStyle w:val="af0"/>
              <w:numPr>
                <w:ilvl w:val="2"/>
                <w:numId w:val="12"/>
              </w:numPr>
              <w:ind w:left="0" w:firstLine="0"/>
              <w:jc w:val="both"/>
              <w:rPr>
                <w:rFonts w:ascii="Times New Roman" w:hAnsi="Times New Roman"/>
                <w:sz w:val="24"/>
                <w:szCs w:val="24"/>
              </w:rPr>
            </w:pPr>
            <w:r w:rsidRPr="002B0D4F">
              <w:rPr>
                <w:rFonts w:ascii="Times New Roman" w:hAnsi="Times New Roman"/>
                <w:sz w:val="24"/>
                <w:szCs w:val="24"/>
              </w:rPr>
              <w:t xml:space="preserve">Программные средства антивирусной защиты для </w:t>
            </w:r>
            <w:r>
              <w:rPr>
                <w:rFonts w:ascii="Times New Roman" w:hAnsi="Times New Roman"/>
                <w:sz w:val="24"/>
                <w:szCs w:val="24"/>
              </w:rPr>
              <w:t>серверов</w:t>
            </w:r>
            <w:r w:rsidRPr="002B0D4F">
              <w:rPr>
                <w:rFonts w:ascii="Times New Roman" w:hAnsi="Times New Roman"/>
                <w:sz w:val="24"/>
                <w:szCs w:val="24"/>
              </w:rPr>
              <w:t xml:space="preserve"> </w:t>
            </w:r>
            <w:r>
              <w:rPr>
                <w:rFonts w:ascii="Times New Roman" w:hAnsi="Times New Roman"/>
                <w:sz w:val="24"/>
                <w:szCs w:val="24"/>
                <w:lang w:val="en-US"/>
              </w:rPr>
              <w:t>Windows</w:t>
            </w:r>
            <w:r w:rsidRPr="002B0D4F">
              <w:rPr>
                <w:rFonts w:ascii="Times New Roman" w:hAnsi="Times New Roman"/>
                <w:sz w:val="24"/>
                <w:szCs w:val="24"/>
              </w:rPr>
              <w:t xml:space="preserve"> должны обеспечивать реализацию следующих функциональных возможностей:</w:t>
            </w:r>
          </w:p>
          <w:p w:rsidR="00BF0B81" w:rsidRPr="00D245BC" w:rsidRDefault="00BF0B81" w:rsidP="00BF0B81">
            <w:pPr>
              <w:pStyle w:val="110"/>
              <w:widowControl w:val="0"/>
              <w:numPr>
                <w:ilvl w:val="0"/>
                <w:numId w:val="25"/>
              </w:numPr>
              <w:spacing w:line="240" w:lineRule="auto"/>
              <w:ind w:left="204" w:hanging="204"/>
              <w:contextualSpacing/>
              <w:jc w:val="both"/>
            </w:pPr>
            <w:r>
              <w:t>антивирусное сканирование</w:t>
            </w:r>
            <w:r w:rsidRPr="00D245BC">
              <w:t xml:space="preserve"> в режиме реального времени и по запросу из контекстного меню объекта;</w:t>
            </w:r>
          </w:p>
          <w:p w:rsidR="00BF0B81" w:rsidRPr="00D245BC" w:rsidRDefault="00BF0B81" w:rsidP="00BF0B81">
            <w:pPr>
              <w:pStyle w:val="110"/>
              <w:widowControl w:val="0"/>
              <w:numPr>
                <w:ilvl w:val="0"/>
                <w:numId w:val="25"/>
              </w:numPr>
              <w:spacing w:line="240" w:lineRule="auto"/>
              <w:ind w:left="204" w:hanging="204"/>
              <w:contextualSpacing/>
              <w:jc w:val="both"/>
            </w:pPr>
            <w:r w:rsidRPr="00D245BC">
              <w:t>антивиру</w:t>
            </w:r>
            <w:r>
              <w:t>сное сканирование</w:t>
            </w:r>
            <w:r w:rsidRPr="00D245BC">
              <w:t xml:space="preserve"> по расписанию;</w:t>
            </w:r>
          </w:p>
          <w:p w:rsidR="00BF0B81" w:rsidRPr="00D245BC" w:rsidRDefault="00BF0B81" w:rsidP="00BF0B81">
            <w:pPr>
              <w:pStyle w:val="110"/>
              <w:widowControl w:val="0"/>
              <w:numPr>
                <w:ilvl w:val="0"/>
                <w:numId w:val="25"/>
              </w:numPr>
              <w:spacing w:line="240" w:lineRule="auto"/>
              <w:ind w:left="204" w:hanging="204"/>
              <w:contextualSpacing/>
              <w:jc w:val="both"/>
            </w:pPr>
            <w:r w:rsidRPr="00D245BC">
              <w:t>антивирусное сканирование подключаемых устройств;</w:t>
            </w:r>
          </w:p>
          <w:p w:rsidR="00BF0B81" w:rsidRPr="00D245BC" w:rsidRDefault="00BF0B81" w:rsidP="00BF0B81">
            <w:pPr>
              <w:pStyle w:val="110"/>
              <w:widowControl w:val="0"/>
              <w:numPr>
                <w:ilvl w:val="0"/>
                <w:numId w:val="25"/>
              </w:numPr>
              <w:spacing w:line="240" w:lineRule="auto"/>
              <w:ind w:left="204" w:hanging="204"/>
              <w:contextualSpacing/>
              <w:jc w:val="both"/>
            </w:pPr>
            <w:r w:rsidRPr="00D245BC">
              <w:t>э</w:t>
            </w:r>
            <w:r>
              <w:t>вристического</w:t>
            </w:r>
            <w:r w:rsidRPr="00D245BC">
              <w:t xml:space="preserve"> анализатор</w:t>
            </w:r>
            <w:r>
              <w:t>а, позволяющего</w:t>
            </w:r>
            <w:r w:rsidRPr="00D245BC">
              <w:t xml:space="preserve"> распознавать и блокировать ранее неизвестные вредоносные программы;</w:t>
            </w:r>
          </w:p>
          <w:p w:rsidR="00BF0B81" w:rsidRPr="006533F9" w:rsidRDefault="00BF0B81" w:rsidP="00BF0B81">
            <w:pPr>
              <w:pStyle w:val="110"/>
              <w:widowControl w:val="0"/>
              <w:numPr>
                <w:ilvl w:val="0"/>
                <w:numId w:val="25"/>
              </w:numPr>
              <w:spacing w:line="240" w:lineRule="auto"/>
              <w:ind w:left="204" w:hanging="204"/>
              <w:contextualSpacing/>
              <w:jc w:val="both"/>
            </w:pPr>
            <w:r w:rsidRPr="006533F9">
              <w:t>нейтрализации действий активного заражения;</w:t>
            </w:r>
          </w:p>
          <w:p w:rsidR="00BF0B81" w:rsidRPr="006533F9" w:rsidRDefault="00BF0B81" w:rsidP="00BF0B81">
            <w:pPr>
              <w:pStyle w:val="110"/>
              <w:widowControl w:val="0"/>
              <w:numPr>
                <w:ilvl w:val="0"/>
                <w:numId w:val="25"/>
              </w:numPr>
              <w:spacing w:line="240" w:lineRule="auto"/>
              <w:ind w:left="204" w:hanging="204"/>
              <w:contextualSpacing/>
              <w:jc w:val="both"/>
            </w:pPr>
            <w:r w:rsidRPr="006533F9">
              <w:t>анализа поведения приложения и производимых им действий в системе для выявления и его вредоносной активности и обнаружения несанкционированных действий;</w:t>
            </w:r>
          </w:p>
          <w:p w:rsidR="00BF0B81" w:rsidRPr="006533F9" w:rsidRDefault="00BF0B81" w:rsidP="00BF0B81">
            <w:pPr>
              <w:pStyle w:val="110"/>
              <w:widowControl w:val="0"/>
              <w:numPr>
                <w:ilvl w:val="0"/>
                <w:numId w:val="25"/>
              </w:numPr>
              <w:spacing w:line="240" w:lineRule="auto"/>
              <w:ind w:left="204" w:hanging="204"/>
              <w:contextualSpacing/>
              <w:jc w:val="both"/>
            </w:pPr>
            <w:r w:rsidRPr="006533F9">
              <w:t>анализа обращений к общим папкам и файлам для выявления попыток шифрования защищаемых ресурсов доступных по сети;</w:t>
            </w:r>
          </w:p>
          <w:p w:rsidR="00BF0B81" w:rsidRPr="006533F9" w:rsidRDefault="00BF0B81" w:rsidP="00BF0B81">
            <w:pPr>
              <w:pStyle w:val="110"/>
              <w:widowControl w:val="0"/>
              <w:numPr>
                <w:ilvl w:val="0"/>
                <w:numId w:val="25"/>
              </w:numPr>
              <w:spacing w:line="240" w:lineRule="auto"/>
              <w:ind w:left="204" w:hanging="204"/>
              <w:contextualSpacing/>
              <w:jc w:val="both"/>
            </w:pPr>
            <w:r w:rsidRPr="006533F9">
              <w:t>блокировка действий вредоносных программ, которые используют уязвимости в программном обеспечении в том числе защита памяти системных процессов;</w:t>
            </w:r>
          </w:p>
          <w:p w:rsidR="00BF0B81" w:rsidRPr="006533F9" w:rsidRDefault="00BF0B81" w:rsidP="00BF0B81">
            <w:pPr>
              <w:pStyle w:val="110"/>
              <w:widowControl w:val="0"/>
              <w:numPr>
                <w:ilvl w:val="0"/>
                <w:numId w:val="25"/>
              </w:numPr>
              <w:spacing w:line="240" w:lineRule="auto"/>
              <w:ind w:left="204" w:hanging="204"/>
              <w:contextualSpacing/>
              <w:jc w:val="both"/>
            </w:pPr>
            <w:r w:rsidRPr="006533F9">
              <w:t>откат действий вредоносного программного обеспечения при лечении, в том числе, восстановление зашифрованных, вредоносными программами, файлов;</w:t>
            </w:r>
          </w:p>
          <w:p w:rsidR="00BF0B81" w:rsidRPr="006533F9" w:rsidRDefault="00BF0B81" w:rsidP="00BF0B81">
            <w:pPr>
              <w:pStyle w:val="110"/>
              <w:widowControl w:val="0"/>
              <w:numPr>
                <w:ilvl w:val="0"/>
                <w:numId w:val="25"/>
              </w:numPr>
              <w:spacing w:line="240" w:lineRule="auto"/>
              <w:ind w:left="204" w:hanging="204"/>
              <w:contextualSpacing/>
              <w:jc w:val="both"/>
            </w:pPr>
            <w:r w:rsidRPr="006533F9">
              <w:t>ограничения привилегий (запись в реестр, доступ к файлам, папкам и другим процессам, обращение к планировщику задач, доступ к устройствам, изменение прав на объекты и т.д.) для процессов и приложений, динамически обновляемые настраиваемые списки приложений с определением уровня доверия;</w:t>
            </w:r>
          </w:p>
          <w:p w:rsidR="00BF0B81" w:rsidRPr="006533F9" w:rsidRDefault="00BF0B81" w:rsidP="00BF0B81">
            <w:pPr>
              <w:pStyle w:val="110"/>
              <w:widowControl w:val="0"/>
              <w:numPr>
                <w:ilvl w:val="0"/>
                <w:numId w:val="25"/>
              </w:numPr>
              <w:spacing w:line="240" w:lineRule="auto"/>
              <w:ind w:left="204" w:hanging="204"/>
              <w:contextualSpacing/>
              <w:jc w:val="both"/>
            </w:pPr>
            <w:r w:rsidRPr="006533F9">
              <w:t xml:space="preserve">антивирусной проверки и лечения файлов в архивах форматов </w:t>
            </w:r>
            <w:r>
              <w:t>RAR, ARJ, ZIP, CAB, LHA, JAR, ICE</w:t>
            </w:r>
            <w:r w:rsidRPr="006533F9">
              <w:t>;</w:t>
            </w:r>
          </w:p>
          <w:p w:rsidR="00BF0B81" w:rsidRPr="006533F9" w:rsidRDefault="00BF0B81" w:rsidP="00BF0B81">
            <w:pPr>
              <w:pStyle w:val="110"/>
              <w:widowControl w:val="0"/>
              <w:numPr>
                <w:ilvl w:val="0"/>
                <w:numId w:val="25"/>
              </w:numPr>
              <w:spacing w:line="240" w:lineRule="auto"/>
              <w:ind w:left="204" w:hanging="204"/>
              <w:contextualSpacing/>
              <w:jc w:val="both"/>
            </w:pPr>
            <w:r w:rsidRPr="006533F9">
              <w:t>возможность защиты от сетевых угроз, которые используют уязвимости в ARP-протоколе для подделки MAC-адреса устройства;</w:t>
            </w:r>
          </w:p>
          <w:p w:rsidR="00BF0B81" w:rsidRPr="006533F9" w:rsidRDefault="00BF0B81" w:rsidP="00BF0B81">
            <w:pPr>
              <w:pStyle w:val="110"/>
              <w:widowControl w:val="0"/>
              <w:numPr>
                <w:ilvl w:val="0"/>
                <w:numId w:val="25"/>
              </w:numPr>
              <w:spacing w:line="240" w:lineRule="auto"/>
              <w:ind w:left="204" w:hanging="204"/>
              <w:contextualSpacing/>
              <w:jc w:val="both"/>
            </w:pPr>
            <w:r w:rsidRPr="006533F9">
              <w:t>создания специальных правил, запрещаю</w:t>
            </w:r>
            <w:r w:rsidR="007816A6">
              <w:t xml:space="preserve">щих или разрешающих установку </w:t>
            </w:r>
            <w:r w:rsidRPr="006533F9">
              <w:t xml:space="preserve">или запуск программ для </w:t>
            </w:r>
            <w:r w:rsidRPr="006533F9">
              <w:lastRenderedPageBreak/>
              <w:t>всех или же для определенных групп пользов</w:t>
            </w:r>
            <w:r w:rsidR="005721F0">
              <w:t xml:space="preserve">ателей (локальных пользователей или </w:t>
            </w:r>
            <w:r w:rsidRPr="006533F9">
              <w:t>групп), компонент должен контролировать приложения как по пути нахождения программы, метаданным, сертификату или его отпечатку, контрольной сумме, так и по заранее заданным категориям приложений, предоставляемым производителем программного обеспечения, компонент должен работать в режиме черного или белого списка, а также в режиме сбора статистики или блокировки;</w:t>
            </w:r>
          </w:p>
          <w:p w:rsidR="00BF0B81" w:rsidRPr="006533F9" w:rsidRDefault="00BF0B81" w:rsidP="00BF0B81">
            <w:pPr>
              <w:pStyle w:val="110"/>
              <w:widowControl w:val="0"/>
              <w:numPr>
                <w:ilvl w:val="0"/>
                <w:numId w:val="25"/>
              </w:numPr>
              <w:spacing w:line="240" w:lineRule="auto"/>
              <w:ind w:left="204" w:hanging="204"/>
              <w:contextualSpacing/>
              <w:jc w:val="both"/>
            </w:pPr>
            <w:r w:rsidRPr="006533F9">
              <w:t>запуск специальной задачи для обнаружения уязвимостей в приложениях, установленных на компьютере, с возможностью предоставления отч</w:t>
            </w:r>
            <w:r>
              <w:t>ета по обнаруженным уязвимостям</w:t>
            </w:r>
            <w:r w:rsidRPr="004976D3">
              <w:t>;</w:t>
            </w:r>
          </w:p>
          <w:p w:rsidR="00BF0B81" w:rsidRPr="006533F9" w:rsidRDefault="00BF0B81" w:rsidP="00BF0B81">
            <w:pPr>
              <w:pStyle w:val="110"/>
              <w:widowControl w:val="0"/>
              <w:numPr>
                <w:ilvl w:val="0"/>
                <w:numId w:val="25"/>
              </w:numPr>
              <w:spacing w:line="240" w:lineRule="auto"/>
              <w:ind w:left="204" w:hanging="204"/>
              <w:contextualSpacing/>
              <w:jc w:val="both"/>
            </w:pPr>
            <w:r w:rsidRPr="006533F9">
              <w:t>защиты от удаленного несанкционированного управления сервисом приложения, а также защита доступа к параметрам приложения с помощью пароля, позволяющая избежать отключения защиты со стороны вредоносных программ, злоумышленников или неквалифицированных пользователей;</w:t>
            </w:r>
          </w:p>
          <w:p w:rsidR="00BF0B81" w:rsidRPr="006533F9" w:rsidRDefault="00BF0B81" w:rsidP="00BF0B81">
            <w:pPr>
              <w:pStyle w:val="110"/>
              <w:widowControl w:val="0"/>
              <w:numPr>
                <w:ilvl w:val="0"/>
                <w:numId w:val="25"/>
              </w:numPr>
              <w:spacing w:line="240" w:lineRule="auto"/>
              <w:ind w:left="204" w:hanging="204"/>
              <w:contextualSpacing/>
              <w:jc w:val="both"/>
            </w:pPr>
            <w:r w:rsidRPr="006533F9">
              <w:t>установки только выбранных компонентов программного средства антивирусной защиты;</w:t>
            </w:r>
          </w:p>
          <w:p w:rsidR="00BF0B81" w:rsidRPr="006533F9" w:rsidRDefault="00BF0B81" w:rsidP="00BF0B81">
            <w:pPr>
              <w:pStyle w:val="110"/>
              <w:widowControl w:val="0"/>
              <w:numPr>
                <w:ilvl w:val="0"/>
                <w:numId w:val="25"/>
              </w:numPr>
              <w:spacing w:line="240" w:lineRule="auto"/>
              <w:ind w:left="204" w:hanging="204"/>
              <w:contextualSpacing/>
              <w:jc w:val="both"/>
            </w:pPr>
            <w:r w:rsidRPr="006533F9">
              <w:t>централизованное управление всеми вышеуказанными компонентами с помощью единой системы управления;</w:t>
            </w:r>
          </w:p>
          <w:p w:rsidR="00BF0B81" w:rsidRPr="006533F9" w:rsidRDefault="007816A6" w:rsidP="00BF0B81">
            <w:pPr>
              <w:pStyle w:val="110"/>
              <w:widowControl w:val="0"/>
              <w:numPr>
                <w:ilvl w:val="0"/>
                <w:numId w:val="25"/>
              </w:numPr>
              <w:spacing w:line="240" w:lineRule="auto"/>
              <w:ind w:left="204" w:hanging="204"/>
              <w:contextualSpacing/>
              <w:jc w:val="both"/>
            </w:pPr>
            <w:r>
              <w:t xml:space="preserve">запуск задач по расписанию </w:t>
            </w:r>
            <w:r w:rsidR="00BF0B81" w:rsidRPr="006533F9">
              <w:t>или сразу после загрузки операционной системы;</w:t>
            </w:r>
          </w:p>
          <w:p w:rsidR="00BF0B81" w:rsidRPr="006533F9" w:rsidRDefault="00BF0B81" w:rsidP="00BF0B81">
            <w:pPr>
              <w:pStyle w:val="110"/>
              <w:widowControl w:val="0"/>
              <w:numPr>
                <w:ilvl w:val="0"/>
                <w:numId w:val="25"/>
              </w:numPr>
              <w:spacing w:line="240" w:lineRule="auto"/>
              <w:ind w:left="204" w:hanging="204"/>
              <w:contextualSpacing/>
              <w:jc w:val="both"/>
            </w:pPr>
            <w:r w:rsidRPr="006533F9">
              <w:t>гибкое управление использованием ресурсов компьютера для обеспечения комфортной работы пользователей при выполнении сканирования файлового пространства;</w:t>
            </w:r>
          </w:p>
          <w:p w:rsidR="00BF0B81" w:rsidRPr="006533F9" w:rsidRDefault="00BF0B81" w:rsidP="00BF0B81">
            <w:pPr>
              <w:pStyle w:val="110"/>
              <w:widowControl w:val="0"/>
              <w:numPr>
                <w:ilvl w:val="0"/>
                <w:numId w:val="25"/>
              </w:numPr>
              <w:spacing w:line="240" w:lineRule="auto"/>
              <w:ind w:left="204" w:hanging="204"/>
              <w:contextualSpacing/>
              <w:jc w:val="both"/>
            </w:pPr>
            <w:r w:rsidRPr="006533F9">
              <w:t>ускорение процесса сканирования за счет пропуска объектов, состояние которых со времени прошлой проверки не изменилось;</w:t>
            </w:r>
          </w:p>
          <w:p w:rsidR="00BF0B81" w:rsidRPr="006533F9" w:rsidRDefault="00BF0B81" w:rsidP="00BF0B81">
            <w:pPr>
              <w:pStyle w:val="110"/>
              <w:widowControl w:val="0"/>
              <w:numPr>
                <w:ilvl w:val="0"/>
                <w:numId w:val="25"/>
              </w:numPr>
              <w:spacing w:line="240" w:lineRule="auto"/>
              <w:ind w:left="204" w:hanging="204"/>
              <w:contextualSpacing/>
              <w:jc w:val="both"/>
            </w:pPr>
            <w:r w:rsidRPr="006533F9">
              <w:t>возможность проверки целостности антивирусной программы;</w:t>
            </w:r>
          </w:p>
          <w:p w:rsidR="00BF0B81" w:rsidRPr="006533F9" w:rsidRDefault="00BF0B81" w:rsidP="00BF0B81">
            <w:pPr>
              <w:pStyle w:val="110"/>
              <w:widowControl w:val="0"/>
              <w:numPr>
                <w:ilvl w:val="0"/>
                <w:numId w:val="25"/>
              </w:numPr>
              <w:spacing w:line="240" w:lineRule="auto"/>
              <w:ind w:left="204" w:hanging="204"/>
              <w:contextualSpacing/>
              <w:jc w:val="both"/>
            </w:pPr>
            <w:r w:rsidRPr="006533F9">
              <w:t>возможность добавления исключений из антивирусной проверки по контрольной</w:t>
            </w:r>
            <w:r>
              <w:t xml:space="preserve"> </w:t>
            </w:r>
            <w:r w:rsidRPr="006533F9">
              <w:t>сумме файл</w:t>
            </w:r>
            <w:r w:rsidR="006000A9">
              <w:t>а</w:t>
            </w:r>
            <w:r w:rsidRPr="006533F9">
              <w:t>, маске имени</w:t>
            </w:r>
            <w:r w:rsidR="006000A9">
              <w:t xml:space="preserve"> (</w:t>
            </w:r>
            <w:r w:rsidRPr="006533F9">
              <w:t>директории</w:t>
            </w:r>
            <w:r w:rsidR="006000A9">
              <w:t>)</w:t>
            </w:r>
            <w:r w:rsidRPr="006533F9">
              <w:t xml:space="preserve"> или по наличию у файла доверенной цифровой подписи;</w:t>
            </w:r>
          </w:p>
          <w:p w:rsidR="00BF0B81" w:rsidRPr="006533F9" w:rsidRDefault="00BF0B81" w:rsidP="00BF0B81">
            <w:pPr>
              <w:pStyle w:val="110"/>
              <w:widowControl w:val="0"/>
              <w:numPr>
                <w:ilvl w:val="0"/>
                <w:numId w:val="25"/>
              </w:numPr>
              <w:spacing w:line="240" w:lineRule="auto"/>
              <w:ind w:left="204" w:hanging="204"/>
              <w:contextualSpacing/>
              <w:jc w:val="both"/>
            </w:pPr>
            <w:r w:rsidRPr="006533F9">
              <w:t>наличие у антивируса защищенного хранилища для удаленных зараженных файлов, с возможностью их восстановления;</w:t>
            </w:r>
          </w:p>
          <w:p w:rsidR="00BF0B81" w:rsidRPr="006533F9" w:rsidRDefault="00BF0B81" w:rsidP="00BF0B81">
            <w:pPr>
              <w:pStyle w:val="110"/>
              <w:widowControl w:val="0"/>
              <w:numPr>
                <w:ilvl w:val="0"/>
                <w:numId w:val="25"/>
              </w:numPr>
              <w:spacing w:line="240" w:lineRule="auto"/>
              <w:ind w:left="204" w:hanging="204"/>
              <w:contextualSpacing/>
              <w:jc w:val="both"/>
            </w:pPr>
            <w:r w:rsidRPr="006533F9">
              <w:t>наличие защищенного хранилища для отчетов о работе антивируса;</w:t>
            </w:r>
          </w:p>
          <w:p w:rsidR="00BF0B81" w:rsidRPr="006533F9" w:rsidRDefault="00BF0B81" w:rsidP="00BF0B81">
            <w:pPr>
              <w:pStyle w:val="110"/>
              <w:widowControl w:val="0"/>
              <w:numPr>
                <w:ilvl w:val="0"/>
                <w:numId w:val="25"/>
              </w:numPr>
              <w:spacing w:line="240" w:lineRule="auto"/>
              <w:ind w:left="204" w:hanging="204"/>
              <w:contextualSpacing/>
              <w:jc w:val="both"/>
            </w:pPr>
            <w:r w:rsidRPr="006533F9">
              <w:t xml:space="preserve">возможность включения и выключения графического интерфейса антивируса, а также наличие </w:t>
            </w:r>
            <w:r>
              <w:t>у</w:t>
            </w:r>
            <w:r w:rsidRPr="006533F9">
              <w:t>прощенной версии графического интерфейса, с минимальным набором возможностей;</w:t>
            </w:r>
          </w:p>
          <w:p w:rsidR="00BF0B81" w:rsidRPr="006533F9" w:rsidRDefault="00BF0B81" w:rsidP="00BF0B81">
            <w:pPr>
              <w:pStyle w:val="110"/>
              <w:widowControl w:val="0"/>
              <w:numPr>
                <w:ilvl w:val="0"/>
                <w:numId w:val="25"/>
              </w:numPr>
              <w:spacing w:line="240" w:lineRule="auto"/>
              <w:ind w:left="204" w:hanging="204"/>
              <w:contextualSpacing/>
              <w:jc w:val="both"/>
            </w:pPr>
            <w:r w:rsidRPr="006533F9">
              <w:t>возможность защитить паролем восстановление объектов из резервного хранилища.</w:t>
            </w:r>
          </w:p>
          <w:p w:rsidR="00BF0B81" w:rsidRPr="001C22C5" w:rsidRDefault="00BF0B81" w:rsidP="00BF0B81">
            <w:pPr>
              <w:pStyle w:val="af0"/>
              <w:numPr>
                <w:ilvl w:val="1"/>
                <w:numId w:val="12"/>
              </w:numPr>
              <w:ind w:left="0" w:firstLine="0"/>
              <w:jc w:val="both"/>
              <w:rPr>
                <w:rFonts w:ascii="Times New Roman" w:hAnsi="Times New Roman"/>
                <w:b/>
                <w:sz w:val="24"/>
                <w:szCs w:val="24"/>
              </w:rPr>
            </w:pPr>
            <w:r w:rsidRPr="001C22C5">
              <w:rPr>
                <w:rFonts w:ascii="Times New Roman" w:hAnsi="Times New Roman"/>
                <w:b/>
                <w:sz w:val="24"/>
                <w:szCs w:val="24"/>
              </w:rPr>
              <w:t>Требования к программным средствам антивир</w:t>
            </w:r>
            <w:r>
              <w:rPr>
                <w:rFonts w:ascii="Times New Roman" w:hAnsi="Times New Roman"/>
                <w:b/>
                <w:sz w:val="24"/>
                <w:szCs w:val="24"/>
              </w:rPr>
              <w:t>усной защиты для серверов Linux</w:t>
            </w:r>
            <w:r w:rsidRPr="004303CB">
              <w:rPr>
                <w:rFonts w:ascii="Times New Roman" w:hAnsi="Times New Roman"/>
                <w:b/>
                <w:sz w:val="24"/>
                <w:szCs w:val="24"/>
              </w:rPr>
              <w:t>:</w:t>
            </w:r>
          </w:p>
          <w:p w:rsidR="00BF0B81" w:rsidRPr="002B0D4F" w:rsidRDefault="00BF0B81" w:rsidP="00BF0B81">
            <w:pPr>
              <w:pStyle w:val="af0"/>
              <w:numPr>
                <w:ilvl w:val="2"/>
                <w:numId w:val="12"/>
              </w:numPr>
              <w:ind w:left="0" w:firstLine="0"/>
              <w:jc w:val="both"/>
              <w:rPr>
                <w:rFonts w:ascii="Times New Roman" w:hAnsi="Times New Roman"/>
                <w:sz w:val="24"/>
                <w:szCs w:val="24"/>
              </w:rPr>
            </w:pPr>
            <w:r w:rsidRPr="002B0D4F">
              <w:rPr>
                <w:rFonts w:ascii="Times New Roman" w:hAnsi="Times New Roman"/>
                <w:sz w:val="24"/>
                <w:szCs w:val="24"/>
              </w:rPr>
              <w:t>Программные средства антивирусной защиты для серверов Linux должны функционировать на компьютерах, работающих под управлением операционных систем следующих версий:</w:t>
            </w:r>
          </w:p>
          <w:p w:rsidR="00BF0B81" w:rsidRDefault="00BF0B81" w:rsidP="00BF0B81">
            <w:pPr>
              <w:pStyle w:val="110"/>
              <w:widowControl w:val="0"/>
              <w:numPr>
                <w:ilvl w:val="0"/>
                <w:numId w:val="25"/>
              </w:numPr>
              <w:spacing w:line="240" w:lineRule="auto"/>
              <w:ind w:left="204" w:hanging="204"/>
              <w:contextualSpacing/>
              <w:jc w:val="both"/>
              <w:rPr>
                <w:color w:val="000000"/>
                <w:kern w:val="24"/>
              </w:rPr>
            </w:pPr>
            <w:r w:rsidRPr="002B0D4F">
              <w:rPr>
                <w:color w:val="000000"/>
                <w:kern w:val="24"/>
              </w:rPr>
              <w:t xml:space="preserve">Ubuntu </w:t>
            </w:r>
            <w:r w:rsidRPr="002B0D4F">
              <w:t>18</w:t>
            </w:r>
            <w:r w:rsidRPr="002B0D4F">
              <w:rPr>
                <w:color w:val="000000"/>
                <w:kern w:val="24"/>
              </w:rPr>
              <w:t>.04</w:t>
            </w:r>
            <w:r>
              <w:rPr>
                <w:color w:val="000000"/>
                <w:kern w:val="24"/>
                <w:lang w:val="en-US"/>
              </w:rPr>
              <w:t>;</w:t>
            </w:r>
          </w:p>
          <w:p w:rsidR="00BF0B81" w:rsidRPr="00AF019C" w:rsidRDefault="00BF0B81" w:rsidP="00BF0B81">
            <w:pPr>
              <w:pStyle w:val="110"/>
              <w:widowControl w:val="0"/>
              <w:numPr>
                <w:ilvl w:val="0"/>
                <w:numId w:val="25"/>
              </w:numPr>
              <w:spacing w:line="240" w:lineRule="auto"/>
              <w:ind w:left="204" w:hanging="204"/>
              <w:contextualSpacing/>
              <w:jc w:val="both"/>
              <w:rPr>
                <w:color w:val="000000"/>
                <w:kern w:val="24"/>
              </w:rPr>
            </w:pPr>
            <w:r>
              <w:rPr>
                <w:color w:val="000000"/>
                <w:kern w:val="24"/>
                <w:lang w:val="en-US"/>
              </w:rPr>
              <w:t>CentOS 7.7.</w:t>
            </w:r>
          </w:p>
          <w:p w:rsidR="00BF0B81" w:rsidRPr="00AF019C" w:rsidRDefault="00BF0B81" w:rsidP="00BF0B81">
            <w:pPr>
              <w:pStyle w:val="af0"/>
              <w:numPr>
                <w:ilvl w:val="2"/>
                <w:numId w:val="12"/>
              </w:numPr>
              <w:ind w:left="0" w:firstLine="0"/>
              <w:jc w:val="both"/>
              <w:rPr>
                <w:color w:val="000000"/>
                <w:kern w:val="24"/>
              </w:rPr>
            </w:pPr>
            <w:r w:rsidRPr="00AF019C">
              <w:rPr>
                <w:rFonts w:ascii="Times New Roman" w:hAnsi="Times New Roman"/>
                <w:sz w:val="24"/>
                <w:szCs w:val="24"/>
              </w:rPr>
              <w:lastRenderedPageBreak/>
              <w:t>Программные средства антивирусной защиты для</w:t>
            </w:r>
            <w:r w:rsidRPr="00AF019C">
              <w:t xml:space="preserve"> </w:t>
            </w:r>
            <w:r w:rsidRPr="00AF019C">
              <w:rPr>
                <w:rFonts w:ascii="Times New Roman" w:hAnsi="Times New Roman"/>
                <w:sz w:val="24"/>
                <w:szCs w:val="24"/>
              </w:rPr>
              <w:t xml:space="preserve">серверов Linux должны иметь действующий сертификат ФСТЭК России, подтверждающий соответствие требованиям по безопасности информации, установленных в Требованиях к средствам антивирусной защиты (ФСТЭК России, 2012) и Профиле защиты средств антивирусной защиты типа </w:t>
            </w:r>
            <w:r w:rsidR="00C226E6">
              <w:rPr>
                <w:rFonts w:ascii="Times New Roman" w:hAnsi="Times New Roman"/>
                <w:sz w:val="24"/>
                <w:szCs w:val="24"/>
              </w:rPr>
              <w:t>«</w:t>
            </w:r>
            <w:r w:rsidRPr="00AF019C">
              <w:rPr>
                <w:rFonts w:ascii="Times New Roman" w:hAnsi="Times New Roman"/>
                <w:sz w:val="24"/>
                <w:szCs w:val="24"/>
              </w:rPr>
              <w:t>Б</w:t>
            </w:r>
            <w:r w:rsidR="00C226E6">
              <w:rPr>
                <w:rFonts w:ascii="Times New Roman" w:hAnsi="Times New Roman"/>
                <w:sz w:val="24"/>
                <w:szCs w:val="24"/>
              </w:rPr>
              <w:t>»</w:t>
            </w:r>
            <w:r w:rsidRPr="00AF019C">
              <w:rPr>
                <w:rFonts w:ascii="Times New Roman" w:hAnsi="Times New Roman"/>
                <w:sz w:val="24"/>
                <w:szCs w:val="24"/>
              </w:rPr>
              <w:t xml:space="preserve"> 4 класса защиты или выше;</w:t>
            </w:r>
          </w:p>
          <w:p w:rsidR="00BF0B81" w:rsidRDefault="00BF0B81" w:rsidP="00BF0B81">
            <w:pPr>
              <w:pStyle w:val="af0"/>
              <w:numPr>
                <w:ilvl w:val="2"/>
                <w:numId w:val="12"/>
              </w:numPr>
              <w:ind w:left="0" w:firstLine="0"/>
              <w:jc w:val="both"/>
              <w:rPr>
                <w:rFonts w:ascii="Times New Roman" w:hAnsi="Times New Roman"/>
                <w:sz w:val="24"/>
                <w:szCs w:val="24"/>
              </w:rPr>
            </w:pPr>
            <w:r w:rsidRPr="002B0D4F">
              <w:rPr>
                <w:rFonts w:ascii="Times New Roman" w:hAnsi="Times New Roman"/>
                <w:sz w:val="24"/>
                <w:szCs w:val="24"/>
              </w:rPr>
              <w:t>Программные средства антивирусной защиты для серверов Linux должны обеспечивать реализацию следующих функциональных возможностей:</w:t>
            </w:r>
          </w:p>
          <w:p w:rsidR="00BF0B81" w:rsidRDefault="00BF0B81" w:rsidP="00BF0B81">
            <w:pPr>
              <w:pStyle w:val="110"/>
              <w:widowControl w:val="0"/>
              <w:numPr>
                <w:ilvl w:val="0"/>
                <w:numId w:val="25"/>
              </w:numPr>
              <w:spacing w:line="240" w:lineRule="auto"/>
              <w:ind w:left="204" w:hanging="204"/>
              <w:contextualSpacing/>
              <w:jc w:val="both"/>
            </w:pPr>
            <w:r>
              <w:t>резидентного антивирусного мониторинга;</w:t>
            </w:r>
          </w:p>
          <w:p w:rsidR="00BF0B81" w:rsidRDefault="00BF0B81" w:rsidP="00BF0B81">
            <w:pPr>
              <w:pStyle w:val="110"/>
              <w:widowControl w:val="0"/>
              <w:numPr>
                <w:ilvl w:val="0"/>
                <w:numId w:val="25"/>
              </w:numPr>
              <w:spacing w:line="240" w:lineRule="auto"/>
              <w:ind w:left="204" w:hanging="204"/>
              <w:contextualSpacing/>
              <w:jc w:val="both"/>
            </w:pPr>
            <w:r>
              <w:t>проверку ресурсов доступных по SMB/NFS;</w:t>
            </w:r>
          </w:p>
          <w:p w:rsidR="00BF0B81" w:rsidRDefault="00BF0B81" w:rsidP="00BF0B81">
            <w:pPr>
              <w:pStyle w:val="110"/>
              <w:widowControl w:val="0"/>
              <w:numPr>
                <w:ilvl w:val="0"/>
                <w:numId w:val="25"/>
              </w:numPr>
              <w:spacing w:line="240" w:lineRule="auto"/>
              <w:ind w:left="204" w:hanging="204"/>
              <w:contextualSpacing/>
              <w:jc w:val="both"/>
            </w:pPr>
            <w:r>
              <w:t>эвристический анализатор, позволяющий более эффективно распознавать и блокировать ранее неизвестные вредоносные программы;</w:t>
            </w:r>
          </w:p>
          <w:p w:rsidR="00BF0B81" w:rsidRDefault="00BF0B81" w:rsidP="00BF0B81">
            <w:pPr>
              <w:pStyle w:val="110"/>
              <w:widowControl w:val="0"/>
              <w:numPr>
                <w:ilvl w:val="0"/>
                <w:numId w:val="25"/>
              </w:numPr>
              <w:spacing w:line="240" w:lineRule="auto"/>
              <w:ind w:left="204" w:hanging="204"/>
              <w:contextualSpacing/>
              <w:jc w:val="both"/>
            </w:pPr>
            <w:r>
              <w:t>антивирусное сканирование по команде пользователя или администратора и по расписанию;</w:t>
            </w:r>
          </w:p>
          <w:p w:rsidR="00BF0B81" w:rsidRDefault="00BF0B81" w:rsidP="00BF0B81">
            <w:pPr>
              <w:pStyle w:val="110"/>
              <w:widowControl w:val="0"/>
              <w:numPr>
                <w:ilvl w:val="0"/>
                <w:numId w:val="25"/>
              </w:numPr>
              <w:spacing w:line="240" w:lineRule="auto"/>
              <w:ind w:left="204" w:hanging="204"/>
              <w:contextualSpacing/>
              <w:jc w:val="both"/>
            </w:pPr>
            <w:r>
              <w:t>антивирусную проверка файлов в архивах zip; .7z*; .7-z; .rar; .iso; .cab; .jar; .bz;.bz2;.tbz;.tbz2; .gz; .tgz; .arj.;</w:t>
            </w:r>
          </w:p>
          <w:p w:rsidR="00BF0B81" w:rsidRDefault="00BF0B81" w:rsidP="00BF0B81">
            <w:pPr>
              <w:pStyle w:val="110"/>
              <w:widowControl w:val="0"/>
              <w:numPr>
                <w:ilvl w:val="0"/>
                <w:numId w:val="25"/>
              </w:numPr>
              <w:spacing w:line="240" w:lineRule="auto"/>
              <w:ind w:left="204" w:hanging="204"/>
              <w:contextualSpacing/>
              <w:jc w:val="both"/>
            </w:pPr>
            <w:r>
              <w:t>наличие механизмов оптимизации проверки файлов (исключения, доверенные процессы, лимит времени проверки, лимит размера проверяемого файла, механизм кеширования информация о проверенных и не измененных после проверки файлов);</w:t>
            </w:r>
          </w:p>
          <w:p w:rsidR="00BF0B81" w:rsidRDefault="00BF0B81" w:rsidP="00BF0B81">
            <w:pPr>
              <w:pStyle w:val="110"/>
              <w:widowControl w:val="0"/>
              <w:numPr>
                <w:ilvl w:val="0"/>
                <w:numId w:val="25"/>
              </w:numPr>
              <w:spacing w:line="240" w:lineRule="auto"/>
              <w:ind w:left="204" w:hanging="204"/>
              <w:contextualSpacing/>
              <w:jc w:val="both"/>
            </w:pPr>
            <w:r>
              <w:t>защиту файлов в локальных директориях с сетевым доступом по протоколам SMB/NFS от удаленного вредоносного шифрования;</w:t>
            </w:r>
          </w:p>
          <w:p w:rsidR="00BF0B81" w:rsidRPr="005F28BA" w:rsidRDefault="00BF0B81" w:rsidP="00BF0B81">
            <w:pPr>
              <w:pStyle w:val="110"/>
              <w:widowControl w:val="0"/>
              <w:numPr>
                <w:ilvl w:val="0"/>
                <w:numId w:val="25"/>
              </w:numPr>
              <w:spacing w:line="240" w:lineRule="auto"/>
              <w:ind w:left="204" w:hanging="204"/>
              <w:contextualSpacing/>
              <w:jc w:val="both"/>
            </w:pPr>
            <w:r>
              <w:t>помещение подозрительных и поврежденных объектов на карантин;</w:t>
            </w:r>
          </w:p>
          <w:p w:rsidR="00BF0B81" w:rsidRDefault="00BF0B81" w:rsidP="00BF0B81">
            <w:pPr>
              <w:pStyle w:val="110"/>
              <w:widowControl w:val="0"/>
              <w:numPr>
                <w:ilvl w:val="0"/>
                <w:numId w:val="25"/>
              </w:numPr>
              <w:spacing w:line="240" w:lineRule="auto"/>
              <w:ind w:left="204" w:hanging="204"/>
              <w:contextualSpacing/>
              <w:jc w:val="both"/>
            </w:pPr>
            <w:r>
              <w:t>возможность перехвата и проверки файловых операций на уровне SAMBA;</w:t>
            </w:r>
          </w:p>
          <w:p w:rsidR="00BF0B81" w:rsidRDefault="00BF0B81" w:rsidP="00BF0B81">
            <w:pPr>
              <w:pStyle w:val="110"/>
              <w:widowControl w:val="0"/>
              <w:numPr>
                <w:ilvl w:val="0"/>
                <w:numId w:val="25"/>
              </w:numPr>
              <w:spacing w:line="240" w:lineRule="auto"/>
              <w:ind w:left="204" w:hanging="204"/>
              <w:contextualSpacing/>
              <w:jc w:val="both"/>
            </w:pPr>
            <w:r>
              <w:t>управление сетевым экраном операционной системы, с возможностью восстановления исходного состояния правил;</w:t>
            </w:r>
          </w:p>
          <w:p w:rsidR="00BF0B81" w:rsidRDefault="007816A6" w:rsidP="00BF0B81">
            <w:pPr>
              <w:pStyle w:val="110"/>
              <w:widowControl w:val="0"/>
              <w:numPr>
                <w:ilvl w:val="0"/>
                <w:numId w:val="25"/>
              </w:numPr>
              <w:spacing w:line="240" w:lineRule="auto"/>
              <w:ind w:left="204" w:hanging="204"/>
              <w:contextualSpacing/>
              <w:jc w:val="both"/>
            </w:pPr>
            <w:r>
              <w:t xml:space="preserve">запуск задач по расписанию </w:t>
            </w:r>
            <w:r w:rsidR="00BF0B81">
              <w:t>или сразу после загрузки операционной системы;</w:t>
            </w:r>
          </w:p>
          <w:p w:rsidR="00BF0B81" w:rsidRDefault="00BF0B81" w:rsidP="00BF0B81">
            <w:pPr>
              <w:pStyle w:val="110"/>
              <w:widowControl w:val="0"/>
              <w:numPr>
                <w:ilvl w:val="0"/>
                <w:numId w:val="25"/>
              </w:numPr>
              <w:spacing w:line="240" w:lineRule="auto"/>
              <w:ind w:left="204" w:hanging="204"/>
              <w:contextualSpacing/>
              <w:jc w:val="both"/>
            </w:pPr>
            <w:r>
              <w:t>возможность экспортировать и сохранять отчеты в форматах HTML и CSV;</w:t>
            </w:r>
          </w:p>
          <w:p w:rsidR="00BF0B81" w:rsidRDefault="00BF0B81" w:rsidP="00BF0B81">
            <w:pPr>
              <w:pStyle w:val="110"/>
              <w:widowControl w:val="0"/>
              <w:numPr>
                <w:ilvl w:val="0"/>
                <w:numId w:val="25"/>
              </w:numPr>
              <w:spacing w:line="240" w:lineRule="auto"/>
              <w:ind w:left="204" w:hanging="204"/>
              <w:contextualSpacing/>
              <w:jc w:val="both"/>
            </w:pPr>
            <w:r>
              <w:t>гибкое управление использованием ресурсов ПК для обеспечения комфортной работы пользователей при выполнении сканирования файлового пространства;</w:t>
            </w:r>
          </w:p>
          <w:p w:rsidR="00BF0B81" w:rsidRDefault="00BF0B81" w:rsidP="00BF0B81">
            <w:pPr>
              <w:pStyle w:val="110"/>
              <w:widowControl w:val="0"/>
              <w:numPr>
                <w:ilvl w:val="0"/>
                <w:numId w:val="25"/>
              </w:numPr>
              <w:spacing w:line="240" w:lineRule="auto"/>
              <w:ind w:left="204" w:hanging="204"/>
              <w:contextualSpacing/>
              <w:jc w:val="both"/>
            </w:pPr>
            <w:r>
              <w:t>сохранение копии зараженного объекта в резервном хранилище перед лечением и удалением в целях возможного восстановления объекта по требованию;</w:t>
            </w:r>
          </w:p>
          <w:p w:rsidR="00BF0B81" w:rsidRDefault="00BF0B81" w:rsidP="00BF0B81">
            <w:pPr>
              <w:pStyle w:val="110"/>
              <w:widowControl w:val="0"/>
              <w:numPr>
                <w:ilvl w:val="0"/>
                <w:numId w:val="25"/>
              </w:numPr>
              <w:spacing w:line="240" w:lineRule="auto"/>
              <w:ind w:left="204" w:hanging="204"/>
              <w:contextualSpacing/>
              <w:jc w:val="both"/>
            </w:pPr>
            <w:r>
              <w:t xml:space="preserve">возможность управления через пользовательский графический интерфейс без </w:t>
            </w:r>
            <w:r w:rsidRPr="001E1EA7">
              <w:t>root</w:t>
            </w:r>
            <w:r>
              <w:t xml:space="preserve"> прав;</w:t>
            </w:r>
          </w:p>
          <w:p w:rsidR="00BF0B81" w:rsidRDefault="00BF0B81" w:rsidP="00BF0B81">
            <w:pPr>
              <w:pStyle w:val="110"/>
              <w:widowControl w:val="0"/>
              <w:numPr>
                <w:ilvl w:val="0"/>
                <w:numId w:val="25"/>
              </w:numPr>
              <w:spacing w:line="240" w:lineRule="auto"/>
              <w:ind w:left="204" w:hanging="204"/>
              <w:contextualSpacing/>
              <w:jc w:val="both"/>
            </w:pPr>
            <w:r>
              <w:t>централизованное управление всеми вышеуказанными компонентами с помощью единой системы управления.</w:t>
            </w:r>
          </w:p>
          <w:p w:rsidR="00BF0B81" w:rsidRPr="001C22C5" w:rsidRDefault="00BF0B81" w:rsidP="00BF0B81">
            <w:pPr>
              <w:pStyle w:val="af0"/>
              <w:numPr>
                <w:ilvl w:val="1"/>
                <w:numId w:val="12"/>
              </w:numPr>
              <w:ind w:left="0" w:firstLine="0"/>
              <w:jc w:val="both"/>
              <w:rPr>
                <w:rFonts w:ascii="Times New Roman" w:hAnsi="Times New Roman"/>
                <w:b/>
                <w:sz w:val="24"/>
                <w:szCs w:val="24"/>
              </w:rPr>
            </w:pPr>
            <w:r w:rsidRPr="001C22C5">
              <w:rPr>
                <w:rFonts w:ascii="Times New Roman" w:hAnsi="Times New Roman"/>
                <w:b/>
                <w:sz w:val="24"/>
                <w:szCs w:val="24"/>
              </w:rPr>
              <w:t>Требования к программным средствам централизованного управ</w:t>
            </w:r>
            <w:r>
              <w:rPr>
                <w:rFonts w:ascii="Times New Roman" w:hAnsi="Times New Roman"/>
                <w:b/>
                <w:sz w:val="24"/>
                <w:szCs w:val="24"/>
              </w:rPr>
              <w:t xml:space="preserve">ления, мониторинга и </w:t>
            </w:r>
            <w:r>
              <w:rPr>
                <w:rFonts w:ascii="Times New Roman" w:hAnsi="Times New Roman"/>
                <w:b/>
                <w:sz w:val="24"/>
                <w:szCs w:val="24"/>
              </w:rPr>
              <w:lastRenderedPageBreak/>
              <w:t>обновления</w:t>
            </w:r>
            <w:r w:rsidRPr="004303CB">
              <w:rPr>
                <w:rFonts w:ascii="Times New Roman" w:hAnsi="Times New Roman"/>
                <w:b/>
                <w:sz w:val="24"/>
                <w:szCs w:val="24"/>
              </w:rPr>
              <w:t>:</w:t>
            </w:r>
          </w:p>
          <w:p w:rsidR="00BF0B81" w:rsidRPr="00611BA0" w:rsidRDefault="00BF0B81" w:rsidP="00BF0B81">
            <w:pPr>
              <w:pStyle w:val="af0"/>
              <w:numPr>
                <w:ilvl w:val="2"/>
                <w:numId w:val="12"/>
              </w:numPr>
              <w:ind w:left="0" w:firstLine="0"/>
              <w:jc w:val="both"/>
              <w:rPr>
                <w:rFonts w:ascii="Times New Roman" w:hAnsi="Times New Roman"/>
                <w:sz w:val="24"/>
                <w:szCs w:val="24"/>
              </w:rPr>
            </w:pPr>
            <w:r w:rsidRPr="002B0D4F">
              <w:rPr>
                <w:rFonts w:ascii="Times New Roman" w:hAnsi="Times New Roman"/>
                <w:sz w:val="24"/>
                <w:szCs w:val="24"/>
              </w:rPr>
              <w:t>Программные средства управления</w:t>
            </w:r>
            <w:r w:rsidRPr="00AF019C">
              <w:rPr>
                <w:rFonts w:ascii="Times New Roman" w:hAnsi="Times New Roman"/>
                <w:sz w:val="24"/>
                <w:szCs w:val="24"/>
              </w:rPr>
              <w:t>, мониторинга и обновления</w:t>
            </w:r>
            <w:r w:rsidRPr="002B0D4F">
              <w:rPr>
                <w:rFonts w:ascii="Times New Roman" w:hAnsi="Times New Roman"/>
                <w:sz w:val="24"/>
                <w:szCs w:val="24"/>
              </w:rPr>
              <w:t xml:space="preserve"> для всех защищаемых ресурсов должны обеспечивать реализацию следующих функциональных возможностей:</w:t>
            </w:r>
          </w:p>
          <w:p w:rsidR="00BF0B81" w:rsidRPr="002B0D4F" w:rsidRDefault="00BF0B81" w:rsidP="00BF0B81">
            <w:pPr>
              <w:pStyle w:val="110"/>
              <w:widowControl w:val="0"/>
              <w:numPr>
                <w:ilvl w:val="0"/>
                <w:numId w:val="25"/>
              </w:numPr>
              <w:spacing w:line="240" w:lineRule="auto"/>
              <w:ind w:left="204" w:hanging="204"/>
              <w:contextualSpacing/>
              <w:jc w:val="both"/>
            </w:pPr>
            <w:r w:rsidRPr="002B0D4F">
              <w:t>Автоматическое распределение учетных записей компьютеров по группам управления, в случае появления новых компьютеров в сети. Возможность настройки правил</w:t>
            </w:r>
            <w:r>
              <w:t xml:space="preserve"> переноса по ip-адресу, типу ОС</w:t>
            </w:r>
            <w:r w:rsidRPr="0014622A">
              <w:t>;</w:t>
            </w:r>
          </w:p>
          <w:p w:rsidR="00BF0B81" w:rsidRPr="002B0D4F" w:rsidRDefault="00BF0B81" w:rsidP="00BF0B81">
            <w:pPr>
              <w:pStyle w:val="110"/>
              <w:widowControl w:val="0"/>
              <w:numPr>
                <w:ilvl w:val="0"/>
                <w:numId w:val="25"/>
              </w:numPr>
              <w:spacing w:line="240" w:lineRule="auto"/>
              <w:ind w:left="204" w:hanging="204"/>
              <w:contextualSpacing/>
              <w:jc w:val="both"/>
            </w:pPr>
            <w:r w:rsidRPr="002B0D4F">
              <w:t>Централизованные установка, обновление и удаление программных средств антивирусной защиты. Настройка, администрирование, просмотр отчетов и статистической информ</w:t>
            </w:r>
            <w:r>
              <w:t>ации по их работе</w:t>
            </w:r>
            <w:r w:rsidRPr="004976D3">
              <w:t>;</w:t>
            </w:r>
          </w:p>
          <w:p w:rsidR="00BF0B81" w:rsidRPr="002B0D4F" w:rsidRDefault="00BF0B81" w:rsidP="00BF0B81">
            <w:pPr>
              <w:pStyle w:val="110"/>
              <w:widowControl w:val="0"/>
              <w:numPr>
                <w:ilvl w:val="0"/>
                <w:numId w:val="25"/>
              </w:numPr>
              <w:spacing w:line="240" w:lineRule="auto"/>
              <w:ind w:left="204" w:hanging="204"/>
              <w:contextualSpacing/>
              <w:jc w:val="both"/>
            </w:pPr>
            <w:r w:rsidRPr="002B0D4F">
              <w:t xml:space="preserve">Централизованное удаление (ручное и автоматическое) несовместимых приложений средствами </w:t>
            </w:r>
            <w:r>
              <w:t>центра управления</w:t>
            </w:r>
            <w:r w:rsidRPr="004976D3">
              <w:t>;</w:t>
            </w:r>
          </w:p>
          <w:p w:rsidR="00BF0B81" w:rsidRPr="002B0D4F" w:rsidRDefault="00BF0B81" w:rsidP="00BF0B81">
            <w:pPr>
              <w:pStyle w:val="110"/>
              <w:widowControl w:val="0"/>
              <w:numPr>
                <w:ilvl w:val="0"/>
                <w:numId w:val="25"/>
              </w:numPr>
              <w:spacing w:line="240" w:lineRule="auto"/>
              <w:ind w:left="204" w:hanging="204"/>
              <w:contextualSpacing/>
              <w:jc w:val="both"/>
            </w:pPr>
            <w:r w:rsidRPr="002B0D4F">
              <w:t>Наличие различных методов установки антивирусных агентов: для удаленной установки</w:t>
            </w:r>
            <w:r w:rsidR="00230C8F">
              <w:t xml:space="preserve"> — </w:t>
            </w:r>
            <w:r w:rsidRPr="002B0D4F">
              <w:t>RPC, GPO, агент администрирования, для локальной установки</w:t>
            </w:r>
            <w:r w:rsidR="00230C8F">
              <w:t xml:space="preserve"> — </w:t>
            </w:r>
            <w:r w:rsidRPr="002B0D4F">
              <w:t>возможность соз</w:t>
            </w:r>
            <w:r>
              <w:t>дать автономный пакет установки</w:t>
            </w:r>
            <w:r w:rsidRPr="004976D3">
              <w:t>;</w:t>
            </w:r>
          </w:p>
          <w:p w:rsidR="00BF0B81" w:rsidRPr="002B0D4F" w:rsidRDefault="00BF0B81" w:rsidP="00BF0B81">
            <w:pPr>
              <w:pStyle w:val="110"/>
              <w:widowControl w:val="0"/>
              <w:numPr>
                <w:ilvl w:val="0"/>
                <w:numId w:val="25"/>
              </w:numPr>
              <w:spacing w:line="240" w:lineRule="auto"/>
              <w:ind w:left="204" w:hanging="204"/>
              <w:contextualSpacing/>
              <w:jc w:val="both"/>
            </w:pPr>
            <w:r w:rsidRPr="002B0D4F">
              <w:t>Автоматизированное обновление программных средств антивир</w:t>
            </w:r>
            <w:r>
              <w:t>усной защиты и антивирусных баз</w:t>
            </w:r>
            <w:r w:rsidRPr="004976D3">
              <w:t>;</w:t>
            </w:r>
          </w:p>
          <w:p w:rsidR="00BF0B81" w:rsidRPr="002B0D4F" w:rsidRDefault="00BF0B81" w:rsidP="00BF0B81">
            <w:pPr>
              <w:pStyle w:val="110"/>
              <w:widowControl w:val="0"/>
              <w:numPr>
                <w:ilvl w:val="0"/>
                <w:numId w:val="25"/>
              </w:numPr>
              <w:spacing w:line="240" w:lineRule="auto"/>
              <w:ind w:left="204" w:hanging="204"/>
              <w:contextualSpacing/>
              <w:jc w:val="both"/>
            </w:pPr>
            <w:r w:rsidRPr="002B0D4F">
              <w:t xml:space="preserve">Автоматизированный поиск уязвимостей в установленных приложениях и операционной системе на компьютерах </w:t>
            </w:r>
            <w:r>
              <w:t>пользователей</w:t>
            </w:r>
            <w:r w:rsidRPr="004976D3">
              <w:t>;</w:t>
            </w:r>
          </w:p>
          <w:p w:rsidR="00BF0B81" w:rsidRPr="002B0D4F" w:rsidRDefault="00BF0B81" w:rsidP="00BF0B81">
            <w:pPr>
              <w:pStyle w:val="110"/>
              <w:widowControl w:val="0"/>
              <w:numPr>
                <w:ilvl w:val="0"/>
                <w:numId w:val="25"/>
              </w:numPr>
              <w:spacing w:line="240" w:lineRule="auto"/>
              <w:ind w:left="204" w:hanging="204"/>
              <w:contextualSpacing/>
              <w:jc w:val="both"/>
            </w:pPr>
            <w:r w:rsidRPr="002B0D4F">
              <w:t>Тестирование загруженных обновлений средствами ПО централизованного управления перед распространением на клиентские машины; доставка обновлений на рабочие места пользов</w:t>
            </w:r>
            <w:r>
              <w:t>ателей сразу после их получения</w:t>
            </w:r>
            <w:r w:rsidRPr="004976D3">
              <w:t>;</w:t>
            </w:r>
          </w:p>
          <w:p w:rsidR="00BF0B81" w:rsidRPr="002B0D4F" w:rsidRDefault="00BF0B81" w:rsidP="00BF0B81">
            <w:pPr>
              <w:pStyle w:val="110"/>
              <w:widowControl w:val="0"/>
              <w:numPr>
                <w:ilvl w:val="0"/>
                <w:numId w:val="25"/>
              </w:numPr>
              <w:spacing w:line="240" w:lineRule="auto"/>
              <w:ind w:left="204" w:hanging="204"/>
              <w:contextualSpacing/>
              <w:jc w:val="both"/>
            </w:pPr>
            <w:r w:rsidRPr="002B0D4F">
              <w:t>Распознавание в сети виртуальных машин и распределение баланса нагрузки запускаемых задач между ними в случае, если эти машины находя</w:t>
            </w:r>
            <w:r>
              <w:t>тся на одном физическом сервере</w:t>
            </w:r>
            <w:r w:rsidRPr="004976D3">
              <w:t>;</w:t>
            </w:r>
          </w:p>
          <w:p w:rsidR="00BF0B81" w:rsidRPr="002B0D4F" w:rsidRDefault="00BF0B81" w:rsidP="00BF0B81">
            <w:pPr>
              <w:pStyle w:val="110"/>
              <w:widowControl w:val="0"/>
              <w:numPr>
                <w:ilvl w:val="0"/>
                <w:numId w:val="25"/>
              </w:numPr>
              <w:spacing w:line="240" w:lineRule="auto"/>
              <w:ind w:left="204" w:hanging="204"/>
              <w:contextualSpacing/>
              <w:jc w:val="both"/>
            </w:pPr>
            <w:r w:rsidRPr="002B0D4F">
              <w:t>Построение многоуровневой системы управления с возможностью настройки ролей администраторов и операторов, а также форм предоставляе</w:t>
            </w:r>
            <w:r>
              <w:t>мой отчетности на каждом уровне</w:t>
            </w:r>
            <w:r w:rsidRPr="004976D3">
              <w:t>;</w:t>
            </w:r>
          </w:p>
          <w:p w:rsidR="00BF0B81" w:rsidRPr="002B0D4F" w:rsidRDefault="00BF0B81" w:rsidP="00BF0B81">
            <w:pPr>
              <w:pStyle w:val="110"/>
              <w:widowControl w:val="0"/>
              <w:numPr>
                <w:ilvl w:val="0"/>
                <w:numId w:val="25"/>
              </w:numPr>
              <w:spacing w:line="240" w:lineRule="auto"/>
              <w:ind w:left="204" w:hanging="204"/>
              <w:contextualSpacing/>
              <w:jc w:val="both"/>
            </w:pPr>
            <w:r w:rsidRPr="002B0D4F">
              <w:t>Создание иерархии серверов администрирования произвольного уровня и возможность централизованного управления в</w:t>
            </w:r>
            <w:r>
              <w:t>сей иерархией с верхнего уровня</w:t>
            </w:r>
            <w:r w:rsidRPr="004976D3">
              <w:t>;</w:t>
            </w:r>
          </w:p>
          <w:p w:rsidR="00BF0B81" w:rsidRPr="002B0D4F" w:rsidRDefault="00BF0B81" w:rsidP="00BF0B81">
            <w:pPr>
              <w:pStyle w:val="110"/>
              <w:widowControl w:val="0"/>
              <w:numPr>
                <w:ilvl w:val="0"/>
                <w:numId w:val="25"/>
              </w:numPr>
              <w:spacing w:line="240" w:lineRule="auto"/>
              <w:ind w:left="204" w:hanging="204"/>
              <w:contextualSpacing/>
              <w:jc w:val="both"/>
            </w:pPr>
            <w:r w:rsidRPr="002B0D4F">
              <w:t>Обновление программных средств и антивирусных баз из разных источников, как по каналам связи, так и н</w:t>
            </w:r>
            <w:r>
              <w:t>а машинных носителях информации</w:t>
            </w:r>
            <w:r w:rsidRPr="004976D3">
              <w:t>;</w:t>
            </w:r>
          </w:p>
          <w:p w:rsidR="00BF0B81" w:rsidRPr="002B0D4F" w:rsidRDefault="00BF0B81" w:rsidP="00BF0B81">
            <w:pPr>
              <w:pStyle w:val="110"/>
              <w:widowControl w:val="0"/>
              <w:numPr>
                <w:ilvl w:val="0"/>
                <w:numId w:val="25"/>
              </w:numPr>
              <w:spacing w:line="240" w:lineRule="auto"/>
              <w:ind w:left="204" w:hanging="204"/>
              <w:contextualSpacing/>
              <w:jc w:val="both"/>
            </w:pPr>
            <w:r w:rsidRPr="002B0D4F">
              <w:t>Автоматическое распространение ли</w:t>
            </w:r>
            <w:r>
              <w:t>цензии на клиентские компьютеры</w:t>
            </w:r>
            <w:r w:rsidRPr="004976D3">
              <w:t>;</w:t>
            </w:r>
          </w:p>
          <w:p w:rsidR="00BF0B81" w:rsidRPr="002B0D4F" w:rsidRDefault="00BF0B81" w:rsidP="00BF0B81">
            <w:pPr>
              <w:pStyle w:val="110"/>
              <w:widowControl w:val="0"/>
              <w:numPr>
                <w:ilvl w:val="0"/>
                <w:numId w:val="25"/>
              </w:numPr>
              <w:spacing w:line="240" w:lineRule="auto"/>
              <w:ind w:left="204" w:hanging="204"/>
              <w:contextualSpacing/>
              <w:jc w:val="both"/>
            </w:pPr>
            <w:r w:rsidRPr="002B0D4F">
              <w:t>Возможность подключения по RDP или штатными ср</w:t>
            </w:r>
            <w:r>
              <w:t>едствами из консоли управления</w:t>
            </w:r>
            <w:r w:rsidRPr="004976D3">
              <w:t>;</w:t>
            </w:r>
          </w:p>
          <w:p w:rsidR="00BF0B81" w:rsidRPr="002B0D4F" w:rsidRDefault="00BF0B81" w:rsidP="00BF0B81">
            <w:pPr>
              <w:pStyle w:val="110"/>
              <w:widowControl w:val="0"/>
              <w:numPr>
                <w:ilvl w:val="0"/>
                <w:numId w:val="25"/>
              </w:numPr>
              <w:spacing w:line="240" w:lineRule="auto"/>
              <w:ind w:left="204" w:hanging="204"/>
              <w:contextualSpacing/>
              <w:jc w:val="both"/>
            </w:pPr>
            <w:r w:rsidRPr="002B0D4F">
              <w:t>Наличие механизма оповещения о событиях в работе установленных приложений антивирусной защиты и настройки расс</w:t>
            </w:r>
            <w:r>
              <w:t>ылки почтовых уведомлений о них</w:t>
            </w:r>
            <w:r w:rsidRPr="004976D3">
              <w:t>;</w:t>
            </w:r>
          </w:p>
          <w:p w:rsidR="00BF0B81" w:rsidRPr="002B0D4F" w:rsidRDefault="00BF0B81" w:rsidP="00BF0B81">
            <w:pPr>
              <w:pStyle w:val="110"/>
              <w:widowControl w:val="0"/>
              <w:numPr>
                <w:ilvl w:val="0"/>
                <w:numId w:val="25"/>
              </w:numPr>
              <w:spacing w:line="240" w:lineRule="auto"/>
              <w:ind w:left="204" w:hanging="204"/>
              <w:contextualSpacing/>
              <w:jc w:val="both"/>
            </w:pPr>
            <w:r w:rsidRPr="002B0D4F">
              <w:t>Поддержка функциональност</w:t>
            </w:r>
            <w:r>
              <w:t>и управления шифрованием данных</w:t>
            </w:r>
            <w:r w:rsidRPr="004976D3">
              <w:t>;</w:t>
            </w:r>
          </w:p>
          <w:p w:rsidR="00BF0B81" w:rsidRPr="002B0D4F" w:rsidRDefault="00BF0B81" w:rsidP="00BF0B81">
            <w:pPr>
              <w:pStyle w:val="110"/>
              <w:widowControl w:val="0"/>
              <w:numPr>
                <w:ilvl w:val="0"/>
                <w:numId w:val="25"/>
              </w:numPr>
              <w:spacing w:line="240" w:lineRule="auto"/>
              <w:ind w:left="204" w:hanging="204"/>
              <w:contextualSpacing/>
              <w:jc w:val="both"/>
            </w:pPr>
            <w:r w:rsidRPr="002B0D4F">
              <w:t xml:space="preserve">Возможность указания любого компьютера организации центром ретрансляции обновлений для </w:t>
            </w:r>
            <w:r w:rsidRPr="002B0D4F">
              <w:lastRenderedPageBreak/>
              <w:t>снижения сетевой нагрузки</w:t>
            </w:r>
            <w:r>
              <w:t xml:space="preserve"> на систему управления</w:t>
            </w:r>
            <w:r w:rsidRPr="004976D3">
              <w:t>;</w:t>
            </w:r>
          </w:p>
          <w:p w:rsidR="00BF0B81" w:rsidRPr="002B0D4F" w:rsidRDefault="00BF0B81" w:rsidP="00BF0B81">
            <w:pPr>
              <w:pStyle w:val="110"/>
              <w:widowControl w:val="0"/>
              <w:numPr>
                <w:ilvl w:val="0"/>
                <w:numId w:val="25"/>
              </w:numPr>
              <w:spacing w:line="240" w:lineRule="auto"/>
              <w:ind w:left="204" w:hanging="204"/>
              <w:contextualSpacing/>
              <w:jc w:val="both"/>
            </w:pPr>
            <w:r w:rsidRPr="002B0D4F">
              <w:t>Возможность указания любого компьютера организации центром пересылки событий антивирусных агентов, выбранной группы клиентских компьютеров, серверу централизованного управления для снижения сетевой</w:t>
            </w:r>
            <w:r>
              <w:t xml:space="preserve"> нагрузки на систему управления</w:t>
            </w:r>
            <w:r w:rsidRPr="004976D3">
              <w:t>;</w:t>
            </w:r>
          </w:p>
          <w:p w:rsidR="00BF0B81" w:rsidRPr="002B0D4F" w:rsidRDefault="00BF0B81" w:rsidP="00BF0B81">
            <w:pPr>
              <w:pStyle w:val="110"/>
              <w:widowControl w:val="0"/>
              <w:numPr>
                <w:ilvl w:val="0"/>
                <w:numId w:val="25"/>
              </w:numPr>
              <w:spacing w:line="240" w:lineRule="auto"/>
              <w:ind w:left="204" w:hanging="204"/>
              <w:contextualSpacing/>
              <w:jc w:val="both"/>
            </w:pPr>
            <w:r w:rsidRPr="002B0D4F">
              <w:t>Построение графических отчетов как по событиям антивирусной защиты, так и по данным инвен</w:t>
            </w:r>
            <w:r>
              <w:t>таризации, лицензирования и т.д</w:t>
            </w:r>
            <w:r w:rsidRPr="004976D3">
              <w:t>.;</w:t>
            </w:r>
          </w:p>
          <w:p w:rsidR="00BF0B81" w:rsidRPr="002B0D4F" w:rsidRDefault="00BF0B81" w:rsidP="00BF0B81">
            <w:pPr>
              <w:pStyle w:val="110"/>
              <w:widowControl w:val="0"/>
              <w:numPr>
                <w:ilvl w:val="0"/>
                <w:numId w:val="25"/>
              </w:numPr>
              <w:spacing w:line="240" w:lineRule="auto"/>
              <w:ind w:left="204" w:hanging="204"/>
              <w:contextualSpacing/>
              <w:jc w:val="both"/>
            </w:pPr>
            <w:r w:rsidRPr="002B0D4F">
              <w:t>Экспорт отч</w:t>
            </w:r>
            <w:r>
              <w:t>етов в файлы форматов PDF и XML</w:t>
            </w:r>
            <w:r w:rsidRPr="004976D3">
              <w:t>;</w:t>
            </w:r>
          </w:p>
          <w:p w:rsidR="00BF0B81" w:rsidRPr="002B0D4F" w:rsidRDefault="00BF0B81" w:rsidP="00BF0B81">
            <w:pPr>
              <w:pStyle w:val="110"/>
              <w:widowControl w:val="0"/>
              <w:numPr>
                <w:ilvl w:val="0"/>
                <w:numId w:val="25"/>
              </w:numPr>
              <w:spacing w:line="240" w:lineRule="auto"/>
              <w:ind w:left="204" w:hanging="204"/>
              <w:contextualSpacing/>
              <w:jc w:val="both"/>
            </w:pPr>
            <w:r w:rsidRPr="002B0D4F">
              <w:t>Централизованное управление объектами резервных хранилищ и карантинов по всем ресурсам сети, на которых установлено антив</w:t>
            </w:r>
            <w:r>
              <w:t>ирусное программное обеспечение</w:t>
            </w:r>
            <w:r w:rsidRPr="004976D3">
              <w:t>;</w:t>
            </w:r>
          </w:p>
          <w:p w:rsidR="00BF0B81" w:rsidRPr="002B0D4F" w:rsidRDefault="00BF0B81" w:rsidP="00BF0B81">
            <w:pPr>
              <w:pStyle w:val="110"/>
              <w:widowControl w:val="0"/>
              <w:numPr>
                <w:ilvl w:val="0"/>
                <w:numId w:val="25"/>
              </w:numPr>
              <w:spacing w:line="240" w:lineRule="auto"/>
              <w:ind w:left="204" w:hanging="204"/>
              <w:contextualSpacing/>
              <w:jc w:val="both"/>
            </w:pPr>
            <w:r w:rsidRPr="002B0D4F">
              <w:t>Создание внутренних учетных записей для аутен</w:t>
            </w:r>
            <w:r>
              <w:t>тификации на сервере управления</w:t>
            </w:r>
            <w:r w:rsidRPr="004976D3">
              <w:t>;</w:t>
            </w:r>
          </w:p>
          <w:p w:rsidR="00BF0B81" w:rsidRPr="002B0D4F" w:rsidRDefault="00BF0B81" w:rsidP="00BF0B81">
            <w:pPr>
              <w:pStyle w:val="110"/>
              <w:widowControl w:val="0"/>
              <w:numPr>
                <w:ilvl w:val="0"/>
                <w:numId w:val="25"/>
              </w:numPr>
              <w:spacing w:line="240" w:lineRule="auto"/>
              <w:ind w:left="204" w:hanging="204"/>
              <w:contextualSpacing/>
              <w:jc w:val="both"/>
            </w:pPr>
            <w:r w:rsidRPr="002B0D4F">
              <w:t>Создание резервной копии системы управления встроенным</w:t>
            </w:r>
            <w:r>
              <w:t>и средствами системы управления</w:t>
            </w:r>
            <w:r w:rsidRPr="004976D3">
              <w:t>;</w:t>
            </w:r>
          </w:p>
          <w:p w:rsidR="00BF0B81" w:rsidRPr="002B0D4F" w:rsidRDefault="00BF0B81" w:rsidP="00BF0B81">
            <w:pPr>
              <w:pStyle w:val="110"/>
              <w:widowControl w:val="0"/>
              <w:numPr>
                <w:ilvl w:val="0"/>
                <w:numId w:val="25"/>
              </w:numPr>
              <w:spacing w:line="240" w:lineRule="auto"/>
              <w:ind w:left="204" w:hanging="204"/>
              <w:contextualSpacing/>
              <w:jc w:val="both"/>
            </w:pPr>
            <w:r w:rsidRPr="002B0D4F">
              <w:t>Наличие веб-консоли управлени</w:t>
            </w:r>
            <w:r>
              <w:t>я приложением</w:t>
            </w:r>
            <w:r w:rsidRPr="004976D3">
              <w:t>;</w:t>
            </w:r>
          </w:p>
          <w:p w:rsidR="00BF0B81" w:rsidRPr="00AF019C" w:rsidRDefault="00BF0B81" w:rsidP="00BF0B81">
            <w:pPr>
              <w:pStyle w:val="110"/>
              <w:widowControl w:val="0"/>
              <w:numPr>
                <w:ilvl w:val="0"/>
                <w:numId w:val="25"/>
              </w:numPr>
              <w:spacing w:line="240" w:lineRule="auto"/>
              <w:ind w:left="204" w:hanging="204"/>
              <w:contextualSpacing/>
              <w:jc w:val="both"/>
            </w:pPr>
            <w:r w:rsidRPr="002B0D4F">
              <w:t xml:space="preserve">Наличие системы контроля </w:t>
            </w:r>
            <w:r>
              <w:t>возникновения вирусных эпидемий.</w:t>
            </w:r>
          </w:p>
          <w:p w:rsidR="00BF0B81" w:rsidRPr="00AF019C" w:rsidRDefault="00BF0B81" w:rsidP="00BF0B81">
            <w:pPr>
              <w:pStyle w:val="af0"/>
              <w:numPr>
                <w:ilvl w:val="2"/>
                <w:numId w:val="12"/>
              </w:numPr>
              <w:ind w:left="0" w:firstLine="0"/>
              <w:jc w:val="both"/>
            </w:pPr>
            <w:r w:rsidRPr="00AF019C">
              <w:rPr>
                <w:rFonts w:ascii="Times New Roman" w:hAnsi="Times New Roman"/>
                <w:sz w:val="24"/>
                <w:szCs w:val="24"/>
              </w:rPr>
              <w:t xml:space="preserve">Программные средства управления, мониторинга и обновления должны иметь действующий сертификат ФСТЭК России, подтверждающий соответствие требованиям по безопасности информации, установленных в Требованиях к средствам антивирусной защиты (ФСТЭК России, 2012) и Профиле защиты средств антивирусной защиты типа </w:t>
            </w:r>
            <w:r w:rsidR="00C226E6">
              <w:rPr>
                <w:rFonts w:ascii="Times New Roman" w:hAnsi="Times New Roman"/>
                <w:sz w:val="24"/>
                <w:szCs w:val="24"/>
              </w:rPr>
              <w:t>«</w:t>
            </w:r>
            <w:r w:rsidRPr="00AF019C">
              <w:rPr>
                <w:rFonts w:ascii="Times New Roman" w:hAnsi="Times New Roman"/>
                <w:sz w:val="24"/>
                <w:szCs w:val="24"/>
              </w:rPr>
              <w:t>А</w:t>
            </w:r>
            <w:r w:rsidR="00C226E6">
              <w:rPr>
                <w:rFonts w:ascii="Times New Roman" w:hAnsi="Times New Roman"/>
                <w:sz w:val="24"/>
                <w:szCs w:val="24"/>
              </w:rPr>
              <w:t>»</w:t>
            </w:r>
            <w:r w:rsidRPr="00AF019C">
              <w:rPr>
                <w:rFonts w:ascii="Times New Roman" w:hAnsi="Times New Roman"/>
                <w:sz w:val="24"/>
                <w:szCs w:val="24"/>
              </w:rPr>
              <w:t xml:space="preserve"> 4 класса защиты или выше;</w:t>
            </w:r>
          </w:p>
          <w:p w:rsidR="00BF0B81" w:rsidRPr="002B0D4F" w:rsidRDefault="00BF0B81" w:rsidP="00BF0B81">
            <w:pPr>
              <w:pStyle w:val="af0"/>
              <w:numPr>
                <w:ilvl w:val="1"/>
                <w:numId w:val="12"/>
              </w:numPr>
              <w:ind w:left="0" w:firstLine="0"/>
              <w:jc w:val="both"/>
              <w:rPr>
                <w:rFonts w:ascii="Times New Roman" w:hAnsi="Times New Roman"/>
                <w:sz w:val="24"/>
                <w:szCs w:val="24"/>
              </w:rPr>
            </w:pPr>
            <w:r w:rsidRPr="002B0D4F">
              <w:rPr>
                <w:rFonts w:ascii="Times New Roman" w:hAnsi="Times New Roman"/>
                <w:sz w:val="24"/>
                <w:szCs w:val="24"/>
              </w:rPr>
              <w:t>Требования к обновлению антивирусных баз</w:t>
            </w:r>
            <w:r w:rsidRPr="004303CB">
              <w:rPr>
                <w:rFonts w:ascii="Times New Roman" w:hAnsi="Times New Roman"/>
                <w:sz w:val="24"/>
                <w:szCs w:val="24"/>
              </w:rPr>
              <w:t>:</w:t>
            </w:r>
          </w:p>
          <w:p w:rsidR="00BF0B81" w:rsidRPr="002B0D4F" w:rsidRDefault="00BF0B81" w:rsidP="00BF0B81">
            <w:pPr>
              <w:pStyle w:val="af0"/>
              <w:numPr>
                <w:ilvl w:val="2"/>
                <w:numId w:val="12"/>
              </w:numPr>
              <w:ind w:left="0" w:firstLine="0"/>
              <w:jc w:val="both"/>
              <w:rPr>
                <w:rFonts w:ascii="Times New Roman" w:hAnsi="Times New Roman"/>
                <w:sz w:val="24"/>
                <w:szCs w:val="24"/>
              </w:rPr>
            </w:pPr>
            <w:r w:rsidRPr="002B0D4F">
              <w:rPr>
                <w:rFonts w:ascii="Times New Roman" w:hAnsi="Times New Roman"/>
                <w:sz w:val="24"/>
                <w:szCs w:val="24"/>
              </w:rPr>
              <w:t>Обновляемые антивирусные базы данных должны обеспечивать реализацию следующих функциональных возможностей:</w:t>
            </w:r>
          </w:p>
          <w:p w:rsidR="00BF0B81" w:rsidRPr="002B0D4F" w:rsidRDefault="00BF0B81" w:rsidP="00BF0B81">
            <w:pPr>
              <w:pStyle w:val="110"/>
              <w:widowControl w:val="0"/>
              <w:numPr>
                <w:ilvl w:val="0"/>
                <w:numId w:val="25"/>
              </w:numPr>
              <w:spacing w:line="240" w:lineRule="auto"/>
              <w:ind w:left="204" w:hanging="204"/>
              <w:contextualSpacing/>
              <w:jc w:val="both"/>
            </w:pPr>
            <w:r w:rsidRPr="002B0D4F">
              <w:t xml:space="preserve">Регламентное обновление антивирусных баз не реже 24 </w:t>
            </w:r>
            <w:r>
              <w:t>раз в течение календарных суток</w:t>
            </w:r>
            <w:r w:rsidRPr="004976D3">
              <w:t>;</w:t>
            </w:r>
          </w:p>
          <w:p w:rsidR="00BF0B81" w:rsidRPr="002B0D4F" w:rsidRDefault="00BF0B81" w:rsidP="00BF0B81">
            <w:pPr>
              <w:pStyle w:val="110"/>
              <w:widowControl w:val="0"/>
              <w:numPr>
                <w:ilvl w:val="0"/>
                <w:numId w:val="25"/>
              </w:numPr>
              <w:spacing w:line="240" w:lineRule="auto"/>
              <w:ind w:left="204" w:hanging="204"/>
              <w:contextualSpacing/>
              <w:jc w:val="both"/>
            </w:pPr>
            <w:r w:rsidRPr="002B0D4F">
              <w:t>Множественность путей обновления, в том числе</w:t>
            </w:r>
            <w:r w:rsidR="00230C8F">
              <w:t xml:space="preserve"> — </w:t>
            </w:r>
            <w:r w:rsidRPr="002B0D4F">
              <w:t>по каналам связи и на отчуждаемых э</w:t>
            </w:r>
            <w:r>
              <w:t>лектронных носителях информации</w:t>
            </w:r>
            <w:r w:rsidRPr="004976D3">
              <w:t>;</w:t>
            </w:r>
          </w:p>
          <w:p w:rsidR="00BF0B81" w:rsidRPr="00611BA0" w:rsidRDefault="00BF0B81" w:rsidP="00BF0B81">
            <w:pPr>
              <w:pStyle w:val="110"/>
              <w:widowControl w:val="0"/>
              <w:numPr>
                <w:ilvl w:val="0"/>
                <w:numId w:val="25"/>
              </w:numPr>
              <w:spacing w:line="240" w:lineRule="auto"/>
              <w:ind w:left="204" w:hanging="204"/>
              <w:contextualSpacing/>
              <w:jc w:val="both"/>
            </w:pPr>
            <w:r w:rsidRPr="002B0D4F">
              <w:t>Проверку целостности и подлинности обновлений средствами электронной цифровой подписи.</w:t>
            </w:r>
          </w:p>
        </w:tc>
      </w:tr>
      <w:tr w:rsidR="00BF0B81" w:rsidTr="0027630F">
        <w:tc>
          <w:tcPr>
            <w:tcW w:w="657" w:type="dxa"/>
          </w:tcPr>
          <w:p w:rsidR="00BF0B81" w:rsidRPr="002B0D4F" w:rsidRDefault="00BF0B81" w:rsidP="00BF0B81">
            <w:pPr>
              <w:pStyle w:val="af0"/>
              <w:numPr>
                <w:ilvl w:val="0"/>
                <w:numId w:val="11"/>
              </w:numPr>
              <w:ind w:left="502"/>
              <w:jc w:val="center"/>
              <w:rPr>
                <w:rFonts w:ascii="Times New Roman" w:hAnsi="Times New Roman"/>
                <w:color w:val="000000"/>
                <w:sz w:val="24"/>
                <w:szCs w:val="24"/>
              </w:rPr>
            </w:pPr>
          </w:p>
        </w:tc>
        <w:tc>
          <w:tcPr>
            <w:tcW w:w="2598" w:type="dxa"/>
          </w:tcPr>
          <w:p w:rsidR="00BF0B81" w:rsidRPr="002B0D4F" w:rsidRDefault="00BF0B81" w:rsidP="0027630F">
            <w:pPr>
              <w:rPr>
                <w:rFonts w:ascii="Times New Roman" w:hAnsi="Times New Roman"/>
                <w:sz w:val="24"/>
                <w:szCs w:val="24"/>
              </w:rPr>
            </w:pPr>
            <w:bookmarkStart w:id="112" w:name="_Toc26975324"/>
            <w:bookmarkStart w:id="113" w:name="_Toc27400753"/>
            <w:r>
              <w:rPr>
                <w:rFonts w:ascii="Times New Roman" w:hAnsi="Times New Roman"/>
                <w:sz w:val="24"/>
                <w:szCs w:val="24"/>
              </w:rPr>
              <w:t xml:space="preserve">Модуль (система) </w:t>
            </w:r>
            <w:r w:rsidRPr="002B0D4F">
              <w:rPr>
                <w:rFonts w:ascii="Times New Roman" w:hAnsi="Times New Roman"/>
                <w:sz w:val="24"/>
                <w:szCs w:val="24"/>
              </w:rPr>
              <w:t xml:space="preserve">защиты от </w:t>
            </w:r>
            <w:bookmarkEnd w:id="112"/>
            <w:bookmarkEnd w:id="113"/>
            <w:r w:rsidRPr="002B0D4F">
              <w:rPr>
                <w:rFonts w:ascii="Times New Roman" w:hAnsi="Times New Roman"/>
                <w:sz w:val="24"/>
                <w:szCs w:val="24"/>
              </w:rPr>
              <w:t>несанкционированного доступа</w:t>
            </w:r>
            <w:r>
              <w:rPr>
                <w:rFonts w:ascii="Times New Roman" w:hAnsi="Times New Roman"/>
                <w:sz w:val="24"/>
                <w:szCs w:val="24"/>
              </w:rPr>
              <w:t xml:space="preserve"> (СЗИ НСД)</w:t>
            </w:r>
          </w:p>
        </w:tc>
        <w:tc>
          <w:tcPr>
            <w:tcW w:w="11531" w:type="dxa"/>
          </w:tcPr>
          <w:p w:rsidR="00BF0B81" w:rsidRPr="0058373F" w:rsidRDefault="00BF0B81" w:rsidP="00BF0B81">
            <w:pPr>
              <w:pStyle w:val="af0"/>
              <w:numPr>
                <w:ilvl w:val="0"/>
                <w:numId w:val="22"/>
              </w:numPr>
              <w:ind w:left="0" w:firstLine="0"/>
              <w:jc w:val="both"/>
              <w:rPr>
                <w:rFonts w:ascii="Times New Roman" w:hAnsi="Times New Roman"/>
                <w:i/>
                <w:sz w:val="24"/>
                <w:szCs w:val="24"/>
              </w:rPr>
            </w:pPr>
            <w:r w:rsidRPr="002B0D4F">
              <w:rPr>
                <w:rFonts w:ascii="Times New Roman" w:hAnsi="Times New Roman"/>
                <w:color w:val="000000"/>
                <w:sz w:val="24"/>
                <w:szCs w:val="24"/>
              </w:rPr>
              <w:t xml:space="preserve">Система защиты от НСД должна </w:t>
            </w:r>
            <w:r>
              <w:rPr>
                <w:rFonts w:ascii="Times New Roman" w:hAnsi="Times New Roman"/>
                <w:color w:val="000000"/>
                <w:sz w:val="24"/>
                <w:szCs w:val="24"/>
              </w:rPr>
              <w:t>включать</w:t>
            </w:r>
            <w:r w:rsidRPr="002B0D4F">
              <w:rPr>
                <w:rFonts w:ascii="Times New Roman" w:hAnsi="Times New Roman"/>
                <w:color w:val="000000"/>
                <w:sz w:val="24"/>
                <w:szCs w:val="24"/>
              </w:rPr>
              <w:t>:</w:t>
            </w:r>
          </w:p>
          <w:p w:rsidR="00BF0B81" w:rsidRPr="0058373F" w:rsidRDefault="00BF0B81" w:rsidP="00BF0B81">
            <w:pPr>
              <w:pStyle w:val="110"/>
              <w:widowControl w:val="0"/>
              <w:numPr>
                <w:ilvl w:val="0"/>
                <w:numId w:val="25"/>
              </w:numPr>
              <w:spacing w:line="240" w:lineRule="auto"/>
              <w:ind w:left="204" w:hanging="204"/>
              <w:contextualSpacing/>
              <w:jc w:val="both"/>
            </w:pPr>
            <w:r w:rsidRPr="0058373F">
              <w:t>программный комплекс средств защиты информации в операционных системах семейства Linux</w:t>
            </w:r>
            <w:r>
              <w:t xml:space="preserve"> </w:t>
            </w:r>
            <w:r w:rsidRPr="001C22C5">
              <w:rPr>
                <w:b/>
              </w:rPr>
              <w:t>(СЗИ НСД Тип 1)</w:t>
            </w:r>
            <w:r w:rsidRPr="006C5E8F">
              <w:t xml:space="preserve"> </w:t>
            </w:r>
            <w:r w:rsidRPr="002B0D4F">
              <w:rPr>
                <w:color w:val="000000"/>
              </w:rPr>
              <w:t xml:space="preserve">с возможностью единовременной эксплуатации на серверах в количестве не менее </w:t>
            </w:r>
            <w:r>
              <w:rPr>
                <w:color w:val="000000"/>
              </w:rPr>
              <w:t>174</w:t>
            </w:r>
            <w:r w:rsidRPr="006C5E8F">
              <w:rPr>
                <w:color w:val="000000"/>
              </w:rPr>
              <w:t xml:space="preserve"> </w:t>
            </w:r>
            <w:r>
              <w:rPr>
                <w:color w:val="000000"/>
              </w:rPr>
              <w:t>шт.</w:t>
            </w:r>
            <w:r w:rsidRPr="0058373F">
              <w:t>;</w:t>
            </w:r>
          </w:p>
          <w:p w:rsidR="00BF0B81" w:rsidRDefault="00BF0B81" w:rsidP="00BF0B81">
            <w:pPr>
              <w:pStyle w:val="110"/>
              <w:widowControl w:val="0"/>
              <w:numPr>
                <w:ilvl w:val="0"/>
                <w:numId w:val="25"/>
              </w:numPr>
              <w:spacing w:line="240" w:lineRule="auto"/>
              <w:ind w:left="204" w:hanging="204"/>
              <w:contextualSpacing/>
              <w:jc w:val="both"/>
            </w:pPr>
            <w:r w:rsidRPr="0058373F">
              <w:t>программный комплекс средств защиты информации в операционных системах семейства Windows</w:t>
            </w:r>
            <w:r>
              <w:t xml:space="preserve"> </w:t>
            </w:r>
            <w:r w:rsidRPr="001C22C5">
              <w:rPr>
                <w:b/>
              </w:rPr>
              <w:t>(СЗИ НСД Тип 2)</w:t>
            </w:r>
            <w:r w:rsidRPr="002B0D4F">
              <w:rPr>
                <w:color w:val="000000"/>
              </w:rPr>
              <w:t xml:space="preserve"> с возможностью единовременной эксплуатации на </w:t>
            </w:r>
            <w:r>
              <w:rPr>
                <w:color w:val="000000"/>
              </w:rPr>
              <w:t xml:space="preserve">АРМ и </w:t>
            </w:r>
            <w:r w:rsidRPr="002B0D4F">
              <w:rPr>
                <w:color w:val="000000"/>
              </w:rPr>
              <w:t xml:space="preserve">серверах в количестве не менее </w:t>
            </w:r>
            <w:r>
              <w:rPr>
                <w:color w:val="000000"/>
              </w:rPr>
              <w:t>4 шт.</w:t>
            </w:r>
          </w:p>
          <w:p w:rsidR="00BF0B81" w:rsidRPr="00B11529" w:rsidRDefault="00BF0B81" w:rsidP="00BF0B81">
            <w:pPr>
              <w:pStyle w:val="af0"/>
              <w:numPr>
                <w:ilvl w:val="0"/>
                <w:numId w:val="22"/>
              </w:numPr>
              <w:ind w:left="0" w:firstLine="0"/>
              <w:jc w:val="both"/>
              <w:rPr>
                <w:rFonts w:ascii="Times New Roman" w:eastAsia="Times New Roman" w:hAnsi="Times New Roman"/>
                <w:sz w:val="24"/>
                <w:szCs w:val="24"/>
              </w:rPr>
            </w:pPr>
            <w:r w:rsidRPr="002B0D4F">
              <w:rPr>
                <w:rFonts w:ascii="Times New Roman" w:hAnsi="Times New Roman"/>
                <w:sz w:val="24"/>
                <w:szCs w:val="24"/>
              </w:rPr>
              <w:t xml:space="preserve">Срок действия </w:t>
            </w:r>
            <w:r w:rsidR="009101F3">
              <w:rPr>
                <w:rFonts w:ascii="Times New Roman" w:hAnsi="Times New Roman"/>
                <w:sz w:val="24"/>
                <w:szCs w:val="24"/>
              </w:rPr>
              <w:t>простой (неисключительной) лицензии</w:t>
            </w:r>
            <w:r w:rsidRPr="002B0D4F">
              <w:rPr>
                <w:rFonts w:ascii="Times New Roman" w:hAnsi="Times New Roman"/>
                <w:sz w:val="24"/>
                <w:szCs w:val="24"/>
              </w:rPr>
              <w:t xml:space="preserve"> на использование программных средств</w:t>
            </w:r>
            <w:r>
              <w:rPr>
                <w:rFonts w:ascii="Times New Roman" w:hAnsi="Times New Roman"/>
                <w:sz w:val="24"/>
                <w:szCs w:val="24"/>
              </w:rPr>
              <w:t xml:space="preserve"> защиты </w:t>
            </w:r>
            <w:r>
              <w:rPr>
                <w:rFonts w:ascii="Times New Roman" w:hAnsi="Times New Roman"/>
                <w:sz w:val="24"/>
                <w:szCs w:val="24"/>
              </w:rPr>
              <w:lastRenderedPageBreak/>
              <w:t>информации</w:t>
            </w:r>
            <w:r w:rsidRPr="002B0D4F">
              <w:rPr>
                <w:rFonts w:ascii="Times New Roman" w:hAnsi="Times New Roman"/>
                <w:sz w:val="24"/>
                <w:szCs w:val="24"/>
              </w:rPr>
              <w:t xml:space="preserve">: не менее </w:t>
            </w:r>
            <w:r>
              <w:rPr>
                <w:rFonts w:ascii="Times New Roman" w:hAnsi="Times New Roman"/>
                <w:sz w:val="24"/>
                <w:szCs w:val="24"/>
              </w:rPr>
              <w:t>60 месяцев</w:t>
            </w:r>
            <w:r w:rsidRPr="004976D3">
              <w:rPr>
                <w:rFonts w:ascii="Times New Roman" w:hAnsi="Times New Roman"/>
                <w:sz w:val="24"/>
                <w:szCs w:val="24"/>
              </w:rPr>
              <w:t>;</w:t>
            </w:r>
          </w:p>
          <w:p w:rsidR="00BF0B81" w:rsidRPr="0016327F" w:rsidRDefault="00BF0B81" w:rsidP="00BF0B81">
            <w:pPr>
              <w:pStyle w:val="af0"/>
              <w:numPr>
                <w:ilvl w:val="0"/>
                <w:numId w:val="22"/>
              </w:numPr>
              <w:ind w:left="0" w:firstLine="0"/>
              <w:jc w:val="both"/>
              <w:rPr>
                <w:rFonts w:ascii="Times New Roman" w:eastAsia="Times New Roman" w:hAnsi="Times New Roman"/>
                <w:sz w:val="24"/>
                <w:szCs w:val="24"/>
              </w:rPr>
            </w:pPr>
            <w:r>
              <w:rPr>
                <w:rFonts w:ascii="Times New Roman" w:hAnsi="Times New Roman"/>
                <w:sz w:val="24"/>
                <w:szCs w:val="24"/>
              </w:rPr>
              <w:t xml:space="preserve">Программные средства СЗИ НСД </w:t>
            </w:r>
            <w:r w:rsidRPr="004976D3">
              <w:rPr>
                <w:rFonts w:ascii="Times New Roman" w:hAnsi="Times New Roman"/>
                <w:sz w:val="24"/>
                <w:szCs w:val="24"/>
              </w:rPr>
              <w:t>должны быть включены в Единый реестр российских программ для электронных вычислительных машин и баз данных;</w:t>
            </w:r>
          </w:p>
          <w:p w:rsidR="00BF0B81" w:rsidRPr="0024026B" w:rsidRDefault="00BF0B81" w:rsidP="00BF0B81">
            <w:pPr>
              <w:pStyle w:val="af0"/>
              <w:numPr>
                <w:ilvl w:val="0"/>
                <w:numId w:val="22"/>
              </w:numPr>
              <w:ind w:left="0" w:firstLine="0"/>
              <w:jc w:val="both"/>
              <w:rPr>
                <w:rFonts w:ascii="Times New Roman" w:eastAsia="Times New Roman" w:hAnsi="Times New Roman"/>
                <w:sz w:val="24"/>
                <w:szCs w:val="24"/>
              </w:rPr>
            </w:pPr>
            <w:r w:rsidRPr="0024026B">
              <w:rPr>
                <w:rFonts w:ascii="Times New Roman" w:hAnsi="Times New Roman"/>
                <w:color w:val="000000"/>
                <w:sz w:val="24"/>
                <w:szCs w:val="24"/>
              </w:rPr>
              <w:t xml:space="preserve">СЗИ от НСД </w:t>
            </w:r>
            <w:r w:rsidRPr="0024026B">
              <w:rPr>
                <w:rFonts w:ascii="Times New Roman" w:hAnsi="Times New Roman"/>
                <w:sz w:val="24"/>
                <w:szCs w:val="24"/>
              </w:rPr>
              <w:t>должно иметь действующий сертификат ФСТЭК России, подтверждающий соответствие:</w:t>
            </w:r>
          </w:p>
          <w:p w:rsidR="00BF0B81" w:rsidRDefault="00BF0B81" w:rsidP="00BF0B81">
            <w:pPr>
              <w:pStyle w:val="110"/>
              <w:widowControl w:val="0"/>
              <w:numPr>
                <w:ilvl w:val="0"/>
                <w:numId w:val="25"/>
              </w:numPr>
              <w:spacing w:line="240" w:lineRule="auto"/>
              <w:ind w:left="204" w:hanging="204"/>
              <w:contextualSpacing/>
              <w:jc w:val="both"/>
            </w:pPr>
            <w:r w:rsidRPr="0024026B">
              <w:rPr>
                <w:color w:val="000000"/>
              </w:rPr>
              <w:t>требованиям</w:t>
            </w:r>
            <w:r w:rsidRPr="0024026B">
              <w:t xml:space="preserve"> руководящего документа </w:t>
            </w:r>
            <w:r w:rsidR="00C226E6">
              <w:t>«</w:t>
            </w:r>
            <w:r w:rsidRPr="0024026B">
              <w:t>Средства вычислительной техники. Защита от несанкционированного доступа к информации. Показатели защищенности от несанкционированного доступа к информации</w:t>
            </w:r>
            <w:r w:rsidR="00C226E6">
              <w:t>»</w:t>
            </w:r>
            <w:r w:rsidRPr="0024026B">
              <w:t xml:space="preserve"> (Гостехкомиссия России, 1992)</w:t>
            </w:r>
            <w:r w:rsidR="00230C8F">
              <w:t xml:space="preserve"> — </w:t>
            </w:r>
            <w:r w:rsidRPr="0024026B">
              <w:t>не ниже 5 класса защищенности или требованиям, указанным в технических условиях (заданиях безопасности);</w:t>
            </w:r>
          </w:p>
          <w:p w:rsidR="00BF0B81" w:rsidRPr="00AF019C" w:rsidRDefault="00BF0B81" w:rsidP="00BF0B81">
            <w:pPr>
              <w:pStyle w:val="110"/>
              <w:widowControl w:val="0"/>
              <w:numPr>
                <w:ilvl w:val="0"/>
                <w:numId w:val="25"/>
              </w:numPr>
              <w:spacing w:line="240" w:lineRule="auto"/>
              <w:ind w:left="204" w:hanging="204"/>
              <w:contextualSpacing/>
              <w:jc w:val="both"/>
            </w:pPr>
            <w:r w:rsidRPr="00AF019C">
              <w:t xml:space="preserve">требованиям руководящего документа </w:t>
            </w:r>
            <w:r w:rsidR="00C226E6">
              <w:t>«</w:t>
            </w:r>
            <w:r w:rsidRPr="00AF019C">
              <w:t>Защита от несанкционированного доступа к информации. Часть 1. Программное обеспечение средств защиты информации. Классификация по уровню контроля отсутствия недекларированных возможностей</w:t>
            </w:r>
            <w:r w:rsidR="00C226E6">
              <w:t>»</w:t>
            </w:r>
            <w:r w:rsidRPr="00AF019C">
              <w:t xml:space="preserve"> по уровню контроля не ниже 4-го.</w:t>
            </w:r>
          </w:p>
          <w:p w:rsidR="00BF0B81" w:rsidRPr="007011DA" w:rsidRDefault="00BF0B81" w:rsidP="00BF0B81">
            <w:pPr>
              <w:pStyle w:val="af0"/>
              <w:numPr>
                <w:ilvl w:val="0"/>
                <w:numId w:val="22"/>
              </w:numPr>
              <w:ind w:left="0" w:firstLine="0"/>
              <w:jc w:val="both"/>
              <w:rPr>
                <w:rFonts w:ascii="Times New Roman" w:hAnsi="Times New Roman"/>
                <w:i/>
                <w:sz w:val="24"/>
                <w:szCs w:val="24"/>
              </w:rPr>
            </w:pPr>
            <w:r w:rsidRPr="00973560">
              <w:rPr>
                <w:rFonts w:ascii="Times New Roman" w:hAnsi="Times New Roman"/>
                <w:b/>
                <w:sz w:val="24"/>
                <w:szCs w:val="24"/>
              </w:rPr>
              <w:t>СЗИ НСД Тип 1</w:t>
            </w:r>
            <w:r>
              <w:rPr>
                <w:rFonts w:ascii="Times New Roman" w:hAnsi="Times New Roman"/>
                <w:sz w:val="24"/>
                <w:szCs w:val="24"/>
              </w:rPr>
              <w:t xml:space="preserve"> должно быть предназначено для работы на серверах под управлением следующих операционных систем</w:t>
            </w:r>
            <w:r w:rsidRPr="007011DA">
              <w:rPr>
                <w:rFonts w:ascii="Times New Roman" w:hAnsi="Times New Roman"/>
                <w:sz w:val="24"/>
                <w:szCs w:val="24"/>
              </w:rPr>
              <w:t>:</w:t>
            </w:r>
          </w:p>
          <w:p w:rsidR="00BF0B81" w:rsidRDefault="00BF0B81" w:rsidP="00BF0B81">
            <w:pPr>
              <w:pStyle w:val="110"/>
              <w:widowControl w:val="0"/>
              <w:numPr>
                <w:ilvl w:val="0"/>
                <w:numId w:val="25"/>
              </w:numPr>
              <w:spacing w:line="240" w:lineRule="auto"/>
              <w:ind w:left="204" w:hanging="204"/>
              <w:contextualSpacing/>
              <w:jc w:val="both"/>
            </w:pPr>
            <w:r w:rsidRPr="002B0D4F">
              <w:t>Ubuntu</w:t>
            </w:r>
            <w:r w:rsidRPr="007011DA">
              <w:t xml:space="preserve"> 18.04.</w:t>
            </w:r>
          </w:p>
          <w:p w:rsidR="00BF0B81" w:rsidRPr="007011DA" w:rsidRDefault="00BF0B81" w:rsidP="00BF0B81">
            <w:pPr>
              <w:pStyle w:val="af0"/>
              <w:numPr>
                <w:ilvl w:val="0"/>
                <w:numId w:val="22"/>
              </w:numPr>
              <w:ind w:left="0" w:firstLine="0"/>
              <w:jc w:val="both"/>
              <w:rPr>
                <w:rFonts w:ascii="Times New Roman" w:hAnsi="Times New Roman"/>
                <w:i/>
                <w:sz w:val="24"/>
                <w:szCs w:val="24"/>
              </w:rPr>
            </w:pPr>
            <w:r w:rsidRPr="00973560">
              <w:rPr>
                <w:rFonts w:ascii="Times New Roman" w:hAnsi="Times New Roman"/>
                <w:b/>
                <w:sz w:val="24"/>
                <w:szCs w:val="24"/>
              </w:rPr>
              <w:t>СЗИ НСД Тип 2</w:t>
            </w:r>
            <w:r>
              <w:rPr>
                <w:rFonts w:ascii="Times New Roman" w:hAnsi="Times New Roman"/>
                <w:sz w:val="24"/>
                <w:szCs w:val="24"/>
              </w:rPr>
              <w:t xml:space="preserve"> должно быть предназначено для работы на АРМ и серверах под управлением следующих операционных систем</w:t>
            </w:r>
            <w:r w:rsidRPr="007011DA">
              <w:rPr>
                <w:rFonts w:ascii="Times New Roman" w:hAnsi="Times New Roman"/>
                <w:sz w:val="24"/>
                <w:szCs w:val="24"/>
              </w:rPr>
              <w:t>:</w:t>
            </w:r>
          </w:p>
          <w:p w:rsidR="00BF0B81" w:rsidRDefault="00BF0B81" w:rsidP="00BF0B81">
            <w:pPr>
              <w:pStyle w:val="110"/>
              <w:widowControl w:val="0"/>
              <w:numPr>
                <w:ilvl w:val="0"/>
                <w:numId w:val="25"/>
              </w:numPr>
              <w:spacing w:line="240" w:lineRule="auto"/>
              <w:ind w:left="204" w:hanging="204"/>
              <w:contextualSpacing/>
              <w:jc w:val="both"/>
            </w:pPr>
            <w:r w:rsidRPr="00DC711F">
              <w:t>Microsoft Windows 10</w:t>
            </w:r>
            <w:r>
              <w:rPr>
                <w:lang w:val="en-US"/>
              </w:rPr>
              <w:t>;</w:t>
            </w:r>
          </w:p>
          <w:p w:rsidR="00BF0B81" w:rsidRDefault="00BF0B81" w:rsidP="00BF0B81">
            <w:pPr>
              <w:pStyle w:val="110"/>
              <w:widowControl w:val="0"/>
              <w:numPr>
                <w:ilvl w:val="0"/>
                <w:numId w:val="25"/>
              </w:numPr>
              <w:spacing w:line="240" w:lineRule="auto"/>
              <w:ind w:left="204" w:hanging="204"/>
              <w:contextualSpacing/>
              <w:jc w:val="both"/>
            </w:pPr>
            <w:r w:rsidRPr="00DC711F">
              <w:t>Microso</w:t>
            </w:r>
            <w:r>
              <w:t>ft Windows Server 2016</w:t>
            </w:r>
            <w:r>
              <w:rPr>
                <w:lang w:val="en-US"/>
              </w:rPr>
              <w:t>;</w:t>
            </w:r>
          </w:p>
          <w:p w:rsidR="00BF0B81" w:rsidRPr="007011DA" w:rsidRDefault="00BF0B81" w:rsidP="00BF0B81">
            <w:pPr>
              <w:pStyle w:val="110"/>
              <w:widowControl w:val="0"/>
              <w:numPr>
                <w:ilvl w:val="0"/>
                <w:numId w:val="25"/>
              </w:numPr>
              <w:spacing w:line="240" w:lineRule="auto"/>
              <w:ind w:left="204" w:hanging="204"/>
              <w:contextualSpacing/>
              <w:jc w:val="both"/>
            </w:pPr>
            <w:r w:rsidRPr="00DC711F">
              <w:t>Microso</w:t>
            </w:r>
            <w:r>
              <w:t>ft Windows Server 2019.</w:t>
            </w:r>
          </w:p>
          <w:p w:rsidR="00BF0B81" w:rsidRPr="007011DA" w:rsidRDefault="00BF0B81" w:rsidP="00BF0B81">
            <w:pPr>
              <w:pStyle w:val="af0"/>
              <w:numPr>
                <w:ilvl w:val="0"/>
                <w:numId w:val="22"/>
              </w:numPr>
              <w:ind w:left="0" w:firstLine="0"/>
              <w:jc w:val="both"/>
              <w:rPr>
                <w:rFonts w:ascii="Times New Roman" w:hAnsi="Times New Roman"/>
                <w:i/>
                <w:sz w:val="24"/>
                <w:szCs w:val="24"/>
              </w:rPr>
            </w:pPr>
            <w:r w:rsidRPr="00973560">
              <w:rPr>
                <w:rFonts w:ascii="Times New Roman" w:hAnsi="Times New Roman"/>
                <w:b/>
                <w:color w:val="000000"/>
                <w:sz w:val="24"/>
                <w:szCs w:val="24"/>
              </w:rPr>
              <w:t>СЗИ НСД Тип 1 и Тип 2</w:t>
            </w:r>
            <w:r>
              <w:rPr>
                <w:rFonts w:ascii="Times New Roman" w:hAnsi="Times New Roman"/>
                <w:color w:val="000000"/>
                <w:sz w:val="24"/>
                <w:szCs w:val="24"/>
              </w:rPr>
              <w:t xml:space="preserve"> должны обеспечивать</w:t>
            </w:r>
            <w:r w:rsidRPr="0058373F">
              <w:rPr>
                <w:rFonts w:ascii="Times New Roman" w:hAnsi="Times New Roman"/>
                <w:color w:val="000000"/>
                <w:sz w:val="24"/>
                <w:szCs w:val="24"/>
              </w:rPr>
              <w:t>:</w:t>
            </w:r>
          </w:p>
          <w:p w:rsidR="00BF0B81" w:rsidRDefault="00BF0B81" w:rsidP="00BF0B81">
            <w:pPr>
              <w:pStyle w:val="110"/>
              <w:widowControl w:val="0"/>
              <w:numPr>
                <w:ilvl w:val="0"/>
                <w:numId w:val="25"/>
              </w:numPr>
              <w:spacing w:line="240" w:lineRule="auto"/>
              <w:ind w:left="204" w:hanging="204"/>
              <w:contextualSpacing/>
              <w:jc w:val="both"/>
            </w:pPr>
            <w:r>
              <w:t>к</w:t>
            </w:r>
            <w:r w:rsidRPr="00BB74F2">
              <w:t>онтроль входа пользователей в систему как по логину</w:t>
            </w:r>
            <w:r w:rsidR="006000A9">
              <w:t xml:space="preserve"> и </w:t>
            </w:r>
            <w:r w:rsidRPr="00BB74F2">
              <w:t xml:space="preserve">паролю, так и с использованием аппаратных средств </w:t>
            </w:r>
            <w:r>
              <w:t>аутентификации</w:t>
            </w:r>
            <w:r w:rsidRPr="00EA2F68">
              <w:t>;</w:t>
            </w:r>
          </w:p>
          <w:p w:rsidR="00BF0B81" w:rsidRDefault="00BF0B81" w:rsidP="00BF0B81">
            <w:pPr>
              <w:pStyle w:val="110"/>
              <w:widowControl w:val="0"/>
              <w:numPr>
                <w:ilvl w:val="0"/>
                <w:numId w:val="25"/>
              </w:numPr>
              <w:spacing w:line="240" w:lineRule="auto"/>
              <w:ind w:left="204" w:hanging="204"/>
              <w:contextualSpacing/>
              <w:jc w:val="both"/>
            </w:pPr>
            <w:r>
              <w:t>р</w:t>
            </w:r>
            <w:r w:rsidRPr="00BB74F2">
              <w:t>азграничение доступа пользователей к защищаемым ресурсам</w:t>
            </w:r>
            <w:r>
              <w:t xml:space="preserve"> (файлам, каталогам) сервера</w:t>
            </w:r>
            <w:r w:rsidRPr="005505D1">
              <w:t>;</w:t>
            </w:r>
          </w:p>
          <w:p w:rsidR="00BF0B81" w:rsidRDefault="00BF0B81" w:rsidP="00BF0B81">
            <w:pPr>
              <w:pStyle w:val="110"/>
              <w:widowControl w:val="0"/>
              <w:numPr>
                <w:ilvl w:val="0"/>
                <w:numId w:val="25"/>
              </w:numPr>
              <w:spacing w:line="240" w:lineRule="auto"/>
              <w:ind w:left="204" w:hanging="204"/>
              <w:contextualSpacing/>
              <w:jc w:val="both"/>
            </w:pPr>
            <w:r w:rsidRPr="005505D1">
              <w:t>возможность контроля целостности ап</w:t>
            </w:r>
            <w:r>
              <w:t>паратной конфигурации сервера</w:t>
            </w:r>
            <w:r w:rsidRPr="005505D1">
              <w:t>;</w:t>
            </w:r>
          </w:p>
          <w:p w:rsidR="00BF0B81" w:rsidRDefault="00BF0B81" w:rsidP="00BF0B81">
            <w:pPr>
              <w:pStyle w:val="110"/>
              <w:widowControl w:val="0"/>
              <w:numPr>
                <w:ilvl w:val="0"/>
                <w:numId w:val="25"/>
              </w:numPr>
              <w:spacing w:line="240" w:lineRule="auto"/>
              <w:ind w:left="204" w:hanging="204"/>
              <w:contextualSpacing/>
              <w:jc w:val="both"/>
            </w:pPr>
            <w:r>
              <w:t>возможность контроля</w:t>
            </w:r>
            <w:r w:rsidRPr="00BB74F2">
              <w:t xml:space="preserve"> целостности критических объектов операционной системы</w:t>
            </w:r>
            <w:r>
              <w:t xml:space="preserve"> и </w:t>
            </w:r>
            <w:r w:rsidRPr="006B234D">
              <w:t>ресурсов файловой</w:t>
            </w:r>
            <w:r>
              <w:t xml:space="preserve"> </w:t>
            </w:r>
            <w:r w:rsidRPr="006B4A0B">
              <w:t>системы компьютера</w:t>
            </w:r>
            <w:r w:rsidRPr="006B620E">
              <w:t>;</w:t>
            </w:r>
          </w:p>
          <w:p w:rsidR="00BF0B81" w:rsidRDefault="00BF0B81" w:rsidP="00BF0B81">
            <w:pPr>
              <w:pStyle w:val="110"/>
              <w:widowControl w:val="0"/>
              <w:numPr>
                <w:ilvl w:val="0"/>
                <w:numId w:val="25"/>
              </w:numPr>
              <w:spacing w:line="240" w:lineRule="auto"/>
              <w:ind w:left="204" w:hanging="204"/>
              <w:contextualSpacing/>
              <w:jc w:val="both"/>
            </w:pPr>
            <w:r>
              <w:t>р</w:t>
            </w:r>
            <w:r w:rsidRPr="00BB74F2">
              <w:t>егистрация событий безопасности в журнале безопасности, контроль действий пользовател</w:t>
            </w:r>
            <w:r>
              <w:t>ей: доступ к защищаемым файлам и устройствам</w:t>
            </w:r>
            <w:r w:rsidRPr="006B620E">
              <w:t>;</w:t>
            </w:r>
          </w:p>
          <w:p w:rsidR="00BF0B81" w:rsidRPr="00CC163B" w:rsidRDefault="00BF0B81" w:rsidP="00BF0B81">
            <w:pPr>
              <w:pStyle w:val="110"/>
              <w:widowControl w:val="0"/>
              <w:numPr>
                <w:ilvl w:val="0"/>
                <w:numId w:val="25"/>
              </w:numPr>
              <w:spacing w:line="240" w:lineRule="auto"/>
              <w:ind w:left="204" w:hanging="204"/>
              <w:contextualSpacing/>
              <w:jc w:val="both"/>
            </w:pPr>
            <w:r>
              <w:t>возможность локального и удаленного централизованного администрирования.</w:t>
            </w:r>
          </w:p>
        </w:tc>
      </w:tr>
      <w:tr w:rsidR="00BF0B81" w:rsidTr="0027630F">
        <w:tc>
          <w:tcPr>
            <w:tcW w:w="657" w:type="dxa"/>
          </w:tcPr>
          <w:p w:rsidR="00BF0B81" w:rsidRPr="00164895" w:rsidRDefault="00BF0B81" w:rsidP="00BF0B81">
            <w:pPr>
              <w:pStyle w:val="af0"/>
              <w:numPr>
                <w:ilvl w:val="0"/>
                <w:numId w:val="11"/>
              </w:numPr>
              <w:ind w:left="502"/>
              <w:jc w:val="center"/>
              <w:rPr>
                <w:rFonts w:ascii="Times New Roman" w:hAnsi="Times New Roman"/>
                <w:sz w:val="24"/>
                <w:szCs w:val="24"/>
              </w:rPr>
            </w:pPr>
          </w:p>
        </w:tc>
        <w:tc>
          <w:tcPr>
            <w:tcW w:w="2598" w:type="dxa"/>
          </w:tcPr>
          <w:p w:rsidR="00BF0B81" w:rsidRDefault="00BF0B81" w:rsidP="0027630F">
            <w:r>
              <w:rPr>
                <w:rFonts w:ascii="Times New Roman" w:hAnsi="Times New Roman"/>
                <w:sz w:val="24"/>
                <w:szCs w:val="24"/>
              </w:rPr>
              <w:t xml:space="preserve">Модуль (система) межсетевого экранирования и </w:t>
            </w:r>
            <w:r>
              <w:rPr>
                <w:rFonts w:ascii="Times New Roman" w:hAnsi="Times New Roman"/>
                <w:sz w:val="24"/>
                <w:szCs w:val="24"/>
              </w:rPr>
              <w:lastRenderedPageBreak/>
              <w:t>обнаружения вторжений (СМЭ)</w:t>
            </w:r>
          </w:p>
        </w:tc>
        <w:tc>
          <w:tcPr>
            <w:tcW w:w="11531" w:type="dxa"/>
          </w:tcPr>
          <w:p w:rsidR="00BF0B81" w:rsidRPr="00D659B5" w:rsidRDefault="00BF0B81" w:rsidP="00BF0B81">
            <w:pPr>
              <w:pStyle w:val="af0"/>
              <w:numPr>
                <w:ilvl w:val="0"/>
                <w:numId w:val="40"/>
              </w:numPr>
              <w:jc w:val="both"/>
              <w:rPr>
                <w:rFonts w:ascii="Times New Roman" w:hAnsi="Times New Roman"/>
                <w:color w:val="000000"/>
                <w:sz w:val="24"/>
                <w:szCs w:val="24"/>
              </w:rPr>
            </w:pPr>
            <w:r w:rsidRPr="00D659B5">
              <w:rPr>
                <w:rFonts w:ascii="Times New Roman" w:hAnsi="Times New Roman"/>
                <w:color w:val="000000"/>
                <w:sz w:val="24"/>
                <w:szCs w:val="24"/>
              </w:rPr>
              <w:lastRenderedPageBreak/>
              <w:t>Система</w:t>
            </w:r>
            <w:r>
              <w:t xml:space="preserve"> </w:t>
            </w:r>
            <w:r w:rsidRPr="00D659B5">
              <w:rPr>
                <w:rFonts w:ascii="Times New Roman" w:hAnsi="Times New Roman"/>
                <w:color w:val="000000"/>
                <w:sz w:val="24"/>
                <w:szCs w:val="24"/>
              </w:rPr>
              <w:t>межсетевого экранирования и обнаружения вторжений должна включать:</w:t>
            </w:r>
          </w:p>
          <w:p w:rsidR="00BF0B81" w:rsidRDefault="00BF0B81" w:rsidP="00BF0B81">
            <w:pPr>
              <w:pStyle w:val="110"/>
              <w:widowControl w:val="0"/>
              <w:numPr>
                <w:ilvl w:val="0"/>
                <w:numId w:val="25"/>
              </w:numPr>
              <w:spacing w:line="240" w:lineRule="auto"/>
              <w:ind w:left="204" w:hanging="204"/>
              <w:contextualSpacing/>
              <w:jc w:val="both"/>
            </w:pPr>
            <w:r>
              <w:t>программно-аппаратный комплекс межсетевого экранирования (</w:t>
            </w:r>
            <w:r w:rsidRPr="00EB1DED">
              <w:rPr>
                <w:b/>
              </w:rPr>
              <w:t>СМЭ Тип 1</w:t>
            </w:r>
            <w:r>
              <w:t>)</w:t>
            </w:r>
            <w:r w:rsidR="00230C8F">
              <w:t xml:space="preserve"> — </w:t>
            </w:r>
            <w:r>
              <w:t>комплект, с количеством устройств, достаточным для обработки сетевого трафика в объеме не менее 160Гб</w:t>
            </w:r>
            <w:r w:rsidRPr="00973560">
              <w:t>/</w:t>
            </w:r>
            <w:r>
              <w:t>с</w:t>
            </w:r>
            <w:r w:rsidRPr="00973560">
              <w:t>;</w:t>
            </w:r>
          </w:p>
          <w:p w:rsidR="00BF0B81" w:rsidRPr="00EB1DED" w:rsidRDefault="00BF0B81" w:rsidP="00BF0B81">
            <w:pPr>
              <w:pStyle w:val="110"/>
              <w:widowControl w:val="0"/>
              <w:numPr>
                <w:ilvl w:val="0"/>
                <w:numId w:val="25"/>
              </w:numPr>
              <w:spacing w:line="240" w:lineRule="auto"/>
              <w:ind w:left="204" w:hanging="204"/>
              <w:contextualSpacing/>
              <w:jc w:val="both"/>
            </w:pPr>
            <w:r>
              <w:lastRenderedPageBreak/>
              <w:t>программно-аппаратный комплекс межсетевого экранирования с функционалом обнаружения вторжений (</w:t>
            </w:r>
            <w:r w:rsidRPr="00EB1DED">
              <w:rPr>
                <w:b/>
              </w:rPr>
              <w:t>СМЭ Тип 2</w:t>
            </w:r>
            <w:r>
              <w:t>)</w:t>
            </w:r>
            <w:r w:rsidR="00230C8F">
              <w:t xml:space="preserve"> — </w:t>
            </w:r>
            <w:r>
              <w:t>комплект, с количеством устройств, достаточным для обработки сетевого трафика в объеме не менее 20Гб</w:t>
            </w:r>
            <w:r w:rsidRPr="00EB1DED">
              <w:t>/</w:t>
            </w:r>
            <w:r>
              <w:t>с</w:t>
            </w:r>
            <w:r w:rsidRPr="00EB1DED">
              <w:t>;</w:t>
            </w:r>
          </w:p>
          <w:p w:rsidR="00BF0B81" w:rsidRDefault="00BF0B81" w:rsidP="00BF0B81">
            <w:pPr>
              <w:pStyle w:val="110"/>
              <w:widowControl w:val="0"/>
              <w:numPr>
                <w:ilvl w:val="0"/>
                <w:numId w:val="25"/>
              </w:numPr>
              <w:spacing w:line="240" w:lineRule="auto"/>
              <w:ind w:left="204" w:hanging="204"/>
              <w:contextualSpacing/>
              <w:jc w:val="both"/>
            </w:pPr>
            <w:r>
              <w:t xml:space="preserve">программно-аппаратный </w:t>
            </w:r>
            <w:r w:rsidRPr="00EB1DED">
              <w:rPr>
                <w:b/>
              </w:rPr>
              <w:t>комплекс управления СМЭ</w:t>
            </w:r>
            <w:r w:rsidR="00230C8F">
              <w:rPr>
                <w:b/>
              </w:rPr>
              <w:t xml:space="preserve"> — </w:t>
            </w:r>
            <w:r w:rsidRPr="00EB1DED">
              <w:t>не менее 2-х шт.</w:t>
            </w:r>
          </w:p>
          <w:p w:rsidR="00BF0B81" w:rsidRPr="00EB1DED" w:rsidRDefault="00BF0B81" w:rsidP="00BF0B81">
            <w:pPr>
              <w:pStyle w:val="af0"/>
              <w:numPr>
                <w:ilvl w:val="0"/>
                <w:numId w:val="40"/>
              </w:numPr>
              <w:ind w:left="0" w:firstLine="0"/>
              <w:jc w:val="both"/>
            </w:pPr>
            <w:r w:rsidRPr="008903D4">
              <w:rPr>
                <w:rFonts w:ascii="Times New Roman" w:hAnsi="Times New Roman"/>
                <w:sz w:val="24"/>
                <w:szCs w:val="24"/>
              </w:rPr>
              <w:t xml:space="preserve">Срок гарантийных обязательств на все поставляемые </w:t>
            </w:r>
            <w:r>
              <w:rPr>
                <w:rFonts w:ascii="Times New Roman" w:hAnsi="Times New Roman"/>
                <w:sz w:val="24"/>
                <w:szCs w:val="24"/>
              </w:rPr>
              <w:t>устройства комплексов СМЭ</w:t>
            </w:r>
            <w:r w:rsidR="00230C8F">
              <w:rPr>
                <w:rFonts w:ascii="Times New Roman" w:hAnsi="Times New Roman"/>
                <w:sz w:val="24"/>
                <w:szCs w:val="24"/>
              </w:rPr>
              <w:t xml:space="preserve"> — </w:t>
            </w:r>
            <w:r w:rsidRPr="008903D4">
              <w:rPr>
                <w:rFonts w:ascii="Times New Roman" w:hAnsi="Times New Roman"/>
                <w:sz w:val="24"/>
                <w:szCs w:val="24"/>
              </w:rPr>
              <w:t>не менее 60 (шестидесяти) месяцев;</w:t>
            </w:r>
          </w:p>
          <w:p w:rsidR="00BF0B81" w:rsidRPr="00AF019C" w:rsidRDefault="00BF0B81" w:rsidP="00BF0B81">
            <w:pPr>
              <w:pStyle w:val="af0"/>
              <w:numPr>
                <w:ilvl w:val="0"/>
                <w:numId w:val="40"/>
              </w:numPr>
              <w:ind w:left="0" w:firstLine="0"/>
              <w:jc w:val="both"/>
              <w:rPr>
                <w:rFonts w:ascii="Times New Roman" w:hAnsi="Times New Roman"/>
                <w:sz w:val="24"/>
                <w:szCs w:val="24"/>
              </w:rPr>
            </w:pPr>
            <w:r w:rsidRPr="00AF019C">
              <w:rPr>
                <w:rFonts w:ascii="Times New Roman" w:hAnsi="Times New Roman"/>
                <w:b/>
                <w:sz w:val="24"/>
                <w:szCs w:val="24"/>
              </w:rPr>
              <w:t>СМЭ Тип 1</w:t>
            </w:r>
            <w:r w:rsidRPr="00AF019C">
              <w:rPr>
                <w:rFonts w:ascii="Times New Roman" w:hAnsi="Times New Roman"/>
                <w:sz w:val="24"/>
                <w:szCs w:val="24"/>
              </w:rPr>
              <w:t xml:space="preserve"> должна иметь действующий сертификат ФСТЭК России, подтверждающий соответствие требованиям по безопасности информации, установленных в Требованиях к межсетевым экранам (ФСТЭК России, 2016) и Профиле защиты межсетевого экрана типа </w:t>
            </w:r>
            <w:r w:rsidR="00C226E6">
              <w:rPr>
                <w:rFonts w:ascii="Times New Roman" w:hAnsi="Times New Roman"/>
                <w:sz w:val="24"/>
                <w:szCs w:val="24"/>
              </w:rPr>
              <w:t>«</w:t>
            </w:r>
            <w:r w:rsidRPr="00AF019C">
              <w:rPr>
                <w:rFonts w:ascii="Times New Roman" w:hAnsi="Times New Roman"/>
                <w:sz w:val="24"/>
                <w:szCs w:val="24"/>
              </w:rPr>
              <w:t>А</w:t>
            </w:r>
            <w:r w:rsidR="00C226E6">
              <w:rPr>
                <w:rFonts w:ascii="Times New Roman" w:hAnsi="Times New Roman"/>
                <w:sz w:val="24"/>
                <w:szCs w:val="24"/>
              </w:rPr>
              <w:t>»</w:t>
            </w:r>
            <w:r w:rsidRPr="00AF019C">
              <w:rPr>
                <w:rFonts w:ascii="Times New Roman" w:hAnsi="Times New Roman"/>
                <w:sz w:val="24"/>
                <w:szCs w:val="24"/>
              </w:rPr>
              <w:t xml:space="preserve"> че</w:t>
            </w:r>
            <w:r>
              <w:rPr>
                <w:rFonts w:ascii="Times New Roman" w:hAnsi="Times New Roman"/>
                <w:sz w:val="24"/>
                <w:szCs w:val="24"/>
              </w:rPr>
              <w:t>твертого класса защиты или выше</w:t>
            </w:r>
            <w:r w:rsidRPr="00AF019C">
              <w:rPr>
                <w:rFonts w:ascii="Times New Roman" w:hAnsi="Times New Roman"/>
                <w:sz w:val="24"/>
                <w:szCs w:val="24"/>
              </w:rPr>
              <w:t>;</w:t>
            </w:r>
          </w:p>
          <w:p w:rsidR="00BF0B81" w:rsidRPr="00AF019C" w:rsidRDefault="00BF0B81" w:rsidP="00BF0B81">
            <w:pPr>
              <w:pStyle w:val="af0"/>
              <w:numPr>
                <w:ilvl w:val="0"/>
                <w:numId w:val="40"/>
              </w:numPr>
              <w:ind w:left="0" w:firstLine="0"/>
              <w:jc w:val="both"/>
              <w:rPr>
                <w:rFonts w:ascii="Times New Roman" w:hAnsi="Times New Roman"/>
                <w:sz w:val="24"/>
                <w:szCs w:val="24"/>
              </w:rPr>
            </w:pPr>
            <w:r w:rsidRPr="00AF019C">
              <w:rPr>
                <w:rFonts w:ascii="Times New Roman" w:hAnsi="Times New Roman"/>
                <w:b/>
                <w:sz w:val="24"/>
                <w:szCs w:val="24"/>
              </w:rPr>
              <w:t>СМЭ Тип 2</w:t>
            </w:r>
            <w:r w:rsidRPr="00AF019C">
              <w:rPr>
                <w:rFonts w:ascii="Times New Roman" w:hAnsi="Times New Roman"/>
                <w:sz w:val="24"/>
                <w:szCs w:val="24"/>
              </w:rPr>
              <w:t xml:space="preserve"> должна иметь действующий сертификат ФСТЭК России, подтверждающий соответствие требованиям по безопасности информации, установленных в Требованиях к межсетевым экранам (ФСТЭК России, 2016), Профиле защиты межсетевого экрана типа </w:t>
            </w:r>
            <w:r w:rsidR="00C226E6">
              <w:rPr>
                <w:rFonts w:ascii="Times New Roman" w:hAnsi="Times New Roman"/>
                <w:sz w:val="24"/>
                <w:szCs w:val="24"/>
              </w:rPr>
              <w:t>«</w:t>
            </w:r>
            <w:r w:rsidRPr="00AF019C">
              <w:rPr>
                <w:rFonts w:ascii="Times New Roman" w:hAnsi="Times New Roman"/>
                <w:sz w:val="24"/>
                <w:szCs w:val="24"/>
              </w:rPr>
              <w:t>А</w:t>
            </w:r>
            <w:r w:rsidR="00C226E6">
              <w:rPr>
                <w:rFonts w:ascii="Times New Roman" w:hAnsi="Times New Roman"/>
                <w:sz w:val="24"/>
                <w:szCs w:val="24"/>
              </w:rPr>
              <w:t>»</w:t>
            </w:r>
            <w:r w:rsidRPr="00AF019C">
              <w:rPr>
                <w:rFonts w:ascii="Times New Roman" w:hAnsi="Times New Roman"/>
                <w:sz w:val="24"/>
                <w:szCs w:val="24"/>
              </w:rPr>
              <w:t xml:space="preserve"> четвертого класса защиты или выше, Требованиях к системам обнаружения вторжений (ФСТЭК России, 2011) и Профиле защиты систем обнаружения вторжений уровня сети че</w:t>
            </w:r>
            <w:r>
              <w:rPr>
                <w:rFonts w:ascii="Times New Roman" w:hAnsi="Times New Roman"/>
                <w:sz w:val="24"/>
                <w:szCs w:val="24"/>
              </w:rPr>
              <w:t>твертого класса защиты или выше</w:t>
            </w:r>
            <w:r w:rsidRPr="00AF019C">
              <w:rPr>
                <w:rFonts w:ascii="Times New Roman" w:hAnsi="Times New Roman"/>
                <w:sz w:val="24"/>
                <w:szCs w:val="24"/>
              </w:rPr>
              <w:t>;</w:t>
            </w:r>
          </w:p>
          <w:p w:rsidR="00BF0B81" w:rsidRPr="00A33A5C" w:rsidRDefault="00BF0B81" w:rsidP="00BF0B81">
            <w:pPr>
              <w:pStyle w:val="af0"/>
              <w:numPr>
                <w:ilvl w:val="0"/>
                <w:numId w:val="40"/>
              </w:numPr>
              <w:ind w:left="0" w:firstLine="0"/>
              <w:jc w:val="both"/>
              <w:rPr>
                <w:rFonts w:ascii="Times New Roman" w:hAnsi="Times New Roman"/>
                <w:sz w:val="24"/>
                <w:szCs w:val="24"/>
              </w:rPr>
            </w:pPr>
            <w:r w:rsidRPr="00A33A5C">
              <w:rPr>
                <w:rFonts w:ascii="Times New Roman" w:hAnsi="Times New Roman"/>
                <w:sz w:val="24"/>
                <w:szCs w:val="24"/>
              </w:rPr>
              <w:t>Программно-аппаратные комплексы С</w:t>
            </w:r>
            <w:r>
              <w:rPr>
                <w:rFonts w:ascii="Times New Roman" w:hAnsi="Times New Roman"/>
                <w:sz w:val="24"/>
                <w:szCs w:val="24"/>
              </w:rPr>
              <w:t>М</w:t>
            </w:r>
            <w:r w:rsidRPr="00A33A5C">
              <w:rPr>
                <w:rFonts w:ascii="Times New Roman" w:hAnsi="Times New Roman"/>
                <w:sz w:val="24"/>
                <w:szCs w:val="24"/>
              </w:rPr>
              <w:t>Э должны быть предназначены для установки в 19-ти дюймовую монтажную стойку;</w:t>
            </w:r>
          </w:p>
          <w:p w:rsidR="00BF0B81" w:rsidRDefault="00BF0B81" w:rsidP="00BF0B81">
            <w:pPr>
              <w:pStyle w:val="af0"/>
              <w:numPr>
                <w:ilvl w:val="0"/>
                <w:numId w:val="40"/>
              </w:numPr>
              <w:ind w:left="0" w:firstLine="0"/>
              <w:jc w:val="both"/>
            </w:pPr>
            <w:r w:rsidRPr="00A33A5C">
              <w:rPr>
                <w:rFonts w:ascii="Times New Roman" w:hAnsi="Times New Roman"/>
                <w:sz w:val="24"/>
                <w:szCs w:val="24"/>
              </w:rPr>
              <w:t>Программно-аппаратные комплексы С</w:t>
            </w:r>
            <w:r>
              <w:rPr>
                <w:rFonts w:ascii="Times New Roman" w:hAnsi="Times New Roman"/>
                <w:sz w:val="24"/>
                <w:szCs w:val="24"/>
              </w:rPr>
              <w:t>М</w:t>
            </w:r>
            <w:r w:rsidRPr="00A33A5C">
              <w:rPr>
                <w:rFonts w:ascii="Times New Roman" w:hAnsi="Times New Roman"/>
                <w:sz w:val="24"/>
                <w:szCs w:val="24"/>
              </w:rPr>
              <w:t xml:space="preserve">Э должны комплектоваться трансиверами и соединительными шнурами в количестве, необходимом для обеспечения совместной работы с Коммутаторами Типа 1, поставляемых </w:t>
            </w:r>
            <w:r>
              <w:rPr>
                <w:rFonts w:ascii="Times New Roman" w:hAnsi="Times New Roman"/>
                <w:sz w:val="24"/>
                <w:szCs w:val="24"/>
              </w:rPr>
              <w:t>Подрядчико</w:t>
            </w:r>
            <w:r w:rsidRPr="00A33A5C">
              <w:rPr>
                <w:rFonts w:ascii="Times New Roman" w:hAnsi="Times New Roman"/>
                <w:sz w:val="24"/>
                <w:szCs w:val="24"/>
              </w:rPr>
              <w:t>м;</w:t>
            </w:r>
          </w:p>
          <w:p w:rsidR="00BF0B81" w:rsidRPr="00A33A5C" w:rsidRDefault="00BF0B81" w:rsidP="00BF0B81">
            <w:pPr>
              <w:pStyle w:val="af0"/>
              <w:numPr>
                <w:ilvl w:val="0"/>
                <w:numId w:val="40"/>
              </w:numPr>
              <w:ind w:left="0" w:firstLine="0"/>
              <w:jc w:val="both"/>
              <w:rPr>
                <w:rFonts w:ascii="Times New Roman" w:hAnsi="Times New Roman"/>
                <w:sz w:val="24"/>
                <w:szCs w:val="24"/>
              </w:rPr>
            </w:pPr>
            <w:r>
              <w:rPr>
                <w:rFonts w:ascii="Times New Roman" w:hAnsi="Times New Roman"/>
                <w:sz w:val="24"/>
                <w:szCs w:val="24"/>
              </w:rPr>
              <w:t>Комплект программно-аппаратных комплексов</w:t>
            </w:r>
            <w:r w:rsidRPr="00A33A5C">
              <w:rPr>
                <w:rFonts w:ascii="Times New Roman" w:hAnsi="Times New Roman"/>
                <w:sz w:val="24"/>
                <w:szCs w:val="24"/>
              </w:rPr>
              <w:t xml:space="preserve"> </w:t>
            </w:r>
            <w:r w:rsidRPr="00A33A5C">
              <w:rPr>
                <w:rFonts w:ascii="Times New Roman" w:hAnsi="Times New Roman"/>
                <w:b/>
                <w:sz w:val="24"/>
                <w:szCs w:val="24"/>
              </w:rPr>
              <w:t>СМЭ Тип 1</w:t>
            </w:r>
            <w:r>
              <w:rPr>
                <w:rFonts w:ascii="Times New Roman" w:hAnsi="Times New Roman"/>
                <w:b/>
                <w:sz w:val="24"/>
                <w:szCs w:val="24"/>
              </w:rPr>
              <w:t xml:space="preserve">, </w:t>
            </w:r>
            <w:r w:rsidRPr="0023013F">
              <w:rPr>
                <w:rFonts w:ascii="Times New Roman" w:hAnsi="Times New Roman"/>
                <w:sz w:val="24"/>
                <w:szCs w:val="24"/>
              </w:rPr>
              <w:t>обеспечивающий обработк</w:t>
            </w:r>
            <w:r>
              <w:rPr>
                <w:rFonts w:ascii="Times New Roman" w:hAnsi="Times New Roman"/>
                <w:sz w:val="24"/>
                <w:szCs w:val="24"/>
              </w:rPr>
              <w:t>у</w:t>
            </w:r>
            <w:r w:rsidRPr="0023013F">
              <w:rPr>
                <w:rFonts w:ascii="Times New Roman" w:hAnsi="Times New Roman"/>
                <w:sz w:val="24"/>
                <w:szCs w:val="24"/>
              </w:rPr>
              <w:t xml:space="preserve"> сетевого трафика в объеме не менее 160Гб/с</w:t>
            </w:r>
            <w:r>
              <w:rPr>
                <w:rFonts w:ascii="Times New Roman" w:hAnsi="Times New Roman"/>
                <w:sz w:val="24"/>
                <w:szCs w:val="24"/>
              </w:rPr>
              <w:t xml:space="preserve"> должен</w:t>
            </w:r>
            <w:r w:rsidRPr="00A33A5C">
              <w:rPr>
                <w:rFonts w:ascii="Times New Roman" w:hAnsi="Times New Roman"/>
                <w:sz w:val="24"/>
                <w:szCs w:val="24"/>
              </w:rPr>
              <w:t xml:space="preserve"> соответствовать следующим требованиям:</w:t>
            </w:r>
          </w:p>
          <w:p w:rsidR="00BF0B81" w:rsidRDefault="00BF0B81" w:rsidP="00BF0B81">
            <w:pPr>
              <w:pStyle w:val="110"/>
              <w:widowControl w:val="0"/>
              <w:numPr>
                <w:ilvl w:val="0"/>
                <w:numId w:val="25"/>
              </w:numPr>
              <w:spacing w:line="240" w:lineRule="auto"/>
              <w:ind w:left="204" w:hanging="204"/>
              <w:contextualSpacing/>
              <w:jc w:val="both"/>
            </w:pPr>
            <w:r>
              <w:t xml:space="preserve">наличие горячего резервирования по схеме не хуже </w:t>
            </w:r>
            <w:r>
              <w:rPr>
                <w:lang w:val="en-US"/>
              </w:rPr>
              <w:t>N</w:t>
            </w:r>
            <w:r w:rsidRPr="00042AE9">
              <w:t>+1;</w:t>
            </w:r>
          </w:p>
          <w:p w:rsidR="00BF0B81" w:rsidRDefault="00BF0B81" w:rsidP="00BF0B81">
            <w:pPr>
              <w:pStyle w:val="110"/>
              <w:widowControl w:val="0"/>
              <w:numPr>
                <w:ilvl w:val="0"/>
                <w:numId w:val="25"/>
              </w:numPr>
              <w:spacing w:line="240" w:lineRule="auto"/>
              <w:ind w:left="204" w:hanging="204"/>
              <w:contextualSpacing/>
              <w:jc w:val="both"/>
            </w:pPr>
            <w:r>
              <w:t>высота комплекта устройств</w:t>
            </w:r>
            <w:r w:rsidR="00230C8F">
              <w:t xml:space="preserve"> — </w:t>
            </w:r>
            <w:r>
              <w:t xml:space="preserve">не более </w:t>
            </w:r>
            <w:r w:rsidR="00546E33">
              <w:t>20</w:t>
            </w:r>
            <w:r w:rsidR="00546E33">
              <w:rPr>
                <w:lang w:val="en-US"/>
              </w:rPr>
              <w:t>U</w:t>
            </w:r>
            <w:r w:rsidRPr="0023013F">
              <w:t>;</w:t>
            </w:r>
          </w:p>
          <w:p w:rsidR="00BF0B81" w:rsidRDefault="00BF0B81" w:rsidP="00BF0B81">
            <w:pPr>
              <w:pStyle w:val="110"/>
              <w:widowControl w:val="0"/>
              <w:numPr>
                <w:ilvl w:val="0"/>
                <w:numId w:val="25"/>
              </w:numPr>
              <w:spacing w:line="240" w:lineRule="auto"/>
              <w:ind w:left="204" w:hanging="204"/>
              <w:contextualSpacing/>
              <w:jc w:val="both"/>
            </w:pPr>
            <w:r>
              <w:t>наличие возможности горизонтального масштабирования системы</w:t>
            </w:r>
            <w:r w:rsidRPr="0031074B">
              <w:t>;</w:t>
            </w:r>
          </w:p>
          <w:p w:rsidR="00BF0B81" w:rsidRPr="0023013F" w:rsidRDefault="00BF0B81" w:rsidP="00BF0B81">
            <w:pPr>
              <w:pStyle w:val="110"/>
              <w:widowControl w:val="0"/>
              <w:numPr>
                <w:ilvl w:val="0"/>
                <w:numId w:val="25"/>
              </w:numPr>
              <w:spacing w:line="240" w:lineRule="auto"/>
              <w:ind w:left="204" w:hanging="204"/>
              <w:contextualSpacing/>
              <w:jc w:val="both"/>
            </w:pPr>
            <w:r>
              <w:t xml:space="preserve">наличие возможности осуществления межсетевого экранирования на уровнях </w:t>
            </w:r>
            <w:r>
              <w:rPr>
                <w:lang w:val="en-US"/>
              </w:rPr>
              <w:t>L</w:t>
            </w:r>
            <w:r w:rsidRPr="00231916">
              <w:t xml:space="preserve">2 </w:t>
            </w:r>
            <w:r>
              <w:t>и</w:t>
            </w:r>
            <w:r w:rsidRPr="00231916">
              <w:t xml:space="preserve"> </w:t>
            </w:r>
            <w:r>
              <w:rPr>
                <w:lang w:val="en-US"/>
              </w:rPr>
              <w:t>L</w:t>
            </w:r>
            <w:r w:rsidRPr="00231916">
              <w:t xml:space="preserve">3 </w:t>
            </w:r>
            <w:r>
              <w:t xml:space="preserve">модели </w:t>
            </w:r>
            <w:r>
              <w:rPr>
                <w:lang w:val="en-US"/>
              </w:rPr>
              <w:t>OSI</w:t>
            </w:r>
            <w:r>
              <w:t>.</w:t>
            </w:r>
          </w:p>
          <w:p w:rsidR="00BF0B81" w:rsidRPr="0023013F" w:rsidRDefault="00BF0B81" w:rsidP="00BF0B81">
            <w:pPr>
              <w:pStyle w:val="af0"/>
              <w:numPr>
                <w:ilvl w:val="0"/>
                <w:numId w:val="40"/>
              </w:numPr>
              <w:ind w:left="0" w:firstLine="0"/>
              <w:jc w:val="both"/>
            </w:pPr>
            <w:r>
              <w:rPr>
                <w:rFonts w:ascii="Times New Roman" w:hAnsi="Times New Roman"/>
                <w:sz w:val="24"/>
                <w:szCs w:val="24"/>
              </w:rPr>
              <w:t>К</w:t>
            </w:r>
            <w:r w:rsidRPr="0023013F">
              <w:rPr>
                <w:rFonts w:ascii="Times New Roman" w:hAnsi="Times New Roman"/>
                <w:sz w:val="24"/>
                <w:szCs w:val="24"/>
              </w:rPr>
              <w:t xml:space="preserve">аждый программно-аппаратный комплекс </w:t>
            </w:r>
            <w:r w:rsidRPr="00231916">
              <w:rPr>
                <w:rFonts w:ascii="Times New Roman" w:hAnsi="Times New Roman"/>
                <w:b/>
                <w:sz w:val="24"/>
                <w:szCs w:val="24"/>
              </w:rPr>
              <w:t>СМЭ Тип 1</w:t>
            </w:r>
            <w:r w:rsidRPr="0023013F">
              <w:rPr>
                <w:rFonts w:ascii="Times New Roman" w:hAnsi="Times New Roman"/>
                <w:sz w:val="24"/>
                <w:szCs w:val="24"/>
              </w:rPr>
              <w:t xml:space="preserve"> должен соответствовать следующим требованиям:</w:t>
            </w:r>
          </w:p>
          <w:p w:rsidR="00BF0B81" w:rsidRPr="0023013F" w:rsidRDefault="00BF0B81" w:rsidP="00BF0B81">
            <w:pPr>
              <w:pStyle w:val="110"/>
              <w:widowControl w:val="0"/>
              <w:numPr>
                <w:ilvl w:val="0"/>
                <w:numId w:val="25"/>
              </w:numPr>
              <w:spacing w:line="240" w:lineRule="auto"/>
              <w:ind w:left="204" w:hanging="204"/>
              <w:contextualSpacing/>
              <w:jc w:val="both"/>
            </w:pPr>
            <w:r>
              <w:t xml:space="preserve">наличие </w:t>
            </w:r>
            <w:r w:rsidRPr="00652140">
              <w:t xml:space="preserve">в комплекте не менее двух заменяемых независимых блоков электропитания от переменного электрического тока (типа AC) </w:t>
            </w:r>
            <w:r w:rsidRPr="00072526">
              <w:t>напряжением 230 Вольт, частотой 50Гц (в</w:t>
            </w:r>
            <w:r>
              <w:t xml:space="preserve"> соответствии с </w:t>
            </w:r>
            <w:r w:rsidRPr="009A2ADA">
              <w:t>ГОСТ 29322-2014</w:t>
            </w:r>
            <w:r>
              <w:t>)</w:t>
            </w:r>
            <w:r w:rsidRPr="0023013F">
              <w:rPr>
                <w:color w:val="000000"/>
              </w:rPr>
              <w:t>;</w:t>
            </w:r>
          </w:p>
          <w:p w:rsidR="00BF0B81" w:rsidRDefault="00BF0B81" w:rsidP="00BF0B81">
            <w:pPr>
              <w:pStyle w:val="110"/>
              <w:widowControl w:val="0"/>
              <w:numPr>
                <w:ilvl w:val="0"/>
                <w:numId w:val="25"/>
              </w:numPr>
              <w:spacing w:line="240" w:lineRule="auto"/>
              <w:ind w:left="204" w:hanging="204"/>
              <w:contextualSpacing/>
              <w:jc w:val="both"/>
            </w:pPr>
            <w:r>
              <w:t>п</w:t>
            </w:r>
            <w:r w:rsidRPr="008F64A2">
              <w:t xml:space="preserve">оддержка объединения в кластер с возможностью создания типов кластеров: </w:t>
            </w:r>
            <w:r>
              <w:t>active/passive</w:t>
            </w:r>
            <w:r w:rsidRPr="008F64A2">
              <w:t>;</w:t>
            </w:r>
          </w:p>
          <w:p w:rsidR="00BF0B81" w:rsidRDefault="00BF0B81" w:rsidP="00BF0B81">
            <w:pPr>
              <w:pStyle w:val="110"/>
              <w:widowControl w:val="0"/>
              <w:numPr>
                <w:ilvl w:val="0"/>
                <w:numId w:val="25"/>
              </w:numPr>
              <w:spacing w:line="240" w:lineRule="auto"/>
              <w:ind w:left="204" w:hanging="204"/>
              <w:contextualSpacing/>
              <w:jc w:val="both"/>
            </w:pPr>
            <w:r>
              <w:t>количество выделенных интерфейсов управления</w:t>
            </w:r>
            <w:r w:rsidR="00230C8F">
              <w:t xml:space="preserve"> — </w:t>
            </w:r>
            <w:r>
              <w:t>не менее 1 шт.</w:t>
            </w:r>
            <w:r w:rsidRPr="002D7F3A">
              <w:t>;</w:t>
            </w:r>
          </w:p>
          <w:p w:rsidR="00BF0B81" w:rsidRDefault="00BF0B81" w:rsidP="00BF0B81">
            <w:pPr>
              <w:pStyle w:val="110"/>
              <w:widowControl w:val="0"/>
              <w:numPr>
                <w:ilvl w:val="0"/>
                <w:numId w:val="25"/>
              </w:numPr>
              <w:spacing w:line="240" w:lineRule="auto"/>
              <w:ind w:left="204" w:hanging="204"/>
              <w:contextualSpacing/>
              <w:jc w:val="both"/>
            </w:pPr>
            <w:r>
              <w:lastRenderedPageBreak/>
              <w:t xml:space="preserve">количество интерфейсов </w:t>
            </w:r>
            <w:r>
              <w:rPr>
                <w:color w:val="000000"/>
              </w:rPr>
              <w:t>пропускной способностью не менее 10Гб</w:t>
            </w:r>
            <w:r w:rsidRPr="0031074B">
              <w:rPr>
                <w:color w:val="000000"/>
              </w:rPr>
              <w:t>/</w:t>
            </w:r>
            <w:r>
              <w:rPr>
                <w:color w:val="000000"/>
              </w:rPr>
              <w:t>с</w:t>
            </w:r>
            <w:r w:rsidR="00230C8F">
              <w:rPr>
                <w:color w:val="000000"/>
              </w:rPr>
              <w:t xml:space="preserve"> — </w:t>
            </w:r>
            <w:r>
              <w:rPr>
                <w:color w:val="000000"/>
              </w:rPr>
              <w:t>не менее 16 шт.</w:t>
            </w:r>
            <w:r w:rsidRPr="0031074B">
              <w:rPr>
                <w:color w:val="000000"/>
              </w:rPr>
              <w:t>;</w:t>
            </w:r>
          </w:p>
          <w:p w:rsidR="00BF0B81" w:rsidRPr="00231916" w:rsidRDefault="00BF0B81" w:rsidP="00BF0B81">
            <w:pPr>
              <w:pStyle w:val="110"/>
              <w:widowControl w:val="0"/>
              <w:numPr>
                <w:ilvl w:val="0"/>
                <w:numId w:val="25"/>
              </w:numPr>
              <w:spacing w:line="240" w:lineRule="auto"/>
              <w:ind w:left="204" w:hanging="204"/>
              <w:contextualSpacing/>
              <w:jc w:val="both"/>
            </w:pPr>
            <w:r w:rsidRPr="0031074B">
              <w:t>возможность осуществления межсетевого экранирования: создание правил фильтрации сетевого трафика на основе IP адресов, портов и протоколов;</w:t>
            </w:r>
          </w:p>
          <w:p w:rsidR="00BF0B81" w:rsidRDefault="00BF0B81" w:rsidP="00BF0B81">
            <w:pPr>
              <w:pStyle w:val="110"/>
              <w:widowControl w:val="0"/>
              <w:numPr>
                <w:ilvl w:val="0"/>
                <w:numId w:val="25"/>
              </w:numPr>
              <w:spacing w:line="240" w:lineRule="auto"/>
              <w:ind w:left="204" w:hanging="204"/>
              <w:contextualSpacing/>
              <w:jc w:val="both"/>
            </w:pPr>
            <w:r>
              <w:t xml:space="preserve">возможность </w:t>
            </w:r>
            <w:r w:rsidRPr="0021578D">
              <w:t>фильтраци</w:t>
            </w:r>
            <w:r>
              <w:t>и</w:t>
            </w:r>
            <w:r w:rsidRPr="0021578D">
              <w:t xml:space="preserve"> пакетов на прикладных уровнях</w:t>
            </w:r>
            <w:r w:rsidRPr="00231916">
              <w:t>;</w:t>
            </w:r>
          </w:p>
          <w:p w:rsidR="00BF0B81" w:rsidRPr="005179C6" w:rsidRDefault="00BF0B81" w:rsidP="00BF0B81">
            <w:pPr>
              <w:pStyle w:val="110"/>
              <w:widowControl w:val="0"/>
              <w:numPr>
                <w:ilvl w:val="0"/>
                <w:numId w:val="25"/>
              </w:numPr>
              <w:spacing w:line="240" w:lineRule="auto"/>
              <w:ind w:left="204" w:hanging="204"/>
              <w:contextualSpacing/>
              <w:jc w:val="both"/>
            </w:pPr>
            <w:r>
              <w:rPr>
                <w:color w:val="000000"/>
              </w:rPr>
              <w:t>п</w:t>
            </w:r>
            <w:r w:rsidRPr="003A21BE">
              <w:rPr>
                <w:color w:val="000000"/>
              </w:rPr>
              <w:t>оддержка протоколов д</w:t>
            </w:r>
            <w:r>
              <w:rPr>
                <w:color w:val="000000"/>
              </w:rPr>
              <w:t>инамической маршрутизации</w:t>
            </w:r>
            <w:r w:rsidR="008B5342">
              <w:rPr>
                <w:color w:val="000000"/>
              </w:rPr>
              <w:t xml:space="preserve"> </w:t>
            </w:r>
            <w:r>
              <w:rPr>
                <w:color w:val="000000"/>
              </w:rPr>
              <w:t>OSPF и</w:t>
            </w:r>
            <w:r w:rsidRPr="003A21BE">
              <w:rPr>
                <w:color w:val="000000"/>
              </w:rPr>
              <w:t xml:space="preserve"> BGP</w:t>
            </w:r>
            <w:r w:rsidRPr="005179C6">
              <w:rPr>
                <w:color w:val="000000"/>
              </w:rPr>
              <w:t>;</w:t>
            </w:r>
          </w:p>
          <w:p w:rsidR="00BF0B81" w:rsidRPr="005179C6" w:rsidRDefault="00BF0B81" w:rsidP="00BF0B81">
            <w:pPr>
              <w:pStyle w:val="110"/>
              <w:widowControl w:val="0"/>
              <w:numPr>
                <w:ilvl w:val="0"/>
                <w:numId w:val="25"/>
              </w:numPr>
              <w:spacing w:line="240" w:lineRule="auto"/>
              <w:ind w:left="204" w:hanging="204"/>
              <w:contextualSpacing/>
              <w:jc w:val="both"/>
              <w:rPr>
                <w:color w:val="000000"/>
              </w:rPr>
            </w:pPr>
            <w:r>
              <w:rPr>
                <w:color w:val="000000"/>
              </w:rPr>
              <w:t>в</w:t>
            </w:r>
            <w:r w:rsidRPr="005179C6">
              <w:rPr>
                <w:color w:val="000000"/>
              </w:rPr>
              <w:t>озможность управления полосой пропускания трафика;</w:t>
            </w:r>
          </w:p>
          <w:p w:rsidR="00BF0B81" w:rsidRDefault="00BF0B81" w:rsidP="00BF0B81">
            <w:pPr>
              <w:pStyle w:val="110"/>
              <w:widowControl w:val="0"/>
              <w:numPr>
                <w:ilvl w:val="0"/>
                <w:numId w:val="25"/>
              </w:numPr>
              <w:spacing w:line="240" w:lineRule="auto"/>
              <w:ind w:left="204" w:hanging="204"/>
              <w:contextualSpacing/>
              <w:jc w:val="both"/>
              <w:rPr>
                <w:color w:val="000000"/>
              </w:rPr>
            </w:pPr>
            <w:r w:rsidRPr="005179C6">
              <w:rPr>
                <w:color w:val="000000"/>
              </w:rPr>
              <w:t>поддержка VLAN (802.1Q)</w:t>
            </w:r>
            <w:r>
              <w:rPr>
                <w:color w:val="000000"/>
                <w:lang w:val="en-US"/>
              </w:rPr>
              <w:t>;</w:t>
            </w:r>
          </w:p>
          <w:p w:rsidR="00BF0B81" w:rsidRPr="005179C6" w:rsidRDefault="00BF0B81" w:rsidP="00BF0B81">
            <w:pPr>
              <w:pStyle w:val="110"/>
              <w:widowControl w:val="0"/>
              <w:numPr>
                <w:ilvl w:val="0"/>
                <w:numId w:val="25"/>
              </w:numPr>
              <w:spacing w:line="240" w:lineRule="auto"/>
              <w:ind w:left="204" w:hanging="204"/>
              <w:contextualSpacing/>
              <w:jc w:val="both"/>
              <w:rPr>
                <w:color w:val="000000"/>
              </w:rPr>
            </w:pPr>
            <w:r w:rsidRPr="00231916">
              <w:rPr>
                <w:color w:val="000000"/>
              </w:rPr>
              <w:t>поддержка функций NAT, PAT;</w:t>
            </w:r>
          </w:p>
          <w:p w:rsidR="00BF0B81" w:rsidRPr="00A33A5C" w:rsidRDefault="00BF0B81" w:rsidP="00BF0B81">
            <w:pPr>
              <w:pStyle w:val="af0"/>
              <w:numPr>
                <w:ilvl w:val="0"/>
                <w:numId w:val="40"/>
              </w:numPr>
              <w:ind w:left="0" w:firstLine="0"/>
              <w:jc w:val="both"/>
              <w:rPr>
                <w:rFonts w:ascii="Times New Roman" w:hAnsi="Times New Roman"/>
                <w:sz w:val="24"/>
                <w:szCs w:val="24"/>
              </w:rPr>
            </w:pPr>
            <w:r>
              <w:rPr>
                <w:rFonts w:ascii="Times New Roman" w:hAnsi="Times New Roman"/>
                <w:sz w:val="24"/>
                <w:szCs w:val="24"/>
              </w:rPr>
              <w:t>Комплект программно-аппаратных комплексов</w:t>
            </w:r>
            <w:r w:rsidRPr="00A33A5C">
              <w:rPr>
                <w:rFonts w:ascii="Times New Roman" w:hAnsi="Times New Roman"/>
                <w:sz w:val="24"/>
                <w:szCs w:val="24"/>
              </w:rPr>
              <w:t xml:space="preserve"> </w:t>
            </w:r>
            <w:r w:rsidRPr="00A33A5C">
              <w:rPr>
                <w:rFonts w:ascii="Times New Roman" w:hAnsi="Times New Roman"/>
                <w:b/>
                <w:sz w:val="24"/>
                <w:szCs w:val="24"/>
              </w:rPr>
              <w:t xml:space="preserve">СМЭ Тип </w:t>
            </w:r>
            <w:r>
              <w:rPr>
                <w:rFonts w:ascii="Times New Roman" w:hAnsi="Times New Roman"/>
                <w:b/>
                <w:sz w:val="24"/>
                <w:szCs w:val="24"/>
              </w:rPr>
              <w:t xml:space="preserve">2, </w:t>
            </w:r>
            <w:r w:rsidRPr="0023013F">
              <w:rPr>
                <w:rFonts w:ascii="Times New Roman" w:hAnsi="Times New Roman"/>
                <w:sz w:val="24"/>
                <w:szCs w:val="24"/>
              </w:rPr>
              <w:t>обеспечивающий обработк</w:t>
            </w:r>
            <w:r>
              <w:rPr>
                <w:rFonts w:ascii="Times New Roman" w:hAnsi="Times New Roman"/>
                <w:sz w:val="24"/>
                <w:szCs w:val="24"/>
              </w:rPr>
              <w:t>у</w:t>
            </w:r>
            <w:r w:rsidRPr="0023013F">
              <w:rPr>
                <w:rFonts w:ascii="Times New Roman" w:hAnsi="Times New Roman"/>
                <w:sz w:val="24"/>
                <w:szCs w:val="24"/>
              </w:rPr>
              <w:t xml:space="preserve"> сетевого трафика в объеме не менее </w:t>
            </w:r>
            <w:r>
              <w:rPr>
                <w:rFonts w:ascii="Times New Roman" w:hAnsi="Times New Roman"/>
                <w:sz w:val="24"/>
                <w:szCs w:val="24"/>
              </w:rPr>
              <w:t>20</w:t>
            </w:r>
            <w:r w:rsidRPr="0023013F">
              <w:rPr>
                <w:rFonts w:ascii="Times New Roman" w:hAnsi="Times New Roman"/>
                <w:sz w:val="24"/>
                <w:szCs w:val="24"/>
              </w:rPr>
              <w:t>Гб/с</w:t>
            </w:r>
            <w:r>
              <w:rPr>
                <w:rFonts w:ascii="Times New Roman" w:hAnsi="Times New Roman"/>
                <w:sz w:val="24"/>
                <w:szCs w:val="24"/>
              </w:rPr>
              <w:t xml:space="preserve"> должен</w:t>
            </w:r>
            <w:r w:rsidRPr="00A33A5C">
              <w:rPr>
                <w:rFonts w:ascii="Times New Roman" w:hAnsi="Times New Roman"/>
                <w:sz w:val="24"/>
                <w:szCs w:val="24"/>
              </w:rPr>
              <w:t xml:space="preserve"> соответствовать следующим требованиям:</w:t>
            </w:r>
          </w:p>
          <w:p w:rsidR="00BF0B81" w:rsidRDefault="00BF0B81" w:rsidP="00BF0B81">
            <w:pPr>
              <w:pStyle w:val="110"/>
              <w:widowControl w:val="0"/>
              <w:numPr>
                <w:ilvl w:val="0"/>
                <w:numId w:val="25"/>
              </w:numPr>
              <w:spacing w:line="240" w:lineRule="auto"/>
              <w:ind w:left="204" w:hanging="204"/>
              <w:contextualSpacing/>
              <w:jc w:val="both"/>
            </w:pPr>
            <w:r>
              <w:t xml:space="preserve">наличие горячего резервирования по схеме не хуже </w:t>
            </w:r>
            <w:r>
              <w:rPr>
                <w:lang w:val="en-US"/>
              </w:rPr>
              <w:t>N</w:t>
            </w:r>
            <w:r w:rsidRPr="00042AE9">
              <w:t>+1;</w:t>
            </w:r>
          </w:p>
          <w:p w:rsidR="00BF0B81" w:rsidRDefault="00BF0B81" w:rsidP="00BF0B81">
            <w:pPr>
              <w:pStyle w:val="110"/>
              <w:widowControl w:val="0"/>
              <w:numPr>
                <w:ilvl w:val="0"/>
                <w:numId w:val="25"/>
              </w:numPr>
              <w:spacing w:line="240" w:lineRule="auto"/>
              <w:ind w:left="204" w:hanging="204"/>
              <w:contextualSpacing/>
              <w:jc w:val="both"/>
            </w:pPr>
            <w:r>
              <w:t>высота комплекта устройств</w:t>
            </w:r>
            <w:r w:rsidR="00230C8F">
              <w:t xml:space="preserve"> — </w:t>
            </w:r>
            <w:r>
              <w:t xml:space="preserve">не более </w:t>
            </w:r>
            <w:r w:rsidR="00546E33">
              <w:t>20</w:t>
            </w:r>
            <w:r w:rsidR="00546E33">
              <w:rPr>
                <w:lang w:val="en-US"/>
              </w:rPr>
              <w:t>U</w:t>
            </w:r>
            <w:r w:rsidRPr="0023013F">
              <w:t>;</w:t>
            </w:r>
          </w:p>
          <w:p w:rsidR="00BF0B81" w:rsidRDefault="00BF0B81" w:rsidP="00BF0B81">
            <w:pPr>
              <w:pStyle w:val="110"/>
              <w:widowControl w:val="0"/>
              <w:numPr>
                <w:ilvl w:val="0"/>
                <w:numId w:val="25"/>
              </w:numPr>
              <w:spacing w:line="240" w:lineRule="auto"/>
              <w:ind w:left="204" w:hanging="204"/>
              <w:contextualSpacing/>
              <w:jc w:val="both"/>
            </w:pPr>
            <w:r>
              <w:t>наличие возможности горизонтального масштабирования системы</w:t>
            </w:r>
            <w:r w:rsidRPr="0031074B">
              <w:t>;</w:t>
            </w:r>
          </w:p>
          <w:p w:rsidR="00BF0B81" w:rsidRPr="006B7EA3" w:rsidRDefault="00BF0B81" w:rsidP="00BF0B81">
            <w:pPr>
              <w:pStyle w:val="af0"/>
              <w:numPr>
                <w:ilvl w:val="0"/>
                <w:numId w:val="40"/>
              </w:numPr>
              <w:ind w:left="0" w:firstLine="0"/>
              <w:jc w:val="both"/>
            </w:pPr>
            <w:r>
              <w:rPr>
                <w:rFonts w:ascii="Times New Roman" w:hAnsi="Times New Roman"/>
                <w:sz w:val="24"/>
                <w:szCs w:val="24"/>
              </w:rPr>
              <w:t>К</w:t>
            </w:r>
            <w:r w:rsidRPr="0023013F">
              <w:rPr>
                <w:rFonts w:ascii="Times New Roman" w:hAnsi="Times New Roman"/>
                <w:sz w:val="24"/>
                <w:szCs w:val="24"/>
              </w:rPr>
              <w:t xml:space="preserve">аждый программно-аппаратный комплекс </w:t>
            </w:r>
            <w:r w:rsidRPr="00231916">
              <w:rPr>
                <w:rFonts w:ascii="Times New Roman" w:hAnsi="Times New Roman"/>
                <w:b/>
                <w:sz w:val="24"/>
                <w:szCs w:val="24"/>
              </w:rPr>
              <w:t xml:space="preserve">СМЭ Тип </w:t>
            </w:r>
            <w:r>
              <w:rPr>
                <w:rFonts w:ascii="Times New Roman" w:hAnsi="Times New Roman"/>
                <w:b/>
                <w:sz w:val="24"/>
                <w:szCs w:val="24"/>
              </w:rPr>
              <w:t>2</w:t>
            </w:r>
            <w:r w:rsidRPr="0023013F">
              <w:rPr>
                <w:rFonts w:ascii="Times New Roman" w:hAnsi="Times New Roman"/>
                <w:sz w:val="24"/>
                <w:szCs w:val="24"/>
              </w:rPr>
              <w:t xml:space="preserve"> должен соответствовать</w:t>
            </w:r>
            <w:r>
              <w:rPr>
                <w:rFonts w:ascii="Times New Roman" w:hAnsi="Times New Roman"/>
                <w:sz w:val="24"/>
                <w:szCs w:val="24"/>
              </w:rPr>
              <w:t xml:space="preserve"> требованиям, предъявляемым к СМЭ Тип 1, а так же</w:t>
            </w:r>
            <w:r w:rsidRPr="0023013F">
              <w:rPr>
                <w:rFonts w:ascii="Times New Roman" w:hAnsi="Times New Roman"/>
                <w:sz w:val="24"/>
                <w:szCs w:val="24"/>
              </w:rPr>
              <w:t xml:space="preserve"> следующим требованиям:</w:t>
            </w:r>
          </w:p>
          <w:p w:rsidR="00BF0B81" w:rsidRDefault="00BF0B81" w:rsidP="00BF0B81">
            <w:pPr>
              <w:pStyle w:val="110"/>
              <w:widowControl w:val="0"/>
              <w:numPr>
                <w:ilvl w:val="0"/>
                <w:numId w:val="25"/>
              </w:numPr>
              <w:spacing w:line="240" w:lineRule="auto"/>
              <w:ind w:left="204" w:hanging="204"/>
              <w:contextualSpacing/>
              <w:jc w:val="both"/>
            </w:pPr>
            <w:r w:rsidRPr="006B7EA3">
              <w:t xml:space="preserve">Функционал </w:t>
            </w:r>
            <w:r>
              <w:t>обнаружения и предотвращения вторжений (</w:t>
            </w:r>
            <w:r w:rsidRPr="006B7EA3">
              <w:t>IDS</w:t>
            </w:r>
            <w:r>
              <w:t>)</w:t>
            </w:r>
            <w:r w:rsidRPr="006B7EA3">
              <w:t>;</w:t>
            </w:r>
          </w:p>
          <w:p w:rsidR="00BF0B81" w:rsidRPr="006B7EA3" w:rsidRDefault="00BF0B81" w:rsidP="00BF0B81">
            <w:pPr>
              <w:pStyle w:val="110"/>
              <w:widowControl w:val="0"/>
              <w:numPr>
                <w:ilvl w:val="0"/>
                <w:numId w:val="25"/>
              </w:numPr>
              <w:spacing w:line="240" w:lineRule="auto"/>
              <w:ind w:left="204" w:hanging="204"/>
              <w:contextualSpacing/>
              <w:jc w:val="both"/>
            </w:pPr>
          </w:p>
          <w:p w:rsidR="00BF0B81" w:rsidRPr="006B7EA3" w:rsidRDefault="00BF0B81" w:rsidP="00BF0B81">
            <w:pPr>
              <w:pStyle w:val="af0"/>
              <w:numPr>
                <w:ilvl w:val="0"/>
                <w:numId w:val="40"/>
              </w:numPr>
              <w:ind w:left="0" w:firstLine="0"/>
              <w:jc w:val="both"/>
              <w:rPr>
                <w:rFonts w:ascii="Times New Roman" w:hAnsi="Times New Roman"/>
                <w:sz w:val="24"/>
                <w:szCs w:val="24"/>
              </w:rPr>
            </w:pPr>
            <w:r>
              <w:rPr>
                <w:rFonts w:ascii="Times New Roman" w:hAnsi="Times New Roman"/>
                <w:sz w:val="24"/>
                <w:szCs w:val="24"/>
              </w:rPr>
              <w:t>Программно-аппаратные</w:t>
            </w:r>
            <w:r w:rsidRPr="006B7EA3">
              <w:rPr>
                <w:rFonts w:ascii="Times New Roman" w:hAnsi="Times New Roman"/>
                <w:sz w:val="24"/>
                <w:szCs w:val="24"/>
              </w:rPr>
              <w:t xml:space="preserve"> </w:t>
            </w:r>
            <w:r w:rsidRPr="006B7EA3">
              <w:rPr>
                <w:rFonts w:ascii="Times New Roman" w:hAnsi="Times New Roman"/>
                <w:b/>
                <w:sz w:val="24"/>
                <w:szCs w:val="24"/>
              </w:rPr>
              <w:t>комплекс</w:t>
            </w:r>
            <w:r>
              <w:rPr>
                <w:rFonts w:ascii="Times New Roman" w:hAnsi="Times New Roman"/>
                <w:b/>
                <w:sz w:val="24"/>
                <w:szCs w:val="24"/>
              </w:rPr>
              <w:t>ы</w:t>
            </w:r>
            <w:r w:rsidRPr="006B7EA3">
              <w:rPr>
                <w:rFonts w:ascii="Times New Roman" w:hAnsi="Times New Roman"/>
                <w:b/>
                <w:sz w:val="24"/>
                <w:szCs w:val="24"/>
              </w:rPr>
              <w:t xml:space="preserve"> управления СМЭ </w:t>
            </w:r>
            <w:r w:rsidRPr="006B7EA3">
              <w:rPr>
                <w:rFonts w:ascii="Times New Roman" w:hAnsi="Times New Roman"/>
                <w:sz w:val="24"/>
                <w:szCs w:val="24"/>
              </w:rPr>
              <w:t>должны соответствовать следующим требованиям:</w:t>
            </w:r>
          </w:p>
          <w:p w:rsidR="00BF0B81" w:rsidRDefault="00BF0B81" w:rsidP="00BF0B81">
            <w:pPr>
              <w:pStyle w:val="110"/>
              <w:widowControl w:val="0"/>
              <w:numPr>
                <w:ilvl w:val="0"/>
                <w:numId w:val="25"/>
              </w:numPr>
              <w:spacing w:line="240" w:lineRule="auto"/>
              <w:ind w:left="204" w:hanging="204"/>
              <w:contextualSpacing/>
              <w:jc w:val="both"/>
            </w:pPr>
            <w:r>
              <w:t>п</w:t>
            </w:r>
            <w:r w:rsidRPr="006B7EA3">
              <w:t xml:space="preserve">олная совместимость с </w:t>
            </w:r>
            <w:r>
              <w:t>СМЭ Тип 1 и СМЭ Тип 2</w:t>
            </w:r>
            <w:r w:rsidRPr="006B7EA3">
              <w:t>, входящими в комплект поставки;</w:t>
            </w:r>
          </w:p>
          <w:p w:rsidR="00BF0B81" w:rsidRPr="006B7EA3" w:rsidRDefault="00BF0B81" w:rsidP="00BF0B81">
            <w:pPr>
              <w:pStyle w:val="110"/>
              <w:widowControl w:val="0"/>
              <w:numPr>
                <w:ilvl w:val="0"/>
                <w:numId w:val="25"/>
              </w:numPr>
              <w:spacing w:line="240" w:lineRule="auto"/>
              <w:ind w:left="204" w:hanging="204"/>
              <w:contextualSpacing/>
              <w:jc w:val="both"/>
            </w:pPr>
            <w:r>
              <w:rPr>
                <w:color w:val="000000"/>
              </w:rPr>
              <w:t>наличие функционала построения отказоустойчивой конфигурации</w:t>
            </w:r>
            <w:r w:rsidRPr="006B7EA3">
              <w:rPr>
                <w:color w:val="000000"/>
              </w:rPr>
              <w:t>;</w:t>
            </w:r>
          </w:p>
          <w:p w:rsidR="00BF0B81" w:rsidRDefault="00BF0B81" w:rsidP="00BF0B81">
            <w:pPr>
              <w:pStyle w:val="110"/>
              <w:widowControl w:val="0"/>
              <w:numPr>
                <w:ilvl w:val="0"/>
                <w:numId w:val="25"/>
              </w:numPr>
              <w:spacing w:line="240" w:lineRule="auto"/>
              <w:ind w:left="204" w:hanging="204"/>
              <w:contextualSpacing/>
              <w:jc w:val="both"/>
            </w:pPr>
            <w:r>
              <w:t>количество управляемых программно-аппаратных комплексов СМЭ Тип 1 и СМЭ Тип 2</w:t>
            </w:r>
            <w:r w:rsidR="00230C8F">
              <w:t xml:space="preserve"> — </w:t>
            </w:r>
            <w:r>
              <w:t>не менее количества всех устройств СМЭ Тип 1 и СМЭ Тип 2, входящие в комплекты поставки</w:t>
            </w:r>
            <w:r w:rsidRPr="006B7EA3">
              <w:t>;</w:t>
            </w:r>
          </w:p>
          <w:p w:rsidR="00BF0B81" w:rsidRDefault="00BF0B81" w:rsidP="00BF0B81">
            <w:pPr>
              <w:pStyle w:val="110"/>
              <w:widowControl w:val="0"/>
              <w:numPr>
                <w:ilvl w:val="0"/>
                <w:numId w:val="25"/>
              </w:numPr>
              <w:spacing w:line="240" w:lineRule="auto"/>
              <w:ind w:left="204" w:hanging="204"/>
              <w:contextualSpacing/>
              <w:jc w:val="both"/>
            </w:pPr>
            <w:r>
              <w:t xml:space="preserve">возможность управления через </w:t>
            </w:r>
            <w:r w:rsidRPr="0021578D">
              <w:t>WEB-интерфейс по протоколу HTTP</w:t>
            </w:r>
            <w:r w:rsidRPr="00EE4626">
              <w:t>;</w:t>
            </w:r>
          </w:p>
          <w:p w:rsidR="00BF0B81" w:rsidRPr="00D659B5" w:rsidRDefault="00BF0B81" w:rsidP="00BF0B81">
            <w:pPr>
              <w:pStyle w:val="110"/>
              <w:widowControl w:val="0"/>
              <w:numPr>
                <w:ilvl w:val="0"/>
                <w:numId w:val="25"/>
              </w:numPr>
              <w:spacing w:line="240" w:lineRule="auto"/>
              <w:ind w:left="204" w:hanging="204"/>
              <w:contextualSpacing/>
              <w:jc w:val="both"/>
            </w:pPr>
            <w:r w:rsidRPr="0021578D">
              <w:t>регистрация в систем</w:t>
            </w:r>
            <w:r>
              <w:t xml:space="preserve">ных журналах различных событий, </w:t>
            </w:r>
            <w:r w:rsidRPr="0021578D">
              <w:t>в том числе п</w:t>
            </w:r>
            <w:r>
              <w:t>ротоколирование работы фильтров</w:t>
            </w:r>
            <w:r w:rsidRPr="0021578D">
              <w:t xml:space="preserve"> и действий администраторов;</w:t>
            </w:r>
          </w:p>
        </w:tc>
      </w:tr>
      <w:tr w:rsidR="00BF0B81" w:rsidTr="0027630F">
        <w:tc>
          <w:tcPr>
            <w:tcW w:w="657" w:type="dxa"/>
          </w:tcPr>
          <w:p w:rsidR="00BF0B81" w:rsidRPr="00164895" w:rsidRDefault="00BF0B81" w:rsidP="00BF0B81">
            <w:pPr>
              <w:pStyle w:val="af0"/>
              <w:numPr>
                <w:ilvl w:val="0"/>
                <w:numId w:val="11"/>
              </w:numPr>
              <w:ind w:left="502"/>
              <w:jc w:val="center"/>
              <w:rPr>
                <w:rFonts w:ascii="Times New Roman" w:hAnsi="Times New Roman"/>
                <w:sz w:val="24"/>
                <w:szCs w:val="24"/>
              </w:rPr>
            </w:pPr>
          </w:p>
        </w:tc>
        <w:tc>
          <w:tcPr>
            <w:tcW w:w="2598" w:type="dxa"/>
          </w:tcPr>
          <w:p w:rsidR="00BF0B81" w:rsidRDefault="00BF0B81" w:rsidP="0027630F">
            <w:r w:rsidRPr="00164895">
              <w:rPr>
                <w:rFonts w:ascii="Times New Roman" w:hAnsi="Times New Roman"/>
                <w:sz w:val="24"/>
                <w:szCs w:val="24"/>
              </w:rPr>
              <w:t>Модуль (система) криптографической защиты</w:t>
            </w:r>
            <w:r>
              <w:rPr>
                <w:rFonts w:ascii="Times New Roman" w:hAnsi="Times New Roman"/>
                <w:sz w:val="24"/>
                <w:szCs w:val="24"/>
              </w:rPr>
              <w:t xml:space="preserve"> (СКЗИ)</w:t>
            </w:r>
          </w:p>
        </w:tc>
        <w:tc>
          <w:tcPr>
            <w:tcW w:w="11531" w:type="dxa"/>
          </w:tcPr>
          <w:p w:rsidR="00BF0B81" w:rsidRPr="00CE7366" w:rsidRDefault="00BF0B81" w:rsidP="00BF0B81">
            <w:pPr>
              <w:pStyle w:val="af0"/>
              <w:numPr>
                <w:ilvl w:val="0"/>
                <w:numId w:val="45"/>
              </w:numPr>
              <w:jc w:val="both"/>
              <w:rPr>
                <w:rFonts w:asciiTheme="minorHAnsi" w:hAnsiTheme="minorHAnsi"/>
                <w:sz w:val="22"/>
                <w:szCs w:val="22"/>
              </w:rPr>
            </w:pPr>
            <w:r w:rsidRPr="008B2268">
              <w:rPr>
                <w:rFonts w:ascii="Times New Roman" w:hAnsi="Times New Roman"/>
                <w:color w:val="000000"/>
                <w:sz w:val="24"/>
                <w:szCs w:val="24"/>
              </w:rPr>
              <w:t>Система криптографической защиты должна включать:</w:t>
            </w:r>
          </w:p>
          <w:p w:rsidR="00BF0B81" w:rsidRDefault="00BF0B81" w:rsidP="00BF0B81">
            <w:pPr>
              <w:pStyle w:val="110"/>
              <w:widowControl w:val="0"/>
              <w:numPr>
                <w:ilvl w:val="0"/>
                <w:numId w:val="25"/>
              </w:numPr>
              <w:spacing w:line="240" w:lineRule="auto"/>
              <w:ind w:left="204" w:hanging="204"/>
              <w:contextualSpacing/>
              <w:jc w:val="both"/>
            </w:pPr>
            <w:r>
              <w:t xml:space="preserve">программно-аппаратный комплекс, </w:t>
            </w:r>
            <w:r w:rsidRPr="004C39AE">
              <w:t>реализующ</w:t>
            </w:r>
            <w:r>
              <w:t>ий</w:t>
            </w:r>
            <w:r w:rsidRPr="004C39AE">
              <w:t xml:space="preserve"> функции криптографического шлюза</w:t>
            </w:r>
            <w:r>
              <w:t xml:space="preserve"> для взаимодействия с внешними информационными системами </w:t>
            </w:r>
            <w:r w:rsidRPr="00973560">
              <w:rPr>
                <w:b/>
              </w:rPr>
              <w:t>(СКЗИ Тип 1)</w:t>
            </w:r>
            <w:r>
              <w:t xml:space="preserve"> в количестве не менее 4 шт.</w:t>
            </w:r>
            <w:r w:rsidRPr="00CE7366">
              <w:t>;</w:t>
            </w:r>
          </w:p>
          <w:p w:rsidR="00BF0B81" w:rsidRPr="00CE7366" w:rsidRDefault="00BF0B81" w:rsidP="00BF0B81">
            <w:pPr>
              <w:pStyle w:val="110"/>
              <w:widowControl w:val="0"/>
              <w:numPr>
                <w:ilvl w:val="0"/>
                <w:numId w:val="25"/>
              </w:numPr>
              <w:spacing w:line="240" w:lineRule="auto"/>
              <w:ind w:left="204" w:hanging="204"/>
              <w:contextualSpacing/>
              <w:jc w:val="both"/>
            </w:pPr>
            <w:r>
              <w:t xml:space="preserve">программно-аппаратный комплекс, </w:t>
            </w:r>
            <w:r w:rsidRPr="004C39AE">
              <w:t>реализующ</w:t>
            </w:r>
            <w:r>
              <w:t>ий</w:t>
            </w:r>
            <w:r w:rsidRPr="004C39AE">
              <w:t xml:space="preserve"> функции криптографического шлюза</w:t>
            </w:r>
            <w:r>
              <w:t xml:space="preserve"> для взаимодействия между площадками </w:t>
            </w:r>
            <w:r>
              <w:rPr>
                <w:color w:val="000000"/>
              </w:rPr>
              <w:t xml:space="preserve">АПК </w:t>
            </w:r>
            <w:r w:rsidR="00C226E6">
              <w:rPr>
                <w:color w:val="000000"/>
              </w:rPr>
              <w:t>«</w:t>
            </w:r>
            <w:r>
              <w:rPr>
                <w:color w:val="000000"/>
              </w:rPr>
              <w:t>ВИФИД</w:t>
            </w:r>
            <w:r w:rsidR="00C226E6">
              <w:rPr>
                <w:color w:val="000000"/>
              </w:rPr>
              <w:t>»</w:t>
            </w:r>
            <w:r>
              <w:rPr>
                <w:color w:val="000000"/>
              </w:rPr>
              <w:t xml:space="preserve"> </w:t>
            </w:r>
            <w:r w:rsidRPr="00973560">
              <w:rPr>
                <w:b/>
                <w:color w:val="000000"/>
              </w:rPr>
              <w:t>(СКЗИ Тип 2)</w:t>
            </w:r>
            <w:r>
              <w:rPr>
                <w:color w:val="000000"/>
              </w:rPr>
              <w:t xml:space="preserve"> в количестве не менее 4 шт.</w:t>
            </w:r>
            <w:r w:rsidRPr="00CE7366">
              <w:rPr>
                <w:color w:val="000000"/>
              </w:rPr>
              <w:t>;</w:t>
            </w:r>
          </w:p>
          <w:p w:rsidR="00BF0B81" w:rsidRDefault="00BF0B81" w:rsidP="00BF0B81">
            <w:pPr>
              <w:pStyle w:val="110"/>
              <w:widowControl w:val="0"/>
              <w:numPr>
                <w:ilvl w:val="0"/>
                <w:numId w:val="25"/>
              </w:numPr>
              <w:spacing w:line="240" w:lineRule="auto"/>
              <w:ind w:left="204" w:hanging="204"/>
              <w:contextualSpacing/>
              <w:jc w:val="both"/>
            </w:pPr>
            <w:r w:rsidRPr="004C39AE">
              <w:t>программный</w:t>
            </w:r>
            <w:r w:rsidRPr="004C39AE">
              <w:rPr>
                <w:color w:val="000000"/>
              </w:rPr>
              <w:t xml:space="preserve"> комплекс защиты</w:t>
            </w:r>
            <w:r w:rsidRPr="00214029">
              <w:t xml:space="preserve"> информации</w:t>
            </w:r>
            <w:r>
              <w:t xml:space="preserve"> для АРМ </w:t>
            </w:r>
            <w:r w:rsidRPr="00973560">
              <w:rPr>
                <w:b/>
              </w:rPr>
              <w:t>(СКЗИ Тип 3)</w:t>
            </w:r>
            <w:r>
              <w:t xml:space="preserve"> в количестве не менее 50 шт.</w:t>
            </w:r>
            <w:r w:rsidRPr="004C39AE">
              <w:t>;</w:t>
            </w:r>
          </w:p>
          <w:p w:rsidR="00BF0B81" w:rsidRPr="00CE7366" w:rsidRDefault="00BF0B81" w:rsidP="00BF0B81">
            <w:pPr>
              <w:pStyle w:val="110"/>
              <w:widowControl w:val="0"/>
              <w:numPr>
                <w:ilvl w:val="0"/>
                <w:numId w:val="25"/>
              </w:numPr>
              <w:spacing w:line="240" w:lineRule="auto"/>
              <w:ind w:left="204" w:hanging="204"/>
              <w:contextualSpacing/>
              <w:jc w:val="both"/>
            </w:pPr>
            <w:r>
              <w:lastRenderedPageBreak/>
              <w:t xml:space="preserve">программный </w:t>
            </w:r>
            <w:r w:rsidRPr="00973560">
              <w:rPr>
                <w:b/>
              </w:rPr>
              <w:t>комплекс управления защищенной сетью СКЗИ</w:t>
            </w:r>
            <w:r>
              <w:t xml:space="preserve"> в количестве не менее 1 шт.</w:t>
            </w:r>
          </w:p>
          <w:p w:rsidR="00BF0B81" w:rsidRPr="000C57F1" w:rsidRDefault="00BF0B81" w:rsidP="00BF0B81">
            <w:pPr>
              <w:pStyle w:val="af0"/>
              <w:numPr>
                <w:ilvl w:val="0"/>
                <w:numId w:val="45"/>
              </w:numPr>
              <w:jc w:val="both"/>
              <w:rPr>
                <w:rFonts w:ascii="Times New Roman" w:hAnsi="Times New Roman"/>
                <w:color w:val="000000"/>
                <w:sz w:val="24"/>
                <w:szCs w:val="24"/>
              </w:rPr>
            </w:pPr>
            <w:r w:rsidRPr="00560A3B">
              <w:rPr>
                <w:rFonts w:ascii="Times New Roman" w:hAnsi="Times New Roman"/>
                <w:color w:val="000000"/>
                <w:sz w:val="24"/>
                <w:szCs w:val="24"/>
              </w:rPr>
              <w:t>Срок</w:t>
            </w:r>
            <w:r w:rsidRPr="00B11529">
              <w:rPr>
                <w:rFonts w:ascii="Times New Roman" w:hAnsi="Times New Roman"/>
                <w:sz w:val="24"/>
                <w:szCs w:val="24"/>
              </w:rPr>
              <w:t xml:space="preserve"> действия </w:t>
            </w:r>
            <w:r w:rsidR="009101F3">
              <w:rPr>
                <w:rFonts w:ascii="Times New Roman" w:hAnsi="Times New Roman"/>
                <w:sz w:val="24"/>
                <w:szCs w:val="24"/>
              </w:rPr>
              <w:t>простой (неисключительной) лицензии</w:t>
            </w:r>
            <w:r>
              <w:rPr>
                <w:rFonts w:ascii="Times New Roman" w:hAnsi="Times New Roman"/>
                <w:sz w:val="24"/>
                <w:szCs w:val="24"/>
              </w:rPr>
              <w:t xml:space="preserve"> на использование программных комплексов</w:t>
            </w:r>
            <w:r w:rsidRPr="00B11529">
              <w:rPr>
                <w:rFonts w:ascii="Times New Roman" w:hAnsi="Times New Roman"/>
                <w:sz w:val="24"/>
                <w:szCs w:val="24"/>
              </w:rPr>
              <w:t>: не менее 60 месяцев;</w:t>
            </w:r>
          </w:p>
          <w:p w:rsidR="00BF0B81" w:rsidRPr="00CE7366" w:rsidRDefault="00BF0B81" w:rsidP="00BF0B81">
            <w:pPr>
              <w:pStyle w:val="af0"/>
              <w:numPr>
                <w:ilvl w:val="0"/>
                <w:numId w:val="45"/>
              </w:numPr>
              <w:ind w:left="0" w:firstLine="0"/>
              <w:jc w:val="both"/>
              <w:rPr>
                <w:rFonts w:asciiTheme="minorHAnsi" w:hAnsiTheme="minorHAnsi" w:cstheme="minorBidi"/>
                <w:sz w:val="22"/>
                <w:szCs w:val="22"/>
              </w:rPr>
            </w:pPr>
            <w:r>
              <w:rPr>
                <w:rFonts w:ascii="Times New Roman" w:hAnsi="Times New Roman"/>
                <w:sz w:val="24"/>
                <w:szCs w:val="24"/>
              </w:rPr>
              <w:t xml:space="preserve">Программные комплексы </w:t>
            </w:r>
            <w:r>
              <w:rPr>
                <w:rFonts w:ascii="Times New Roman" w:hAnsi="Times New Roman"/>
                <w:color w:val="000000"/>
                <w:sz w:val="24"/>
                <w:szCs w:val="24"/>
              </w:rPr>
              <w:t>СКЗИ</w:t>
            </w:r>
            <w:r w:rsidRPr="00B11529">
              <w:rPr>
                <w:rFonts w:ascii="Times New Roman" w:hAnsi="Times New Roman"/>
                <w:sz w:val="24"/>
                <w:szCs w:val="24"/>
              </w:rPr>
              <w:t xml:space="preserve"> долж</w:t>
            </w:r>
            <w:r>
              <w:rPr>
                <w:rFonts w:ascii="Times New Roman" w:hAnsi="Times New Roman"/>
                <w:sz w:val="24"/>
                <w:szCs w:val="24"/>
              </w:rPr>
              <w:t>ны быть включены</w:t>
            </w:r>
            <w:r w:rsidRPr="00B11529">
              <w:rPr>
                <w:rFonts w:ascii="Times New Roman" w:hAnsi="Times New Roman"/>
                <w:sz w:val="24"/>
                <w:szCs w:val="24"/>
              </w:rPr>
              <w:t xml:space="preserve"> в Единый реестр российских программ для электронных вычислительных машин и баз данных;</w:t>
            </w:r>
          </w:p>
          <w:p w:rsidR="00BF0B81" w:rsidRPr="00CE7366" w:rsidRDefault="00BF0B81" w:rsidP="00BF0B81">
            <w:pPr>
              <w:pStyle w:val="af0"/>
              <w:numPr>
                <w:ilvl w:val="0"/>
                <w:numId w:val="45"/>
              </w:numPr>
              <w:ind w:left="0" w:firstLine="0"/>
              <w:jc w:val="both"/>
              <w:rPr>
                <w:rFonts w:asciiTheme="minorHAnsi" w:hAnsiTheme="minorHAnsi"/>
                <w:sz w:val="22"/>
                <w:szCs w:val="22"/>
              </w:rPr>
            </w:pPr>
            <w:r w:rsidRPr="008903D4">
              <w:rPr>
                <w:rFonts w:ascii="Times New Roman" w:hAnsi="Times New Roman"/>
                <w:sz w:val="24"/>
                <w:szCs w:val="24"/>
              </w:rPr>
              <w:t>Срок гарантийных обязательств на</w:t>
            </w:r>
            <w:r>
              <w:rPr>
                <w:rFonts w:ascii="Times New Roman" w:hAnsi="Times New Roman"/>
                <w:sz w:val="24"/>
                <w:szCs w:val="24"/>
              </w:rPr>
              <w:t xml:space="preserve"> программно-аппаратные комплексы СКЗИ всех типов</w:t>
            </w:r>
            <w:r w:rsidR="00230C8F">
              <w:rPr>
                <w:rFonts w:ascii="Times New Roman" w:hAnsi="Times New Roman"/>
                <w:sz w:val="24"/>
                <w:szCs w:val="24"/>
              </w:rPr>
              <w:t xml:space="preserve"> — </w:t>
            </w:r>
            <w:r w:rsidRPr="008903D4">
              <w:rPr>
                <w:rFonts w:ascii="Times New Roman" w:hAnsi="Times New Roman"/>
                <w:sz w:val="24"/>
                <w:szCs w:val="24"/>
              </w:rPr>
              <w:t>не менее 60 (шестидесяти) месяцев;</w:t>
            </w:r>
          </w:p>
          <w:p w:rsidR="00BF0B81" w:rsidRDefault="00BF0B81" w:rsidP="00BF0B81">
            <w:pPr>
              <w:pStyle w:val="af0"/>
              <w:numPr>
                <w:ilvl w:val="0"/>
                <w:numId w:val="45"/>
              </w:numPr>
              <w:ind w:left="0" w:firstLine="0"/>
              <w:jc w:val="both"/>
              <w:rPr>
                <w:rFonts w:ascii="Times New Roman" w:hAnsi="Times New Roman"/>
                <w:sz w:val="24"/>
                <w:szCs w:val="24"/>
              </w:rPr>
            </w:pPr>
            <w:r>
              <w:rPr>
                <w:rFonts w:ascii="Times New Roman" w:hAnsi="Times New Roman"/>
                <w:sz w:val="24"/>
                <w:szCs w:val="24"/>
              </w:rPr>
              <w:t xml:space="preserve">Каждый программно-аппаратный комплекс </w:t>
            </w:r>
            <w:r w:rsidRPr="00973560">
              <w:rPr>
                <w:rFonts w:ascii="Times New Roman" w:hAnsi="Times New Roman"/>
                <w:b/>
                <w:sz w:val="24"/>
                <w:szCs w:val="24"/>
              </w:rPr>
              <w:t>СКЗИ Тип 1</w:t>
            </w:r>
            <w:r>
              <w:rPr>
                <w:rFonts w:ascii="Times New Roman" w:hAnsi="Times New Roman"/>
                <w:sz w:val="24"/>
                <w:szCs w:val="24"/>
              </w:rPr>
              <w:t xml:space="preserve"> должен</w:t>
            </w:r>
            <w:r w:rsidRPr="00362349">
              <w:rPr>
                <w:rFonts w:ascii="Times New Roman" w:hAnsi="Times New Roman"/>
                <w:sz w:val="24"/>
                <w:szCs w:val="24"/>
              </w:rPr>
              <w:t xml:space="preserve"> обеспечивать:</w:t>
            </w:r>
          </w:p>
          <w:p w:rsidR="00BF0B81" w:rsidRDefault="00BF0B81" w:rsidP="00BF0B81">
            <w:pPr>
              <w:pStyle w:val="110"/>
              <w:widowControl w:val="0"/>
              <w:numPr>
                <w:ilvl w:val="0"/>
                <w:numId w:val="25"/>
              </w:numPr>
              <w:spacing w:line="240" w:lineRule="auto"/>
              <w:ind w:left="204" w:hanging="204"/>
              <w:contextualSpacing/>
              <w:jc w:val="both"/>
            </w:pPr>
            <w:r>
              <w:t>возможность монтажа в стандартную 19-ти дюймовую монтажную стойку</w:t>
            </w:r>
            <w:r w:rsidRPr="001E2716">
              <w:t>;</w:t>
            </w:r>
          </w:p>
          <w:p w:rsidR="00BF0B81" w:rsidRDefault="00BF0B81" w:rsidP="00BF0B81">
            <w:pPr>
              <w:pStyle w:val="110"/>
              <w:widowControl w:val="0"/>
              <w:numPr>
                <w:ilvl w:val="0"/>
                <w:numId w:val="25"/>
              </w:numPr>
              <w:spacing w:line="240" w:lineRule="auto"/>
              <w:ind w:left="204" w:hanging="204"/>
              <w:contextualSpacing/>
              <w:jc w:val="both"/>
            </w:pPr>
            <w:r w:rsidRPr="00B22FFB">
              <w:t>производительность шифрования</w:t>
            </w:r>
            <w:r w:rsidR="00230C8F">
              <w:t xml:space="preserve"> — </w:t>
            </w:r>
            <w:r>
              <w:t>не менее</w:t>
            </w:r>
            <w:r w:rsidRPr="00B22FFB">
              <w:t xml:space="preserve"> </w:t>
            </w:r>
            <w:r>
              <w:t>5 Гб</w:t>
            </w:r>
            <w:r w:rsidRPr="00B22FFB">
              <w:t>/с;</w:t>
            </w:r>
          </w:p>
          <w:p w:rsidR="00BF0B81" w:rsidRDefault="00BF0B81" w:rsidP="00BF0B81">
            <w:pPr>
              <w:pStyle w:val="110"/>
              <w:widowControl w:val="0"/>
              <w:numPr>
                <w:ilvl w:val="0"/>
                <w:numId w:val="25"/>
              </w:numPr>
              <w:spacing w:line="240" w:lineRule="auto"/>
              <w:ind w:left="204" w:hanging="204"/>
              <w:contextualSpacing/>
              <w:jc w:val="both"/>
            </w:pPr>
            <w:r>
              <w:t>осуществление функции прокси-сервера защищенных соединений;</w:t>
            </w:r>
          </w:p>
          <w:p w:rsidR="00BF0B81" w:rsidRPr="001E2716" w:rsidRDefault="00BF0B81" w:rsidP="00BF0B81">
            <w:pPr>
              <w:pStyle w:val="110"/>
              <w:widowControl w:val="0"/>
              <w:numPr>
                <w:ilvl w:val="0"/>
                <w:numId w:val="25"/>
              </w:numPr>
              <w:spacing w:line="240" w:lineRule="auto"/>
              <w:ind w:left="204" w:hanging="204"/>
              <w:contextualSpacing/>
              <w:jc w:val="both"/>
            </w:pPr>
            <w:r>
              <w:t xml:space="preserve">предоставление функции туннелирующего сервера без ограничений на число лицензий для туннелируемых </w:t>
            </w:r>
            <w:r>
              <w:rPr>
                <w:lang w:val="en-US"/>
              </w:rPr>
              <w:t>IP</w:t>
            </w:r>
            <w:r w:rsidRPr="00837FCF">
              <w:t>-</w:t>
            </w:r>
            <w:r>
              <w:t>адресов;</w:t>
            </w:r>
          </w:p>
          <w:p w:rsidR="00BF0B81" w:rsidRPr="001E2716" w:rsidRDefault="00BF0B81" w:rsidP="00BF0B81">
            <w:pPr>
              <w:pStyle w:val="110"/>
              <w:widowControl w:val="0"/>
              <w:numPr>
                <w:ilvl w:val="0"/>
                <w:numId w:val="25"/>
              </w:numPr>
              <w:spacing w:line="240" w:lineRule="auto"/>
              <w:ind w:left="204" w:hanging="204"/>
              <w:contextualSpacing/>
              <w:jc w:val="both"/>
            </w:pPr>
            <w:r>
              <w:t xml:space="preserve">предоставление функции сервера </w:t>
            </w:r>
            <w:r>
              <w:rPr>
                <w:lang w:val="en-US"/>
              </w:rPr>
              <w:t>IP</w:t>
            </w:r>
            <w:r>
              <w:t>-адресов;</w:t>
            </w:r>
          </w:p>
          <w:p w:rsidR="00BF0B81" w:rsidRPr="001E2716" w:rsidRDefault="00BF0B81" w:rsidP="00BF0B81">
            <w:pPr>
              <w:pStyle w:val="110"/>
              <w:widowControl w:val="0"/>
              <w:numPr>
                <w:ilvl w:val="0"/>
                <w:numId w:val="25"/>
              </w:numPr>
              <w:spacing w:line="240" w:lineRule="auto"/>
              <w:ind w:left="204" w:hanging="204"/>
              <w:contextualSpacing/>
              <w:jc w:val="both"/>
            </w:pPr>
            <w:r>
              <w:t xml:space="preserve">поддержка режима горячего резервирования </w:t>
            </w:r>
            <w:r w:rsidRPr="00DF559F">
              <w:t>(</w:t>
            </w:r>
            <w:r>
              <w:rPr>
                <w:lang w:val="en-US"/>
              </w:rPr>
              <w:t>failover</w:t>
            </w:r>
            <w:r w:rsidRPr="00DF559F">
              <w:t>)</w:t>
            </w:r>
            <w:r>
              <w:t>;</w:t>
            </w:r>
          </w:p>
          <w:p w:rsidR="00BF0B81" w:rsidRDefault="00BF0B81" w:rsidP="00BF0B81">
            <w:pPr>
              <w:pStyle w:val="110"/>
              <w:widowControl w:val="0"/>
              <w:numPr>
                <w:ilvl w:val="0"/>
                <w:numId w:val="25"/>
              </w:numPr>
              <w:spacing w:line="240" w:lineRule="auto"/>
              <w:ind w:left="204" w:hanging="204"/>
              <w:contextualSpacing/>
              <w:jc w:val="both"/>
            </w:pPr>
            <w:r>
              <w:t xml:space="preserve">шифрование каждого </w:t>
            </w:r>
            <w:r>
              <w:rPr>
                <w:lang w:val="en-US"/>
              </w:rPr>
              <w:t>IP</w:t>
            </w:r>
            <w:r>
              <w:t>-пакета на уникальном ключе, основанном на паре симметричных ключей связи с другими криптографическими шлюзами и клиентами, выработанных в программном обеспечении, реализующем функции управления защищ</w:t>
            </w:r>
            <w:r w:rsidR="0051433B">
              <w:t>е</w:t>
            </w:r>
            <w:r>
              <w:t>нной сетью.</w:t>
            </w:r>
          </w:p>
          <w:p w:rsidR="00BF0B81" w:rsidRPr="00F46925" w:rsidRDefault="00BF0B81" w:rsidP="00BF0B81">
            <w:pPr>
              <w:pStyle w:val="af0"/>
              <w:numPr>
                <w:ilvl w:val="1"/>
                <w:numId w:val="45"/>
              </w:numPr>
              <w:ind w:left="0" w:firstLine="0"/>
              <w:jc w:val="both"/>
              <w:rPr>
                <w:rFonts w:ascii="Times New Roman" w:hAnsi="Times New Roman"/>
                <w:sz w:val="24"/>
                <w:szCs w:val="24"/>
              </w:rPr>
            </w:pPr>
            <w:r w:rsidRPr="00F46925">
              <w:rPr>
                <w:rFonts w:ascii="Times New Roman" w:hAnsi="Times New Roman"/>
                <w:sz w:val="24"/>
                <w:szCs w:val="24"/>
              </w:rPr>
              <w:t>Высота СКЗИ Тип 1</w:t>
            </w:r>
            <w:r w:rsidR="00230C8F">
              <w:rPr>
                <w:rFonts w:ascii="Times New Roman" w:hAnsi="Times New Roman"/>
                <w:sz w:val="24"/>
                <w:szCs w:val="24"/>
              </w:rPr>
              <w:t xml:space="preserve"> — </w:t>
            </w:r>
            <w:r w:rsidRPr="00F46925">
              <w:rPr>
                <w:rFonts w:ascii="Times New Roman" w:hAnsi="Times New Roman"/>
                <w:sz w:val="24"/>
                <w:szCs w:val="24"/>
              </w:rPr>
              <w:t>не более 1U;</w:t>
            </w:r>
          </w:p>
          <w:p w:rsidR="00BF0B81" w:rsidRPr="00362349" w:rsidRDefault="00BF0B81" w:rsidP="00BF0B81">
            <w:pPr>
              <w:pStyle w:val="af0"/>
              <w:numPr>
                <w:ilvl w:val="1"/>
                <w:numId w:val="45"/>
              </w:numPr>
              <w:ind w:left="0" w:firstLine="0"/>
              <w:jc w:val="both"/>
              <w:rPr>
                <w:rFonts w:ascii="Times New Roman" w:hAnsi="Times New Roman"/>
                <w:sz w:val="24"/>
                <w:szCs w:val="24"/>
              </w:rPr>
            </w:pPr>
            <w:r w:rsidRPr="00F46925">
              <w:rPr>
                <w:rFonts w:ascii="Times New Roman" w:hAnsi="Times New Roman"/>
                <w:sz w:val="24"/>
                <w:szCs w:val="24"/>
              </w:rPr>
              <w:t>Максимальная потребляемая мощность</w:t>
            </w:r>
            <w:r>
              <w:rPr>
                <w:rFonts w:ascii="Times New Roman" w:hAnsi="Times New Roman"/>
                <w:sz w:val="24"/>
                <w:szCs w:val="24"/>
              </w:rPr>
              <w:t xml:space="preserve"> </w:t>
            </w:r>
            <w:r w:rsidRPr="00F46925">
              <w:rPr>
                <w:rFonts w:ascii="Times New Roman" w:hAnsi="Times New Roman"/>
                <w:sz w:val="24"/>
                <w:szCs w:val="24"/>
              </w:rPr>
              <w:t>СКЗИ Тип 1</w:t>
            </w:r>
            <w:r w:rsidR="00230C8F">
              <w:rPr>
                <w:rFonts w:ascii="Times New Roman" w:hAnsi="Times New Roman"/>
                <w:sz w:val="24"/>
                <w:szCs w:val="24"/>
              </w:rPr>
              <w:t xml:space="preserve"> — </w:t>
            </w:r>
            <w:r w:rsidRPr="00F46925">
              <w:rPr>
                <w:rFonts w:ascii="Times New Roman" w:hAnsi="Times New Roman"/>
                <w:sz w:val="24"/>
                <w:szCs w:val="24"/>
              </w:rPr>
              <w:t>не более 500Вт.</w:t>
            </w:r>
            <w:r w:rsidRPr="00C43452">
              <w:rPr>
                <w:rFonts w:ascii="Times New Roman" w:hAnsi="Times New Roman"/>
                <w:sz w:val="24"/>
                <w:szCs w:val="24"/>
              </w:rPr>
              <w:t>;</w:t>
            </w:r>
          </w:p>
          <w:p w:rsidR="00BF0B81" w:rsidRPr="00EA0BCE" w:rsidRDefault="00BF0B81" w:rsidP="00BF0B81">
            <w:pPr>
              <w:pStyle w:val="af0"/>
              <w:numPr>
                <w:ilvl w:val="1"/>
                <w:numId w:val="45"/>
              </w:numPr>
              <w:ind w:left="0" w:firstLine="0"/>
              <w:jc w:val="both"/>
              <w:rPr>
                <w:rFonts w:asciiTheme="minorHAnsi" w:hAnsiTheme="minorHAnsi"/>
                <w:sz w:val="22"/>
                <w:szCs w:val="22"/>
              </w:rPr>
            </w:pPr>
            <w:r>
              <w:rPr>
                <w:rFonts w:ascii="Times New Roman" w:hAnsi="Times New Roman"/>
                <w:sz w:val="24"/>
                <w:szCs w:val="24"/>
              </w:rPr>
              <w:t xml:space="preserve">Каждый программно-аппаратный комплекс СКЗИ Тип 1 должен иметь не менее </w:t>
            </w:r>
            <w:r w:rsidRPr="001E2716">
              <w:rPr>
                <w:rFonts w:ascii="Times New Roman" w:hAnsi="Times New Roman"/>
                <w:sz w:val="24"/>
                <w:szCs w:val="24"/>
              </w:rPr>
              <w:t>4</w:t>
            </w:r>
            <w:r>
              <w:rPr>
                <w:rFonts w:ascii="Times New Roman" w:hAnsi="Times New Roman"/>
                <w:sz w:val="24"/>
                <w:szCs w:val="24"/>
              </w:rPr>
              <w:t xml:space="preserve"> (четырех)</w:t>
            </w:r>
            <w:r w:rsidRPr="001E2716">
              <w:rPr>
                <w:rFonts w:ascii="Times New Roman" w:hAnsi="Times New Roman"/>
                <w:sz w:val="24"/>
                <w:szCs w:val="24"/>
              </w:rPr>
              <w:t xml:space="preserve"> сетевых интерфейса 10/100/1000 Мбит/с и не менее 4</w:t>
            </w:r>
            <w:r>
              <w:rPr>
                <w:rFonts w:ascii="Times New Roman" w:hAnsi="Times New Roman"/>
                <w:sz w:val="24"/>
                <w:szCs w:val="24"/>
              </w:rPr>
              <w:t xml:space="preserve"> (четырех)</w:t>
            </w:r>
            <w:r w:rsidRPr="001E2716">
              <w:rPr>
                <w:rFonts w:ascii="Times New Roman" w:hAnsi="Times New Roman"/>
                <w:sz w:val="24"/>
                <w:szCs w:val="24"/>
              </w:rPr>
              <w:t xml:space="preserve"> сетевых интерфейса 10G SPF+ Ethernet 10 Гбит/с;</w:t>
            </w:r>
          </w:p>
          <w:p w:rsidR="00BF0B81" w:rsidRPr="00EA0BCE" w:rsidRDefault="00BF0B81" w:rsidP="00BF0B81">
            <w:pPr>
              <w:pStyle w:val="af0"/>
              <w:numPr>
                <w:ilvl w:val="1"/>
                <w:numId w:val="45"/>
              </w:numPr>
              <w:ind w:left="0" w:firstLine="0"/>
              <w:jc w:val="both"/>
            </w:pPr>
            <w:r w:rsidRPr="00EA0BCE">
              <w:rPr>
                <w:rFonts w:ascii="Times New Roman" w:hAnsi="Times New Roman"/>
                <w:sz w:val="24"/>
                <w:szCs w:val="24"/>
              </w:rPr>
              <w:t>СКЗИ Тип 1 должен иметь действующий сертификат ФСБ России, подтверждающий соответствие требованиям ФСБ России к шифровальным (криптографическим) средствам класса КС3 и возможности использования для криптографической защиты (шифрования и имитозащиты IP-трафика) информации;</w:t>
            </w:r>
          </w:p>
          <w:p w:rsidR="00BF0B81" w:rsidRPr="00C43452" w:rsidRDefault="00BF0B81" w:rsidP="00BF0B81">
            <w:pPr>
              <w:pStyle w:val="af0"/>
              <w:numPr>
                <w:ilvl w:val="0"/>
                <w:numId w:val="45"/>
              </w:numPr>
              <w:ind w:left="0" w:firstLine="0"/>
              <w:jc w:val="both"/>
              <w:rPr>
                <w:rFonts w:asciiTheme="minorHAnsi" w:hAnsiTheme="minorHAnsi"/>
                <w:sz w:val="22"/>
                <w:szCs w:val="22"/>
              </w:rPr>
            </w:pPr>
            <w:r>
              <w:rPr>
                <w:rFonts w:ascii="Times New Roman" w:hAnsi="Times New Roman"/>
                <w:sz w:val="24"/>
                <w:szCs w:val="24"/>
              </w:rPr>
              <w:t xml:space="preserve">Каждый программно-аппаратный комплекс </w:t>
            </w:r>
            <w:r w:rsidRPr="00973560">
              <w:rPr>
                <w:rFonts w:ascii="Times New Roman" w:hAnsi="Times New Roman"/>
                <w:b/>
                <w:sz w:val="24"/>
                <w:szCs w:val="24"/>
              </w:rPr>
              <w:t>СКЗИ Тип 2</w:t>
            </w:r>
            <w:r>
              <w:rPr>
                <w:rFonts w:ascii="Times New Roman" w:hAnsi="Times New Roman"/>
                <w:sz w:val="24"/>
                <w:szCs w:val="24"/>
              </w:rPr>
              <w:t xml:space="preserve"> должен</w:t>
            </w:r>
            <w:r w:rsidRPr="00362349">
              <w:rPr>
                <w:rFonts w:ascii="Times New Roman" w:hAnsi="Times New Roman"/>
                <w:sz w:val="24"/>
                <w:szCs w:val="24"/>
              </w:rPr>
              <w:t xml:space="preserve"> обеспечивать:</w:t>
            </w:r>
          </w:p>
          <w:p w:rsidR="00BF0B81" w:rsidRDefault="00BF0B81" w:rsidP="00BF0B81">
            <w:pPr>
              <w:pStyle w:val="110"/>
              <w:widowControl w:val="0"/>
              <w:numPr>
                <w:ilvl w:val="0"/>
                <w:numId w:val="25"/>
              </w:numPr>
              <w:spacing w:line="240" w:lineRule="auto"/>
              <w:ind w:left="204" w:hanging="204"/>
              <w:contextualSpacing/>
              <w:jc w:val="both"/>
            </w:pPr>
            <w:r>
              <w:t>возможность монтажа в стандартную 19-ти дюймовую монтажную стойку</w:t>
            </w:r>
            <w:r w:rsidRPr="001E2716">
              <w:t>;</w:t>
            </w:r>
          </w:p>
          <w:p w:rsidR="00BF0B81" w:rsidRDefault="00BF0B81" w:rsidP="00BF0B81">
            <w:pPr>
              <w:pStyle w:val="110"/>
              <w:widowControl w:val="0"/>
              <w:numPr>
                <w:ilvl w:val="0"/>
                <w:numId w:val="25"/>
              </w:numPr>
              <w:spacing w:line="240" w:lineRule="auto"/>
              <w:ind w:left="204" w:hanging="204"/>
              <w:contextualSpacing/>
              <w:jc w:val="both"/>
            </w:pPr>
            <w:r w:rsidRPr="00B22FFB">
              <w:t>производительность шифрования</w:t>
            </w:r>
            <w:r w:rsidR="00230C8F">
              <w:t xml:space="preserve"> — </w:t>
            </w:r>
            <w:r>
              <w:t>не менее 800Мб</w:t>
            </w:r>
            <w:r w:rsidRPr="00B22FFB">
              <w:t>/с;</w:t>
            </w:r>
          </w:p>
          <w:p w:rsidR="00BF0B81" w:rsidRPr="001E2716" w:rsidRDefault="00BF0B81" w:rsidP="00BF0B81">
            <w:pPr>
              <w:pStyle w:val="110"/>
              <w:widowControl w:val="0"/>
              <w:numPr>
                <w:ilvl w:val="0"/>
                <w:numId w:val="25"/>
              </w:numPr>
              <w:spacing w:line="240" w:lineRule="auto"/>
              <w:ind w:left="204" w:hanging="204"/>
              <w:contextualSpacing/>
              <w:jc w:val="both"/>
            </w:pPr>
            <w:r>
              <w:t xml:space="preserve">предоставление функции туннелирующего сервера без ограничений на число лицензий для туннелируемых </w:t>
            </w:r>
            <w:r>
              <w:rPr>
                <w:lang w:val="en-US"/>
              </w:rPr>
              <w:t>IP</w:t>
            </w:r>
            <w:r w:rsidRPr="00837FCF">
              <w:t>-</w:t>
            </w:r>
            <w:r>
              <w:t>адресов;</w:t>
            </w:r>
          </w:p>
          <w:p w:rsidR="00BF0B81" w:rsidRPr="001E2716" w:rsidRDefault="00BF0B81" w:rsidP="00BF0B81">
            <w:pPr>
              <w:pStyle w:val="110"/>
              <w:widowControl w:val="0"/>
              <w:numPr>
                <w:ilvl w:val="0"/>
                <w:numId w:val="25"/>
              </w:numPr>
              <w:spacing w:line="240" w:lineRule="auto"/>
              <w:ind w:left="204" w:hanging="204"/>
              <w:contextualSpacing/>
              <w:jc w:val="both"/>
            </w:pPr>
            <w:r>
              <w:t xml:space="preserve">предоставление функции сервера </w:t>
            </w:r>
            <w:r>
              <w:rPr>
                <w:lang w:val="en-US"/>
              </w:rPr>
              <w:t>IP</w:t>
            </w:r>
            <w:r>
              <w:t>-адресов;</w:t>
            </w:r>
          </w:p>
          <w:p w:rsidR="00BF0B81" w:rsidRPr="001E2716" w:rsidRDefault="00BF0B81" w:rsidP="00BF0B81">
            <w:pPr>
              <w:pStyle w:val="110"/>
              <w:widowControl w:val="0"/>
              <w:numPr>
                <w:ilvl w:val="0"/>
                <w:numId w:val="25"/>
              </w:numPr>
              <w:spacing w:line="240" w:lineRule="auto"/>
              <w:ind w:left="204" w:hanging="204"/>
              <w:contextualSpacing/>
              <w:jc w:val="both"/>
            </w:pPr>
            <w:r>
              <w:t xml:space="preserve">поддержка режима горячего резервирования </w:t>
            </w:r>
            <w:r w:rsidRPr="00DF559F">
              <w:t>(</w:t>
            </w:r>
            <w:r>
              <w:rPr>
                <w:lang w:val="en-US"/>
              </w:rPr>
              <w:t>failover</w:t>
            </w:r>
            <w:r w:rsidRPr="00DF559F">
              <w:t>)</w:t>
            </w:r>
            <w:r>
              <w:t>;</w:t>
            </w:r>
          </w:p>
          <w:p w:rsidR="00BF0B81" w:rsidRDefault="00BF0B81" w:rsidP="00BF0B81">
            <w:pPr>
              <w:pStyle w:val="110"/>
              <w:widowControl w:val="0"/>
              <w:numPr>
                <w:ilvl w:val="0"/>
                <w:numId w:val="25"/>
              </w:numPr>
              <w:spacing w:line="240" w:lineRule="auto"/>
              <w:ind w:left="204" w:hanging="204"/>
              <w:contextualSpacing/>
              <w:jc w:val="both"/>
            </w:pPr>
            <w:r w:rsidRPr="00C43452">
              <w:lastRenderedPageBreak/>
              <w:t>шифрова</w:t>
            </w:r>
            <w:r>
              <w:t>ние</w:t>
            </w:r>
            <w:r w:rsidRPr="00C43452">
              <w:t xml:space="preserve"> кажд</w:t>
            </w:r>
            <w:r>
              <w:t>ого</w:t>
            </w:r>
            <w:r w:rsidRPr="00C43452">
              <w:t xml:space="preserve"> IP-пакет</w:t>
            </w:r>
            <w:r>
              <w:t>а</w:t>
            </w:r>
            <w:r w:rsidRPr="00C43452">
              <w:t xml:space="preserve"> на уникальном ключе, основанном на паре симметричных ключей связи с другими криптографическими шлюзами и клиентами, выработанных в программном обеспечении, реализующем функции управления защищ</w:t>
            </w:r>
            <w:r w:rsidR="0051433B">
              <w:t>е</w:t>
            </w:r>
            <w:r w:rsidRPr="00C43452">
              <w:t>нной сетью</w:t>
            </w:r>
            <w:r>
              <w:t>.</w:t>
            </w:r>
          </w:p>
          <w:p w:rsidR="00BF0B81" w:rsidRDefault="00BF0B81" w:rsidP="00BF0B81">
            <w:pPr>
              <w:pStyle w:val="af0"/>
              <w:numPr>
                <w:ilvl w:val="1"/>
                <w:numId w:val="45"/>
              </w:numPr>
              <w:ind w:left="0" w:firstLine="0"/>
              <w:jc w:val="both"/>
            </w:pPr>
            <w:r>
              <w:rPr>
                <w:rFonts w:ascii="Times New Roman" w:hAnsi="Times New Roman"/>
                <w:sz w:val="24"/>
                <w:szCs w:val="24"/>
              </w:rPr>
              <w:t>Высота СКЗИ Тип 2</w:t>
            </w:r>
            <w:r w:rsidR="00230C8F">
              <w:rPr>
                <w:rFonts w:ascii="Times New Roman" w:hAnsi="Times New Roman"/>
                <w:sz w:val="24"/>
                <w:szCs w:val="24"/>
              </w:rPr>
              <w:t xml:space="preserve"> — </w:t>
            </w:r>
            <w:r w:rsidRPr="00F46925">
              <w:rPr>
                <w:rFonts w:ascii="Times New Roman" w:hAnsi="Times New Roman"/>
                <w:sz w:val="24"/>
                <w:szCs w:val="24"/>
              </w:rPr>
              <w:t>не более 1U;</w:t>
            </w:r>
          </w:p>
          <w:p w:rsidR="00BF0B81" w:rsidRDefault="00BF0B81" w:rsidP="00BF0B81">
            <w:pPr>
              <w:pStyle w:val="af0"/>
              <w:numPr>
                <w:ilvl w:val="1"/>
                <w:numId w:val="45"/>
              </w:numPr>
              <w:ind w:left="0" w:firstLine="0"/>
              <w:jc w:val="both"/>
            </w:pPr>
            <w:r w:rsidRPr="00F46925">
              <w:rPr>
                <w:rFonts w:ascii="Times New Roman" w:hAnsi="Times New Roman"/>
                <w:sz w:val="24"/>
                <w:szCs w:val="24"/>
              </w:rPr>
              <w:t>Максимальная потребляемая мощность</w:t>
            </w:r>
            <w:r>
              <w:rPr>
                <w:rFonts w:ascii="Times New Roman" w:hAnsi="Times New Roman"/>
                <w:sz w:val="24"/>
                <w:szCs w:val="24"/>
              </w:rPr>
              <w:t xml:space="preserve"> </w:t>
            </w:r>
            <w:r w:rsidRPr="00F46925">
              <w:rPr>
                <w:rFonts w:ascii="Times New Roman" w:hAnsi="Times New Roman"/>
                <w:sz w:val="24"/>
                <w:szCs w:val="24"/>
              </w:rPr>
              <w:t>СКЗИ Тип 1</w:t>
            </w:r>
            <w:r w:rsidR="00230C8F">
              <w:rPr>
                <w:rFonts w:ascii="Times New Roman" w:hAnsi="Times New Roman"/>
                <w:sz w:val="24"/>
                <w:szCs w:val="24"/>
              </w:rPr>
              <w:t xml:space="preserve"> — </w:t>
            </w:r>
            <w:r w:rsidRPr="00F46925">
              <w:rPr>
                <w:rFonts w:ascii="Times New Roman" w:hAnsi="Times New Roman"/>
                <w:sz w:val="24"/>
                <w:szCs w:val="24"/>
              </w:rPr>
              <w:t>не более 500Вт</w:t>
            </w:r>
            <w:r>
              <w:rPr>
                <w:rFonts w:ascii="Times New Roman" w:hAnsi="Times New Roman"/>
                <w:sz w:val="24"/>
                <w:szCs w:val="24"/>
              </w:rPr>
              <w:t>.</w:t>
            </w:r>
            <w:r w:rsidRPr="00C43452">
              <w:rPr>
                <w:rFonts w:ascii="Times New Roman" w:hAnsi="Times New Roman"/>
                <w:sz w:val="24"/>
                <w:szCs w:val="24"/>
              </w:rPr>
              <w:t>;</w:t>
            </w:r>
          </w:p>
          <w:p w:rsidR="00BF0B81" w:rsidRPr="00EA0BCE" w:rsidRDefault="00BF0B81" w:rsidP="00BF0B81">
            <w:pPr>
              <w:pStyle w:val="af0"/>
              <w:numPr>
                <w:ilvl w:val="1"/>
                <w:numId w:val="45"/>
              </w:numPr>
              <w:ind w:left="0" w:firstLine="0"/>
              <w:jc w:val="both"/>
            </w:pPr>
            <w:r>
              <w:rPr>
                <w:rFonts w:ascii="Times New Roman" w:hAnsi="Times New Roman"/>
                <w:sz w:val="24"/>
                <w:szCs w:val="24"/>
              </w:rPr>
              <w:t xml:space="preserve">Каждый программно-аппаратный комплекс СКЗИ Тип 1 должен иметь не менее </w:t>
            </w:r>
            <w:r w:rsidRPr="001E2716">
              <w:rPr>
                <w:rFonts w:ascii="Times New Roman" w:hAnsi="Times New Roman"/>
                <w:sz w:val="24"/>
                <w:szCs w:val="24"/>
              </w:rPr>
              <w:t>4</w:t>
            </w:r>
            <w:r>
              <w:rPr>
                <w:rFonts w:ascii="Times New Roman" w:hAnsi="Times New Roman"/>
                <w:sz w:val="24"/>
                <w:szCs w:val="24"/>
              </w:rPr>
              <w:t xml:space="preserve"> (четырех)</w:t>
            </w:r>
            <w:r w:rsidRPr="001E2716">
              <w:rPr>
                <w:rFonts w:ascii="Times New Roman" w:hAnsi="Times New Roman"/>
                <w:sz w:val="24"/>
                <w:szCs w:val="24"/>
              </w:rPr>
              <w:t xml:space="preserve"> сетевых интерфейса 10/100/1000 Мбит/с и не менее </w:t>
            </w:r>
            <w:r>
              <w:rPr>
                <w:rFonts w:ascii="Times New Roman" w:hAnsi="Times New Roman"/>
                <w:sz w:val="24"/>
                <w:szCs w:val="24"/>
              </w:rPr>
              <w:t>2 (двух) сетевых интерфейса 1</w:t>
            </w:r>
            <w:r w:rsidRPr="001E2716">
              <w:rPr>
                <w:rFonts w:ascii="Times New Roman" w:hAnsi="Times New Roman"/>
                <w:sz w:val="24"/>
                <w:szCs w:val="24"/>
              </w:rPr>
              <w:t>G SPF Ethernet</w:t>
            </w:r>
            <w:r>
              <w:rPr>
                <w:rFonts w:ascii="Times New Roman" w:hAnsi="Times New Roman"/>
                <w:sz w:val="24"/>
                <w:szCs w:val="24"/>
              </w:rPr>
              <w:t xml:space="preserve"> 1</w:t>
            </w:r>
            <w:r w:rsidRPr="001E2716">
              <w:rPr>
                <w:rFonts w:ascii="Times New Roman" w:hAnsi="Times New Roman"/>
                <w:sz w:val="24"/>
                <w:szCs w:val="24"/>
              </w:rPr>
              <w:t xml:space="preserve"> Гбит/с;</w:t>
            </w:r>
          </w:p>
          <w:p w:rsidR="00BF0B81" w:rsidRPr="00EA0BCE" w:rsidRDefault="00BF0B81" w:rsidP="00BF0B81">
            <w:pPr>
              <w:pStyle w:val="af0"/>
              <w:numPr>
                <w:ilvl w:val="1"/>
                <w:numId w:val="45"/>
              </w:numPr>
              <w:ind w:left="0" w:firstLine="0"/>
              <w:jc w:val="both"/>
            </w:pPr>
            <w:r w:rsidRPr="00EA0BCE">
              <w:rPr>
                <w:rFonts w:ascii="Times New Roman" w:hAnsi="Times New Roman"/>
                <w:sz w:val="24"/>
                <w:szCs w:val="24"/>
              </w:rPr>
              <w:t>СКЗИ Тип 2 должен иметь действующий сертификат ФСБ России, подтверждающий соответствие требованиям ФСБ России к шифровальным (криптографическим) средствам класса КС3 и возможности использования для криптографической защиты (шифрования и имитозащиты IP-трафика) информации;</w:t>
            </w:r>
          </w:p>
          <w:p w:rsidR="00BF0B81" w:rsidRPr="004449A3" w:rsidRDefault="00BF0B81" w:rsidP="00BF0B81">
            <w:pPr>
              <w:pStyle w:val="af0"/>
              <w:numPr>
                <w:ilvl w:val="0"/>
                <w:numId w:val="45"/>
              </w:numPr>
              <w:ind w:left="0" w:firstLine="0"/>
              <w:jc w:val="both"/>
              <w:rPr>
                <w:rFonts w:asciiTheme="minorHAnsi" w:hAnsiTheme="minorHAnsi"/>
                <w:sz w:val="22"/>
                <w:szCs w:val="22"/>
              </w:rPr>
            </w:pPr>
            <w:r>
              <w:rPr>
                <w:rFonts w:ascii="Times New Roman" w:hAnsi="Times New Roman"/>
                <w:sz w:val="24"/>
                <w:szCs w:val="24"/>
              </w:rPr>
              <w:t xml:space="preserve">Каждый программный комплекс </w:t>
            </w:r>
            <w:r w:rsidRPr="00973560">
              <w:rPr>
                <w:rFonts w:ascii="Times New Roman" w:hAnsi="Times New Roman"/>
                <w:b/>
                <w:sz w:val="24"/>
                <w:szCs w:val="24"/>
              </w:rPr>
              <w:t>СКЗИ Тип 3</w:t>
            </w:r>
            <w:r>
              <w:rPr>
                <w:rFonts w:ascii="Times New Roman" w:hAnsi="Times New Roman"/>
                <w:sz w:val="24"/>
                <w:szCs w:val="24"/>
              </w:rPr>
              <w:t xml:space="preserve"> должен</w:t>
            </w:r>
            <w:r w:rsidRPr="00362349">
              <w:rPr>
                <w:rFonts w:ascii="Times New Roman" w:hAnsi="Times New Roman"/>
                <w:sz w:val="24"/>
                <w:szCs w:val="24"/>
              </w:rPr>
              <w:t xml:space="preserve"> обеспечивать:</w:t>
            </w:r>
          </w:p>
          <w:p w:rsidR="00BF0B81" w:rsidRDefault="00BF0B81" w:rsidP="00BF0B81">
            <w:pPr>
              <w:pStyle w:val="110"/>
              <w:widowControl w:val="0"/>
              <w:numPr>
                <w:ilvl w:val="0"/>
                <w:numId w:val="25"/>
              </w:numPr>
              <w:spacing w:line="240" w:lineRule="auto"/>
              <w:ind w:left="204" w:hanging="204"/>
              <w:contextualSpacing/>
              <w:jc w:val="both"/>
            </w:pPr>
            <w:r>
              <w:t>поддержку прозрачной работы</w:t>
            </w:r>
            <w:r w:rsidRPr="004930A0">
              <w:t xml:space="preserve"> через </w:t>
            </w:r>
            <w:r>
              <w:t xml:space="preserve">различные </w:t>
            </w:r>
            <w:r w:rsidRPr="00664006">
              <w:t>NAT</w:t>
            </w:r>
            <w:r>
              <w:t>-устройства</w:t>
            </w:r>
            <w:r w:rsidRPr="004449A3">
              <w:t>;</w:t>
            </w:r>
          </w:p>
          <w:p w:rsidR="00BF0B81" w:rsidRDefault="00BF0B81" w:rsidP="00BF0B81">
            <w:pPr>
              <w:pStyle w:val="110"/>
              <w:widowControl w:val="0"/>
              <w:numPr>
                <w:ilvl w:val="0"/>
                <w:numId w:val="25"/>
              </w:numPr>
              <w:spacing w:line="240" w:lineRule="auto"/>
              <w:ind w:left="204" w:hanging="204"/>
              <w:contextualSpacing/>
              <w:jc w:val="both"/>
            </w:pPr>
            <w:r>
              <w:t xml:space="preserve">безопасную передачу (прием) данных </w:t>
            </w:r>
            <w:r w:rsidRPr="00664006">
              <w:t>VPN</w:t>
            </w:r>
            <w:r w:rsidRPr="000F269A">
              <w:t>-</w:t>
            </w:r>
            <w:r>
              <w:t xml:space="preserve">шлюзам и </w:t>
            </w:r>
            <w:r w:rsidRPr="00664006">
              <w:t>VPN</w:t>
            </w:r>
            <w:r w:rsidRPr="00C41DFA">
              <w:t>-</w:t>
            </w:r>
            <w:r>
              <w:t xml:space="preserve">клиентам (точка-точка) с использованием произвольной телекоммуникационной инфраструктуры </w:t>
            </w:r>
            <w:r w:rsidRPr="00664006">
              <w:t>IP</w:t>
            </w:r>
            <w:r w:rsidRPr="000F269A">
              <w:t>-</w:t>
            </w:r>
            <w:r>
              <w:t>сетей, включая сети связи общего пользования</w:t>
            </w:r>
            <w:r w:rsidRPr="00EE1F8E">
              <w:t>;</w:t>
            </w:r>
          </w:p>
          <w:p w:rsidR="00BF0B81" w:rsidRDefault="00BF0B81" w:rsidP="00BF0B81">
            <w:pPr>
              <w:pStyle w:val="110"/>
              <w:widowControl w:val="0"/>
              <w:numPr>
                <w:ilvl w:val="0"/>
                <w:numId w:val="25"/>
              </w:numPr>
              <w:spacing w:line="240" w:lineRule="auto"/>
              <w:ind w:left="204" w:hanging="204"/>
              <w:contextualSpacing/>
              <w:jc w:val="both"/>
            </w:pPr>
            <w:r>
              <w:t>наличие драйвера сетевой защиты, непосредственно взаимодействующего с драйвером сетевого интерфейса и осуществляющего контроль и фильтрацию сетевого трафика</w:t>
            </w:r>
            <w:r w:rsidRPr="00EE1F8E">
              <w:t>;</w:t>
            </w:r>
          </w:p>
          <w:p w:rsidR="00BF0B81" w:rsidRDefault="00BF0B81" w:rsidP="00BF0B81">
            <w:pPr>
              <w:pStyle w:val="110"/>
              <w:widowControl w:val="0"/>
              <w:numPr>
                <w:ilvl w:val="0"/>
                <w:numId w:val="25"/>
              </w:numPr>
              <w:spacing w:line="240" w:lineRule="auto"/>
              <w:ind w:left="204" w:hanging="204"/>
              <w:contextualSpacing/>
              <w:jc w:val="both"/>
            </w:pPr>
            <w:r>
              <w:t>наличие с</w:t>
            </w:r>
            <w:r w:rsidRPr="00BB04FD">
              <w:t>ервис</w:t>
            </w:r>
            <w:r>
              <w:t>а</w:t>
            </w:r>
            <w:r w:rsidRPr="00BB04FD">
              <w:t xml:space="preserve"> управления драйвер</w:t>
            </w:r>
            <w:r>
              <w:t>ом сетевой защиты, обеспечивающего</w:t>
            </w:r>
            <w:r w:rsidRPr="00BB04FD">
              <w:t xml:space="preserve"> функционирование узла в</w:t>
            </w:r>
            <w:r>
              <w:t xml:space="preserve"> защищенной</w:t>
            </w:r>
            <w:r w:rsidRPr="00BB04FD">
              <w:t xml:space="preserve"> сети, а именно загрузку в драйвер защиты правил фильтрации, справочной информации о структуре</w:t>
            </w:r>
            <w:r>
              <w:t xml:space="preserve"> защищенной</w:t>
            </w:r>
            <w:r w:rsidRPr="00BB04FD">
              <w:t xml:space="preserve"> сети и ключей шифрования, сведений о сетевых параметрах доступа для узлов </w:t>
            </w:r>
            <w:r>
              <w:t xml:space="preserve">защищенной </w:t>
            </w:r>
            <w:r w:rsidRPr="00BB04FD">
              <w:t xml:space="preserve">сети, передачу в ПО </w:t>
            </w:r>
            <w:r w:rsidRPr="00664006">
              <w:t>VPN</w:t>
            </w:r>
            <w:r w:rsidRPr="00E97AEF">
              <w:t>-клиент</w:t>
            </w:r>
            <w:r>
              <w:t>а</w:t>
            </w:r>
            <w:r w:rsidRPr="00BB04FD">
              <w:t xml:space="preserve"> р</w:t>
            </w:r>
            <w:r>
              <w:t>езультатов обработки IP-пакетов</w:t>
            </w:r>
            <w:r w:rsidRPr="00EE1F8E">
              <w:t>;</w:t>
            </w:r>
          </w:p>
          <w:p w:rsidR="00BF0B81" w:rsidRDefault="00BF0B81" w:rsidP="00BF0B81">
            <w:pPr>
              <w:pStyle w:val="110"/>
              <w:widowControl w:val="0"/>
              <w:numPr>
                <w:ilvl w:val="0"/>
                <w:numId w:val="25"/>
              </w:numPr>
              <w:spacing w:line="240" w:lineRule="auto"/>
              <w:ind w:left="204" w:hanging="204"/>
              <w:contextualSpacing/>
              <w:jc w:val="both"/>
            </w:pPr>
            <w:r>
              <w:t xml:space="preserve">наличие драйвера шифрования </w:t>
            </w:r>
            <w:r w:rsidRPr="00664006">
              <w:t>IP</w:t>
            </w:r>
            <w:r w:rsidRPr="004A782F">
              <w:t>-</w:t>
            </w:r>
            <w:r>
              <w:t>пакетов, осуществляющего шифрование и имитозащиту сетевого трафика</w:t>
            </w:r>
            <w:r w:rsidRPr="006B1A6D">
              <w:t xml:space="preserve"> </w:t>
            </w:r>
            <w:r w:rsidRPr="004930A0">
              <w:t>на ключ</w:t>
            </w:r>
            <w:r>
              <w:t>ах</w:t>
            </w:r>
            <w:r w:rsidRPr="004930A0">
              <w:t xml:space="preserve">, </w:t>
            </w:r>
            <w:r>
              <w:t>созд</w:t>
            </w:r>
            <w:r w:rsidRPr="004930A0">
              <w:t>анн</w:t>
            </w:r>
            <w:r>
              <w:t>ых с использованием программного комплекса управления защищенной сетью СКЗИ</w:t>
            </w:r>
            <w:r w:rsidRPr="00EE1F8E">
              <w:t>;</w:t>
            </w:r>
          </w:p>
          <w:p w:rsidR="00BF0B81" w:rsidRDefault="00BF0B81" w:rsidP="00BF0B81">
            <w:pPr>
              <w:pStyle w:val="110"/>
              <w:widowControl w:val="0"/>
              <w:numPr>
                <w:ilvl w:val="0"/>
                <w:numId w:val="25"/>
              </w:numPr>
              <w:spacing w:line="240" w:lineRule="auto"/>
              <w:ind w:left="204" w:hanging="204"/>
              <w:contextualSpacing/>
              <w:jc w:val="both"/>
            </w:pPr>
            <w:r>
              <w:t xml:space="preserve">конфиденциальность, целостность и аутентификацию каждого </w:t>
            </w:r>
            <w:r w:rsidRPr="00664006">
              <w:t>IP</w:t>
            </w:r>
            <w:r w:rsidRPr="005D6977">
              <w:t>-</w:t>
            </w:r>
            <w:r>
              <w:t>пакета</w:t>
            </w:r>
            <w:r w:rsidRPr="00EE1F8E">
              <w:t>;</w:t>
            </w:r>
          </w:p>
          <w:p w:rsidR="00BF0B81" w:rsidRDefault="00BF0B81" w:rsidP="00BF0B81">
            <w:pPr>
              <w:pStyle w:val="110"/>
              <w:widowControl w:val="0"/>
              <w:numPr>
                <w:ilvl w:val="0"/>
                <w:numId w:val="25"/>
              </w:numPr>
              <w:spacing w:line="240" w:lineRule="auto"/>
              <w:ind w:left="204" w:hanging="204"/>
              <w:contextualSpacing/>
              <w:jc w:val="both"/>
            </w:pPr>
            <w:r>
              <w:t xml:space="preserve">настройки сетевых фильтров, параметров доступа к </w:t>
            </w:r>
            <w:r w:rsidRPr="00664006">
              <w:t>VPN</w:t>
            </w:r>
            <w:r w:rsidRPr="00425D83">
              <w:t>-</w:t>
            </w:r>
            <w:r>
              <w:t>узлам и аудита событий</w:t>
            </w:r>
            <w:r w:rsidRPr="00EE1F8E">
              <w:t>;</w:t>
            </w:r>
          </w:p>
          <w:p w:rsidR="00BF0B81" w:rsidRDefault="00BF0B81" w:rsidP="00BF0B81">
            <w:pPr>
              <w:pStyle w:val="110"/>
              <w:widowControl w:val="0"/>
              <w:numPr>
                <w:ilvl w:val="0"/>
                <w:numId w:val="25"/>
              </w:numPr>
              <w:spacing w:line="240" w:lineRule="auto"/>
              <w:ind w:left="204" w:hanging="204"/>
              <w:contextualSpacing/>
              <w:jc w:val="both"/>
            </w:pPr>
            <w:r>
              <w:t xml:space="preserve">возможность обновления </w:t>
            </w:r>
            <w:r w:rsidRPr="00BB04FD">
              <w:t xml:space="preserve">ключевой и справочной информации, а также </w:t>
            </w:r>
            <w:r>
              <w:t>программного обеспечения СКЗИ Тип 3</w:t>
            </w:r>
            <w:r w:rsidRPr="00EE1F8E">
              <w:t>;</w:t>
            </w:r>
          </w:p>
          <w:p w:rsidR="00BF0B81" w:rsidRDefault="00BF0B81" w:rsidP="00BF0B81">
            <w:pPr>
              <w:pStyle w:val="110"/>
              <w:widowControl w:val="0"/>
              <w:numPr>
                <w:ilvl w:val="0"/>
                <w:numId w:val="25"/>
              </w:numPr>
              <w:spacing w:line="240" w:lineRule="auto"/>
              <w:ind w:left="204" w:hanging="204"/>
              <w:contextualSpacing/>
              <w:jc w:val="both"/>
            </w:pPr>
            <w:r>
              <w:t>с</w:t>
            </w:r>
            <w:r w:rsidRPr="00BB04FD">
              <w:t>ервис регистрации пользователя, обеспечивающий обработку событий аутентификации пользователя</w:t>
            </w:r>
            <w:r w:rsidRPr="00EE1F8E">
              <w:t>;</w:t>
            </w:r>
          </w:p>
          <w:p w:rsidR="00BF0B81" w:rsidRDefault="00BF0B81" w:rsidP="00BF0B81">
            <w:pPr>
              <w:pStyle w:val="110"/>
              <w:widowControl w:val="0"/>
              <w:numPr>
                <w:ilvl w:val="0"/>
                <w:numId w:val="25"/>
              </w:numPr>
              <w:spacing w:line="240" w:lineRule="auto"/>
              <w:ind w:left="204" w:hanging="204"/>
              <w:contextualSpacing/>
              <w:jc w:val="both"/>
            </w:pPr>
            <w:r>
              <w:t>наличие службы</w:t>
            </w:r>
            <w:r w:rsidRPr="00BB04FD">
              <w:t xml:space="preserve"> </w:t>
            </w:r>
            <w:r>
              <w:t>контроля</w:t>
            </w:r>
            <w:r w:rsidRPr="00BB04FD">
              <w:t xml:space="preserve"> приложений, осуществляющ</w:t>
            </w:r>
            <w:r>
              <w:t>ей</w:t>
            </w:r>
            <w:r w:rsidRPr="00BB04FD">
              <w:t xml:space="preserve"> контроль сетевой активности приложений и позволяющ</w:t>
            </w:r>
            <w:r>
              <w:t>ей</w:t>
            </w:r>
            <w:r w:rsidRPr="00BB04FD">
              <w:t xml:space="preserve"> реализовывать пол</w:t>
            </w:r>
            <w:r>
              <w:t>итики доступа приложений в сеть</w:t>
            </w:r>
            <w:r w:rsidRPr="00EE1F8E">
              <w:t>;</w:t>
            </w:r>
          </w:p>
          <w:p w:rsidR="00BF0B81" w:rsidRDefault="00BF0B81" w:rsidP="00BF0B81">
            <w:pPr>
              <w:pStyle w:val="110"/>
              <w:widowControl w:val="0"/>
              <w:numPr>
                <w:ilvl w:val="0"/>
                <w:numId w:val="25"/>
              </w:numPr>
              <w:spacing w:line="240" w:lineRule="auto"/>
              <w:ind w:left="204" w:hanging="204"/>
              <w:contextualSpacing/>
              <w:jc w:val="both"/>
            </w:pPr>
            <w:r>
              <w:t xml:space="preserve">возможность реализации дополнительных сервисов: защищенный чат, защищенная конференция, </w:t>
            </w:r>
            <w:r>
              <w:lastRenderedPageBreak/>
              <w:t>защищенный обмен файлами.</w:t>
            </w:r>
          </w:p>
          <w:p w:rsidR="00BF0B81" w:rsidRDefault="00BF0B81" w:rsidP="00BF0B81">
            <w:pPr>
              <w:pStyle w:val="110"/>
              <w:widowControl w:val="0"/>
              <w:numPr>
                <w:ilvl w:val="0"/>
                <w:numId w:val="25"/>
              </w:numPr>
              <w:spacing w:line="240" w:lineRule="auto"/>
              <w:ind w:left="204" w:hanging="204"/>
              <w:contextualSpacing/>
              <w:jc w:val="both"/>
            </w:pPr>
            <w:r>
              <w:t xml:space="preserve">СКЗИ Тип 3 должна функционировать на АРМ под управлением операционной системы </w:t>
            </w:r>
            <w:r w:rsidRPr="00E31A28">
              <w:t>Microsoft Windows 10;</w:t>
            </w:r>
          </w:p>
          <w:p w:rsidR="00BF0B81" w:rsidRPr="00EA0BCE" w:rsidRDefault="00BF0B81" w:rsidP="00BF0B81">
            <w:pPr>
              <w:pStyle w:val="af0"/>
              <w:numPr>
                <w:ilvl w:val="1"/>
                <w:numId w:val="45"/>
              </w:numPr>
              <w:ind w:left="0" w:firstLine="0"/>
              <w:jc w:val="both"/>
            </w:pPr>
            <w:r w:rsidRPr="00EA0BCE">
              <w:rPr>
                <w:rFonts w:ascii="Times New Roman" w:hAnsi="Times New Roman"/>
                <w:sz w:val="24"/>
                <w:szCs w:val="24"/>
              </w:rPr>
              <w:t>СКЗИ Тип 3 должен иметь действующий сертификат ФСБ России, подтверждающий соответствие требованиям ФСБ России к шифровальным (криптог</w:t>
            </w:r>
            <w:r w:rsidR="003C756F">
              <w:rPr>
                <w:rFonts w:ascii="Times New Roman" w:hAnsi="Times New Roman"/>
                <w:sz w:val="24"/>
                <w:szCs w:val="24"/>
              </w:rPr>
              <w:t xml:space="preserve">рафическим) средствам класса </w:t>
            </w:r>
            <w:r w:rsidR="003C756F" w:rsidRPr="00713D93">
              <w:rPr>
                <w:rFonts w:ascii="Times New Roman" w:hAnsi="Times New Roman"/>
                <w:sz w:val="24"/>
                <w:szCs w:val="24"/>
              </w:rPr>
              <w:t>КС3</w:t>
            </w:r>
            <w:r w:rsidRPr="00EA0BCE">
              <w:rPr>
                <w:rFonts w:ascii="Times New Roman" w:hAnsi="Times New Roman"/>
                <w:sz w:val="24"/>
                <w:szCs w:val="24"/>
              </w:rPr>
              <w:t xml:space="preserve"> или выше и возможности использования для криптографической защиты (шифрования и имитозащиты IP-трафика) информации;</w:t>
            </w:r>
          </w:p>
          <w:p w:rsidR="00BF0B81" w:rsidRPr="00E31A28" w:rsidRDefault="00BF0B81" w:rsidP="00BF0B81">
            <w:pPr>
              <w:pStyle w:val="af0"/>
              <w:numPr>
                <w:ilvl w:val="0"/>
                <w:numId w:val="45"/>
              </w:numPr>
              <w:ind w:left="0" w:firstLine="0"/>
              <w:jc w:val="both"/>
              <w:rPr>
                <w:rFonts w:ascii="Times New Roman" w:hAnsi="Times New Roman"/>
                <w:sz w:val="24"/>
                <w:szCs w:val="24"/>
              </w:rPr>
            </w:pPr>
            <w:r>
              <w:rPr>
                <w:rFonts w:ascii="Times New Roman" w:hAnsi="Times New Roman"/>
                <w:sz w:val="24"/>
                <w:szCs w:val="24"/>
              </w:rPr>
              <w:t>П</w:t>
            </w:r>
            <w:r w:rsidRPr="00E31A28">
              <w:rPr>
                <w:rFonts w:ascii="Times New Roman" w:hAnsi="Times New Roman"/>
                <w:sz w:val="24"/>
                <w:szCs w:val="24"/>
              </w:rPr>
              <w:t xml:space="preserve">рограммный </w:t>
            </w:r>
            <w:r w:rsidRPr="00973560">
              <w:rPr>
                <w:rFonts w:ascii="Times New Roman" w:hAnsi="Times New Roman"/>
                <w:b/>
                <w:sz w:val="24"/>
                <w:szCs w:val="24"/>
              </w:rPr>
              <w:t>комплекс управления защищенной сетью СКЗИ</w:t>
            </w:r>
            <w:r w:rsidRPr="00E31A28">
              <w:rPr>
                <w:rFonts w:ascii="Times New Roman" w:hAnsi="Times New Roman"/>
                <w:sz w:val="24"/>
                <w:szCs w:val="24"/>
              </w:rPr>
              <w:t xml:space="preserve"> должен обеспечивать:</w:t>
            </w:r>
          </w:p>
          <w:p w:rsidR="00BF0B81" w:rsidRDefault="00BF0B81" w:rsidP="00BF0B81">
            <w:pPr>
              <w:pStyle w:val="110"/>
              <w:widowControl w:val="0"/>
              <w:numPr>
                <w:ilvl w:val="0"/>
                <w:numId w:val="25"/>
              </w:numPr>
              <w:spacing w:line="240" w:lineRule="auto"/>
              <w:ind w:left="204" w:hanging="204"/>
              <w:contextualSpacing/>
              <w:jc w:val="both"/>
            </w:pPr>
            <w:r w:rsidRPr="00907508">
              <w:t>функционал формирования и управления топологие</w:t>
            </w:r>
            <w:r>
              <w:t>й VPN-сети, а также обеспечения</w:t>
            </w:r>
            <w:r w:rsidRPr="00907508">
              <w:t xml:space="preserve"> ключевой информацией узлы и пользователей VPN-сети</w:t>
            </w:r>
            <w:r w:rsidRPr="00E31A28">
              <w:t>;</w:t>
            </w:r>
          </w:p>
          <w:p w:rsidR="00BF0B81" w:rsidRDefault="00BF0B81" w:rsidP="00BF0B81">
            <w:pPr>
              <w:pStyle w:val="110"/>
              <w:widowControl w:val="0"/>
              <w:numPr>
                <w:ilvl w:val="0"/>
                <w:numId w:val="25"/>
              </w:numPr>
              <w:spacing w:line="240" w:lineRule="auto"/>
              <w:ind w:left="204" w:hanging="204"/>
              <w:contextualSpacing/>
              <w:jc w:val="both"/>
            </w:pPr>
            <w:r w:rsidRPr="00907508">
              <w:t>возможностью их установки на разные автоматизированные рабочие места</w:t>
            </w:r>
            <w:r>
              <w:t xml:space="preserve"> </w:t>
            </w:r>
            <w:r w:rsidRPr="00907508">
              <w:t>компонент, отвечающих за управление топологией VPN-сети и управление ключевой информацией VPN сети</w:t>
            </w:r>
            <w:r w:rsidRPr="00E31A28">
              <w:t>;</w:t>
            </w:r>
          </w:p>
          <w:p w:rsidR="00BF0B81" w:rsidRPr="00E31A28" w:rsidRDefault="00BF0B81" w:rsidP="00BF0B81">
            <w:pPr>
              <w:pStyle w:val="110"/>
              <w:widowControl w:val="0"/>
              <w:numPr>
                <w:ilvl w:val="0"/>
                <w:numId w:val="25"/>
              </w:numPr>
              <w:spacing w:line="240" w:lineRule="auto"/>
              <w:ind w:left="204" w:hanging="204"/>
              <w:contextualSpacing/>
              <w:jc w:val="both"/>
            </w:pPr>
            <w:r w:rsidRPr="00907508">
              <w:t>механизмы создания резервной копии и восстановления структуры VPN-сети с сохранением всех настроек</w:t>
            </w:r>
            <w:r w:rsidRPr="00E31A28">
              <w:t>;</w:t>
            </w:r>
          </w:p>
          <w:p w:rsidR="00BF0B81" w:rsidRDefault="00BF0B81" w:rsidP="00BF0B81">
            <w:pPr>
              <w:pStyle w:val="110"/>
              <w:widowControl w:val="0"/>
              <w:numPr>
                <w:ilvl w:val="0"/>
                <w:numId w:val="25"/>
              </w:numPr>
              <w:spacing w:line="240" w:lineRule="auto"/>
              <w:ind w:left="204" w:hanging="204"/>
              <w:contextualSpacing/>
              <w:jc w:val="both"/>
            </w:pPr>
            <w:r w:rsidRPr="00907508">
              <w:t>прозрачную работу через различные NAT-устройства</w:t>
            </w:r>
            <w:r w:rsidRPr="00E31A28">
              <w:t>.</w:t>
            </w:r>
          </w:p>
          <w:p w:rsidR="00BF0B81" w:rsidRPr="00E31A28" w:rsidRDefault="00BF0B81" w:rsidP="00BF0B81">
            <w:pPr>
              <w:pStyle w:val="af0"/>
              <w:numPr>
                <w:ilvl w:val="1"/>
                <w:numId w:val="45"/>
              </w:numPr>
              <w:ind w:left="0" w:firstLine="0"/>
              <w:jc w:val="both"/>
            </w:pPr>
            <w:r w:rsidRPr="00EA0BCE">
              <w:rPr>
                <w:rFonts w:ascii="Times New Roman" w:hAnsi="Times New Roman"/>
                <w:sz w:val="24"/>
                <w:szCs w:val="24"/>
              </w:rPr>
              <w:t>Программный комплекс управления защищенной сетью СКЗИ должен иметь действующий сертификат ФСБ России, подтверждающий соответствие требованиям ФСБ России к шифровальным (криптог</w:t>
            </w:r>
            <w:r w:rsidR="003C756F">
              <w:rPr>
                <w:rFonts w:ascii="Times New Roman" w:hAnsi="Times New Roman"/>
                <w:sz w:val="24"/>
                <w:szCs w:val="24"/>
              </w:rPr>
              <w:t xml:space="preserve">рафическим) средствам класса </w:t>
            </w:r>
            <w:r w:rsidR="003C756F" w:rsidRPr="00713D93">
              <w:rPr>
                <w:rFonts w:ascii="Times New Roman" w:hAnsi="Times New Roman"/>
                <w:sz w:val="24"/>
                <w:szCs w:val="24"/>
              </w:rPr>
              <w:t>КС3</w:t>
            </w:r>
            <w:r w:rsidRPr="00EA0BCE">
              <w:rPr>
                <w:rFonts w:ascii="Times New Roman" w:hAnsi="Times New Roman"/>
                <w:sz w:val="24"/>
                <w:szCs w:val="24"/>
              </w:rPr>
              <w:t xml:space="preserve"> или выше и возможности использования для криптографической защиты (создание и управление ключевой информацией, шифрование файлов и данных, содержащихся в областях оперативной памяти, вычисление имитовставки для файлов и данных, содержащихся в областях оперативной памяти, вычисление значения хэш-функций для файлов и данных, содержащихся в областях оперативной памяти, реализация функций электронной подписи в соответствии с Федеральным законом от 6 апреля 2011 г. №63 </w:t>
            </w:r>
            <w:r w:rsidR="00C226E6">
              <w:rPr>
                <w:rFonts w:ascii="Times New Roman" w:hAnsi="Times New Roman"/>
                <w:sz w:val="24"/>
                <w:szCs w:val="24"/>
              </w:rPr>
              <w:t>«</w:t>
            </w:r>
            <w:r w:rsidRPr="00EA0BCE">
              <w:rPr>
                <w:rFonts w:ascii="Times New Roman" w:hAnsi="Times New Roman"/>
                <w:sz w:val="24"/>
                <w:szCs w:val="24"/>
              </w:rPr>
              <w:t>Об электронной подписи</w:t>
            </w:r>
            <w:r w:rsidR="00C226E6">
              <w:rPr>
                <w:rFonts w:ascii="Times New Roman" w:hAnsi="Times New Roman"/>
                <w:sz w:val="24"/>
                <w:szCs w:val="24"/>
              </w:rPr>
              <w:t>»</w:t>
            </w:r>
            <w:r w:rsidRPr="00EA0BCE">
              <w:rPr>
                <w:rFonts w:ascii="Times New Roman" w:hAnsi="Times New Roman"/>
                <w:sz w:val="24"/>
                <w:szCs w:val="24"/>
              </w:rPr>
              <w:t>: создание электронной подписи, проверка электронной подписи, создание ключа электронной подписи, создание ключа проверки электронной подписи) информации.</w:t>
            </w:r>
          </w:p>
        </w:tc>
      </w:tr>
      <w:tr w:rsidR="00BF0B81" w:rsidTr="0027630F">
        <w:tc>
          <w:tcPr>
            <w:tcW w:w="657" w:type="dxa"/>
          </w:tcPr>
          <w:p w:rsidR="00BF0B81" w:rsidRPr="00164895" w:rsidRDefault="00BF0B81" w:rsidP="00BF0B81">
            <w:pPr>
              <w:pStyle w:val="af0"/>
              <w:numPr>
                <w:ilvl w:val="0"/>
                <w:numId w:val="11"/>
              </w:numPr>
              <w:ind w:left="502"/>
              <w:jc w:val="center"/>
              <w:rPr>
                <w:rFonts w:ascii="Times New Roman" w:hAnsi="Times New Roman"/>
                <w:sz w:val="24"/>
                <w:szCs w:val="24"/>
              </w:rPr>
            </w:pPr>
          </w:p>
        </w:tc>
        <w:tc>
          <w:tcPr>
            <w:tcW w:w="2598" w:type="dxa"/>
          </w:tcPr>
          <w:p w:rsidR="00BF0B81" w:rsidRPr="000C57F1" w:rsidRDefault="00BF0B81" w:rsidP="0027630F">
            <w:pPr>
              <w:rPr>
                <w:rFonts w:ascii="Times New Roman" w:hAnsi="Times New Roman"/>
                <w:sz w:val="24"/>
                <w:szCs w:val="24"/>
              </w:rPr>
            </w:pPr>
            <w:r w:rsidRPr="00164895">
              <w:rPr>
                <w:rFonts w:ascii="Times New Roman" w:hAnsi="Times New Roman"/>
                <w:sz w:val="24"/>
                <w:szCs w:val="24"/>
              </w:rPr>
              <w:t>Модуль (система) контроля (анализа) защищенности</w:t>
            </w:r>
            <w:r w:rsidRPr="000C57F1">
              <w:rPr>
                <w:rFonts w:ascii="Times New Roman" w:hAnsi="Times New Roman"/>
                <w:sz w:val="24"/>
                <w:szCs w:val="24"/>
              </w:rPr>
              <w:t xml:space="preserve"> (</w:t>
            </w:r>
            <w:r>
              <w:rPr>
                <w:rFonts w:ascii="Times New Roman" w:hAnsi="Times New Roman"/>
                <w:sz w:val="24"/>
                <w:szCs w:val="24"/>
              </w:rPr>
              <w:t>СКАЗ)</w:t>
            </w:r>
          </w:p>
        </w:tc>
        <w:tc>
          <w:tcPr>
            <w:tcW w:w="11531" w:type="dxa"/>
          </w:tcPr>
          <w:p w:rsidR="00BF0B81" w:rsidRPr="00F135F4" w:rsidRDefault="00BF0B81" w:rsidP="00BF0B81">
            <w:pPr>
              <w:pStyle w:val="af0"/>
              <w:numPr>
                <w:ilvl w:val="0"/>
                <w:numId w:val="46"/>
              </w:numPr>
              <w:jc w:val="both"/>
              <w:rPr>
                <w:rFonts w:ascii="Times New Roman" w:hAnsi="Times New Roman"/>
                <w:color w:val="000000"/>
                <w:sz w:val="24"/>
                <w:szCs w:val="24"/>
              </w:rPr>
            </w:pPr>
            <w:r w:rsidRPr="00F135F4">
              <w:rPr>
                <w:rFonts w:ascii="Times New Roman" w:hAnsi="Times New Roman"/>
                <w:color w:val="000000"/>
                <w:sz w:val="24"/>
                <w:szCs w:val="24"/>
              </w:rPr>
              <w:t>Система контроля (анализа) защищенности должна включать:</w:t>
            </w:r>
          </w:p>
          <w:p w:rsidR="00BF0B81" w:rsidRPr="00EA0BCE" w:rsidRDefault="00BF0B81" w:rsidP="00BF0B81">
            <w:pPr>
              <w:pStyle w:val="110"/>
              <w:widowControl w:val="0"/>
              <w:numPr>
                <w:ilvl w:val="0"/>
                <w:numId w:val="25"/>
              </w:numPr>
              <w:spacing w:line="240" w:lineRule="auto"/>
              <w:ind w:left="204" w:hanging="204"/>
              <w:contextualSpacing/>
              <w:jc w:val="both"/>
              <w:rPr>
                <w:color w:val="000000"/>
              </w:rPr>
            </w:pPr>
            <w:r w:rsidRPr="00EA0BCE">
              <w:t xml:space="preserve">программный комплекс контроля (анализа) защищенности, предназначенный для сканирования, просмотра результатов и контроля не менее 350 элементов </w:t>
            </w:r>
            <w:r w:rsidRPr="00EA0BCE">
              <w:rPr>
                <w:lang w:val="en-US"/>
              </w:rPr>
              <w:t>IT</w:t>
            </w:r>
            <w:r w:rsidRPr="00EA0BCE">
              <w:t>-инфраструктуры Заказчика (</w:t>
            </w:r>
            <w:r w:rsidRPr="00EA0BCE">
              <w:rPr>
                <w:lang w:val="en-US"/>
              </w:rPr>
              <w:t>IP</w:t>
            </w:r>
            <w:r w:rsidRPr="00EA0BCE">
              <w:t>-адресов).</w:t>
            </w:r>
          </w:p>
          <w:p w:rsidR="00BF0B81" w:rsidRPr="000C57F1" w:rsidRDefault="00BF0B81" w:rsidP="00BF0B81">
            <w:pPr>
              <w:pStyle w:val="af0"/>
              <w:numPr>
                <w:ilvl w:val="0"/>
                <w:numId w:val="46"/>
              </w:numPr>
              <w:jc w:val="both"/>
              <w:rPr>
                <w:rFonts w:ascii="Times New Roman" w:hAnsi="Times New Roman"/>
                <w:color w:val="000000"/>
                <w:sz w:val="24"/>
                <w:szCs w:val="24"/>
              </w:rPr>
            </w:pPr>
            <w:r w:rsidRPr="00560A3B">
              <w:rPr>
                <w:rFonts w:ascii="Times New Roman" w:hAnsi="Times New Roman"/>
                <w:color w:val="000000"/>
                <w:sz w:val="24"/>
                <w:szCs w:val="24"/>
              </w:rPr>
              <w:t>Срок</w:t>
            </w:r>
            <w:r w:rsidRPr="00B11529">
              <w:rPr>
                <w:rFonts w:ascii="Times New Roman" w:hAnsi="Times New Roman"/>
                <w:sz w:val="24"/>
                <w:szCs w:val="24"/>
              </w:rPr>
              <w:t xml:space="preserve"> действия </w:t>
            </w:r>
            <w:r w:rsidR="009101F3">
              <w:rPr>
                <w:rFonts w:ascii="Times New Roman" w:hAnsi="Times New Roman"/>
                <w:sz w:val="24"/>
                <w:szCs w:val="24"/>
              </w:rPr>
              <w:t>простой (неисключительной) лицензии</w:t>
            </w:r>
            <w:r>
              <w:rPr>
                <w:rFonts w:ascii="Times New Roman" w:hAnsi="Times New Roman"/>
                <w:sz w:val="24"/>
                <w:szCs w:val="24"/>
              </w:rPr>
              <w:t xml:space="preserve"> на использование программного комплекса</w:t>
            </w:r>
            <w:r w:rsidRPr="00B11529">
              <w:rPr>
                <w:rFonts w:ascii="Times New Roman" w:hAnsi="Times New Roman"/>
                <w:sz w:val="24"/>
                <w:szCs w:val="24"/>
              </w:rPr>
              <w:t>: не менее 60 месяцев;</w:t>
            </w:r>
          </w:p>
          <w:p w:rsidR="00BF0B81" w:rsidRPr="000C57F1" w:rsidRDefault="00BF0B81" w:rsidP="00BF0B81">
            <w:pPr>
              <w:pStyle w:val="af0"/>
              <w:numPr>
                <w:ilvl w:val="0"/>
                <w:numId w:val="46"/>
              </w:numPr>
              <w:ind w:left="0" w:firstLine="0"/>
              <w:jc w:val="both"/>
              <w:rPr>
                <w:rFonts w:ascii="Times New Roman" w:hAnsi="Times New Roman"/>
                <w:color w:val="000000"/>
                <w:sz w:val="24"/>
                <w:szCs w:val="24"/>
              </w:rPr>
            </w:pPr>
            <w:r>
              <w:rPr>
                <w:rFonts w:ascii="Times New Roman" w:hAnsi="Times New Roman"/>
                <w:sz w:val="24"/>
                <w:szCs w:val="24"/>
              </w:rPr>
              <w:t xml:space="preserve">Программный комплекс </w:t>
            </w:r>
            <w:r w:rsidRPr="00F135F4">
              <w:rPr>
                <w:rFonts w:ascii="Times New Roman" w:hAnsi="Times New Roman"/>
                <w:color w:val="000000"/>
                <w:sz w:val="24"/>
                <w:szCs w:val="24"/>
              </w:rPr>
              <w:t>контроля (анализа) защищенности</w:t>
            </w:r>
            <w:r w:rsidRPr="00B11529">
              <w:rPr>
                <w:rFonts w:ascii="Times New Roman" w:hAnsi="Times New Roman"/>
                <w:sz w:val="24"/>
                <w:szCs w:val="24"/>
              </w:rPr>
              <w:t xml:space="preserve"> долж</w:t>
            </w:r>
            <w:r>
              <w:rPr>
                <w:rFonts w:ascii="Times New Roman" w:hAnsi="Times New Roman"/>
                <w:sz w:val="24"/>
                <w:szCs w:val="24"/>
              </w:rPr>
              <w:t>ен быть включен</w:t>
            </w:r>
            <w:r w:rsidRPr="00B11529">
              <w:rPr>
                <w:rFonts w:ascii="Times New Roman" w:hAnsi="Times New Roman"/>
                <w:sz w:val="24"/>
                <w:szCs w:val="24"/>
              </w:rPr>
              <w:t xml:space="preserve"> в Единый реестр российских программ для электронных вычислительных машин и баз данных;</w:t>
            </w:r>
          </w:p>
          <w:p w:rsidR="00BF0B81" w:rsidRPr="00AF019C" w:rsidRDefault="00BF0B81" w:rsidP="00BF0B81">
            <w:pPr>
              <w:pStyle w:val="af0"/>
              <w:numPr>
                <w:ilvl w:val="0"/>
                <w:numId w:val="46"/>
              </w:numPr>
              <w:ind w:left="0" w:firstLine="0"/>
              <w:jc w:val="both"/>
            </w:pPr>
            <w:r w:rsidRPr="00AF019C">
              <w:rPr>
                <w:rFonts w:ascii="Times New Roman" w:hAnsi="Times New Roman"/>
                <w:sz w:val="24"/>
                <w:szCs w:val="24"/>
              </w:rPr>
              <w:t>СКАЗ должна иметь действующий сертификат ФСТЭК России, подтверждающий соответствие:</w:t>
            </w:r>
          </w:p>
          <w:p w:rsidR="00BF0B81" w:rsidRPr="00AF019C" w:rsidRDefault="00BF0B81" w:rsidP="00BF0B81">
            <w:pPr>
              <w:pStyle w:val="110"/>
              <w:widowControl w:val="0"/>
              <w:numPr>
                <w:ilvl w:val="0"/>
                <w:numId w:val="25"/>
              </w:numPr>
              <w:spacing w:line="240" w:lineRule="auto"/>
              <w:ind w:left="204" w:hanging="204"/>
              <w:contextualSpacing/>
              <w:jc w:val="both"/>
            </w:pPr>
            <w:r w:rsidRPr="00AF019C">
              <w:lastRenderedPageBreak/>
              <w:t xml:space="preserve"> требованиям руководящего документа </w:t>
            </w:r>
            <w:r w:rsidR="00C226E6">
              <w:t>«</w:t>
            </w:r>
            <w:r w:rsidRPr="00AF019C">
              <w:t>Средства вычислительной техники. Защита от несанкционированного доступа к информации. Показатели защищенности от несанкционированного доступа к информации</w:t>
            </w:r>
            <w:r w:rsidR="00C226E6">
              <w:t>»</w:t>
            </w:r>
            <w:r w:rsidRPr="00AF019C">
              <w:t xml:space="preserve"> (Гостехкомиссия России, 1992)</w:t>
            </w:r>
            <w:r w:rsidR="00230C8F">
              <w:t xml:space="preserve"> — </w:t>
            </w:r>
            <w:r w:rsidRPr="00AF019C">
              <w:t>не ниже 5 класса защищенности или требованиям, указанным в технических условиях (заданиях безопасности);</w:t>
            </w:r>
          </w:p>
          <w:p w:rsidR="00BF0B81" w:rsidRPr="00AF019C" w:rsidRDefault="00BF0B81" w:rsidP="00BF0B81">
            <w:pPr>
              <w:pStyle w:val="110"/>
              <w:widowControl w:val="0"/>
              <w:numPr>
                <w:ilvl w:val="0"/>
                <w:numId w:val="25"/>
              </w:numPr>
              <w:spacing w:line="240" w:lineRule="auto"/>
              <w:ind w:left="204" w:hanging="204"/>
              <w:contextualSpacing/>
              <w:jc w:val="both"/>
              <w:rPr>
                <w:color w:val="000000"/>
              </w:rPr>
            </w:pPr>
            <w:r w:rsidRPr="00AF019C">
              <w:t xml:space="preserve">требованиям руководящего документа </w:t>
            </w:r>
            <w:r w:rsidR="00C226E6">
              <w:t>«</w:t>
            </w:r>
            <w:r w:rsidRPr="00AF019C">
              <w:t>Защита от несанкционированного доступа к информации. Часть 1. Программное обеспечение средств защиты информации. Классификация по уровню контроля отсутствия недекларированных возможностей</w:t>
            </w:r>
            <w:r w:rsidR="00C226E6">
              <w:t>»</w:t>
            </w:r>
            <w:r w:rsidRPr="00AF019C">
              <w:t xml:space="preserve"> по уровню контроля не ниже 4-го.</w:t>
            </w:r>
          </w:p>
          <w:p w:rsidR="00BF0B81" w:rsidRDefault="00BF0B81" w:rsidP="00BF0B81">
            <w:pPr>
              <w:pStyle w:val="af0"/>
              <w:numPr>
                <w:ilvl w:val="0"/>
                <w:numId w:val="46"/>
              </w:numPr>
              <w:ind w:left="0" w:firstLine="0"/>
              <w:jc w:val="both"/>
              <w:rPr>
                <w:rFonts w:ascii="Times New Roman" w:hAnsi="Times New Roman"/>
                <w:color w:val="000000"/>
                <w:sz w:val="24"/>
                <w:szCs w:val="24"/>
              </w:rPr>
            </w:pPr>
            <w:r>
              <w:rPr>
                <w:rFonts w:ascii="Times New Roman" w:hAnsi="Times New Roman"/>
                <w:color w:val="000000"/>
                <w:sz w:val="24"/>
                <w:szCs w:val="24"/>
              </w:rPr>
              <w:t>СКАЗ должна обеспечивать</w:t>
            </w:r>
            <w:r>
              <w:rPr>
                <w:rFonts w:ascii="Times New Roman" w:hAnsi="Times New Roman"/>
                <w:color w:val="000000"/>
                <w:sz w:val="24"/>
                <w:szCs w:val="24"/>
                <w:lang w:val="en-US"/>
              </w:rPr>
              <w:t>:</w:t>
            </w:r>
          </w:p>
          <w:p w:rsidR="00BF0B81" w:rsidRPr="00AB0FF0" w:rsidRDefault="00BF0B81" w:rsidP="00BF0B81">
            <w:pPr>
              <w:pStyle w:val="110"/>
              <w:widowControl w:val="0"/>
              <w:numPr>
                <w:ilvl w:val="0"/>
                <w:numId w:val="25"/>
              </w:numPr>
              <w:spacing w:line="240" w:lineRule="auto"/>
              <w:ind w:left="204" w:hanging="204"/>
              <w:contextualSpacing/>
              <w:jc w:val="both"/>
            </w:pPr>
            <w:r w:rsidRPr="00AB0FF0">
              <w:t>аудит уязвимостей системного и прикладного программного обеспечения:</w:t>
            </w:r>
          </w:p>
          <w:p w:rsidR="00BF0B81" w:rsidRDefault="00BF0B81" w:rsidP="00BF0B81">
            <w:pPr>
              <w:pStyle w:val="110"/>
              <w:widowControl w:val="0"/>
              <w:numPr>
                <w:ilvl w:val="1"/>
                <w:numId w:val="25"/>
              </w:numPr>
              <w:spacing w:line="240" w:lineRule="auto"/>
              <w:ind w:left="573"/>
              <w:contextualSpacing/>
              <w:jc w:val="both"/>
            </w:pPr>
            <w:r w:rsidRPr="00AC21A1">
              <w:t>сигнатурный анализ данных, собранных при сканирован</w:t>
            </w:r>
            <w:r>
              <w:t>ии сетевого узла и предоставление информации</w:t>
            </w:r>
            <w:r w:rsidRPr="00AC21A1">
              <w:t xml:space="preserve"> об обнаруженных уязвимостях</w:t>
            </w:r>
            <w:r>
              <w:t>;</w:t>
            </w:r>
          </w:p>
          <w:p w:rsidR="00BF0B81" w:rsidRDefault="00BF0B81" w:rsidP="00BF0B81">
            <w:pPr>
              <w:pStyle w:val="110"/>
              <w:widowControl w:val="0"/>
              <w:numPr>
                <w:ilvl w:val="1"/>
                <w:numId w:val="25"/>
              </w:numPr>
              <w:spacing w:line="240" w:lineRule="auto"/>
              <w:ind w:left="573"/>
              <w:contextualSpacing/>
              <w:jc w:val="both"/>
            </w:pPr>
            <w:r w:rsidRPr="00CB4583">
              <w:t>сканирование группы сетевых узлов</w:t>
            </w:r>
            <w:r w:rsidRPr="006756DF">
              <w:t>;</w:t>
            </w:r>
          </w:p>
          <w:p w:rsidR="00BF0B81" w:rsidRPr="006756DF" w:rsidRDefault="00BF0B81" w:rsidP="00BF0B81">
            <w:pPr>
              <w:pStyle w:val="110"/>
              <w:widowControl w:val="0"/>
              <w:numPr>
                <w:ilvl w:val="1"/>
                <w:numId w:val="25"/>
              </w:numPr>
              <w:spacing w:line="240" w:lineRule="auto"/>
              <w:ind w:left="573"/>
              <w:contextualSpacing/>
              <w:jc w:val="both"/>
              <w:rPr>
                <w:lang w:val="en-US"/>
              </w:rPr>
            </w:pPr>
            <w:r>
              <w:t>сканирование</w:t>
            </w:r>
            <w:r w:rsidRPr="006756DF">
              <w:rPr>
                <w:lang w:val="en-US"/>
              </w:rPr>
              <w:t xml:space="preserve"> </w:t>
            </w:r>
            <w:r w:rsidRPr="00264813">
              <w:t>платформ</w:t>
            </w:r>
            <w:r w:rsidRPr="006756DF">
              <w:rPr>
                <w:lang w:val="en-US"/>
              </w:rPr>
              <w:t xml:space="preserve"> Microsoft Windows 10, Microsoft Windows Server 2016, Microso</w:t>
            </w:r>
            <w:r>
              <w:rPr>
                <w:lang w:val="en-US"/>
              </w:rPr>
              <w:t>ft Windows Server 201</w:t>
            </w:r>
            <w:r w:rsidRPr="006756DF">
              <w:rPr>
                <w:lang w:val="en-US"/>
              </w:rPr>
              <w:t xml:space="preserve">9, </w:t>
            </w:r>
            <w:r w:rsidRPr="006756DF">
              <w:rPr>
                <w:color w:val="000000"/>
                <w:kern w:val="24"/>
                <w:lang w:val="en-US"/>
              </w:rPr>
              <w:t xml:space="preserve">Ubuntu </w:t>
            </w:r>
            <w:r w:rsidRPr="006756DF">
              <w:rPr>
                <w:lang w:val="en-US"/>
              </w:rPr>
              <w:t>18</w:t>
            </w:r>
            <w:r w:rsidRPr="006756DF">
              <w:rPr>
                <w:color w:val="000000"/>
                <w:kern w:val="24"/>
                <w:lang w:val="en-US"/>
              </w:rPr>
              <w:t xml:space="preserve">.04, </w:t>
            </w:r>
            <w:r>
              <w:rPr>
                <w:color w:val="000000"/>
                <w:kern w:val="24"/>
                <w:lang w:val="en-US"/>
              </w:rPr>
              <w:t>CentOS 7.7;</w:t>
            </w:r>
          </w:p>
          <w:p w:rsidR="00BF0B81" w:rsidRPr="00AB0FF0" w:rsidRDefault="00BF0B81" w:rsidP="00BF0B81">
            <w:pPr>
              <w:pStyle w:val="110"/>
              <w:widowControl w:val="0"/>
              <w:numPr>
                <w:ilvl w:val="0"/>
                <w:numId w:val="25"/>
              </w:numPr>
              <w:spacing w:line="240" w:lineRule="auto"/>
              <w:ind w:left="204" w:hanging="204"/>
              <w:contextualSpacing/>
              <w:jc w:val="both"/>
            </w:pPr>
            <w:r w:rsidRPr="00AB0FF0">
              <w:t>выявление недостающих обновлений безопасности</w:t>
            </w:r>
            <w:r>
              <w:rPr>
                <w:lang w:val="en-US"/>
              </w:rPr>
              <w:t>;</w:t>
            </w:r>
          </w:p>
          <w:p w:rsidR="00BF0B81" w:rsidRPr="00AB0FF0" w:rsidRDefault="00BF0B81" w:rsidP="00BF0B81">
            <w:pPr>
              <w:pStyle w:val="110"/>
              <w:widowControl w:val="0"/>
              <w:numPr>
                <w:ilvl w:val="0"/>
                <w:numId w:val="25"/>
              </w:numPr>
              <w:spacing w:line="240" w:lineRule="auto"/>
              <w:ind w:left="204" w:hanging="204"/>
              <w:contextualSpacing/>
              <w:jc w:val="both"/>
            </w:pPr>
            <w:r w:rsidRPr="00AB0FF0">
              <w:t>аудит конфигурации безопасности согласно указанному профилю;</w:t>
            </w:r>
          </w:p>
          <w:p w:rsidR="00BF0B81" w:rsidRPr="00AB0FF0" w:rsidRDefault="00BF0B81" w:rsidP="00BF0B81">
            <w:pPr>
              <w:pStyle w:val="110"/>
              <w:widowControl w:val="0"/>
              <w:numPr>
                <w:ilvl w:val="0"/>
                <w:numId w:val="25"/>
              </w:numPr>
              <w:spacing w:line="240" w:lineRule="auto"/>
              <w:ind w:left="204" w:hanging="204"/>
              <w:contextualSpacing/>
              <w:jc w:val="both"/>
            </w:pPr>
            <w:r w:rsidRPr="00AB0FF0">
              <w:t>инвентаризацию аппаратного и программного обеспечения сканируемых систем;</w:t>
            </w:r>
          </w:p>
          <w:p w:rsidR="00BF0B81" w:rsidRPr="00AB0FF0" w:rsidRDefault="00BF0B81" w:rsidP="00BF0B81">
            <w:pPr>
              <w:pStyle w:val="110"/>
              <w:widowControl w:val="0"/>
              <w:numPr>
                <w:ilvl w:val="0"/>
                <w:numId w:val="25"/>
              </w:numPr>
              <w:spacing w:line="240" w:lineRule="auto"/>
              <w:ind w:left="204" w:hanging="204"/>
              <w:contextualSpacing/>
              <w:jc w:val="both"/>
            </w:pPr>
            <w:r w:rsidRPr="00AB0FF0">
              <w:t>идентификация открытых сетевых портов и сервисов;</w:t>
            </w:r>
          </w:p>
          <w:p w:rsidR="00BF0B81" w:rsidRPr="00AB0FF0" w:rsidRDefault="00BF0B81" w:rsidP="00BF0B81">
            <w:pPr>
              <w:pStyle w:val="110"/>
              <w:widowControl w:val="0"/>
              <w:numPr>
                <w:ilvl w:val="0"/>
                <w:numId w:val="25"/>
              </w:numPr>
              <w:spacing w:line="240" w:lineRule="auto"/>
              <w:ind w:left="204" w:hanging="204"/>
              <w:contextualSpacing/>
              <w:jc w:val="both"/>
              <w:rPr>
                <w:rStyle w:val="FontStyle27"/>
                <w:rFonts w:eastAsiaTheme="majorEastAsia"/>
                <w:color w:val="000000"/>
              </w:rPr>
            </w:pPr>
            <w:r w:rsidRPr="00AB0FF0">
              <w:t>формирование отчетов по результатам сканирования.</w:t>
            </w:r>
          </w:p>
          <w:p w:rsidR="00BF0B81" w:rsidRPr="00AB0FF0" w:rsidRDefault="00BF0B81" w:rsidP="00BF0B81">
            <w:pPr>
              <w:pStyle w:val="af0"/>
              <w:numPr>
                <w:ilvl w:val="0"/>
                <w:numId w:val="46"/>
              </w:numPr>
              <w:ind w:left="0" w:firstLine="0"/>
              <w:jc w:val="both"/>
              <w:rPr>
                <w:rFonts w:ascii="Times New Roman" w:hAnsi="Times New Roman"/>
                <w:sz w:val="24"/>
                <w:szCs w:val="24"/>
              </w:rPr>
            </w:pPr>
            <w:r w:rsidRPr="00AB0FF0">
              <w:rPr>
                <w:rFonts w:ascii="Times New Roman" w:hAnsi="Times New Roman"/>
                <w:sz w:val="24"/>
                <w:szCs w:val="24"/>
              </w:rPr>
              <w:t>Управление СКАЗ должно осуществлятьс</w:t>
            </w:r>
            <w:r>
              <w:rPr>
                <w:rFonts w:ascii="Times New Roman" w:hAnsi="Times New Roman"/>
                <w:sz w:val="24"/>
                <w:szCs w:val="24"/>
              </w:rPr>
              <w:t>я с помощью графической консоли</w:t>
            </w:r>
            <w:r w:rsidRPr="00AB0FF0">
              <w:rPr>
                <w:rFonts w:ascii="Times New Roman" w:hAnsi="Times New Roman"/>
                <w:sz w:val="24"/>
                <w:szCs w:val="24"/>
              </w:rPr>
              <w:t>;</w:t>
            </w:r>
          </w:p>
          <w:p w:rsidR="00BF0B81" w:rsidRPr="00AB0FF0" w:rsidRDefault="00BF0B81" w:rsidP="00BF0B81">
            <w:pPr>
              <w:pStyle w:val="af0"/>
              <w:numPr>
                <w:ilvl w:val="0"/>
                <w:numId w:val="46"/>
              </w:numPr>
              <w:ind w:left="0" w:firstLine="0"/>
              <w:jc w:val="both"/>
              <w:rPr>
                <w:rFonts w:ascii="Times New Roman" w:hAnsi="Times New Roman"/>
                <w:sz w:val="24"/>
                <w:szCs w:val="24"/>
              </w:rPr>
            </w:pPr>
            <w:r w:rsidRPr="00AB0FF0">
              <w:rPr>
                <w:rFonts w:ascii="Times New Roman" w:hAnsi="Times New Roman"/>
                <w:sz w:val="24"/>
                <w:szCs w:val="24"/>
              </w:rPr>
              <w:t>СКАЗ должна реализовывать хранение решающих правил (сигнатур), сканируемых объектов ИТ-инфраструктуры и настроек подключения с использованием системы управления реляционными базами данных;</w:t>
            </w:r>
          </w:p>
          <w:p w:rsidR="00BF0B81" w:rsidRPr="00AB0FF0" w:rsidRDefault="00BF0B81" w:rsidP="00BF0B81">
            <w:pPr>
              <w:pStyle w:val="af0"/>
              <w:numPr>
                <w:ilvl w:val="0"/>
                <w:numId w:val="46"/>
              </w:numPr>
              <w:ind w:left="0" w:firstLine="0"/>
              <w:jc w:val="both"/>
              <w:rPr>
                <w:rFonts w:ascii="Times New Roman" w:hAnsi="Times New Roman"/>
                <w:sz w:val="24"/>
                <w:szCs w:val="24"/>
              </w:rPr>
            </w:pPr>
            <w:r w:rsidRPr="00AB0FF0">
              <w:rPr>
                <w:rFonts w:ascii="Times New Roman" w:hAnsi="Times New Roman"/>
                <w:sz w:val="24"/>
                <w:szCs w:val="24"/>
              </w:rPr>
              <w:t>СКАЗ должна реализовывать обновление базы данных уязвимостей;</w:t>
            </w:r>
          </w:p>
          <w:p w:rsidR="00BF0B81" w:rsidRPr="00F135F4" w:rsidRDefault="00BF0B81" w:rsidP="00BF0B81">
            <w:pPr>
              <w:pStyle w:val="af0"/>
              <w:numPr>
                <w:ilvl w:val="0"/>
                <w:numId w:val="46"/>
              </w:numPr>
              <w:ind w:left="0" w:firstLine="0"/>
              <w:jc w:val="both"/>
              <w:rPr>
                <w:rFonts w:ascii="Times New Roman" w:hAnsi="Times New Roman"/>
                <w:color w:val="000000"/>
                <w:sz w:val="24"/>
                <w:szCs w:val="24"/>
              </w:rPr>
            </w:pPr>
            <w:r w:rsidRPr="00AB0FF0">
              <w:rPr>
                <w:rFonts w:ascii="Times New Roman" w:hAnsi="Times New Roman"/>
                <w:sz w:val="24"/>
                <w:szCs w:val="24"/>
              </w:rPr>
              <w:t>СКАЗ должна поддерживать и иметь возможность проверки сетевого туннеля в безагентном режиме сканирования, с использованием привилегированных учетных записей и соответствующих стандартизованных протоколов</w:t>
            </w:r>
            <w:r>
              <w:rPr>
                <w:rFonts w:ascii="Times New Roman" w:hAnsi="Times New Roman"/>
                <w:sz w:val="24"/>
                <w:szCs w:val="24"/>
              </w:rPr>
              <w:t>.</w:t>
            </w:r>
          </w:p>
        </w:tc>
      </w:tr>
      <w:tr w:rsidR="00BF0B81" w:rsidTr="0027630F">
        <w:tc>
          <w:tcPr>
            <w:tcW w:w="657" w:type="dxa"/>
          </w:tcPr>
          <w:p w:rsidR="00BF0B81" w:rsidRPr="00164895" w:rsidRDefault="00BF0B81" w:rsidP="00BF0B81">
            <w:pPr>
              <w:pStyle w:val="af0"/>
              <w:numPr>
                <w:ilvl w:val="0"/>
                <w:numId w:val="11"/>
              </w:numPr>
              <w:ind w:left="502"/>
              <w:jc w:val="center"/>
              <w:rPr>
                <w:rFonts w:ascii="Times New Roman" w:hAnsi="Times New Roman"/>
                <w:sz w:val="24"/>
                <w:szCs w:val="24"/>
              </w:rPr>
            </w:pPr>
          </w:p>
        </w:tc>
        <w:tc>
          <w:tcPr>
            <w:tcW w:w="2598" w:type="dxa"/>
          </w:tcPr>
          <w:p w:rsidR="00BF0B81" w:rsidRPr="00560A3B" w:rsidRDefault="00BF0B81" w:rsidP="0027630F">
            <w:r>
              <w:rPr>
                <w:rFonts w:ascii="Times New Roman" w:hAnsi="Times New Roman"/>
                <w:sz w:val="24"/>
                <w:szCs w:val="24"/>
              </w:rPr>
              <w:t>М</w:t>
            </w:r>
            <w:r w:rsidRPr="00164895">
              <w:rPr>
                <w:rFonts w:ascii="Times New Roman" w:hAnsi="Times New Roman"/>
                <w:sz w:val="24"/>
                <w:szCs w:val="24"/>
              </w:rPr>
              <w:t>одуль</w:t>
            </w:r>
            <w:r>
              <w:rPr>
                <w:rFonts w:ascii="Times New Roman" w:hAnsi="Times New Roman"/>
                <w:sz w:val="24"/>
                <w:szCs w:val="24"/>
              </w:rPr>
              <w:t xml:space="preserve"> (система)</w:t>
            </w:r>
            <w:r w:rsidRPr="00164895">
              <w:rPr>
                <w:rFonts w:ascii="Times New Roman" w:hAnsi="Times New Roman"/>
                <w:sz w:val="24"/>
                <w:szCs w:val="24"/>
              </w:rPr>
              <w:t xml:space="preserve"> мониторинга событий информационной безопасности</w:t>
            </w:r>
            <w:r w:rsidRPr="00560A3B">
              <w:rPr>
                <w:rFonts w:ascii="Times New Roman" w:hAnsi="Times New Roman"/>
                <w:sz w:val="24"/>
                <w:szCs w:val="24"/>
              </w:rPr>
              <w:t xml:space="preserve"> (</w:t>
            </w:r>
            <w:r>
              <w:rPr>
                <w:rFonts w:ascii="Times New Roman" w:hAnsi="Times New Roman"/>
                <w:sz w:val="24"/>
                <w:szCs w:val="24"/>
              </w:rPr>
              <w:t>СМСИБ)</w:t>
            </w:r>
          </w:p>
        </w:tc>
        <w:tc>
          <w:tcPr>
            <w:tcW w:w="11531" w:type="dxa"/>
          </w:tcPr>
          <w:p w:rsidR="00BF0B81" w:rsidRPr="00CC163B" w:rsidRDefault="00BF0B81" w:rsidP="00BF0B81">
            <w:pPr>
              <w:pStyle w:val="af0"/>
              <w:numPr>
                <w:ilvl w:val="0"/>
                <w:numId w:val="43"/>
              </w:numPr>
              <w:jc w:val="both"/>
              <w:rPr>
                <w:rFonts w:ascii="Times New Roman" w:hAnsi="Times New Roman"/>
                <w:color w:val="000000"/>
                <w:sz w:val="24"/>
                <w:szCs w:val="24"/>
              </w:rPr>
            </w:pPr>
            <w:r w:rsidRPr="00CC163B">
              <w:rPr>
                <w:rFonts w:ascii="Times New Roman" w:hAnsi="Times New Roman"/>
                <w:color w:val="000000"/>
                <w:sz w:val="24"/>
                <w:szCs w:val="24"/>
              </w:rPr>
              <w:t>Система мониторинга событий информационной безопасности должна включать:</w:t>
            </w:r>
          </w:p>
          <w:p w:rsidR="00BF0B81" w:rsidRPr="007A7194" w:rsidRDefault="00BF0B81" w:rsidP="00BF0B81">
            <w:pPr>
              <w:pStyle w:val="110"/>
              <w:widowControl w:val="0"/>
              <w:numPr>
                <w:ilvl w:val="0"/>
                <w:numId w:val="25"/>
              </w:numPr>
              <w:spacing w:line="240" w:lineRule="auto"/>
              <w:ind w:left="204" w:hanging="204"/>
              <w:contextualSpacing/>
              <w:jc w:val="both"/>
            </w:pPr>
            <w:r w:rsidRPr="00B11529">
              <w:t>программный комплекс</w:t>
            </w:r>
            <w:r w:rsidRPr="00CC163B">
              <w:rPr>
                <w:color w:val="000000"/>
              </w:rPr>
              <w:t xml:space="preserve"> мониторинга событий информационной безопасности</w:t>
            </w:r>
            <w:r>
              <w:rPr>
                <w:color w:val="000000"/>
              </w:rPr>
              <w:t xml:space="preserve"> производительностью не менее 30 000 событий в секунду, обеспечивающий </w:t>
            </w:r>
            <w:r w:rsidRPr="002B0D4F">
              <w:t xml:space="preserve">единовременную работу с источниками событий </w:t>
            </w:r>
            <w:r>
              <w:t>информационной безопасности</w:t>
            </w:r>
            <w:r w:rsidRPr="002B0D4F">
              <w:t xml:space="preserve"> в объеме не менее 500</w:t>
            </w:r>
            <w:r>
              <w:t xml:space="preserve"> шт.</w:t>
            </w:r>
            <w:r w:rsidRPr="00607844">
              <w:rPr>
                <w:color w:val="000000"/>
              </w:rPr>
              <w:t>;</w:t>
            </w:r>
          </w:p>
          <w:p w:rsidR="00BF0B81" w:rsidRPr="00560A3B" w:rsidRDefault="00BF0B81" w:rsidP="00BF0B81">
            <w:pPr>
              <w:pStyle w:val="af0"/>
              <w:numPr>
                <w:ilvl w:val="0"/>
                <w:numId w:val="43"/>
              </w:numPr>
              <w:jc w:val="both"/>
            </w:pPr>
            <w:r w:rsidRPr="00560A3B">
              <w:rPr>
                <w:rFonts w:ascii="Times New Roman" w:hAnsi="Times New Roman"/>
                <w:color w:val="000000"/>
                <w:sz w:val="24"/>
                <w:szCs w:val="24"/>
              </w:rPr>
              <w:t>Срок</w:t>
            </w:r>
            <w:r w:rsidRPr="00B11529">
              <w:rPr>
                <w:rFonts w:ascii="Times New Roman" w:hAnsi="Times New Roman"/>
                <w:sz w:val="24"/>
                <w:szCs w:val="24"/>
              </w:rPr>
              <w:t xml:space="preserve"> действия </w:t>
            </w:r>
            <w:r w:rsidR="009101F3">
              <w:rPr>
                <w:rFonts w:ascii="Times New Roman" w:hAnsi="Times New Roman"/>
                <w:sz w:val="24"/>
                <w:szCs w:val="24"/>
              </w:rPr>
              <w:t>простой (неисключительной) лицензии</w:t>
            </w:r>
            <w:r>
              <w:rPr>
                <w:rFonts w:ascii="Times New Roman" w:hAnsi="Times New Roman"/>
                <w:sz w:val="24"/>
                <w:szCs w:val="24"/>
              </w:rPr>
              <w:t xml:space="preserve"> на использование программного комплекса</w:t>
            </w:r>
            <w:r w:rsidRPr="00B11529">
              <w:rPr>
                <w:rFonts w:ascii="Times New Roman" w:hAnsi="Times New Roman"/>
                <w:sz w:val="24"/>
                <w:szCs w:val="24"/>
              </w:rPr>
              <w:t xml:space="preserve">: не </w:t>
            </w:r>
            <w:r w:rsidRPr="00B11529">
              <w:rPr>
                <w:rFonts w:ascii="Times New Roman" w:hAnsi="Times New Roman"/>
                <w:sz w:val="24"/>
                <w:szCs w:val="24"/>
              </w:rPr>
              <w:lastRenderedPageBreak/>
              <w:t>менее 60 месяцев;</w:t>
            </w:r>
          </w:p>
          <w:p w:rsidR="00BF0B81" w:rsidRPr="00A12EC5" w:rsidRDefault="00BF0B81" w:rsidP="00BF0B81">
            <w:pPr>
              <w:pStyle w:val="af0"/>
              <w:numPr>
                <w:ilvl w:val="0"/>
                <w:numId w:val="43"/>
              </w:numPr>
              <w:ind w:left="0" w:firstLine="0"/>
              <w:jc w:val="both"/>
            </w:pPr>
            <w:r>
              <w:rPr>
                <w:rFonts w:ascii="Times New Roman" w:hAnsi="Times New Roman"/>
                <w:sz w:val="24"/>
                <w:szCs w:val="24"/>
              </w:rPr>
              <w:t xml:space="preserve">Программный комплекс </w:t>
            </w:r>
            <w:r>
              <w:rPr>
                <w:rFonts w:ascii="Times New Roman" w:hAnsi="Times New Roman"/>
                <w:color w:val="000000"/>
                <w:sz w:val="24"/>
                <w:szCs w:val="24"/>
              </w:rPr>
              <w:t>системы мониторинга событий информационной безопасности</w:t>
            </w:r>
            <w:r w:rsidRPr="00B11529">
              <w:rPr>
                <w:rFonts w:ascii="Times New Roman" w:hAnsi="Times New Roman"/>
                <w:sz w:val="24"/>
                <w:szCs w:val="24"/>
              </w:rPr>
              <w:t xml:space="preserve"> долж</w:t>
            </w:r>
            <w:r>
              <w:rPr>
                <w:rFonts w:ascii="Times New Roman" w:hAnsi="Times New Roman"/>
                <w:sz w:val="24"/>
                <w:szCs w:val="24"/>
              </w:rPr>
              <w:t>ен быть включен</w:t>
            </w:r>
            <w:r w:rsidRPr="00B11529">
              <w:rPr>
                <w:rFonts w:ascii="Times New Roman" w:hAnsi="Times New Roman"/>
                <w:sz w:val="24"/>
                <w:szCs w:val="24"/>
              </w:rPr>
              <w:t xml:space="preserve"> в Единый реестр российских программ для электронных вычислительных машин и баз данных;</w:t>
            </w:r>
          </w:p>
          <w:p w:rsidR="00BF0B81" w:rsidRPr="00560A3B" w:rsidRDefault="00BF0B81" w:rsidP="00BF0B81">
            <w:pPr>
              <w:pStyle w:val="af0"/>
              <w:numPr>
                <w:ilvl w:val="0"/>
                <w:numId w:val="43"/>
              </w:numPr>
              <w:ind w:left="0" w:firstLine="0"/>
              <w:jc w:val="both"/>
            </w:pPr>
            <w:r>
              <w:rPr>
                <w:rFonts w:ascii="Times New Roman" w:hAnsi="Times New Roman"/>
                <w:sz w:val="24"/>
                <w:szCs w:val="24"/>
              </w:rPr>
              <w:t>Подрядчик должен обеспечить разработку не менее 30 специфичных правил корреляции событий</w:t>
            </w:r>
            <w:r w:rsidRPr="00A12EC5">
              <w:rPr>
                <w:rFonts w:ascii="Times New Roman" w:hAnsi="Times New Roman"/>
                <w:sz w:val="24"/>
                <w:szCs w:val="24"/>
              </w:rPr>
              <w:t>;</w:t>
            </w:r>
          </w:p>
          <w:p w:rsidR="00BF0B81" w:rsidRPr="002B0D4F" w:rsidRDefault="00BF0B81" w:rsidP="00BF0B81">
            <w:pPr>
              <w:pStyle w:val="af0"/>
              <w:numPr>
                <w:ilvl w:val="0"/>
                <w:numId w:val="43"/>
              </w:numPr>
              <w:ind w:left="0" w:firstLine="0"/>
              <w:jc w:val="both"/>
              <w:rPr>
                <w:rFonts w:ascii="Times New Roman" w:hAnsi="Times New Roman"/>
                <w:sz w:val="24"/>
                <w:szCs w:val="24"/>
              </w:rPr>
            </w:pPr>
            <w:r>
              <w:rPr>
                <w:rFonts w:ascii="Times New Roman" w:hAnsi="Times New Roman"/>
                <w:sz w:val="24"/>
                <w:szCs w:val="24"/>
              </w:rPr>
              <w:t>СМСИБ должна</w:t>
            </w:r>
            <w:r w:rsidRPr="002B0D4F">
              <w:rPr>
                <w:rFonts w:ascii="Times New Roman" w:hAnsi="Times New Roman"/>
                <w:sz w:val="24"/>
                <w:szCs w:val="24"/>
              </w:rPr>
              <w:t xml:space="preserve"> обеспечивать</w:t>
            </w:r>
            <w:r>
              <w:rPr>
                <w:rFonts w:ascii="Times New Roman" w:hAnsi="Times New Roman"/>
                <w:sz w:val="24"/>
                <w:szCs w:val="24"/>
              </w:rPr>
              <w:t xml:space="preserve"> решение следующих общих задач:</w:t>
            </w:r>
          </w:p>
          <w:p w:rsidR="00BF0B81" w:rsidRPr="002B0D4F" w:rsidRDefault="00BF0B81" w:rsidP="00BF0B81">
            <w:pPr>
              <w:pStyle w:val="110"/>
              <w:widowControl w:val="0"/>
              <w:numPr>
                <w:ilvl w:val="0"/>
                <w:numId w:val="25"/>
              </w:numPr>
              <w:spacing w:line="240" w:lineRule="auto"/>
              <w:ind w:left="204" w:hanging="204"/>
              <w:contextualSpacing/>
              <w:jc w:val="both"/>
            </w:pPr>
            <w:r w:rsidRPr="00560A3B">
              <w:t>сбор</w:t>
            </w:r>
            <w:r w:rsidRPr="002B0D4F">
              <w:t>, обработка, отображение и долгосрочное хранение информации о событиях и подозрениях на инциденты информационной безопасности, выявляемых в инфраструктуре Заказчика;</w:t>
            </w:r>
          </w:p>
          <w:p w:rsidR="00BF0B81" w:rsidRPr="00560A3B" w:rsidRDefault="00BF0B81" w:rsidP="00BF0B81">
            <w:pPr>
              <w:pStyle w:val="110"/>
              <w:widowControl w:val="0"/>
              <w:numPr>
                <w:ilvl w:val="0"/>
                <w:numId w:val="25"/>
              </w:numPr>
              <w:spacing w:line="240" w:lineRule="auto"/>
              <w:ind w:left="204" w:hanging="204"/>
              <w:contextualSpacing/>
              <w:jc w:val="both"/>
            </w:pPr>
            <w:r w:rsidRPr="002B0D4F">
              <w:t>предоставление инструментов для анализа событий и расследования инциден</w:t>
            </w:r>
            <w:r>
              <w:t>тов информационной безопасности</w:t>
            </w:r>
            <w:r w:rsidRPr="00560A3B">
              <w:t>;</w:t>
            </w:r>
          </w:p>
          <w:p w:rsidR="00BF0B81" w:rsidRPr="00560A3B" w:rsidRDefault="00BF0B81" w:rsidP="00BF0B81">
            <w:pPr>
              <w:pStyle w:val="110"/>
              <w:widowControl w:val="0"/>
              <w:numPr>
                <w:ilvl w:val="0"/>
                <w:numId w:val="25"/>
              </w:numPr>
              <w:spacing w:line="240" w:lineRule="auto"/>
              <w:ind w:left="204" w:hanging="204"/>
              <w:contextualSpacing/>
              <w:jc w:val="both"/>
            </w:pPr>
            <w:r w:rsidRPr="002B0D4F">
              <w:t>предоставление</w:t>
            </w:r>
            <w:r w:rsidRPr="00560A3B">
              <w:t xml:space="preserve"> исходной информации для определения влияния события или подозрения на инцидент </w:t>
            </w:r>
            <w:r>
              <w:t>информационной безопасности (</w:t>
            </w:r>
            <w:r w:rsidRPr="00560A3B">
              <w:t>ИБ</w:t>
            </w:r>
            <w:r>
              <w:t>)</w:t>
            </w:r>
            <w:r w:rsidRPr="00560A3B">
              <w:t xml:space="preserve"> на сервисы Заказчика.</w:t>
            </w:r>
          </w:p>
          <w:p w:rsidR="00BF0B81" w:rsidRPr="00560A3B" w:rsidRDefault="00BF0B81" w:rsidP="00BF0B81">
            <w:pPr>
              <w:pStyle w:val="af0"/>
              <w:numPr>
                <w:ilvl w:val="0"/>
                <w:numId w:val="43"/>
              </w:numPr>
              <w:ind w:left="0" w:firstLine="0"/>
              <w:jc w:val="both"/>
            </w:pPr>
            <w:r w:rsidRPr="00560A3B">
              <w:rPr>
                <w:rFonts w:ascii="Times New Roman" w:hAnsi="Times New Roman"/>
                <w:sz w:val="24"/>
                <w:szCs w:val="24"/>
              </w:rPr>
              <w:t xml:space="preserve">СМСИБ </w:t>
            </w:r>
            <w:r>
              <w:rPr>
                <w:rFonts w:ascii="Times New Roman" w:hAnsi="Times New Roman"/>
                <w:sz w:val="24"/>
                <w:szCs w:val="24"/>
              </w:rPr>
              <w:t>должна</w:t>
            </w:r>
            <w:r w:rsidRPr="002B0D4F">
              <w:rPr>
                <w:rFonts w:ascii="Times New Roman" w:hAnsi="Times New Roman"/>
                <w:sz w:val="24"/>
                <w:szCs w:val="24"/>
              </w:rPr>
              <w:t xml:space="preserve"> представлять собой единую систему с иерархической функциональной структурой и централизованным пунктом управления</w:t>
            </w:r>
            <w:r w:rsidRPr="00560A3B">
              <w:rPr>
                <w:rFonts w:ascii="Times New Roman" w:hAnsi="Times New Roman"/>
                <w:sz w:val="24"/>
                <w:szCs w:val="24"/>
              </w:rPr>
              <w:t>;</w:t>
            </w:r>
          </w:p>
          <w:p w:rsidR="00BF0B81" w:rsidRPr="002B0D4F" w:rsidRDefault="00BF0B81" w:rsidP="00BF0B81">
            <w:pPr>
              <w:pStyle w:val="af0"/>
              <w:numPr>
                <w:ilvl w:val="0"/>
                <w:numId w:val="43"/>
              </w:numPr>
              <w:ind w:left="0" w:firstLine="0"/>
              <w:jc w:val="both"/>
              <w:rPr>
                <w:rFonts w:ascii="Times New Roman" w:hAnsi="Times New Roman"/>
                <w:sz w:val="24"/>
                <w:szCs w:val="24"/>
              </w:rPr>
            </w:pPr>
            <w:r w:rsidRPr="00560A3B">
              <w:rPr>
                <w:rFonts w:ascii="Times New Roman" w:hAnsi="Times New Roman"/>
                <w:sz w:val="24"/>
                <w:szCs w:val="24"/>
              </w:rPr>
              <w:t xml:space="preserve">СМСИБ должна </w:t>
            </w:r>
            <w:r w:rsidRPr="002B0D4F">
              <w:rPr>
                <w:rFonts w:ascii="Times New Roman" w:hAnsi="Times New Roman"/>
                <w:sz w:val="24"/>
                <w:szCs w:val="24"/>
              </w:rPr>
              <w:t>включать следующие функциональные подсистемы:</w:t>
            </w:r>
          </w:p>
          <w:p w:rsidR="00BF0B81" w:rsidRPr="002B0D4F" w:rsidRDefault="00BF0B81" w:rsidP="00BF0B81">
            <w:pPr>
              <w:pStyle w:val="110"/>
              <w:widowControl w:val="0"/>
              <w:numPr>
                <w:ilvl w:val="0"/>
                <w:numId w:val="25"/>
              </w:numPr>
              <w:spacing w:line="240" w:lineRule="auto"/>
              <w:ind w:left="204" w:hanging="204"/>
              <w:contextualSpacing/>
              <w:jc w:val="both"/>
            </w:pPr>
            <w:r w:rsidRPr="002B0D4F">
              <w:t>подси</w:t>
            </w:r>
            <w:r>
              <w:t xml:space="preserve">стема сбора и обработки событий </w:t>
            </w:r>
            <w:r w:rsidRPr="002B0D4F">
              <w:t>ИБ;</w:t>
            </w:r>
          </w:p>
          <w:p w:rsidR="00BF0B81" w:rsidRPr="002B0D4F" w:rsidRDefault="00BF0B81" w:rsidP="00BF0B81">
            <w:pPr>
              <w:pStyle w:val="110"/>
              <w:widowControl w:val="0"/>
              <w:numPr>
                <w:ilvl w:val="0"/>
                <w:numId w:val="25"/>
              </w:numPr>
              <w:spacing w:line="240" w:lineRule="auto"/>
              <w:ind w:left="204" w:hanging="204"/>
              <w:contextualSpacing/>
              <w:jc w:val="both"/>
            </w:pPr>
            <w:r w:rsidRPr="002B0D4F">
              <w:t>подсистема хранения событий ИБ;</w:t>
            </w:r>
          </w:p>
          <w:p w:rsidR="00BF0B81" w:rsidRPr="002B0D4F" w:rsidRDefault="00BF0B81" w:rsidP="00BF0B81">
            <w:pPr>
              <w:pStyle w:val="110"/>
              <w:widowControl w:val="0"/>
              <w:numPr>
                <w:ilvl w:val="0"/>
                <w:numId w:val="25"/>
              </w:numPr>
              <w:spacing w:line="240" w:lineRule="auto"/>
              <w:ind w:left="204" w:hanging="204"/>
              <w:contextualSpacing/>
              <w:jc w:val="both"/>
            </w:pPr>
            <w:r w:rsidRPr="002B0D4F">
              <w:t>подсистема корреляции событий ИБ;</w:t>
            </w:r>
          </w:p>
          <w:p w:rsidR="00BF0B81" w:rsidRPr="002B0D4F" w:rsidRDefault="00BF0B81" w:rsidP="00BF0B81">
            <w:pPr>
              <w:pStyle w:val="110"/>
              <w:widowControl w:val="0"/>
              <w:numPr>
                <w:ilvl w:val="0"/>
                <w:numId w:val="25"/>
              </w:numPr>
              <w:spacing w:line="240" w:lineRule="auto"/>
              <w:ind w:left="204" w:hanging="204"/>
              <w:contextualSpacing/>
              <w:jc w:val="both"/>
            </w:pPr>
            <w:r w:rsidRPr="002B0D4F">
              <w:t>подсистема поиска событий и подозрений на инциденты ИБ;</w:t>
            </w:r>
          </w:p>
          <w:p w:rsidR="00BF0B81" w:rsidRPr="002B0D4F" w:rsidRDefault="00BF0B81" w:rsidP="00BF0B81">
            <w:pPr>
              <w:pStyle w:val="110"/>
              <w:widowControl w:val="0"/>
              <w:numPr>
                <w:ilvl w:val="0"/>
                <w:numId w:val="25"/>
              </w:numPr>
              <w:spacing w:line="240" w:lineRule="auto"/>
              <w:ind w:left="204" w:hanging="204"/>
              <w:contextualSpacing/>
              <w:jc w:val="both"/>
            </w:pPr>
            <w:r w:rsidRPr="002B0D4F">
              <w:t>подсистема регистрации инцидентов;</w:t>
            </w:r>
          </w:p>
          <w:p w:rsidR="00BF0B81" w:rsidRPr="002B0D4F" w:rsidRDefault="00BF0B81" w:rsidP="00BF0B81">
            <w:pPr>
              <w:pStyle w:val="110"/>
              <w:widowControl w:val="0"/>
              <w:numPr>
                <w:ilvl w:val="0"/>
                <w:numId w:val="25"/>
              </w:numPr>
              <w:spacing w:line="240" w:lineRule="auto"/>
              <w:ind w:left="204" w:hanging="204"/>
              <w:contextualSpacing/>
              <w:jc w:val="both"/>
            </w:pPr>
            <w:r w:rsidRPr="002B0D4F">
              <w:t xml:space="preserve">подсистема обеспечения </w:t>
            </w:r>
            <w:r>
              <w:t>ИБ</w:t>
            </w:r>
            <w:r w:rsidRPr="002B0D4F">
              <w:t xml:space="preserve"> самой системы;</w:t>
            </w:r>
          </w:p>
          <w:p w:rsidR="00BF0B81" w:rsidRPr="00560A3B" w:rsidRDefault="00BF0B81" w:rsidP="00BF0B81">
            <w:pPr>
              <w:pStyle w:val="110"/>
              <w:widowControl w:val="0"/>
              <w:numPr>
                <w:ilvl w:val="0"/>
                <w:numId w:val="25"/>
              </w:numPr>
              <w:spacing w:line="240" w:lineRule="auto"/>
              <w:ind w:left="204" w:hanging="204"/>
              <w:contextualSpacing/>
              <w:jc w:val="both"/>
            </w:pPr>
            <w:r w:rsidRPr="002B0D4F">
              <w:t>подсистемы</w:t>
            </w:r>
            <w:r w:rsidRPr="00162805">
              <w:t xml:space="preserve"> управления.</w:t>
            </w:r>
          </w:p>
          <w:p w:rsidR="00BF0B81" w:rsidRPr="002B0D4F" w:rsidRDefault="00BF0B81" w:rsidP="00BF0B81">
            <w:pPr>
              <w:pStyle w:val="af0"/>
              <w:numPr>
                <w:ilvl w:val="0"/>
                <w:numId w:val="43"/>
              </w:numPr>
              <w:ind w:left="0" w:firstLine="0"/>
              <w:jc w:val="both"/>
              <w:rPr>
                <w:rFonts w:ascii="Times New Roman" w:hAnsi="Times New Roman"/>
                <w:sz w:val="24"/>
                <w:szCs w:val="24"/>
              </w:rPr>
            </w:pPr>
            <w:r w:rsidRPr="00162805">
              <w:rPr>
                <w:rFonts w:ascii="Times New Roman" w:hAnsi="Times New Roman"/>
                <w:sz w:val="24"/>
                <w:szCs w:val="24"/>
              </w:rPr>
              <w:t xml:space="preserve">СМСИБ должна </w:t>
            </w:r>
            <w:r w:rsidRPr="002B0D4F">
              <w:rPr>
                <w:rFonts w:ascii="Times New Roman" w:hAnsi="Times New Roman"/>
                <w:sz w:val="24"/>
                <w:szCs w:val="24"/>
              </w:rPr>
              <w:t>обеспечить выполнение следующих функций:</w:t>
            </w:r>
          </w:p>
          <w:p w:rsidR="00BF0B81" w:rsidRPr="002B0D4F" w:rsidRDefault="00BF0B81" w:rsidP="00BF0B81">
            <w:pPr>
              <w:pStyle w:val="110"/>
              <w:widowControl w:val="0"/>
              <w:numPr>
                <w:ilvl w:val="0"/>
                <w:numId w:val="25"/>
              </w:numPr>
              <w:spacing w:line="240" w:lineRule="auto"/>
              <w:ind w:left="204" w:hanging="204"/>
              <w:contextualSpacing/>
              <w:jc w:val="both"/>
            </w:pPr>
            <w:r w:rsidRPr="002B0D4F">
              <w:t xml:space="preserve">консолидация и хранение информации о инцидентах ИБ, регистрируемых </w:t>
            </w:r>
            <w:r>
              <w:t>СМСИБ</w:t>
            </w:r>
            <w:r w:rsidRPr="002B0D4F">
              <w:t xml:space="preserve"> с целью выявления подозрений на инциденты ИБ;</w:t>
            </w:r>
          </w:p>
          <w:p w:rsidR="008B5342" w:rsidRDefault="00BF0B81" w:rsidP="00BF0B81">
            <w:pPr>
              <w:pStyle w:val="110"/>
              <w:widowControl w:val="0"/>
              <w:numPr>
                <w:ilvl w:val="0"/>
                <w:numId w:val="25"/>
              </w:numPr>
              <w:spacing w:line="240" w:lineRule="auto"/>
              <w:ind w:left="204" w:hanging="204"/>
              <w:contextualSpacing/>
              <w:jc w:val="both"/>
            </w:pPr>
            <w:r w:rsidRPr="002B0D4F">
              <w:t>анализ информации о подозрениях на инциденты ИБ с целью их подтверждения и назначения для последующего реагирования;</w:t>
            </w:r>
          </w:p>
          <w:p w:rsidR="00BF0B81" w:rsidRPr="002B0D4F" w:rsidRDefault="00BF0B81" w:rsidP="00BF0B81">
            <w:pPr>
              <w:pStyle w:val="110"/>
              <w:widowControl w:val="0"/>
              <w:numPr>
                <w:ilvl w:val="0"/>
                <w:numId w:val="25"/>
              </w:numPr>
              <w:spacing w:line="240" w:lineRule="auto"/>
              <w:ind w:left="204" w:hanging="204"/>
              <w:contextualSpacing/>
              <w:jc w:val="both"/>
            </w:pPr>
            <w:r w:rsidRPr="002B0D4F">
              <w:t>сбор и систематизация данных для проведения специалистами по ИБ последующего анализа причин и источников инцидентов информационной безопасности для определения корректирующих действий по снижению вероятности наступления аналогичных инцидентов информационной безопасности в будущем;</w:t>
            </w:r>
          </w:p>
          <w:p w:rsidR="00BF0B81" w:rsidRPr="002B0D4F" w:rsidRDefault="00BF0B81" w:rsidP="00BF0B81">
            <w:pPr>
              <w:pStyle w:val="110"/>
              <w:widowControl w:val="0"/>
              <w:numPr>
                <w:ilvl w:val="0"/>
                <w:numId w:val="25"/>
              </w:numPr>
              <w:spacing w:line="240" w:lineRule="auto"/>
              <w:ind w:left="204" w:hanging="204"/>
              <w:contextualSpacing/>
              <w:jc w:val="both"/>
            </w:pPr>
            <w:r w:rsidRPr="002B0D4F">
              <w:t>обобщенное представление информации о выявленных подозрениях на инциденты ИБ на единой консоли;</w:t>
            </w:r>
          </w:p>
          <w:p w:rsidR="00BF0B81" w:rsidRPr="002B0D4F" w:rsidRDefault="00BF0B81" w:rsidP="00BF0B81">
            <w:pPr>
              <w:pStyle w:val="110"/>
              <w:widowControl w:val="0"/>
              <w:numPr>
                <w:ilvl w:val="0"/>
                <w:numId w:val="25"/>
              </w:numPr>
              <w:spacing w:line="240" w:lineRule="auto"/>
              <w:ind w:left="204" w:hanging="204"/>
              <w:contextualSpacing/>
              <w:jc w:val="both"/>
            </w:pPr>
            <w:r w:rsidRPr="002B0D4F">
              <w:lastRenderedPageBreak/>
              <w:t>уведомление ответственных сотрудников ИБ об обнаружении инцидентов</w:t>
            </w:r>
            <w:r w:rsidR="006000A9">
              <w:t xml:space="preserve"> (</w:t>
            </w:r>
            <w:r w:rsidRPr="002B0D4F">
              <w:t>подозрений на инцидент</w:t>
            </w:r>
            <w:r w:rsidR="006000A9">
              <w:t>)</w:t>
            </w:r>
            <w:r w:rsidRPr="002B0D4F">
              <w:t>;</w:t>
            </w:r>
          </w:p>
          <w:p w:rsidR="00BF0B81" w:rsidRPr="00162805" w:rsidRDefault="00BF0B81" w:rsidP="00BF0B81">
            <w:pPr>
              <w:pStyle w:val="110"/>
              <w:widowControl w:val="0"/>
              <w:numPr>
                <w:ilvl w:val="0"/>
                <w:numId w:val="25"/>
              </w:numPr>
              <w:spacing w:line="240" w:lineRule="auto"/>
              <w:ind w:left="204" w:hanging="204"/>
              <w:contextualSpacing/>
              <w:jc w:val="both"/>
            </w:pPr>
            <w:r w:rsidRPr="002B0D4F">
              <w:t>администрирование</w:t>
            </w:r>
            <w:r>
              <w:rPr>
                <w:lang w:val="en-US"/>
              </w:rPr>
              <w:t>;</w:t>
            </w:r>
          </w:p>
          <w:p w:rsidR="00BF0B81" w:rsidRDefault="00BF0B81" w:rsidP="00BF0B81">
            <w:pPr>
              <w:pStyle w:val="110"/>
              <w:widowControl w:val="0"/>
              <w:numPr>
                <w:ilvl w:val="0"/>
                <w:numId w:val="25"/>
              </w:numPr>
              <w:spacing w:line="240" w:lineRule="auto"/>
              <w:ind w:left="204" w:hanging="204"/>
              <w:contextualSpacing/>
              <w:jc w:val="both"/>
            </w:pPr>
            <w:r w:rsidRPr="002B0D4F">
              <w:t>мониторинг</w:t>
            </w:r>
            <w:r w:rsidRPr="00162805">
              <w:t xml:space="preserve"> состояния, устранение сбоев и отказов программного обеспечения.</w:t>
            </w:r>
          </w:p>
          <w:p w:rsidR="00BF0B81" w:rsidRPr="00162805" w:rsidRDefault="00BF0B81" w:rsidP="00BF0B81">
            <w:pPr>
              <w:pStyle w:val="af0"/>
              <w:numPr>
                <w:ilvl w:val="0"/>
                <w:numId w:val="43"/>
              </w:numPr>
              <w:ind w:left="0" w:firstLine="0"/>
              <w:jc w:val="both"/>
            </w:pPr>
            <w:r w:rsidRPr="00162805">
              <w:rPr>
                <w:rFonts w:ascii="Times New Roman" w:hAnsi="Times New Roman"/>
                <w:sz w:val="24"/>
                <w:szCs w:val="24"/>
              </w:rPr>
              <w:t>Требования к функциональным подсистемам СМСИБ:</w:t>
            </w:r>
          </w:p>
          <w:p w:rsidR="00BF0B81" w:rsidRPr="002B0D4F" w:rsidRDefault="00BF0B81" w:rsidP="00BF0B81">
            <w:pPr>
              <w:pStyle w:val="af0"/>
              <w:numPr>
                <w:ilvl w:val="1"/>
                <w:numId w:val="43"/>
              </w:numPr>
              <w:ind w:left="431"/>
              <w:jc w:val="both"/>
              <w:rPr>
                <w:rFonts w:ascii="Times New Roman" w:hAnsi="Times New Roman"/>
                <w:sz w:val="24"/>
                <w:szCs w:val="24"/>
              </w:rPr>
            </w:pPr>
            <w:bookmarkStart w:id="114" w:name="_Toc473019318"/>
            <w:r w:rsidRPr="002B0D4F">
              <w:rPr>
                <w:rFonts w:ascii="Times New Roman" w:hAnsi="Times New Roman"/>
                <w:sz w:val="24"/>
                <w:szCs w:val="24"/>
              </w:rPr>
              <w:t xml:space="preserve">Подсистема </w:t>
            </w:r>
            <w:bookmarkEnd w:id="114"/>
            <w:r w:rsidRPr="002B0D4F">
              <w:rPr>
                <w:rFonts w:ascii="Times New Roman" w:hAnsi="Times New Roman"/>
                <w:sz w:val="24"/>
                <w:szCs w:val="24"/>
              </w:rPr>
              <w:t>сбора и обработки событий ИБ</w:t>
            </w:r>
            <w:r>
              <w:rPr>
                <w:rFonts w:ascii="Times New Roman" w:hAnsi="Times New Roman"/>
                <w:sz w:val="24"/>
                <w:szCs w:val="24"/>
              </w:rPr>
              <w:t xml:space="preserve"> </w:t>
            </w:r>
            <w:r w:rsidRPr="002B0D4F">
              <w:rPr>
                <w:rFonts w:ascii="Times New Roman" w:hAnsi="Times New Roman"/>
                <w:sz w:val="24"/>
                <w:szCs w:val="24"/>
              </w:rPr>
              <w:t>должна обеспечивать реализацию следующего набора типовых действий:</w:t>
            </w:r>
          </w:p>
          <w:p w:rsidR="00BF0B81" w:rsidRPr="00162805" w:rsidRDefault="00BF0B81" w:rsidP="00BF0B81">
            <w:pPr>
              <w:pStyle w:val="110"/>
              <w:widowControl w:val="0"/>
              <w:numPr>
                <w:ilvl w:val="0"/>
                <w:numId w:val="25"/>
              </w:numPr>
              <w:spacing w:line="240" w:lineRule="auto"/>
              <w:ind w:left="204" w:hanging="204"/>
              <w:contextualSpacing/>
              <w:jc w:val="both"/>
            </w:pPr>
            <w:r w:rsidRPr="002B0D4F">
              <w:t>автоматизированный</w:t>
            </w:r>
            <w:r w:rsidRPr="00162805">
              <w:t xml:space="preserve"> сбор и нормализация событий ИБ, включая:</w:t>
            </w:r>
          </w:p>
          <w:p w:rsidR="00BF0B81" w:rsidRPr="002B0D4F" w:rsidRDefault="00BF0B81" w:rsidP="00BF0B81">
            <w:pPr>
              <w:pStyle w:val="110"/>
              <w:widowControl w:val="0"/>
              <w:numPr>
                <w:ilvl w:val="1"/>
                <w:numId w:val="25"/>
              </w:numPr>
              <w:spacing w:line="240" w:lineRule="auto"/>
              <w:ind w:left="573"/>
              <w:contextualSpacing/>
              <w:jc w:val="both"/>
            </w:pPr>
            <w:r w:rsidRPr="002B0D4F">
              <w:t>присвоение событиям категорий в соответствии с типом зарегистрированного события;</w:t>
            </w:r>
          </w:p>
          <w:p w:rsidR="00BF0B81" w:rsidRPr="002B0D4F" w:rsidRDefault="00BF0B81" w:rsidP="00BF0B81">
            <w:pPr>
              <w:pStyle w:val="110"/>
              <w:widowControl w:val="0"/>
              <w:numPr>
                <w:ilvl w:val="1"/>
                <w:numId w:val="25"/>
              </w:numPr>
              <w:spacing w:line="240" w:lineRule="auto"/>
              <w:ind w:left="573"/>
              <w:contextualSpacing/>
              <w:jc w:val="both"/>
            </w:pPr>
            <w:r w:rsidRPr="002B0D4F">
              <w:t>присвоение событию степени критичности;</w:t>
            </w:r>
          </w:p>
          <w:p w:rsidR="00BF0B81" w:rsidRPr="002B0D4F" w:rsidRDefault="00BF0B81" w:rsidP="00BF0B81">
            <w:pPr>
              <w:pStyle w:val="110"/>
              <w:widowControl w:val="0"/>
              <w:numPr>
                <w:ilvl w:val="1"/>
                <w:numId w:val="25"/>
              </w:numPr>
              <w:spacing w:line="240" w:lineRule="auto"/>
              <w:ind w:left="573"/>
              <w:contextualSpacing/>
              <w:jc w:val="both"/>
            </w:pPr>
            <w:r w:rsidRPr="002B0D4F">
              <w:t>приведение событий ИБ к единому формату;</w:t>
            </w:r>
          </w:p>
          <w:p w:rsidR="00BF0B81" w:rsidRPr="002B0D4F" w:rsidRDefault="00BF0B81" w:rsidP="00BF0B81">
            <w:pPr>
              <w:pStyle w:val="110"/>
              <w:widowControl w:val="0"/>
              <w:numPr>
                <w:ilvl w:val="1"/>
                <w:numId w:val="25"/>
              </w:numPr>
              <w:spacing w:line="240" w:lineRule="auto"/>
              <w:ind w:left="573"/>
              <w:contextualSpacing/>
              <w:jc w:val="both"/>
            </w:pPr>
            <w:r w:rsidRPr="002B0D4F">
              <w:t>сохранение исходного события и нормализованного;</w:t>
            </w:r>
          </w:p>
          <w:p w:rsidR="00BF0B81" w:rsidRPr="002B0D4F" w:rsidRDefault="00BF0B81" w:rsidP="00BF0B81">
            <w:pPr>
              <w:pStyle w:val="110"/>
              <w:widowControl w:val="0"/>
              <w:numPr>
                <w:ilvl w:val="1"/>
                <w:numId w:val="25"/>
              </w:numPr>
              <w:spacing w:line="240" w:lineRule="auto"/>
              <w:ind w:left="573"/>
              <w:contextualSpacing/>
              <w:jc w:val="both"/>
            </w:pPr>
            <w:r w:rsidRPr="002B0D4F">
              <w:t>нормализация объединенного потока событий от различных источников;</w:t>
            </w:r>
          </w:p>
          <w:p w:rsidR="00BF0B81" w:rsidRPr="002B0D4F" w:rsidRDefault="00BF0B81" w:rsidP="00BF0B81">
            <w:pPr>
              <w:pStyle w:val="110"/>
              <w:widowControl w:val="0"/>
              <w:numPr>
                <w:ilvl w:val="1"/>
                <w:numId w:val="25"/>
              </w:numPr>
              <w:spacing w:line="240" w:lineRule="auto"/>
              <w:ind w:left="573"/>
              <w:contextualSpacing/>
              <w:jc w:val="both"/>
            </w:pPr>
            <w:r w:rsidRPr="002B0D4F">
              <w:t xml:space="preserve">передача информации о событиях ИБ и сетевых потоках в подсистему управления инцидентами ИБ, </w:t>
            </w:r>
            <w:r>
              <w:t>подсистему хранения событий ИБ.</w:t>
            </w:r>
          </w:p>
          <w:p w:rsidR="00BF0B81" w:rsidRPr="002B0D4F" w:rsidRDefault="00BF0B81" w:rsidP="00BF0B81">
            <w:pPr>
              <w:pStyle w:val="110"/>
              <w:widowControl w:val="0"/>
              <w:numPr>
                <w:ilvl w:val="0"/>
                <w:numId w:val="25"/>
              </w:numPr>
              <w:spacing w:line="240" w:lineRule="auto"/>
              <w:ind w:left="204" w:hanging="204"/>
              <w:contextualSpacing/>
              <w:jc w:val="both"/>
            </w:pPr>
            <w:r w:rsidRPr="002B0D4F">
              <w:t>поддержка передачи событий в другие системы;</w:t>
            </w:r>
          </w:p>
          <w:p w:rsidR="00BF0B81" w:rsidRPr="00607844" w:rsidRDefault="00BF0B81" w:rsidP="00BF0B81">
            <w:pPr>
              <w:pStyle w:val="110"/>
              <w:widowControl w:val="0"/>
              <w:numPr>
                <w:ilvl w:val="0"/>
                <w:numId w:val="25"/>
              </w:numPr>
              <w:spacing w:line="240" w:lineRule="auto"/>
              <w:ind w:left="204" w:hanging="204"/>
              <w:contextualSpacing/>
              <w:jc w:val="both"/>
            </w:pPr>
            <w:r w:rsidRPr="002B0D4F">
              <w:t>события</w:t>
            </w:r>
            <w:r w:rsidRPr="00607844">
              <w:t xml:space="preserve"> должны содержать как минимум следующую информацию:</w:t>
            </w:r>
          </w:p>
          <w:p w:rsidR="00BF0B81" w:rsidRPr="002B0D4F" w:rsidRDefault="00BF0B81" w:rsidP="00BF0B81">
            <w:pPr>
              <w:pStyle w:val="110"/>
              <w:widowControl w:val="0"/>
              <w:numPr>
                <w:ilvl w:val="1"/>
                <w:numId w:val="25"/>
              </w:numPr>
              <w:spacing w:line="240" w:lineRule="auto"/>
              <w:ind w:left="573"/>
              <w:contextualSpacing/>
              <w:jc w:val="both"/>
            </w:pPr>
            <w:r w:rsidRPr="002B0D4F">
              <w:t>дата и время возникновения события;</w:t>
            </w:r>
          </w:p>
          <w:p w:rsidR="00BF0B81" w:rsidRPr="002B0D4F" w:rsidRDefault="00BF0B81" w:rsidP="00BF0B81">
            <w:pPr>
              <w:pStyle w:val="110"/>
              <w:widowControl w:val="0"/>
              <w:numPr>
                <w:ilvl w:val="1"/>
                <w:numId w:val="25"/>
              </w:numPr>
              <w:spacing w:line="240" w:lineRule="auto"/>
              <w:ind w:left="573"/>
              <w:contextualSpacing/>
              <w:jc w:val="both"/>
            </w:pPr>
            <w:r w:rsidRPr="002B0D4F">
              <w:t>источник (адрес или хост);</w:t>
            </w:r>
          </w:p>
          <w:p w:rsidR="00BF0B81" w:rsidRPr="002B0D4F" w:rsidRDefault="00BF0B81" w:rsidP="00BF0B81">
            <w:pPr>
              <w:pStyle w:val="110"/>
              <w:widowControl w:val="0"/>
              <w:numPr>
                <w:ilvl w:val="1"/>
                <w:numId w:val="25"/>
              </w:numPr>
              <w:spacing w:line="240" w:lineRule="auto"/>
              <w:ind w:left="573"/>
              <w:contextualSpacing/>
              <w:jc w:val="both"/>
            </w:pPr>
            <w:r w:rsidRPr="002B0D4F">
              <w:t>уникальный идентификатор события;</w:t>
            </w:r>
          </w:p>
          <w:p w:rsidR="00BF0B81" w:rsidRPr="002B0D4F" w:rsidRDefault="00BF0B81" w:rsidP="00BF0B81">
            <w:pPr>
              <w:pStyle w:val="110"/>
              <w:widowControl w:val="0"/>
              <w:numPr>
                <w:ilvl w:val="1"/>
                <w:numId w:val="25"/>
              </w:numPr>
              <w:spacing w:line="240" w:lineRule="auto"/>
              <w:ind w:left="573"/>
              <w:contextualSpacing/>
              <w:jc w:val="both"/>
            </w:pPr>
            <w:r w:rsidRPr="002B0D4F">
              <w:t>тип (категория) события;</w:t>
            </w:r>
          </w:p>
          <w:p w:rsidR="00BF0B81" w:rsidRPr="002B0D4F" w:rsidRDefault="00BF0B81" w:rsidP="00BF0B81">
            <w:pPr>
              <w:pStyle w:val="110"/>
              <w:widowControl w:val="0"/>
              <w:numPr>
                <w:ilvl w:val="1"/>
                <w:numId w:val="25"/>
              </w:numPr>
              <w:spacing w:line="240" w:lineRule="auto"/>
              <w:ind w:left="573"/>
              <w:contextualSpacing/>
              <w:jc w:val="both"/>
            </w:pPr>
            <w:r w:rsidRPr="002B0D4F">
              <w:t>описание события;</w:t>
            </w:r>
          </w:p>
          <w:p w:rsidR="00BF0B81" w:rsidRPr="002B0D4F" w:rsidRDefault="00BF0B81" w:rsidP="00BF0B81">
            <w:pPr>
              <w:pStyle w:val="110"/>
              <w:widowControl w:val="0"/>
              <w:numPr>
                <w:ilvl w:val="1"/>
                <w:numId w:val="25"/>
              </w:numPr>
              <w:spacing w:line="240" w:lineRule="auto"/>
              <w:ind w:left="573"/>
              <w:contextualSpacing/>
              <w:jc w:val="both"/>
            </w:pPr>
            <w:r w:rsidRPr="002B0D4F">
              <w:t>критичность (приоритет) события;</w:t>
            </w:r>
          </w:p>
          <w:p w:rsidR="00BF0B81" w:rsidRPr="002B0D4F" w:rsidRDefault="00BF0B81" w:rsidP="00BF0B81">
            <w:pPr>
              <w:pStyle w:val="110"/>
              <w:widowControl w:val="0"/>
              <w:numPr>
                <w:ilvl w:val="1"/>
                <w:numId w:val="25"/>
              </w:numPr>
              <w:spacing w:line="240" w:lineRule="auto"/>
              <w:ind w:left="573"/>
              <w:contextualSpacing/>
              <w:jc w:val="both"/>
            </w:pPr>
            <w:r w:rsidRPr="002B0D4F">
              <w:t>время</w:t>
            </w:r>
            <w:r>
              <w:t xml:space="preserve"> получения события от источника.</w:t>
            </w:r>
          </w:p>
          <w:p w:rsidR="00BF0B81" w:rsidRPr="00607844" w:rsidRDefault="00BF0B81" w:rsidP="00BF0B81">
            <w:pPr>
              <w:pStyle w:val="af0"/>
              <w:numPr>
                <w:ilvl w:val="1"/>
                <w:numId w:val="43"/>
              </w:numPr>
              <w:ind w:left="431"/>
              <w:jc w:val="both"/>
              <w:rPr>
                <w:rFonts w:ascii="Times New Roman" w:hAnsi="Times New Roman"/>
                <w:sz w:val="24"/>
                <w:szCs w:val="24"/>
              </w:rPr>
            </w:pPr>
            <w:r w:rsidRPr="002B0D4F">
              <w:rPr>
                <w:rFonts w:ascii="Times New Roman" w:hAnsi="Times New Roman"/>
                <w:sz w:val="24"/>
                <w:szCs w:val="24"/>
              </w:rPr>
              <w:t>Подсистема хранения событий ИБ должна быть реализована в виде единого распределенного хранилища и обеспечивать реализацию следующего набора типовых действий:</w:t>
            </w:r>
          </w:p>
          <w:p w:rsidR="00BF0B81" w:rsidRPr="002B0D4F" w:rsidRDefault="00BF0B81" w:rsidP="00BF0B81">
            <w:pPr>
              <w:pStyle w:val="110"/>
              <w:widowControl w:val="0"/>
              <w:numPr>
                <w:ilvl w:val="0"/>
                <w:numId w:val="25"/>
              </w:numPr>
              <w:spacing w:line="240" w:lineRule="auto"/>
              <w:ind w:left="204" w:hanging="204"/>
              <w:contextualSpacing/>
              <w:jc w:val="both"/>
            </w:pPr>
            <w:r w:rsidRPr="002B0D4F">
              <w:t>долгосрочное хранение событий ИБ как в нормализованном, так и в исходном виде;</w:t>
            </w:r>
          </w:p>
          <w:p w:rsidR="00BF0B81" w:rsidRPr="002B0D4F" w:rsidRDefault="00BF0B81" w:rsidP="00BF0B81">
            <w:pPr>
              <w:pStyle w:val="110"/>
              <w:widowControl w:val="0"/>
              <w:numPr>
                <w:ilvl w:val="0"/>
                <w:numId w:val="25"/>
              </w:numPr>
              <w:spacing w:line="240" w:lineRule="auto"/>
              <w:ind w:left="204" w:hanging="204"/>
              <w:contextualSpacing/>
              <w:jc w:val="both"/>
            </w:pPr>
            <w:r w:rsidRPr="002B0D4F">
              <w:t>хранение событий ИБ в сжатом виде для экономии объема требуемого места в хранилище;</w:t>
            </w:r>
          </w:p>
          <w:p w:rsidR="00BF0B81" w:rsidRPr="002B0D4F" w:rsidRDefault="00BF0B81" w:rsidP="00BF0B81">
            <w:pPr>
              <w:pStyle w:val="110"/>
              <w:widowControl w:val="0"/>
              <w:numPr>
                <w:ilvl w:val="0"/>
                <w:numId w:val="25"/>
              </w:numPr>
              <w:spacing w:line="240" w:lineRule="auto"/>
              <w:ind w:left="204" w:hanging="204"/>
              <w:contextualSpacing/>
              <w:jc w:val="both"/>
            </w:pPr>
            <w:r w:rsidRPr="002B0D4F">
              <w:t>адаптация системы хранения событий ИБ под разные часовые пояса (отображение всех событий в едином временном пространстве);</w:t>
            </w:r>
          </w:p>
          <w:p w:rsidR="00BF0B81" w:rsidRPr="002B0D4F" w:rsidRDefault="00BF0B81" w:rsidP="00BF0B81">
            <w:pPr>
              <w:pStyle w:val="110"/>
              <w:widowControl w:val="0"/>
              <w:numPr>
                <w:ilvl w:val="0"/>
                <w:numId w:val="25"/>
              </w:numPr>
              <w:spacing w:line="240" w:lineRule="auto"/>
              <w:ind w:left="204" w:hanging="204"/>
              <w:contextualSpacing/>
              <w:jc w:val="both"/>
            </w:pPr>
            <w:r w:rsidRPr="002B0D4F">
              <w:t>распределенное хранение событий без консолидации в единое хранилище с возможностью оперативного доступа ко всем событиям из единой консоли;</w:t>
            </w:r>
          </w:p>
          <w:p w:rsidR="00BF0B81" w:rsidRPr="002B0D4F" w:rsidRDefault="00BF0B81" w:rsidP="00BF0B81">
            <w:pPr>
              <w:pStyle w:val="110"/>
              <w:widowControl w:val="0"/>
              <w:numPr>
                <w:ilvl w:val="0"/>
                <w:numId w:val="25"/>
              </w:numPr>
              <w:spacing w:line="240" w:lineRule="auto"/>
              <w:ind w:left="204" w:hanging="204"/>
              <w:contextualSpacing/>
              <w:jc w:val="both"/>
            </w:pPr>
            <w:r w:rsidRPr="002B0D4F">
              <w:t xml:space="preserve">возможность распределенного поиска по всем событиям в едином запросе без передачи события в </w:t>
            </w:r>
            <w:r w:rsidRPr="002B0D4F">
              <w:lastRenderedPageBreak/>
              <w:t>единое хранилище;</w:t>
            </w:r>
          </w:p>
          <w:p w:rsidR="00BF0B81" w:rsidRPr="002B0D4F" w:rsidRDefault="00BF0B81" w:rsidP="00BF0B81">
            <w:pPr>
              <w:pStyle w:val="110"/>
              <w:widowControl w:val="0"/>
              <w:numPr>
                <w:ilvl w:val="0"/>
                <w:numId w:val="25"/>
              </w:numPr>
              <w:spacing w:line="240" w:lineRule="auto"/>
              <w:ind w:left="204" w:hanging="204"/>
              <w:contextualSpacing/>
              <w:jc w:val="both"/>
            </w:pPr>
            <w:r w:rsidRPr="002B0D4F">
              <w:t>долгосрочное хранение событий с оперативным доступом к любым событиям на всем интервале хранения;</w:t>
            </w:r>
          </w:p>
          <w:p w:rsidR="00BF0B81" w:rsidRPr="002B0D4F" w:rsidRDefault="00BF0B81" w:rsidP="00BF0B81">
            <w:pPr>
              <w:pStyle w:val="110"/>
              <w:widowControl w:val="0"/>
              <w:numPr>
                <w:ilvl w:val="0"/>
                <w:numId w:val="25"/>
              </w:numPr>
              <w:spacing w:line="240" w:lineRule="auto"/>
              <w:ind w:left="204" w:hanging="204"/>
              <w:contextualSpacing/>
              <w:jc w:val="both"/>
            </w:pPr>
            <w:r w:rsidRPr="002B0D4F">
              <w:t>сокращение объемов хранения за счет автоматической очистки несущественных и информационных данных на основе заданной и управляемой администраторами критичности событий;</w:t>
            </w:r>
          </w:p>
          <w:p w:rsidR="00BF0B81" w:rsidRPr="002B0D4F" w:rsidRDefault="00BF0B81" w:rsidP="00BF0B81">
            <w:pPr>
              <w:pStyle w:val="110"/>
              <w:widowControl w:val="0"/>
              <w:numPr>
                <w:ilvl w:val="0"/>
                <w:numId w:val="25"/>
              </w:numPr>
              <w:spacing w:line="240" w:lineRule="auto"/>
              <w:ind w:left="204" w:hanging="204"/>
              <w:contextualSpacing/>
              <w:jc w:val="both"/>
            </w:pPr>
            <w:r w:rsidRPr="002B0D4F">
              <w:t>автоматическая очистка хранилища от неинформативных событий;</w:t>
            </w:r>
          </w:p>
          <w:p w:rsidR="00BF0B81" w:rsidRPr="00F434F8" w:rsidRDefault="00BF0B81" w:rsidP="00BF0B81">
            <w:pPr>
              <w:pStyle w:val="110"/>
              <w:widowControl w:val="0"/>
              <w:numPr>
                <w:ilvl w:val="0"/>
                <w:numId w:val="25"/>
              </w:numPr>
              <w:spacing w:line="240" w:lineRule="auto"/>
              <w:ind w:left="204" w:hanging="204"/>
              <w:contextualSpacing/>
              <w:jc w:val="both"/>
              <w:rPr>
                <w:rFonts w:asciiTheme="minorHAnsi" w:hAnsiTheme="minorHAnsi"/>
                <w:sz w:val="22"/>
                <w:szCs w:val="22"/>
              </w:rPr>
            </w:pPr>
            <w:r w:rsidRPr="002B0D4F">
              <w:t>возможность</w:t>
            </w:r>
            <w:r w:rsidRPr="002B0D4F">
              <w:rPr>
                <w:color w:val="000000"/>
                <w:kern w:val="24"/>
              </w:rPr>
              <w:t xml:space="preserve"> </w:t>
            </w:r>
            <w:r>
              <w:rPr>
                <w:color w:val="000000"/>
                <w:kern w:val="24"/>
              </w:rPr>
              <w:t xml:space="preserve">раздельной </w:t>
            </w:r>
            <w:r w:rsidRPr="002B0D4F">
              <w:rPr>
                <w:color w:val="000000"/>
                <w:kern w:val="24"/>
              </w:rPr>
              <w:t>установки глубины хранения пользователем</w:t>
            </w:r>
            <w:r>
              <w:rPr>
                <w:color w:val="000000"/>
                <w:kern w:val="24"/>
              </w:rPr>
              <w:t xml:space="preserve"> для важных и информативных событий</w:t>
            </w:r>
            <w:r w:rsidRPr="002B0D4F">
              <w:rPr>
                <w:color w:val="000000"/>
                <w:kern w:val="24"/>
              </w:rPr>
              <w:t>.</w:t>
            </w:r>
          </w:p>
          <w:p w:rsidR="00F434F8" w:rsidRPr="00471BA4" w:rsidRDefault="00F434F8" w:rsidP="00F434F8">
            <w:pPr>
              <w:pStyle w:val="af0"/>
              <w:numPr>
                <w:ilvl w:val="1"/>
                <w:numId w:val="43"/>
              </w:numPr>
              <w:ind w:left="431"/>
              <w:jc w:val="both"/>
              <w:rPr>
                <w:rFonts w:ascii="Times New Roman" w:hAnsi="Times New Roman"/>
                <w:sz w:val="24"/>
                <w:szCs w:val="24"/>
              </w:rPr>
            </w:pPr>
            <w:r w:rsidRPr="00471BA4">
              <w:rPr>
                <w:rFonts w:ascii="Times New Roman" w:hAnsi="Times New Roman"/>
                <w:sz w:val="24"/>
                <w:szCs w:val="24"/>
              </w:rPr>
              <w:t>Подсистема корреляции событий должна обеспечивать:</w:t>
            </w:r>
          </w:p>
          <w:p w:rsidR="00F434F8" w:rsidRPr="00471BA4" w:rsidRDefault="00F434F8" w:rsidP="00F434F8">
            <w:pPr>
              <w:pStyle w:val="af0"/>
              <w:numPr>
                <w:ilvl w:val="0"/>
                <w:numId w:val="15"/>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42"/>
                <w:tab w:val="left" w:pos="884"/>
              </w:tabs>
              <w:ind w:left="204" w:hanging="204"/>
              <w:contextualSpacing w:val="0"/>
              <w:jc w:val="both"/>
              <w:rPr>
                <w:rFonts w:ascii="Times New Roman" w:eastAsia="Times New Roman" w:hAnsi="Times New Roman"/>
                <w:sz w:val="24"/>
                <w:szCs w:val="24"/>
              </w:rPr>
            </w:pPr>
            <w:r w:rsidRPr="00471BA4">
              <w:rPr>
                <w:rFonts w:ascii="Times New Roman" w:eastAsia="Times New Roman" w:hAnsi="Times New Roman"/>
                <w:sz w:val="24"/>
                <w:szCs w:val="24"/>
              </w:rPr>
              <w:t>агрегацию инцидентов. Агрегация должна осуществляться при совпадении значений любых заданных администратором полей событий. При регистрации большого количества однотипных событий, превышающего количественные значения правила корреляции, должен быть создан только один инцидент;</w:t>
            </w:r>
          </w:p>
          <w:p w:rsidR="00F434F8" w:rsidRPr="00471BA4" w:rsidRDefault="00F434F8" w:rsidP="00F434F8">
            <w:pPr>
              <w:pStyle w:val="af0"/>
              <w:numPr>
                <w:ilvl w:val="0"/>
                <w:numId w:val="15"/>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42"/>
                <w:tab w:val="left" w:pos="884"/>
              </w:tabs>
              <w:ind w:left="204" w:hanging="204"/>
              <w:contextualSpacing w:val="0"/>
              <w:jc w:val="both"/>
              <w:rPr>
                <w:rFonts w:ascii="Times New Roman" w:eastAsia="Times New Roman" w:hAnsi="Times New Roman"/>
                <w:sz w:val="24"/>
                <w:szCs w:val="24"/>
              </w:rPr>
            </w:pPr>
            <w:r w:rsidRPr="00471BA4">
              <w:rPr>
                <w:rFonts w:ascii="Times New Roman" w:eastAsia="Times New Roman" w:hAnsi="Times New Roman"/>
                <w:sz w:val="24"/>
                <w:szCs w:val="24"/>
              </w:rPr>
              <w:t>функционал поведенческого анализа, осуществляющий сбор количественной статистики по значениям различных полей событий и генерацию инцидентов при обнаружении отклонений от собранной статистики;</w:t>
            </w:r>
          </w:p>
          <w:p w:rsidR="00F434F8" w:rsidRPr="00F434F8" w:rsidRDefault="00F434F8" w:rsidP="00F434F8">
            <w:pPr>
              <w:pStyle w:val="af0"/>
              <w:numPr>
                <w:ilvl w:val="0"/>
                <w:numId w:val="15"/>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42"/>
                <w:tab w:val="left" w:pos="884"/>
              </w:tabs>
              <w:ind w:left="204" w:hanging="204"/>
              <w:contextualSpacing w:val="0"/>
              <w:jc w:val="both"/>
              <w:rPr>
                <w:rFonts w:ascii="Times New Roman" w:eastAsia="Times New Roman" w:hAnsi="Times New Roman"/>
                <w:sz w:val="24"/>
                <w:szCs w:val="24"/>
              </w:rPr>
            </w:pPr>
            <w:r w:rsidRPr="00471BA4">
              <w:rPr>
                <w:rFonts w:ascii="Times New Roman" w:eastAsia="Times New Roman" w:hAnsi="Times New Roman"/>
                <w:sz w:val="24"/>
                <w:szCs w:val="24"/>
              </w:rPr>
              <w:t>функционал отслеживания аутентификации, предоставляющий возможность генерации инцидентов при входе любого пользователя в любую систему-источник с IP-адреса, вход с которого ранее не осуществлялся данным пользователем, либо на хост, вход на который ранее не осуществлялся данным пользователем.</w:t>
            </w:r>
          </w:p>
          <w:p w:rsidR="00BF0B81" w:rsidRPr="00607844" w:rsidRDefault="00BF0B81" w:rsidP="00BF0B81">
            <w:pPr>
              <w:pStyle w:val="af0"/>
              <w:numPr>
                <w:ilvl w:val="1"/>
                <w:numId w:val="43"/>
              </w:numPr>
              <w:ind w:left="431"/>
              <w:jc w:val="both"/>
            </w:pPr>
            <w:r w:rsidRPr="002B0D4F">
              <w:rPr>
                <w:rFonts w:ascii="Times New Roman" w:hAnsi="Times New Roman"/>
                <w:sz w:val="24"/>
                <w:szCs w:val="24"/>
              </w:rPr>
              <w:t>Подсистема корреляции событий ИБ должна обеспечивать реализацию следующего набора типовых действий:</w:t>
            </w:r>
          </w:p>
          <w:p w:rsidR="00BF0B81" w:rsidRPr="002B0D4F" w:rsidRDefault="00BF0B81" w:rsidP="00BF0B81">
            <w:pPr>
              <w:pStyle w:val="af0"/>
              <w:numPr>
                <w:ilvl w:val="0"/>
                <w:numId w:val="15"/>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42"/>
                <w:tab w:val="left" w:pos="884"/>
              </w:tabs>
              <w:ind w:left="204" w:hanging="204"/>
              <w:contextualSpacing w:val="0"/>
              <w:jc w:val="both"/>
              <w:rPr>
                <w:rFonts w:ascii="Times New Roman" w:eastAsia="Times New Roman" w:hAnsi="Times New Roman"/>
                <w:color w:val="000000"/>
                <w:kern w:val="24"/>
                <w:sz w:val="24"/>
                <w:szCs w:val="24"/>
              </w:rPr>
            </w:pPr>
            <w:r w:rsidRPr="002B0D4F">
              <w:rPr>
                <w:rFonts w:ascii="Times New Roman" w:eastAsia="Times New Roman" w:hAnsi="Times New Roman"/>
                <w:sz w:val="24"/>
                <w:szCs w:val="24"/>
              </w:rPr>
              <w:t>выявление подозрений на инциденты ИБ посредством корреляции событий ИБ по заданным правилам. В базовом функци</w:t>
            </w:r>
            <w:r w:rsidRPr="002B0D4F">
              <w:rPr>
                <w:rFonts w:ascii="Times New Roman" w:eastAsia="Times New Roman" w:hAnsi="Times New Roman"/>
                <w:color w:val="000000"/>
                <w:kern w:val="24"/>
                <w:sz w:val="24"/>
                <w:szCs w:val="24"/>
              </w:rPr>
              <w:t>онале должны выявляться подозрения на следующие инциденты, включая, но не ограничиваясь:</w:t>
            </w:r>
          </w:p>
          <w:p w:rsidR="00BF0B81" w:rsidRPr="002B0D4F" w:rsidRDefault="00BF0B81" w:rsidP="00BF0B81">
            <w:pPr>
              <w:pStyle w:val="110"/>
              <w:widowControl w:val="0"/>
              <w:numPr>
                <w:ilvl w:val="1"/>
                <w:numId w:val="25"/>
              </w:numPr>
              <w:spacing w:line="240" w:lineRule="auto"/>
              <w:ind w:left="573"/>
              <w:contextualSpacing/>
              <w:jc w:val="both"/>
            </w:pPr>
            <w:r w:rsidRPr="002B0D4F">
              <w:t>превышение числа указанного числа попыток неуспешного доступа;</w:t>
            </w:r>
          </w:p>
          <w:p w:rsidR="00BF0B81" w:rsidRPr="002B0D4F" w:rsidRDefault="00BF0B81" w:rsidP="00BF0B81">
            <w:pPr>
              <w:pStyle w:val="110"/>
              <w:widowControl w:val="0"/>
              <w:numPr>
                <w:ilvl w:val="1"/>
                <w:numId w:val="25"/>
              </w:numPr>
              <w:spacing w:line="240" w:lineRule="auto"/>
              <w:ind w:left="573"/>
              <w:contextualSpacing/>
              <w:jc w:val="both"/>
            </w:pPr>
            <w:r w:rsidRPr="002B0D4F">
              <w:t>успешных вход под учетной записью после многочисленных неуспешных попыток;</w:t>
            </w:r>
          </w:p>
          <w:p w:rsidR="00BF0B81" w:rsidRPr="002B0D4F" w:rsidRDefault="00BF0B81" w:rsidP="00BF0B81">
            <w:pPr>
              <w:pStyle w:val="110"/>
              <w:widowControl w:val="0"/>
              <w:numPr>
                <w:ilvl w:val="1"/>
                <w:numId w:val="25"/>
              </w:numPr>
              <w:spacing w:line="240" w:lineRule="auto"/>
              <w:ind w:left="573"/>
              <w:contextualSpacing/>
              <w:jc w:val="both"/>
            </w:pPr>
            <w:r w:rsidRPr="002B0D4F">
              <w:t>попытки подбора пароля к сервисам удаленного управления серверов и сетевого оборудования, а также для критичных учетных записей;</w:t>
            </w:r>
          </w:p>
          <w:p w:rsidR="00BF0B81" w:rsidRPr="002B0D4F" w:rsidRDefault="00BF0B81" w:rsidP="00BF0B81">
            <w:pPr>
              <w:pStyle w:val="110"/>
              <w:widowControl w:val="0"/>
              <w:numPr>
                <w:ilvl w:val="1"/>
                <w:numId w:val="25"/>
              </w:numPr>
              <w:spacing w:line="240" w:lineRule="auto"/>
              <w:ind w:left="573"/>
              <w:contextualSpacing/>
              <w:jc w:val="both"/>
            </w:pPr>
            <w:r w:rsidRPr="002B0D4F">
              <w:t>блокирование учетной записи после многочисленных неуспешных попыток;</w:t>
            </w:r>
          </w:p>
          <w:p w:rsidR="00BF0B81" w:rsidRPr="002B0D4F" w:rsidRDefault="005721F0" w:rsidP="00BF0B81">
            <w:pPr>
              <w:pStyle w:val="110"/>
              <w:widowControl w:val="0"/>
              <w:numPr>
                <w:ilvl w:val="1"/>
                <w:numId w:val="25"/>
              </w:numPr>
              <w:spacing w:line="240" w:lineRule="auto"/>
              <w:ind w:left="573"/>
              <w:contextualSpacing/>
              <w:jc w:val="both"/>
            </w:pPr>
            <w:r>
              <w:t>блокирование критичной (</w:t>
            </w:r>
            <w:r w:rsidR="00BF0B81" w:rsidRPr="002B0D4F">
              <w:t>сервисной</w:t>
            </w:r>
            <w:r>
              <w:t>)</w:t>
            </w:r>
            <w:r w:rsidR="00BF0B81" w:rsidRPr="002B0D4F">
              <w:t xml:space="preserve"> учетной записи по превышению лимита неудачных входов;</w:t>
            </w:r>
          </w:p>
          <w:p w:rsidR="00BF0B81" w:rsidRPr="002B0D4F" w:rsidRDefault="00BF0B81" w:rsidP="00BF0B81">
            <w:pPr>
              <w:pStyle w:val="110"/>
              <w:widowControl w:val="0"/>
              <w:numPr>
                <w:ilvl w:val="1"/>
                <w:numId w:val="25"/>
              </w:numPr>
              <w:spacing w:line="240" w:lineRule="auto"/>
              <w:ind w:left="573"/>
              <w:contextualSpacing/>
              <w:jc w:val="both"/>
            </w:pPr>
            <w:r w:rsidRPr="002B0D4F">
              <w:t>интерактивный</w:t>
            </w:r>
            <w:r w:rsidR="005721F0">
              <w:t xml:space="preserve"> вход под служебной (</w:t>
            </w:r>
            <w:r w:rsidRPr="002B0D4F">
              <w:t>сервисной</w:t>
            </w:r>
            <w:r w:rsidR="005721F0">
              <w:t>)</w:t>
            </w:r>
            <w:r w:rsidRPr="002B0D4F">
              <w:t xml:space="preserve"> учетной записью;</w:t>
            </w:r>
          </w:p>
          <w:p w:rsidR="00BF0B81" w:rsidRPr="002B0D4F" w:rsidRDefault="00BF0B81" w:rsidP="00BF0B81">
            <w:pPr>
              <w:pStyle w:val="110"/>
              <w:widowControl w:val="0"/>
              <w:numPr>
                <w:ilvl w:val="1"/>
                <w:numId w:val="25"/>
              </w:numPr>
              <w:spacing w:line="240" w:lineRule="auto"/>
              <w:ind w:left="573"/>
              <w:contextualSpacing/>
              <w:jc w:val="both"/>
            </w:pPr>
            <w:r w:rsidRPr="002B0D4F">
              <w:t>попытки входа под несуществующей учетной записью;</w:t>
            </w:r>
          </w:p>
          <w:p w:rsidR="00BF0B81" w:rsidRPr="002B0D4F" w:rsidRDefault="00BF0B81" w:rsidP="00BF0B81">
            <w:pPr>
              <w:pStyle w:val="110"/>
              <w:widowControl w:val="0"/>
              <w:numPr>
                <w:ilvl w:val="1"/>
                <w:numId w:val="25"/>
              </w:numPr>
              <w:spacing w:line="240" w:lineRule="auto"/>
              <w:ind w:left="573"/>
              <w:contextualSpacing/>
              <w:jc w:val="both"/>
            </w:pPr>
            <w:r w:rsidRPr="002B0D4F">
              <w:lastRenderedPageBreak/>
              <w:t>попытки входа под заблокированной учетной записью;</w:t>
            </w:r>
          </w:p>
          <w:p w:rsidR="00BF0B81" w:rsidRPr="002B0D4F" w:rsidRDefault="005721F0" w:rsidP="00BF0B81">
            <w:pPr>
              <w:pStyle w:val="110"/>
              <w:widowControl w:val="0"/>
              <w:numPr>
                <w:ilvl w:val="1"/>
                <w:numId w:val="25"/>
              </w:numPr>
              <w:spacing w:line="240" w:lineRule="auto"/>
              <w:ind w:left="573"/>
              <w:contextualSpacing/>
              <w:jc w:val="both"/>
            </w:pPr>
            <w:r>
              <w:t>удаленный (</w:t>
            </w:r>
            <w:r w:rsidR="00BF0B81" w:rsidRPr="002B0D4F">
              <w:t>интерактивный</w:t>
            </w:r>
            <w:r>
              <w:t>)</w:t>
            </w:r>
            <w:r w:rsidR="00BF0B81" w:rsidRPr="002B0D4F">
              <w:t xml:space="preserve"> вход на критичные ресурсы под учетными записями, не перечисленными в указанном списке</w:t>
            </w:r>
          </w:p>
          <w:p w:rsidR="00BF0B81" w:rsidRPr="002B0D4F" w:rsidRDefault="00BF0B81" w:rsidP="00BF0B81">
            <w:pPr>
              <w:pStyle w:val="110"/>
              <w:widowControl w:val="0"/>
              <w:numPr>
                <w:ilvl w:val="1"/>
                <w:numId w:val="25"/>
              </w:numPr>
              <w:spacing w:line="240" w:lineRule="auto"/>
              <w:ind w:left="573"/>
              <w:contextualSpacing/>
              <w:jc w:val="both"/>
            </w:pPr>
            <w:r w:rsidRPr="002B0D4F">
              <w:t>изменение или создание учетных записей пользователями, не входящими в доверенную группу;</w:t>
            </w:r>
          </w:p>
          <w:p w:rsidR="00BF0B81" w:rsidRPr="002B0D4F" w:rsidRDefault="00BF0B81" w:rsidP="00BF0B81">
            <w:pPr>
              <w:pStyle w:val="110"/>
              <w:widowControl w:val="0"/>
              <w:numPr>
                <w:ilvl w:val="1"/>
                <w:numId w:val="25"/>
              </w:numPr>
              <w:spacing w:line="240" w:lineRule="auto"/>
              <w:ind w:left="573"/>
              <w:contextualSpacing/>
              <w:jc w:val="both"/>
            </w:pPr>
            <w:r w:rsidRPr="002B0D4F">
              <w:t>изменение учетных записей и групп вне рабочего времени;</w:t>
            </w:r>
          </w:p>
          <w:p w:rsidR="00BF0B81" w:rsidRPr="002B0D4F" w:rsidRDefault="00BF0B81" w:rsidP="00BF0B81">
            <w:pPr>
              <w:pStyle w:val="110"/>
              <w:widowControl w:val="0"/>
              <w:numPr>
                <w:ilvl w:val="1"/>
                <w:numId w:val="25"/>
              </w:numPr>
              <w:spacing w:line="240" w:lineRule="auto"/>
              <w:ind w:left="573"/>
              <w:contextualSpacing/>
              <w:jc w:val="both"/>
            </w:pPr>
            <w:r w:rsidRPr="002B0D4F">
              <w:t>изменение сервисных учетных записей;</w:t>
            </w:r>
          </w:p>
          <w:p w:rsidR="00BF0B81" w:rsidRPr="002B0D4F" w:rsidRDefault="00BF0B81" w:rsidP="00BF0B81">
            <w:pPr>
              <w:pStyle w:val="110"/>
              <w:widowControl w:val="0"/>
              <w:numPr>
                <w:ilvl w:val="1"/>
                <w:numId w:val="25"/>
              </w:numPr>
              <w:spacing w:line="240" w:lineRule="auto"/>
              <w:ind w:left="573"/>
              <w:contextualSpacing/>
              <w:jc w:val="both"/>
            </w:pPr>
            <w:r w:rsidRPr="002B0D4F">
              <w:t>вход с использованием привилегированных или сервисных учетных записей, в том числе в нерабочие часы;</w:t>
            </w:r>
          </w:p>
          <w:p w:rsidR="00BF0B81" w:rsidRPr="002B0D4F" w:rsidRDefault="00BF0B81" w:rsidP="00BF0B81">
            <w:pPr>
              <w:pStyle w:val="110"/>
              <w:widowControl w:val="0"/>
              <w:numPr>
                <w:ilvl w:val="1"/>
                <w:numId w:val="25"/>
              </w:numPr>
              <w:spacing w:line="240" w:lineRule="auto"/>
              <w:ind w:left="573"/>
              <w:contextualSpacing/>
              <w:jc w:val="both"/>
            </w:pPr>
            <w:r w:rsidRPr="002B0D4F">
              <w:t>массовое изменение учетных записей и групп;</w:t>
            </w:r>
          </w:p>
          <w:p w:rsidR="00BF0B81" w:rsidRPr="00F135F4" w:rsidRDefault="00BF0B81" w:rsidP="00BF0B81">
            <w:pPr>
              <w:pStyle w:val="110"/>
              <w:widowControl w:val="0"/>
              <w:numPr>
                <w:ilvl w:val="1"/>
                <w:numId w:val="25"/>
              </w:numPr>
              <w:spacing w:line="240" w:lineRule="auto"/>
              <w:ind w:left="573"/>
              <w:contextualSpacing/>
              <w:jc w:val="both"/>
              <w:rPr>
                <w:lang w:val="en-US"/>
              </w:rPr>
            </w:pPr>
            <w:r w:rsidRPr="002B0D4F">
              <w:t>включение</w:t>
            </w:r>
            <w:r w:rsidRPr="00F135F4">
              <w:rPr>
                <w:lang w:val="en-US"/>
              </w:rPr>
              <w:t xml:space="preserve"> </w:t>
            </w:r>
            <w:r w:rsidRPr="002B0D4F">
              <w:t>опции</w:t>
            </w:r>
            <w:r w:rsidRPr="00F135F4">
              <w:rPr>
                <w:lang w:val="en-US"/>
              </w:rPr>
              <w:t xml:space="preserve"> Password Never Expires;</w:t>
            </w:r>
          </w:p>
          <w:p w:rsidR="00BF0B81" w:rsidRPr="002B0D4F" w:rsidRDefault="00BF0B81" w:rsidP="00BF0B81">
            <w:pPr>
              <w:pStyle w:val="110"/>
              <w:widowControl w:val="0"/>
              <w:numPr>
                <w:ilvl w:val="1"/>
                <w:numId w:val="25"/>
              </w:numPr>
              <w:spacing w:line="240" w:lineRule="auto"/>
              <w:ind w:left="573"/>
              <w:contextualSpacing/>
              <w:jc w:val="both"/>
            </w:pPr>
            <w:r w:rsidRPr="002B0D4F">
              <w:t>очистка журналов событий;</w:t>
            </w:r>
          </w:p>
          <w:p w:rsidR="00BF0B81" w:rsidRPr="002B0D4F" w:rsidRDefault="00BF0B81" w:rsidP="00BF0B81">
            <w:pPr>
              <w:pStyle w:val="110"/>
              <w:widowControl w:val="0"/>
              <w:numPr>
                <w:ilvl w:val="1"/>
                <w:numId w:val="25"/>
              </w:numPr>
              <w:spacing w:line="240" w:lineRule="auto"/>
              <w:ind w:left="573"/>
              <w:contextualSpacing/>
              <w:jc w:val="both"/>
            </w:pPr>
            <w:r w:rsidRPr="002B0D4F">
              <w:t>превышение допустимого числа запрещенных межсетевым экраном соединений;</w:t>
            </w:r>
          </w:p>
          <w:p w:rsidR="00BF0B81" w:rsidRPr="002B0D4F" w:rsidRDefault="00BF0B81" w:rsidP="00BF0B81">
            <w:pPr>
              <w:pStyle w:val="110"/>
              <w:widowControl w:val="0"/>
              <w:numPr>
                <w:ilvl w:val="1"/>
                <w:numId w:val="25"/>
              </w:numPr>
              <w:spacing w:line="240" w:lineRule="auto"/>
              <w:ind w:left="573"/>
              <w:contextualSpacing/>
              <w:jc w:val="both"/>
            </w:pPr>
            <w:r w:rsidRPr="002B0D4F">
              <w:t>превышение допустимого числа сброшенных соединений;</w:t>
            </w:r>
          </w:p>
          <w:p w:rsidR="00BF0B81" w:rsidRPr="002B0D4F" w:rsidRDefault="00BF0B81" w:rsidP="00BF0B81">
            <w:pPr>
              <w:pStyle w:val="110"/>
              <w:widowControl w:val="0"/>
              <w:numPr>
                <w:ilvl w:val="1"/>
                <w:numId w:val="25"/>
              </w:numPr>
              <w:spacing w:line="240" w:lineRule="auto"/>
              <w:ind w:left="573"/>
              <w:contextualSpacing/>
              <w:jc w:val="both"/>
            </w:pPr>
            <w:r w:rsidRPr="002B0D4F">
              <w:t>превышение допустимого числа неустановленных соединений;</w:t>
            </w:r>
          </w:p>
          <w:p w:rsidR="00BF0B81" w:rsidRPr="002B0D4F" w:rsidRDefault="00BF0B81" w:rsidP="00BF0B81">
            <w:pPr>
              <w:pStyle w:val="110"/>
              <w:widowControl w:val="0"/>
              <w:numPr>
                <w:ilvl w:val="1"/>
                <w:numId w:val="25"/>
              </w:numPr>
              <w:spacing w:line="240" w:lineRule="auto"/>
              <w:ind w:left="573"/>
              <w:contextualSpacing/>
              <w:jc w:val="both"/>
            </w:pPr>
            <w:r w:rsidRPr="002B0D4F">
              <w:t>многочисленные ошибки доступа к источнику (нет прав доступа);</w:t>
            </w:r>
          </w:p>
          <w:p w:rsidR="00BF0B81" w:rsidRPr="002B0D4F" w:rsidRDefault="0069785A" w:rsidP="00BF0B81">
            <w:pPr>
              <w:pStyle w:val="110"/>
              <w:widowControl w:val="0"/>
              <w:numPr>
                <w:ilvl w:val="1"/>
                <w:numId w:val="25"/>
              </w:numPr>
              <w:spacing w:line="240" w:lineRule="auto"/>
              <w:ind w:left="573"/>
              <w:contextualSpacing/>
              <w:jc w:val="both"/>
            </w:pPr>
            <w:r>
              <w:t xml:space="preserve">ошибка загрузки и </w:t>
            </w:r>
            <w:r w:rsidR="00BF0B81" w:rsidRPr="002B0D4F">
              <w:t>применения обновлений;</w:t>
            </w:r>
          </w:p>
          <w:p w:rsidR="00BF0B81" w:rsidRPr="002B0D4F" w:rsidRDefault="0069785A" w:rsidP="00BF0B81">
            <w:pPr>
              <w:pStyle w:val="110"/>
              <w:widowControl w:val="0"/>
              <w:numPr>
                <w:ilvl w:val="1"/>
                <w:numId w:val="25"/>
              </w:numPr>
              <w:spacing w:line="240" w:lineRule="auto"/>
              <w:ind w:left="573"/>
              <w:contextualSpacing/>
              <w:jc w:val="both"/>
            </w:pPr>
            <w:r>
              <w:t xml:space="preserve">запуск службы или </w:t>
            </w:r>
            <w:r w:rsidR="00BF0B81" w:rsidRPr="002B0D4F">
              <w:t>приложений п</w:t>
            </w:r>
            <w:r>
              <w:t>од привилегированными</w:t>
            </w:r>
            <w:r w:rsidR="00BF0B81" w:rsidRPr="002B0D4F">
              <w:t xml:space="preserve"> учетными записями.</w:t>
            </w:r>
          </w:p>
          <w:p w:rsidR="00BF0B81" w:rsidRPr="00607844" w:rsidRDefault="00BF0B81" w:rsidP="00BF0B81">
            <w:pPr>
              <w:pStyle w:val="af0"/>
              <w:numPr>
                <w:ilvl w:val="0"/>
                <w:numId w:val="15"/>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42"/>
                <w:tab w:val="left" w:pos="884"/>
              </w:tabs>
              <w:ind w:left="204" w:hanging="204"/>
              <w:contextualSpacing w:val="0"/>
              <w:jc w:val="both"/>
              <w:rPr>
                <w:rFonts w:ascii="Times New Roman" w:eastAsia="Times New Roman" w:hAnsi="Times New Roman"/>
                <w:sz w:val="24"/>
                <w:szCs w:val="24"/>
              </w:rPr>
            </w:pPr>
            <w:r w:rsidRPr="00607844">
              <w:rPr>
                <w:rFonts w:ascii="Times New Roman" w:eastAsia="Times New Roman" w:hAnsi="Times New Roman"/>
                <w:sz w:val="24"/>
                <w:szCs w:val="24"/>
              </w:rPr>
              <w:t>создание и корректировка правил корреляции событий ИБ в графическом конструкторе без знания языков программирования;</w:t>
            </w:r>
          </w:p>
          <w:p w:rsidR="00BF0B81" w:rsidRPr="00607844" w:rsidRDefault="00BF0B81" w:rsidP="00BF0B81">
            <w:pPr>
              <w:pStyle w:val="af0"/>
              <w:numPr>
                <w:ilvl w:val="0"/>
                <w:numId w:val="15"/>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42"/>
                <w:tab w:val="left" w:pos="884"/>
              </w:tabs>
              <w:ind w:left="204" w:hanging="204"/>
              <w:contextualSpacing w:val="0"/>
              <w:jc w:val="both"/>
              <w:rPr>
                <w:rFonts w:ascii="Times New Roman" w:eastAsia="Times New Roman" w:hAnsi="Times New Roman"/>
                <w:sz w:val="24"/>
                <w:szCs w:val="24"/>
              </w:rPr>
            </w:pPr>
            <w:r w:rsidRPr="00607844">
              <w:rPr>
                <w:rFonts w:ascii="Times New Roman" w:eastAsia="Times New Roman" w:hAnsi="Times New Roman"/>
                <w:sz w:val="24"/>
                <w:szCs w:val="24"/>
              </w:rPr>
              <w:t>установка приоритета инцидента, регистрируемого в результате срабатывания правила корреляции;</w:t>
            </w:r>
          </w:p>
          <w:p w:rsidR="00BF0B81" w:rsidRPr="00607844" w:rsidRDefault="00BF0B81" w:rsidP="00BF0B81">
            <w:pPr>
              <w:pStyle w:val="af0"/>
              <w:numPr>
                <w:ilvl w:val="0"/>
                <w:numId w:val="15"/>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42"/>
                <w:tab w:val="left" w:pos="884"/>
              </w:tabs>
              <w:ind w:left="204" w:hanging="204"/>
              <w:contextualSpacing w:val="0"/>
              <w:jc w:val="both"/>
              <w:rPr>
                <w:rFonts w:ascii="Times New Roman" w:eastAsia="Times New Roman" w:hAnsi="Times New Roman"/>
                <w:sz w:val="24"/>
                <w:szCs w:val="24"/>
              </w:rPr>
            </w:pPr>
            <w:r w:rsidRPr="00607844">
              <w:rPr>
                <w:rFonts w:ascii="Times New Roman" w:eastAsia="Times New Roman" w:hAnsi="Times New Roman"/>
                <w:sz w:val="24"/>
                <w:szCs w:val="24"/>
              </w:rPr>
              <w:t>установки зоны видимости инцидента на основе ролевой модели применительно к каждому правилу корреляции;</w:t>
            </w:r>
          </w:p>
          <w:p w:rsidR="00BF0B81" w:rsidRPr="00607844" w:rsidRDefault="00BF0B81" w:rsidP="00BF0B81">
            <w:pPr>
              <w:pStyle w:val="af0"/>
              <w:numPr>
                <w:ilvl w:val="0"/>
                <w:numId w:val="15"/>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42"/>
                <w:tab w:val="left" w:pos="884"/>
              </w:tabs>
              <w:ind w:left="204" w:hanging="204"/>
              <w:contextualSpacing w:val="0"/>
              <w:jc w:val="both"/>
              <w:rPr>
                <w:rFonts w:ascii="Times New Roman" w:eastAsia="Times New Roman" w:hAnsi="Times New Roman"/>
                <w:sz w:val="24"/>
                <w:szCs w:val="24"/>
              </w:rPr>
            </w:pPr>
            <w:r w:rsidRPr="00607844">
              <w:rPr>
                <w:rFonts w:ascii="Times New Roman" w:eastAsia="Times New Roman" w:hAnsi="Times New Roman"/>
                <w:sz w:val="24"/>
                <w:szCs w:val="24"/>
              </w:rPr>
              <w:t>возможность использования в правилах корреляции внешних изменяемых пользователем списков;</w:t>
            </w:r>
          </w:p>
          <w:p w:rsidR="00BF0B81" w:rsidRPr="00607844" w:rsidRDefault="00BF0B81" w:rsidP="00BF0B81">
            <w:pPr>
              <w:pStyle w:val="af0"/>
              <w:numPr>
                <w:ilvl w:val="0"/>
                <w:numId w:val="15"/>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42"/>
                <w:tab w:val="left" w:pos="884"/>
              </w:tabs>
              <w:ind w:left="204" w:hanging="204"/>
              <w:contextualSpacing w:val="0"/>
              <w:jc w:val="both"/>
              <w:rPr>
                <w:rFonts w:ascii="Times New Roman" w:eastAsia="Times New Roman" w:hAnsi="Times New Roman"/>
                <w:sz w:val="24"/>
                <w:szCs w:val="24"/>
              </w:rPr>
            </w:pPr>
            <w:r w:rsidRPr="00607844">
              <w:rPr>
                <w:rFonts w:ascii="Times New Roman" w:eastAsia="Times New Roman" w:hAnsi="Times New Roman"/>
                <w:sz w:val="24"/>
                <w:szCs w:val="24"/>
              </w:rPr>
              <w:t>установка временных ограничительных параметров срабатывания правила корреляции;</w:t>
            </w:r>
          </w:p>
          <w:p w:rsidR="00BF0B81" w:rsidRPr="00607844" w:rsidRDefault="00BF0B81" w:rsidP="00BF0B81">
            <w:pPr>
              <w:pStyle w:val="af0"/>
              <w:numPr>
                <w:ilvl w:val="0"/>
                <w:numId w:val="15"/>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42"/>
                <w:tab w:val="left" w:pos="884"/>
              </w:tabs>
              <w:ind w:left="204" w:hanging="204"/>
              <w:contextualSpacing w:val="0"/>
              <w:jc w:val="both"/>
              <w:rPr>
                <w:rFonts w:ascii="Times New Roman" w:eastAsia="Times New Roman" w:hAnsi="Times New Roman"/>
                <w:sz w:val="24"/>
                <w:szCs w:val="24"/>
              </w:rPr>
            </w:pPr>
            <w:r w:rsidRPr="00607844">
              <w:rPr>
                <w:rFonts w:ascii="Times New Roman" w:eastAsia="Times New Roman" w:hAnsi="Times New Roman"/>
                <w:sz w:val="24"/>
                <w:szCs w:val="24"/>
              </w:rPr>
              <w:t>автоматическая регистрация выявленных подозрений на инциденты ИБ</w:t>
            </w:r>
            <w:bookmarkStart w:id="115" w:name="OLE_LINK21"/>
            <w:bookmarkStart w:id="116" w:name="OLE_LINK22"/>
            <w:r w:rsidRPr="00607844">
              <w:rPr>
                <w:rFonts w:ascii="Times New Roman" w:eastAsia="Times New Roman" w:hAnsi="Times New Roman"/>
                <w:sz w:val="24"/>
                <w:szCs w:val="24"/>
              </w:rPr>
              <w:t>, оповещение об их выявлении ответственных лиц и передача их в подсистему хранения;</w:t>
            </w:r>
            <w:bookmarkEnd w:id="115"/>
            <w:bookmarkEnd w:id="116"/>
          </w:p>
          <w:p w:rsidR="00BF0B81" w:rsidRPr="00607844" w:rsidRDefault="00BF0B81" w:rsidP="00BF0B81">
            <w:pPr>
              <w:pStyle w:val="af0"/>
              <w:numPr>
                <w:ilvl w:val="0"/>
                <w:numId w:val="15"/>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42"/>
                <w:tab w:val="left" w:pos="884"/>
              </w:tabs>
              <w:ind w:left="204" w:hanging="204"/>
              <w:contextualSpacing w:val="0"/>
              <w:jc w:val="both"/>
              <w:rPr>
                <w:rFonts w:ascii="Times New Roman" w:eastAsia="Times New Roman" w:hAnsi="Times New Roman"/>
                <w:sz w:val="24"/>
                <w:szCs w:val="24"/>
              </w:rPr>
            </w:pPr>
            <w:r w:rsidRPr="00607844">
              <w:rPr>
                <w:rFonts w:ascii="Times New Roman" w:eastAsia="Times New Roman" w:hAnsi="Times New Roman"/>
                <w:sz w:val="24"/>
                <w:szCs w:val="24"/>
              </w:rPr>
              <w:t>создание новых правил корреляции событий ИБ на основе выбранной группы событий или отдельных событий;</w:t>
            </w:r>
          </w:p>
          <w:p w:rsidR="00BF0B81" w:rsidRPr="00607844" w:rsidRDefault="00BF0B81" w:rsidP="00BF0B81">
            <w:pPr>
              <w:pStyle w:val="af0"/>
              <w:numPr>
                <w:ilvl w:val="0"/>
                <w:numId w:val="15"/>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42"/>
                <w:tab w:val="left" w:pos="884"/>
              </w:tabs>
              <w:ind w:left="204" w:hanging="204"/>
              <w:contextualSpacing w:val="0"/>
              <w:jc w:val="both"/>
              <w:rPr>
                <w:rFonts w:ascii="Times New Roman" w:eastAsia="Times New Roman" w:hAnsi="Times New Roman"/>
                <w:sz w:val="24"/>
                <w:szCs w:val="24"/>
              </w:rPr>
            </w:pPr>
            <w:r w:rsidRPr="00607844">
              <w:rPr>
                <w:rFonts w:ascii="Times New Roman" w:eastAsia="Times New Roman" w:hAnsi="Times New Roman"/>
                <w:sz w:val="24"/>
                <w:szCs w:val="24"/>
              </w:rPr>
              <w:t>приоритезация выявленных подозрений на инциденты ИБ с учетом критичности событий ИБ, вызвавших данный инцидент и критичности ресурсов, затронутых им;</w:t>
            </w:r>
          </w:p>
          <w:p w:rsidR="00BF0B81" w:rsidRPr="00607844" w:rsidRDefault="00BF0B81" w:rsidP="00BF0B81">
            <w:pPr>
              <w:pStyle w:val="af0"/>
              <w:numPr>
                <w:ilvl w:val="0"/>
                <w:numId w:val="15"/>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42"/>
                <w:tab w:val="left" w:pos="884"/>
              </w:tabs>
              <w:ind w:left="204" w:hanging="204"/>
              <w:contextualSpacing w:val="0"/>
              <w:jc w:val="both"/>
              <w:rPr>
                <w:rFonts w:ascii="Times New Roman" w:eastAsia="Times New Roman" w:hAnsi="Times New Roman"/>
                <w:sz w:val="24"/>
                <w:szCs w:val="24"/>
              </w:rPr>
            </w:pPr>
            <w:r w:rsidRPr="00607844">
              <w:rPr>
                <w:rFonts w:ascii="Times New Roman" w:eastAsia="Times New Roman" w:hAnsi="Times New Roman"/>
                <w:sz w:val="24"/>
                <w:szCs w:val="24"/>
              </w:rPr>
              <w:t>проактивные сценарии при срабатывании правила корреляции;</w:t>
            </w:r>
          </w:p>
          <w:p w:rsidR="00BF0B81" w:rsidRPr="00607844" w:rsidRDefault="00BF0B81" w:rsidP="00BF0B81">
            <w:pPr>
              <w:pStyle w:val="af0"/>
              <w:numPr>
                <w:ilvl w:val="0"/>
                <w:numId w:val="15"/>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42"/>
                <w:tab w:val="left" w:pos="884"/>
              </w:tabs>
              <w:ind w:left="204" w:hanging="204"/>
              <w:contextualSpacing w:val="0"/>
              <w:jc w:val="both"/>
              <w:rPr>
                <w:rFonts w:ascii="Times New Roman" w:eastAsia="Times New Roman" w:hAnsi="Times New Roman"/>
                <w:sz w:val="24"/>
                <w:szCs w:val="24"/>
              </w:rPr>
            </w:pPr>
            <w:r w:rsidRPr="00607844">
              <w:rPr>
                <w:rFonts w:ascii="Times New Roman" w:eastAsia="Times New Roman" w:hAnsi="Times New Roman"/>
                <w:sz w:val="24"/>
                <w:szCs w:val="24"/>
              </w:rPr>
              <w:t xml:space="preserve">передача в проактивные сценарии одиночных значений или массивов имен пользователей, исходных IP </w:t>
            </w:r>
            <w:r w:rsidRPr="00607844">
              <w:rPr>
                <w:rFonts w:ascii="Times New Roman" w:eastAsia="Times New Roman" w:hAnsi="Times New Roman"/>
                <w:sz w:val="24"/>
                <w:szCs w:val="24"/>
              </w:rPr>
              <w:lastRenderedPageBreak/>
              <w:t>адресов, прочих переменных, фигурирующих в инциденте;</w:t>
            </w:r>
          </w:p>
          <w:p w:rsidR="00BF0B81" w:rsidRPr="00607844" w:rsidRDefault="00BF0B81" w:rsidP="00BF0B81">
            <w:pPr>
              <w:pStyle w:val="af0"/>
              <w:numPr>
                <w:ilvl w:val="0"/>
                <w:numId w:val="15"/>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42"/>
                <w:tab w:val="left" w:pos="884"/>
              </w:tabs>
              <w:ind w:left="204" w:hanging="204"/>
              <w:contextualSpacing w:val="0"/>
              <w:jc w:val="both"/>
              <w:rPr>
                <w:rFonts w:ascii="Times New Roman" w:eastAsia="Times New Roman" w:hAnsi="Times New Roman"/>
                <w:sz w:val="24"/>
                <w:szCs w:val="24"/>
              </w:rPr>
            </w:pPr>
            <w:r w:rsidRPr="00607844">
              <w:rPr>
                <w:rFonts w:ascii="Times New Roman" w:eastAsia="Times New Roman" w:hAnsi="Times New Roman"/>
                <w:sz w:val="24"/>
                <w:szCs w:val="24"/>
              </w:rPr>
              <w:t>отправка уведомления о регистрации инцидента по электронной почте сотрудникам, не имеющих доступа к системе.</w:t>
            </w:r>
          </w:p>
          <w:p w:rsidR="00BF0B81" w:rsidRPr="00607844" w:rsidRDefault="00BF0B81" w:rsidP="00BF0B81">
            <w:pPr>
              <w:pStyle w:val="af0"/>
              <w:numPr>
                <w:ilvl w:val="1"/>
                <w:numId w:val="43"/>
              </w:numPr>
              <w:ind w:left="431"/>
              <w:jc w:val="both"/>
            </w:pPr>
            <w:r w:rsidRPr="002B0D4F">
              <w:rPr>
                <w:rFonts w:ascii="Times New Roman" w:hAnsi="Times New Roman"/>
                <w:sz w:val="24"/>
                <w:szCs w:val="24"/>
              </w:rPr>
              <w:t>Подсистема корреляции событий ИБ должна обеспечивать корреляцию:</w:t>
            </w:r>
          </w:p>
          <w:p w:rsidR="00BF0B81" w:rsidRPr="00607844" w:rsidRDefault="00BF0B81" w:rsidP="00BF0B81">
            <w:pPr>
              <w:pStyle w:val="af0"/>
              <w:numPr>
                <w:ilvl w:val="0"/>
                <w:numId w:val="15"/>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42"/>
                <w:tab w:val="left" w:pos="884"/>
              </w:tabs>
              <w:ind w:left="204" w:hanging="204"/>
              <w:contextualSpacing w:val="0"/>
              <w:jc w:val="both"/>
              <w:rPr>
                <w:rFonts w:ascii="Times New Roman" w:eastAsia="Times New Roman" w:hAnsi="Times New Roman"/>
                <w:sz w:val="24"/>
                <w:szCs w:val="24"/>
              </w:rPr>
            </w:pPr>
            <w:r w:rsidRPr="00607844">
              <w:rPr>
                <w:rFonts w:ascii="Times New Roman" w:eastAsia="Times New Roman" w:hAnsi="Times New Roman"/>
                <w:sz w:val="24"/>
                <w:szCs w:val="24"/>
              </w:rPr>
              <w:t>по отдельным событиям;</w:t>
            </w:r>
          </w:p>
          <w:p w:rsidR="00BF0B81" w:rsidRPr="00607844" w:rsidRDefault="00BF0B81" w:rsidP="00BF0B81">
            <w:pPr>
              <w:pStyle w:val="af0"/>
              <w:numPr>
                <w:ilvl w:val="0"/>
                <w:numId w:val="15"/>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42"/>
                <w:tab w:val="left" w:pos="884"/>
              </w:tabs>
              <w:ind w:left="204" w:hanging="204"/>
              <w:contextualSpacing w:val="0"/>
              <w:jc w:val="both"/>
              <w:rPr>
                <w:rFonts w:ascii="Times New Roman" w:eastAsia="Times New Roman" w:hAnsi="Times New Roman"/>
                <w:sz w:val="24"/>
                <w:szCs w:val="24"/>
              </w:rPr>
            </w:pPr>
            <w:r w:rsidRPr="00607844">
              <w:rPr>
                <w:rFonts w:ascii="Times New Roman" w:eastAsia="Times New Roman" w:hAnsi="Times New Roman"/>
                <w:sz w:val="24"/>
                <w:szCs w:val="24"/>
              </w:rPr>
              <w:t>по количеству событий за интервал времени;</w:t>
            </w:r>
          </w:p>
          <w:p w:rsidR="00BF0B81" w:rsidRPr="00607844" w:rsidRDefault="00BF0B81" w:rsidP="00BF0B81">
            <w:pPr>
              <w:pStyle w:val="af0"/>
              <w:numPr>
                <w:ilvl w:val="0"/>
                <w:numId w:val="15"/>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42"/>
                <w:tab w:val="left" w:pos="884"/>
              </w:tabs>
              <w:ind w:left="204" w:hanging="204"/>
              <w:contextualSpacing w:val="0"/>
              <w:jc w:val="both"/>
              <w:rPr>
                <w:rFonts w:ascii="Times New Roman" w:eastAsia="Times New Roman" w:hAnsi="Times New Roman"/>
                <w:sz w:val="24"/>
                <w:szCs w:val="24"/>
              </w:rPr>
            </w:pPr>
            <w:r>
              <w:rPr>
                <w:rFonts w:ascii="Times New Roman" w:eastAsia="Times New Roman" w:hAnsi="Times New Roman"/>
                <w:sz w:val="24"/>
                <w:szCs w:val="24"/>
              </w:rPr>
              <w:t>по последовательности действий.</w:t>
            </w:r>
          </w:p>
          <w:p w:rsidR="00BF0B81" w:rsidRPr="00607844" w:rsidRDefault="00BF0B81" w:rsidP="00BF0B81">
            <w:pPr>
              <w:pStyle w:val="af0"/>
              <w:numPr>
                <w:ilvl w:val="1"/>
                <w:numId w:val="43"/>
              </w:numPr>
              <w:ind w:left="431"/>
              <w:jc w:val="both"/>
            </w:pPr>
            <w:r w:rsidRPr="002B0D4F">
              <w:rPr>
                <w:rFonts w:ascii="Times New Roman" w:hAnsi="Times New Roman"/>
                <w:sz w:val="24"/>
                <w:szCs w:val="24"/>
              </w:rPr>
              <w:t>Подсистема поиска событий и подозрений на инциденты ИБ должна обеспечивать реализацию следующего набора типовых действий:</w:t>
            </w:r>
          </w:p>
          <w:p w:rsidR="00BF0B81" w:rsidRPr="00607844" w:rsidRDefault="00BF0B81" w:rsidP="00BF0B81">
            <w:pPr>
              <w:pStyle w:val="af0"/>
              <w:numPr>
                <w:ilvl w:val="0"/>
                <w:numId w:val="15"/>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42"/>
                <w:tab w:val="left" w:pos="884"/>
              </w:tabs>
              <w:ind w:left="204" w:hanging="204"/>
              <w:contextualSpacing w:val="0"/>
              <w:jc w:val="both"/>
              <w:rPr>
                <w:rFonts w:ascii="Times New Roman" w:eastAsia="Times New Roman" w:hAnsi="Times New Roman"/>
                <w:sz w:val="24"/>
                <w:szCs w:val="24"/>
              </w:rPr>
            </w:pPr>
            <w:r w:rsidRPr="00607844">
              <w:rPr>
                <w:rFonts w:ascii="Times New Roman" w:eastAsia="Times New Roman" w:hAnsi="Times New Roman"/>
                <w:sz w:val="24"/>
                <w:szCs w:val="24"/>
              </w:rPr>
              <w:t>формирование графических представлений и визуализаций данных в событиях;</w:t>
            </w:r>
          </w:p>
          <w:p w:rsidR="00BF0B81" w:rsidRPr="00607844" w:rsidRDefault="00BF0B81" w:rsidP="00BF0B81">
            <w:pPr>
              <w:pStyle w:val="af0"/>
              <w:numPr>
                <w:ilvl w:val="0"/>
                <w:numId w:val="15"/>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42"/>
                <w:tab w:val="left" w:pos="884"/>
              </w:tabs>
              <w:ind w:left="204" w:hanging="204"/>
              <w:contextualSpacing w:val="0"/>
              <w:jc w:val="both"/>
              <w:rPr>
                <w:rFonts w:ascii="Times New Roman" w:eastAsia="Times New Roman" w:hAnsi="Times New Roman"/>
                <w:sz w:val="24"/>
                <w:szCs w:val="24"/>
              </w:rPr>
            </w:pPr>
            <w:r w:rsidRPr="00607844">
              <w:rPr>
                <w:rFonts w:ascii="Times New Roman" w:eastAsia="Times New Roman" w:hAnsi="Times New Roman"/>
                <w:sz w:val="24"/>
                <w:szCs w:val="24"/>
              </w:rPr>
              <w:t>сортировка и группировка событий;</w:t>
            </w:r>
          </w:p>
          <w:p w:rsidR="00BF0B81" w:rsidRPr="00607844" w:rsidRDefault="00BF0B81" w:rsidP="00BF0B81">
            <w:pPr>
              <w:pStyle w:val="af0"/>
              <w:numPr>
                <w:ilvl w:val="0"/>
                <w:numId w:val="15"/>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42"/>
                <w:tab w:val="left" w:pos="884"/>
              </w:tabs>
              <w:ind w:left="204" w:hanging="204"/>
              <w:contextualSpacing w:val="0"/>
              <w:jc w:val="both"/>
              <w:rPr>
                <w:rFonts w:ascii="Times New Roman" w:eastAsia="Times New Roman" w:hAnsi="Times New Roman"/>
                <w:sz w:val="24"/>
                <w:szCs w:val="24"/>
              </w:rPr>
            </w:pPr>
            <w:r w:rsidRPr="00607844">
              <w:rPr>
                <w:rFonts w:ascii="Times New Roman" w:eastAsia="Times New Roman" w:hAnsi="Times New Roman"/>
                <w:sz w:val="24"/>
                <w:szCs w:val="24"/>
              </w:rPr>
              <w:t>отображение нормализованных событий с выводом указанной последовательности и набора полей;</w:t>
            </w:r>
          </w:p>
          <w:p w:rsidR="00BF0B81" w:rsidRPr="00607844" w:rsidRDefault="00BF0B81" w:rsidP="00BF0B81">
            <w:pPr>
              <w:pStyle w:val="af0"/>
              <w:numPr>
                <w:ilvl w:val="0"/>
                <w:numId w:val="15"/>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42"/>
                <w:tab w:val="left" w:pos="884"/>
              </w:tabs>
              <w:ind w:left="204" w:hanging="204"/>
              <w:contextualSpacing w:val="0"/>
              <w:jc w:val="both"/>
              <w:rPr>
                <w:rFonts w:ascii="Times New Roman" w:eastAsia="Times New Roman" w:hAnsi="Times New Roman"/>
                <w:sz w:val="24"/>
                <w:szCs w:val="24"/>
              </w:rPr>
            </w:pPr>
            <w:r w:rsidRPr="00607844">
              <w:rPr>
                <w:rFonts w:ascii="Times New Roman" w:eastAsia="Times New Roman" w:hAnsi="Times New Roman"/>
                <w:sz w:val="24"/>
                <w:szCs w:val="24"/>
              </w:rPr>
              <w:t>изменение очередности и количества выводимых полей при детальном просмотре событий;</w:t>
            </w:r>
          </w:p>
          <w:p w:rsidR="00BF0B81" w:rsidRPr="00607844" w:rsidRDefault="00BF0B81" w:rsidP="00BF0B81">
            <w:pPr>
              <w:pStyle w:val="af0"/>
              <w:numPr>
                <w:ilvl w:val="0"/>
                <w:numId w:val="15"/>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42"/>
                <w:tab w:val="left" w:pos="884"/>
              </w:tabs>
              <w:ind w:left="204" w:hanging="204"/>
              <w:contextualSpacing w:val="0"/>
              <w:jc w:val="both"/>
              <w:rPr>
                <w:rFonts w:ascii="Times New Roman" w:eastAsia="Times New Roman" w:hAnsi="Times New Roman"/>
                <w:sz w:val="24"/>
                <w:szCs w:val="24"/>
              </w:rPr>
            </w:pPr>
            <w:r w:rsidRPr="00607844">
              <w:rPr>
                <w:rFonts w:ascii="Times New Roman" w:eastAsia="Times New Roman" w:hAnsi="Times New Roman"/>
                <w:sz w:val="24"/>
                <w:szCs w:val="24"/>
              </w:rPr>
              <w:t>создание сохраненных фильтров просмотра событий пользователями и администраторами;</w:t>
            </w:r>
          </w:p>
          <w:p w:rsidR="00BF0B81" w:rsidRPr="00607844" w:rsidRDefault="00BF0B81" w:rsidP="00BF0B81">
            <w:pPr>
              <w:pStyle w:val="af0"/>
              <w:numPr>
                <w:ilvl w:val="0"/>
                <w:numId w:val="15"/>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42"/>
                <w:tab w:val="left" w:pos="884"/>
              </w:tabs>
              <w:ind w:left="204" w:hanging="204"/>
              <w:contextualSpacing w:val="0"/>
              <w:jc w:val="both"/>
              <w:rPr>
                <w:rFonts w:ascii="Times New Roman" w:eastAsia="Times New Roman" w:hAnsi="Times New Roman"/>
                <w:sz w:val="24"/>
                <w:szCs w:val="24"/>
              </w:rPr>
            </w:pPr>
            <w:r w:rsidRPr="00607844">
              <w:rPr>
                <w:rFonts w:ascii="Times New Roman" w:eastAsia="Times New Roman" w:hAnsi="Times New Roman"/>
                <w:sz w:val="24"/>
                <w:szCs w:val="24"/>
              </w:rPr>
              <w:t>использование составных поисковых запросов;</w:t>
            </w:r>
          </w:p>
          <w:p w:rsidR="00BF0B81" w:rsidRPr="00607844" w:rsidRDefault="00BF0B81" w:rsidP="00BF0B81">
            <w:pPr>
              <w:pStyle w:val="af0"/>
              <w:numPr>
                <w:ilvl w:val="0"/>
                <w:numId w:val="15"/>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42"/>
                <w:tab w:val="left" w:pos="884"/>
              </w:tabs>
              <w:ind w:left="204" w:hanging="204"/>
              <w:contextualSpacing w:val="0"/>
              <w:jc w:val="both"/>
              <w:rPr>
                <w:rFonts w:ascii="Times New Roman" w:eastAsia="Times New Roman" w:hAnsi="Times New Roman"/>
                <w:sz w:val="24"/>
                <w:szCs w:val="24"/>
              </w:rPr>
            </w:pPr>
            <w:r w:rsidRPr="00607844">
              <w:rPr>
                <w:rFonts w:ascii="Times New Roman" w:eastAsia="Times New Roman" w:hAnsi="Times New Roman"/>
                <w:sz w:val="24"/>
                <w:szCs w:val="24"/>
              </w:rPr>
              <w:t>поиск событий без знания текста события, по категориям и критериям;</w:t>
            </w:r>
          </w:p>
          <w:p w:rsidR="00BF0B81" w:rsidRPr="00607844" w:rsidRDefault="00BF0B81" w:rsidP="00BF0B81">
            <w:pPr>
              <w:pStyle w:val="af0"/>
              <w:numPr>
                <w:ilvl w:val="0"/>
                <w:numId w:val="15"/>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42"/>
                <w:tab w:val="left" w:pos="884"/>
              </w:tabs>
              <w:ind w:left="204" w:hanging="204"/>
              <w:contextualSpacing w:val="0"/>
              <w:jc w:val="both"/>
              <w:rPr>
                <w:rFonts w:ascii="Times New Roman" w:eastAsia="Times New Roman" w:hAnsi="Times New Roman"/>
                <w:sz w:val="24"/>
                <w:szCs w:val="24"/>
              </w:rPr>
            </w:pPr>
            <w:r w:rsidRPr="00607844">
              <w:rPr>
                <w:rFonts w:ascii="Times New Roman" w:eastAsia="Times New Roman" w:hAnsi="Times New Roman"/>
                <w:sz w:val="24"/>
                <w:szCs w:val="24"/>
              </w:rPr>
              <w:t>возможность использования логических операторов и операторов сравнения (AND, OR, NOT ,=);</w:t>
            </w:r>
          </w:p>
          <w:p w:rsidR="00BF0B81" w:rsidRPr="00607844" w:rsidRDefault="00BF0B81" w:rsidP="00BF0B81">
            <w:pPr>
              <w:pStyle w:val="af0"/>
              <w:numPr>
                <w:ilvl w:val="0"/>
                <w:numId w:val="15"/>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42"/>
                <w:tab w:val="left" w:pos="884"/>
              </w:tabs>
              <w:ind w:left="204" w:hanging="204"/>
              <w:contextualSpacing w:val="0"/>
              <w:jc w:val="both"/>
              <w:rPr>
                <w:rFonts w:ascii="Times New Roman" w:eastAsia="Times New Roman" w:hAnsi="Times New Roman"/>
                <w:sz w:val="24"/>
                <w:szCs w:val="24"/>
              </w:rPr>
            </w:pPr>
            <w:r w:rsidRPr="00607844">
              <w:rPr>
                <w:rFonts w:ascii="Times New Roman" w:eastAsia="Times New Roman" w:hAnsi="Times New Roman"/>
                <w:sz w:val="24"/>
                <w:szCs w:val="24"/>
              </w:rPr>
              <w:t>выгрузка событий по фильтрам с указанными полями и их очередностью;</w:t>
            </w:r>
          </w:p>
          <w:p w:rsidR="00BF0B81" w:rsidRPr="00607844" w:rsidRDefault="00BF0B81" w:rsidP="00BF0B81">
            <w:pPr>
              <w:pStyle w:val="af0"/>
              <w:numPr>
                <w:ilvl w:val="0"/>
                <w:numId w:val="15"/>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42"/>
                <w:tab w:val="left" w:pos="884"/>
              </w:tabs>
              <w:ind w:left="204" w:hanging="204"/>
              <w:contextualSpacing w:val="0"/>
              <w:jc w:val="both"/>
              <w:rPr>
                <w:rFonts w:ascii="Times New Roman" w:eastAsia="Times New Roman" w:hAnsi="Times New Roman"/>
                <w:sz w:val="24"/>
                <w:szCs w:val="24"/>
              </w:rPr>
            </w:pPr>
            <w:r w:rsidRPr="00607844">
              <w:rPr>
                <w:rFonts w:ascii="Times New Roman" w:eastAsia="Times New Roman" w:hAnsi="Times New Roman"/>
                <w:sz w:val="24"/>
                <w:szCs w:val="24"/>
              </w:rPr>
              <w:t>гибкое формирование отчетов по событиям и подозрениям на инциденты ИБ на базе поисковых запросов;</w:t>
            </w:r>
          </w:p>
          <w:p w:rsidR="00BF0B81" w:rsidRPr="00607844" w:rsidRDefault="00BF0B81" w:rsidP="00BF0B81">
            <w:pPr>
              <w:pStyle w:val="af0"/>
              <w:numPr>
                <w:ilvl w:val="0"/>
                <w:numId w:val="15"/>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42"/>
                <w:tab w:val="left" w:pos="884"/>
              </w:tabs>
              <w:ind w:left="204" w:hanging="204"/>
              <w:contextualSpacing w:val="0"/>
              <w:jc w:val="both"/>
              <w:rPr>
                <w:rFonts w:ascii="Times New Roman" w:eastAsia="Times New Roman" w:hAnsi="Times New Roman"/>
                <w:sz w:val="24"/>
                <w:szCs w:val="24"/>
              </w:rPr>
            </w:pPr>
            <w:r w:rsidRPr="00607844">
              <w:rPr>
                <w:rFonts w:ascii="Times New Roman" w:eastAsia="Times New Roman" w:hAnsi="Times New Roman"/>
                <w:sz w:val="24"/>
                <w:szCs w:val="24"/>
              </w:rPr>
              <w:t>поиск событий ИБ, связанных с конкретным подозрением на инцидент ИБ;</w:t>
            </w:r>
          </w:p>
          <w:p w:rsidR="00BF0B81" w:rsidRPr="00607844" w:rsidRDefault="00BF0B81" w:rsidP="00BF0B81">
            <w:pPr>
              <w:pStyle w:val="af0"/>
              <w:numPr>
                <w:ilvl w:val="0"/>
                <w:numId w:val="15"/>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42"/>
                <w:tab w:val="left" w:pos="884"/>
              </w:tabs>
              <w:ind w:left="204" w:hanging="204"/>
              <w:contextualSpacing w:val="0"/>
              <w:jc w:val="both"/>
              <w:rPr>
                <w:rFonts w:ascii="Times New Roman" w:eastAsia="Times New Roman" w:hAnsi="Times New Roman"/>
                <w:sz w:val="24"/>
                <w:szCs w:val="24"/>
              </w:rPr>
            </w:pPr>
            <w:r w:rsidRPr="00607844">
              <w:rPr>
                <w:rFonts w:ascii="Times New Roman" w:eastAsia="Times New Roman" w:hAnsi="Times New Roman"/>
                <w:sz w:val="24"/>
                <w:szCs w:val="24"/>
              </w:rPr>
              <w:t>сортировка событий по каждому из возможных полей;</w:t>
            </w:r>
          </w:p>
          <w:p w:rsidR="00BF0B81" w:rsidRPr="00EE1F8E" w:rsidRDefault="00BF0B81" w:rsidP="00BF0B81">
            <w:pPr>
              <w:pStyle w:val="af0"/>
              <w:numPr>
                <w:ilvl w:val="0"/>
                <w:numId w:val="15"/>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42"/>
                <w:tab w:val="left" w:pos="884"/>
              </w:tabs>
              <w:ind w:left="204" w:hanging="204"/>
              <w:contextualSpacing w:val="0"/>
              <w:jc w:val="both"/>
              <w:rPr>
                <w:rFonts w:ascii="Times New Roman" w:eastAsia="Times New Roman" w:hAnsi="Times New Roman"/>
                <w:sz w:val="24"/>
                <w:szCs w:val="24"/>
              </w:rPr>
            </w:pPr>
            <w:r w:rsidRPr="00607844">
              <w:rPr>
                <w:rFonts w:ascii="Times New Roman" w:eastAsia="Times New Roman" w:hAnsi="Times New Roman"/>
                <w:sz w:val="24"/>
                <w:szCs w:val="24"/>
              </w:rPr>
              <w:t>сортировка уязвимостей по различным к</w:t>
            </w:r>
            <w:r>
              <w:rPr>
                <w:rFonts w:ascii="Times New Roman" w:eastAsia="Times New Roman" w:hAnsi="Times New Roman"/>
                <w:sz w:val="24"/>
                <w:szCs w:val="24"/>
              </w:rPr>
              <w:t>ритериям, в т.ч. по критичности.</w:t>
            </w:r>
          </w:p>
          <w:p w:rsidR="00BF0B81" w:rsidRPr="00695D10" w:rsidRDefault="00BF0B81" w:rsidP="00BF0B81">
            <w:pPr>
              <w:pStyle w:val="af0"/>
              <w:numPr>
                <w:ilvl w:val="1"/>
                <w:numId w:val="43"/>
              </w:numPr>
              <w:ind w:left="431"/>
              <w:jc w:val="both"/>
            </w:pPr>
            <w:r w:rsidRPr="002B0D4F">
              <w:rPr>
                <w:rFonts w:ascii="Times New Roman" w:hAnsi="Times New Roman"/>
                <w:sz w:val="24"/>
                <w:szCs w:val="24"/>
              </w:rPr>
              <w:t xml:space="preserve">Подсистема регистрации инцидентов безопасности </w:t>
            </w:r>
            <w:r>
              <w:rPr>
                <w:rFonts w:ascii="Times New Roman" w:hAnsi="Times New Roman"/>
                <w:sz w:val="24"/>
                <w:szCs w:val="24"/>
              </w:rPr>
              <w:t>СМСИБ</w:t>
            </w:r>
            <w:r w:rsidRPr="002B0D4F">
              <w:rPr>
                <w:rFonts w:ascii="Times New Roman" w:hAnsi="Times New Roman"/>
                <w:sz w:val="24"/>
                <w:szCs w:val="24"/>
              </w:rPr>
              <w:t xml:space="preserve"> должна быть выполнена в виде единого решения с остальными подсистемами в единой консоли управления</w:t>
            </w:r>
            <w:r>
              <w:rPr>
                <w:rFonts w:ascii="Times New Roman" w:hAnsi="Times New Roman"/>
                <w:sz w:val="24"/>
                <w:szCs w:val="24"/>
              </w:rPr>
              <w:t xml:space="preserve"> и </w:t>
            </w:r>
            <w:r w:rsidRPr="002B0D4F">
              <w:rPr>
                <w:rFonts w:ascii="Times New Roman" w:hAnsi="Times New Roman"/>
                <w:sz w:val="24"/>
                <w:szCs w:val="24"/>
              </w:rPr>
              <w:t>обеспечивать реализацию следующих типовых действий:</w:t>
            </w:r>
          </w:p>
          <w:p w:rsidR="00BF0B81" w:rsidRPr="00695D10" w:rsidRDefault="00BF0B81" w:rsidP="00BF0B81">
            <w:pPr>
              <w:pStyle w:val="af0"/>
              <w:numPr>
                <w:ilvl w:val="0"/>
                <w:numId w:val="15"/>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42"/>
                <w:tab w:val="left" w:pos="884"/>
              </w:tabs>
              <w:ind w:left="204" w:hanging="204"/>
              <w:contextualSpacing w:val="0"/>
              <w:jc w:val="both"/>
              <w:rPr>
                <w:rFonts w:ascii="Times New Roman" w:eastAsia="Times New Roman" w:hAnsi="Times New Roman"/>
                <w:sz w:val="24"/>
                <w:szCs w:val="24"/>
              </w:rPr>
            </w:pPr>
            <w:r w:rsidRPr="00695D10">
              <w:rPr>
                <w:rFonts w:ascii="Times New Roman" w:eastAsia="Times New Roman" w:hAnsi="Times New Roman"/>
                <w:sz w:val="24"/>
                <w:szCs w:val="24"/>
              </w:rPr>
              <w:t>ведение процессов инцидент-менеджмента согласно стандарту ITIL;</w:t>
            </w:r>
          </w:p>
          <w:p w:rsidR="00BF0B81" w:rsidRPr="00695D10" w:rsidRDefault="00BF0B81" w:rsidP="00BF0B81">
            <w:pPr>
              <w:pStyle w:val="af0"/>
              <w:numPr>
                <w:ilvl w:val="0"/>
                <w:numId w:val="15"/>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42"/>
                <w:tab w:val="left" w:pos="884"/>
              </w:tabs>
              <w:ind w:left="204" w:hanging="204"/>
              <w:contextualSpacing w:val="0"/>
              <w:jc w:val="both"/>
              <w:rPr>
                <w:rFonts w:ascii="Times New Roman" w:eastAsia="Times New Roman" w:hAnsi="Times New Roman"/>
                <w:sz w:val="24"/>
                <w:szCs w:val="24"/>
              </w:rPr>
            </w:pPr>
            <w:r w:rsidRPr="00695D10">
              <w:rPr>
                <w:rFonts w:ascii="Times New Roman" w:eastAsia="Times New Roman" w:hAnsi="Times New Roman"/>
                <w:sz w:val="24"/>
                <w:szCs w:val="24"/>
              </w:rPr>
              <w:t>регистрация инцидентов в результате срабатывания по правилам корреляции;</w:t>
            </w:r>
          </w:p>
          <w:p w:rsidR="00BF0B81" w:rsidRPr="00695D10" w:rsidRDefault="00BF0B81" w:rsidP="00BF0B81">
            <w:pPr>
              <w:pStyle w:val="af0"/>
              <w:numPr>
                <w:ilvl w:val="0"/>
                <w:numId w:val="15"/>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42"/>
                <w:tab w:val="left" w:pos="884"/>
              </w:tabs>
              <w:ind w:left="204" w:hanging="204"/>
              <w:contextualSpacing w:val="0"/>
              <w:jc w:val="both"/>
              <w:rPr>
                <w:rFonts w:ascii="Times New Roman" w:eastAsia="Times New Roman" w:hAnsi="Times New Roman"/>
                <w:sz w:val="24"/>
                <w:szCs w:val="24"/>
              </w:rPr>
            </w:pPr>
            <w:r w:rsidRPr="00695D10">
              <w:rPr>
                <w:rFonts w:ascii="Times New Roman" w:eastAsia="Times New Roman" w:hAnsi="Times New Roman"/>
                <w:sz w:val="24"/>
                <w:szCs w:val="24"/>
              </w:rPr>
              <w:t>ролевое разделение доступа к инцидентам;</w:t>
            </w:r>
          </w:p>
          <w:p w:rsidR="00BF0B81" w:rsidRPr="00695D10" w:rsidRDefault="00BF0B81" w:rsidP="00BF0B81">
            <w:pPr>
              <w:pStyle w:val="af0"/>
              <w:numPr>
                <w:ilvl w:val="0"/>
                <w:numId w:val="15"/>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42"/>
                <w:tab w:val="left" w:pos="884"/>
              </w:tabs>
              <w:ind w:left="204" w:hanging="204"/>
              <w:contextualSpacing w:val="0"/>
              <w:jc w:val="both"/>
              <w:rPr>
                <w:rFonts w:ascii="Times New Roman" w:eastAsia="Times New Roman" w:hAnsi="Times New Roman"/>
                <w:sz w:val="24"/>
                <w:szCs w:val="24"/>
              </w:rPr>
            </w:pPr>
            <w:r w:rsidRPr="00695D10">
              <w:rPr>
                <w:rFonts w:ascii="Times New Roman" w:eastAsia="Times New Roman" w:hAnsi="Times New Roman"/>
                <w:sz w:val="24"/>
                <w:szCs w:val="24"/>
              </w:rPr>
              <w:t>разделение доступа по группам и пользователям системы на основе условий, задаваемых в правилах корреляции;</w:t>
            </w:r>
          </w:p>
          <w:p w:rsidR="00BF0B81" w:rsidRPr="00695D10" w:rsidRDefault="00BF0B81" w:rsidP="00BF0B81">
            <w:pPr>
              <w:pStyle w:val="af0"/>
              <w:numPr>
                <w:ilvl w:val="0"/>
                <w:numId w:val="15"/>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42"/>
                <w:tab w:val="left" w:pos="884"/>
              </w:tabs>
              <w:ind w:left="204" w:hanging="204"/>
              <w:contextualSpacing w:val="0"/>
              <w:jc w:val="both"/>
              <w:rPr>
                <w:rFonts w:ascii="Times New Roman" w:eastAsia="Times New Roman" w:hAnsi="Times New Roman"/>
                <w:sz w:val="24"/>
                <w:szCs w:val="24"/>
              </w:rPr>
            </w:pPr>
            <w:r w:rsidRPr="00695D10">
              <w:rPr>
                <w:rFonts w:ascii="Times New Roman" w:eastAsia="Times New Roman" w:hAnsi="Times New Roman"/>
                <w:sz w:val="24"/>
                <w:szCs w:val="24"/>
              </w:rPr>
              <w:t>постановка задач сотрудникам и группам в рамках инцидентов;</w:t>
            </w:r>
          </w:p>
          <w:p w:rsidR="00BF0B81" w:rsidRPr="00695D10" w:rsidRDefault="00BF0B81" w:rsidP="00BF0B81">
            <w:pPr>
              <w:pStyle w:val="af0"/>
              <w:numPr>
                <w:ilvl w:val="0"/>
                <w:numId w:val="15"/>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42"/>
                <w:tab w:val="left" w:pos="884"/>
              </w:tabs>
              <w:ind w:left="204" w:hanging="204"/>
              <w:contextualSpacing w:val="0"/>
              <w:jc w:val="both"/>
              <w:rPr>
                <w:rFonts w:ascii="Times New Roman" w:eastAsia="Times New Roman" w:hAnsi="Times New Roman"/>
                <w:sz w:val="24"/>
                <w:szCs w:val="24"/>
              </w:rPr>
            </w:pPr>
            <w:r w:rsidRPr="00695D10">
              <w:rPr>
                <w:rFonts w:ascii="Times New Roman" w:eastAsia="Times New Roman" w:hAnsi="Times New Roman"/>
                <w:sz w:val="24"/>
                <w:szCs w:val="24"/>
              </w:rPr>
              <w:lastRenderedPageBreak/>
              <w:t>оповещение посредством электронной почты о назначенных инцидентах;</w:t>
            </w:r>
          </w:p>
          <w:p w:rsidR="00BF0B81" w:rsidRPr="00695D10" w:rsidRDefault="00BF0B81" w:rsidP="00BF0B81">
            <w:pPr>
              <w:pStyle w:val="af0"/>
              <w:numPr>
                <w:ilvl w:val="0"/>
                <w:numId w:val="15"/>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42"/>
                <w:tab w:val="left" w:pos="884"/>
              </w:tabs>
              <w:ind w:left="204" w:hanging="204"/>
              <w:contextualSpacing w:val="0"/>
              <w:jc w:val="both"/>
              <w:rPr>
                <w:rFonts w:ascii="Times New Roman" w:eastAsia="Times New Roman" w:hAnsi="Times New Roman"/>
                <w:sz w:val="24"/>
                <w:szCs w:val="24"/>
              </w:rPr>
            </w:pPr>
            <w:r w:rsidRPr="00695D10">
              <w:rPr>
                <w:rFonts w:ascii="Times New Roman" w:eastAsia="Times New Roman" w:hAnsi="Times New Roman"/>
                <w:sz w:val="24"/>
                <w:szCs w:val="24"/>
              </w:rPr>
              <w:t>оповещение посредством электронной почты о поставленных задачах в рамках инцидентов;</w:t>
            </w:r>
          </w:p>
          <w:p w:rsidR="00BF0B81" w:rsidRPr="00695D10" w:rsidRDefault="00BF0B81" w:rsidP="00BF0B81">
            <w:pPr>
              <w:pStyle w:val="af0"/>
              <w:numPr>
                <w:ilvl w:val="0"/>
                <w:numId w:val="15"/>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42"/>
                <w:tab w:val="left" w:pos="884"/>
              </w:tabs>
              <w:ind w:left="204" w:hanging="204"/>
              <w:contextualSpacing w:val="0"/>
              <w:jc w:val="both"/>
              <w:rPr>
                <w:rFonts w:ascii="Times New Roman" w:eastAsia="Times New Roman" w:hAnsi="Times New Roman"/>
                <w:sz w:val="24"/>
                <w:szCs w:val="24"/>
              </w:rPr>
            </w:pPr>
            <w:r w:rsidRPr="00695D10">
              <w:rPr>
                <w:rFonts w:ascii="Times New Roman" w:eastAsia="Times New Roman" w:hAnsi="Times New Roman"/>
                <w:sz w:val="24"/>
                <w:szCs w:val="24"/>
              </w:rPr>
              <w:t>постановка задач сотрудникам, не имеющим доступа к инциденту с изменением зоны видимости инцидента;</w:t>
            </w:r>
          </w:p>
          <w:p w:rsidR="00BF0B81" w:rsidRPr="00695D10" w:rsidRDefault="00BF0B81" w:rsidP="00BF0B81">
            <w:pPr>
              <w:pStyle w:val="af0"/>
              <w:numPr>
                <w:ilvl w:val="0"/>
                <w:numId w:val="15"/>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42"/>
                <w:tab w:val="left" w:pos="884"/>
              </w:tabs>
              <w:ind w:left="204" w:hanging="204"/>
              <w:contextualSpacing w:val="0"/>
              <w:jc w:val="both"/>
              <w:rPr>
                <w:rFonts w:ascii="Times New Roman" w:eastAsia="Times New Roman" w:hAnsi="Times New Roman"/>
                <w:sz w:val="24"/>
                <w:szCs w:val="24"/>
              </w:rPr>
            </w:pPr>
            <w:r w:rsidRPr="00695D10">
              <w:rPr>
                <w:rFonts w:ascii="Times New Roman" w:eastAsia="Times New Roman" w:hAnsi="Times New Roman"/>
                <w:sz w:val="24"/>
                <w:szCs w:val="24"/>
              </w:rPr>
              <w:t>эскалация инцидентов с изменением зоны видимости инцидентов;</w:t>
            </w:r>
          </w:p>
          <w:p w:rsidR="00BF0B81" w:rsidRPr="00695D10" w:rsidRDefault="00BF0B81" w:rsidP="00BF0B81">
            <w:pPr>
              <w:pStyle w:val="af0"/>
              <w:numPr>
                <w:ilvl w:val="0"/>
                <w:numId w:val="15"/>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42"/>
                <w:tab w:val="left" w:pos="884"/>
              </w:tabs>
              <w:ind w:left="204" w:hanging="204"/>
              <w:contextualSpacing w:val="0"/>
              <w:jc w:val="both"/>
              <w:rPr>
                <w:rFonts w:ascii="Times New Roman" w:eastAsia="Times New Roman" w:hAnsi="Times New Roman"/>
                <w:sz w:val="24"/>
                <w:szCs w:val="24"/>
              </w:rPr>
            </w:pPr>
            <w:r w:rsidRPr="00695D10">
              <w:rPr>
                <w:rFonts w:ascii="Times New Roman" w:eastAsia="Times New Roman" w:hAnsi="Times New Roman"/>
                <w:sz w:val="24"/>
                <w:szCs w:val="24"/>
              </w:rPr>
              <w:t>поиск и навигация по событиям, попавшим под инцидент;</w:t>
            </w:r>
          </w:p>
          <w:p w:rsidR="00BF0B81" w:rsidRPr="00695D10" w:rsidRDefault="00BF0B81" w:rsidP="00BF0B81">
            <w:pPr>
              <w:pStyle w:val="af0"/>
              <w:numPr>
                <w:ilvl w:val="0"/>
                <w:numId w:val="15"/>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42"/>
                <w:tab w:val="left" w:pos="884"/>
              </w:tabs>
              <w:ind w:left="204" w:hanging="204"/>
              <w:contextualSpacing w:val="0"/>
              <w:jc w:val="both"/>
              <w:rPr>
                <w:rFonts w:ascii="Times New Roman" w:eastAsia="Times New Roman" w:hAnsi="Times New Roman"/>
                <w:sz w:val="24"/>
                <w:szCs w:val="24"/>
              </w:rPr>
            </w:pPr>
            <w:r w:rsidRPr="00695D10">
              <w:rPr>
                <w:rFonts w:ascii="Times New Roman" w:eastAsia="Times New Roman" w:hAnsi="Times New Roman"/>
                <w:sz w:val="24"/>
                <w:szCs w:val="24"/>
              </w:rPr>
              <w:t>повторное открытие ранее закрытого инцидента при его повторном возникновении;</w:t>
            </w:r>
          </w:p>
          <w:p w:rsidR="00BF0B81" w:rsidRPr="00695D10" w:rsidRDefault="00BF0B81" w:rsidP="00BF0B81">
            <w:pPr>
              <w:pStyle w:val="af0"/>
              <w:numPr>
                <w:ilvl w:val="0"/>
                <w:numId w:val="15"/>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42"/>
                <w:tab w:val="left" w:pos="884"/>
              </w:tabs>
              <w:ind w:left="204" w:hanging="204"/>
              <w:contextualSpacing w:val="0"/>
              <w:jc w:val="both"/>
              <w:rPr>
                <w:rFonts w:ascii="Times New Roman" w:eastAsia="Times New Roman" w:hAnsi="Times New Roman"/>
                <w:sz w:val="24"/>
                <w:szCs w:val="24"/>
              </w:rPr>
            </w:pPr>
            <w:r w:rsidRPr="00695D10">
              <w:rPr>
                <w:rFonts w:ascii="Times New Roman" w:eastAsia="Times New Roman" w:hAnsi="Times New Roman"/>
                <w:sz w:val="24"/>
                <w:szCs w:val="24"/>
              </w:rPr>
              <w:t>навигация по закрытым инцидентам;</w:t>
            </w:r>
          </w:p>
          <w:p w:rsidR="00BF0B81" w:rsidRPr="00695D10" w:rsidRDefault="00BF0B81" w:rsidP="00BF0B81">
            <w:pPr>
              <w:pStyle w:val="af0"/>
              <w:numPr>
                <w:ilvl w:val="0"/>
                <w:numId w:val="15"/>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42"/>
                <w:tab w:val="left" w:pos="884"/>
              </w:tabs>
              <w:ind w:left="204" w:hanging="204"/>
              <w:contextualSpacing w:val="0"/>
              <w:jc w:val="both"/>
              <w:rPr>
                <w:rFonts w:ascii="Times New Roman" w:eastAsia="Times New Roman" w:hAnsi="Times New Roman"/>
                <w:sz w:val="24"/>
                <w:szCs w:val="24"/>
              </w:rPr>
            </w:pPr>
            <w:r w:rsidRPr="00695D10">
              <w:rPr>
                <w:rFonts w:ascii="Times New Roman" w:eastAsia="Times New Roman" w:hAnsi="Times New Roman"/>
                <w:sz w:val="24"/>
                <w:szCs w:val="24"/>
              </w:rPr>
              <w:t>просмотр решения инцидентов.</w:t>
            </w:r>
          </w:p>
          <w:p w:rsidR="00BF0B81" w:rsidRPr="00695D10" w:rsidRDefault="00BF0B81" w:rsidP="00BF0B81">
            <w:pPr>
              <w:pStyle w:val="af0"/>
              <w:numPr>
                <w:ilvl w:val="1"/>
                <w:numId w:val="43"/>
              </w:numPr>
              <w:ind w:left="431"/>
              <w:jc w:val="both"/>
            </w:pPr>
            <w:r w:rsidRPr="002B0D4F">
              <w:rPr>
                <w:rFonts w:ascii="Times New Roman" w:hAnsi="Times New Roman"/>
                <w:sz w:val="24"/>
                <w:szCs w:val="24"/>
              </w:rPr>
              <w:t>Подсистема информационной безопасности должна обеспечивать реализацию следующих типовых действий:</w:t>
            </w:r>
          </w:p>
          <w:p w:rsidR="00BF0B81" w:rsidRPr="00695D10" w:rsidRDefault="00BF0B81" w:rsidP="00BF0B81">
            <w:pPr>
              <w:pStyle w:val="af0"/>
              <w:numPr>
                <w:ilvl w:val="0"/>
                <w:numId w:val="15"/>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42"/>
                <w:tab w:val="left" w:pos="884"/>
              </w:tabs>
              <w:ind w:left="204" w:hanging="204"/>
              <w:contextualSpacing w:val="0"/>
              <w:jc w:val="both"/>
              <w:rPr>
                <w:rFonts w:ascii="Times New Roman" w:eastAsia="Times New Roman" w:hAnsi="Times New Roman"/>
                <w:sz w:val="24"/>
                <w:szCs w:val="24"/>
              </w:rPr>
            </w:pPr>
            <w:r w:rsidRPr="00695D10">
              <w:rPr>
                <w:rFonts w:ascii="Times New Roman" w:eastAsia="Times New Roman" w:hAnsi="Times New Roman"/>
                <w:sz w:val="24"/>
                <w:szCs w:val="24"/>
              </w:rPr>
              <w:t>аутентификация пользователей по</w:t>
            </w:r>
            <w:r>
              <w:rPr>
                <w:rFonts w:ascii="Times New Roman" w:eastAsia="Times New Roman" w:hAnsi="Times New Roman"/>
                <w:sz w:val="24"/>
                <w:szCs w:val="24"/>
              </w:rPr>
              <w:t>средством встроенных механизмов</w:t>
            </w:r>
            <w:r w:rsidRPr="00695D10">
              <w:rPr>
                <w:rFonts w:ascii="Times New Roman" w:eastAsia="Times New Roman" w:hAnsi="Times New Roman"/>
                <w:sz w:val="24"/>
                <w:szCs w:val="24"/>
              </w:rPr>
              <w:t>;</w:t>
            </w:r>
          </w:p>
          <w:p w:rsidR="00BF0B81" w:rsidRPr="00695D10" w:rsidRDefault="00BF0B81" w:rsidP="00BF0B81">
            <w:pPr>
              <w:pStyle w:val="af0"/>
              <w:numPr>
                <w:ilvl w:val="0"/>
                <w:numId w:val="15"/>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42"/>
                <w:tab w:val="left" w:pos="884"/>
              </w:tabs>
              <w:ind w:left="204" w:hanging="204"/>
              <w:contextualSpacing w:val="0"/>
              <w:jc w:val="both"/>
              <w:rPr>
                <w:rFonts w:ascii="Times New Roman" w:eastAsia="Times New Roman" w:hAnsi="Times New Roman"/>
                <w:sz w:val="24"/>
                <w:szCs w:val="24"/>
              </w:rPr>
            </w:pPr>
            <w:r w:rsidRPr="00695D10">
              <w:rPr>
                <w:rFonts w:ascii="Times New Roman" w:eastAsia="Times New Roman" w:hAnsi="Times New Roman"/>
                <w:sz w:val="24"/>
                <w:szCs w:val="24"/>
              </w:rPr>
              <w:t>разграничение доступа к функциям и информации, обрабатываемой посредством ролевой модели;</w:t>
            </w:r>
          </w:p>
          <w:p w:rsidR="00BF0B81" w:rsidRPr="00695D10" w:rsidRDefault="00BF0B81" w:rsidP="00BF0B81">
            <w:pPr>
              <w:pStyle w:val="af0"/>
              <w:numPr>
                <w:ilvl w:val="0"/>
                <w:numId w:val="15"/>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42"/>
                <w:tab w:val="left" w:pos="884"/>
              </w:tabs>
              <w:ind w:left="204" w:hanging="204"/>
              <w:contextualSpacing w:val="0"/>
              <w:jc w:val="both"/>
              <w:rPr>
                <w:rFonts w:ascii="Times New Roman" w:eastAsia="Times New Roman" w:hAnsi="Times New Roman"/>
                <w:sz w:val="24"/>
                <w:szCs w:val="24"/>
              </w:rPr>
            </w:pPr>
            <w:r w:rsidRPr="00695D10">
              <w:rPr>
                <w:rFonts w:ascii="Times New Roman" w:eastAsia="Times New Roman" w:hAnsi="Times New Roman"/>
                <w:sz w:val="24"/>
                <w:szCs w:val="24"/>
              </w:rPr>
              <w:t>логирование входов и действий обслуживающего персонала;</w:t>
            </w:r>
          </w:p>
          <w:p w:rsidR="00BF0B81" w:rsidRPr="00695D10" w:rsidRDefault="00BF0B81" w:rsidP="00BF0B81">
            <w:pPr>
              <w:pStyle w:val="af0"/>
              <w:numPr>
                <w:ilvl w:val="0"/>
                <w:numId w:val="15"/>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42"/>
                <w:tab w:val="left" w:pos="884"/>
              </w:tabs>
              <w:ind w:left="204" w:hanging="204"/>
              <w:contextualSpacing w:val="0"/>
              <w:jc w:val="both"/>
              <w:rPr>
                <w:rFonts w:ascii="Times New Roman" w:eastAsia="Times New Roman" w:hAnsi="Times New Roman"/>
                <w:sz w:val="24"/>
                <w:szCs w:val="24"/>
              </w:rPr>
            </w:pPr>
            <w:r w:rsidRPr="00695D10">
              <w:rPr>
                <w:rFonts w:ascii="Times New Roman" w:eastAsia="Times New Roman" w:hAnsi="Times New Roman"/>
                <w:sz w:val="24"/>
                <w:szCs w:val="24"/>
              </w:rPr>
              <w:t>защита от несанкционированного доступа к обрабатываемой информации;</w:t>
            </w:r>
          </w:p>
          <w:p w:rsidR="00BF0B81" w:rsidRPr="00695D10" w:rsidRDefault="00BF0B81" w:rsidP="00BF0B81">
            <w:pPr>
              <w:pStyle w:val="af0"/>
              <w:numPr>
                <w:ilvl w:val="0"/>
                <w:numId w:val="15"/>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42"/>
                <w:tab w:val="left" w:pos="884"/>
              </w:tabs>
              <w:ind w:left="204" w:hanging="204"/>
              <w:contextualSpacing w:val="0"/>
              <w:jc w:val="both"/>
              <w:rPr>
                <w:rFonts w:ascii="Times New Roman" w:eastAsia="Times New Roman" w:hAnsi="Times New Roman"/>
                <w:sz w:val="24"/>
                <w:szCs w:val="24"/>
              </w:rPr>
            </w:pPr>
            <w:r w:rsidRPr="00695D10">
              <w:rPr>
                <w:rFonts w:ascii="Times New Roman" w:eastAsia="Times New Roman" w:hAnsi="Times New Roman"/>
                <w:sz w:val="24"/>
                <w:szCs w:val="24"/>
              </w:rPr>
              <w:t>регистрация и предотвращение попыток несанкционированного доступа к средствам контроля и контролируемой информации.</w:t>
            </w:r>
          </w:p>
          <w:p w:rsidR="00BF0B81" w:rsidRPr="00695D10" w:rsidRDefault="00BF0B81" w:rsidP="00BF0B81">
            <w:pPr>
              <w:pStyle w:val="af0"/>
              <w:numPr>
                <w:ilvl w:val="1"/>
                <w:numId w:val="43"/>
              </w:numPr>
              <w:ind w:left="431"/>
              <w:jc w:val="both"/>
            </w:pPr>
            <w:r w:rsidRPr="002B0D4F">
              <w:rPr>
                <w:rFonts w:ascii="Times New Roman" w:hAnsi="Times New Roman"/>
                <w:sz w:val="24"/>
                <w:szCs w:val="24"/>
              </w:rPr>
              <w:t>Управление осуществляется посредст</w:t>
            </w:r>
            <w:r>
              <w:rPr>
                <w:rFonts w:ascii="Times New Roman" w:hAnsi="Times New Roman"/>
                <w:sz w:val="24"/>
                <w:szCs w:val="24"/>
              </w:rPr>
              <w:t>вом графического веб-интерфейса, обеспечивающего</w:t>
            </w:r>
            <w:r w:rsidRPr="00695D10">
              <w:rPr>
                <w:rFonts w:ascii="Times New Roman" w:hAnsi="Times New Roman"/>
                <w:sz w:val="24"/>
                <w:szCs w:val="24"/>
              </w:rPr>
              <w:t>:</w:t>
            </w:r>
          </w:p>
          <w:p w:rsidR="00BF0B81" w:rsidRPr="00695D10" w:rsidRDefault="00BF0B81" w:rsidP="0027630F">
            <w:pPr>
              <w:pStyle w:val="af0"/>
              <w:ind w:left="431"/>
              <w:jc w:val="both"/>
              <w:rPr>
                <w:rFonts w:ascii="Times New Roman" w:hAnsi="Times New Roman"/>
                <w:sz w:val="24"/>
                <w:szCs w:val="24"/>
              </w:rPr>
            </w:pPr>
            <w:r>
              <w:rPr>
                <w:rFonts w:ascii="Times New Roman" w:hAnsi="Times New Roman"/>
                <w:sz w:val="24"/>
                <w:szCs w:val="24"/>
              </w:rPr>
              <w:t>отображение текущего состояния</w:t>
            </w:r>
            <w:r w:rsidRPr="002B0D4F">
              <w:rPr>
                <w:rFonts w:ascii="Times New Roman" w:hAnsi="Times New Roman"/>
                <w:sz w:val="24"/>
                <w:szCs w:val="24"/>
              </w:rPr>
              <w:t xml:space="preserve"> всех компонентов системы</w:t>
            </w:r>
            <w:r w:rsidRPr="00695D10">
              <w:rPr>
                <w:rFonts w:ascii="Times New Roman" w:hAnsi="Times New Roman"/>
                <w:sz w:val="24"/>
                <w:szCs w:val="24"/>
              </w:rPr>
              <w:t>;</w:t>
            </w:r>
          </w:p>
          <w:p w:rsidR="00BF0B81" w:rsidRDefault="00BF0B81" w:rsidP="0027630F">
            <w:pPr>
              <w:pStyle w:val="af0"/>
              <w:ind w:left="431"/>
              <w:jc w:val="both"/>
              <w:rPr>
                <w:rFonts w:ascii="Times New Roman" w:hAnsi="Times New Roman"/>
                <w:sz w:val="24"/>
                <w:szCs w:val="24"/>
              </w:rPr>
            </w:pPr>
            <w:r>
              <w:rPr>
                <w:rFonts w:ascii="Times New Roman" w:hAnsi="Times New Roman"/>
                <w:sz w:val="24"/>
                <w:szCs w:val="24"/>
              </w:rPr>
              <w:t>создание и формирование</w:t>
            </w:r>
            <w:r w:rsidRPr="002B0D4F">
              <w:rPr>
                <w:rFonts w:ascii="Times New Roman" w:hAnsi="Times New Roman"/>
                <w:sz w:val="24"/>
                <w:szCs w:val="24"/>
              </w:rPr>
              <w:t xml:space="preserve"> отчеты с возможностью визуализации данных с помощью таблиц и диаграмм</w:t>
            </w:r>
            <w:r w:rsidRPr="00695D10">
              <w:rPr>
                <w:rFonts w:ascii="Times New Roman" w:hAnsi="Times New Roman"/>
                <w:sz w:val="24"/>
                <w:szCs w:val="24"/>
              </w:rPr>
              <w:t>;</w:t>
            </w:r>
          </w:p>
          <w:p w:rsidR="00BF0B81" w:rsidRDefault="00BF0B81" w:rsidP="0027630F">
            <w:pPr>
              <w:pStyle w:val="af0"/>
              <w:ind w:left="431"/>
              <w:jc w:val="both"/>
              <w:rPr>
                <w:rFonts w:ascii="Times New Roman" w:hAnsi="Times New Roman"/>
                <w:sz w:val="24"/>
                <w:szCs w:val="24"/>
              </w:rPr>
            </w:pPr>
            <w:r w:rsidRPr="002B0D4F">
              <w:rPr>
                <w:rFonts w:ascii="Times New Roman" w:hAnsi="Times New Roman"/>
                <w:sz w:val="24"/>
                <w:szCs w:val="24"/>
              </w:rPr>
              <w:t>готовые пакеты панелей визуализации</w:t>
            </w:r>
            <w:r w:rsidRPr="00F135F4">
              <w:rPr>
                <w:rFonts w:ascii="Times New Roman" w:hAnsi="Times New Roman"/>
                <w:sz w:val="24"/>
                <w:szCs w:val="24"/>
              </w:rPr>
              <w:t>;</w:t>
            </w:r>
          </w:p>
          <w:p w:rsidR="00BF0B81" w:rsidRPr="00162805" w:rsidRDefault="00BF0B81" w:rsidP="0027630F">
            <w:pPr>
              <w:pStyle w:val="af0"/>
              <w:ind w:left="431"/>
              <w:jc w:val="both"/>
            </w:pPr>
            <w:r w:rsidRPr="002B0D4F">
              <w:rPr>
                <w:rFonts w:ascii="Times New Roman" w:hAnsi="Times New Roman"/>
                <w:sz w:val="24"/>
                <w:szCs w:val="24"/>
              </w:rPr>
              <w:t>возможность управления настройками и правилами корреляции на всех серверах из единой консоли</w:t>
            </w:r>
            <w:r>
              <w:rPr>
                <w:rFonts w:ascii="Times New Roman" w:hAnsi="Times New Roman"/>
                <w:sz w:val="24"/>
                <w:szCs w:val="24"/>
              </w:rPr>
              <w:t>.</w:t>
            </w:r>
          </w:p>
          <w:p w:rsidR="00BF0B81" w:rsidRPr="002B0D4F" w:rsidRDefault="00BF0B81" w:rsidP="00BF0B81">
            <w:pPr>
              <w:pStyle w:val="af0"/>
              <w:numPr>
                <w:ilvl w:val="0"/>
                <w:numId w:val="43"/>
              </w:numPr>
              <w:ind w:left="0" w:firstLine="0"/>
              <w:jc w:val="both"/>
              <w:rPr>
                <w:rFonts w:ascii="Times New Roman" w:hAnsi="Times New Roman"/>
                <w:sz w:val="24"/>
                <w:szCs w:val="24"/>
              </w:rPr>
            </w:pPr>
            <w:r w:rsidRPr="002B0D4F">
              <w:rPr>
                <w:rFonts w:ascii="Times New Roman" w:hAnsi="Times New Roman"/>
                <w:sz w:val="24"/>
                <w:szCs w:val="24"/>
              </w:rPr>
              <w:t xml:space="preserve">Источники событий должны интегрироваться с </w:t>
            </w:r>
            <w:r>
              <w:rPr>
                <w:rFonts w:ascii="Times New Roman" w:hAnsi="Times New Roman"/>
                <w:sz w:val="24"/>
                <w:szCs w:val="24"/>
              </w:rPr>
              <w:t>СМСИБ</w:t>
            </w:r>
            <w:r w:rsidRPr="002B0D4F">
              <w:rPr>
                <w:rFonts w:ascii="Times New Roman" w:hAnsi="Times New Roman"/>
                <w:sz w:val="24"/>
                <w:szCs w:val="24"/>
              </w:rPr>
              <w:t xml:space="preserve"> одним из следующих способов:</w:t>
            </w:r>
          </w:p>
          <w:p w:rsidR="00BF0B81" w:rsidRPr="002B0D4F" w:rsidRDefault="00BF0B81" w:rsidP="00BF0B81">
            <w:pPr>
              <w:pStyle w:val="110"/>
              <w:widowControl w:val="0"/>
              <w:numPr>
                <w:ilvl w:val="0"/>
                <w:numId w:val="25"/>
              </w:numPr>
              <w:tabs>
                <w:tab w:val="clear" w:pos="1741"/>
                <w:tab w:val="num" w:pos="358"/>
              </w:tabs>
              <w:spacing w:line="240" w:lineRule="auto"/>
              <w:ind w:left="204" w:hanging="204"/>
              <w:contextualSpacing/>
              <w:jc w:val="both"/>
            </w:pPr>
            <w:r>
              <w:rPr>
                <w:color w:val="000000"/>
                <w:kern w:val="24"/>
              </w:rPr>
              <w:t>использование унифицированных (на базе IP) процедур</w:t>
            </w:r>
            <w:r w:rsidRPr="002B0D4F">
              <w:rPr>
                <w:color w:val="000000"/>
                <w:kern w:val="24"/>
              </w:rPr>
              <w:t xml:space="preserve"> (протоколы syslog, RPC или др.) для реализации </w:t>
            </w:r>
            <w:r w:rsidRPr="002B0D4F">
              <w:t xml:space="preserve">информационного обмена средств источников событий со средствами </w:t>
            </w:r>
            <w:r>
              <w:t>СМСИБ</w:t>
            </w:r>
            <w:r w:rsidRPr="002B0D4F">
              <w:t>;</w:t>
            </w:r>
          </w:p>
          <w:p w:rsidR="00BF0B81" w:rsidRPr="002B0D4F" w:rsidRDefault="00BF0B81" w:rsidP="00BF0B81">
            <w:pPr>
              <w:pStyle w:val="110"/>
              <w:widowControl w:val="0"/>
              <w:numPr>
                <w:ilvl w:val="0"/>
                <w:numId w:val="25"/>
              </w:numPr>
              <w:tabs>
                <w:tab w:val="clear" w:pos="1741"/>
                <w:tab w:val="num" w:pos="358"/>
              </w:tabs>
              <w:spacing w:line="240" w:lineRule="auto"/>
              <w:ind w:left="204" w:hanging="204"/>
              <w:contextualSpacing/>
              <w:jc w:val="both"/>
            </w:pPr>
            <w:r w:rsidRPr="002B0D4F">
              <w:t>использова</w:t>
            </w:r>
            <w:r>
              <w:t>ние</w:t>
            </w:r>
            <w:r w:rsidRPr="002B0D4F">
              <w:t xml:space="preserve"> специализированны</w:t>
            </w:r>
            <w:r>
              <w:t>х</w:t>
            </w:r>
            <w:r w:rsidRPr="002B0D4F">
              <w:t xml:space="preserve"> коллектор</w:t>
            </w:r>
            <w:r>
              <w:t>ов, осуществляющих</w:t>
            </w:r>
            <w:r w:rsidRPr="002B0D4F">
              <w:t>:</w:t>
            </w:r>
          </w:p>
          <w:p w:rsidR="00BF0B81" w:rsidRPr="002B0D4F" w:rsidRDefault="00BF0B81" w:rsidP="00BF0B81">
            <w:pPr>
              <w:pStyle w:val="110"/>
              <w:widowControl w:val="0"/>
              <w:numPr>
                <w:ilvl w:val="1"/>
                <w:numId w:val="25"/>
              </w:numPr>
              <w:tabs>
                <w:tab w:val="num" w:pos="358"/>
              </w:tabs>
              <w:spacing w:line="240" w:lineRule="auto"/>
              <w:ind w:left="573"/>
              <w:contextualSpacing/>
              <w:jc w:val="both"/>
            </w:pPr>
            <w:r w:rsidRPr="002B0D4F">
              <w:t>сбор событий по протоколу syslog, netflow;</w:t>
            </w:r>
          </w:p>
          <w:p w:rsidR="00BF0B81" w:rsidRPr="002B0D4F" w:rsidRDefault="00BF0B81" w:rsidP="00BF0B81">
            <w:pPr>
              <w:pStyle w:val="110"/>
              <w:widowControl w:val="0"/>
              <w:numPr>
                <w:ilvl w:val="1"/>
                <w:numId w:val="25"/>
              </w:numPr>
              <w:tabs>
                <w:tab w:val="num" w:pos="358"/>
              </w:tabs>
              <w:spacing w:line="240" w:lineRule="auto"/>
              <w:ind w:left="573"/>
              <w:contextualSpacing/>
              <w:jc w:val="both"/>
            </w:pPr>
            <w:r w:rsidRPr="002B0D4F">
              <w:t>сбор событий, хранящихся в лог-файлах локально и на сетевых ресурсах;</w:t>
            </w:r>
          </w:p>
          <w:p w:rsidR="00BF0B81" w:rsidRPr="002B0D4F" w:rsidRDefault="00BF0B81" w:rsidP="00BF0B81">
            <w:pPr>
              <w:pStyle w:val="110"/>
              <w:widowControl w:val="0"/>
              <w:numPr>
                <w:ilvl w:val="1"/>
                <w:numId w:val="25"/>
              </w:numPr>
              <w:tabs>
                <w:tab w:val="num" w:pos="358"/>
              </w:tabs>
              <w:spacing w:line="240" w:lineRule="auto"/>
              <w:ind w:left="573"/>
              <w:contextualSpacing/>
              <w:jc w:val="both"/>
            </w:pPr>
            <w:r w:rsidRPr="002B0D4F">
              <w:t>сбор событий, хранящихся в журналах Windows Event Log;</w:t>
            </w:r>
          </w:p>
          <w:p w:rsidR="00BF0B81" w:rsidRPr="002B0D4F" w:rsidRDefault="00BF0B81" w:rsidP="00BF0B81">
            <w:pPr>
              <w:pStyle w:val="110"/>
              <w:widowControl w:val="0"/>
              <w:numPr>
                <w:ilvl w:val="1"/>
                <w:numId w:val="25"/>
              </w:numPr>
              <w:tabs>
                <w:tab w:val="num" w:pos="358"/>
              </w:tabs>
              <w:spacing w:line="240" w:lineRule="auto"/>
              <w:ind w:left="573"/>
              <w:contextualSpacing/>
              <w:jc w:val="both"/>
            </w:pPr>
            <w:r w:rsidRPr="002B0D4F">
              <w:t>сбор событий, храня</w:t>
            </w:r>
            <w:r>
              <w:t>щихся в БД</w:t>
            </w:r>
            <w:r w:rsidRPr="002B0D4F">
              <w:t>;</w:t>
            </w:r>
          </w:p>
          <w:p w:rsidR="00BF0B81" w:rsidRPr="002B0D4F" w:rsidRDefault="00BF0B81" w:rsidP="00BF0B81">
            <w:pPr>
              <w:pStyle w:val="110"/>
              <w:widowControl w:val="0"/>
              <w:numPr>
                <w:ilvl w:val="1"/>
                <w:numId w:val="25"/>
              </w:numPr>
              <w:tabs>
                <w:tab w:val="num" w:pos="358"/>
              </w:tabs>
              <w:spacing w:line="240" w:lineRule="auto"/>
              <w:ind w:left="573"/>
              <w:contextualSpacing/>
              <w:jc w:val="both"/>
            </w:pPr>
            <w:r w:rsidRPr="002B0D4F">
              <w:t>сбор информации об установленном ПО и патчах на ОС Windows;</w:t>
            </w:r>
          </w:p>
          <w:p w:rsidR="00BF0B81" w:rsidRPr="00F917D4" w:rsidRDefault="00BF0B81" w:rsidP="00BF0B81">
            <w:pPr>
              <w:pStyle w:val="110"/>
              <w:widowControl w:val="0"/>
              <w:numPr>
                <w:ilvl w:val="1"/>
                <w:numId w:val="25"/>
              </w:numPr>
              <w:tabs>
                <w:tab w:val="num" w:pos="358"/>
              </w:tabs>
              <w:spacing w:line="240" w:lineRule="auto"/>
              <w:ind w:left="573"/>
              <w:contextualSpacing/>
              <w:jc w:val="both"/>
            </w:pPr>
            <w:r w:rsidRPr="002B0D4F">
              <w:lastRenderedPageBreak/>
              <w:t>сбор событий посредством проприетарных протоколов, используемых соответствующими ист</w:t>
            </w:r>
            <w:r>
              <w:t>очниками</w:t>
            </w:r>
            <w:r w:rsidRPr="002B0D4F">
              <w:rPr>
                <w:color w:val="000000"/>
                <w:kern w:val="24"/>
              </w:rPr>
              <w:t>.</w:t>
            </w:r>
          </w:p>
          <w:p w:rsidR="00BF0B81" w:rsidRPr="00F917D4" w:rsidRDefault="00BF0B81" w:rsidP="00BF0B81">
            <w:pPr>
              <w:pStyle w:val="af0"/>
              <w:numPr>
                <w:ilvl w:val="1"/>
                <w:numId w:val="43"/>
              </w:numPr>
              <w:ind w:left="431"/>
              <w:jc w:val="both"/>
            </w:pPr>
            <w:r w:rsidRPr="002B0D4F">
              <w:rPr>
                <w:rFonts w:ascii="Times New Roman" w:hAnsi="Times New Roman"/>
                <w:sz w:val="24"/>
                <w:szCs w:val="24"/>
              </w:rPr>
              <w:t>При передаче событий должна обеспечиваться их целостность и гарантированная доставка в хранилище</w:t>
            </w:r>
            <w:r w:rsidRPr="00F917D4">
              <w:rPr>
                <w:rFonts w:ascii="Times New Roman" w:hAnsi="Times New Roman"/>
                <w:sz w:val="24"/>
                <w:szCs w:val="24"/>
              </w:rPr>
              <w:t>;</w:t>
            </w:r>
          </w:p>
          <w:p w:rsidR="00BF0B81" w:rsidRPr="00F917D4" w:rsidRDefault="00BF0B81" w:rsidP="00BF0B81">
            <w:pPr>
              <w:pStyle w:val="af0"/>
              <w:numPr>
                <w:ilvl w:val="1"/>
                <w:numId w:val="43"/>
              </w:numPr>
              <w:ind w:left="431"/>
              <w:jc w:val="both"/>
            </w:pPr>
            <w:r w:rsidRPr="002B0D4F">
              <w:rPr>
                <w:rFonts w:ascii="Times New Roman" w:hAnsi="Times New Roman"/>
                <w:sz w:val="24"/>
                <w:szCs w:val="24"/>
              </w:rPr>
              <w:t xml:space="preserve">В случае избыточной нагрузки, </w:t>
            </w:r>
            <w:r>
              <w:rPr>
                <w:rFonts w:ascii="Times New Roman" w:hAnsi="Times New Roman"/>
                <w:sz w:val="24"/>
                <w:szCs w:val="24"/>
              </w:rPr>
              <w:t>СМСИБ</w:t>
            </w:r>
            <w:r w:rsidRPr="002B0D4F">
              <w:rPr>
                <w:rFonts w:ascii="Times New Roman" w:hAnsi="Times New Roman"/>
                <w:sz w:val="24"/>
                <w:szCs w:val="24"/>
              </w:rPr>
              <w:t xml:space="preserve"> должна уметь буферизовать поступающий поток во избежание потерь событий и распределения оптимальной нагрузки</w:t>
            </w:r>
            <w:r w:rsidRPr="00F917D4">
              <w:rPr>
                <w:rFonts w:ascii="Times New Roman" w:hAnsi="Times New Roman"/>
                <w:sz w:val="24"/>
                <w:szCs w:val="24"/>
              </w:rPr>
              <w:t>;</w:t>
            </w:r>
          </w:p>
          <w:p w:rsidR="008B5342" w:rsidRDefault="00BF0B81" w:rsidP="00BF0B81">
            <w:pPr>
              <w:pStyle w:val="af0"/>
              <w:numPr>
                <w:ilvl w:val="1"/>
                <w:numId w:val="43"/>
              </w:numPr>
              <w:ind w:left="431"/>
              <w:jc w:val="both"/>
              <w:rPr>
                <w:rFonts w:ascii="Times New Roman" w:hAnsi="Times New Roman"/>
                <w:sz w:val="24"/>
                <w:szCs w:val="24"/>
              </w:rPr>
            </w:pPr>
            <w:r w:rsidRPr="002B0D4F">
              <w:rPr>
                <w:rFonts w:ascii="Times New Roman" w:hAnsi="Times New Roman"/>
                <w:sz w:val="24"/>
                <w:szCs w:val="24"/>
              </w:rPr>
              <w:t xml:space="preserve">Для источников событий, которые не могут быть интегрированы в </w:t>
            </w:r>
            <w:r>
              <w:rPr>
                <w:rFonts w:ascii="Times New Roman" w:hAnsi="Times New Roman"/>
                <w:sz w:val="24"/>
                <w:szCs w:val="24"/>
              </w:rPr>
              <w:t>СМСИБ</w:t>
            </w:r>
            <w:r w:rsidRPr="002B0D4F">
              <w:rPr>
                <w:rFonts w:ascii="Times New Roman" w:hAnsi="Times New Roman"/>
                <w:sz w:val="24"/>
                <w:szCs w:val="24"/>
              </w:rPr>
              <w:t xml:space="preserve"> на основании типовых (унифицированных) решений, проблемы обеспечения информационно-технического взаимодействия должны решаться в каждом конкретном случае отдельно при взаимодействии и по согласованию с Заказчиком</w:t>
            </w:r>
            <w:r>
              <w:rPr>
                <w:rFonts w:ascii="Times New Roman" w:hAnsi="Times New Roman"/>
                <w:sz w:val="24"/>
                <w:szCs w:val="24"/>
              </w:rPr>
              <w:t>.</w:t>
            </w:r>
          </w:p>
          <w:p w:rsidR="00BF0B81" w:rsidRPr="00A12EC5" w:rsidRDefault="00BF0B81" w:rsidP="00BF0B81">
            <w:pPr>
              <w:pStyle w:val="af0"/>
              <w:numPr>
                <w:ilvl w:val="1"/>
                <w:numId w:val="43"/>
              </w:numPr>
              <w:ind w:left="431"/>
              <w:jc w:val="both"/>
            </w:pPr>
            <w:r>
              <w:rPr>
                <w:rFonts w:ascii="Times New Roman" w:hAnsi="Times New Roman"/>
                <w:sz w:val="24"/>
                <w:szCs w:val="24"/>
              </w:rPr>
              <w:t>СМСИБ</w:t>
            </w:r>
            <w:r w:rsidRPr="002B0D4F">
              <w:rPr>
                <w:rFonts w:ascii="Times New Roman" w:hAnsi="Times New Roman"/>
                <w:sz w:val="24"/>
                <w:szCs w:val="24"/>
              </w:rPr>
              <w:t xml:space="preserve"> должна содержать инструментарий подключения новых источников событий, доступный через интерфейс пользователя</w:t>
            </w:r>
            <w:r>
              <w:rPr>
                <w:rFonts w:ascii="Times New Roman" w:hAnsi="Times New Roman"/>
                <w:sz w:val="24"/>
                <w:szCs w:val="24"/>
              </w:rPr>
              <w:t>.</w:t>
            </w:r>
          </w:p>
        </w:tc>
      </w:tr>
      <w:tr w:rsidR="00BF0B81" w:rsidTr="0027630F">
        <w:trPr>
          <w:trHeight w:val="244"/>
        </w:trPr>
        <w:tc>
          <w:tcPr>
            <w:tcW w:w="657" w:type="dxa"/>
          </w:tcPr>
          <w:p w:rsidR="00BF0B81" w:rsidRPr="00164895" w:rsidRDefault="00BF0B81" w:rsidP="00BF0B81">
            <w:pPr>
              <w:pStyle w:val="af0"/>
              <w:numPr>
                <w:ilvl w:val="0"/>
                <w:numId w:val="11"/>
              </w:numPr>
              <w:ind w:left="502"/>
              <w:jc w:val="center"/>
              <w:rPr>
                <w:rFonts w:ascii="Times New Roman" w:hAnsi="Times New Roman"/>
                <w:sz w:val="24"/>
                <w:szCs w:val="24"/>
              </w:rPr>
            </w:pPr>
          </w:p>
        </w:tc>
        <w:tc>
          <w:tcPr>
            <w:tcW w:w="2598" w:type="dxa"/>
          </w:tcPr>
          <w:p w:rsidR="00BF0B81" w:rsidRDefault="00BF0B81" w:rsidP="0027630F">
            <w:r w:rsidRPr="00164895">
              <w:rPr>
                <w:rFonts w:ascii="Times New Roman" w:hAnsi="Times New Roman"/>
                <w:sz w:val="24"/>
                <w:szCs w:val="24"/>
              </w:rPr>
              <w:t>Модуль (система) контроля привилегированных пользователей</w:t>
            </w:r>
            <w:r>
              <w:rPr>
                <w:rFonts w:ascii="Times New Roman" w:hAnsi="Times New Roman"/>
                <w:sz w:val="24"/>
                <w:szCs w:val="24"/>
              </w:rPr>
              <w:t xml:space="preserve"> (СКПП)</w:t>
            </w:r>
          </w:p>
        </w:tc>
        <w:tc>
          <w:tcPr>
            <w:tcW w:w="11531" w:type="dxa"/>
          </w:tcPr>
          <w:p w:rsidR="00BF0B81" w:rsidRPr="00B11529" w:rsidRDefault="00BF0B81" w:rsidP="00BF0B81">
            <w:pPr>
              <w:pStyle w:val="af0"/>
              <w:numPr>
                <w:ilvl w:val="0"/>
                <w:numId w:val="44"/>
              </w:numPr>
              <w:jc w:val="both"/>
              <w:rPr>
                <w:rFonts w:ascii="Times New Roman" w:hAnsi="Times New Roman"/>
                <w:i/>
                <w:sz w:val="24"/>
                <w:szCs w:val="24"/>
              </w:rPr>
            </w:pPr>
            <w:r w:rsidRPr="00B11529">
              <w:rPr>
                <w:rFonts w:ascii="Times New Roman" w:hAnsi="Times New Roman"/>
                <w:color w:val="000000"/>
                <w:sz w:val="24"/>
                <w:szCs w:val="24"/>
              </w:rPr>
              <w:t xml:space="preserve">Система </w:t>
            </w:r>
            <w:r>
              <w:rPr>
                <w:rFonts w:ascii="Times New Roman" w:hAnsi="Times New Roman"/>
                <w:color w:val="000000"/>
                <w:sz w:val="24"/>
                <w:szCs w:val="24"/>
              </w:rPr>
              <w:t xml:space="preserve">контроля привилегированных пользователей </w:t>
            </w:r>
            <w:r w:rsidRPr="00B11529">
              <w:rPr>
                <w:rFonts w:ascii="Times New Roman" w:hAnsi="Times New Roman"/>
                <w:color w:val="000000"/>
                <w:sz w:val="24"/>
                <w:szCs w:val="24"/>
              </w:rPr>
              <w:t>должна включать:</w:t>
            </w:r>
          </w:p>
          <w:p w:rsidR="00BF0B81" w:rsidRPr="003D22DF" w:rsidRDefault="00BF0B81" w:rsidP="00BF0B81">
            <w:pPr>
              <w:pStyle w:val="110"/>
              <w:widowControl w:val="0"/>
              <w:numPr>
                <w:ilvl w:val="0"/>
                <w:numId w:val="25"/>
              </w:numPr>
              <w:spacing w:line="240" w:lineRule="auto"/>
              <w:ind w:left="204" w:hanging="204"/>
              <w:contextualSpacing/>
              <w:jc w:val="both"/>
            </w:pPr>
            <w:r w:rsidRPr="00B11529">
              <w:t xml:space="preserve">программный комплекс </w:t>
            </w:r>
            <w:r>
              <w:t>контроля привилегированных пользователей</w:t>
            </w:r>
            <w:r w:rsidRPr="00B11529">
              <w:t xml:space="preserve"> </w:t>
            </w:r>
            <w:r w:rsidRPr="00B11529">
              <w:rPr>
                <w:color w:val="000000"/>
              </w:rPr>
              <w:t xml:space="preserve">с </w:t>
            </w:r>
            <w:r>
              <w:rPr>
                <w:color w:val="000000"/>
              </w:rPr>
              <w:t>лицензией на 50 конкурентных сессий без ограничения по количеству пользователей и серверов, к которым осуществляется доступ</w:t>
            </w:r>
            <w:r w:rsidRPr="00D15879">
              <w:rPr>
                <w:color w:val="000000"/>
              </w:rPr>
              <w:t>.</w:t>
            </w:r>
          </w:p>
          <w:p w:rsidR="00BF0B81" w:rsidRPr="00B11529" w:rsidRDefault="00BF0B81" w:rsidP="00BF0B81">
            <w:pPr>
              <w:pStyle w:val="af0"/>
              <w:numPr>
                <w:ilvl w:val="0"/>
                <w:numId w:val="44"/>
              </w:numPr>
              <w:jc w:val="both"/>
              <w:rPr>
                <w:rFonts w:ascii="Times New Roman" w:hAnsi="Times New Roman"/>
                <w:sz w:val="24"/>
                <w:szCs w:val="24"/>
              </w:rPr>
            </w:pPr>
            <w:r w:rsidRPr="00B11529">
              <w:rPr>
                <w:rFonts w:ascii="Times New Roman" w:hAnsi="Times New Roman"/>
                <w:color w:val="000000"/>
                <w:sz w:val="24"/>
                <w:szCs w:val="24"/>
              </w:rPr>
              <w:t xml:space="preserve"> </w:t>
            </w:r>
            <w:r w:rsidRPr="00B11529">
              <w:rPr>
                <w:rFonts w:ascii="Times New Roman" w:hAnsi="Times New Roman"/>
                <w:sz w:val="24"/>
                <w:szCs w:val="24"/>
              </w:rPr>
              <w:t xml:space="preserve">Срок действия </w:t>
            </w:r>
            <w:r w:rsidR="009101F3">
              <w:rPr>
                <w:rFonts w:ascii="Times New Roman" w:hAnsi="Times New Roman"/>
                <w:sz w:val="24"/>
                <w:szCs w:val="24"/>
              </w:rPr>
              <w:t>простой (неисключительной) лицензии</w:t>
            </w:r>
            <w:r>
              <w:rPr>
                <w:rFonts w:ascii="Times New Roman" w:hAnsi="Times New Roman"/>
                <w:sz w:val="24"/>
                <w:szCs w:val="24"/>
              </w:rPr>
              <w:t xml:space="preserve"> на использование программного комплекса</w:t>
            </w:r>
            <w:r w:rsidRPr="00B11529">
              <w:rPr>
                <w:rFonts w:ascii="Times New Roman" w:hAnsi="Times New Roman"/>
                <w:sz w:val="24"/>
                <w:szCs w:val="24"/>
              </w:rPr>
              <w:t>: не менее 60 месяцев;</w:t>
            </w:r>
          </w:p>
          <w:p w:rsidR="00BF0B81" w:rsidRPr="00D15879" w:rsidRDefault="00BF0B81" w:rsidP="00BF0B81">
            <w:pPr>
              <w:pStyle w:val="af0"/>
              <w:numPr>
                <w:ilvl w:val="0"/>
                <w:numId w:val="44"/>
              </w:numPr>
              <w:ind w:left="0" w:firstLine="0"/>
              <w:jc w:val="both"/>
            </w:pPr>
            <w:r>
              <w:rPr>
                <w:rFonts w:ascii="Times New Roman" w:hAnsi="Times New Roman"/>
                <w:sz w:val="24"/>
                <w:szCs w:val="24"/>
              </w:rPr>
              <w:t xml:space="preserve">Программный комплекс </w:t>
            </w:r>
            <w:r>
              <w:rPr>
                <w:rFonts w:ascii="Times New Roman" w:hAnsi="Times New Roman"/>
                <w:color w:val="000000"/>
                <w:sz w:val="24"/>
                <w:szCs w:val="24"/>
              </w:rPr>
              <w:t>контроля привилегированных пользователей</w:t>
            </w:r>
            <w:r w:rsidRPr="00B11529">
              <w:rPr>
                <w:rFonts w:ascii="Times New Roman" w:hAnsi="Times New Roman"/>
                <w:sz w:val="24"/>
                <w:szCs w:val="24"/>
              </w:rPr>
              <w:t xml:space="preserve"> долж</w:t>
            </w:r>
            <w:r>
              <w:rPr>
                <w:rFonts w:ascii="Times New Roman" w:hAnsi="Times New Roman"/>
                <w:sz w:val="24"/>
                <w:szCs w:val="24"/>
              </w:rPr>
              <w:t>ен быть включен</w:t>
            </w:r>
            <w:r w:rsidRPr="00B11529">
              <w:rPr>
                <w:rFonts w:ascii="Times New Roman" w:hAnsi="Times New Roman"/>
                <w:sz w:val="24"/>
                <w:szCs w:val="24"/>
              </w:rPr>
              <w:t xml:space="preserve"> в Единый реестр российских программ для электронных вычислительных машин и баз данных;</w:t>
            </w:r>
          </w:p>
          <w:p w:rsidR="00BF0B81" w:rsidRPr="0031314C" w:rsidRDefault="00BF0B81" w:rsidP="00BF0B81">
            <w:pPr>
              <w:pStyle w:val="af0"/>
              <w:numPr>
                <w:ilvl w:val="0"/>
                <w:numId w:val="44"/>
              </w:numPr>
              <w:ind w:left="0" w:firstLine="0"/>
              <w:jc w:val="both"/>
            </w:pPr>
            <w:r w:rsidRPr="0031314C">
              <w:rPr>
                <w:rFonts w:ascii="Times New Roman" w:hAnsi="Times New Roman"/>
                <w:sz w:val="24"/>
                <w:szCs w:val="24"/>
              </w:rPr>
              <w:t>СКПП должна иметь действующий сертификат ФСТЭК России, подтверждающий соответствие:</w:t>
            </w:r>
          </w:p>
          <w:p w:rsidR="00BF0B81" w:rsidRPr="00546E33" w:rsidRDefault="00BF0B81" w:rsidP="00BF0B81">
            <w:pPr>
              <w:pStyle w:val="110"/>
              <w:widowControl w:val="0"/>
              <w:numPr>
                <w:ilvl w:val="0"/>
                <w:numId w:val="25"/>
              </w:numPr>
              <w:spacing w:line="240" w:lineRule="auto"/>
              <w:ind w:left="204" w:hanging="204"/>
              <w:contextualSpacing/>
              <w:jc w:val="both"/>
              <w:rPr>
                <w:color w:val="000000"/>
              </w:rPr>
            </w:pPr>
            <w:r w:rsidRPr="0031314C">
              <w:t xml:space="preserve"> </w:t>
            </w:r>
            <w:r w:rsidRPr="00AF019C">
              <w:rPr>
                <w:color w:val="000000"/>
              </w:rPr>
              <w:t>т</w:t>
            </w:r>
            <w:r w:rsidRPr="00546E33">
              <w:rPr>
                <w:color w:val="000000"/>
              </w:rPr>
              <w:t xml:space="preserve">ребованиям руководящего документа </w:t>
            </w:r>
            <w:r w:rsidR="00C226E6">
              <w:rPr>
                <w:color w:val="000000"/>
              </w:rPr>
              <w:t>«</w:t>
            </w:r>
            <w:r w:rsidRPr="00546E33">
              <w:rPr>
                <w:color w:val="000000"/>
              </w:rPr>
              <w:t>Защита от несанкционированного доступа к информации. Часть 1. Программное обеспечение средств защиты информации. Классификация по уровню контроля отсутствия недекларированных возможностей</w:t>
            </w:r>
            <w:r w:rsidR="00C226E6">
              <w:rPr>
                <w:color w:val="000000"/>
              </w:rPr>
              <w:t>»</w:t>
            </w:r>
            <w:r w:rsidRPr="00546E33">
              <w:rPr>
                <w:color w:val="000000"/>
              </w:rPr>
              <w:t xml:space="preserve"> по уровню контроля не ниже 4-го.</w:t>
            </w:r>
          </w:p>
          <w:p w:rsidR="00BF0B81" w:rsidRPr="003753C7" w:rsidRDefault="00766567" w:rsidP="00BF0B81">
            <w:pPr>
              <w:pStyle w:val="af0"/>
              <w:numPr>
                <w:ilvl w:val="0"/>
                <w:numId w:val="44"/>
              </w:numPr>
              <w:ind w:left="0" w:firstLine="0"/>
              <w:jc w:val="both"/>
              <w:rPr>
                <w:rFonts w:ascii="Times New Roman" w:hAnsi="Times New Roman"/>
                <w:sz w:val="24"/>
                <w:szCs w:val="24"/>
              </w:rPr>
            </w:pPr>
            <w:r w:rsidRPr="00766567">
              <w:rPr>
                <w:rFonts w:ascii="Times New Roman" w:hAnsi="Times New Roman" w:cstheme="minorBidi"/>
                <w:color w:val="000000"/>
                <w:sz w:val="24"/>
                <w:szCs w:val="24"/>
              </w:rPr>
              <w:t>С</w:t>
            </w:r>
            <w:r w:rsidR="00BF0B81" w:rsidRPr="000C24A0">
              <w:rPr>
                <w:rFonts w:ascii="Times New Roman" w:hAnsi="Times New Roman"/>
                <w:sz w:val="24"/>
                <w:szCs w:val="24"/>
              </w:rPr>
              <w:t xml:space="preserve">КПП должна </w:t>
            </w:r>
            <w:r w:rsidR="00BF0B81" w:rsidRPr="003753C7">
              <w:rPr>
                <w:rFonts w:ascii="Times New Roman" w:hAnsi="Times New Roman"/>
                <w:sz w:val="24"/>
                <w:szCs w:val="24"/>
              </w:rPr>
              <w:t>обеспечивать работ</w:t>
            </w:r>
            <w:r w:rsidR="00BF0B81">
              <w:rPr>
                <w:rFonts w:ascii="Times New Roman" w:hAnsi="Times New Roman"/>
                <w:sz w:val="24"/>
                <w:szCs w:val="24"/>
              </w:rPr>
              <w:t>у в отказоустойчивом режиме</w:t>
            </w:r>
            <w:r w:rsidR="00BF0B81" w:rsidRPr="000C24A0">
              <w:rPr>
                <w:rFonts w:ascii="Times New Roman" w:hAnsi="Times New Roman"/>
                <w:sz w:val="24"/>
                <w:szCs w:val="24"/>
              </w:rPr>
              <w:t>;</w:t>
            </w:r>
          </w:p>
          <w:p w:rsidR="00BF0B81" w:rsidRPr="000C24A0" w:rsidRDefault="00BF0B81" w:rsidP="00BF0B81">
            <w:pPr>
              <w:pStyle w:val="af0"/>
              <w:numPr>
                <w:ilvl w:val="0"/>
                <w:numId w:val="44"/>
              </w:numPr>
              <w:ind w:left="0" w:firstLine="0"/>
              <w:jc w:val="both"/>
              <w:rPr>
                <w:rFonts w:ascii="Times New Roman" w:hAnsi="Times New Roman"/>
                <w:sz w:val="24"/>
                <w:szCs w:val="24"/>
              </w:rPr>
            </w:pPr>
            <w:r w:rsidRPr="000C24A0">
              <w:rPr>
                <w:rFonts w:ascii="Times New Roman" w:hAnsi="Times New Roman"/>
                <w:sz w:val="24"/>
                <w:szCs w:val="24"/>
              </w:rPr>
              <w:t>СКПП</w:t>
            </w:r>
            <w:r w:rsidR="005721F0">
              <w:rPr>
                <w:rFonts w:ascii="Times New Roman" w:hAnsi="Times New Roman"/>
                <w:sz w:val="24"/>
                <w:szCs w:val="24"/>
              </w:rPr>
              <w:t xml:space="preserve"> должна работать в режиме шлюза (</w:t>
            </w:r>
            <w:r w:rsidRPr="000C24A0">
              <w:rPr>
                <w:rFonts w:ascii="Times New Roman" w:hAnsi="Times New Roman"/>
                <w:sz w:val="24"/>
                <w:szCs w:val="24"/>
              </w:rPr>
              <w:t>прокси-сервера</w:t>
            </w:r>
            <w:r w:rsidR="005721F0">
              <w:rPr>
                <w:rFonts w:ascii="Times New Roman" w:hAnsi="Times New Roman"/>
                <w:sz w:val="24"/>
                <w:szCs w:val="24"/>
              </w:rPr>
              <w:t>)</w:t>
            </w:r>
            <w:r w:rsidRPr="000C24A0">
              <w:rPr>
                <w:rFonts w:ascii="Times New Roman" w:hAnsi="Times New Roman"/>
                <w:sz w:val="24"/>
                <w:szCs w:val="24"/>
              </w:rPr>
              <w:t xml:space="preserve"> без установки агентов на серверы и рабочие станции;</w:t>
            </w:r>
          </w:p>
          <w:p w:rsidR="00BF0B81" w:rsidRPr="000C24A0" w:rsidRDefault="00BF0B81" w:rsidP="00BF0B81">
            <w:pPr>
              <w:pStyle w:val="af0"/>
              <w:numPr>
                <w:ilvl w:val="0"/>
                <w:numId w:val="44"/>
              </w:numPr>
              <w:ind w:left="0" w:firstLine="0"/>
              <w:jc w:val="both"/>
              <w:rPr>
                <w:rFonts w:ascii="Times New Roman" w:hAnsi="Times New Roman"/>
                <w:sz w:val="24"/>
                <w:szCs w:val="24"/>
              </w:rPr>
            </w:pPr>
            <w:r w:rsidRPr="000C24A0">
              <w:rPr>
                <w:rFonts w:ascii="Times New Roman" w:hAnsi="Times New Roman"/>
                <w:sz w:val="24"/>
                <w:szCs w:val="24"/>
              </w:rPr>
              <w:t>СКПП должна обеспечивать мониторинг и регистрацию действий пользователей на целевых системах;</w:t>
            </w:r>
          </w:p>
          <w:p w:rsidR="00BF0B81" w:rsidRPr="000C24A0" w:rsidRDefault="00BF0B81" w:rsidP="00BF0B81">
            <w:pPr>
              <w:pStyle w:val="af0"/>
              <w:numPr>
                <w:ilvl w:val="0"/>
                <w:numId w:val="44"/>
              </w:numPr>
              <w:ind w:left="0" w:firstLine="0"/>
              <w:jc w:val="both"/>
              <w:rPr>
                <w:rFonts w:ascii="Times New Roman" w:hAnsi="Times New Roman"/>
                <w:sz w:val="24"/>
                <w:szCs w:val="24"/>
              </w:rPr>
            </w:pPr>
            <w:r w:rsidRPr="000C24A0">
              <w:rPr>
                <w:rFonts w:ascii="Times New Roman" w:hAnsi="Times New Roman"/>
                <w:sz w:val="24"/>
                <w:szCs w:val="24"/>
              </w:rPr>
              <w:t>СКПП должна поддерживать следующие протоколы:</w:t>
            </w:r>
          </w:p>
          <w:p w:rsidR="00BF0B81" w:rsidRDefault="00BF0B81" w:rsidP="00BF0B81">
            <w:pPr>
              <w:pStyle w:val="110"/>
              <w:widowControl w:val="0"/>
              <w:numPr>
                <w:ilvl w:val="0"/>
                <w:numId w:val="25"/>
              </w:numPr>
              <w:spacing w:line="240" w:lineRule="auto"/>
              <w:ind w:left="204" w:hanging="204"/>
              <w:contextualSpacing/>
              <w:jc w:val="both"/>
            </w:pPr>
            <w:r>
              <w:t>RDP;</w:t>
            </w:r>
          </w:p>
          <w:p w:rsidR="00BF0B81" w:rsidRDefault="00BF0B81" w:rsidP="00BF0B81">
            <w:pPr>
              <w:pStyle w:val="110"/>
              <w:widowControl w:val="0"/>
              <w:numPr>
                <w:ilvl w:val="0"/>
                <w:numId w:val="25"/>
              </w:numPr>
              <w:spacing w:line="240" w:lineRule="auto"/>
              <w:ind w:left="204" w:hanging="204"/>
              <w:contextualSpacing/>
              <w:jc w:val="both"/>
            </w:pPr>
            <w:r>
              <w:t>SSH;</w:t>
            </w:r>
          </w:p>
          <w:p w:rsidR="00BF0B81" w:rsidRDefault="00BF0B81" w:rsidP="00BF0B81">
            <w:pPr>
              <w:pStyle w:val="110"/>
              <w:widowControl w:val="0"/>
              <w:numPr>
                <w:ilvl w:val="0"/>
                <w:numId w:val="25"/>
              </w:numPr>
              <w:spacing w:line="240" w:lineRule="auto"/>
              <w:ind w:left="204" w:hanging="204"/>
              <w:contextualSpacing/>
              <w:jc w:val="both"/>
            </w:pPr>
            <w:r>
              <w:t>Telnet;</w:t>
            </w:r>
          </w:p>
          <w:p w:rsidR="00BF0B81" w:rsidRDefault="00BF0B81" w:rsidP="00BF0B81">
            <w:pPr>
              <w:pStyle w:val="110"/>
              <w:widowControl w:val="0"/>
              <w:numPr>
                <w:ilvl w:val="0"/>
                <w:numId w:val="25"/>
              </w:numPr>
              <w:spacing w:line="240" w:lineRule="auto"/>
              <w:ind w:left="204" w:hanging="204"/>
              <w:contextualSpacing/>
              <w:jc w:val="both"/>
            </w:pPr>
            <w:r>
              <w:t>SFTP;</w:t>
            </w:r>
          </w:p>
          <w:p w:rsidR="00BF0B81" w:rsidRPr="000C24A0" w:rsidRDefault="00BF0B81" w:rsidP="00BF0B81">
            <w:pPr>
              <w:pStyle w:val="af0"/>
              <w:numPr>
                <w:ilvl w:val="0"/>
                <w:numId w:val="44"/>
              </w:numPr>
              <w:ind w:left="0" w:firstLine="0"/>
              <w:jc w:val="both"/>
              <w:rPr>
                <w:rFonts w:ascii="Times New Roman" w:hAnsi="Times New Roman"/>
                <w:sz w:val="24"/>
                <w:szCs w:val="24"/>
              </w:rPr>
            </w:pPr>
            <w:r w:rsidRPr="000C24A0">
              <w:rPr>
                <w:rFonts w:ascii="Times New Roman" w:hAnsi="Times New Roman"/>
                <w:sz w:val="24"/>
                <w:szCs w:val="24"/>
              </w:rPr>
              <w:t>СКПП должна обеспечивать:</w:t>
            </w:r>
          </w:p>
          <w:p w:rsidR="00BF0B81" w:rsidRPr="003753C7" w:rsidRDefault="00BF0B81" w:rsidP="00BF0B81">
            <w:pPr>
              <w:pStyle w:val="110"/>
              <w:widowControl w:val="0"/>
              <w:numPr>
                <w:ilvl w:val="0"/>
                <w:numId w:val="25"/>
              </w:numPr>
              <w:spacing w:line="240" w:lineRule="auto"/>
              <w:ind w:left="204" w:hanging="204"/>
              <w:contextualSpacing/>
              <w:jc w:val="both"/>
            </w:pPr>
            <w:r>
              <w:lastRenderedPageBreak/>
              <w:t>функционал просмотра завершенной сессии с возможностью текстового поиска</w:t>
            </w:r>
            <w:r w:rsidRPr="003753C7">
              <w:t>;</w:t>
            </w:r>
          </w:p>
          <w:p w:rsidR="00BF0B81" w:rsidRPr="003753C7" w:rsidRDefault="00BF0B81" w:rsidP="00BF0B81">
            <w:pPr>
              <w:pStyle w:val="110"/>
              <w:widowControl w:val="0"/>
              <w:numPr>
                <w:ilvl w:val="0"/>
                <w:numId w:val="25"/>
              </w:numPr>
              <w:spacing w:line="240" w:lineRule="auto"/>
              <w:ind w:left="204" w:hanging="204"/>
              <w:contextualSpacing/>
              <w:jc w:val="both"/>
            </w:pPr>
            <w:r>
              <w:t>функционал просмотра в режиме реального времени активной сессии с возможностью ее прерывания</w:t>
            </w:r>
            <w:r w:rsidRPr="003753C7">
              <w:t>;</w:t>
            </w:r>
          </w:p>
          <w:p w:rsidR="00BF0B81" w:rsidRPr="003753C7" w:rsidRDefault="00BF0B81" w:rsidP="00BF0B81">
            <w:pPr>
              <w:pStyle w:val="110"/>
              <w:widowControl w:val="0"/>
              <w:numPr>
                <w:ilvl w:val="0"/>
                <w:numId w:val="25"/>
              </w:numPr>
              <w:spacing w:line="240" w:lineRule="auto"/>
              <w:ind w:left="204" w:hanging="204"/>
              <w:contextualSpacing/>
              <w:jc w:val="both"/>
            </w:pPr>
            <w:r>
              <w:t>функционал просмотра видеозаписи сессии с возможностью быстрого поиска фрагмента видеозаписи</w:t>
            </w:r>
            <w:r w:rsidRPr="003753C7">
              <w:t>;</w:t>
            </w:r>
          </w:p>
          <w:p w:rsidR="00BF0B81" w:rsidRPr="003753C7" w:rsidRDefault="00BF0B81" w:rsidP="00BF0B81">
            <w:pPr>
              <w:pStyle w:val="110"/>
              <w:widowControl w:val="0"/>
              <w:numPr>
                <w:ilvl w:val="0"/>
                <w:numId w:val="25"/>
              </w:numPr>
              <w:spacing w:line="240" w:lineRule="auto"/>
              <w:ind w:left="204" w:hanging="204"/>
              <w:contextualSpacing/>
              <w:jc w:val="both"/>
            </w:pPr>
            <w:r>
              <w:t>функционал создания политик (правил), определяющих, следует ли разрешить (запретить) пользователю установить сессию, следует ли записать сессию пользователя</w:t>
            </w:r>
            <w:r w:rsidRPr="003753C7">
              <w:t>;</w:t>
            </w:r>
          </w:p>
          <w:p w:rsidR="00BF0B81" w:rsidRPr="003753C7" w:rsidRDefault="00BF0B81" w:rsidP="00BF0B81">
            <w:pPr>
              <w:pStyle w:val="110"/>
              <w:widowControl w:val="0"/>
              <w:numPr>
                <w:ilvl w:val="0"/>
                <w:numId w:val="25"/>
              </w:numPr>
              <w:spacing w:line="240" w:lineRule="auto"/>
              <w:ind w:left="204" w:hanging="204"/>
              <w:contextualSpacing/>
              <w:jc w:val="both"/>
            </w:pPr>
            <w:r>
              <w:t>возможность контроля и управления направлением передачи информации через буфер обмена</w:t>
            </w:r>
            <w:r w:rsidRPr="003753C7">
              <w:t xml:space="preserve"> (</w:t>
            </w:r>
            <w:r>
              <w:t xml:space="preserve">протокола </w:t>
            </w:r>
            <w:r>
              <w:rPr>
                <w:lang w:val="en-US"/>
              </w:rPr>
              <w:t>RDP</w:t>
            </w:r>
            <w:r w:rsidRPr="003753C7">
              <w:t>);</w:t>
            </w:r>
          </w:p>
          <w:p w:rsidR="00BF0B81" w:rsidRPr="003753C7" w:rsidRDefault="00BF0B81" w:rsidP="00BF0B81">
            <w:pPr>
              <w:pStyle w:val="110"/>
              <w:widowControl w:val="0"/>
              <w:numPr>
                <w:ilvl w:val="0"/>
                <w:numId w:val="25"/>
              </w:numPr>
              <w:spacing w:line="240" w:lineRule="auto"/>
              <w:ind w:left="204" w:hanging="204"/>
              <w:contextualSpacing/>
              <w:jc w:val="both"/>
            </w:pPr>
            <w:r>
              <w:t>функционал предоставления доступа к целевым системам по расписанию</w:t>
            </w:r>
            <w:r w:rsidRPr="003753C7">
              <w:t>;</w:t>
            </w:r>
          </w:p>
          <w:p w:rsidR="00BF0B81" w:rsidRPr="003753C7" w:rsidRDefault="00BF0B81" w:rsidP="00BF0B81">
            <w:pPr>
              <w:pStyle w:val="110"/>
              <w:widowControl w:val="0"/>
              <w:numPr>
                <w:ilvl w:val="0"/>
                <w:numId w:val="25"/>
              </w:numPr>
              <w:spacing w:line="240" w:lineRule="auto"/>
              <w:ind w:left="204" w:hanging="204"/>
              <w:contextualSpacing/>
              <w:jc w:val="both"/>
            </w:pPr>
            <w:r>
              <w:t>п</w:t>
            </w:r>
            <w:r w:rsidRPr="006528A3">
              <w:t>редоставление доступа привилегированному пользователю к целевым системам через веб-портал</w:t>
            </w:r>
            <w:r w:rsidRPr="003753C7">
              <w:t>;</w:t>
            </w:r>
          </w:p>
          <w:p w:rsidR="00BF0B81" w:rsidRPr="003753C7" w:rsidRDefault="00BF0B81" w:rsidP="00BF0B81">
            <w:pPr>
              <w:pStyle w:val="110"/>
              <w:widowControl w:val="0"/>
              <w:numPr>
                <w:ilvl w:val="0"/>
                <w:numId w:val="25"/>
              </w:numPr>
              <w:spacing w:line="240" w:lineRule="auto"/>
              <w:ind w:left="204" w:hanging="204"/>
              <w:contextualSpacing/>
              <w:jc w:val="both"/>
            </w:pPr>
            <w:r w:rsidRPr="00751521">
              <w:t>встроенные средства мониторинга основных показателей своей работы</w:t>
            </w:r>
            <w:r>
              <w:t>, в том числе с показом показателей в табличном или графическом виде за последние несколько часов работы</w:t>
            </w:r>
            <w:r w:rsidRPr="00751521">
              <w:t xml:space="preserve"> и оповещение о возникновении ошибок и нештатных ситуаций в работе сервисов</w:t>
            </w:r>
            <w:r w:rsidRPr="003753C7">
              <w:t>;</w:t>
            </w:r>
          </w:p>
          <w:p w:rsidR="00BF0B81" w:rsidRPr="003753C7" w:rsidRDefault="00BF0B81" w:rsidP="00BF0B81">
            <w:pPr>
              <w:pStyle w:val="110"/>
              <w:widowControl w:val="0"/>
              <w:numPr>
                <w:ilvl w:val="0"/>
                <w:numId w:val="25"/>
              </w:numPr>
              <w:spacing w:line="240" w:lineRule="auto"/>
              <w:ind w:left="204" w:hanging="204"/>
              <w:contextualSpacing/>
              <w:jc w:val="both"/>
            </w:pPr>
            <w:r>
              <w:t>функционал ведения журнала аудита доступа с возможностью выгрузки журнала</w:t>
            </w:r>
            <w:r w:rsidRPr="003753C7">
              <w:t>;</w:t>
            </w:r>
          </w:p>
          <w:p w:rsidR="00BF0B81" w:rsidRPr="003D22DF" w:rsidRDefault="00BF0B81" w:rsidP="00572A5E">
            <w:pPr>
              <w:pStyle w:val="110"/>
              <w:widowControl w:val="0"/>
              <w:numPr>
                <w:ilvl w:val="0"/>
                <w:numId w:val="25"/>
              </w:numPr>
              <w:spacing w:line="240" w:lineRule="auto"/>
              <w:ind w:left="204" w:hanging="204"/>
              <w:contextualSpacing/>
              <w:jc w:val="both"/>
            </w:pPr>
            <w:r>
              <w:t xml:space="preserve">возможность создания списков запрещенных и разрешенных команд передаваемых команд в текстовых протоколах ( </w:t>
            </w:r>
            <w:r>
              <w:rPr>
                <w:lang w:val="en-US"/>
              </w:rPr>
              <w:t>SSH</w:t>
            </w:r>
            <w:r w:rsidRPr="00F30282">
              <w:t xml:space="preserve"> , </w:t>
            </w:r>
            <w:r>
              <w:rPr>
                <w:lang w:val="en-US"/>
              </w:rPr>
              <w:t>Telnet</w:t>
            </w:r>
            <w:r>
              <w:t>)</w:t>
            </w:r>
            <w:r w:rsidRPr="003753C7">
              <w:t>;</w:t>
            </w:r>
          </w:p>
        </w:tc>
      </w:tr>
      <w:tr w:rsidR="00BF0B81" w:rsidTr="0027630F">
        <w:trPr>
          <w:trHeight w:val="257"/>
        </w:trPr>
        <w:tc>
          <w:tcPr>
            <w:tcW w:w="657" w:type="dxa"/>
          </w:tcPr>
          <w:p w:rsidR="00BF0B81" w:rsidRPr="00164895" w:rsidRDefault="00BF0B81" w:rsidP="00BF0B81">
            <w:pPr>
              <w:pStyle w:val="af0"/>
              <w:numPr>
                <w:ilvl w:val="0"/>
                <w:numId w:val="11"/>
              </w:numPr>
              <w:ind w:left="502"/>
              <w:jc w:val="center"/>
              <w:rPr>
                <w:rFonts w:ascii="Times New Roman" w:hAnsi="Times New Roman"/>
                <w:sz w:val="24"/>
                <w:szCs w:val="24"/>
              </w:rPr>
            </w:pPr>
          </w:p>
        </w:tc>
        <w:tc>
          <w:tcPr>
            <w:tcW w:w="2598" w:type="dxa"/>
          </w:tcPr>
          <w:p w:rsidR="00BF0B81" w:rsidRPr="00AC27AD" w:rsidRDefault="00BF0B81" w:rsidP="0027630F">
            <w:pPr>
              <w:rPr>
                <w:rFonts w:ascii="Times New Roman" w:hAnsi="Times New Roman"/>
                <w:sz w:val="24"/>
                <w:szCs w:val="24"/>
              </w:rPr>
            </w:pPr>
            <w:r w:rsidRPr="00AC27AD">
              <w:rPr>
                <w:rFonts w:ascii="Times New Roman" w:hAnsi="Times New Roman"/>
                <w:sz w:val="24"/>
                <w:szCs w:val="24"/>
              </w:rPr>
              <w:t>Модуль (</w:t>
            </w:r>
            <w:r>
              <w:rPr>
                <w:rFonts w:ascii="Times New Roman" w:hAnsi="Times New Roman"/>
                <w:sz w:val="24"/>
                <w:szCs w:val="24"/>
              </w:rPr>
              <w:t>средство</w:t>
            </w:r>
            <w:r w:rsidRPr="00AC27AD">
              <w:rPr>
                <w:rFonts w:ascii="Times New Roman" w:hAnsi="Times New Roman"/>
                <w:sz w:val="24"/>
                <w:szCs w:val="24"/>
              </w:rPr>
              <w:t>) доверенной загрузки</w:t>
            </w:r>
            <w:r>
              <w:rPr>
                <w:rFonts w:ascii="Times New Roman" w:hAnsi="Times New Roman"/>
                <w:sz w:val="24"/>
                <w:szCs w:val="24"/>
              </w:rPr>
              <w:t xml:space="preserve"> (СДЗ)</w:t>
            </w:r>
          </w:p>
        </w:tc>
        <w:tc>
          <w:tcPr>
            <w:tcW w:w="11531" w:type="dxa"/>
          </w:tcPr>
          <w:p w:rsidR="00BF0B81" w:rsidRPr="00AC27AD" w:rsidRDefault="00BF0B81" w:rsidP="00BF0B81">
            <w:pPr>
              <w:pStyle w:val="af0"/>
              <w:numPr>
                <w:ilvl w:val="0"/>
                <w:numId w:val="38"/>
              </w:numPr>
              <w:jc w:val="both"/>
              <w:rPr>
                <w:rFonts w:ascii="Times New Roman" w:hAnsi="Times New Roman"/>
                <w:sz w:val="24"/>
                <w:szCs w:val="24"/>
              </w:rPr>
            </w:pPr>
            <w:r>
              <w:rPr>
                <w:rFonts w:ascii="Times New Roman" w:hAnsi="Times New Roman"/>
                <w:sz w:val="24"/>
                <w:szCs w:val="24"/>
              </w:rPr>
              <w:t>Средство доверенной загрузки должно</w:t>
            </w:r>
            <w:r w:rsidRPr="00AC27AD">
              <w:rPr>
                <w:rFonts w:ascii="Times New Roman" w:hAnsi="Times New Roman"/>
                <w:sz w:val="24"/>
                <w:szCs w:val="24"/>
              </w:rPr>
              <w:t xml:space="preserve"> включать:</w:t>
            </w:r>
          </w:p>
          <w:p w:rsidR="00BF0B81" w:rsidRPr="003C58DE" w:rsidRDefault="00BF0B81" w:rsidP="00BF0B81">
            <w:pPr>
              <w:pStyle w:val="110"/>
              <w:widowControl w:val="0"/>
              <w:numPr>
                <w:ilvl w:val="0"/>
                <w:numId w:val="25"/>
              </w:numPr>
              <w:spacing w:line="240" w:lineRule="auto"/>
              <w:ind w:left="204" w:hanging="204"/>
              <w:contextualSpacing/>
              <w:jc w:val="both"/>
            </w:pPr>
            <w:r>
              <w:t>Программно-аппаратный комплекс, обеспечивающий доверенную загрузку АРМ в количестве не менее 4 шт.</w:t>
            </w:r>
            <w:r w:rsidRPr="00AC27AD">
              <w:t>;</w:t>
            </w:r>
          </w:p>
          <w:p w:rsidR="00BF0B81" w:rsidRDefault="00BF0B81" w:rsidP="00BF0B81">
            <w:pPr>
              <w:pStyle w:val="110"/>
              <w:widowControl w:val="0"/>
              <w:numPr>
                <w:ilvl w:val="0"/>
                <w:numId w:val="25"/>
              </w:numPr>
              <w:spacing w:line="240" w:lineRule="auto"/>
              <w:ind w:left="204" w:hanging="204"/>
              <w:contextualSpacing/>
              <w:jc w:val="both"/>
            </w:pPr>
            <w:r>
              <w:t>Персональные идентификаторы, не менее 12 шт.</w:t>
            </w:r>
            <w:r w:rsidRPr="003C58DE">
              <w:t>;</w:t>
            </w:r>
          </w:p>
          <w:p w:rsidR="00BF0B81" w:rsidRPr="00AC27AD" w:rsidRDefault="00BF0B81" w:rsidP="00BF0B81">
            <w:pPr>
              <w:pStyle w:val="af0"/>
              <w:numPr>
                <w:ilvl w:val="0"/>
                <w:numId w:val="38"/>
              </w:numPr>
              <w:jc w:val="both"/>
              <w:rPr>
                <w:rFonts w:ascii="Times New Roman" w:hAnsi="Times New Roman"/>
                <w:sz w:val="24"/>
                <w:szCs w:val="24"/>
              </w:rPr>
            </w:pPr>
            <w:r w:rsidRPr="008903D4">
              <w:rPr>
                <w:rFonts w:ascii="Times New Roman" w:hAnsi="Times New Roman"/>
                <w:sz w:val="24"/>
                <w:szCs w:val="24"/>
              </w:rPr>
              <w:t>Срок гарантийных обязательств на</w:t>
            </w:r>
            <w:r>
              <w:rPr>
                <w:rFonts w:ascii="Times New Roman" w:hAnsi="Times New Roman"/>
                <w:sz w:val="24"/>
                <w:szCs w:val="24"/>
              </w:rPr>
              <w:t xml:space="preserve"> СДЗ</w:t>
            </w:r>
            <w:r w:rsidR="00230C8F">
              <w:rPr>
                <w:rFonts w:ascii="Times New Roman" w:hAnsi="Times New Roman"/>
                <w:sz w:val="24"/>
                <w:szCs w:val="24"/>
              </w:rPr>
              <w:t xml:space="preserve"> — </w:t>
            </w:r>
            <w:r w:rsidRPr="008903D4">
              <w:rPr>
                <w:rFonts w:ascii="Times New Roman" w:hAnsi="Times New Roman"/>
                <w:sz w:val="24"/>
                <w:szCs w:val="24"/>
              </w:rPr>
              <w:t>не менее 60 (шестидесяти) месяцев;</w:t>
            </w:r>
          </w:p>
          <w:p w:rsidR="00BF0B81" w:rsidRDefault="00BF0B81" w:rsidP="00BF0B81">
            <w:pPr>
              <w:pStyle w:val="af0"/>
              <w:numPr>
                <w:ilvl w:val="0"/>
                <w:numId w:val="38"/>
              </w:numPr>
              <w:ind w:left="0" w:firstLine="0"/>
              <w:jc w:val="both"/>
              <w:rPr>
                <w:rFonts w:ascii="Times New Roman" w:hAnsi="Times New Roman"/>
                <w:sz w:val="24"/>
                <w:szCs w:val="24"/>
              </w:rPr>
            </w:pPr>
            <w:r w:rsidRPr="00B11529">
              <w:rPr>
                <w:rFonts w:ascii="Times New Roman" w:hAnsi="Times New Roman"/>
                <w:sz w:val="24"/>
                <w:szCs w:val="24"/>
              </w:rPr>
              <w:t xml:space="preserve">Программные средства </w:t>
            </w:r>
            <w:r>
              <w:rPr>
                <w:rFonts w:ascii="Times New Roman" w:hAnsi="Times New Roman"/>
                <w:sz w:val="24"/>
                <w:szCs w:val="24"/>
              </w:rPr>
              <w:t>СДЗ</w:t>
            </w:r>
            <w:r w:rsidRPr="00B11529">
              <w:rPr>
                <w:rFonts w:ascii="Times New Roman" w:hAnsi="Times New Roman"/>
                <w:sz w:val="24"/>
                <w:szCs w:val="24"/>
              </w:rPr>
              <w:t xml:space="preserve"> должны быть включены в Единый реестр российских программ для электронных вычислительных машин и баз данных;</w:t>
            </w:r>
          </w:p>
          <w:p w:rsidR="00BF0B81" w:rsidRPr="00AF019C" w:rsidRDefault="00BF0B81" w:rsidP="00BF0B81">
            <w:pPr>
              <w:pStyle w:val="af0"/>
              <w:numPr>
                <w:ilvl w:val="0"/>
                <w:numId w:val="38"/>
              </w:numPr>
              <w:ind w:left="0" w:firstLine="0"/>
              <w:jc w:val="both"/>
              <w:rPr>
                <w:rFonts w:ascii="Times New Roman" w:hAnsi="Times New Roman"/>
                <w:sz w:val="24"/>
                <w:szCs w:val="24"/>
              </w:rPr>
            </w:pPr>
            <w:r w:rsidRPr="00AF019C">
              <w:rPr>
                <w:rFonts w:ascii="Times New Roman" w:hAnsi="Times New Roman"/>
                <w:sz w:val="24"/>
                <w:szCs w:val="24"/>
              </w:rPr>
              <w:t>СЗД должно иметь действующий сертификат ФСТЭК России, подтверждающий соответствие требованиям по безопасности информации, установленных в Требованиях к средствам доверенной загрузки (ФСТЭК России, 2013) и Профиле защиты средства доверенной загрузки уровня платы расширения 4 класса защиты или выше;</w:t>
            </w:r>
          </w:p>
          <w:p w:rsidR="00BF0B81" w:rsidRDefault="00BF0B81" w:rsidP="00BF0B81">
            <w:pPr>
              <w:pStyle w:val="af0"/>
              <w:numPr>
                <w:ilvl w:val="0"/>
                <w:numId w:val="38"/>
              </w:numPr>
              <w:ind w:left="0" w:firstLine="0"/>
              <w:jc w:val="both"/>
              <w:rPr>
                <w:rFonts w:ascii="Times New Roman" w:hAnsi="Times New Roman"/>
                <w:sz w:val="24"/>
                <w:szCs w:val="24"/>
              </w:rPr>
            </w:pPr>
            <w:r>
              <w:rPr>
                <w:rFonts w:ascii="Times New Roman" w:hAnsi="Times New Roman"/>
                <w:sz w:val="24"/>
                <w:szCs w:val="24"/>
              </w:rPr>
              <w:t>СЗД должно обеспечивать</w:t>
            </w:r>
            <w:r>
              <w:rPr>
                <w:rFonts w:ascii="Times New Roman" w:hAnsi="Times New Roman"/>
                <w:sz w:val="24"/>
                <w:szCs w:val="24"/>
                <w:lang w:val="en-US"/>
              </w:rPr>
              <w:t>:</w:t>
            </w:r>
          </w:p>
          <w:p w:rsidR="00BF0B81" w:rsidRDefault="00BF0B81" w:rsidP="00BF0B81">
            <w:pPr>
              <w:pStyle w:val="110"/>
              <w:widowControl w:val="0"/>
              <w:numPr>
                <w:ilvl w:val="0"/>
                <w:numId w:val="25"/>
              </w:numPr>
              <w:spacing w:line="240" w:lineRule="auto"/>
              <w:ind w:left="204" w:hanging="204"/>
              <w:contextualSpacing/>
              <w:jc w:val="both"/>
            </w:pPr>
            <w:r w:rsidRPr="00AE0C38">
              <w:t>идентификаци</w:t>
            </w:r>
            <w:r>
              <w:t>ю</w:t>
            </w:r>
            <w:r w:rsidRPr="00AE0C38">
              <w:t xml:space="preserve"> и аутентификаци</w:t>
            </w:r>
            <w:r>
              <w:t>ю</w:t>
            </w:r>
            <w:r w:rsidRPr="00AE0C38">
              <w:t xml:space="preserve"> пользователей</w:t>
            </w:r>
            <w:r>
              <w:t xml:space="preserve"> </w:t>
            </w:r>
            <w:r w:rsidRPr="00AE0C38">
              <w:t>при их входе в систему с помощью персональных идентификаторов</w:t>
            </w:r>
            <w:r w:rsidRPr="003C58DE">
              <w:t>:</w:t>
            </w:r>
          </w:p>
          <w:p w:rsidR="00BF0B81" w:rsidRDefault="00BF0B81" w:rsidP="00BF0B81">
            <w:pPr>
              <w:pStyle w:val="110"/>
              <w:widowControl w:val="0"/>
              <w:numPr>
                <w:ilvl w:val="1"/>
                <w:numId w:val="25"/>
              </w:numPr>
              <w:spacing w:line="240" w:lineRule="auto"/>
              <w:ind w:left="573"/>
              <w:contextualSpacing/>
              <w:jc w:val="both"/>
              <w:rPr>
                <w:rFonts w:cstheme="minorBidi"/>
              </w:rPr>
            </w:pPr>
            <w:r>
              <w:rPr>
                <w:rFonts w:cstheme="minorBidi"/>
              </w:rPr>
              <w:t>д</w:t>
            </w:r>
            <w:r w:rsidRPr="003C58DE">
              <w:t>олжна быть обеспечена возможность работы нескольких пользователей на одном компьютере</w:t>
            </w:r>
            <w:r w:rsidRPr="003C58DE">
              <w:rPr>
                <w:rFonts w:cstheme="minorBidi"/>
              </w:rPr>
              <w:t>;</w:t>
            </w:r>
          </w:p>
          <w:p w:rsidR="00BF0B81" w:rsidRPr="003C58DE" w:rsidRDefault="00BF0B81" w:rsidP="00BF0B81">
            <w:pPr>
              <w:pStyle w:val="110"/>
              <w:widowControl w:val="0"/>
              <w:numPr>
                <w:ilvl w:val="1"/>
                <w:numId w:val="25"/>
              </w:numPr>
              <w:spacing w:line="240" w:lineRule="auto"/>
              <w:ind w:left="573"/>
              <w:contextualSpacing/>
              <w:jc w:val="both"/>
              <w:rPr>
                <w:rFonts w:cstheme="minorBidi"/>
              </w:rPr>
            </w:pPr>
            <w:r>
              <w:rPr>
                <w:spacing w:val="-2"/>
              </w:rPr>
              <w:t>п</w:t>
            </w:r>
            <w:r w:rsidRPr="00835B69">
              <w:rPr>
                <w:spacing w:val="-2"/>
              </w:rPr>
              <w:t>ользователю должна быть предоставлена возможность работы на нескольких компьютерах при предъявлении одного и того же персонального идентификатора</w:t>
            </w:r>
            <w:r w:rsidRPr="003C58DE">
              <w:rPr>
                <w:spacing w:val="-2"/>
              </w:rPr>
              <w:t>;</w:t>
            </w:r>
          </w:p>
          <w:p w:rsidR="00BF0B81" w:rsidRDefault="00BF0B81" w:rsidP="00BF0B81">
            <w:pPr>
              <w:pStyle w:val="110"/>
              <w:widowControl w:val="0"/>
              <w:numPr>
                <w:ilvl w:val="0"/>
                <w:numId w:val="25"/>
              </w:numPr>
              <w:spacing w:line="240" w:lineRule="auto"/>
              <w:ind w:left="204" w:hanging="204"/>
              <w:contextualSpacing/>
              <w:jc w:val="both"/>
            </w:pPr>
            <w:r w:rsidRPr="00A52EC7">
              <w:lastRenderedPageBreak/>
              <w:t>защит</w:t>
            </w:r>
            <w:r>
              <w:t>у</w:t>
            </w:r>
            <w:r w:rsidRPr="00A52EC7">
              <w:t xml:space="preserve"> от несанкционированной загрузки операционной системы</w:t>
            </w:r>
            <w:r>
              <w:t xml:space="preserve"> </w:t>
            </w:r>
            <w:r w:rsidRPr="00A52EC7">
              <w:t>со съ</w:t>
            </w:r>
            <w:r>
              <w:t>емных носителей информации</w:t>
            </w:r>
            <w:r w:rsidRPr="003C58DE">
              <w:t>;</w:t>
            </w:r>
          </w:p>
          <w:p w:rsidR="00BF0B81" w:rsidRPr="003F7D65" w:rsidRDefault="00BF0B81" w:rsidP="00BF0B81">
            <w:pPr>
              <w:pStyle w:val="110"/>
              <w:widowControl w:val="0"/>
              <w:numPr>
                <w:ilvl w:val="0"/>
                <w:numId w:val="25"/>
              </w:numPr>
              <w:spacing w:line="240" w:lineRule="auto"/>
              <w:ind w:left="204" w:hanging="204"/>
              <w:contextualSpacing/>
              <w:jc w:val="both"/>
            </w:pPr>
            <w:r w:rsidRPr="003F7D65">
              <w:t>контроль целостности программного и аппаратного обеспечения защищаемого компьютера до загрузки операционной системы:</w:t>
            </w:r>
          </w:p>
          <w:p w:rsidR="00BF0B81" w:rsidRPr="003C58DE" w:rsidRDefault="00BF0B81" w:rsidP="00BF0B81">
            <w:pPr>
              <w:pStyle w:val="110"/>
              <w:widowControl w:val="0"/>
              <w:numPr>
                <w:ilvl w:val="1"/>
                <w:numId w:val="25"/>
              </w:numPr>
              <w:spacing w:line="240" w:lineRule="auto"/>
              <w:ind w:left="573"/>
              <w:contextualSpacing/>
              <w:jc w:val="both"/>
            </w:pPr>
            <w:r w:rsidRPr="003C58DE">
              <w:t>файлов и физических секторов жесткого диска;</w:t>
            </w:r>
          </w:p>
          <w:p w:rsidR="00BF0B81" w:rsidRPr="003C58DE" w:rsidRDefault="00BF0B81" w:rsidP="00BF0B81">
            <w:pPr>
              <w:pStyle w:val="110"/>
              <w:widowControl w:val="0"/>
              <w:numPr>
                <w:ilvl w:val="1"/>
                <w:numId w:val="25"/>
              </w:numPr>
              <w:spacing w:line="240" w:lineRule="auto"/>
              <w:ind w:left="573"/>
              <w:contextualSpacing/>
              <w:jc w:val="both"/>
            </w:pPr>
            <w:r w:rsidRPr="003C58DE">
              <w:t>элементов системного реестра компьютера;</w:t>
            </w:r>
          </w:p>
          <w:p w:rsidR="00BF0B81" w:rsidRPr="003C58DE" w:rsidRDefault="00BF0B81" w:rsidP="00BF0B81">
            <w:pPr>
              <w:pStyle w:val="110"/>
              <w:widowControl w:val="0"/>
              <w:numPr>
                <w:ilvl w:val="1"/>
                <w:numId w:val="25"/>
              </w:numPr>
              <w:spacing w:line="240" w:lineRule="auto"/>
              <w:ind w:left="573"/>
              <w:contextualSpacing/>
              <w:jc w:val="both"/>
            </w:pPr>
            <w:r w:rsidRPr="003C58DE">
              <w:t>журнала транзакций файло</w:t>
            </w:r>
            <w:r>
              <w:rPr>
                <w:rFonts w:cstheme="minorBidi"/>
              </w:rPr>
              <w:t>вых систем</w:t>
            </w:r>
            <w:r>
              <w:rPr>
                <w:rFonts w:cstheme="minorBidi"/>
                <w:lang w:val="en-US"/>
              </w:rPr>
              <w:t>;</w:t>
            </w:r>
          </w:p>
          <w:p w:rsidR="00BF0B81" w:rsidRPr="003C58DE" w:rsidRDefault="00BF0B81" w:rsidP="00BF0B81">
            <w:pPr>
              <w:pStyle w:val="110"/>
              <w:widowControl w:val="0"/>
              <w:numPr>
                <w:ilvl w:val="1"/>
                <w:numId w:val="25"/>
              </w:numPr>
              <w:spacing w:line="240" w:lineRule="auto"/>
              <w:ind w:left="573"/>
              <w:contextualSpacing/>
              <w:jc w:val="both"/>
            </w:pPr>
            <w:r w:rsidRPr="003C58DE">
              <w:t>PCI-устройств;</w:t>
            </w:r>
          </w:p>
          <w:p w:rsidR="00BF0B81" w:rsidRPr="003C58DE" w:rsidRDefault="00BF0B81" w:rsidP="00BF0B81">
            <w:pPr>
              <w:pStyle w:val="110"/>
              <w:widowControl w:val="0"/>
              <w:numPr>
                <w:ilvl w:val="1"/>
                <w:numId w:val="25"/>
              </w:numPr>
              <w:spacing w:line="240" w:lineRule="auto"/>
              <w:ind w:left="573"/>
              <w:contextualSpacing/>
              <w:jc w:val="both"/>
            </w:pPr>
            <w:r w:rsidRPr="003C58DE">
              <w:t>структур SMBIOS.</w:t>
            </w:r>
          </w:p>
          <w:p w:rsidR="00BF0B81" w:rsidRDefault="00BF0B81" w:rsidP="00BF0B81">
            <w:pPr>
              <w:pStyle w:val="110"/>
              <w:widowControl w:val="0"/>
              <w:numPr>
                <w:ilvl w:val="0"/>
                <w:numId w:val="25"/>
              </w:numPr>
              <w:spacing w:line="240" w:lineRule="auto"/>
              <w:ind w:left="204" w:hanging="204"/>
              <w:contextualSpacing/>
              <w:jc w:val="both"/>
            </w:pPr>
            <w:r w:rsidRPr="00A9069C">
              <w:t>регистраци</w:t>
            </w:r>
            <w:r>
              <w:t>ю</w:t>
            </w:r>
            <w:r w:rsidRPr="00A9069C">
              <w:t xml:space="preserve"> событий, связанных с безопасностью системы</w:t>
            </w:r>
            <w:r>
              <w:t xml:space="preserve"> в журнале безопасности.</w:t>
            </w:r>
          </w:p>
          <w:p w:rsidR="00BF0B81" w:rsidRPr="003C58DE" w:rsidRDefault="00BF0B81" w:rsidP="00BF0B81">
            <w:pPr>
              <w:pStyle w:val="af0"/>
              <w:numPr>
                <w:ilvl w:val="0"/>
                <w:numId w:val="38"/>
              </w:numPr>
              <w:ind w:left="0" w:firstLine="0"/>
              <w:jc w:val="both"/>
              <w:rPr>
                <w:rFonts w:ascii="Times New Roman" w:hAnsi="Times New Roman"/>
                <w:sz w:val="24"/>
                <w:szCs w:val="24"/>
              </w:rPr>
            </w:pPr>
            <w:r>
              <w:rPr>
                <w:rFonts w:ascii="Times New Roman" w:hAnsi="Times New Roman"/>
                <w:sz w:val="24"/>
                <w:szCs w:val="24"/>
              </w:rPr>
              <w:t xml:space="preserve">СЗД должно быть предназначено для работы на АРМ под управлением ОС </w:t>
            </w:r>
            <w:r>
              <w:rPr>
                <w:rFonts w:ascii="Times New Roman" w:hAnsi="Times New Roman"/>
                <w:sz w:val="24"/>
                <w:szCs w:val="24"/>
                <w:lang w:val="en-US"/>
              </w:rPr>
              <w:t>Microsoft</w:t>
            </w:r>
            <w:r w:rsidRPr="00EA0BCE">
              <w:rPr>
                <w:rFonts w:ascii="Times New Roman" w:hAnsi="Times New Roman"/>
                <w:sz w:val="24"/>
                <w:szCs w:val="24"/>
              </w:rPr>
              <w:t xml:space="preserve"> </w:t>
            </w:r>
            <w:r>
              <w:rPr>
                <w:rFonts w:ascii="Times New Roman" w:hAnsi="Times New Roman"/>
                <w:sz w:val="24"/>
                <w:szCs w:val="24"/>
                <w:lang w:val="en-US"/>
              </w:rPr>
              <w:t>Windows</w:t>
            </w:r>
            <w:r w:rsidRPr="003C58DE">
              <w:rPr>
                <w:rFonts w:ascii="Times New Roman" w:hAnsi="Times New Roman"/>
                <w:sz w:val="24"/>
                <w:szCs w:val="24"/>
              </w:rPr>
              <w:t xml:space="preserve"> 10</w:t>
            </w:r>
            <w:r>
              <w:rPr>
                <w:rFonts w:ascii="Times New Roman" w:hAnsi="Times New Roman"/>
                <w:sz w:val="24"/>
                <w:szCs w:val="24"/>
              </w:rPr>
              <w:t xml:space="preserve"> с интерфейсом </w:t>
            </w:r>
            <w:r w:rsidRPr="003C58DE">
              <w:rPr>
                <w:rFonts w:ascii="Times New Roman" w:hAnsi="Times New Roman"/>
                <w:sz w:val="24"/>
                <w:szCs w:val="24"/>
              </w:rPr>
              <w:t>PCI Express M.2.</w:t>
            </w:r>
          </w:p>
        </w:tc>
      </w:tr>
      <w:tr w:rsidR="00BF0B81" w:rsidTr="0027630F">
        <w:trPr>
          <w:trHeight w:val="229"/>
        </w:trPr>
        <w:tc>
          <w:tcPr>
            <w:tcW w:w="657" w:type="dxa"/>
          </w:tcPr>
          <w:p w:rsidR="00BF0B81" w:rsidRPr="00164895" w:rsidRDefault="00BF0B81" w:rsidP="00BF0B81">
            <w:pPr>
              <w:pStyle w:val="af0"/>
              <w:numPr>
                <w:ilvl w:val="0"/>
                <w:numId w:val="11"/>
              </w:numPr>
              <w:ind w:left="502"/>
              <w:jc w:val="center"/>
              <w:rPr>
                <w:rFonts w:ascii="Times New Roman" w:hAnsi="Times New Roman"/>
                <w:sz w:val="24"/>
                <w:szCs w:val="24"/>
              </w:rPr>
            </w:pPr>
          </w:p>
        </w:tc>
        <w:tc>
          <w:tcPr>
            <w:tcW w:w="2598" w:type="dxa"/>
          </w:tcPr>
          <w:p w:rsidR="00BF0B81" w:rsidRDefault="00BF0B81" w:rsidP="0027630F">
            <w:r w:rsidRPr="00164895">
              <w:rPr>
                <w:rFonts w:ascii="Times New Roman" w:hAnsi="Times New Roman"/>
                <w:sz w:val="24"/>
                <w:szCs w:val="24"/>
              </w:rPr>
              <w:t>Модуль (система) резервного копирования</w:t>
            </w:r>
            <w:r>
              <w:rPr>
                <w:rFonts w:ascii="Times New Roman" w:hAnsi="Times New Roman"/>
                <w:sz w:val="24"/>
                <w:szCs w:val="24"/>
              </w:rPr>
              <w:t xml:space="preserve"> (СРК)</w:t>
            </w:r>
          </w:p>
        </w:tc>
        <w:tc>
          <w:tcPr>
            <w:tcW w:w="11531" w:type="dxa"/>
          </w:tcPr>
          <w:p w:rsidR="00BF0B81" w:rsidRPr="00B11529" w:rsidRDefault="00BF0B81" w:rsidP="00BF0B81">
            <w:pPr>
              <w:pStyle w:val="af0"/>
              <w:numPr>
                <w:ilvl w:val="0"/>
                <w:numId w:val="42"/>
              </w:numPr>
              <w:jc w:val="both"/>
              <w:rPr>
                <w:rFonts w:ascii="Times New Roman" w:hAnsi="Times New Roman"/>
                <w:i/>
                <w:sz w:val="24"/>
                <w:szCs w:val="24"/>
              </w:rPr>
            </w:pPr>
            <w:r w:rsidRPr="00B11529">
              <w:rPr>
                <w:rFonts w:ascii="Times New Roman" w:hAnsi="Times New Roman"/>
                <w:color w:val="000000"/>
                <w:sz w:val="24"/>
                <w:szCs w:val="24"/>
              </w:rPr>
              <w:t>Система резервного копирования</w:t>
            </w:r>
            <w:r>
              <w:rPr>
                <w:rFonts w:ascii="Times New Roman" w:hAnsi="Times New Roman"/>
                <w:color w:val="000000"/>
                <w:sz w:val="24"/>
                <w:szCs w:val="24"/>
              </w:rPr>
              <w:t xml:space="preserve"> </w:t>
            </w:r>
            <w:r w:rsidRPr="00B11529">
              <w:rPr>
                <w:rFonts w:ascii="Times New Roman" w:hAnsi="Times New Roman"/>
                <w:color w:val="000000"/>
                <w:sz w:val="24"/>
                <w:szCs w:val="24"/>
              </w:rPr>
              <w:t>должна включать:</w:t>
            </w:r>
          </w:p>
          <w:p w:rsidR="00BF0B81" w:rsidRPr="00B11529" w:rsidRDefault="00BF0B81" w:rsidP="00BF0B81">
            <w:pPr>
              <w:pStyle w:val="110"/>
              <w:widowControl w:val="0"/>
              <w:numPr>
                <w:ilvl w:val="0"/>
                <w:numId w:val="25"/>
              </w:numPr>
              <w:spacing w:line="240" w:lineRule="auto"/>
              <w:ind w:left="204" w:hanging="204"/>
              <w:contextualSpacing/>
              <w:jc w:val="both"/>
            </w:pPr>
            <w:r w:rsidRPr="00B11529">
              <w:t xml:space="preserve">программный комплекс средств резервного копирования </w:t>
            </w:r>
            <w:r w:rsidRPr="00B11529">
              <w:rPr>
                <w:color w:val="000000"/>
              </w:rPr>
              <w:t>с возможностью единовременной эксплуатации на серверах в количестве не менее 7 шт.</w:t>
            </w:r>
            <w:r w:rsidRPr="00B11529">
              <w:t>;</w:t>
            </w:r>
          </w:p>
          <w:p w:rsidR="00BF0B81" w:rsidRPr="00B11529" w:rsidRDefault="00BF0B81" w:rsidP="00BF0B81">
            <w:pPr>
              <w:pStyle w:val="af0"/>
              <w:numPr>
                <w:ilvl w:val="0"/>
                <w:numId w:val="42"/>
              </w:numPr>
              <w:jc w:val="both"/>
              <w:rPr>
                <w:rFonts w:ascii="Times New Roman" w:hAnsi="Times New Roman"/>
                <w:sz w:val="24"/>
                <w:szCs w:val="24"/>
              </w:rPr>
            </w:pPr>
            <w:r w:rsidRPr="00B11529">
              <w:rPr>
                <w:rFonts w:ascii="Times New Roman" w:hAnsi="Times New Roman"/>
                <w:sz w:val="24"/>
                <w:szCs w:val="24"/>
              </w:rPr>
              <w:t xml:space="preserve">Срок действия </w:t>
            </w:r>
            <w:r w:rsidR="009101F3">
              <w:rPr>
                <w:rFonts w:ascii="Times New Roman" w:hAnsi="Times New Roman"/>
                <w:sz w:val="24"/>
                <w:szCs w:val="24"/>
              </w:rPr>
              <w:t>простой (неисключительной) лицензии</w:t>
            </w:r>
            <w:r w:rsidRPr="00B11529">
              <w:rPr>
                <w:rFonts w:ascii="Times New Roman" w:hAnsi="Times New Roman"/>
                <w:sz w:val="24"/>
                <w:szCs w:val="24"/>
              </w:rPr>
              <w:t xml:space="preserve"> на использование программных средств: не менее 60 месяцев;</w:t>
            </w:r>
          </w:p>
          <w:p w:rsidR="00BF0B81" w:rsidRPr="00D0305F" w:rsidRDefault="00BF0B81" w:rsidP="00BF0B81">
            <w:pPr>
              <w:pStyle w:val="af0"/>
              <w:numPr>
                <w:ilvl w:val="0"/>
                <w:numId w:val="42"/>
              </w:numPr>
              <w:ind w:left="0" w:firstLine="6"/>
              <w:jc w:val="both"/>
              <w:rPr>
                <w:rFonts w:ascii="Times New Roman" w:hAnsi="Times New Roman"/>
                <w:sz w:val="24"/>
                <w:szCs w:val="24"/>
              </w:rPr>
            </w:pPr>
            <w:r w:rsidRPr="00B11529">
              <w:rPr>
                <w:rFonts w:ascii="Times New Roman" w:hAnsi="Times New Roman"/>
                <w:sz w:val="24"/>
                <w:szCs w:val="24"/>
              </w:rPr>
              <w:t xml:space="preserve">Программные средства </w:t>
            </w:r>
            <w:r>
              <w:rPr>
                <w:rFonts w:ascii="Times New Roman" w:hAnsi="Times New Roman"/>
                <w:sz w:val="24"/>
                <w:szCs w:val="24"/>
              </w:rPr>
              <w:t>резервного копирования</w:t>
            </w:r>
            <w:r w:rsidRPr="00B11529">
              <w:rPr>
                <w:rFonts w:ascii="Times New Roman" w:hAnsi="Times New Roman"/>
                <w:sz w:val="24"/>
                <w:szCs w:val="24"/>
              </w:rPr>
              <w:t xml:space="preserve"> должны быть включены в Единый реестр российских программ для электронных вычислительных машин и баз данных;</w:t>
            </w:r>
          </w:p>
          <w:p w:rsidR="00BF0B81" w:rsidRPr="00007D95" w:rsidRDefault="00BF0B81" w:rsidP="00BF0B81">
            <w:pPr>
              <w:pStyle w:val="af0"/>
              <w:numPr>
                <w:ilvl w:val="0"/>
                <w:numId w:val="42"/>
              </w:numPr>
              <w:ind w:left="0" w:firstLine="6"/>
              <w:jc w:val="both"/>
              <w:rPr>
                <w:rFonts w:ascii="Times New Roman" w:hAnsi="Times New Roman"/>
                <w:sz w:val="24"/>
                <w:szCs w:val="24"/>
              </w:rPr>
            </w:pPr>
            <w:r w:rsidRPr="00B11529">
              <w:rPr>
                <w:rFonts w:ascii="Times New Roman" w:hAnsi="Times New Roman"/>
                <w:sz w:val="24"/>
                <w:szCs w:val="24"/>
              </w:rPr>
              <w:t>СРК должна иметь возможность резервного копирования и аварийного восстановления данных на компьютерах, работающих под управлением ОС</w:t>
            </w:r>
            <w:r>
              <w:rPr>
                <w:rFonts w:ascii="Times New Roman" w:hAnsi="Times New Roman"/>
                <w:sz w:val="24"/>
                <w:szCs w:val="24"/>
              </w:rPr>
              <w:t>, используемых Подрядчиком на уровне вычислительной инфраструктуры</w:t>
            </w:r>
            <w:r w:rsidRPr="00B11529">
              <w:rPr>
                <w:rFonts w:ascii="Times New Roman" w:hAnsi="Times New Roman"/>
                <w:sz w:val="24"/>
                <w:szCs w:val="24"/>
              </w:rPr>
              <w:t>;</w:t>
            </w:r>
          </w:p>
          <w:p w:rsidR="00BF0B81" w:rsidRDefault="00BF0B81" w:rsidP="00BF0B81">
            <w:pPr>
              <w:pStyle w:val="af0"/>
              <w:numPr>
                <w:ilvl w:val="0"/>
                <w:numId w:val="42"/>
              </w:numPr>
              <w:ind w:left="0" w:firstLine="6"/>
              <w:jc w:val="both"/>
              <w:rPr>
                <w:rFonts w:ascii="Times New Roman" w:hAnsi="Times New Roman"/>
                <w:sz w:val="24"/>
                <w:szCs w:val="24"/>
              </w:rPr>
            </w:pPr>
            <w:r>
              <w:rPr>
                <w:rFonts w:ascii="Times New Roman" w:hAnsi="Times New Roman"/>
                <w:sz w:val="24"/>
                <w:szCs w:val="24"/>
              </w:rPr>
              <w:t>СРК должна обеспечивать</w:t>
            </w:r>
            <w:r>
              <w:rPr>
                <w:rFonts w:ascii="Times New Roman" w:hAnsi="Times New Roman"/>
                <w:sz w:val="24"/>
                <w:szCs w:val="24"/>
                <w:lang w:val="en-US"/>
              </w:rPr>
              <w:t>:</w:t>
            </w:r>
          </w:p>
          <w:p w:rsidR="00BF0B81" w:rsidRDefault="00BF0B81" w:rsidP="00BF0B81">
            <w:pPr>
              <w:pStyle w:val="110"/>
              <w:widowControl w:val="0"/>
              <w:numPr>
                <w:ilvl w:val="0"/>
                <w:numId w:val="25"/>
              </w:numPr>
              <w:spacing w:line="240" w:lineRule="auto"/>
              <w:ind w:left="204" w:hanging="204"/>
              <w:contextualSpacing/>
              <w:jc w:val="both"/>
            </w:pPr>
            <w:r>
              <w:t>поддержку среды виртуализации, используемой Подрядчиком на уровне вычислительной инфраструктуры</w:t>
            </w:r>
            <w:r w:rsidRPr="00007D95">
              <w:t>;</w:t>
            </w:r>
          </w:p>
          <w:p w:rsidR="00BF0B81" w:rsidRDefault="00BF0B81" w:rsidP="00BF0B81">
            <w:pPr>
              <w:pStyle w:val="110"/>
              <w:widowControl w:val="0"/>
              <w:numPr>
                <w:ilvl w:val="0"/>
                <w:numId w:val="25"/>
              </w:numPr>
              <w:spacing w:line="240" w:lineRule="auto"/>
              <w:ind w:left="204" w:hanging="204"/>
              <w:contextualSpacing/>
              <w:jc w:val="both"/>
            </w:pPr>
            <w:r w:rsidRPr="00007D95">
              <w:t>резервное копирование и аварийное восстановление папок и файлов;</w:t>
            </w:r>
          </w:p>
          <w:p w:rsidR="00BF0B81" w:rsidRPr="00007D95" w:rsidRDefault="00BF0B81" w:rsidP="00BF0B81">
            <w:pPr>
              <w:pStyle w:val="110"/>
              <w:widowControl w:val="0"/>
              <w:numPr>
                <w:ilvl w:val="0"/>
                <w:numId w:val="25"/>
              </w:numPr>
              <w:spacing w:line="240" w:lineRule="auto"/>
              <w:ind w:left="204" w:hanging="204"/>
              <w:contextualSpacing/>
              <w:jc w:val="both"/>
            </w:pPr>
            <w:r w:rsidRPr="00007D95">
              <w:t>поддержка следующих функции и воз</w:t>
            </w:r>
            <w:r>
              <w:t>можностей резервного копирования</w:t>
            </w:r>
            <w:r w:rsidRPr="00007D95">
              <w:t>:</w:t>
            </w:r>
          </w:p>
          <w:p w:rsidR="00BF0B81" w:rsidRPr="00007D95" w:rsidRDefault="00BF0B81" w:rsidP="00BF0B81">
            <w:pPr>
              <w:pStyle w:val="110"/>
              <w:widowControl w:val="0"/>
              <w:numPr>
                <w:ilvl w:val="1"/>
                <w:numId w:val="25"/>
              </w:numPr>
              <w:spacing w:line="240" w:lineRule="auto"/>
              <w:ind w:left="573"/>
              <w:contextualSpacing/>
              <w:jc w:val="both"/>
            </w:pPr>
            <w:r>
              <w:t>с</w:t>
            </w:r>
            <w:r w:rsidRPr="00007D95">
              <w:t>оздание полных, дифференциальных и инкрементных резер</w:t>
            </w:r>
            <w:r>
              <w:t>вных копий</w:t>
            </w:r>
            <w:r w:rsidRPr="00007D95">
              <w:t>;</w:t>
            </w:r>
          </w:p>
          <w:p w:rsidR="00BF0B81" w:rsidRPr="00007D95" w:rsidRDefault="00BF0B81" w:rsidP="00BF0B81">
            <w:pPr>
              <w:pStyle w:val="110"/>
              <w:widowControl w:val="0"/>
              <w:numPr>
                <w:ilvl w:val="1"/>
                <w:numId w:val="25"/>
              </w:numPr>
              <w:spacing w:line="240" w:lineRule="auto"/>
              <w:ind w:left="573"/>
              <w:contextualSpacing/>
              <w:jc w:val="both"/>
            </w:pPr>
            <w:r>
              <w:t>а</w:t>
            </w:r>
            <w:r w:rsidRPr="00007D95">
              <w:t>втоматическое удаление устаревших резервных копий;</w:t>
            </w:r>
          </w:p>
          <w:p w:rsidR="00BF0B81" w:rsidRPr="00007D95" w:rsidRDefault="00BF0B81" w:rsidP="00BF0B81">
            <w:pPr>
              <w:pStyle w:val="110"/>
              <w:widowControl w:val="0"/>
              <w:numPr>
                <w:ilvl w:val="1"/>
                <w:numId w:val="25"/>
              </w:numPr>
              <w:spacing w:line="240" w:lineRule="auto"/>
              <w:ind w:left="573"/>
              <w:contextualSpacing/>
              <w:jc w:val="both"/>
            </w:pPr>
            <w:r>
              <w:t>сжатие</w:t>
            </w:r>
            <w:r>
              <w:rPr>
                <w:lang w:val="en-US"/>
              </w:rPr>
              <w:t>;</w:t>
            </w:r>
          </w:p>
          <w:p w:rsidR="00BF0B81" w:rsidRPr="00007D95" w:rsidRDefault="00BF0B81" w:rsidP="00BF0B81">
            <w:pPr>
              <w:pStyle w:val="110"/>
              <w:widowControl w:val="0"/>
              <w:numPr>
                <w:ilvl w:val="1"/>
                <w:numId w:val="25"/>
              </w:numPr>
              <w:spacing w:line="240" w:lineRule="auto"/>
              <w:ind w:left="573"/>
              <w:contextualSpacing/>
              <w:jc w:val="both"/>
            </w:pPr>
            <w:r>
              <w:t>и</w:t>
            </w:r>
            <w:r w:rsidRPr="00007D95">
              <w:t>сключение файлов</w:t>
            </w:r>
            <w:r>
              <w:rPr>
                <w:lang w:val="en-US"/>
              </w:rPr>
              <w:t>;</w:t>
            </w:r>
          </w:p>
          <w:p w:rsidR="00BF0B81" w:rsidRPr="00007D95" w:rsidRDefault="00BF0B81" w:rsidP="00BF0B81">
            <w:pPr>
              <w:pStyle w:val="110"/>
              <w:widowControl w:val="0"/>
              <w:numPr>
                <w:ilvl w:val="1"/>
                <w:numId w:val="25"/>
              </w:numPr>
              <w:spacing w:line="240" w:lineRule="auto"/>
              <w:ind w:left="573"/>
              <w:contextualSpacing/>
              <w:jc w:val="both"/>
            </w:pPr>
            <w:r>
              <w:t>а</w:t>
            </w:r>
            <w:r w:rsidRPr="00007D95">
              <w:t>втоматическое или ручное разбиение резервных копий;</w:t>
            </w:r>
          </w:p>
          <w:p w:rsidR="00BF0B81" w:rsidRPr="00007D95" w:rsidRDefault="00BF0B81" w:rsidP="00BF0B81">
            <w:pPr>
              <w:pStyle w:val="110"/>
              <w:widowControl w:val="0"/>
              <w:numPr>
                <w:ilvl w:val="1"/>
                <w:numId w:val="25"/>
              </w:numPr>
              <w:spacing w:line="240" w:lineRule="auto"/>
              <w:ind w:left="573"/>
              <w:contextualSpacing/>
              <w:jc w:val="both"/>
            </w:pPr>
            <w:r>
              <w:rPr>
                <w:rFonts w:cstheme="minorBidi"/>
              </w:rPr>
              <w:t>дедупликацию.</w:t>
            </w:r>
          </w:p>
          <w:p w:rsidR="00BF0B81" w:rsidRDefault="00BF0B81" w:rsidP="00BF0B81">
            <w:pPr>
              <w:pStyle w:val="110"/>
              <w:widowControl w:val="0"/>
              <w:numPr>
                <w:ilvl w:val="0"/>
                <w:numId w:val="25"/>
              </w:numPr>
              <w:spacing w:line="240" w:lineRule="auto"/>
              <w:ind w:left="204" w:hanging="204"/>
              <w:contextualSpacing/>
              <w:jc w:val="both"/>
            </w:pPr>
            <w:r w:rsidRPr="00007D95">
              <w:t>поддержка следующих функций и возможностей управления резервными копиями:</w:t>
            </w:r>
          </w:p>
          <w:p w:rsidR="00BF0B81" w:rsidRPr="00007D95" w:rsidRDefault="00BF0B81" w:rsidP="00BF0B81">
            <w:pPr>
              <w:pStyle w:val="110"/>
              <w:widowControl w:val="0"/>
              <w:numPr>
                <w:ilvl w:val="1"/>
                <w:numId w:val="25"/>
              </w:numPr>
              <w:spacing w:line="240" w:lineRule="auto"/>
              <w:ind w:left="573"/>
              <w:contextualSpacing/>
              <w:jc w:val="both"/>
            </w:pPr>
            <w:r>
              <w:lastRenderedPageBreak/>
              <w:t>в</w:t>
            </w:r>
            <w:r w:rsidRPr="00007D95">
              <w:t>осстановление при загрузке</w:t>
            </w:r>
            <w:r>
              <w:rPr>
                <w:lang w:val="en-US"/>
              </w:rPr>
              <w:t>;</w:t>
            </w:r>
          </w:p>
          <w:p w:rsidR="00BF0B81" w:rsidRPr="00007D95" w:rsidRDefault="00BF0B81" w:rsidP="00BF0B81">
            <w:pPr>
              <w:pStyle w:val="110"/>
              <w:widowControl w:val="0"/>
              <w:numPr>
                <w:ilvl w:val="1"/>
                <w:numId w:val="25"/>
              </w:numPr>
              <w:spacing w:line="240" w:lineRule="auto"/>
              <w:ind w:left="573"/>
              <w:contextualSpacing/>
              <w:jc w:val="both"/>
            </w:pPr>
            <w:r>
              <w:t>в</w:t>
            </w:r>
            <w:r w:rsidRPr="00007D95">
              <w:t>осстановление файлов, сохраняя настройки безопасности;</w:t>
            </w:r>
          </w:p>
          <w:p w:rsidR="00BF0B81" w:rsidRDefault="00BF0B81" w:rsidP="00BF0B81">
            <w:pPr>
              <w:pStyle w:val="110"/>
              <w:widowControl w:val="0"/>
              <w:numPr>
                <w:ilvl w:val="1"/>
                <w:numId w:val="25"/>
              </w:numPr>
              <w:spacing w:line="240" w:lineRule="auto"/>
              <w:ind w:left="573"/>
              <w:contextualSpacing/>
              <w:jc w:val="both"/>
            </w:pPr>
            <w:r>
              <w:t>к</w:t>
            </w:r>
            <w:r w:rsidRPr="00007D95">
              <w:t xml:space="preserve">опирование отдельных файлов или папок из резервной копии с помощью </w:t>
            </w:r>
            <w:r>
              <w:t>браузера</w:t>
            </w:r>
            <w:r w:rsidRPr="00007D95">
              <w:t>.</w:t>
            </w:r>
          </w:p>
          <w:p w:rsidR="00BF0B81" w:rsidRDefault="00BF0B81" w:rsidP="00BF0B81">
            <w:pPr>
              <w:pStyle w:val="110"/>
              <w:widowControl w:val="0"/>
              <w:numPr>
                <w:ilvl w:val="0"/>
                <w:numId w:val="25"/>
              </w:numPr>
              <w:spacing w:line="240" w:lineRule="auto"/>
              <w:ind w:left="204" w:hanging="204"/>
              <w:contextualSpacing/>
              <w:jc w:val="both"/>
            </w:pPr>
            <w:r w:rsidRPr="00007D95">
              <w:t>поддержка следующих функций и возможностей управления резервными копиями:</w:t>
            </w:r>
          </w:p>
          <w:p w:rsidR="00BF0B81" w:rsidRPr="00007D95" w:rsidRDefault="00BF0B81" w:rsidP="00BF0B81">
            <w:pPr>
              <w:pStyle w:val="110"/>
              <w:widowControl w:val="0"/>
              <w:numPr>
                <w:ilvl w:val="1"/>
                <w:numId w:val="25"/>
              </w:numPr>
              <w:spacing w:line="240" w:lineRule="auto"/>
              <w:ind w:left="573"/>
              <w:contextualSpacing/>
              <w:jc w:val="both"/>
            </w:pPr>
            <w:r>
              <w:t>ш</w:t>
            </w:r>
            <w:r w:rsidRPr="00007D95">
              <w:t>аблоны схем резервного копирования</w:t>
            </w:r>
            <w:r>
              <w:rPr>
                <w:lang w:val="en-US"/>
              </w:rPr>
              <w:t>;</w:t>
            </w:r>
          </w:p>
          <w:p w:rsidR="00BF0B81" w:rsidRPr="00007D95" w:rsidRDefault="00BF0B81" w:rsidP="00BF0B81">
            <w:pPr>
              <w:pStyle w:val="110"/>
              <w:widowControl w:val="0"/>
              <w:numPr>
                <w:ilvl w:val="1"/>
                <w:numId w:val="25"/>
              </w:numPr>
              <w:spacing w:line="240" w:lineRule="auto"/>
              <w:ind w:left="573"/>
              <w:contextualSpacing/>
              <w:jc w:val="both"/>
            </w:pPr>
            <w:r w:rsidRPr="00007D95">
              <w:t xml:space="preserve">Pre и Post </w:t>
            </w:r>
            <w:r>
              <w:t>команды</w:t>
            </w:r>
            <w:r>
              <w:rPr>
                <w:lang w:val="en-US"/>
              </w:rPr>
              <w:t>;</w:t>
            </w:r>
          </w:p>
          <w:p w:rsidR="00BF0B81" w:rsidRPr="00007D95" w:rsidRDefault="00BF0B81" w:rsidP="00BF0B81">
            <w:pPr>
              <w:pStyle w:val="110"/>
              <w:widowControl w:val="0"/>
              <w:numPr>
                <w:ilvl w:val="1"/>
                <w:numId w:val="25"/>
              </w:numPr>
              <w:spacing w:line="240" w:lineRule="auto"/>
              <w:ind w:left="573"/>
              <w:contextualSpacing/>
              <w:jc w:val="both"/>
            </w:pPr>
            <w:r>
              <w:t>н</w:t>
            </w:r>
            <w:r w:rsidRPr="00007D95">
              <w:t>астраиваемая схема резервного копирования</w:t>
            </w:r>
            <w:r>
              <w:rPr>
                <w:lang w:val="en-US"/>
              </w:rPr>
              <w:t>;</w:t>
            </w:r>
          </w:p>
          <w:p w:rsidR="00BF0B81" w:rsidRPr="00007D95" w:rsidRDefault="00BF0B81" w:rsidP="00BF0B81">
            <w:pPr>
              <w:pStyle w:val="110"/>
              <w:widowControl w:val="0"/>
              <w:numPr>
                <w:ilvl w:val="1"/>
                <w:numId w:val="25"/>
              </w:numPr>
              <w:spacing w:line="240" w:lineRule="auto"/>
              <w:ind w:left="573"/>
              <w:contextualSpacing/>
              <w:jc w:val="both"/>
            </w:pPr>
            <w:r>
              <w:t>з</w:t>
            </w:r>
            <w:r w:rsidRPr="00007D95">
              <w:t>ащита резервной копии с помощью пароля</w:t>
            </w:r>
            <w:r w:rsidRPr="00EC1E64">
              <w:t>;</w:t>
            </w:r>
          </w:p>
          <w:p w:rsidR="00BF0B81" w:rsidRPr="00007D95" w:rsidRDefault="00BF0B81" w:rsidP="00BF0B81">
            <w:pPr>
              <w:pStyle w:val="110"/>
              <w:widowControl w:val="0"/>
              <w:numPr>
                <w:ilvl w:val="1"/>
                <w:numId w:val="25"/>
              </w:numPr>
              <w:spacing w:line="240" w:lineRule="auto"/>
              <w:ind w:left="573"/>
              <w:contextualSpacing/>
              <w:jc w:val="both"/>
            </w:pPr>
            <w:r>
              <w:t>у</w:t>
            </w:r>
            <w:r w:rsidRPr="00007D95">
              <w:t>словия удаления резервных копий</w:t>
            </w:r>
            <w:r w:rsidR="00230C8F">
              <w:t xml:space="preserve"> — </w:t>
            </w:r>
            <w:r w:rsidRPr="00007D95">
              <w:t>к</w:t>
            </w:r>
            <w:r>
              <w:t>оличество копий, возраст копии</w:t>
            </w:r>
            <w:r w:rsidRPr="00EC1E64">
              <w:t>;</w:t>
            </w:r>
          </w:p>
          <w:p w:rsidR="00BF0B81" w:rsidRPr="00EC1E64" w:rsidRDefault="00BF0B81" w:rsidP="00BF0B81">
            <w:pPr>
              <w:pStyle w:val="110"/>
              <w:widowControl w:val="0"/>
              <w:numPr>
                <w:ilvl w:val="1"/>
                <w:numId w:val="25"/>
              </w:numPr>
              <w:spacing w:line="240" w:lineRule="auto"/>
              <w:ind w:left="573"/>
              <w:contextualSpacing/>
              <w:jc w:val="both"/>
            </w:pPr>
            <w:r>
              <w:t>с</w:t>
            </w:r>
            <w:r w:rsidRPr="00007D95">
              <w:t>оздание резервной копии вместе с загрузочными компонентами на съемный загрузочный носитель для возможности аварийного восстановления.</w:t>
            </w:r>
          </w:p>
          <w:p w:rsidR="00BF0B81" w:rsidRPr="00C24EA1" w:rsidRDefault="00BF0B81" w:rsidP="00BF0B81">
            <w:pPr>
              <w:pStyle w:val="110"/>
              <w:widowControl w:val="0"/>
              <w:numPr>
                <w:ilvl w:val="0"/>
                <w:numId w:val="25"/>
              </w:numPr>
              <w:spacing w:line="240" w:lineRule="auto"/>
              <w:ind w:left="204" w:hanging="204"/>
              <w:contextualSpacing/>
              <w:jc w:val="both"/>
            </w:pPr>
            <w:r w:rsidRPr="00EC1E64">
              <w:t>ограничение доступа к управлению резервным копированием и восстановлением данных для пользователя и групп пользователей пут</w:t>
            </w:r>
            <w:r w:rsidR="0051433B">
              <w:t>е</w:t>
            </w:r>
            <w:r w:rsidRPr="00EC1E64">
              <w:t>м авторизации</w:t>
            </w:r>
            <w:r>
              <w:t>.</w:t>
            </w:r>
          </w:p>
        </w:tc>
      </w:tr>
      <w:tr w:rsidR="00BF0B81" w:rsidTr="0027630F">
        <w:trPr>
          <w:trHeight w:val="157"/>
        </w:trPr>
        <w:tc>
          <w:tcPr>
            <w:tcW w:w="657" w:type="dxa"/>
          </w:tcPr>
          <w:p w:rsidR="00BF0B81" w:rsidRPr="00164895" w:rsidRDefault="00BF0B81" w:rsidP="00BF0B81">
            <w:pPr>
              <w:pStyle w:val="af0"/>
              <w:numPr>
                <w:ilvl w:val="0"/>
                <w:numId w:val="11"/>
              </w:numPr>
              <w:ind w:left="502"/>
              <w:jc w:val="center"/>
              <w:rPr>
                <w:rFonts w:ascii="Times New Roman" w:hAnsi="Times New Roman"/>
                <w:sz w:val="24"/>
                <w:szCs w:val="24"/>
              </w:rPr>
            </w:pPr>
          </w:p>
        </w:tc>
        <w:tc>
          <w:tcPr>
            <w:tcW w:w="2598" w:type="dxa"/>
          </w:tcPr>
          <w:p w:rsidR="00BF0B81" w:rsidRDefault="00BF0B81" w:rsidP="0027630F">
            <w:r w:rsidRPr="00164895">
              <w:rPr>
                <w:rFonts w:ascii="Times New Roman" w:hAnsi="Times New Roman"/>
                <w:sz w:val="24"/>
                <w:szCs w:val="24"/>
              </w:rPr>
              <w:t>Модуль (система) защиты среды виртуализации</w:t>
            </w:r>
            <w:r>
              <w:rPr>
                <w:rFonts w:ascii="Times New Roman" w:hAnsi="Times New Roman"/>
                <w:sz w:val="24"/>
                <w:szCs w:val="24"/>
              </w:rPr>
              <w:t xml:space="preserve"> (СЗСВ)</w:t>
            </w:r>
          </w:p>
        </w:tc>
        <w:tc>
          <w:tcPr>
            <w:tcW w:w="11531" w:type="dxa"/>
          </w:tcPr>
          <w:p w:rsidR="00BF0B81" w:rsidRPr="00B11529" w:rsidRDefault="00BF0B81" w:rsidP="00BF0B81">
            <w:pPr>
              <w:pStyle w:val="af0"/>
              <w:numPr>
                <w:ilvl w:val="0"/>
                <w:numId w:val="39"/>
              </w:numPr>
              <w:jc w:val="both"/>
              <w:rPr>
                <w:rFonts w:ascii="Times New Roman" w:hAnsi="Times New Roman"/>
                <w:i/>
                <w:sz w:val="24"/>
                <w:szCs w:val="24"/>
              </w:rPr>
            </w:pPr>
            <w:r w:rsidRPr="00B11529">
              <w:rPr>
                <w:rFonts w:ascii="Times New Roman" w:hAnsi="Times New Roman"/>
                <w:color w:val="000000"/>
                <w:sz w:val="24"/>
                <w:szCs w:val="24"/>
              </w:rPr>
              <w:t xml:space="preserve">Система </w:t>
            </w:r>
            <w:r>
              <w:rPr>
                <w:rFonts w:ascii="Times New Roman" w:hAnsi="Times New Roman"/>
                <w:color w:val="000000"/>
                <w:sz w:val="24"/>
                <w:szCs w:val="24"/>
              </w:rPr>
              <w:t xml:space="preserve">защиты среды виртуализации </w:t>
            </w:r>
            <w:r w:rsidRPr="00B11529">
              <w:rPr>
                <w:rFonts w:ascii="Times New Roman" w:hAnsi="Times New Roman"/>
                <w:color w:val="000000"/>
                <w:sz w:val="24"/>
                <w:szCs w:val="24"/>
              </w:rPr>
              <w:t>должна включать:</w:t>
            </w:r>
          </w:p>
          <w:p w:rsidR="00BF0B81" w:rsidRDefault="00BF0B81" w:rsidP="00BF0B81">
            <w:pPr>
              <w:pStyle w:val="110"/>
              <w:widowControl w:val="0"/>
              <w:numPr>
                <w:ilvl w:val="0"/>
                <w:numId w:val="25"/>
              </w:numPr>
              <w:spacing w:line="240" w:lineRule="auto"/>
              <w:ind w:left="204" w:hanging="204"/>
              <w:contextualSpacing/>
              <w:jc w:val="both"/>
            </w:pPr>
            <w:r w:rsidRPr="00B11529">
              <w:t xml:space="preserve">программный комплекс </w:t>
            </w:r>
            <w:r>
              <w:t>защиты среды виртуализации для эксплуатации на серверах Тип 2</w:t>
            </w:r>
            <w:r w:rsidRPr="00B11529">
              <w:t xml:space="preserve"> </w:t>
            </w:r>
            <w:r w:rsidRPr="00B11529">
              <w:rPr>
                <w:color w:val="000000"/>
              </w:rPr>
              <w:t xml:space="preserve">в количестве не менее </w:t>
            </w:r>
            <w:r>
              <w:rPr>
                <w:color w:val="000000"/>
              </w:rPr>
              <w:t>4</w:t>
            </w:r>
            <w:r w:rsidRPr="00B11529">
              <w:rPr>
                <w:color w:val="000000"/>
              </w:rPr>
              <w:t xml:space="preserve"> шт.</w:t>
            </w:r>
            <w:r>
              <w:rPr>
                <w:color w:val="000000"/>
              </w:rPr>
              <w:t xml:space="preserve">, </w:t>
            </w:r>
            <w:r w:rsidRPr="00B11529">
              <w:rPr>
                <w:color w:val="000000"/>
              </w:rPr>
              <w:t xml:space="preserve">с возможностью единовременной эксплуатации на серверах </w:t>
            </w:r>
            <w:r>
              <w:rPr>
                <w:color w:val="000000"/>
              </w:rPr>
              <w:t>уровня вычислительной инфраструктуры, поставляемых Подрядчиком</w:t>
            </w:r>
            <w:r w:rsidRPr="00B11529">
              <w:t>;</w:t>
            </w:r>
          </w:p>
          <w:p w:rsidR="00BF0B81" w:rsidRPr="00CB78BC" w:rsidRDefault="00BF0B81" w:rsidP="00BF0B81">
            <w:pPr>
              <w:pStyle w:val="af0"/>
              <w:numPr>
                <w:ilvl w:val="0"/>
                <w:numId w:val="39"/>
              </w:numPr>
              <w:jc w:val="both"/>
            </w:pPr>
            <w:r w:rsidRPr="00B11529">
              <w:rPr>
                <w:rFonts w:ascii="Times New Roman" w:hAnsi="Times New Roman"/>
                <w:sz w:val="24"/>
                <w:szCs w:val="24"/>
              </w:rPr>
              <w:t xml:space="preserve">Срок действия </w:t>
            </w:r>
            <w:r w:rsidR="009101F3">
              <w:rPr>
                <w:rFonts w:ascii="Times New Roman" w:hAnsi="Times New Roman"/>
                <w:sz w:val="24"/>
                <w:szCs w:val="24"/>
              </w:rPr>
              <w:t>простой (неисключительной) лицензии</w:t>
            </w:r>
            <w:r w:rsidRPr="00B11529">
              <w:rPr>
                <w:rFonts w:ascii="Times New Roman" w:hAnsi="Times New Roman"/>
                <w:sz w:val="24"/>
                <w:szCs w:val="24"/>
              </w:rPr>
              <w:t xml:space="preserve"> на использование программных средств: не менее 60 месяцев;</w:t>
            </w:r>
          </w:p>
          <w:p w:rsidR="00BF0B81" w:rsidRPr="002C5BB3" w:rsidRDefault="00BF0B81" w:rsidP="00BF0B81">
            <w:pPr>
              <w:pStyle w:val="af0"/>
              <w:numPr>
                <w:ilvl w:val="0"/>
                <w:numId w:val="39"/>
              </w:numPr>
              <w:ind w:left="0" w:firstLine="0"/>
              <w:jc w:val="both"/>
            </w:pPr>
            <w:r w:rsidRPr="004976D3">
              <w:rPr>
                <w:rFonts w:ascii="Times New Roman" w:hAnsi="Times New Roman"/>
                <w:sz w:val="24"/>
                <w:szCs w:val="24"/>
              </w:rPr>
              <w:t xml:space="preserve">Программные средства </w:t>
            </w:r>
            <w:r>
              <w:rPr>
                <w:rFonts w:ascii="Times New Roman" w:hAnsi="Times New Roman"/>
                <w:sz w:val="24"/>
                <w:szCs w:val="24"/>
              </w:rPr>
              <w:t>системы защиты среды виртуализации</w:t>
            </w:r>
            <w:r w:rsidRPr="004976D3">
              <w:rPr>
                <w:rFonts w:ascii="Times New Roman" w:hAnsi="Times New Roman"/>
                <w:sz w:val="24"/>
                <w:szCs w:val="24"/>
              </w:rPr>
              <w:t xml:space="preserve"> должны быть включены в Единый реестр российских программ для электронных вычислительных машин и баз данных;</w:t>
            </w:r>
          </w:p>
          <w:p w:rsidR="00BF0B81" w:rsidRPr="0031314C" w:rsidRDefault="00BF0B81" w:rsidP="00BF0B81">
            <w:pPr>
              <w:pStyle w:val="af0"/>
              <w:numPr>
                <w:ilvl w:val="0"/>
                <w:numId w:val="39"/>
              </w:numPr>
              <w:ind w:left="0" w:firstLine="0"/>
              <w:jc w:val="both"/>
              <w:rPr>
                <w:rFonts w:ascii="Times New Roman" w:hAnsi="Times New Roman"/>
                <w:sz w:val="24"/>
                <w:szCs w:val="24"/>
              </w:rPr>
            </w:pPr>
            <w:r w:rsidRPr="0031314C">
              <w:rPr>
                <w:rFonts w:ascii="Times New Roman" w:hAnsi="Times New Roman"/>
                <w:sz w:val="24"/>
                <w:szCs w:val="24"/>
              </w:rPr>
              <w:t>СЗСВ должно иметь действующий сертификат ФСТЭК России, подтверждающий соответствие:</w:t>
            </w:r>
          </w:p>
          <w:p w:rsidR="00BF0B81" w:rsidRPr="0031314C" w:rsidRDefault="00BF0B81" w:rsidP="00BF0B81">
            <w:pPr>
              <w:pStyle w:val="110"/>
              <w:widowControl w:val="0"/>
              <w:numPr>
                <w:ilvl w:val="0"/>
                <w:numId w:val="25"/>
              </w:numPr>
              <w:spacing w:line="240" w:lineRule="auto"/>
              <w:ind w:left="204" w:hanging="204"/>
              <w:contextualSpacing/>
              <w:jc w:val="both"/>
            </w:pPr>
            <w:r w:rsidRPr="0031314C">
              <w:rPr>
                <w:color w:val="000000"/>
              </w:rPr>
              <w:t>требованиям</w:t>
            </w:r>
            <w:r w:rsidRPr="0031314C">
              <w:t xml:space="preserve"> руководящего документа </w:t>
            </w:r>
            <w:r w:rsidR="00C226E6">
              <w:t>«</w:t>
            </w:r>
            <w:r w:rsidRPr="0031314C">
              <w:t>Средства вычислительной техники. Защита от несанкционированного доступа к информации. Показатели защищенности от несанкционированного доступа к информации</w:t>
            </w:r>
            <w:r w:rsidR="00C226E6">
              <w:t>»</w:t>
            </w:r>
            <w:r w:rsidRPr="0031314C">
              <w:t xml:space="preserve"> (Гостехкомиссия России, 1992)</w:t>
            </w:r>
            <w:r w:rsidR="00230C8F">
              <w:t xml:space="preserve"> — </w:t>
            </w:r>
            <w:r w:rsidRPr="0031314C">
              <w:t>не ниже 5 класса защищенности или требованиям, указанным в технических условиях (заданиях безопасности);</w:t>
            </w:r>
          </w:p>
          <w:p w:rsidR="00BF0B81" w:rsidRPr="00AF019C" w:rsidRDefault="00BF0B81" w:rsidP="00BF0B81">
            <w:pPr>
              <w:pStyle w:val="110"/>
              <w:widowControl w:val="0"/>
              <w:numPr>
                <w:ilvl w:val="0"/>
                <w:numId w:val="25"/>
              </w:numPr>
              <w:spacing w:line="240" w:lineRule="auto"/>
              <w:ind w:left="204" w:hanging="204"/>
              <w:contextualSpacing/>
              <w:jc w:val="both"/>
              <w:rPr>
                <w:rFonts w:eastAsia="Calibri"/>
              </w:rPr>
            </w:pPr>
            <w:r w:rsidRPr="00711CF5">
              <w:rPr>
                <w:color w:val="000000"/>
              </w:rPr>
              <w:t>требованиям</w:t>
            </w:r>
            <w:r w:rsidRPr="00AF019C">
              <w:t xml:space="preserve"> руководящего документа </w:t>
            </w:r>
            <w:r w:rsidR="00C226E6">
              <w:t>«</w:t>
            </w:r>
            <w:r w:rsidRPr="00AF019C">
              <w:t>Защита от несанкционированного доступа к информации. Часть 1. Программное обеспечение средств защиты информации. Классификация по уровню контроля отсутствия недекларированных возможностей</w:t>
            </w:r>
            <w:r w:rsidR="00C226E6">
              <w:t>»</w:t>
            </w:r>
            <w:r w:rsidRPr="00AF019C">
              <w:t xml:space="preserve"> по уровню контроля не ниже 4-го.</w:t>
            </w:r>
          </w:p>
          <w:p w:rsidR="00BF0B81" w:rsidRPr="00F8279B" w:rsidRDefault="00BF0B81" w:rsidP="00BF0B81">
            <w:pPr>
              <w:pStyle w:val="af0"/>
              <w:numPr>
                <w:ilvl w:val="0"/>
                <w:numId w:val="39"/>
              </w:numPr>
              <w:ind w:left="0" w:firstLine="0"/>
              <w:jc w:val="both"/>
              <w:rPr>
                <w:rFonts w:ascii="Times New Roman" w:hAnsi="Times New Roman"/>
                <w:sz w:val="24"/>
                <w:szCs w:val="24"/>
              </w:rPr>
            </w:pPr>
            <w:r w:rsidRPr="00F8279B">
              <w:rPr>
                <w:rFonts w:ascii="Times New Roman" w:hAnsi="Times New Roman"/>
                <w:sz w:val="24"/>
                <w:szCs w:val="24"/>
              </w:rPr>
              <w:t xml:space="preserve">СЗСВ должно </w:t>
            </w:r>
            <w:r>
              <w:rPr>
                <w:rFonts w:ascii="Times New Roman" w:hAnsi="Times New Roman"/>
                <w:sz w:val="24"/>
                <w:szCs w:val="24"/>
              </w:rPr>
              <w:t>обеспечивать</w:t>
            </w:r>
            <w:r w:rsidRPr="00F8279B">
              <w:rPr>
                <w:rFonts w:ascii="Times New Roman" w:hAnsi="Times New Roman"/>
                <w:sz w:val="24"/>
                <w:szCs w:val="24"/>
              </w:rPr>
              <w:t>:</w:t>
            </w:r>
          </w:p>
          <w:p w:rsidR="00BF0B81" w:rsidRDefault="00BF0B81" w:rsidP="00BF0B81">
            <w:pPr>
              <w:pStyle w:val="110"/>
              <w:widowControl w:val="0"/>
              <w:numPr>
                <w:ilvl w:val="0"/>
                <w:numId w:val="25"/>
              </w:numPr>
              <w:spacing w:line="240" w:lineRule="auto"/>
              <w:ind w:left="204" w:hanging="204"/>
              <w:contextualSpacing/>
              <w:jc w:val="both"/>
            </w:pPr>
            <w:r w:rsidRPr="00196C8C">
              <w:t>аутентификацию администраторов виртуальной</w:t>
            </w:r>
            <w:r w:rsidRPr="00D7385F">
              <w:t xml:space="preserve"> инфраструктуры</w:t>
            </w:r>
            <w:r>
              <w:t xml:space="preserve"> и администраторов безопасности</w:t>
            </w:r>
            <w:r w:rsidRPr="00F8279B">
              <w:t>:</w:t>
            </w:r>
          </w:p>
          <w:p w:rsidR="00BF0B81" w:rsidRPr="00D7385F" w:rsidRDefault="00BF0B81" w:rsidP="00BF0B81">
            <w:pPr>
              <w:pStyle w:val="110"/>
              <w:widowControl w:val="0"/>
              <w:numPr>
                <w:ilvl w:val="1"/>
                <w:numId w:val="25"/>
              </w:numPr>
              <w:spacing w:line="240" w:lineRule="auto"/>
              <w:ind w:left="573"/>
              <w:contextualSpacing/>
              <w:jc w:val="both"/>
            </w:pPr>
            <w:r w:rsidRPr="00110D81">
              <w:t>р</w:t>
            </w:r>
            <w:r>
              <w:t>еализация модели</w:t>
            </w:r>
            <w:r w:rsidRPr="00110D81">
              <w:t xml:space="preserve"> разделения прав на управление виртуальной инфраструктурой и на управление безопасностью</w:t>
            </w:r>
            <w:r>
              <w:t>.</w:t>
            </w:r>
          </w:p>
          <w:p w:rsidR="00BF0B81" w:rsidRPr="003169FA" w:rsidRDefault="00BF0B81" w:rsidP="00BF0B81">
            <w:pPr>
              <w:pStyle w:val="110"/>
              <w:widowControl w:val="0"/>
              <w:numPr>
                <w:ilvl w:val="0"/>
                <w:numId w:val="25"/>
              </w:numPr>
              <w:spacing w:line="240" w:lineRule="auto"/>
              <w:ind w:left="204" w:hanging="204"/>
              <w:contextualSpacing/>
              <w:jc w:val="both"/>
            </w:pPr>
            <w:r>
              <w:lastRenderedPageBreak/>
              <w:t>з</w:t>
            </w:r>
            <w:r w:rsidRPr="00D7385F">
              <w:t>ащит</w:t>
            </w:r>
            <w:r>
              <w:t>у</w:t>
            </w:r>
            <w:r w:rsidRPr="00D7385F">
              <w:t xml:space="preserve"> средств управления вир</w:t>
            </w:r>
            <w:r>
              <w:t>туальной инфраструктурой от НСД</w:t>
            </w:r>
            <w:r w:rsidRPr="003169FA">
              <w:t>:</w:t>
            </w:r>
          </w:p>
          <w:p w:rsidR="00BF0B81" w:rsidRDefault="00BF0B81" w:rsidP="00BF0B81">
            <w:pPr>
              <w:pStyle w:val="110"/>
              <w:widowControl w:val="0"/>
              <w:numPr>
                <w:ilvl w:val="1"/>
                <w:numId w:val="25"/>
              </w:numPr>
              <w:spacing w:line="240" w:lineRule="auto"/>
              <w:ind w:left="573"/>
              <w:contextualSpacing/>
              <w:jc w:val="both"/>
            </w:pPr>
            <w:r>
              <w:t xml:space="preserve">наличие </w:t>
            </w:r>
            <w:r w:rsidRPr="00110D81">
              <w:t>функционал</w:t>
            </w:r>
            <w:r>
              <w:t>а</w:t>
            </w:r>
            <w:r w:rsidRPr="00110D81">
              <w:t xml:space="preserve"> </w:t>
            </w:r>
            <w:r>
              <w:t xml:space="preserve">мандатного и </w:t>
            </w:r>
            <w:r w:rsidRPr="00110D81">
              <w:t>дискреционного разграничения доступа к объектам, которые размещены внутри защищаемого периметра</w:t>
            </w:r>
            <w:r w:rsidRPr="003169FA">
              <w:t>;</w:t>
            </w:r>
          </w:p>
          <w:p w:rsidR="00BF0B81" w:rsidRDefault="00BF0B81" w:rsidP="00BF0B81">
            <w:pPr>
              <w:pStyle w:val="110"/>
              <w:widowControl w:val="0"/>
              <w:numPr>
                <w:ilvl w:val="1"/>
                <w:numId w:val="25"/>
              </w:numPr>
              <w:spacing w:line="240" w:lineRule="auto"/>
              <w:ind w:left="573"/>
              <w:contextualSpacing/>
              <w:jc w:val="both"/>
            </w:pPr>
            <w:r>
              <w:t xml:space="preserve">наличие </w:t>
            </w:r>
            <w:r w:rsidRPr="00110D81">
              <w:t>механизм</w:t>
            </w:r>
            <w:r>
              <w:t>а</w:t>
            </w:r>
            <w:r w:rsidRPr="00110D81">
              <w:t xml:space="preserve"> блокирования любого сетевого трафика со стороны виртуальных машин к средствам управ</w:t>
            </w:r>
            <w:r>
              <w:t>ления виртуальной инфраструктурой</w:t>
            </w:r>
            <w:r w:rsidRPr="003169FA">
              <w:t>;</w:t>
            </w:r>
          </w:p>
          <w:p w:rsidR="00BF0B81" w:rsidRDefault="00BF0B81" w:rsidP="00BF0B81">
            <w:pPr>
              <w:pStyle w:val="110"/>
              <w:widowControl w:val="0"/>
              <w:numPr>
                <w:ilvl w:val="1"/>
                <w:numId w:val="25"/>
              </w:numPr>
              <w:spacing w:line="240" w:lineRule="auto"/>
              <w:ind w:left="573"/>
              <w:contextualSpacing/>
              <w:jc w:val="both"/>
            </w:pPr>
            <w:r>
              <w:t>наличие механизма оповещения администратора виртуальной инфраструктуры о том, что действие заблокировано СЗСВ.</w:t>
            </w:r>
          </w:p>
          <w:p w:rsidR="00BF0B81" w:rsidRPr="003169FA" w:rsidRDefault="00BF0B81" w:rsidP="00BF0B81">
            <w:pPr>
              <w:pStyle w:val="110"/>
              <w:widowControl w:val="0"/>
              <w:numPr>
                <w:ilvl w:val="0"/>
                <w:numId w:val="25"/>
              </w:numPr>
              <w:spacing w:line="240" w:lineRule="auto"/>
              <w:ind w:left="204" w:hanging="204"/>
              <w:contextualSpacing/>
              <w:jc w:val="both"/>
            </w:pPr>
            <w:r>
              <w:t>защиту гипервизоров от НСД</w:t>
            </w:r>
            <w:r>
              <w:rPr>
                <w:lang w:val="en-US"/>
              </w:rPr>
              <w:t>:</w:t>
            </w:r>
          </w:p>
          <w:p w:rsidR="00BF0B81" w:rsidRPr="003169FA" w:rsidRDefault="00BF0B81" w:rsidP="00BF0B81">
            <w:pPr>
              <w:pStyle w:val="110"/>
              <w:widowControl w:val="0"/>
              <w:numPr>
                <w:ilvl w:val="1"/>
                <w:numId w:val="25"/>
              </w:numPr>
              <w:spacing w:line="240" w:lineRule="auto"/>
              <w:ind w:left="573"/>
              <w:contextualSpacing/>
              <w:jc w:val="both"/>
            </w:pPr>
            <w:r>
              <w:t>возможность создания списка разрешенных программ;</w:t>
            </w:r>
          </w:p>
          <w:p w:rsidR="00BF0B81" w:rsidRDefault="00BF0B81" w:rsidP="00BF0B81">
            <w:pPr>
              <w:pStyle w:val="110"/>
              <w:widowControl w:val="0"/>
              <w:numPr>
                <w:ilvl w:val="1"/>
                <w:numId w:val="25"/>
              </w:numPr>
              <w:spacing w:line="240" w:lineRule="auto"/>
              <w:ind w:left="573"/>
              <w:contextualSpacing/>
              <w:jc w:val="both"/>
            </w:pPr>
            <w:r>
              <w:t>возможность контроля разграничения сети управления и сети виртуальных машин;</w:t>
            </w:r>
          </w:p>
          <w:p w:rsidR="00BF0B81" w:rsidRDefault="00BF0B81" w:rsidP="00BF0B81">
            <w:pPr>
              <w:pStyle w:val="110"/>
              <w:widowControl w:val="0"/>
              <w:numPr>
                <w:ilvl w:val="1"/>
                <w:numId w:val="25"/>
              </w:numPr>
              <w:spacing w:line="240" w:lineRule="auto"/>
              <w:ind w:left="573"/>
              <w:contextualSpacing/>
              <w:jc w:val="both"/>
            </w:pPr>
            <w:r>
              <w:t>возможность настройки параметров логирования виртуальных машин;</w:t>
            </w:r>
          </w:p>
          <w:p w:rsidR="00BF0B81" w:rsidRPr="003169FA" w:rsidRDefault="00BF0B81" w:rsidP="00BF0B81">
            <w:pPr>
              <w:pStyle w:val="110"/>
              <w:widowControl w:val="0"/>
              <w:numPr>
                <w:ilvl w:val="1"/>
                <w:numId w:val="25"/>
              </w:numPr>
              <w:spacing w:line="240" w:lineRule="auto"/>
              <w:ind w:left="573"/>
              <w:contextualSpacing/>
              <w:jc w:val="both"/>
            </w:pPr>
            <w:r>
              <w:t>возможность создания списков запрещенных устройств;</w:t>
            </w:r>
          </w:p>
          <w:p w:rsidR="00BF0B81" w:rsidRPr="003169FA" w:rsidRDefault="00BF0B81" w:rsidP="00BF0B81">
            <w:pPr>
              <w:pStyle w:val="110"/>
              <w:widowControl w:val="0"/>
              <w:numPr>
                <w:ilvl w:val="1"/>
                <w:numId w:val="25"/>
              </w:numPr>
              <w:spacing w:line="240" w:lineRule="auto"/>
              <w:ind w:left="573"/>
              <w:contextualSpacing/>
              <w:jc w:val="both"/>
            </w:pPr>
            <w:r>
              <w:t>возможность запрета коммуникаций между виртуальными машинами;</w:t>
            </w:r>
          </w:p>
          <w:p w:rsidR="00BF0B81" w:rsidRPr="003169FA" w:rsidRDefault="00BF0B81" w:rsidP="00BF0B81">
            <w:pPr>
              <w:pStyle w:val="110"/>
              <w:widowControl w:val="0"/>
              <w:numPr>
                <w:ilvl w:val="1"/>
                <w:numId w:val="25"/>
              </w:numPr>
              <w:spacing w:line="240" w:lineRule="auto"/>
              <w:ind w:left="573"/>
              <w:contextualSpacing/>
              <w:jc w:val="both"/>
            </w:pPr>
            <w:r>
              <w:t xml:space="preserve">возможность проверки использования стандартных </w:t>
            </w:r>
            <w:r w:rsidRPr="003169FA">
              <w:t>SSL</w:t>
            </w:r>
            <w:r>
              <w:t xml:space="preserve"> сертификатов;</w:t>
            </w:r>
          </w:p>
          <w:p w:rsidR="00BF0B81" w:rsidRDefault="00BF0B81" w:rsidP="00BF0B81">
            <w:pPr>
              <w:pStyle w:val="110"/>
              <w:widowControl w:val="0"/>
              <w:numPr>
                <w:ilvl w:val="1"/>
                <w:numId w:val="25"/>
              </w:numPr>
              <w:spacing w:line="240" w:lineRule="auto"/>
              <w:ind w:left="573"/>
              <w:contextualSpacing/>
              <w:jc w:val="both"/>
            </w:pPr>
            <w:r>
              <w:t>возможность создания списка пользователей, которым разрешен локальный вход на</w:t>
            </w:r>
            <w:r w:rsidRPr="003169FA">
              <w:t xml:space="preserve"> </w:t>
            </w:r>
            <w:r w:rsidRPr="00315548">
              <w:t>гипервизор;</w:t>
            </w:r>
          </w:p>
          <w:p w:rsidR="00BF0B81" w:rsidRDefault="00BF0B81" w:rsidP="00BF0B81">
            <w:pPr>
              <w:pStyle w:val="110"/>
              <w:widowControl w:val="0"/>
              <w:numPr>
                <w:ilvl w:val="1"/>
                <w:numId w:val="25"/>
              </w:numPr>
              <w:spacing w:line="240" w:lineRule="auto"/>
              <w:ind w:left="573"/>
              <w:contextualSpacing/>
              <w:jc w:val="both"/>
            </w:pPr>
            <w:r>
              <w:t>возможность очистки внешней и оперативной памяти при окончании работы с виртуальной машиной;</w:t>
            </w:r>
          </w:p>
          <w:p w:rsidR="00BF0B81" w:rsidRDefault="00BF0B81" w:rsidP="00BF0B81">
            <w:pPr>
              <w:pStyle w:val="110"/>
              <w:widowControl w:val="0"/>
              <w:numPr>
                <w:ilvl w:val="1"/>
                <w:numId w:val="25"/>
              </w:numPr>
              <w:spacing w:line="240" w:lineRule="auto"/>
              <w:ind w:left="573"/>
              <w:contextualSpacing/>
              <w:jc w:val="both"/>
            </w:pPr>
            <w:r>
              <w:t>возможность ограничения доступа к конфигурационным файлам служб;</w:t>
            </w:r>
          </w:p>
          <w:p w:rsidR="00BF0B81" w:rsidRDefault="00BF0B81" w:rsidP="00BF0B81">
            <w:pPr>
              <w:pStyle w:val="110"/>
              <w:widowControl w:val="0"/>
              <w:numPr>
                <w:ilvl w:val="1"/>
                <w:numId w:val="25"/>
              </w:numPr>
              <w:spacing w:line="240" w:lineRule="auto"/>
              <w:ind w:left="573"/>
              <w:contextualSpacing/>
              <w:jc w:val="both"/>
            </w:pPr>
            <w:r>
              <w:t xml:space="preserve">возможность контроля использования протокола </w:t>
            </w:r>
            <w:r w:rsidRPr="00315548">
              <w:t>SSH</w:t>
            </w:r>
            <w:r>
              <w:t>;</w:t>
            </w:r>
          </w:p>
          <w:p w:rsidR="00BF0B81" w:rsidRDefault="00BF0B81" w:rsidP="00BF0B81">
            <w:pPr>
              <w:pStyle w:val="110"/>
              <w:widowControl w:val="0"/>
              <w:numPr>
                <w:ilvl w:val="1"/>
                <w:numId w:val="25"/>
              </w:numPr>
              <w:spacing w:line="240" w:lineRule="auto"/>
              <w:ind w:left="573"/>
              <w:contextualSpacing/>
              <w:jc w:val="both"/>
            </w:pPr>
            <w:r>
              <w:t>возможность запрета операций с буфером обмена для каждой виртуальной машины;</w:t>
            </w:r>
          </w:p>
          <w:p w:rsidR="00BF0B81" w:rsidRDefault="00BF0B81" w:rsidP="00BF0B81">
            <w:pPr>
              <w:pStyle w:val="110"/>
              <w:widowControl w:val="0"/>
              <w:numPr>
                <w:ilvl w:val="1"/>
                <w:numId w:val="25"/>
              </w:numPr>
              <w:spacing w:line="240" w:lineRule="auto"/>
              <w:ind w:left="573"/>
              <w:contextualSpacing/>
              <w:jc w:val="both"/>
            </w:pPr>
            <w:r>
              <w:t>возможность создания парольных политик;</w:t>
            </w:r>
          </w:p>
          <w:p w:rsidR="00BF0B81" w:rsidRDefault="00BF0B81" w:rsidP="00BF0B81">
            <w:pPr>
              <w:pStyle w:val="110"/>
              <w:widowControl w:val="0"/>
              <w:numPr>
                <w:ilvl w:val="1"/>
                <w:numId w:val="25"/>
              </w:numPr>
              <w:spacing w:line="240" w:lineRule="auto"/>
              <w:ind w:left="573"/>
              <w:contextualSpacing/>
              <w:jc w:val="both"/>
            </w:pPr>
            <w:r>
              <w:t>возможность отключения неиспользуемых протоколов, портов и функций;</w:t>
            </w:r>
          </w:p>
          <w:p w:rsidR="00BF0B81" w:rsidRDefault="00BF0B81" w:rsidP="00BF0B81">
            <w:pPr>
              <w:pStyle w:val="110"/>
              <w:widowControl w:val="0"/>
              <w:numPr>
                <w:ilvl w:val="1"/>
                <w:numId w:val="25"/>
              </w:numPr>
              <w:spacing w:line="240" w:lineRule="auto"/>
              <w:ind w:left="573"/>
              <w:contextualSpacing/>
              <w:jc w:val="both"/>
            </w:pPr>
            <w:r>
              <w:t>возможность настройки безопасности виртуального коммутатора;</w:t>
            </w:r>
          </w:p>
          <w:p w:rsidR="00BF0B81" w:rsidRPr="00C41B1B" w:rsidRDefault="00BF0B81" w:rsidP="00BF0B81">
            <w:pPr>
              <w:pStyle w:val="110"/>
              <w:widowControl w:val="0"/>
              <w:numPr>
                <w:ilvl w:val="1"/>
                <w:numId w:val="25"/>
              </w:numPr>
              <w:spacing w:line="240" w:lineRule="auto"/>
              <w:ind w:left="573"/>
              <w:contextualSpacing/>
              <w:jc w:val="both"/>
            </w:pPr>
            <w:r>
              <w:t>возможность настройки синхронизации времени</w:t>
            </w:r>
            <w:r w:rsidRPr="00315548">
              <w:t>;</w:t>
            </w:r>
          </w:p>
          <w:p w:rsidR="00BF0B81" w:rsidRPr="003169FA" w:rsidRDefault="00BF0B81" w:rsidP="00BF0B81">
            <w:pPr>
              <w:pStyle w:val="110"/>
              <w:widowControl w:val="0"/>
              <w:numPr>
                <w:ilvl w:val="1"/>
                <w:numId w:val="25"/>
              </w:numPr>
              <w:spacing w:line="240" w:lineRule="auto"/>
              <w:ind w:left="573"/>
              <w:contextualSpacing/>
              <w:jc w:val="both"/>
            </w:pPr>
            <w:r>
              <w:t>возможность на запрет доступа консоли виртуальной машины</w:t>
            </w:r>
            <w:r w:rsidRPr="00391018">
              <w:t>.</w:t>
            </w:r>
          </w:p>
          <w:p w:rsidR="00BF0B81" w:rsidRDefault="00BF0B81" w:rsidP="00BF0B81">
            <w:pPr>
              <w:pStyle w:val="110"/>
              <w:widowControl w:val="0"/>
              <w:numPr>
                <w:ilvl w:val="0"/>
                <w:numId w:val="25"/>
              </w:numPr>
              <w:spacing w:line="240" w:lineRule="auto"/>
              <w:ind w:left="204" w:hanging="204"/>
              <w:contextualSpacing/>
              <w:jc w:val="both"/>
            </w:pPr>
            <w:r>
              <w:t>к</w:t>
            </w:r>
            <w:r w:rsidRPr="00D7385F">
              <w:t xml:space="preserve">онтроль целостности конфигурации виртуальных машин и </w:t>
            </w:r>
            <w:r>
              <w:t xml:space="preserve">их </w:t>
            </w:r>
            <w:r w:rsidRPr="00D7385F">
              <w:t>доверенн</w:t>
            </w:r>
            <w:r>
              <w:t>ую</w:t>
            </w:r>
            <w:r w:rsidRPr="00D7385F">
              <w:t xml:space="preserve"> загрузк</w:t>
            </w:r>
            <w:r>
              <w:t>у</w:t>
            </w:r>
            <w:r w:rsidRPr="00315548">
              <w:t>:</w:t>
            </w:r>
          </w:p>
          <w:p w:rsidR="00BF0B81" w:rsidRDefault="00BF0B81" w:rsidP="00BF0B81">
            <w:pPr>
              <w:pStyle w:val="110"/>
              <w:widowControl w:val="0"/>
              <w:numPr>
                <w:ilvl w:val="1"/>
                <w:numId w:val="25"/>
              </w:numPr>
              <w:spacing w:line="240" w:lineRule="auto"/>
              <w:ind w:left="573"/>
              <w:contextualSpacing/>
              <w:jc w:val="both"/>
            </w:pPr>
            <w:r>
              <w:t>к</w:t>
            </w:r>
            <w:r w:rsidRPr="00110D81">
              <w:t>онтроль целостности настроек виртуальной машины перед ее загрузкой</w:t>
            </w:r>
            <w:r w:rsidRPr="00315548">
              <w:t>;</w:t>
            </w:r>
          </w:p>
          <w:p w:rsidR="00BF0B81" w:rsidRDefault="00BF0B81" w:rsidP="00BF0B81">
            <w:pPr>
              <w:pStyle w:val="110"/>
              <w:widowControl w:val="0"/>
              <w:numPr>
                <w:ilvl w:val="1"/>
                <w:numId w:val="25"/>
              </w:numPr>
              <w:spacing w:line="240" w:lineRule="auto"/>
              <w:ind w:left="573"/>
              <w:contextualSpacing/>
              <w:jc w:val="both"/>
            </w:pPr>
            <w:r>
              <w:t>к</w:t>
            </w:r>
            <w:r w:rsidRPr="00110D81">
              <w:t>онтроль образа BIOS виртуальной машины</w:t>
            </w:r>
            <w:r w:rsidRPr="00315548">
              <w:t>;</w:t>
            </w:r>
          </w:p>
          <w:p w:rsidR="00BF0B81" w:rsidRPr="00D7385F" w:rsidRDefault="00BF0B81" w:rsidP="00BF0B81">
            <w:pPr>
              <w:pStyle w:val="110"/>
              <w:widowControl w:val="0"/>
              <w:numPr>
                <w:ilvl w:val="1"/>
                <w:numId w:val="25"/>
              </w:numPr>
              <w:spacing w:line="240" w:lineRule="auto"/>
              <w:ind w:left="573"/>
              <w:contextualSpacing/>
              <w:jc w:val="both"/>
            </w:pPr>
            <w:r>
              <w:t>д</w:t>
            </w:r>
            <w:r w:rsidRPr="00110D81">
              <w:t>оверенная загрузка ОС</w:t>
            </w:r>
            <w:r>
              <w:t xml:space="preserve"> должна осуществляться</w:t>
            </w:r>
            <w:r w:rsidRPr="00110D81">
              <w:t xml:space="preserve"> путем контроля целостности загрузочного сектора виртуального диска</w:t>
            </w:r>
            <w:r>
              <w:t>.</w:t>
            </w:r>
          </w:p>
          <w:p w:rsidR="00BF0B81" w:rsidRDefault="00BF0B81" w:rsidP="00BF0B81">
            <w:pPr>
              <w:pStyle w:val="110"/>
              <w:widowControl w:val="0"/>
              <w:numPr>
                <w:ilvl w:val="0"/>
                <w:numId w:val="25"/>
              </w:numPr>
              <w:spacing w:line="240" w:lineRule="auto"/>
              <w:ind w:left="204" w:hanging="204"/>
              <w:contextualSpacing/>
              <w:jc w:val="both"/>
            </w:pPr>
            <w:r>
              <w:t>мандатный принцип контроля доступа</w:t>
            </w:r>
            <w:r w:rsidRPr="00F8279B">
              <w:t>;</w:t>
            </w:r>
          </w:p>
          <w:p w:rsidR="00BF0B81" w:rsidRPr="00D7385F" w:rsidRDefault="00BF0B81" w:rsidP="00BF0B81">
            <w:pPr>
              <w:pStyle w:val="110"/>
              <w:widowControl w:val="0"/>
              <w:numPr>
                <w:ilvl w:val="0"/>
                <w:numId w:val="25"/>
              </w:numPr>
              <w:spacing w:line="240" w:lineRule="auto"/>
              <w:ind w:left="204" w:hanging="204"/>
              <w:contextualSpacing/>
              <w:jc w:val="both"/>
            </w:pPr>
            <w:r>
              <w:t>р</w:t>
            </w:r>
            <w:r w:rsidRPr="00D7385F">
              <w:t>егистраци</w:t>
            </w:r>
            <w:r>
              <w:t>ю</w:t>
            </w:r>
            <w:r w:rsidRPr="00D7385F">
              <w:t xml:space="preserve"> событий, связанных</w:t>
            </w:r>
            <w:r>
              <w:t xml:space="preserve"> с информационной безопасностью</w:t>
            </w:r>
            <w:r w:rsidRPr="001B5178">
              <w:t>;</w:t>
            </w:r>
          </w:p>
          <w:p w:rsidR="00BF0B81" w:rsidRPr="003169FA" w:rsidRDefault="00BF0B81" w:rsidP="00BF0B81">
            <w:pPr>
              <w:pStyle w:val="af0"/>
              <w:numPr>
                <w:ilvl w:val="0"/>
                <w:numId w:val="39"/>
              </w:numPr>
              <w:ind w:left="0" w:firstLine="0"/>
              <w:jc w:val="both"/>
              <w:rPr>
                <w:rFonts w:ascii="Times New Roman" w:hAnsi="Times New Roman"/>
                <w:sz w:val="24"/>
                <w:szCs w:val="24"/>
              </w:rPr>
            </w:pPr>
            <w:r w:rsidRPr="003169FA">
              <w:rPr>
                <w:rFonts w:ascii="Times New Roman" w:hAnsi="Times New Roman"/>
                <w:sz w:val="24"/>
                <w:szCs w:val="24"/>
              </w:rPr>
              <w:t>СЗСВ должно иметь возможность отключения механизмов защиты в аварийных ситуациях;</w:t>
            </w:r>
          </w:p>
          <w:p w:rsidR="00BF0B81" w:rsidRDefault="00BF0B81" w:rsidP="00BF0B81">
            <w:pPr>
              <w:pStyle w:val="af0"/>
              <w:numPr>
                <w:ilvl w:val="0"/>
                <w:numId w:val="39"/>
              </w:numPr>
              <w:ind w:left="0" w:firstLine="0"/>
              <w:jc w:val="both"/>
            </w:pPr>
            <w:r w:rsidRPr="003169FA">
              <w:rPr>
                <w:rFonts w:ascii="Times New Roman" w:hAnsi="Times New Roman"/>
                <w:sz w:val="24"/>
                <w:szCs w:val="24"/>
              </w:rPr>
              <w:lastRenderedPageBreak/>
              <w:t>СЗСВ должно иметь возможность экспорта\импорта настроек конфигурации.</w:t>
            </w:r>
          </w:p>
        </w:tc>
      </w:tr>
    </w:tbl>
    <w:p w:rsidR="00BF0B81" w:rsidRDefault="00BF0B81" w:rsidP="00BF0B81"/>
    <w:p w:rsidR="001D308A" w:rsidRPr="002B0D4F" w:rsidRDefault="001D308A" w:rsidP="005523A9">
      <w:pPr>
        <w:spacing w:before="160" w:line="240" w:lineRule="auto"/>
        <w:jc w:val="center"/>
        <w:outlineLvl w:val="0"/>
        <w:rPr>
          <w:rFonts w:ascii="Times New Roman" w:hAnsi="Times New Roman" w:cs="Times New Roman"/>
          <w:color w:val="000000"/>
          <w:sz w:val="24"/>
          <w:szCs w:val="24"/>
        </w:rPr>
        <w:sectPr w:rsidR="001D308A" w:rsidRPr="002B0D4F" w:rsidSect="00572A5E">
          <w:pgSz w:w="16838" w:h="11906" w:orient="landscape"/>
          <w:pgMar w:top="1361" w:right="1418" w:bottom="851" w:left="1134" w:header="709" w:footer="709" w:gutter="0"/>
          <w:cols w:space="708"/>
          <w:docGrid w:linePitch="360"/>
        </w:sectPr>
      </w:pPr>
    </w:p>
    <w:p w:rsidR="0008633C" w:rsidRDefault="00DC711F" w:rsidP="00416433">
      <w:pPr>
        <w:pStyle w:val="af0"/>
        <w:keepNext/>
        <w:spacing w:before="160" w:line="240" w:lineRule="auto"/>
        <w:ind w:left="567"/>
        <w:contextualSpacing w:val="0"/>
        <w:jc w:val="right"/>
        <w:outlineLvl w:val="0"/>
        <w:rPr>
          <w:rFonts w:ascii="Times New Roman" w:hAnsi="Times New Roman" w:cs="Times New Roman"/>
          <w:b/>
          <w:sz w:val="24"/>
          <w:szCs w:val="24"/>
        </w:rPr>
      </w:pPr>
      <w:bookmarkStart w:id="117" w:name="_Toc53353794"/>
      <w:bookmarkEnd w:id="109"/>
      <w:r>
        <w:rPr>
          <w:rFonts w:ascii="Times New Roman" w:hAnsi="Times New Roman" w:cs="Times New Roman"/>
          <w:b/>
          <w:sz w:val="24"/>
          <w:szCs w:val="24"/>
        </w:rPr>
        <w:lastRenderedPageBreak/>
        <w:t xml:space="preserve">Приложение </w:t>
      </w:r>
      <w:r w:rsidR="00CA54B7">
        <w:rPr>
          <w:rFonts w:ascii="Times New Roman" w:hAnsi="Times New Roman" w:cs="Times New Roman"/>
          <w:b/>
          <w:sz w:val="24"/>
          <w:szCs w:val="24"/>
        </w:rPr>
        <w:t>Б</w:t>
      </w:r>
    </w:p>
    <w:p w:rsidR="00003CA6" w:rsidRPr="00003CA6" w:rsidRDefault="00DC711F">
      <w:pPr>
        <w:pStyle w:val="af0"/>
        <w:keepNext/>
        <w:spacing w:before="160" w:line="240" w:lineRule="auto"/>
        <w:ind w:left="567"/>
        <w:contextualSpacing w:val="0"/>
        <w:jc w:val="center"/>
        <w:outlineLvl w:val="0"/>
        <w:rPr>
          <w:rFonts w:ascii="Times New Roman" w:hAnsi="Times New Roman" w:cs="Times New Roman"/>
          <w:b/>
          <w:sz w:val="24"/>
          <w:szCs w:val="24"/>
        </w:rPr>
      </w:pPr>
      <w:r w:rsidRPr="002B0D4F">
        <w:rPr>
          <w:rFonts w:ascii="Times New Roman" w:hAnsi="Times New Roman" w:cs="Times New Roman"/>
          <w:b/>
          <w:sz w:val="24"/>
          <w:szCs w:val="24"/>
        </w:rPr>
        <w:br/>
      </w:r>
      <w:r w:rsidR="00003CA6" w:rsidRPr="00003CA6">
        <w:rPr>
          <w:rFonts w:ascii="Times New Roman" w:hAnsi="Times New Roman" w:cs="Times New Roman"/>
          <w:b/>
          <w:sz w:val="24"/>
          <w:szCs w:val="24"/>
        </w:rPr>
        <w:t>Структурная схема АПК </w:t>
      </w:r>
      <w:r w:rsidR="00FA2F92">
        <w:rPr>
          <w:rFonts w:ascii="Times New Roman" w:hAnsi="Times New Roman" w:cs="Times New Roman"/>
          <w:b/>
          <w:sz w:val="24"/>
          <w:szCs w:val="24"/>
        </w:rPr>
        <w:t>«ВИФИД</w:t>
      </w:r>
      <w:bookmarkEnd w:id="117"/>
      <w:r w:rsidR="00C226E6">
        <w:rPr>
          <w:rFonts w:ascii="Times New Roman" w:hAnsi="Times New Roman" w:cs="Times New Roman"/>
          <w:b/>
          <w:sz w:val="24"/>
          <w:szCs w:val="24"/>
        </w:rPr>
        <w:t>»</w:t>
      </w:r>
    </w:p>
    <w:p w:rsidR="0027630F" w:rsidRPr="0027630F" w:rsidRDefault="00C56D99" w:rsidP="00DC711F">
      <w:pPr>
        <w:pStyle w:val="aff5"/>
        <w:ind w:firstLine="567"/>
        <w:jc w:val="center"/>
        <w:sectPr w:rsidR="0027630F" w:rsidRPr="0027630F" w:rsidSect="00C26940">
          <w:pgSz w:w="16838" w:h="11906" w:orient="landscape"/>
          <w:pgMar w:top="426" w:right="720" w:bottom="720" w:left="720" w:header="0" w:footer="0" w:gutter="0"/>
          <w:cols w:space="708"/>
          <w:docGrid w:linePitch="360"/>
        </w:sectPr>
      </w:pPr>
      <w:r>
        <w:object w:dxaOrig="16440" w:dyaOrig="9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6.75pt;height:392.25pt" o:ole="">
            <v:imagedata r:id="rId10" o:title=""/>
          </v:shape>
          <o:OLEObject Type="Embed" ProgID="Visio.Drawing.15" ShapeID="_x0000_i1025" DrawAspect="Content" ObjectID="_1664352684" r:id="rId11"/>
        </w:object>
      </w:r>
    </w:p>
    <w:p w:rsidR="0008633C" w:rsidRDefault="0027630F" w:rsidP="00416433">
      <w:pPr>
        <w:pStyle w:val="af0"/>
        <w:keepNext/>
        <w:spacing w:before="160" w:line="240" w:lineRule="auto"/>
        <w:ind w:left="0"/>
        <w:contextualSpacing w:val="0"/>
        <w:jc w:val="right"/>
        <w:outlineLvl w:val="0"/>
        <w:rPr>
          <w:rFonts w:ascii="Times New Roman" w:hAnsi="Times New Roman" w:cs="Times New Roman"/>
          <w:b/>
          <w:sz w:val="24"/>
          <w:szCs w:val="24"/>
        </w:rPr>
      </w:pPr>
      <w:bookmarkStart w:id="118" w:name="_Toc24373051"/>
      <w:bookmarkStart w:id="119" w:name="_Toc41406900"/>
      <w:bookmarkStart w:id="120" w:name="_Toc53353795"/>
      <w:r w:rsidRPr="0027630F">
        <w:rPr>
          <w:rFonts w:ascii="Times New Roman" w:hAnsi="Times New Roman" w:cs="Times New Roman"/>
          <w:b/>
          <w:sz w:val="24"/>
          <w:szCs w:val="24"/>
        </w:rPr>
        <w:lastRenderedPageBreak/>
        <w:t>Приложение В</w:t>
      </w:r>
      <w:r w:rsidRPr="0027630F">
        <w:rPr>
          <w:rFonts w:ascii="Times New Roman" w:hAnsi="Times New Roman" w:cs="Times New Roman"/>
          <w:b/>
          <w:sz w:val="24"/>
          <w:szCs w:val="24"/>
        </w:rPr>
        <w:br/>
      </w:r>
    </w:p>
    <w:p w:rsidR="0027630F" w:rsidRDefault="0027630F">
      <w:pPr>
        <w:pStyle w:val="af0"/>
        <w:keepNext/>
        <w:spacing w:before="160" w:line="240" w:lineRule="auto"/>
        <w:ind w:left="0"/>
        <w:contextualSpacing w:val="0"/>
        <w:jc w:val="center"/>
        <w:outlineLvl w:val="0"/>
        <w:rPr>
          <w:rFonts w:ascii="Times New Roman" w:hAnsi="Times New Roman" w:cs="Times New Roman"/>
          <w:b/>
          <w:sz w:val="24"/>
          <w:szCs w:val="24"/>
        </w:rPr>
      </w:pPr>
      <w:r w:rsidRPr="0027630F">
        <w:rPr>
          <w:rFonts w:ascii="Times New Roman" w:hAnsi="Times New Roman" w:cs="Times New Roman"/>
          <w:b/>
          <w:sz w:val="24"/>
          <w:szCs w:val="24"/>
        </w:rPr>
        <w:t>Форма Сублицензионного договора</w:t>
      </w:r>
      <w:bookmarkEnd w:id="118"/>
      <w:bookmarkEnd w:id="119"/>
      <w:bookmarkEnd w:id="120"/>
    </w:p>
    <w:p w:rsidR="0008633C" w:rsidRPr="0027630F" w:rsidRDefault="0008633C" w:rsidP="00416433">
      <w:pPr>
        <w:pStyle w:val="af0"/>
        <w:keepNext/>
        <w:spacing w:before="160" w:line="240" w:lineRule="auto"/>
        <w:ind w:left="0"/>
        <w:contextualSpacing w:val="0"/>
        <w:jc w:val="right"/>
        <w:outlineLvl w:val="0"/>
        <w:rPr>
          <w:rFonts w:ascii="Times New Roman" w:hAnsi="Times New Roman" w:cs="Times New Roman"/>
          <w:b/>
          <w:sz w:val="24"/>
          <w:szCs w:val="24"/>
        </w:rPr>
      </w:pPr>
    </w:p>
    <w:p w:rsidR="000143B6" w:rsidRPr="000143B6" w:rsidRDefault="000143B6" w:rsidP="0008633C">
      <w:pPr>
        <w:spacing w:line="240" w:lineRule="auto"/>
        <w:ind w:right="111" w:firstLine="709"/>
        <w:jc w:val="center"/>
        <w:rPr>
          <w:rFonts w:ascii="Times New Roman" w:hAnsi="Times New Roman" w:cs="Times New Roman"/>
          <w:b/>
          <w:bCs/>
          <w:sz w:val="24"/>
          <w:szCs w:val="24"/>
        </w:rPr>
      </w:pPr>
      <w:r w:rsidRPr="000143B6">
        <w:rPr>
          <w:rFonts w:ascii="Times New Roman" w:hAnsi="Times New Roman" w:cs="Times New Roman"/>
          <w:b/>
          <w:bCs/>
          <w:sz w:val="24"/>
          <w:szCs w:val="24"/>
        </w:rPr>
        <w:t>Сублицензионный договор № __________</w:t>
      </w:r>
    </w:p>
    <w:p w:rsidR="000143B6" w:rsidRPr="000143B6" w:rsidRDefault="000143B6" w:rsidP="000143B6">
      <w:pPr>
        <w:spacing w:line="240" w:lineRule="auto"/>
        <w:ind w:firstLine="709"/>
        <w:contextualSpacing/>
        <w:rPr>
          <w:rFonts w:ascii="Times New Roman" w:hAnsi="Times New Roman" w:cs="Times New Roman"/>
          <w:b/>
          <w:bCs/>
          <w:sz w:val="24"/>
          <w:szCs w:val="24"/>
        </w:rPr>
      </w:pPr>
    </w:p>
    <w:tbl>
      <w:tblPr>
        <w:tblW w:w="0" w:type="auto"/>
        <w:tblLook w:val="04A0" w:firstRow="1" w:lastRow="0" w:firstColumn="1" w:lastColumn="0" w:noHBand="0" w:noVBand="1"/>
      </w:tblPr>
      <w:tblGrid>
        <w:gridCol w:w="4846"/>
        <w:gridCol w:w="5007"/>
      </w:tblGrid>
      <w:tr w:rsidR="000143B6" w:rsidRPr="000143B6" w:rsidTr="000143B6">
        <w:trPr>
          <w:trHeight w:val="224"/>
        </w:trPr>
        <w:tc>
          <w:tcPr>
            <w:tcW w:w="7229" w:type="dxa"/>
            <w:hideMark/>
          </w:tcPr>
          <w:p w:rsidR="000143B6" w:rsidRPr="000143B6" w:rsidRDefault="000143B6" w:rsidP="000143B6">
            <w:pPr>
              <w:spacing w:line="240" w:lineRule="auto"/>
              <w:ind w:firstLine="709"/>
              <w:contextualSpacing/>
              <w:rPr>
                <w:rFonts w:ascii="Times New Roman" w:hAnsi="Times New Roman" w:cs="Times New Roman"/>
                <w:bCs/>
                <w:sz w:val="24"/>
                <w:szCs w:val="24"/>
              </w:rPr>
            </w:pPr>
            <w:r w:rsidRPr="000143B6">
              <w:rPr>
                <w:rFonts w:ascii="Times New Roman" w:hAnsi="Times New Roman" w:cs="Times New Roman"/>
                <w:bCs/>
                <w:sz w:val="24"/>
                <w:szCs w:val="24"/>
              </w:rPr>
              <w:t>г. Москва</w:t>
            </w:r>
          </w:p>
        </w:tc>
        <w:tc>
          <w:tcPr>
            <w:tcW w:w="7229" w:type="dxa"/>
            <w:hideMark/>
          </w:tcPr>
          <w:p w:rsidR="000143B6" w:rsidRPr="000143B6" w:rsidRDefault="008B5342" w:rsidP="000143B6">
            <w:pPr>
              <w:spacing w:line="240" w:lineRule="auto"/>
              <w:ind w:firstLine="709"/>
              <w:contextualSpacing/>
              <w:rPr>
                <w:rFonts w:ascii="Times New Roman" w:hAnsi="Times New Roman" w:cs="Times New Roman"/>
                <w:bCs/>
                <w:sz w:val="24"/>
                <w:szCs w:val="24"/>
              </w:rPr>
            </w:pPr>
            <w:r>
              <w:rPr>
                <w:rFonts w:ascii="Times New Roman" w:hAnsi="Times New Roman" w:cs="Times New Roman"/>
                <w:bCs/>
                <w:sz w:val="24"/>
                <w:szCs w:val="24"/>
              </w:rPr>
              <w:t xml:space="preserve">           </w:t>
            </w:r>
            <w:r w:rsidR="00C226E6">
              <w:rPr>
                <w:rFonts w:ascii="Times New Roman" w:hAnsi="Times New Roman" w:cs="Times New Roman"/>
                <w:bCs/>
                <w:sz w:val="24"/>
                <w:szCs w:val="24"/>
              </w:rPr>
              <w:t>«</w:t>
            </w:r>
            <w:r w:rsidR="000143B6" w:rsidRPr="000143B6">
              <w:rPr>
                <w:rFonts w:ascii="Times New Roman" w:hAnsi="Times New Roman" w:cs="Times New Roman"/>
                <w:bCs/>
                <w:sz w:val="24"/>
                <w:szCs w:val="24"/>
                <w:u w:val="single"/>
              </w:rPr>
              <w:t>___</w:t>
            </w:r>
            <w:r w:rsidR="00C226E6">
              <w:rPr>
                <w:rFonts w:ascii="Times New Roman" w:hAnsi="Times New Roman" w:cs="Times New Roman"/>
                <w:bCs/>
                <w:sz w:val="24"/>
                <w:szCs w:val="24"/>
              </w:rPr>
              <w:t>»</w:t>
            </w:r>
            <w:r w:rsidR="000143B6" w:rsidRPr="000143B6">
              <w:rPr>
                <w:rFonts w:ascii="Times New Roman" w:hAnsi="Times New Roman" w:cs="Times New Roman"/>
                <w:bCs/>
                <w:sz w:val="24"/>
                <w:szCs w:val="24"/>
                <w:u w:val="single"/>
              </w:rPr>
              <w:t xml:space="preserve"> __________</w:t>
            </w:r>
            <w:r w:rsidR="000143B6" w:rsidRPr="000143B6">
              <w:rPr>
                <w:rFonts w:ascii="Times New Roman" w:hAnsi="Times New Roman" w:cs="Times New Roman"/>
                <w:bCs/>
                <w:sz w:val="24"/>
                <w:szCs w:val="24"/>
              </w:rPr>
              <w:t xml:space="preserve"> 2020</w:t>
            </w:r>
            <w:r w:rsidR="000143B6" w:rsidRPr="000143B6">
              <w:rPr>
                <w:rFonts w:ascii="Times New Roman" w:hAnsi="Times New Roman" w:cs="Times New Roman"/>
                <w:bCs/>
                <w:sz w:val="24"/>
                <w:szCs w:val="24"/>
                <w:u w:val="single"/>
              </w:rPr>
              <w:t xml:space="preserve"> </w:t>
            </w:r>
            <w:r w:rsidR="000143B6" w:rsidRPr="000143B6">
              <w:rPr>
                <w:rFonts w:ascii="Times New Roman" w:hAnsi="Times New Roman" w:cs="Times New Roman"/>
                <w:bCs/>
                <w:sz w:val="24"/>
                <w:szCs w:val="24"/>
              </w:rPr>
              <w:t>г.</w:t>
            </w:r>
          </w:p>
        </w:tc>
      </w:tr>
    </w:tbl>
    <w:p w:rsidR="000143B6" w:rsidRPr="000143B6" w:rsidRDefault="000143B6" w:rsidP="000143B6">
      <w:pPr>
        <w:spacing w:line="240" w:lineRule="auto"/>
        <w:ind w:firstLine="709"/>
        <w:contextualSpacing/>
        <w:jc w:val="both"/>
        <w:rPr>
          <w:rFonts w:ascii="Times New Roman" w:hAnsi="Times New Roman" w:cs="Times New Roman"/>
          <w:b/>
          <w:bCs/>
          <w:sz w:val="24"/>
          <w:szCs w:val="24"/>
        </w:rPr>
      </w:pPr>
    </w:p>
    <w:p w:rsidR="000143B6" w:rsidRPr="000143B6" w:rsidRDefault="000143B6" w:rsidP="000143B6">
      <w:pPr>
        <w:spacing w:line="240" w:lineRule="auto"/>
        <w:ind w:firstLine="709"/>
        <w:contextualSpacing/>
        <w:jc w:val="both"/>
        <w:rPr>
          <w:rFonts w:ascii="Times New Roman" w:hAnsi="Times New Roman" w:cs="Times New Roman"/>
          <w:b/>
          <w:bCs/>
          <w:i/>
          <w:iCs/>
          <w:sz w:val="24"/>
          <w:szCs w:val="24"/>
        </w:rPr>
      </w:pPr>
      <w:r w:rsidRPr="000143B6">
        <w:rPr>
          <w:rFonts w:ascii="Times New Roman" w:hAnsi="Times New Roman" w:cs="Times New Roman"/>
          <w:sz w:val="24"/>
          <w:szCs w:val="24"/>
        </w:rPr>
        <w:t>____________________ (наименование получателя)</w:t>
      </w:r>
      <w:r w:rsidRPr="000143B6">
        <w:rPr>
          <w:rFonts w:ascii="Times New Roman" w:hAnsi="Times New Roman" w:cs="Times New Roman"/>
          <w:bCs/>
          <w:sz w:val="24"/>
          <w:szCs w:val="24"/>
        </w:rPr>
        <w:t xml:space="preserve">, </w:t>
      </w:r>
      <w:r w:rsidRPr="000143B6">
        <w:rPr>
          <w:rFonts w:ascii="Times New Roman" w:hAnsi="Times New Roman" w:cs="Times New Roman"/>
          <w:sz w:val="24"/>
          <w:szCs w:val="24"/>
        </w:rPr>
        <w:t xml:space="preserve">именуемый в дальнейшем </w:t>
      </w:r>
      <w:r w:rsidR="00C226E6">
        <w:rPr>
          <w:rFonts w:ascii="Times New Roman" w:hAnsi="Times New Roman" w:cs="Times New Roman"/>
          <w:sz w:val="24"/>
          <w:szCs w:val="24"/>
        </w:rPr>
        <w:t>«</w:t>
      </w:r>
      <w:r w:rsidRPr="000143B6">
        <w:rPr>
          <w:rFonts w:ascii="Times New Roman" w:hAnsi="Times New Roman" w:cs="Times New Roman"/>
          <w:sz w:val="24"/>
          <w:szCs w:val="24"/>
        </w:rPr>
        <w:t>Сублицензиат</w:t>
      </w:r>
      <w:r w:rsidR="00C226E6">
        <w:rPr>
          <w:rFonts w:ascii="Times New Roman" w:hAnsi="Times New Roman" w:cs="Times New Roman"/>
          <w:sz w:val="24"/>
          <w:szCs w:val="24"/>
        </w:rPr>
        <w:t>»</w:t>
      </w:r>
      <w:r w:rsidRPr="000143B6">
        <w:rPr>
          <w:rFonts w:ascii="Times New Roman" w:hAnsi="Times New Roman" w:cs="Times New Roman"/>
          <w:sz w:val="24"/>
          <w:szCs w:val="24"/>
        </w:rPr>
        <w:t>, в лице _____________________, действующего на основании ________, с одной стороны, и __________________</w:t>
      </w:r>
      <w:r w:rsidRPr="000143B6">
        <w:rPr>
          <w:rFonts w:ascii="Times New Roman" w:hAnsi="Times New Roman" w:cs="Times New Roman"/>
          <w:bCs/>
          <w:spacing w:val="-2"/>
          <w:sz w:val="24"/>
          <w:szCs w:val="24"/>
        </w:rPr>
        <w:t xml:space="preserve">, </w:t>
      </w:r>
      <w:r w:rsidRPr="000143B6">
        <w:rPr>
          <w:rFonts w:ascii="Times New Roman" w:hAnsi="Times New Roman" w:cs="Times New Roman"/>
          <w:sz w:val="24"/>
          <w:szCs w:val="24"/>
        </w:rPr>
        <w:t xml:space="preserve">именуемое в дальнейшем </w:t>
      </w:r>
      <w:r w:rsidR="00C226E6">
        <w:rPr>
          <w:rFonts w:ascii="Times New Roman" w:hAnsi="Times New Roman" w:cs="Times New Roman"/>
          <w:sz w:val="24"/>
          <w:szCs w:val="24"/>
        </w:rPr>
        <w:t>«</w:t>
      </w:r>
      <w:r w:rsidRPr="000143B6">
        <w:rPr>
          <w:rFonts w:ascii="Times New Roman" w:hAnsi="Times New Roman" w:cs="Times New Roman"/>
          <w:sz w:val="24"/>
          <w:szCs w:val="24"/>
        </w:rPr>
        <w:t>Лицензиат</w:t>
      </w:r>
      <w:r w:rsidR="00C226E6">
        <w:rPr>
          <w:rFonts w:ascii="Times New Roman" w:hAnsi="Times New Roman" w:cs="Times New Roman"/>
          <w:sz w:val="24"/>
          <w:szCs w:val="24"/>
        </w:rPr>
        <w:t>»</w:t>
      </w:r>
      <w:r w:rsidRPr="000143B6">
        <w:rPr>
          <w:rFonts w:ascii="Times New Roman" w:hAnsi="Times New Roman" w:cs="Times New Roman"/>
          <w:sz w:val="24"/>
          <w:szCs w:val="24"/>
        </w:rPr>
        <w:t xml:space="preserve">, в лице ____________________, </w:t>
      </w:r>
      <w:r w:rsidRPr="000143B6">
        <w:rPr>
          <w:rFonts w:ascii="Times New Roman" w:hAnsi="Times New Roman" w:cs="Times New Roman"/>
          <w:spacing w:val="-1"/>
          <w:sz w:val="24"/>
          <w:szCs w:val="24"/>
        </w:rPr>
        <w:t xml:space="preserve">действующего на основании </w:t>
      </w:r>
      <w:r w:rsidRPr="000143B6">
        <w:rPr>
          <w:rFonts w:ascii="Times New Roman" w:hAnsi="Times New Roman" w:cs="Times New Roman"/>
          <w:sz w:val="24"/>
          <w:szCs w:val="24"/>
        </w:rPr>
        <w:t xml:space="preserve">________, с другой стороны, именуемые вместе </w:t>
      </w:r>
      <w:r w:rsidR="00C226E6">
        <w:rPr>
          <w:rFonts w:ascii="Times New Roman" w:hAnsi="Times New Roman" w:cs="Times New Roman"/>
          <w:sz w:val="24"/>
          <w:szCs w:val="24"/>
        </w:rPr>
        <w:t>«</w:t>
      </w:r>
      <w:r w:rsidRPr="000143B6">
        <w:rPr>
          <w:rFonts w:ascii="Times New Roman" w:hAnsi="Times New Roman" w:cs="Times New Roman"/>
          <w:sz w:val="24"/>
          <w:szCs w:val="24"/>
        </w:rPr>
        <w:t>Стороны</w:t>
      </w:r>
      <w:r w:rsidR="00C226E6">
        <w:rPr>
          <w:rFonts w:ascii="Times New Roman" w:hAnsi="Times New Roman" w:cs="Times New Roman"/>
          <w:sz w:val="24"/>
          <w:szCs w:val="24"/>
        </w:rPr>
        <w:t>»</w:t>
      </w:r>
      <w:r w:rsidRPr="000143B6">
        <w:rPr>
          <w:rFonts w:ascii="Times New Roman" w:hAnsi="Times New Roman" w:cs="Times New Roman"/>
          <w:sz w:val="24"/>
          <w:szCs w:val="24"/>
        </w:rPr>
        <w:t>, заключили настоящий Договор о нижеследующем:</w:t>
      </w:r>
    </w:p>
    <w:p w:rsidR="000143B6" w:rsidRPr="000143B6" w:rsidRDefault="000143B6" w:rsidP="000143B6">
      <w:pPr>
        <w:spacing w:line="240" w:lineRule="auto"/>
        <w:ind w:firstLine="709"/>
        <w:contextualSpacing/>
        <w:jc w:val="both"/>
        <w:rPr>
          <w:rFonts w:ascii="Times New Roman" w:hAnsi="Times New Roman" w:cs="Times New Roman"/>
          <w:b/>
          <w:bCs/>
          <w:sz w:val="24"/>
          <w:szCs w:val="24"/>
        </w:rPr>
      </w:pPr>
    </w:p>
    <w:p w:rsidR="000143B6" w:rsidRPr="000143B6" w:rsidRDefault="000143B6" w:rsidP="000143B6">
      <w:pPr>
        <w:tabs>
          <w:tab w:val="left" w:pos="1276"/>
        </w:tabs>
        <w:spacing w:line="240" w:lineRule="auto"/>
        <w:ind w:firstLine="709"/>
        <w:contextualSpacing/>
        <w:jc w:val="both"/>
        <w:rPr>
          <w:rFonts w:ascii="Times New Roman" w:hAnsi="Times New Roman" w:cs="Times New Roman"/>
          <w:b/>
          <w:bCs/>
          <w:sz w:val="24"/>
          <w:szCs w:val="24"/>
        </w:rPr>
      </w:pPr>
      <w:r w:rsidRPr="000143B6">
        <w:rPr>
          <w:rFonts w:ascii="Times New Roman" w:hAnsi="Times New Roman" w:cs="Times New Roman"/>
          <w:b/>
          <w:bCs/>
          <w:sz w:val="24"/>
          <w:szCs w:val="24"/>
        </w:rPr>
        <w:t>1.</w:t>
      </w:r>
      <w:r w:rsidRPr="000143B6">
        <w:rPr>
          <w:rFonts w:ascii="Times New Roman" w:hAnsi="Times New Roman" w:cs="Times New Roman"/>
          <w:b/>
          <w:bCs/>
          <w:sz w:val="24"/>
          <w:szCs w:val="24"/>
        </w:rPr>
        <w:tab/>
        <w:t>Предмет Договора</w:t>
      </w:r>
    </w:p>
    <w:p w:rsidR="000143B6" w:rsidRPr="000143B6" w:rsidRDefault="000143B6" w:rsidP="000143B6">
      <w:pPr>
        <w:tabs>
          <w:tab w:val="left" w:pos="1276"/>
        </w:tabs>
        <w:spacing w:line="240" w:lineRule="auto"/>
        <w:ind w:firstLine="709"/>
        <w:contextualSpacing/>
        <w:jc w:val="both"/>
        <w:rPr>
          <w:rFonts w:ascii="Times New Roman" w:hAnsi="Times New Roman" w:cs="Times New Roman"/>
          <w:sz w:val="24"/>
          <w:szCs w:val="24"/>
        </w:rPr>
      </w:pPr>
      <w:r w:rsidRPr="000143B6">
        <w:rPr>
          <w:rFonts w:ascii="Times New Roman" w:hAnsi="Times New Roman" w:cs="Times New Roman"/>
          <w:sz w:val="24"/>
          <w:szCs w:val="24"/>
        </w:rPr>
        <w:t>1.1.</w:t>
      </w:r>
      <w:r w:rsidRPr="000143B6">
        <w:rPr>
          <w:rFonts w:ascii="Times New Roman" w:hAnsi="Times New Roman" w:cs="Times New Roman"/>
          <w:sz w:val="24"/>
          <w:szCs w:val="24"/>
        </w:rPr>
        <w:tab/>
        <w:t>По настоящему Договору Лицензиат (Лицензионный договор от </w:t>
      </w:r>
      <w:r w:rsidR="00C226E6">
        <w:rPr>
          <w:rFonts w:ascii="Times New Roman" w:hAnsi="Times New Roman" w:cs="Times New Roman"/>
          <w:sz w:val="24"/>
          <w:szCs w:val="24"/>
        </w:rPr>
        <w:t>»</w:t>
      </w:r>
      <w:r w:rsidRPr="000143B6">
        <w:rPr>
          <w:rFonts w:ascii="Times New Roman" w:hAnsi="Times New Roman" w:cs="Times New Roman"/>
          <w:sz w:val="24"/>
          <w:szCs w:val="24"/>
        </w:rPr>
        <w:t>__</w:t>
      </w:r>
      <w:r w:rsidR="00C226E6">
        <w:rPr>
          <w:rFonts w:ascii="Times New Roman" w:hAnsi="Times New Roman" w:cs="Times New Roman"/>
          <w:sz w:val="24"/>
          <w:szCs w:val="24"/>
        </w:rPr>
        <w:t>»</w:t>
      </w:r>
      <w:r w:rsidRPr="000143B6">
        <w:rPr>
          <w:rFonts w:ascii="Times New Roman" w:hAnsi="Times New Roman" w:cs="Times New Roman"/>
          <w:sz w:val="24"/>
          <w:szCs w:val="24"/>
        </w:rPr>
        <w:t> __________ 20__ г. №</w:t>
      </w:r>
      <w:r w:rsidRPr="000143B6">
        <w:rPr>
          <w:rFonts w:ascii="Times New Roman" w:hAnsi="Times New Roman" w:cs="Times New Roman"/>
          <w:sz w:val="24"/>
          <w:szCs w:val="24"/>
          <w:lang w:val="en-US"/>
        </w:rPr>
        <w:t> </w:t>
      </w:r>
      <w:r w:rsidRPr="000143B6">
        <w:rPr>
          <w:rFonts w:ascii="Times New Roman" w:hAnsi="Times New Roman" w:cs="Times New Roman"/>
          <w:sz w:val="24"/>
          <w:szCs w:val="24"/>
        </w:rPr>
        <w:t>___________) в рамках Договора от </w:t>
      </w:r>
      <w:r w:rsidR="00C226E6">
        <w:rPr>
          <w:rFonts w:ascii="Times New Roman" w:hAnsi="Times New Roman" w:cs="Times New Roman"/>
          <w:sz w:val="24"/>
          <w:szCs w:val="24"/>
        </w:rPr>
        <w:t>»</w:t>
      </w:r>
      <w:r w:rsidRPr="000143B6">
        <w:rPr>
          <w:rFonts w:ascii="Times New Roman" w:hAnsi="Times New Roman" w:cs="Times New Roman"/>
          <w:sz w:val="24"/>
          <w:szCs w:val="24"/>
        </w:rPr>
        <w:t>__</w:t>
      </w:r>
      <w:r w:rsidR="00C226E6">
        <w:rPr>
          <w:rFonts w:ascii="Times New Roman" w:hAnsi="Times New Roman" w:cs="Times New Roman"/>
          <w:sz w:val="24"/>
          <w:szCs w:val="24"/>
        </w:rPr>
        <w:t>»</w:t>
      </w:r>
      <w:r w:rsidRPr="000143B6">
        <w:rPr>
          <w:rFonts w:ascii="Times New Roman" w:hAnsi="Times New Roman" w:cs="Times New Roman"/>
          <w:sz w:val="24"/>
          <w:szCs w:val="24"/>
        </w:rPr>
        <w:t> __________ 20__ г. №</w:t>
      </w:r>
      <w:r w:rsidRPr="000143B6">
        <w:rPr>
          <w:rFonts w:ascii="Times New Roman" w:hAnsi="Times New Roman" w:cs="Times New Roman"/>
          <w:sz w:val="24"/>
          <w:szCs w:val="24"/>
          <w:lang w:val="en-US"/>
        </w:rPr>
        <w:t> </w:t>
      </w:r>
      <w:r w:rsidRPr="000143B6">
        <w:rPr>
          <w:rFonts w:ascii="Times New Roman" w:hAnsi="Times New Roman" w:cs="Times New Roman"/>
          <w:sz w:val="24"/>
          <w:szCs w:val="24"/>
        </w:rPr>
        <w:t>___________ обязуется предоставить Сублицензиату право использования программного обеспечения — простую (неисключительную) лицензию (далее также</w:t>
      </w:r>
      <w:r w:rsidR="00230C8F">
        <w:rPr>
          <w:rFonts w:ascii="Times New Roman" w:hAnsi="Times New Roman" w:cs="Times New Roman"/>
          <w:sz w:val="24"/>
          <w:szCs w:val="24"/>
        </w:rPr>
        <w:t xml:space="preserve"> — </w:t>
      </w:r>
      <w:r w:rsidRPr="000143B6">
        <w:rPr>
          <w:rFonts w:ascii="Times New Roman" w:hAnsi="Times New Roman" w:cs="Times New Roman"/>
          <w:sz w:val="24"/>
          <w:szCs w:val="24"/>
        </w:rPr>
        <w:t>программное обеспечение, программа для ЭВМ). Перечень программного обеспечения, право использования которого предоставляется по настоящему Договору, установлены в Приложении №</w:t>
      </w:r>
      <w:r w:rsidR="0051433B">
        <w:rPr>
          <w:rFonts w:ascii="Times New Roman" w:hAnsi="Times New Roman" w:cs="Times New Roman"/>
          <w:sz w:val="24"/>
          <w:szCs w:val="24"/>
        </w:rPr>
        <w:t xml:space="preserve"> </w:t>
      </w:r>
      <w:r w:rsidRPr="000143B6">
        <w:rPr>
          <w:rFonts w:ascii="Times New Roman" w:hAnsi="Times New Roman" w:cs="Times New Roman"/>
          <w:sz w:val="24"/>
          <w:szCs w:val="24"/>
        </w:rPr>
        <w:t>1 к настоящему Договору. Территория действия простой (неисключительной) лицензии, передаваемой по настоящему Договору, ограничена пределами Российской Федерации. Программное обеспечение передается на материальном носителе</w:t>
      </w:r>
      <w:r w:rsidR="00973BFA">
        <w:rPr>
          <w:rFonts w:ascii="Times New Roman" w:hAnsi="Times New Roman" w:cs="Times New Roman"/>
          <w:sz w:val="24"/>
          <w:szCs w:val="24"/>
        </w:rPr>
        <w:t xml:space="preserve"> или по электронным каналам связи</w:t>
      </w:r>
      <w:r w:rsidRPr="000143B6">
        <w:rPr>
          <w:rFonts w:ascii="Times New Roman" w:hAnsi="Times New Roman" w:cs="Times New Roman"/>
          <w:sz w:val="24"/>
          <w:szCs w:val="24"/>
        </w:rPr>
        <w:t xml:space="preserve"> с ключами, кодами и иными сведениями, необходимыми для использования программного обеспечения.</w:t>
      </w:r>
    </w:p>
    <w:p w:rsidR="000143B6" w:rsidRPr="000143B6" w:rsidRDefault="000143B6" w:rsidP="000143B6">
      <w:pPr>
        <w:tabs>
          <w:tab w:val="left" w:pos="1276"/>
        </w:tabs>
        <w:spacing w:line="240" w:lineRule="auto"/>
        <w:ind w:firstLine="709"/>
        <w:contextualSpacing/>
        <w:jc w:val="both"/>
        <w:rPr>
          <w:rFonts w:ascii="Times New Roman" w:hAnsi="Times New Roman" w:cs="Times New Roman"/>
          <w:sz w:val="24"/>
          <w:szCs w:val="24"/>
        </w:rPr>
      </w:pPr>
      <w:r w:rsidRPr="000143B6">
        <w:rPr>
          <w:rFonts w:ascii="Times New Roman" w:hAnsi="Times New Roman" w:cs="Times New Roman"/>
          <w:sz w:val="24"/>
          <w:szCs w:val="24"/>
        </w:rPr>
        <w:t>1.2.</w:t>
      </w:r>
      <w:r w:rsidRPr="000143B6">
        <w:rPr>
          <w:rFonts w:ascii="Times New Roman" w:hAnsi="Times New Roman" w:cs="Times New Roman"/>
          <w:sz w:val="24"/>
          <w:szCs w:val="24"/>
        </w:rPr>
        <w:tab/>
        <w:t>Содержание права использования программного обеспечения, предоставляемого по настоящему Договору Сублицензиату, определено пунктами 1.2.1-1.2.2 настоящего Договора. По настоящему Договору Лицензиат передает Сублицензиату следующие правомочия в отношении программного обеспечения:</w:t>
      </w:r>
    </w:p>
    <w:p w:rsidR="000143B6" w:rsidRPr="000143B6" w:rsidRDefault="000143B6" w:rsidP="000143B6">
      <w:pPr>
        <w:numPr>
          <w:ilvl w:val="2"/>
          <w:numId w:val="48"/>
        </w:numPr>
        <w:tabs>
          <w:tab w:val="left" w:pos="1276"/>
        </w:tabs>
        <w:spacing w:after="0" w:line="240" w:lineRule="auto"/>
        <w:ind w:left="0" w:firstLine="709"/>
        <w:jc w:val="both"/>
        <w:rPr>
          <w:rFonts w:ascii="Times New Roman" w:hAnsi="Times New Roman" w:cs="Times New Roman"/>
          <w:sz w:val="24"/>
          <w:szCs w:val="24"/>
        </w:rPr>
      </w:pPr>
      <w:r w:rsidRPr="000143B6">
        <w:rPr>
          <w:rFonts w:ascii="Times New Roman" w:hAnsi="Times New Roman" w:cs="Times New Roman"/>
          <w:sz w:val="24"/>
          <w:szCs w:val="24"/>
        </w:rPr>
        <w:t xml:space="preserve">право на воспроизведение программного обеспечения, ограниченное установкой (инсталляцией) и запуском данного программного обеспечения на ЭВМ (электронно-вычислительной машине) </w:t>
      </w:r>
      <w:r w:rsidRPr="000143B6">
        <w:rPr>
          <w:rFonts w:ascii="Times New Roman" w:hAnsi="Times New Roman" w:cs="Times New Roman"/>
          <w:sz w:val="24"/>
          <w:szCs w:val="24"/>
          <w:lang w:bidi="ru-RU"/>
        </w:rPr>
        <w:t>в соответствии с типовым лицензионным соглашением с конечным пользователем</w:t>
      </w:r>
      <w:r w:rsidRPr="000143B6">
        <w:rPr>
          <w:rFonts w:ascii="Times New Roman" w:hAnsi="Times New Roman" w:cs="Times New Roman"/>
          <w:sz w:val="24"/>
          <w:szCs w:val="24"/>
        </w:rPr>
        <w:t>,</w:t>
      </w:r>
      <w:r w:rsidR="00BF010B">
        <w:rPr>
          <w:rFonts w:ascii="Times New Roman" w:hAnsi="Times New Roman" w:cs="Times New Roman"/>
          <w:sz w:val="24"/>
          <w:szCs w:val="24"/>
        </w:rPr>
        <w:t xml:space="preserve"> </w:t>
      </w:r>
      <w:r w:rsidRPr="000143B6">
        <w:rPr>
          <w:rFonts w:ascii="Times New Roman" w:hAnsi="Times New Roman" w:cs="Times New Roman"/>
          <w:sz w:val="24"/>
          <w:szCs w:val="24"/>
        </w:rPr>
        <w:t>и использование функционала программного обеспечения в соответствии с его прямым назначением. При этом:</w:t>
      </w:r>
    </w:p>
    <w:p w:rsidR="000143B6" w:rsidRPr="000143B6" w:rsidRDefault="000143B6" w:rsidP="000143B6">
      <w:pPr>
        <w:tabs>
          <w:tab w:val="left" w:pos="1276"/>
        </w:tabs>
        <w:spacing w:after="0" w:line="240" w:lineRule="auto"/>
        <w:ind w:left="709"/>
        <w:jc w:val="both"/>
        <w:rPr>
          <w:rFonts w:ascii="Times New Roman" w:hAnsi="Times New Roman" w:cs="Times New Roman"/>
          <w:sz w:val="24"/>
          <w:szCs w:val="24"/>
          <w:lang w:bidi="ru-RU"/>
        </w:rPr>
      </w:pPr>
      <w:r w:rsidRPr="000143B6">
        <w:rPr>
          <w:rFonts w:ascii="Times New Roman" w:hAnsi="Times New Roman" w:cs="Times New Roman"/>
          <w:sz w:val="24"/>
          <w:szCs w:val="24"/>
        </w:rPr>
        <w:t>- л</w:t>
      </w:r>
      <w:r w:rsidRPr="000143B6">
        <w:rPr>
          <w:rFonts w:ascii="Times New Roman" w:hAnsi="Times New Roman" w:cs="Times New Roman"/>
          <w:iCs/>
          <w:sz w:val="24"/>
          <w:szCs w:val="24"/>
          <w:lang w:bidi="ru-RU"/>
        </w:rPr>
        <w:t>ицензионное соглашение с конечным пользователем</w:t>
      </w:r>
      <w:r w:rsidR="00230C8F">
        <w:rPr>
          <w:rFonts w:ascii="Times New Roman" w:hAnsi="Times New Roman" w:cs="Times New Roman"/>
          <w:sz w:val="24"/>
          <w:szCs w:val="24"/>
          <w:lang w:bidi="ru-RU"/>
        </w:rPr>
        <w:t xml:space="preserve"> — </w:t>
      </w:r>
      <w:r w:rsidRPr="000143B6">
        <w:rPr>
          <w:rFonts w:ascii="Times New Roman" w:hAnsi="Times New Roman" w:cs="Times New Roman"/>
          <w:sz w:val="24"/>
          <w:szCs w:val="24"/>
          <w:lang w:bidi="ru-RU"/>
        </w:rPr>
        <w:t xml:space="preserve">соглашение, декларируемое правообладателем программы для ЭВМ в одностороннем порядке и принимаемое конечным пользователем в момент начала использования программы для ЭВМ способом, предусмотренным правообладателем программы для ЭВМ. </w:t>
      </w:r>
      <w:r w:rsidR="00973BFA" w:rsidRPr="00973BFA">
        <w:rPr>
          <w:rFonts w:ascii="Times New Roman" w:hAnsi="Times New Roman" w:cs="Times New Roman"/>
          <w:sz w:val="24"/>
          <w:szCs w:val="24"/>
          <w:lang w:bidi="ru-RU"/>
        </w:rPr>
        <w:t>Лицензионное соглашение с конечным пользователем включено в программу для ЭВМ (появляется при инсталляции) и</w:t>
      </w:r>
      <w:r w:rsidR="006000A9">
        <w:rPr>
          <w:rFonts w:ascii="Times New Roman" w:hAnsi="Times New Roman" w:cs="Times New Roman"/>
          <w:sz w:val="24"/>
          <w:szCs w:val="24"/>
          <w:lang w:bidi="ru-RU"/>
        </w:rPr>
        <w:t xml:space="preserve"> (</w:t>
      </w:r>
      <w:r w:rsidR="00973BFA" w:rsidRPr="00973BFA">
        <w:rPr>
          <w:rFonts w:ascii="Times New Roman" w:hAnsi="Times New Roman" w:cs="Times New Roman"/>
          <w:sz w:val="24"/>
          <w:szCs w:val="24"/>
          <w:lang w:bidi="ru-RU"/>
        </w:rPr>
        <w:t>или</w:t>
      </w:r>
      <w:r w:rsidR="006000A9">
        <w:rPr>
          <w:rFonts w:ascii="Times New Roman" w:hAnsi="Times New Roman" w:cs="Times New Roman"/>
          <w:sz w:val="24"/>
          <w:szCs w:val="24"/>
          <w:lang w:bidi="ru-RU"/>
        </w:rPr>
        <w:t>)</w:t>
      </w:r>
      <w:r w:rsidR="00973BFA" w:rsidRPr="00973BFA">
        <w:rPr>
          <w:rFonts w:ascii="Times New Roman" w:hAnsi="Times New Roman" w:cs="Times New Roman"/>
          <w:sz w:val="24"/>
          <w:szCs w:val="24"/>
          <w:lang w:bidi="ru-RU"/>
        </w:rPr>
        <w:t xml:space="preserve"> опубликовано на официальном сайте соответствующего правообладателя и</w:t>
      </w:r>
      <w:r w:rsidR="006000A9">
        <w:rPr>
          <w:rFonts w:ascii="Times New Roman" w:hAnsi="Times New Roman" w:cs="Times New Roman"/>
          <w:sz w:val="24"/>
          <w:szCs w:val="24"/>
          <w:lang w:bidi="ru-RU"/>
        </w:rPr>
        <w:t xml:space="preserve"> (</w:t>
      </w:r>
      <w:r w:rsidR="00973BFA" w:rsidRPr="00973BFA">
        <w:rPr>
          <w:rFonts w:ascii="Times New Roman" w:hAnsi="Times New Roman" w:cs="Times New Roman"/>
          <w:sz w:val="24"/>
          <w:szCs w:val="24"/>
          <w:lang w:bidi="ru-RU"/>
        </w:rPr>
        <w:t>или</w:t>
      </w:r>
      <w:r w:rsidR="006000A9">
        <w:rPr>
          <w:rFonts w:ascii="Times New Roman" w:hAnsi="Times New Roman" w:cs="Times New Roman"/>
          <w:sz w:val="24"/>
          <w:szCs w:val="24"/>
          <w:lang w:bidi="ru-RU"/>
        </w:rPr>
        <w:t>)</w:t>
      </w:r>
      <w:r w:rsidR="00973BFA" w:rsidRPr="00973BFA">
        <w:rPr>
          <w:rFonts w:ascii="Times New Roman" w:hAnsi="Times New Roman" w:cs="Times New Roman"/>
          <w:sz w:val="24"/>
          <w:szCs w:val="24"/>
          <w:lang w:bidi="ru-RU"/>
        </w:rPr>
        <w:t xml:space="preserve"> передается Сублицензиату в виде отдельного документа;</w:t>
      </w:r>
    </w:p>
    <w:p w:rsidR="000143B6" w:rsidRPr="000143B6" w:rsidRDefault="000143B6" w:rsidP="000143B6">
      <w:pPr>
        <w:tabs>
          <w:tab w:val="left" w:pos="1276"/>
        </w:tabs>
        <w:spacing w:after="0" w:line="240" w:lineRule="auto"/>
        <w:ind w:left="709"/>
        <w:jc w:val="both"/>
        <w:rPr>
          <w:rFonts w:ascii="Times New Roman" w:hAnsi="Times New Roman" w:cs="Times New Roman"/>
          <w:sz w:val="24"/>
          <w:szCs w:val="24"/>
          <w:lang w:bidi="ru-RU"/>
        </w:rPr>
      </w:pPr>
      <w:r w:rsidRPr="000143B6">
        <w:rPr>
          <w:rFonts w:ascii="Times New Roman" w:hAnsi="Times New Roman" w:cs="Times New Roman"/>
          <w:sz w:val="24"/>
          <w:szCs w:val="24"/>
          <w:lang w:bidi="ru-RU"/>
        </w:rPr>
        <w:t>- конечный пользователь обязуется самостоятельно ознакомиться с типовым лицензионным соглашением Правообладателя и несет риск последствий не ознакомления с ним.</w:t>
      </w:r>
    </w:p>
    <w:p w:rsidR="000143B6" w:rsidRPr="000143B6" w:rsidRDefault="000143B6" w:rsidP="000143B6">
      <w:pPr>
        <w:numPr>
          <w:ilvl w:val="2"/>
          <w:numId w:val="48"/>
        </w:numPr>
        <w:spacing w:after="0" w:line="240" w:lineRule="auto"/>
        <w:ind w:left="0" w:firstLine="709"/>
        <w:contextualSpacing/>
        <w:jc w:val="both"/>
        <w:rPr>
          <w:rFonts w:ascii="Times New Roman" w:hAnsi="Times New Roman" w:cs="Times New Roman"/>
          <w:sz w:val="24"/>
          <w:szCs w:val="24"/>
        </w:rPr>
      </w:pPr>
      <w:r w:rsidRPr="000143B6">
        <w:rPr>
          <w:rFonts w:ascii="Times New Roman" w:hAnsi="Times New Roman" w:cs="Times New Roman"/>
          <w:sz w:val="24"/>
          <w:szCs w:val="24"/>
        </w:rPr>
        <w:t>право на изготовление копии программного обеспечения при условии, что эта копия предназначена только для архивных целей или для восстановления работоспособности программного обеспечения. При этом копия программного обеспечения не может быть использована в иных целях.</w:t>
      </w:r>
    </w:p>
    <w:p w:rsidR="000143B6" w:rsidRPr="000143B6" w:rsidRDefault="000143B6" w:rsidP="000143B6">
      <w:pPr>
        <w:pStyle w:val="af0"/>
        <w:numPr>
          <w:ilvl w:val="1"/>
          <w:numId w:val="48"/>
        </w:numPr>
        <w:jc w:val="both"/>
        <w:rPr>
          <w:rFonts w:ascii="Times New Roman" w:hAnsi="Times New Roman" w:cs="Times New Roman"/>
          <w:sz w:val="24"/>
          <w:szCs w:val="24"/>
        </w:rPr>
      </w:pPr>
      <w:r w:rsidRPr="000143B6">
        <w:rPr>
          <w:rFonts w:ascii="Times New Roman" w:hAnsi="Times New Roman" w:cs="Times New Roman"/>
          <w:sz w:val="24"/>
          <w:szCs w:val="24"/>
        </w:rPr>
        <w:lastRenderedPageBreak/>
        <w:t>Сублицензиату предоставляются все права использования программного обеспечения, которые указаны в настоящем Договоре. Сублицензиату также принадлежат права, предусмотренные ст. 1280 Гражданского кодекса Российской Федерации. Лицензиат гарантирует Сублицензиату возможность беспрепятственного использования этих прав.</w:t>
      </w:r>
    </w:p>
    <w:p w:rsidR="000143B6" w:rsidRPr="000143B6" w:rsidRDefault="000143B6" w:rsidP="000143B6">
      <w:pPr>
        <w:pStyle w:val="af0"/>
        <w:numPr>
          <w:ilvl w:val="1"/>
          <w:numId w:val="48"/>
        </w:numPr>
        <w:spacing w:after="0" w:line="240" w:lineRule="auto"/>
        <w:jc w:val="both"/>
        <w:rPr>
          <w:rFonts w:ascii="Times New Roman" w:hAnsi="Times New Roman" w:cs="Times New Roman"/>
          <w:sz w:val="24"/>
          <w:szCs w:val="24"/>
        </w:rPr>
      </w:pPr>
      <w:r w:rsidRPr="000143B6">
        <w:rPr>
          <w:rFonts w:ascii="Times New Roman" w:hAnsi="Times New Roman" w:cs="Times New Roman"/>
          <w:sz w:val="24"/>
          <w:szCs w:val="24"/>
        </w:rPr>
        <w:t>Сублицензиат обязуется в течение 2 (двух) рабочих дней со дня получения от Лицензиата соответствующего запроса предоставлять Лицензиату письменные отчеты об использовании программного обеспечения.</w:t>
      </w:r>
    </w:p>
    <w:p w:rsidR="000143B6" w:rsidRPr="000143B6" w:rsidRDefault="000143B6" w:rsidP="000143B6">
      <w:pPr>
        <w:pStyle w:val="af0"/>
        <w:numPr>
          <w:ilvl w:val="1"/>
          <w:numId w:val="48"/>
        </w:numPr>
        <w:spacing w:after="0" w:line="240" w:lineRule="auto"/>
        <w:jc w:val="both"/>
        <w:rPr>
          <w:rFonts w:ascii="Times New Roman" w:hAnsi="Times New Roman" w:cs="Times New Roman"/>
          <w:sz w:val="24"/>
          <w:szCs w:val="24"/>
        </w:rPr>
      </w:pPr>
      <w:r w:rsidRPr="000143B6">
        <w:rPr>
          <w:rFonts w:ascii="Times New Roman" w:hAnsi="Times New Roman" w:cs="Times New Roman"/>
          <w:sz w:val="24"/>
          <w:szCs w:val="24"/>
        </w:rPr>
        <w:t>Сублицензиат является конечным пользователем программного обеспечения и не имеет права передавать каким-либо способом программное обеспечение, права на его использование иным лицам.</w:t>
      </w:r>
    </w:p>
    <w:p w:rsidR="008B5342" w:rsidRDefault="000143B6" w:rsidP="000143B6">
      <w:pPr>
        <w:pStyle w:val="af0"/>
        <w:numPr>
          <w:ilvl w:val="1"/>
          <w:numId w:val="48"/>
        </w:numPr>
        <w:jc w:val="both"/>
        <w:rPr>
          <w:rFonts w:ascii="Times New Roman" w:hAnsi="Times New Roman" w:cs="Times New Roman"/>
          <w:sz w:val="24"/>
          <w:szCs w:val="24"/>
        </w:rPr>
      </w:pPr>
      <w:r w:rsidRPr="000143B6">
        <w:rPr>
          <w:rFonts w:ascii="Times New Roman" w:hAnsi="Times New Roman" w:cs="Times New Roman"/>
          <w:sz w:val="24"/>
          <w:szCs w:val="24"/>
        </w:rPr>
        <w:t>Лицензиат подтверждает и гарантирует, что он действует в пределах прав и полномочий, установленных правообладателем программного обеспечения, и на момент предоставления Сублицензиату прав на программное обеспечение он является их законным и правомерным обладателем, а указанные права не заложены, не арестованы, не являются предметом претензий и исков третьих лиц.</w:t>
      </w:r>
    </w:p>
    <w:p w:rsidR="000143B6" w:rsidRPr="000143B6" w:rsidRDefault="000143B6" w:rsidP="000143B6">
      <w:pPr>
        <w:pStyle w:val="af0"/>
        <w:numPr>
          <w:ilvl w:val="1"/>
          <w:numId w:val="48"/>
        </w:numPr>
        <w:jc w:val="both"/>
        <w:rPr>
          <w:rFonts w:ascii="Times New Roman" w:hAnsi="Times New Roman" w:cs="Times New Roman"/>
          <w:sz w:val="24"/>
          <w:szCs w:val="24"/>
        </w:rPr>
      </w:pPr>
      <w:r w:rsidRPr="000143B6">
        <w:rPr>
          <w:rFonts w:ascii="Times New Roman" w:hAnsi="Times New Roman" w:cs="Times New Roman"/>
          <w:sz w:val="24"/>
          <w:szCs w:val="24"/>
        </w:rPr>
        <w:t>Ни одно из положений настоящего Договора не является и не может рассматриваться как отчуждение исключительных прав на интеллектуальную собственность (интеллектуальные права) правообладателя и</w:t>
      </w:r>
      <w:r w:rsidR="006000A9">
        <w:rPr>
          <w:rFonts w:ascii="Times New Roman" w:hAnsi="Times New Roman" w:cs="Times New Roman"/>
          <w:sz w:val="24"/>
          <w:szCs w:val="24"/>
        </w:rPr>
        <w:t xml:space="preserve"> (</w:t>
      </w:r>
      <w:r w:rsidRPr="000143B6">
        <w:rPr>
          <w:rFonts w:ascii="Times New Roman" w:hAnsi="Times New Roman" w:cs="Times New Roman"/>
          <w:sz w:val="24"/>
          <w:szCs w:val="24"/>
        </w:rPr>
        <w:t>или</w:t>
      </w:r>
      <w:r w:rsidR="006000A9">
        <w:rPr>
          <w:rFonts w:ascii="Times New Roman" w:hAnsi="Times New Roman" w:cs="Times New Roman"/>
          <w:sz w:val="24"/>
          <w:szCs w:val="24"/>
        </w:rPr>
        <w:t>)</w:t>
      </w:r>
      <w:r w:rsidRPr="000143B6">
        <w:rPr>
          <w:rFonts w:ascii="Times New Roman" w:hAnsi="Times New Roman" w:cs="Times New Roman"/>
          <w:sz w:val="24"/>
          <w:szCs w:val="24"/>
        </w:rPr>
        <w:t xml:space="preserve"> лицензиара.</w:t>
      </w:r>
    </w:p>
    <w:p w:rsidR="000143B6" w:rsidRPr="000143B6" w:rsidRDefault="000143B6" w:rsidP="000143B6">
      <w:pPr>
        <w:pStyle w:val="af0"/>
        <w:numPr>
          <w:ilvl w:val="1"/>
          <w:numId w:val="48"/>
        </w:numPr>
        <w:jc w:val="both"/>
        <w:rPr>
          <w:rFonts w:ascii="Times New Roman" w:hAnsi="Times New Roman" w:cs="Times New Roman"/>
          <w:sz w:val="24"/>
          <w:szCs w:val="24"/>
        </w:rPr>
      </w:pPr>
      <w:r w:rsidRPr="000143B6">
        <w:rPr>
          <w:rFonts w:ascii="Times New Roman" w:hAnsi="Times New Roman" w:cs="Times New Roman"/>
          <w:sz w:val="24"/>
          <w:szCs w:val="24"/>
        </w:rPr>
        <w:t>Сублицензиат соглашается и обязуется не осуществлять следующие действия:</w:t>
      </w:r>
    </w:p>
    <w:p w:rsidR="000143B6" w:rsidRPr="00C334EE" w:rsidRDefault="000143B6" w:rsidP="00C334EE">
      <w:pPr>
        <w:pStyle w:val="af0"/>
        <w:numPr>
          <w:ilvl w:val="2"/>
          <w:numId w:val="48"/>
        </w:numPr>
        <w:jc w:val="both"/>
        <w:rPr>
          <w:rFonts w:ascii="Times New Roman" w:hAnsi="Times New Roman" w:cs="Times New Roman"/>
          <w:sz w:val="24"/>
          <w:szCs w:val="24"/>
        </w:rPr>
      </w:pPr>
      <w:r w:rsidRPr="000143B6">
        <w:rPr>
          <w:rFonts w:ascii="Times New Roman" w:hAnsi="Times New Roman" w:cs="Times New Roman"/>
          <w:sz w:val="24"/>
          <w:szCs w:val="24"/>
        </w:rPr>
        <w:t>Использовать программное обеспечение или соответствующую документацию к нему в каких-либо иных целях, кроме тех, что разрешены настоящим Договором, в том числе передавать программное обеспечение, права на него на возмездной и безвозмездной основе третьим лицам (если такая передача не предусмотрена настоящим Договором),</w:t>
      </w:r>
      <w:r w:rsidRPr="000143B6">
        <w:rPr>
          <w:rFonts w:ascii="Times New Roman" w:hAnsi="Times New Roman" w:cs="Times New Roman"/>
          <w:sz w:val="24"/>
          <w:szCs w:val="24"/>
          <w:lang w:bidi="ru-RU"/>
        </w:rPr>
        <w:t xml:space="preserve"> сдавать в пользование, распространять (тиражировать) программное обеспечение с целью получения коммерческой выгоды.</w:t>
      </w:r>
    </w:p>
    <w:p w:rsidR="000143B6" w:rsidRPr="000143B6" w:rsidRDefault="000143B6" w:rsidP="000143B6">
      <w:pPr>
        <w:pStyle w:val="af0"/>
        <w:numPr>
          <w:ilvl w:val="2"/>
          <w:numId w:val="48"/>
        </w:numPr>
        <w:jc w:val="both"/>
        <w:rPr>
          <w:rFonts w:ascii="Times New Roman" w:hAnsi="Times New Roman" w:cs="Times New Roman"/>
          <w:sz w:val="24"/>
          <w:szCs w:val="24"/>
        </w:rPr>
      </w:pPr>
      <w:r w:rsidRPr="000143B6">
        <w:rPr>
          <w:rFonts w:ascii="Times New Roman" w:hAnsi="Times New Roman" w:cs="Times New Roman"/>
          <w:sz w:val="24"/>
          <w:szCs w:val="24"/>
          <w:lang w:bidi="ru-RU"/>
        </w:rPr>
        <w:t>Модифицировать программное обеспечение и производить его обратное проектирование, под которым подразумевается декомпилирование программного обеспечения</w:t>
      </w:r>
      <w:r w:rsidRPr="000143B6">
        <w:rPr>
          <w:rFonts w:ascii="Times New Roman" w:hAnsi="Times New Roman" w:cs="Times New Roman"/>
          <w:sz w:val="24"/>
          <w:szCs w:val="24"/>
          <w:lang w:bidi="en-US"/>
        </w:rPr>
        <w:t xml:space="preserve"> </w:t>
      </w:r>
      <w:r w:rsidRPr="000143B6">
        <w:rPr>
          <w:rFonts w:ascii="Times New Roman" w:hAnsi="Times New Roman" w:cs="Times New Roman"/>
          <w:sz w:val="24"/>
          <w:szCs w:val="24"/>
          <w:lang w:bidi="ru-RU"/>
        </w:rPr>
        <w:t>с целью определения структуры, конструкции, концепции и методологии программного обеспечения</w:t>
      </w:r>
      <w:r w:rsidRPr="000143B6">
        <w:rPr>
          <w:rFonts w:ascii="Times New Roman" w:hAnsi="Times New Roman" w:cs="Times New Roman"/>
          <w:sz w:val="24"/>
          <w:szCs w:val="24"/>
          <w:lang w:bidi="en-US"/>
        </w:rPr>
        <w:t xml:space="preserve"> </w:t>
      </w:r>
      <w:r w:rsidRPr="000143B6">
        <w:rPr>
          <w:rFonts w:ascii="Times New Roman" w:hAnsi="Times New Roman" w:cs="Times New Roman"/>
          <w:sz w:val="24"/>
          <w:szCs w:val="24"/>
          <w:lang w:bidi="ru-RU"/>
        </w:rPr>
        <w:t>для включения последних в какой-либо разрабатываемый конечным пользователем или третьим лицом программный продукт или для каких-либо иных целей.</w:t>
      </w:r>
    </w:p>
    <w:p w:rsidR="000143B6" w:rsidRDefault="000143B6" w:rsidP="000143B6">
      <w:pPr>
        <w:pStyle w:val="af0"/>
        <w:numPr>
          <w:ilvl w:val="2"/>
          <w:numId w:val="48"/>
        </w:numPr>
        <w:jc w:val="both"/>
        <w:rPr>
          <w:rFonts w:ascii="Times New Roman" w:hAnsi="Times New Roman" w:cs="Times New Roman"/>
          <w:sz w:val="24"/>
          <w:szCs w:val="24"/>
          <w:lang w:bidi="ru-RU"/>
        </w:rPr>
      </w:pPr>
      <w:r w:rsidRPr="000143B6">
        <w:rPr>
          <w:rFonts w:ascii="Times New Roman" w:hAnsi="Times New Roman" w:cs="Times New Roman"/>
          <w:sz w:val="24"/>
          <w:szCs w:val="24"/>
          <w:lang w:bidi="ru-RU"/>
        </w:rPr>
        <w:t>Осуществлять действия по обходу технических средств защиты, встроенных в программное обеспечение, адаптировать, вносить изменения в исходный код, восстанавливать исходный код программного обеспечения, за исключением случаев, явно определенных в правом пользования в соответствии с действующим законодательством Российской Федерации.</w:t>
      </w:r>
    </w:p>
    <w:p w:rsidR="00C334EE" w:rsidRPr="000143B6" w:rsidRDefault="00C334EE" w:rsidP="00C334EE">
      <w:pPr>
        <w:pStyle w:val="af0"/>
        <w:numPr>
          <w:ilvl w:val="1"/>
          <w:numId w:val="48"/>
        </w:numPr>
        <w:jc w:val="both"/>
        <w:rPr>
          <w:rFonts w:ascii="Times New Roman" w:hAnsi="Times New Roman" w:cs="Times New Roman"/>
          <w:sz w:val="24"/>
          <w:szCs w:val="24"/>
          <w:lang w:bidi="ru-RU"/>
        </w:rPr>
      </w:pPr>
      <w:r w:rsidRPr="000143B6">
        <w:rPr>
          <w:rFonts w:ascii="Times New Roman" w:hAnsi="Times New Roman" w:cs="Times New Roman"/>
          <w:sz w:val="24"/>
          <w:szCs w:val="24"/>
        </w:rPr>
        <w:t>В случае, когда передача прав на программное обеспечение сопровождается передачей сопроводительной документации или дополнительной информации, Лицензиат осуществляет передачу такой документации и информации по каналам электронной связи или иным способом, согласованным Сторонами. В случае если Стороны договорились о передаче д</w:t>
      </w:r>
      <w:r w:rsidR="00845615">
        <w:rPr>
          <w:rFonts w:ascii="Times New Roman" w:hAnsi="Times New Roman" w:cs="Times New Roman"/>
          <w:sz w:val="24"/>
          <w:szCs w:val="24"/>
        </w:rPr>
        <w:t xml:space="preserve">окументации или информации, или </w:t>
      </w:r>
      <w:r w:rsidRPr="000143B6">
        <w:rPr>
          <w:rFonts w:ascii="Times New Roman" w:hAnsi="Times New Roman" w:cs="Times New Roman"/>
          <w:sz w:val="24"/>
          <w:szCs w:val="24"/>
        </w:rPr>
        <w:t>копий программного обеспечения на материальных носителях, Лицензиат за свой счет организует передачу таких материальных носителей Сублицензиату, если Стороны не оговорили иной порядок (например, передачу материальных носителей в месте, обозначенном Лицензиатом).</w:t>
      </w:r>
    </w:p>
    <w:p w:rsidR="000143B6" w:rsidRPr="000143B6" w:rsidRDefault="000143B6" w:rsidP="000143B6">
      <w:pPr>
        <w:tabs>
          <w:tab w:val="left" w:pos="1276"/>
        </w:tabs>
        <w:spacing w:line="240" w:lineRule="auto"/>
        <w:ind w:firstLine="709"/>
        <w:contextualSpacing/>
        <w:jc w:val="both"/>
        <w:rPr>
          <w:rFonts w:ascii="Times New Roman" w:hAnsi="Times New Roman" w:cs="Times New Roman"/>
          <w:b/>
          <w:bCs/>
          <w:sz w:val="24"/>
          <w:szCs w:val="24"/>
        </w:rPr>
      </w:pPr>
      <w:r w:rsidRPr="000143B6">
        <w:rPr>
          <w:rFonts w:ascii="Times New Roman" w:hAnsi="Times New Roman" w:cs="Times New Roman"/>
          <w:b/>
          <w:bCs/>
          <w:sz w:val="24"/>
          <w:szCs w:val="24"/>
        </w:rPr>
        <w:t>2.</w:t>
      </w:r>
      <w:r w:rsidRPr="000143B6">
        <w:rPr>
          <w:rFonts w:ascii="Times New Roman" w:hAnsi="Times New Roman" w:cs="Times New Roman"/>
          <w:b/>
          <w:bCs/>
          <w:sz w:val="24"/>
          <w:szCs w:val="24"/>
        </w:rPr>
        <w:tab/>
        <w:t>Условия предоставления простых (неисключительных) лицензий</w:t>
      </w:r>
    </w:p>
    <w:p w:rsidR="000143B6" w:rsidRPr="000143B6" w:rsidRDefault="000143B6" w:rsidP="000143B6">
      <w:pPr>
        <w:tabs>
          <w:tab w:val="left" w:pos="1276"/>
        </w:tabs>
        <w:spacing w:line="240" w:lineRule="auto"/>
        <w:ind w:firstLine="709"/>
        <w:contextualSpacing/>
        <w:jc w:val="both"/>
        <w:rPr>
          <w:rFonts w:ascii="Times New Roman" w:hAnsi="Times New Roman" w:cs="Times New Roman"/>
          <w:sz w:val="24"/>
          <w:szCs w:val="24"/>
        </w:rPr>
      </w:pPr>
      <w:r w:rsidRPr="000143B6">
        <w:rPr>
          <w:rFonts w:ascii="Times New Roman" w:hAnsi="Times New Roman" w:cs="Times New Roman"/>
          <w:sz w:val="24"/>
          <w:szCs w:val="24"/>
        </w:rPr>
        <w:lastRenderedPageBreak/>
        <w:t>2.1.</w:t>
      </w:r>
      <w:r w:rsidRPr="000143B6">
        <w:rPr>
          <w:rFonts w:ascii="Times New Roman" w:hAnsi="Times New Roman" w:cs="Times New Roman"/>
          <w:sz w:val="24"/>
          <w:szCs w:val="24"/>
        </w:rPr>
        <w:tab/>
        <w:t xml:space="preserve">Лицензиат (согласно Договору от </w:t>
      </w:r>
      <w:r w:rsidR="00C226E6">
        <w:rPr>
          <w:rFonts w:ascii="Times New Roman" w:hAnsi="Times New Roman" w:cs="Times New Roman"/>
          <w:sz w:val="24"/>
          <w:szCs w:val="24"/>
        </w:rPr>
        <w:t>«</w:t>
      </w:r>
      <w:r w:rsidRPr="000143B6">
        <w:rPr>
          <w:rFonts w:ascii="Times New Roman" w:hAnsi="Times New Roman" w:cs="Times New Roman"/>
          <w:sz w:val="24"/>
          <w:szCs w:val="24"/>
        </w:rPr>
        <w:t>__</w:t>
      </w:r>
      <w:r w:rsidR="00C226E6">
        <w:rPr>
          <w:rFonts w:ascii="Times New Roman" w:hAnsi="Times New Roman" w:cs="Times New Roman"/>
          <w:sz w:val="24"/>
          <w:szCs w:val="24"/>
        </w:rPr>
        <w:t>»</w:t>
      </w:r>
      <w:r w:rsidRPr="000143B6">
        <w:rPr>
          <w:rFonts w:ascii="Times New Roman" w:hAnsi="Times New Roman" w:cs="Times New Roman"/>
          <w:sz w:val="24"/>
          <w:szCs w:val="24"/>
        </w:rPr>
        <w:t xml:space="preserve"> ____________ 20__ г. № ______________) предоставляет Сублицензиату простые (неисключительные) лицензии на использование программного обеспечения в течение срока, установленного Договором от </w:t>
      </w:r>
      <w:r w:rsidR="00C226E6">
        <w:rPr>
          <w:rFonts w:ascii="Times New Roman" w:hAnsi="Times New Roman" w:cs="Times New Roman"/>
          <w:sz w:val="24"/>
          <w:szCs w:val="24"/>
        </w:rPr>
        <w:t>«</w:t>
      </w:r>
      <w:r w:rsidRPr="000143B6">
        <w:rPr>
          <w:rFonts w:ascii="Times New Roman" w:hAnsi="Times New Roman" w:cs="Times New Roman"/>
          <w:sz w:val="24"/>
          <w:szCs w:val="24"/>
        </w:rPr>
        <w:t>__</w:t>
      </w:r>
      <w:r w:rsidR="00C226E6">
        <w:rPr>
          <w:rFonts w:ascii="Times New Roman" w:hAnsi="Times New Roman" w:cs="Times New Roman"/>
          <w:sz w:val="24"/>
          <w:szCs w:val="24"/>
        </w:rPr>
        <w:t>»</w:t>
      </w:r>
      <w:r w:rsidRPr="000143B6">
        <w:rPr>
          <w:rFonts w:ascii="Times New Roman" w:hAnsi="Times New Roman" w:cs="Times New Roman"/>
          <w:sz w:val="24"/>
          <w:szCs w:val="24"/>
        </w:rPr>
        <w:t> __________ 20__ г. №</w:t>
      </w:r>
      <w:r w:rsidRPr="000143B6">
        <w:rPr>
          <w:rFonts w:ascii="Times New Roman" w:hAnsi="Times New Roman" w:cs="Times New Roman"/>
          <w:sz w:val="24"/>
          <w:szCs w:val="24"/>
          <w:lang w:val="en-US"/>
        </w:rPr>
        <w:t> </w:t>
      </w:r>
      <w:r w:rsidRPr="000143B6">
        <w:rPr>
          <w:rFonts w:ascii="Times New Roman" w:hAnsi="Times New Roman" w:cs="Times New Roman"/>
          <w:sz w:val="24"/>
          <w:szCs w:val="24"/>
        </w:rPr>
        <w:t>___________.</w:t>
      </w:r>
    </w:p>
    <w:p w:rsidR="000143B6" w:rsidRPr="000143B6" w:rsidRDefault="000143B6" w:rsidP="000143B6">
      <w:pPr>
        <w:tabs>
          <w:tab w:val="left" w:pos="1276"/>
        </w:tabs>
        <w:spacing w:line="240" w:lineRule="auto"/>
        <w:ind w:firstLine="709"/>
        <w:contextualSpacing/>
        <w:jc w:val="both"/>
        <w:rPr>
          <w:rFonts w:ascii="Times New Roman" w:hAnsi="Times New Roman" w:cs="Times New Roman"/>
          <w:sz w:val="24"/>
          <w:szCs w:val="24"/>
        </w:rPr>
      </w:pPr>
      <w:r w:rsidRPr="000143B6">
        <w:rPr>
          <w:rFonts w:ascii="Times New Roman" w:hAnsi="Times New Roman" w:cs="Times New Roman"/>
          <w:sz w:val="24"/>
          <w:szCs w:val="24"/>
        </w:rPr>
        <w:t>2.2.</w:t>
      </w:r>
      <w:r w:rsidRPr="000143B6">
        <w:rPr>
          <w:rFonts w:ascii="Times New Roman" w:hAnsi="Times New Roman" w:cs="Times New Roman"/>
          <w:sz w:val="24"/>
          <w:szCs w:val="24"/>
        </w:rPr>
        <w:tab/>
        <w:t>Простые (неисключительные) лицензии считаются предоставленными с момента подписания Лицензиатом и Сублицензиатом Акта приема-передачи прав использования программного обеспечения (далее — Акт приема-передачи прав).</w:t>
      </w:r>
    </w:p>
    <w:p w:rsidR="000143B6" w:rsidRPr="000143B6" w:rsidRDefault="000143B6" w:rsidP="000143B6">
      <w:pPr>
        <w:tabs>
          <w:tab w:val="left" w:pos="1276"/>
          <w:tab w:val="left" w:pos="4820"/>
          <w:tab w:val="left" w:pos="5812"/>
          <w:tab w:val="left" w:pos="6804"/>
        </w:tabs>
        <w:spacing w:line="240" w:lineRule="auto"/>
        <w:ind w:firstLine="709"/>
        <w:contextualSpacing/>
        <w:jc w:val="both"/>
        <w:rPr>
          <w:rFonts w:ascii="Times New Roman" w:hAnsi="Times New Roman" w:cs="Times New Roman"/>
          <w:bCs/>
          <w:sz w:val="24"/>
          <w:szCs w:val="24"/>
        </w:rPr>
      </w:pPr>
      <w:r w:rsidRPr="000143B6">
        <w:rPr>
          <w:rFonts w:ascii="Times New Roman" w:hAnsi="Times New Roman" w:cs="Times New Roman"/>
          <w:bCs/>
          <w:sz w:val="24"/>
          <w:szCs w:val="24"/>
        </w:rPr>
        <w:t>2.3.</w:t>
      </w:r>
      <w:r w:rsidRPr="000143B6">
        <w:rPr>
          <w:rFonts w:ascii="Times New Roman" w:hAnsi="Times New Roman" w:cs="Times New Roman"/>
          <w:bCs/>
          <w:sz w:val="24"/>
          <w:szCs w:val="24"/>
        </w:rPr>
        <w:tab/>
        <w:t xml:space="preserve">Сторона настоящего Договора вправе мотивированно отказаться от подписания Акта приема-передачи прав по настоящему Договору с направлением соответствующего письменного уведомления в адрес другой Стороны в случае если представленный для подписания Акт приема-передачи прав не соответствует по наименованиям, количеству и объему передаваемых прав условиям настоящего Договора, в том числе Приложению №1 (Спецификация прав использования </w:t>
      </w:r>
      <w:r w:rsidRPr="000143B6">
        <w:rPr>
          <w:rFonts w:ascii="Times New Roman" w:hAnsi="Times New Roman" w:cs="Times New Roman"/>
          <w:sz w:val="24"/>
          <w:szCs w:val="24"/>
        </w:rPr>
        <w:t>программного обеспечения</w:t>
      </w:r>
      <w:r w:rsidRPr="000143B6">
        <w:rPr>
          <w:rFonts w:ascii="Times New Roman" w:hAnsi="Times New Roman" w:cs="Times New Roman"/>
          <w:bCs/>
          <w:sz w:val="24"/>
          <w:szCs w:val="24"/>
        </w:rPr>
        <w:t>).</w:t>
      </w:r>
    </w:p>
    <w:p w:rsidR="000143B6" w:rsidRPr="000143B6" w:rsidRDefault="000143B6" w:rsidP="000143B6">
      <w:pPr>
        <w:spacing w:line="240" w:lineRule="auto"/>
        <w:ind w:firstLine="709"/>
        <w:contextualSpacing/>
        <w:jc w:val="both"/>
        <w:rPr>
          <w:rFonts w:ascii="Times New Roman" w:hAnsi="Times New Roman" w:cs="Times New Roman"/>
          <w:bCs/>
          <w:sz w:val="24"/>
          <w:szCs w:val="24"/>
        </w:rPr>
      </w:pPr>
    </w:p>
    <w:p w:rsidR="000143B6" w:rsidRPr="000143B6" w:rsidRDefault="000143B6" w:rsidP="000143B6">
      <w:pPr>
        <w:numPr>
          <w:ilvl w:val="0"/>
          <w:numId w:val="49"/>
        </w:numPr>
        <w:tabs>
          <w:tab w:val="left" w:pos="1276"/>
        </w:tabs>
        <w:spacing w:after="0" w:line="240" w:lineRule="auto"/>
        <w:ind w:left="0" w:firstLine="709"/>
        <w:contextualSpacing/>
        <w:jc w:val="both"/>
        <w:rPr>
          <w:rFonts w:ascii="Times New Roman" w:hAnsi="Times New Roman" w:cs="Times New Roman"/>
          <w:b/>
          <w:bCs/>
          <w:sz w:val="24"/>
          <w:szCs w:val="24"/>
        </w:rPr>
      </w:pPr>
      <w:r w:rsidRPr="000143B6">
        <w:rPr>
          <w:rFonts w:ascii="Times New Roman" w:hAnsi="Times New Roman" w:cs="Times New Roman"/>
          <w:b/>
          <w:bCs/>
          <w:sz w:val="24"/>
          <w:szCs w:val="24"/>
        </w:rPr>
        <w:t>Цена Договора</w:t>
      </w:r>
    </w:p>
    <w:p w:rsidR="000143B6" w:rsidRPr="000143B6" w:rsidRDefault="000143B6" w:rsidP="000143B6">
      <w:pPr>
        <w:numPr>
          <w:ilvl w:val="1"/>
          <w:numId w:val="49"/>
        </w:numPr>
        <w:tabs>
          <w:tab w:val="left" w:pos="1276"/>
          <w:tab w:val="left" w:pos="4820"/>
          <w:tab w:val="left" w:pos="5812"/>
          <w:tab w:val="left" w:pos="6804"/>
        </w:tabs>
        <w:spacing w:after="0" w:line="240" w:lineRule="auto"/>
        <w:ind w:left="0" w:firstLine="709"/>
        <w:contextualSpacing/>
        <w:jc w:val="both"/>
        <w:rPr>
          <w:rFonts w:ascii="Times New Roman" w:hAnsi="Times New Roman" w:cs="Times New Roman"/>
          <w:bCs/>
          <w:sz w:val="24"/>
          <w:szCs w:val="24"/>
        </w:rPr>
      </w:pPr>
      <w:r w:rsidRPr="000143B6">
        <w:rPr>
          <w:rFonts w:ascii="Times New Roman" w:hAnsi="Times New Roman" w:cs="Times New Roman"/>
          <w:bCs/>
          <w:sz w:val="24"/>
          <w:szCs w:val="24"/>
        </w:rPr>
        <w:t xml:space="preserve">Стоимость предоставляемых прав по настоящему Договору, под которой Сторонами понимается вознаграждение Лицензиата за предоставляемое Сублицензиату право использования программного обеспечения, включена в стоимость поставляемого программного обеспечения по Договору от </w:t>
      </w:r>
      <w:r w:rsidR="00C226E6">
        <w:rPr>
          <w:rFonts w:ascii="Times New Roman" w:hAnsi="Times New Roman" w:cs="Times New Roman"/>
          <w:bCs/>
          <w:sz w:val="24"/>
          <w:szCs w:val="24"/>
        </w:rPr>
        <w:t>«</w:t>
      </w:r>
      <w:r w:rsidRPr="000143B6">
        <w:rPr>
          <w:rFonts w:ascii="Times New Roman" w:hAnsi="Times New Roman" w:cs="Times New Roman"/>
          <w:bCs/>
          <w:sz w:val="24"/>
          <w:szCs w:val="24"/>
        </w:rPr>
        <w:t>__</w:t>
      </w:r>
      <w:r w:rsidR="00C226E6">
        <w:rPr>
          <w:rFonts w:ascii="Times New Roman" w:hAnsi="Times New Roman" w:cs="Times New Roman"/>
          <w:bCs/>
          <w:sz w:val="24"/>
          <w:szCs w:val="24"/>
        </w:rPr>
        <w:t>»</w:t>
      </w:r>
      <w:r w:rsidRPr="000143B6">
        <w:rPr>
          <w:rFonts w:ascii="Times New Roman" w:hAnsi="Times New Roman" w:cs="Times New Roman"/>
          <w:bCs/>
          <w:sz w:val="24"/>
          <w:szCs w:val="24"/>
        </w:rPr>
        <w:t> ____________ 20__ г. № ______________ и уплачивается Лицензиату Заказчиком. В соответствии с пп. 26 п. 2 ст. 149 НК РФ предоставление прав на использование программ для ЭВМ не подлежит обложению НДС.</w:t>
      </w:r>
    </w:p>
    <w:p w:rsidR="000143B6" w:rsidRPr="000143B6" w:rsidRDefault="000143B6" w:rsidP="000143B6">
      <w:pPr>
        <w:spacing w:line="240" w:lineRule="auto"/>
        <w:ind w:firstLine="709"/>
        <w:contextualSpacing/>
        <w:jc w:val="both"/>
        <w:rPr>
          <w:rFonts w:ascii="Times New Roman" w:hAnsi="Times New Roman" w:cs="Times New Roman"/>
          <w:b/>
          <w:bCs/>
          <w:sz w:val="24"/>
          <w:szCs w:val="24"/>
        </w:rPr>
      </w:pPr>
    </w:p>
    <w:p w:rsidR="000143B6" w:rsidRPr="000143B6" w:rsidRDefault="000143B6" w:rsidP="000143B6">
      <w:pPr>
        <w:tabs>
          <w:tab w:val="left" w:pos="1276"/>
        </w:tabs>
        <w:spacing w:line="240" w:lineRule="auto"/>
        <w:ind w:firstLine="709"/>
        <w:contextualSpacing/>
        <w:jc w:val="both"/>
        <w:rPr>
          <w:rFonts w:ascii="Times New Roman" w:hAnsi="Times New Roman" w:cs="Times New Roman"/>
          <w:b/>
          <w:bCs/>
          <w:sz w:val="24"/>
          <w:szCs w:val="24"/>
        </w:rPr>
      </w:pPr>
      <w:r w:rsidRPr="000143B6">
        <w:rPr>
          <w:rFonts w:ascii="Times New Roman" w:hAnsi="Times New Roman" w:cs="Times New Roman"/>
          <w:b/>
          <w:bCs/>
          <w:sz w:val="24"/>
          <w:szCs w:val="24"/>
        </w:rPr>
        <w:t>4.</w:t>
      </w:r>
      <w:r w:rsidRPr="000143B6">
        <w:rPr>
          <w:rFonts w:ascii="Times New Roman" w:hAnsi="Times New Roman" w:cs="Times New Roman"/>
          <w:b/>
          <w:bCs/>
          <w:sz w:val="24"/>
          <w:szCs w:val="24"/>
        </w:rPr>
        <w:tab/>
        <w:t>Срок действия предоставляемых прав</w:t>
      </w:r>
    </w:p>
    <w:p w:rsidR="008B5342" w:rsidRDefault="000143B6" w:rsidP="000143B6">
      <w:pPr>
        <w:tabs>
          <w:tab w:val="left" w:pos="1276"/>
        </w:tabs>
        <w:spacing w:line="240" w:lineRule="auto"/>
        <w:ind w:firstLine="709"/>
        <w:contextualSpacing/>
        <w:jc w:val="both"/>
        <w:rPr>
          <w:rFonts w:ascii="Times New Roman" w:hAnsi="Times New Roman" w:cs="Times New Roman"/>
          <w:sz w:val="24"/>
          <w:szCs w:val="24"/>
        </w:rPr>
      </w:pPr>
      <w:r w:rsidRPr="000143B6">
        <w:rPr>
          <w:rFonts w:ascii="Times New Roman" w:hAnsi="Times New Roman" w:cs="Times New Roman"/>
          <w:sz w:val="24"/>
          <w:szCs w:val="24"/>
        </w:rPr>
        <w:t>4.1.</w:t>
      </w:r>
      <w:r w:rsidRPr="000143B6">
        <w:rPr>
          <w:rFonts w:ascii="Times New Roman" w:hAnsi="Times New Roman" w:cs="Times New Roman"/>
          <w:sz w:val="24"/>
          <w:szCs w:val="24"/>
        </w:rPr>
        <w:tab/>
        <w:t>Срок действия прав на использование программного обеспечения составляет не менее 60 месяцев и указан в Приложении №</w:t>
      </w:r>
      <w:r w:rsidR="0051433B">
        <w:rPr>
          <w:rFonts w:ascii="Times New Roman" w:hAnsi="Times New Roman" w:cs="Times New Roman"/>
          <w:sz w:val="24"/>
          <w:szCs w:val="24"/>
        </w:rPr>
        <w:t xml:space="preserve"> </w:t>
      </w:r>
      <w:r w:rsidRPr="000143B6">
        <w:rPr>
          <w:rFonts w:ascii="Times New Roman" w:hAnsi="Times New Roman" w:cs="Times New Roman"/>
          <w:sz w:val="24"/>
          <w:szCs w:val="24"/>
        </w:rPr>
        <w:t>1 к Договору.</w:t>
      </w:r>
    </w:p>
    <w:p w:rsidR="000143B6" w:rsidRPr="000143B6" w:rsidRDefault="000143B6" w:rsidP="000143B6">
      <w:pPr>
        <w:tabs>
          <w:tab w:val="left" w:pos="1276"/>
        </w:tabs>
        <w:spacing w:line="240" w:lineRule="auto"/>
        <w:ind w:firstLine="709"/>
        <w:contextualSpacing/>
        <w:jc w:val="both"/>
        <w:rPr>
          <w:rFonts w:ascii="Times New Roman" w:hAnsi="Times New Roman" w:cs="Times New Roman"/>
          <w:i/>
          <w:sz w:val="24"/>
          <w:szCs w:val="24"/>
        </w:rPr>
      </w:pPr>
    </w:p>
    <w:p w:rsidR="000143B6" w:rsidRPr="000143B6" w:rsidRDefault="000143B6" w:rsidP="000143B6">
      <w:pPr>
        <w:tabs>
          <w:tab w:val="left" w:pos="1276"/>
        </w:tabs>
        <w:spacing w:line="240" w:lineRule="auto"/>
        <w:ind w:firstLine="709"/>
        <w:contextualSpacing/>
        <w:jc w:val="both"/>
        <w:rPr>
          <w:rFonts w:ascii="Times New Roman" w:hAnsi="Times New Roman" w:cs="Times New Roman"/>
          <w:b/>
          <w:bCs/>
          <w:sz w:val="24"/>
          <w:szCs w:val="24"/>
        </w:rPr>
      </w:pPr>
      <w:r w:rsidRPr="000143B6">
        <w:rPr>
          <w:rFonts w:ascii="Times New Roman" w:hAnsi="Times New Roman" w:cs="Times New Roman"/>
          <w:b/>
          <w:bCs/>
          <w:sz w:val="24"/>
          <w:szCs w:val="24"/>
        </w:rPr>
        <w:t>5.</w:t>
      </w:r>
      <w:r w:rsidRPr="000143B6">
        <w:rPr>
          <w:rFonts w:ascii="Times New Roman" w:hAnsi="Times New Roman" w:cs="Times New Roman"/>
          <w:b/>
          <w:bCs/>
          <w:sz w:val="24"/>
          <w:szCs w:val="24"/>
        </w:rPr>
        <w:tab/>
        <w:t>Ответственность Сторон</w:t>
      </w:r>
    </w:p>
    <w:p w:rsidR="000143B6" w:rsidRPr="000143B6" w:rsidRDefault="000143B6" w:rsidP="000143B6">
      <w:pPr>
        <w:tabs>
          <w:tab w:val="left" w:pos="1276"/>
        </w:tabs>
        <w:spacing w:line="240" w:lineRule="auto"/>
        <w:ind w:firstLine="709"/>
        <w:contextualSpacing/>
        <w:jc w:val="both"/>
        <w:rPr>
          <w:rFonts w:ascii="Times New Roman" w:hAnsi="Times New Roman" w:cs="Times New Roman"/>
          <w:sz w:val="24"/>
          <w:szCs w:val="24"/>
        </w:rPr>
      </w:pPr>
      <w:r w:rsidRPr="000143B6">
        <w:rPr>
          <w:rFonts w:ascii="Times New Roman" w:hAnsi="Times New Roman" w:cs="Times New Roman"/>
          <w:sz w:val="24"/>
          <w:szCs w:val="24"/>
        </w:rPr>
        <w:t>5.1.</w:t>
      </w:r>
      <w:r w:rsidRPr="000143B6">
        <w:rPr>
          <w:rFonts w:ascii="Times New Roman" w:hAnsi="Times New Roman" w:cs="Times New Roman"/>
          <w:sz w:val="24"/>
          <w:szCs w:val="24"/>
        </w:rPr>
        <w:tab/>
        <w:t>За неисполнение или ненадлежащее исполнение своих обязательств по настоящему Договору Стороны несут гражданско-правовую ответственность в соответствии с действующим законодательством Российской Федерации.</w:t>
      </w:r>
    </w:p>
    <w:p w:rsidR="000143B6" w:rsidRPr="000143B6" w:rsidRDefault="000143B6" w:rsidP="000143B6">
      <w:pPr>
        <w:tabs>
          <w:tab w:val="left" w:pos="1276"/>
        </w:tabs>
        <w:spacing w:line="240" w:lineRule="auto"/>
        <w:ind w:firstLine="709"/>
        <w:contextualSpacing/>
        <w:jc w:val="both"/>
        <w:rPr>
          <w:rFonts w:ascii="Times New Roman" w:hAnsi="Times New Roman" w:cs="Times New Roman"/>
          <w:sz w:val="24"/>
          <w:szCs w:val="24"/>
        </w:rPr>
      </w:pPr>
      <w:r w:rsidRPr="000143B6">
        <w:rPr>
          <w:rFonts w:ascii="Times New Roman" w:hAnsi="Times New Roman" w:cs="Times New Roman"/>
          <w:sz w:val="24"/>
          <w:szCs w:val="24"/>
        </w:rPr>
        <w:t>5.2.</w:t>
      </w:r>
      <w:r w:rsidRPr="000143B6">
        <w:rPr>
          <w:rFonts w:ascii="Times New Roman" w:hAnsi="Times New Roman" w:cs="Times New Roman"/>
          <w:sz w:val="24"/>
          <w:szCs w:val="24"/>
        </w:rPr>
        <w:tab/>
        <w:t>В случае предъявления к Сублицензиату третьими лицами претензий или исков, связанных с предоставляемыми по настоящему Договору правами, Сублицензиат, при условии что такие претензии или иски не связаны с нарушением последним предоставляемых по настоящему Договору прав, вправе потребовать от Лицензиата возмещения всех убытков, причиненных в связи с несоблюдением Лицензиатом гарантий, указанных в пункте 1.3 настоящего Договора или в связи с любыми иными обстоятельствами, возникшими по вине Лицензиата и послужившими основаниями для беспрепятственного использования Сублицензитом предоставленных ему по настоящему Договору прав, а Лицензиат обязуется самостоятельно и без участия Сублицензиата урегулировать все такие возможные претензии и</w:t>
      </w:r>
      <w:r w:rsidR="006000A9">
        <w:rPr>
          <w:rFonts w:ascii="Times New Roman" w:hAnsi="Times New Roman" w:cs="Times New Roman"/>
          <w:sz w:val="24"/>
          <w:szCs w:val="24"/>
        </w:rPr>
        <w:t xml:space="preserve"> (</w:t>
      </w:r>
      <w:r w:rsidRPr="000143B6">
        <w:rPr>
          <w:rFonts w:ascii="Times New Roman" w:hAnsi="Times New Roman" w:cs="Times New Roman"/>
          <w:sz w:val="24"/>
          <w:szCs w:val="24"/>
        </w:rPr>
        <w:t>или</w:t>
      </w:r>
      <w:r w:rsidR="006000A9">
        <w:rPr>
          <w:rFonts w:ascii="Times New Roman" w:hAnsi="Times New Roman" w:cs="Times New Roman"/>
          <w:sz w:val="24"/>
          <w:szCs w:val="24"/>
        </w:rPr>
        <w:t>)</w:t>
      </w:r>
      <w:r w:rsidRPr="000143B6">
        <w:rPr>
          <w:rFonts w:ascii="Times New Roman" w:hAnsi="Times New Roman" w:cs="Times New Roman"/>
          <w:sz w:val="24"/>
          <w:szCs w:val="24"/>
        </w:rPr>
        <w:t xml:space="preserve"> иски третьих лиц, а также возместить Сублицензиату все причиненные в связи с такими претензиями и или исками убытки в полном объеме (включая, но не ограничиваясь, расходы на оплату вознаграждения адвокатов, расходы на оплату любых сумм в пользу третьих лиц на основании решения суда и иные расходы любого характера).</w:t>
      </w:r>
    </w:p>
    <w:p w:rsidR="000143B6" w:rsidRPr="000143B6" w:rsidRDefault="000143B6" w:rsidP="000143B6">
      <w:pPr>
        <w:tabs>
          <w:tab w:val="left" w:pos="1276"/>
        </w:tabs>
        <w:spacing w:line="240" w:lineRule="auto"/>
        <w:ind w:firstLine="709"/>
        <w:contextualSpacing/>
        <w:jc w:val="both"/>
        <w:rPr>
          <w:rFonts w:ascii="Times New Roman" w:hAnsi="Times New Roman" w:cs="Times New Roman"/>
          <w:sz w:val="24"/>
          <w:szCs w:val="24"/>
        </w:rPr>
      </w:pPr>
      <w:r w:rsidRPr="000143B6">
        <w:rPr>
          <w:rFonts w:ascii="Times New Roman" w:hAnsi="Times New Roman" w:cs="Times New Roman"/>
          <w:sz w:val="24"/>
          <w:szCs w:val="24"/>
        </w:rPr>
        <w:t xml:space="preserve">Лицензиат не несет ответственности и не возмещает убытки за проблемы, возникающие в процессе использования программного обеспечения (проблемы совместимости с другими программными продуктами (пакетами, драйверами и др.), проблемы, возникающие из-за неоднозначного толкования сопроводительной документации, несоответствия результатов использования программного обеспечения ожиданиям конечного пользователя и т.п.). За все возможные негативные последствия, вызванные несовместимостью или конфликтами программного обеспечения с другими программными </w:t>
      </w:r>
      <w:r w:rsidRPr="000143B6">
        <w:rPr>
          <w:rFonts w:ascii="Times New Roman" w:hAnsi="Times New Roman" w:cs="Times New Roman"/>
          <w:sz w:val="24"/>
          <w:szCs w:val="24"/>
        </w:rPr>
        <w:lastRenderedPageBreak/>
        <w:t>продуктами, установленными на ЭВМ конечного пользователя, полную ответственность несет конечный пользователь.</w:t>
      </w:r>
    </w:p>
    <w:p w:rsidR="008B5342" w:rsidRDefault="000143B6" w:rsidP="000143B6">
      <w:pPr>
        <w:tabs>
          <w:tab w:val="left" w:pos="1276"/>
        </w:tabs>
        <w:spacing w:line="240" w:lineRule="auto"/>
        <w:ind w:firstLine="709"/>
        <w:contextualSpacing/>
        <w:jc w:val="both"/>
        <w:rPr>
          <w:rFonts w:ascii="Times New Roman" w:hAnsi="Times New Roman" w:cs="Times New Roman"/>
          <w:sz w:val="24"/>
          <w:szCs w:val="24"/>
        </w:rPr>
      </w:pPr>
      <w:r w:rsidRPr="000143B6">
        <w:rPr>
          <w:rFonts w:ascii="Times New Roman" w:hAnsi="Times New Roman" w:cs="Times New Roman"/>
          <w:sz w:val="24"/>
          <w:szCs w:val="24"/>
        </w:rPr>
        <w:t>Конечный пользователь обязуется соблюдать все авторские права, лицензионные соглашения и установленные ограничения.</w:t>
      </w:r>
    </w:p>
    <w:p w:rsidR="000143B6" w:rsidRPr="000143B6" w:rsidRDefault="000143B6" w:rsidP="000143B6">
      <w:pPr>
        <w:spacing w:line="240" w:lineRule="auto"/>
        <w:ind w:firstLine="709"/>
        <w:contextualSpacing/>
        <w:jc w:val="both"/>
        <w:rPr>
          <w:rFonts w:ascii="Times New Roman" w:hAnsi="Times New Roman" w:cs="Times New Roman"/>
          <w:b/>
          <w:bCs/>
          <w:sz w:val="24"/>
          <w:szCs w:val="24"/>
        </w:rPr>
      </w:pPr>
    </w:p>
    <w:p w:rsidR="000143B6" w:rsidRPr="000143B6" w:rsidRDefault="000143B6" w:rsidP="000143B6">
      <w:pPr>
        <w:tabs>
          <w:tab w:val="left" w:pos="1276"/>
        </w:tabs>
        <w:spacing w:line="240" w:lineRule="auto"/>
        <w:ind w:firstLine="709"/>
        <w:contextualSpacing/>
        <w:jc w:val="both"/>
        <w:rPr>
          <w:rFonts w:ascii="Times New Roman" w:hAnsi="Times New Roman" w:cs="Times New Roman"/>
          <w:b/>
          <w:bCs/>
          <w:sz w:val="24"/>
          <w:szCs w:val="24"/>
        </w:rPr>
      </w:pPr>
      <w:r w:rsidRPr="000143B6">
        <w:rPr>
          <w:rFonts w:ascii="Times New Roman" w:hAnsi="Times New Roman" w:cs="Times New Roman"/>
          <w:b/>
          <w:bCs/>
          <w:sz w:val="24"/>
          <w:szCs w:val="24"/>
        </w:rPr>
        <w:t>6.</w:t>
      </w:r>
      <w:r w:rsidRPr="000143B6">
        <w:rPr>
          <w:rFonts w:ascii="Times New Roman" w:hAnsi="Times New Roman" w:cs="Times New Roman"/>
          <w:b/>
          <w:bCs/>
          <w:sz w:val="24"/>
          <w:szCs w:val="24"/>
        </w:rPr>
        <w:tab/>
        <w:t>Изменение и расторжение настоящего Договора</w:t>
      </w:r>
    </w:p>
    <w:p w:rsidR="000143B6" w:rsidRPr="000143B6" w:rsidRDefault="000143B6" w:rsidP="000143B6">
      <w:pPr>
        <w:tabs>
          <w:tab w:val="left" w:pos="1276"/>
        </w:tabs>
        <w:spacing w:line="240" w:lineRule="auto"/>
        <w:ind w:firstLine="709"/>
        <w:contextualSpacing/>
        <w:jc w:val="both"/>
        <w:rPr>
          <w:rFonts w:ascii="Times New Roman" w:hAnsi="Times New Roman" w:cs="Times New Roman"/>
          <w:sz w:val="24"/>
          <w:szCs w:val="24"/>
        </w:rPr>
      </w:pPr>
      <w:r w:rsidRPr="000143B6">
        <w:rPr>
          <w:rFonts w:ascii="Times New Roman" w:hAnsi="Times New Roman" w:cs="Times New Roman"/>
          <w:sz w:val="24"/>
          <w:szCs w:val="24"/>
        </w:rPr>
        <w:t>6.1.</w:t>
      </w:r>
      <w:r w:rsidRPr="000143B6">
        <w:rPr>
          <w:rFonts w:ascii="Times New Roman" w:hAnsi="Times New Roman" w:cs="Times New Roman"/>
          <w:sz w:val="24"/>
          <w:szCs w:val="24"/>
        </w:rPr>
        <w:tab/>
        <w:t>Любые изменения и дополнения, вносимые в настоящий Договор, оформляются дополнительными соглашениями, подписываемыми Лицензиатом и Сублицензиатом, и являющимися его неотъемлемыми частями.</w:t>
      </w:r>
    </w:p>
    <w:p w:rsidR="000143B6" w:rsidRPr="000143B6" w:rsidRDefault="000143B6" w:rsidP="000143B6">
      <w:pPr>
        <w:tabs>
          <w:tab w:val="left" w:pos="1276"/>
        </w:tabs>
        <w:spacing w:line="240" w:lineRule="auto"/>
        <w:ind w:firstLine="709"/>
        <w:contextualSpacing/>
        <w:jc w:val="both"/>
        <w:rPr>
          <w:rFonts w:ascii="Times New Roman" w:hAnsi="Times New Roman" w:cs="Times New Roman"/>
          <w:sz w:val="24"/>
          <w:szCs w:val="24"/>
        </w:rPr>
      </w:pPr>
      <w:r w:rsidRPr="000143B6">
        <w:rPr>
          <w:rFonts w:ascii="Times New Roman" w:hAnsi="Times New Roman" w:cs="Times New Roman"/>
          <w:sz w:val="24"/>
          <w:szCs w:val="24"/>
        </w:rPr>
        <w:t>6.2.</w:t>
      </w:r>
      <w:r w:rsidRPr="000143B6">
        <w:rPr>
          <w:rFonts w:ascii="Times New Roman" w:hAnsi="Times New Roman" w:cs="Times New Roman"/>
          <w:sz w:val="24"/>
          <w:szCs w:val="24"/>
        </w:rPr>
        <w:tab/>
        <w:t>Настоящий Договор может быть расторгнут по основаниям и в порядке, установленным действующим законодательством. Любые изменения и</w:t>
      </w:r>
      <w:r w:rsidR="006000A9">
        <w:rPr>
          <w:rFonts w:ascii="Times New Roman" w:hAnsi="Times New Roman" w:cs="Times New Roman"/>
          <w:sz w:val="24"/>
          <w:szCs w:val="24"/>
        </w:rPr>
        <w:t xml:space="preserve"> (</w:t>
      </w:r>
      <w:r w:rsidRPr="000143B6">
        <w:rPr>
          <w:rFonts w:ascii="Times New Roman" w:hAnsi="Times New Roman" w:cs="Times New Roman"/>
          <w:sz w:val="24"/>
          <w:szCs w:val="24"/>
        </w:rPr>
        <w:t>или</w:t>
      </w:r>
      <w:r w:rsidR="006000A9">
        <w:rPr>
          <w:rFonts w:ascii="Times New Roman" w:hAnsi="Times New Roman" w:cs="Times New Roman"/>
          <w:sz w:val="24"/>
          <w:szCs w:val="24"/>
        </w:rPr>
        <w:t>)</w:t>
      </w:r>
      <w:r w:rsidRPr="000143B6">
        <w:rPr>
          <w:rFonts w:ascii="Times New Roman" w:hAnsi="Times New Roman" w:cs="Times New Roman"/>
          <w:sz w:val="24"/>
          <w:szCs w:val="24"/>
        </w:rPr>
        <w:t xml:space="preserve"> дополнения к настоящему Договору действительны только в том случае, если они совершены в письменной форме и подписаны уполномоченными представителями обеих Сторон.</w:t>
      </w:r>
    </w:p>
    <w:p w:rsidR="000143B6" w:rsidRPr="000143B6" w:rsidRDefault="000143B6" w:rsidP="000143B6">
      <w:pPr>
        <w:tabs>
          <w:tab w:val="left" w:pos="1276"/>
        </w:tabs>
        <w:spacing w:line="240" w:lineRule="auto"/>
        <w:ind w:firstLine="709"/>
        <w:contextualSpacing/>
        <w:jc w:val="both"/>
        <w:rPr>
          <w:rFonts w:ascii="Times New Roman" w:hAnsi="Times New Roman" w:cs="Times New Roman"/>
          <w:sz w:val="24"/>
          <w:szCs w:val="24"/>
        </w:rPr>
      </w:pPr>
      <w:r w:rsidRPr="000143B6">
        <w:rPr>
          <w:rFonts w:ascii="Times New Roman" w:hAnsi="Times New Roman" w:cs="Times New Roman"/>
          <w:sz w:val="24"/>
          <w:szCs w:val="24"/>
        </w:rPr>
        <w:t>6.3.</w:t>
      </w:r>
      <w:r w:rsidRPr="000143B6">
        <w:rPr>
          <w:rFonts w:ascii="Times New Roman" w:hAnsi="Times New Roman" w:cs="Times New Roman"/>
          <w:sz w:val="24"/>
          <w:szCs w:val="24"/>
        </w:rPr>
        <w:tab/>
        <w:t>Стороны обязуются в течение 3 (трех) календарных дней с момента изменения уведомлять друг друга об изменении своих реквизитов (адреса местонахождения, банковских реквизитов, телефонных номеров и пр.). В противном случае документы (либо иная информация), переданные по указанным в настоящем Договоре реквизитам, считаются полученными (т.е. надлежащим образом переданными).</w:t>
      </w:r>
    </w:p>
    <w:p w:rsidR="000143B6" w:rsidRPr="000143B6" w:rsidRDefault="000143B6" w:rsidP="000143B6">
      <w:pPr>
        <w:spacing w:line="240" w:lineRule="auto"/>
        <w:ind w:firstLine="709"/>
        <w:contextualSpacing/>
        <w:jc w:val="both"/>
        <w:rPr>
          <w:rFonts w:ascii="Times New Roman" w:hAnsi="Times New Roman" w:cs="Times New Roman"/>
          <w:b/>
          <w:bCs/>
          <w:sz w:val="24"/>
          <w:szCs w:val="24"/>
        </w:rPr>
      </w:pPr>
    </w:p>
    <w:p w:rsidR="000143B6" w:rsidRPr="000143B6" w:rsidRDefault="000143B6" w:rsidP="000143B6">
      <w:pPr>
        <w:numPr>
          <w:ilvl w:val="0"/>
          <w:numId w:val="50"/>
        </w:numPr>
        <w:spacing w:after="0" w:line="240" w:lineRule="auto"/>
        <w:ind w:left="1276" w:firstLine="709"/>
        <w:contextualSpacing/>
        <w:jc w:val="both"/>
        <w:rPr>
          <w:rFonts w:ascii="Times New Roman" w:hAnsi="Times New Roman" w:cs="Times New Roman"/>
          <w:b/>
          <w:bCs/>
          <w:sz w:val="24"/>
          <w:szCs w:val="24"/>
        </w:rPr>
      </w:pPr>
      <w:r w:rsidRPr="000143B6">
        <w:rPr>
          <w:rFonts w:ascii="Times New Roman" w:hAnsi="Times New Roman" w:cs="Times New Roman"/>
          <w:b/>
          <w:bCs/>
          <w:sz w:val="24"/>
          <w:szCs w:val="24"/>
        </w:rPr>
        <w:t>Порядок разрешения споров</w:t>
      </w:r>
    </w:p>
    <w:p w:rsidR="000143B6" w:rsidRPr="000143B6" w:rsidRDefault="000143B6" w:rsidP="000143B6">
      <w:pPr>
        <w:numPr>
          <w:ilvl w:val="1"/>
          <w:numId w:val="50"/>
        </w:numPr>
        <w:tabs>
          <w:tab w:val="left" w:pos="1276"/>
        </w:tabs>
        <w:spacing w:after="0" w:line="240" w:lineRule="auto"/>
        <w:ind w:left="0" w:firstLine="709"/>
        <w:contextualSpacing/>
        <w:jc w:val="both"/>
        <w:rPr>
          <w:rFonts w:ascii="Times New Roman" w:hAnsi="Times New Roman" w:cs="Times New Roman"/>
          <w:sz w:val="24"/>
          <w:szCs w:val="24"/>
        </w:rPr>
      </w:pPr>
      <w:r w:rsidRPr="000143B6">
        <w:rPr>
          <w:rFonts w:ascii="Times New Roman" w:hAnsi="Times New Roman" w:cs="Times New Roman"/>
          <w:sz w:val="24"/>
          <w:szCs w:val="24"/>
        </w:rPr>
        <w:t>Все споры и разногласия, возникшие в связи с исполнением настоящего Договора, его изменением, расторжением или признанием недействительным, Стороны будут стремиться решить путем переговоров, а достигнутые договоренности оформлять в виде дополнительных соглашений, подписанных Сторонами и скрепленных печатями.</w:t>
      </w:r>
    </w:p>
    <w:p w:rsidR="000143B6" w:rsidRPr="000143B6" w:rsidRDefault="000143B6" w:rsidP="000143B6">
      <w:pPr>
        <w:numPr>
          <w:ilvl w:val="1"/>
          <w:numId w:val="50"/>
        </w:numPr>
        <w:tabs>
          <w:tab w:val="left" w:pos="1276"/>
        </w:tabs>
        <w:spacing w:after="0" w:line="240" w:lineRule="auto"/>
        <w:ind w:left="0" w:firstLine="709"/>
        <w:contextualSpacing/>
        <w:jc w:val="both"/>
        <w:rPr>
          <w:rFonts w:ascii="Times New Roman" w:hAnsi="Times New Roman" w:cs="Times New Roman"/>
          <w:sz w:val="24"/>
          <w:szCs w:val="24"/>
        </w:rPr>
      </w:pPr>
      <w:r w:rsidRPr="000143B6">
        <w:rPr>
          <w:rFonts w:ascii="Times New Roman" w:hAnsi="Times New Roman" w:cs="Times New Roman"/>
          <w:sz w:val="24"/>
          <w:szCs w:val="24"/>
        </w:rPr>
        <w:t>В случае недостижения взаимного согласия, споры по настоящему Договору разрешаются в Арбитражном суде города Москвы с соблюдением претензионного порядка разрешения спора со сроком ответа на претензию</w:t>
      </w:r>
      <w:r w:rsidR="00230C8F">
        <w:rPr>
          <w:rFonts w:ascii="Times New Roman" w:hAnsi="Times New Roman" w:cs="Times New Roman"/>
          <w:sz w:val="24"/>
          <w:szCs w:val="24"/>
        </w:rPr>
        <w:t xml:space="preserve"> — </w:t>
      </w:r>
      <w:r w:rsidRPr="000143B6">
        <w:rPr>
          <w:rFonts w:ascii="Times New Roman" w:hAnsi="Times New Roman" w:cs="Times New Roman"/>
          <w:sz w:val="24"/>
          <w:szCs w:val="24"/>
        </w:rPr>
        <w:t>10 (десять) дней.</w:t>
      </w:r>
    </w:p>
    <w:p w:rsidR="000143B6" w:rsidRPr="000143B6" w:rsidRDefault="000143B6" w:rsidP="000143B6">
      <w:pPr>
        <w:spacing w:line="240" w:lineRule="auto"/>
        <w:ind w:firstLine="709"/>
        <w:contextualSpacing/>
        <w:jc w:val="both"/>
        <w:rPr>
          <w:rFonts w:ascii="Times New Roman" w:hAnsi="Times New Roman" w:cs="Times New Roman"/>
          <w:b/>
          <w:bCs/>
          <w:sz w:val="24"/>
          <w:szCs w:val="24"/>
        </w:rPr>
      </w:pPr>
    </w:p>
    <w:p w:rsidR="000143B6" w:rsidRPr="000143B6" w:rsidRDefault="000143B6" w:rsidP="000143B6">
      <w:pPr>
        <w:tabs>
          <w:tab w:val="left" w:pos="1276"/>
        </w:tabs>
        <w:spacing w:line="240" w:lineRule="auto"/>
        <w:ind w:firstLine="709"/>
        <w:contextualSpacing/>
        <w:jc w:val="both"/>
        <w:rPr>
          <w:rFonts w:ascii="Times New Roman" w:hAnsi="Times New Roman" w:cs="Times New Roman"/>
          <w:b/>
          <w:bCs/>
          <w:sz w:val="24"/>
          <w:szCs w:val="24"/>
        </w:rPr>
      </w:pPr>
      <w:r w:rsidRPr="000143B6">
        <w:rPr>
          <w:rFonts w:ascii="Times New Roman" w:hAnsi="Times New Roman" w:cs="Times New Roman"/>
          <w:b/>
          <w:bCs/>
          <w:sz w:val="24"/>
          <w:szCs w:val="24"/>
        </w:rPr>
        <w:t>8.</w:t>
      </w:r>
      <w:r w:rsidRPr="000143B6">
        <w:rPr>
          <w:rFonts w:ascii="Times New Roman" w:hAnsi="Times New Roman" w:cs="Times New Roman"/>
          <w:b/>
          <w:bCs/>
          <w:sz w:val="24"/>
          <w:szCs w:val="24"/>
        </w:rPr>
        <w:tab/>
        <w:t>Прочие условия</w:t>
      </w:r>
    </w:p>
    <w:p w:rsidR="000143B6" w:rsidRPr="000143B6" w:rsidRDefault="000143B6" w:rsidP="000143B6">
      <w:pPr>
        <w:tabs>
          <w:tab w:val="left" w:pos="1276"/>
        </w:tabs>
        <w:spacing w:line="240" w:lineRule="auto"/>
        <w:ind w:firstLine="709"/>
        <w:contextualSpacing/>
        <w:jc w:val="both"/>
        <w:rPr>
          <w:rFonts w:ascii="Times New Roman" w:hAnsi="Times New Roman" w:cs="Times New Roman"/>
          <w:sz w:val="24"/>
          <w:szCs w:val="24"/>
        </w:rPr>
      </w:pPr>
      <w:r w:rsidRPr="000143B6">
        <w:rPr>
          <w:rFonts w:ascii="Times New Roman" w:hAnsi="Times New Roman" w:cs="Times New Roman"/>
          <w:sz w:val="24"/>
          <w:szCs w:val="24"/>
        </w:rPr>
        <w:t>8.1.</w:t>
      </w:r>
      <w:r w:rsidRPr="000143B6">
        <w:rPr>
          <w:rFonts w:ascii="Times New Roman" w:hAnsi="Times New Roman" w:cs="Times New Roman"/>
          <w:sz w:val="24"/>
          <w:szCs w:val="24"/>
        </w:rPr>
        <w:tab/>
        <w:t>Настоящий Договор заключен на срок предоставления прав, указанный в пункте 4.1 настоящего Договора.</w:t>
      </w:r>
    </w:p>
    <w:p w:rsidR="000143B6" w:rsidRPr="000143B6" w:rsidRDefault="000143B6" w:rsidP="000143B6">
      <w:pPr>
        <w:tabs>
          <w:tab w:val="left" w:pos="1276"/>
        </w:tabs>
        <w:spacing w:line="240" w:lineRule="auto"/>
        <w:ind w:firstLine="709"/>
        <w:contextualSpacing/>
        <w:jc w:val="both"/>
        <w:rPr>
          <w:rFonts w:ascii="Times New Roman" w:hAnsi="Times New Roman" w:cs="Times New Roman"/>
          <w:sz w:val="24"/>
          <w:szCs w:val="24"/>
        </w:rPr>
      </w:pPr>
      <w:r w:rsidRPr="000143B6">
        <w:rPr>
          <w:rFonts w:ascii="Times New Roman" w:hAnsi="Times New Roman" w:cs="Times New Roman"/>
          <w:sz w:val="24"/>
          <w:szCs w:val="24"/>
        </w:rPr>
        <w:t>8.2.</w:t>
      </w:r>
      <w:r w:rsidRPr="000143B6">
        <w:rPr>
          <w:rFonts w:ascii="Times New Roman" w:hAnsi="Times New Roman" w:cs="Times New Roman"/>
          <w:sz w:val="24"/>
          <w:szCs w:val="24"/>
        </w:rPr>
        <w:tab/>
        <w:t>Все вопросы, не урегулированные в настоящем Договоре, разрешаются в соответствии с действующим законодательством Российской Федерации.</w:t>
      </w:r>
    </w:p>
    <w:p w:rsidR="000143B6" w:rsidRPr="000143B6" w:rsidRDefault="000143B6" w:rsidP="000143B6">
      <w:pPr>
        <w:tabs>
          <w:tab w:val="left" w:pos="1276"/>
        </w:tabs>
        <w:spacing w:line="240" w:lineRule="auto"/>
        <w:ind w:firstLine="709"/>
        <w:contextualSpacing/>
        <w:jc w:val="both"/>
        <w:rPr>
          <w:rFonts w:ascii="Times New Roman" w:hAnsi="Times New Roman" w:cs="Times New Roman"/>
          <w:sz w:val="24"/>
          <w:szCs w:val="24"/>
        </w:rPr>
      </w:pPr>
      <w:r w:rsidRPr="000143B6">
        <w:rPr>
          <w:rFonts w:ascii="Times New Roman" w:hAnsi="Times New Roman" w:cs="Times New Roman"/>
          <w:sz w:val="24"/>
          <w:szCs w:val="24"/>
        </w:rPr>
        <w:t>8.3.</w:t>
      </w:r>
      <w:r w:rsidRPr="000143B6">
        <w:rPr>
          <w:rFonts w:ascii="Times New Roman" w:hAnsi="Times New Roman" w:cs="Times New Roman"/>
          <w:sz w:val="24"/>
          <w:szCs w:val="24"/>
        </w:rPr>
        <w:tab/>
        <w:t xml:space="preserve">Настоящий Договор составлен в </w:t>
      </w:r>
      <w:r w:rsidR="00C334EE">
        <w:rPr>
          <w:rFonts w:ascii="Times New Roman" w:hAnsi="Times New Roman" w:cs="Times New Roman"/>
          <w:sz w:val="24"/>
          <w:szCs w:val="24"/>
        </w:rPr>
        <w:t>2</w:t>
      </w:r>
      <w:r w:rsidRPr="000143B6">
        <w:rPr>
          <w:rFonts w:ascii="Times New Roman" w:hAnsi="Times New Roman" w:cs="Times New Roman"/>
          <w:sz w:val="24"/>
          <w:szCs w:val="24"/>
        </w:rPr>
        <w:t xml:space="preserve"> (</w:t>
      </w:r>
      <w:r w:rsidR="00C334EE">
        <w:rPr>
          <w:rFonts w:ascii="Times New Roman" w:hAnsi="Times New Roman" w:cs="Times New Roman"/>
          <w:sz w:val="24"/>
          <w:szCs w:val="24"/>
        </w:rPr>
        <w:t>двух</w:t>
      </w:r>
      <w:r w:rsidRPr="000143B6">
        <w:rPr>
          <w:rFonts w:ascii="Times New Roman" w:hAnsi="Times New Roman" w:cs="Times New Roman"/>
          <w:sz w:val="24"/>
          <w:szCs w:val="24"/>
        </w:rPr>
        <w:t xml:space="preserve">) экземплярах, имеющих равную юридическую силу, </w:t>
      </w:r>
      <w:r w:rsidR="00C334EE">
        <w:rPr>
          <w:rFonts w:ascii="Times New Roman" w:hAnsi="Times New Roman" w:cs="Times New Roman"/>
          <w:sz w:val="24"/>
          <w:szCs w:val="24"/>
        </w:rPr>
        <w:t>по одному для каждой из Сторон.</w:t>
      </w:r>
    </w:p>
    <w:p w:rsidR="000143B6" w:rsidRPr="000143B6" w:rsidRDefault="000143B6" w:rsidP="000143B6">
      <w:pPr>
        <w:tabs>
          <w:tab w:val="left" w:pos="1276"/>
        </w:tabs>
        <w:spacing w:line="240" w:lineRule="auto"/>
        <w:ind w:firstLine="709"/>
        <w:contextualSpacing/>
        <w:jc w:val="both"/>
        <w:rPr>
          <w:rFonts w:ascii="Times New Roman" w:hAnsi="Times New Roman" w:cs="Times New Roman"/>
          <w:sz w:val="24"/>
          <w:szCs w:val="24"/>
        </w:rPr>
      </w:pPr>
      <w:r w:rsidRPr="000143B6">
        <w:rPr>
          <w:rFonts w:ascii="Times New Roman" w:hAnsi="Times New Roman" w:cs="Times New Roman"/>
          <w:sz w:val="24"/>
          <w:szCs w:val="24"/>
        </w:rPr>
        <w:t>8.4.</w:t>
      </w:r>
      <w:r w:rsidRPr="000143B6">
        <w:rPr>
          <w:rFonts w:ascii="Times New Roman" w:hAnsi="Times New Roman" w:cs="Times New Roman"/>
          <w:sz w:val="24"/>
          <w:szCs w:val="24"/>
        </w:rPr>
        <w:tab/>
        <w:t>К настоящему Договору прилагается и является его неотъемлемой частью:</w:t>
      </w:r>
    </w:p>
    <w:p w:rsidR="000143B6" w:rsidRPr="000143B6" w:rsidRDefault="000143B6" w:rsidP="000143B6">
      <w:pPr>
        <w:spacing w:line="240" w:lineRule="auto"/>
        <w:ind w:firstLine="709"/>
        <w:contextualSpacing/>
        <w:jc w:val="both"/>
        <w:rPr>
          <w:rFonts w:ascii="Times New Roman" w:hAnsi="Times New Roman" w:cs="Times New Roman"/>
          <w:sz w:val="24"/>
          <w:szCs w:val="24"/>
        </w:rPr>
      </w:pPr>
      <w:r w:rsidRPr="000143B6">
        <w:rPr>
          <w:rFonts w:ascii="Times New Roman" w:hAnsi="Times New Roman" w:cs="Times New Roman"/>
          <w:sz w:val="24"/>
          <w:szCs w:val="24"/>
        </w:rPr>
        <w:t>Приложение 1 — Спецификация прав использования программного обеспечения;</w:t>
      </w:r>
    </w:p>
    <w:p w:rsidR="000143B6" w:rsidRPr="000143B6" w:rsidRDefault="000143B6" w:rsidP="000143B6">
      <w:pPr>
        <w:spacing w:line="240" w:lineRule="auto"/>
        <w:ind w:firstLine="709"/>
        <w:contextualSpacing/>
        <w:jc w:val="both"/>
        <w:rPr>
          <w:rFonts w:ascii="Times New Roman" w:hAnsi="Times New Roman" w:cs="Times New Roman"/>
          <w:sz w:val="24"/>
          <w:szCs w:val="24"/>
        </w:rPr>
      </w:pPr>
      <w:r w:rsidRPr="000143B6">
        <w:rPr>
          <w:rFonts w:ascii="Times New Roman" w:hAnsi="Times New Roman" w:cs="Times New Roman"/>
          <w:sz w:val="24"/>
          <w:szCs w:val="24"/>
        </w:rPr>
        <w:t>Приложение 2 — Форма Акта приема-передачи прав использования программного обеспечения.</w:t>
      </w:r>
    </w:p>
    <w:p w:rsidR="000143B6" w:rsidRPr="000143B6" w:rsidRDefault="000143B6" w:rsidP="000143B6">
      <w:pPr>
        <w:spacing w:line="240" w:lineRule="auto"/>
        <w:ind w:firstLine="709"/>
        <w:contextualSpacing/>
        <w:jc w:val="both"/>
        <w:rPr>
          <w:rFonts w:ascii="Times New Roman" w:hAnsi="Times New Roman" w:cs="Times New Roman"/>
          <w:b/>
          <w:bCs/>
          <w:sz w:val="24"/>
          <w:szCs w:val="24"/>
        </w:rPr>
      </w:pPr>
    </w:p>
    <w:p w:rsidR="000143B6" w:rsidRPr="000143B6" w:rsidRDefault="00CE01FB" w:rsidP="000143B6">
      <w:pPr>
        <w:numPr>
          <w:ilvl w:val="0"/>
          <w:numId w:val="51"/>
        </w:numPr>
        <w:tabs>
          <w:tab w:val="left" w:pos="1276"/>
        </w:tabs>
        <w:spacing w:after="0" w:line="240" w:lineRule="auto"/>
        <w:ind w:firstLine="709"/>
        <w:contextualSpacing/>
        <w:jc w:val="both"/>
        <w:rPr>
          <w:rFonts w:ascii="Times New Roman" w:hAnsi="Times New Roman" w:cs="Times New Roman"/>
          <w:b/>
          <w:bCs/>
          <w:sz w:val="24"/>
          <w:szCs w:val="24"/>
        </w:rPr>
      </w:pPr>
      <w:r>
        <w:rPr>
          <w:rFonts w:ascii="Times New Roman" w:hAnsi="Times New Roman" w:cs="Times New Roman"/>
          <w:b/>
          <w:bCs/>
          <w:sz w:val="24"/>
          <w:szCs w:val="24"/>
        </w:rPr>
        <w:t>П</w:t>
      </w:r>
      <w:r w:rsidR="000143B6" w:rsidRPr="000143B6">
        <w:rPr>
          <w:rFonts w:ascii="Times New Roman" w:hAnsi="Times New Roman" w:cs="Times New Roman"/>
          <w:b/>
          <w:bCs/>
          <w:sz w:val="24"/>
          <w:szCs w:val="24"/>
        </w:rPr>
        <w:t>одписи Сторон</w:t>
      </w:r>
    </w:p>
    <w:p w:rsidR="000143B6" w:rsidRPr="000143B6" w:rsidRDefault="000143B6" w:rsidP="000143B6">
      <w:pPr>
        <w:spacing w:line="240" w:lineRule="auto"/>
        <w:ind w:firstLine="709"/>
        <w:contextualSpacing/>
        <w:rPr>
          <w:rFonts w:ascii="Times New Roman" w:hAnsi="Times New Roman" w:cs="Times New Roman"/>
          <w:b/>
          <w:bCs/>
          <w:sz w:val="24"/>
          <w:szCs w:val="24"/>
        </w:rPr>
      </w:pPr>
    </w:p>
    <w:tbl>
      <w:tblPr>
        <w:tblStyle w:val="1f"/>
        <w:tblW w:w="109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5472"/>
      </w:tblGrid>
      <w:tr w:rsidR="000143B6" w:rsidRPr="000143B6" w:rsidTr="000143B6">
        <w:trPr>
          <w:trHeight w:val="303"/>
        </w:trPr>
        <w:tc>
          <w:tcPr>
            <w:tcW w:w="5471" w:type="dxa"/>
            <w:hideMark/>
          </w:tcPr>
          <w:p w:rsidR="000143B6" w:rsidRPr="000143B6" w:rsidRDefault="000143B6" w:rsidP="000143B6">
            <w:pPr>
              <w:ind w:firstLine="709"/>
              <w:contextualSpacing/>
              <w:rPr>
                <w:rFonts w:ascii="Times New Roman" w:hAnsi="Times New Roman" w:cs="Times New Roman"/>
                <w:b/>
                <w:bCs/>
                <w:sz w:val="24"/>
                <w:szCs w:val="24"/>
              </w:rPr>
            </w:pPr>
            <w:r w:rsidRPr="000143B6">
              <w:rPr>
                <w:rFonts w:ascii="Times New Roman" w:hAnsi="Times New Roman" w:cs="Times New Roman"/>
                <w:b/>
                <w:bCs/>
                <w:sz w:val="24"/>
                <w:szCs w:val="24"/>
              </w:rPr>
              <w:t>Сублицензиат:</w:t>
            </w:r>
          </w:p>
        </w:tc>
        <w:tc>
          <w:tcPr>
            <w:tcW w:w="5472" w:type="dxa"/>
            <w:hideMark/>
          </w:tcPr>
          <w:p w:rsidR="000143B6" w:rsidRPr="000143B6" w:rsidRDefault="000143B6" w:rsidP="000143B6">
            <w:pPr>
              <w:ind w:firstLine="709"/>
              <w:contextualSpacing/>
              <w:rPr>
                <w:rFonts w:ascii="Times New Roman" w:hAnsi="Times New Roman" w:cs="Times New Roman"/>
                <w:b/>
                <w:bCs/>
                <w:sz w:val="24"/>
                <w:szCs w:val="24"/>
              </w:rPr>
            </w:pPr>
            <w:r w:rsidRPr="000143B6">
              <w:rPr>
                <w:rFonts w:ascii="Times New Roman" w:hAnsi="Times New Roman" w:cs="Times New Roman"/>
                <w:b/>
                <w:bCs/>
                <w:sz w:val="24"/>
                <w:szCs w:val="24"/>
              </w:rPr>
              <w:t>Лицензиат:</w:t>
            </w:r>
          </w:p>
        </w:tc>
      </w:tr>
      <w:tr w:rsidR="000143B6" w:rsidRPr="000143B6" w:rsidTr="000143B6">
        <w:trPr>
          <w:trHeight w:val="303"/>
        </w:trPr>
        <w:tc>
          <w:tcPr>
            <w:tcW w:w="5471" w:type="dxa"/>
            <w:hideMark/>
          </w:tcPr>
          <w:p w:rsidR="000143B6" w:rsidRPr="000143B6" w:rsidRDefault="000143B6" w:rsidP="000143B6">
            <w:pPr>
              <w:ind w:firstLine="709"/>
              <w:contextualSpacing/>
              <w:rPr>
                <w:rFonts w:ascii="Times New Roman" w:hAnsi="Times New Roman" w:cs="Times New Roman"/>
                <w:bCs/>
                <w:sz w:val="24"/>
                <w:szCs w:val="24"/>
              </w:rPr>
            </w:pPr>
            <w:r w:rsidRPr="000143B6">
              <w:rPr>
                <w:rFonts w:ascii="Times New Roman" w:hAnsi="Times New Roman" w:cs="Times New Roman"/>
                <w:bCs/>
                <w:sz w:val="24"/>
                <w:szCs w:val="24"/>
              </w:rPr>
              <w:t>_________________________</w:t>
            </w:r>
          </w:p>
        </w:tc>
        <w:tc>
          <w:tcPr>
            <w:tcW w:w="5472" w:type="dxa"/>
            <w:hideMark/>
          </w:tcPr>
          <w:p w:rsidR="000143B6" w:rsidRPr="000143B6" w:rsidRDefault="000143B6" w:rsidP="000143B6">
            <w:pPr>
              <w:ind w:firstLine="709"/>
              <w:contextualSpacing/>
              <w:rPr>
                <w:rFonts w:ascii="Times New Roman" w:hAnsi="Times New Roman" w:cs="Times New Roman"/>
                <w:bCs/>
                <w:sz w:val="24"/>
                <w:szCs w:val="24"/>
              </w:rPr>
            </w:pPr>
            <w:r w:rsidRPr="000143B6">
              <w:rPr>
                <w:rFonts w:ascii="Times New Roman" w:hAnsi="Times New Roman" w:cs="Times New Roman"/>
                <w:bCs/>
                <w:sz w:val="24"/>
                <w:szCs w:val="24"/>
              </w:rPr>
              <w:t>_________________________</w:t>
            </w:r>
          </w:p>
        </w:tc>
      </w:tr>
      <w:tr w:rsidR="000143B6" w:rsidRPr="000143B6" w:rsidTr="000143B6">
        <w:trPr>
          <w:trHeight w:val="621"/>
        </w:trPr>
        <w:tc>
          <w:tcPr>
            <w:tcW w:w="5471" w:type="dxa"/>
          </w:tcPr>
          <w:p w:rsidR="000143B6" w:rsidRPr="000143B6" w:rsidRDefault="000143B6" w:rsidP="000143B6">
            <w:pPr>
              <w:ind w:firstLine="709"/>
              <w:contextualSpacing/>
              <w:rPr>
                <w:rFonts w:ascii="Times New Roman" w:hAnsi="Times New Roman" w:cs="Times New Roman"/>
                <w:b/>
                <w:bCs/>
                <w:sz w:val="24"/>
                <w:szCs w:val="24"/>
              </w:rPr>
            </w:pPr>
            <w:r w:rsidRPr="000143B6">
              <w:rPr>
                <w:rFonts w:ascii="Times New Roman" w:hAnsi="Times New Roman" w:cs="Times New Roman"/>
                <w:b/>
                <w:bCs/>
                <w:sz w:val="24"/>
                <w:szCs w:val="24"/>
              </w:rPr>
              <w:t>_____________(___________)</w:t>
            </w:r>
          </w:p>
          <w:p w:rsidR="000143B6" w:rsidRPr="000143B6" w:rsidRDefault="000143B6" w:rsidP="000143B6">
            <w:pPr>
              <w:ind w:firstLine="709"/>
              <w:contextualSpacing/>
              <w:rPr>
                <w:rFonts w:ascii="Times New Roman" w:hAnsi="Times New Roman" w:cs="Times New Roman"/>
                <w:bCs/>
                <w:sz w:val="24"/>
                <w:szCs w:val="24"/>
              </w:rPr>
            </w:pPr>
            <w:r w:rsidRPr="000143B6">
              <w:rPr>
                <w:rFonts w:ascii="Times New Roman" w:hAnsi="Times New Roman" w:cs="Times New Roman"/>
                <w:bCs/>
                <w:sz w:val="24"/>
                <w:szCs w:val="24"/>
              </w:rPr>
              <w:t xml:space="preserve"> М.П.</w:t>
            </w:r>
          </w:p>
        </w:tc>
        <w:tc>
          <w:tcPr>
            <w:tcW w:w="5472" w:type="dxa"/>
          </w:tcPr>
          <w:p w:rsidR="000143B6" w:rsidRPr="000143B6" w:rsidRDefault="000143B6" w:rsidP="000143B6">
            <w:pPr>
              <w:ind w:firstLine="709"/>
              <w:contextualSpacing/>
              <w:rPr>
                <w:rFonts w:ascii="Times New Roman" w:hAnsi="Times New Roman" w:cs="Times New Roman"/>
                <w:b/>
                <w:bCs/>
                <w:sz w:val="24"/>
                <w:szCs w:val="24"/>
              </w:rPr>
            </w:pPr>
            <w:r w:rsidRPr="000143B6">
              <w:rPr>
                <w:rFonts w:ascii="Times New Roman" w:hAnsi="Times New Roman" w:cs="Times New Roman"/>
                <w:b/>
                <w:bCs/>
                <w:sz w:val="24"/>
                <w:szCs w:val="24"/>
              </w:rPr>
              <w:t>_____________(___________)</w:t>
            </w:r>
          </w:p>
          <w:p w:rsidR="000143B6" w:rsidRPr="000143B6" w:rsidRDefault="000143B6" w:rsidP="000143B6">
            <w:pPr>
              <w:ind w:firstLine="709"/>
              <w:contextualSpacing/>
              <w:rPr>
                <w:rFonts w:ascii="Times New Roman" w:hAnsi="Times New Roman" w:cs="Times New Roman"/>
                <w:bCs/>
                <w:sz w:val="24"/>
                <w:szCs w:val="24"/>
              </w:rPr>
            </w:pPr>
            <w:r w:rsidRPr="000143B6">
              <w:rPr>
                <w:rFonts w:ascii="Times New Roman" w:hAnsi="Times New Roman" w:cs="Times New Roman"/>
                <w:bCs/>
                <w:sz w:val="24"/>
                <w:szCs w:val="24"/>
              </w:rPr>
              <w:t>М.П.</w:t>
            </w:r>
          </w:p>
        </w:tc>
      </w:tr>
    </w:tbl>
    <w:p w:rsidR="000143B6" w:rsidRPr="000143B6" w:rsidRDefault="000143B6" w:rsidP="000143B6">
      <w:pPr>
        <w:spacing w:after="0" w:line="240" w:lineRule="auto"/>
        <w:ind w:firstLine="709"/>
        <w:rPr>
          <w:rFonts w:ascii="Times New Roman" w:hAnsi="Times New Roman" w:cs="Times New Roman"/>
          <w:b/>
          <w:sz w:val="24"/>
          <w:szCs w:val="24"/>
        </w:rPr>
      </w:pPr>
    </w:p>
    <w:p w:rsidR="000143B6" w:rsidRPr="000143B6" w:rsidRDefault="000143B6" w:rsidP="000143B6">
      <w:pPr>
        <w:rPr>
          <w:rFonts w:ascii="Times New Roman" w:hAnsi="Times New Roman" w:cs="Times New Roman"/>
          <w:sz w:val="24"/>
          <w:szCs w:val="24"/>
        </w:rPr>
      </w:pPr>
      <w:r w:rsidRPr="000143B6">
        <w:rPr>
          <w:rFonts w:ascii="Times New Roman" w:hAnsi="Times New Roman" w:cs="Times New Roman"/>
          <w:sz w:val="24"/>
          <w:szCs w:val="24"/>
        </w:rPr>
        <w:br w:type="page"/>
      </w:r>
    </w:p>
    <w:p w:rsidR="008B5342" w:rsidRDefault="000143B6" w:rsidP="000143B6">
      <w:pPr>
        <w:pStyle w:val="aff5"/>
        <w:jc w:val="right"/>
        <w:rPr>
          <w:rFonts w:ascii="Times New Roman" w:hAnsi="Times New Roman" w:cs="Times New Roman"/>
          <w:sz w:val="24"/>
          <w:szCs w:val="24"/>
        </w:rPr>
      </w:pPr>
      <w:r w:rsidRPr="000143B6">
        <w:rPr>
          <w:rFonts w:ascii="Times New Roman" w:hAnsi="Times New Roman" w:cs="Times New Roman"/>
          <w:sz w:val="24"/>
          <w:szCs w:val="24"/>
        </w:rPr>
        <w:lastRenderedPageBreak/>
        <w:t>Приложение № 1</w:t>
      </w:r>
    </w:p>
    <w:p w:rsidR="008B5342" w:rsidRDefault="000143B6" w:rsidP="000143B6">
      <w:pPr>
        <w:pStyle w:val="aff5"/>
        <w:jc w:val="right"/>
        <w:rPr>
          <w:rFonts w:ascii="Times New Roman" w:hAnsi="Times New Roman" w:cs="Times New Roman"/>
          <w:sz w:val="24"/>
          <w:szCs w:val="24"/>
        </w:rPr>
      </w:pPr>
      <w:r w:rsidRPr="000143B6">
        <w:rPr>
          <w:rFonts w:ascii="Times New Roman" w:hAnsi="Times New Roman" w:cs="Times New Roman"/>
          <w:sz w:val="24"/>
          <w:szCs w:val="24"/>
        </w:rPr>
        <w:t>к Договору № от</w:t>
      </w:r>
    </w:p>
    <w:p w:rsidR="000143B6" w:rsidRPr="000143B6" w:rsidRDefault="000143B6" w:rsidP="000143B6">
      <w:pPr>
        <w:rPr>
          <w:rFonts w:ascii="Times New Roman" w:hAnsi="Times New Roman" w:cs="Times New Roman"/>
          <w:sz w:val="24"/>
          <w:szCs w:val="24"/>
        </w:rPr>
      </w:pPr>
    </w:p>
    <w:p w:rsidR="000143B6" w:rsidRPr="000143B6" w:rsidRDefault="000143B6" w:rsidP="000143B6">
      <w:pPr>
        <w:pStyle w:val="aff5"/>
        <w:jc w:val="center"/>
        <w:rPr>
          <w:rFonts w:ascii="Times New Roman" w:hAnsi="Times New Roman" w:cs="Times New Roman"/>
          <w:b/>
          <w:sz w:val="24"/>
          <w:szCs w:val="24"/>
        </w:rPr>
      </w:pPr>
      <w:r w:rsidRPr="000143B6">
        <w:rPr>
          <w:rFonts w:ascii="Times New Roman" w:hAnsi="Times New Roman" w:cs="Times New Roman"/>
          <w:b/>
          <w:sz w:val="24"/>
          <w:szCs w:val="24"/>
        </w:rPr>
        <w:t>СПЕЦИФИКАЦИЯ</w:t>
      </w:r>
    </w:p>
    <w:p w:rsidR="000143B6" w:rsidRPr="000143B6" w:rsidRDefault="000143B6" w:rsidP="000143B6">
      <w:pPr>
        <w:pStyle w:val="aff5"/>
        <w:jc w:val="center"/>
        <w:rPr>
          <w:rFonts w:ascii="Times New Roman" w:hAnsi="Times New Roman" w:cs="Times New Roman"/>
          <w:b/>
          <w:sz w:val="24"/>
          <w:szCs w:val="24"/>
        </w:rPr>
      </w:pPr>
      <w:r w:rsidRPr="000143B6">
        <w:rPr>
          <w:rFonts w:ascii="Times New Roman" w:hAnsi="Times New Roman" w:cs="Times New Roman"/>
          <w:b/>
          <w:sz w:val="24"/>
          <w:szCs w:val="24"/>
        </w:rPr>
        <w:t>Перечень программного обеспечения,</w:t>
      </w:r>
    </w:p>
    <w:p w:rsidR="000143B6" w:rsidRPr="000143B6" w:rsidRDefault="000143B6" w:rsidP="000143B6">
      <w:pPr>
        <w:pStyle w:val="aff5"/>
        <w:jc w:val="center"/>
        <w:rPr>
          <w:rFonts w:ascii="Times New Roman" w:hAnsi="Times New Roman" w:cs="Times New Roman"/>
          <w:b/>
          <w:sz w:val="24"/>
          <w:szCs w:val="24"/>
        </w:rPr>
      </w:pPr>
      <w:r w:rsidRPr="000143B6">
        <w:rPr>
          <w:rFonts w:ascii="Times New Roman" w:hAnsi="Times New Roman" w:cs="Times New Roman"/>
          <w:b/>
          <w:sz w:val="24"/>
          <w:szCs w:val="24"/>
        </w:rPr>
        <w:t>право использования которого предоставляется по Договору</w:t>
      </w:r>
    </w:p>
    <w:p w:rsidR="000143B6" w:rsidRPr="000143B6" w:rsidRDefault="000143B6" w:rsidP="000143B6">
      <w:pPr>
        <w:pStyle w:val="aff5"/>
        <w:jc w:val="center"/>
        <w:rPr>
          <w:rFonts w:ascii="Times New Roman" w:hAnsi="Times New Roman" w:cs="Times New Roman"/>
          <w:sz w:val="24"/>
          <w:szCs w:val="24"/>
        </w:rPr>
      </w:pPr>
    </w:p>
    <w:p w:rsidR="000143B6" w:rsidRPr="000143B6" w:rsidRDefault="000143B6" w:rsidP="000143B6">
      <w:pPr>
        <w:pStyle w:val="afffc"/>
        <w:jc w:val="both"/>
        <w:rPr>
          <w:b/>
          <w:sz w:val="24"/>
          <w:szCs w:val="24"/>
        </w:rPr>
      </w:pPr>
    </w:p>
    <w:tbl>
      <w:tblPr>
        <w:tblStyle w:val="af2"/>
        <w:tblW w:w="0" w:type="auto"/>
        <w:jc w:val="center"/>
        <w:tblLook w:val="04A0" w:firstRow="1" w:lastRow="0" w:firstColumn="1" w:lastColumn="0" w:noHBand="0" w:noVBand="1"/>
      </w:tblPr>
      <w:tblGrid>
        <w:gridCol w:w="560"/>
        <w:gridCol w:w="3880"/>
        <w:gridCol w:w="2152"/>
        <w:gridCol w:w="993"/>
        <w:gridCol w:w="1136"/>
        <w:gridCol w:w="1039"/>
      </w:tblGrid>
      <w:tr w:rsidR="000143B6" w:rsidRPr="000143B6" w:rsidTr="000143B6">
        <w:trPr>
          <w:jc w:val="center"/>
        </w:trPr>
        <w:tc>
          <w:tcPr>
            <w:tcW w:w="531" w:type="dxa"/>
            <w:vAlign w:val="center"/>
          </w:tcPr>
          <w:p w:rsidR="000143B6" w:rsidRPr="000143B6" w:rsidRDefault="000143B6" w:rsidP="000143B6">
            <w:pPr>
              <w:pStyle w:val="aff5"/>
              <w:rPr>
                <w:rFonts w:ascii="Times New Roman" w:hAnsi="Times New Roman" w:cs="Times New Roman"/>
                <w:b/>
                <w:sz w:val="24"/>
                <w:szCs w:val="24"/>
              </w:rPr>
            </w:pPr>
            <w:r w:rsidRPr="000143B6">
              <w:rPr>
                <w:rFonts w:ascii="Times New Roman" w:hAnsi="Times New Roman" w:cs="Times New Roman"/>
                <w:b/>
                <w:sz w:val="24"/>
                <w:szCs w:val="24"/>
              </w:rPr>
              <w:t>№ п/п</w:t>
            </w:r>
          </w:p>
        </w:tc>
        <w:tc>
          <w:tcPr>
            <w:tcW w:w="3880" w:type="dxa"/>
            <w:vAlign w:val="center"/>
          </w:tcPr>
          <w:p w:rsidR="000143B6" w:rsidRPr="000143B6" w:rsidRDefault="000143B6" w:rsidP="000143B6">
            <w:pPr>
              <w:pStyle w:val="aff5"/>
              <w:jc w:val="center"/>
              <w:rPr>
                <w:rFonts w:ascii="Times New Roman" w:hAnsi="Times New Roman" w:cs="Times New Roman"/>
                <w:b/>
                <w:sz w:val="24"/>
                <w:szCs w:val="24"/>
              </w:rPr>
            </w:pPr>
            <w:r w:rsidRPr="000143B6">
              <w:rPr>
                <w:rFonts w:ascii="Times New Roman" w:hAnsi="Times New Roman" w:cs="Times New Roman"/>
                <w:b/>
                <w:sz w:val="24"/>
                <w:szCs w:val="24"/>
              </w:rPr>
              <w:t>Наименование</w:t>
            </w:r>
          </w:p>
        </w:tc>
        <w:tc>
          <w:tcPr>
            <w:tcW w:w="1543" w:type="dxa"/>
            <w:vAlign w:val="center"/>
          </w:tcPr>
          <w:p w:rsidR="000143B6" w:rsidRPr="000143B6" w:rsidRDefault="000143B6" w:rsidP="000143B6">
            <w:pPr>
              <w:pStyle w:val="aff5"/>
              <w:jc w:val="center"/>
              <w:rPr>
                <w:rFonts w:ascii="Times New Roman" w:hAnsi="Times New Roman" w:cs="Times New Roman"/>
                <w:b/>
                <w:sz w:val="24"/>
                <w:szCs w:val="24"/>
              </w:rPr>
            </w:pPr>
            <w:r w:rsidRPr="000143B6">
              <w:rPr>
                <w:rFonts w:ascii="Times New Roman" w:hAnsi="Times New Roman" w:cs="Times New Roman"/>
                <w:b/>
                <w:sz w:val="24"/>
                <w:szCs w:val="24"/>
              </w:rPr>
              <w:t xml:space="preserve">Срок действия предоставляемых прав </w:t>
            </w:r>
          </w:p>
        </w:tc>
        <w:tc>
          <w:tcPr>
            <w:tcW w:w="992" w:type="dxa"/>
          </w:tcPr>
          <w:p w:rsidR="000143B6" w:rsidRPr="000143B6" w:rsidRDefault="000143B6" w:rsidP="000143B6">
            <w:pPr>
              <w:pStyle w:val="aff5"/>
              <w:jc w:val="center"/>
              <w:rPr>
                <w:rFonts w:ascii="Times New Roman" w:hAnsi="Times New Roman" w:cs="Times New Roman"/>
                <w:b/>
                <w:sz w:val="24"/>
                <w:szCs w:val="24"/>
              </w:rPr>
            </w:pPr>
            <w:r w:rsidRPr="000143B6">
              <w:rPr>
                <w:rFonts w:ascii="Times New Roman" w:hAnsi="Times New Roman" w:cs="Times New Roman"/>
                <w:b/>
                <w:sz w:val="24"/>
                <w:szCs w:val="24"/>
              </w:rPr>
              <w:t>Объем, кол-во, (ед.)</w:t>
            </w:r>
          </w:p>
        </w:tc>
        <w:tc>
          <w:tcPr>
            <w:tcW w:w="1136" w:type="dxa"/>
            <w:vAlign w:val="center"/>
          </w:tcPr>
          <w:p w:rsidR="000143B6" w:rsidRPr="000143B6" w:rsidRDefault="000143B6" w:rsidP="000143B6">
            <w:pPr>
              <w:pStyle w:val="aff5"/>
              <w:jc w:val="center"/>
              <w:rPr>
                <w:rFonts w:ascii="Times New Roman" w:hAnsi="Times New Roman" w:cs="Times New Roman"/>
                <w:b/>
                <w:sz w:val="24"/>
                <w:szCs w:val="24"/>
              </w:rPr>
            </w:pPr>
            <w:r w:rsidRPr="000143B6">
              <w:rPr>
                <w:rFonts w:ascii="Times New Roman" w:hAnsi="Times New Roman" w:cs="Times New Roman"/>
                <w:b/>
                <w:sz w:val="24"/>
                <w:szCs w:val="24"/>
              </w:rPr>
              <w:t>Цена, (руб.)</w:t>
            </w:r>
          </w:p>
        </w:tc>
        <w:tc>
          <w:tcPr>
            <w:tcW w:w="1039" w:type="dxa"/>
            <w:vAlign w:val="center"/>
          </w:tcPr>
          <w:p w:rsidR="000143B6" w:rsidRPr="000143B6" w:rsidRDefault="000143B6" w:rsidP="000143B6">
            <w:pPr>
              <w:pStyle w:val="aff5"/>
              <w:jc w:val="center"/>
              <w:rPr>
                <w:rFonts w:ascii="Times New Roman" w:hAnsi="Times New Roman" w:cs="Times New Roman"/>
                <w:b/>
                <w:sz w:val="24"/>
                <w:szCs w:val="24"/>
              </w:rPr>
            </w:pPr>
            <w:r w:rsidRPr="000143B6">
              <w:rPr>
                <w:rFonts w:ascii="Times New Roman" w:hAnsi="Times New Roman" w:cs="Times New Roman"/>
                <w:b/>
                <w:sz w:val="24"/>
                <w:szCs w:val="24"/>
              </w:rPr>
              <w:t>Сумма, (руб.)</w:t>
            </w:r>
          </w:p>
        </w:tc>
      </w:tr>
      <w:tr w:rsidR="000143B6" w:rsidRPr="000143B6" w:rsidTr="000143B6">
        <w:trPr>
          <w:jc w:val="center"/>
        </w:trPr>
        <w:tc>
          <w:tcPr>
            <w:tcW w:w="531" w:type="dxa"/>
            <w:vAlign w:val="center"/>
          </w:tcPr>
          <w:p w:rsidR="000143B6" w:rsidRPr="000143B6" w:rsidRDefault="000143B6" w:rsidP="000143B6">
            <w:pPr>
              <w:pStyle w:val="aff5"/>
              <w:rPr>
                <w:rFonts w:ascii="Times New Roman" w:hAnsi="Times New Roman" w:cs="Times New Roman"/>
                <w:b/>
                <w:sz w:val="24"/>
                <w:szCs w:val="24"/>
              </w:rPr>
            </w:pPr>
            <w:r w:rsidRPr="000143B6">
              <w:rPr>
                <w:rFonts w:ascii="Times New Roman" w:hAnsi="Times New Roman" w:cs="Times New Roman"/>
                <w:b/>
                <w:sz w:val="24"/>
                <w:szCs w:val="24"/>
              </w:rPr>
              <w:t>1.</w:t>
            </w:r>
          </w:p>
        </w:tc>
        <w:tc>
          <w:tcPr>
            <w:tcW w:w="3880" w:type="dxa"/>
            <w:vAlign w:val="center"/>
          </w:tcPr>
          <w:p w:rsidR="000143B6" w:rsidRPr="000143B6" w:rsidRDefault="000143B6" w:rsidP="000143B6">
            <w:pPr>
              <w:pStyle w:val="aff5"/>
              <w:rPr>
                <w:rFonts w:ascii="Times New Roman" w:hAnsi="Times New Roman" w:cs="Times New Roman"/>
                <w:sz w:val="24"/>
                <w:szCs w:val="24"/>
                <w:lang w:val="en-US"/>
              </w:rPr>
            </w:pPr>
          </w:p>
        </w:tc>
        <w:tc>
          <w:tcPr>
            <w:tcW w:w="1543" w:type="dxa"/>
            <w:vAlign w:val="center"/>
          </w:tcPr>
          <w:p w:rsidR="000143B6" w:rsidRPr="000143B6" w:rsidRDefault="000143B6" w:rsidP="000143B6">
            <w:pPr>
              <w:pStyle w:val="aff5"/>
              <w:rPr>
                <w:rFonts w:ascii="Times New Roman" w:hAnsi="Times New Roman" w:cs="Times New Roman"/>
                <w:sz w:val="24"/>
                <w:szCs w:val="24"/>
                <w:lang w:val="en-US"/>
              </w:rPr>
            </w:pPr>
          </w:p>
        </w:tc>
        <w:tc>
          <w:tcPr>
            <w:tcW w:w="992" w:type="dxa"/>
            <w:vAlign w:val="center"/>
          </w:tcPr>
          <w:p w:rsidR="000143B6" w:rsidRPr="000143B6" w:rsidRDefault="000143B6" w:rsidP="000143B6">
            <w:pPr>
              <w:pStyle w:val="aff5"/>
              <w:rPr>
                <w:rFonts w:ascii="Times New Roman" w:hAnsi="Times New Roman" w:cs="Times New Roman"/>
                <w:sz w:val="24"/>
                <w:szCs w:val="24"/>
                <w:lang w:val="en-US"/>
              </w:rPr>
            </w:pPr>
          </w:p>
        </w:tc>
        <w:tc>
          <w:tcPr>
            <w:tcW w:w="1136" w:type="dxa"/>
            <w:vAlign w:val="center"/>
          </w:tcPr>
          <w:p w:rsidR="000143B6" w:rsidRPr="000143B6" w:rsidRDefault="000143B6" w:rsidP="000143B6">
            <w:pPr>
              <w:pStyle w:val="aff5"/>
              <w:rPr>
                <w:rFonts w:ascii="Times New Roman" w:hAnsi="Times New Roman" w:cs="Times New Roman"/>
                <w:sz w:val="24"/>
                <w:szCs w:val="24"/>
                <w:lang w:val="en-US"/>
              </w:rPr>
            </w:pPr>
          </w:p>
        </w:tc>
        <w:tc>
          <w:tcPr>
            <w:tcW w:w="1039" w:type="dxa"/>
            <w:vAlign w:val="center"/>
          </w:tcPr>
          <w:p w:rsidR="000143B6" w:rsidRPr="000143B6" w:rsidRDefault="000143B6" w:rsidP="000143B6">
            <w:pPr>
              <w:pStyle w:val="aff5"/>
              <w:rPr>
                <w:rFonts w:ascii="Times New Roman" w:hAnsi="Times New Roman" w:cs="Times New Roman"/>
                <w:sz w:val="24"/>
                <w:szCs w:val="24"/>
                <w:lang w:val="en-US"/>
              </w:rPr>
            </w:pPr>
          </w:p>
        </w:tc>
      </w:tr>
      <w:tr w:rsidR="000143B6" w:rsidRPr="000143B6" w:rsidTr="000143B6">
        <w:trPr>
          <w:jc w:val="center"/>
        </w:trPr>
        <w:tc>
          <w:tcPr>
            <w:tcW w:w="531" w:type="dxa"/>
            <w:vAlign w:val="center"/>
          </w:tcPr>
          <w:p w:rsidR="000143B6" w:rsidRPr="000143B6" w:rsidRDefault="000143B6" w:rsidP="000143B6">
            <w:pPr>
              <w:pStyle w:val="aff5"/>
              <w:rPr>
                <w:rFonts w:ascii="Times New Roman" w:hAnsi="Times New Roman" w:cs="Times New Roman"/>
                <w:b/>
                <w:sz w:val="24"/>
                <w:szCs w:val="24"/>
              </w:rPr>
            </w:pPr>
            <w:r w:rsidRPr="000143B6">
              <w:rPr>
                <w:rFonts w:ascii="Times New Roman" w:hAnsi="Times New Roman" w:cs="Times New Roman"/>
                <w:b/>
                <w:sz w:val="24"/>
                <w:szCs w:val="24"/>
              </w:rPr>
              <w:t>2.</w:t>
            </w:r>
          </w:p>
        </w:tc>
        <w:tc>
          <w:tcPr>
            <w:tcW w:w="3880" w:type="dxa"/>
            <w:vAlign w:val="center"/>
          </w:tcPr>
          <w:p w:rsidR="000143B6" w:rsidRPr="000143B6" w:rsidRDefault="000143B6" w:rsidP="000143B6">
            <w:pPr>
              <w:pStyle w:val="aff5"/>
              <w:rPr>
                <w:rFonts w:ascii="Times New Roman" w:hAnsi="Times New Roman" w:cs="Times New Roman"/>
                <w:sz w:val="24"/>
                <w:szCs w:val="24"/>
              </w:rPr>
            </w:pPr>
          </w:p>
        </w:tc>
        <w:tc>
          <w:tcPr>
            <w:tcW w:w="1543" w:type="dxa"/>
            <w:vAlign w:val="center"/>
          </w:tcPr>
          <w:p w:rsidR="000143B6" w:rsidRPr="000143B6" w:rsidRDefault="000143B6" w:rsidP="000143B6">
            <w:pPr>
              <w:pStyle w:val="aff5"/>
              <w:rPr>
                <w:rFonts w:ascii="Times New Roman" w:hAnsi="Times New Roman" w:cs="Times New Roman"/>
                <w:sz w:val="24"/>
                <w:szCs w:val="24"/>
              </w:rPr>
            </w:pPr>
          </w:p>
        </w:tc>
        <w:tc>
          <w:tcPr>
            <w:tcW w:w="992" w:type="dxa"/>
            <w:vAlign w:val="center"/>
          </w:tcPr>
          <w:p w:rsidR="000143B6" w:rsidRPr="000143B6" w:rsidRDefault="000143B6" w:rsidP="000143B6">
            <w:pPr>
              <w:pStyle w:val="aff5"/>
              <w:rPr>
                <w:rFonts w:ascii="Times New Roman" w:hAnsi="Times New Roman" w:cs="Times New Roman"/>
                <w:sz w:val="24"/>
                <w:szCs w:val="24"/>
              </w:rPr>
            </w:pPr>
          </w:p>
        </w:tc>
        <w:tc>
          <w:tcPr>
            <w:tcW w:w="1136" w:type="dxa"/>
            <w:vAlign w:val="center"/>
          </w:tcPr>
          <w:p w:rsidR="000143B6" w:rsidRPr="000143B6" w:rsidRDefault="000143B6" w:rsidP="000143B6">
            <w:pPr>
              <w:pStyle w:val="aff5"/>
              <w:rPr>
                <w:rFonts w:ascii="Times New Roman" w:hAnsi="Times New Roman" w:cs="Times New Roman"/>
                <w:sz w:val="24"/>
                <w:szCs w:val="24"/>
              </w:rPr>
            </w:pPr>
          </w:p>
        </w:tc>
        <w:tc>
          <w:tcPr>
            <w:tcW w:w="1039" w:type="dxa"/>
            <w:vAlign w:val="center"/>
          </w:tcPr>
          <w:p w:rsidR="000143B6" w:rsidRPr="000143B6" w:rsidRDefault="000143B6" w:rsidP="000143B6">
            <w:pPr>
              <w:pStyle w:val="aff5"/>
              <w:rPr>
                <w:rFonts w:ascii="Times New Roman" w:hAnsi="Times New Roman" w:cs="Times New Roman"/>
                <w:sz w:val="24"/>
                <w:szCs w:val="24"/>
              </w:rPr>
            </w:pPr>
          </w:p>
        </w:tc>
      </w:tr>
      <w:tr w:rsidR="000143B6" w:rsidRPr="000143B6" w:rsidTr="000143B6">
        <w:trPr>
          <w:jc w:val="center"/>
        </w:trPr>
        <w:tc>
          <w:tcPr>
            <w:tcW w:w="531" w:type="dxa"/>
            <w:vAlign w:val="center"/>
          </w:tcPr>
          <w:p w:rsidR="000143B6" w:rsidRPr="000143B6" w:rsidRDefault="000143B6" w:rsidP="000143B6">
            <w:pPr>
              <w:pStyle w:val="aff5"/>
              <w:rPr>
                <w:rFonts w:ascii="Times New Roman" w:hAnsi="Times New Roman" w:cs="Times New Roman"/>
                <w:b/>
                <w:sz w:val="24"/>
                <w:szCs w:val="24"/>
              </w:rPr>
            </w:pPr>
            <w:r w:rsidRPr="000143B6">
              <w:rPr>
                <w:rFonts w:ascii="Times New Roman" w:hAnsi="Times New Roman" w:cs="Times New Roman"/>
                <w:b/>
                <w:sz w:val="24"/>
                <w:szCs w:val="24"/>
              </w:rPr>
              <w:t>3.</w:t>
            </w:r>
          </w:p>
        </w:tc>
        <w:tc>
          <w:tcPr>
            <w:tcW w:w="3880" w:type="dxa"/>
            <w:vAlign w:val="center"/>
          </w:tcPr>
          <w:p w:rsidR="000143B6" w:rsidRPr="000143B6" w:rsidRDefault="000143B6" w:rsidP="000143B6">
            <w:pPr>
              <w:pStyle w:val="aff5"/>
              <w:rPr>
                <w:rFonts w:ascii="Times New Roman" w:hAnsi="Times New Roman" w:cs="Times New Roman"/>
                <w:sz w:val="24"/>
                <w:szCs w:val="24"/>
              </w:rPr>
            </w:pPr>
          </w:p>
        </w:tc>
        <w:tc>
          <w:tcPr>
            <w:tcW w:w="1543" w:type="dxa"/>
            <w:vAlign w:val="center"/>
          </w:tcPr>
          <w:p w:rsidR="000143B6" w:rsidRPr="000143B6" w:rsidRDefault="000143B6" w:rsidP="000143B6">
            <w:pPr>
              <w:pStyle w:val="aff5"/>
              <w:rPr>
                <w:rFonts w:ascii="Times New Roman" w:hAnsi="Times New Roman" w:cs="Times New Roman"/>
                <w:sz w:val="24"/>
                <w:szCs w:val="24"/>
              </w:rPr>
            </w:pPr>
          </w:p>
        </w:tc>
        <w:tc>
          <w:tcPr>
            <w:tcW w:w="992" w:type="dxa"/>
            <w:vAlign w:val="center"/>
          </w:tcPr>
          <w:p w:rsidR="000143B6" w:rsidRPr="000143B6" w:rsidRDefault="000143B6" w:rsidP="000143B6">
            <w:pPr>
              <w:pStyle w:val="aff5"/>
              <w:rPr>
                <w:rFonts w:ascii="Times New Roman" w:hAnsi="Times New Roman" w:cs="Times New Roman"/>
                <w:sz w:val="24"/>
                <w:szCs w:val="24"/>
              </w:rPr>
            </w:pPr>
          </w:p>
        </w:tc>
        <w:tc>
          <w:tcPr>
            <w:tcW w:w="1136" w:type="dxa"/>
            <w:vAlign w:val="center"/>
          </w:tcPr>
          <w:p w:rsidR="000143B6" w:rsidRPr="000143B6" w:rsidRDefault="000143B6" w:rsidP="000143B6">
            <w:pPr>
              <w:pStyle w:val="aff5"/>
              <w:rPr>
                <w:rFonts w:ascii="Times New Roman" w:hAnsi="Times New Roman" w:cs="Times New Roman"/>
                <w:sz w:val="24"/>
                <w:szCs w:val="24"/>
              </w:rPr>
            </w:pPr>
          </w:p>
        </w:tc>
        <w:tc>
          <w:tcPr>
            <w:tcW w:w="1039" w:type="dxa"/>
            <w:vAlign w:val="center"/>
          </w:tcPr>
          <w:p w:rsidR="000143B6" w:rsidRPr="000143B6" w:rsidRDefault="000143B6" w:rsidP="000143B6">
            <w:pPr>
              <w:pStyle w:val="aff5"/>
              <w:rPr>
                <w:rFonts w:ascii="Times New Roman" w:hAnsi="Times New Roman" w:cs="Times New Roman"/>
                <w:sz w:val="24"/>
                <w:szCs w:val="24"/>
              </w:rPr>
            </w:pPr>
          </w:p>
        </w:tc>
      </w:tr>
      <w:tr w:rsidR="000143B6" w:rsidRPr="000143B6" w:rsidTr="000143B6">
        <w:trPr>
          <w:jc w:val="center"/>
        </w:trPr>
        <w:tc>
          <w:tcPr>
            <w:tcW w:w="531" w:type="dxa"/>
            <w:vAlign w:val="center"/>
          </w:tcPr>
          <w:p w:rsidR="000143B6" w:rsidRPr="000143B6" w:rsidRDefault="000143B6" w:rsidP="000143B6">
            <w:pPr>
              <w:pStyle w:val="aff5"/>
              <w:rPr>
                <w:rFonts w:ascii="Times New Roman" w:hAnsi="Times New Roman" w:cs="Times New Roman"/>
                <w:b/>
                <w:sz w:val="24"/>
                <w:szCs w:val="24"/>
              </w:rPr>
            </w:pPr>
            <w:r w:rsidRPr="000143B6">
              <w:rPr>
                <w:rFonts w:ascii="Times New Roman" w:hAnsi="Times New Roman" w:cs="Times New Roman"/>
                <w:b/>
                <w:sz w:val="24"/>
                <w:szCs w:val="24"/>
              </w:rPr>
              <w:t>…</w:t>
            </w:r>
          </w:p>
        </w:tc>
        <w:tc>
          <w:tcPr>
            <w:tcW w:w="3880" w:type="dxa"/>
            <w:vAlign w:val="center"/>
          </w:tcPr>
          <w:p w:rsidR="000143B6" w:rsidRPr="000143B6" w:rsidRDefault="000143B6" w:rsidP="000143B6">
            <w:pPr>
              <w:pStyle w:val="aff5"/>
              <w:rPr>
                <w:rFonts w:ascii="Times New Roman" w:hAnsi="Times New Roman" w:cs="Times New Roman"/>
                <w:sz w:val="24"/>
                <w:szCs w:val="24"/>
              </w:rPr>
            </w:pPr>
          </w:p>
        </w:tc>
        <w:tc>
          <w:tcPr>
            <w:tcW w:w="1543" w:type="dxa"/>
            <w:vAlign w:val="center"/>
          </w:tcPr>
          <w:p w:rsidR="000143B6" w:rsidRPr="000143B6" w:rsidRDefault="000143B6" w:rsidP="000143B6">
            <w:pPr>
              <w:pStyle w:val="aff5"/>
              <w:rPr>
                <w:rFonts w:ascii="Times New Roman" w:hAnsi="Times New Roman" w:cs="Times New Roman"/>
                <w:sz w:val="24"/>
                <w:szCs w:val="24"/>
              </w:rPr>
            </w:pPr>
          </w:p>
        </w:tc>
        <w:tc>
          <w:tcPr>
            <w:tcW w:w="992" w:type="dxa"/>
            <w:vAlign w:val="center"/>
          </w:tcPr>
          <w:p w:rsidR="000143B6" w:rsidRPr="000143B6" w:rsidRDefault="000143B6" w:rsidP="000143B6">
            <w:pPr>
              <w:pStyle w:val="aff5"/>
              <w:rPr>
                <w:rFonts w:ascii="Times New Roman" w:hAnsi="Times New Roman" w:cs="Times New Roman"/>
                <w:sz w:val="24"/>
                <w:szCs w:val="24"/>
              </w:rPr>
            </w:pPr>
          </w:p>
        </w:tc>
        <w:tc>
          <w:tcPr>
            <w:tcW w:w="1136" w:type="dxa"/>
            <w:vAlign w:val="center"/>
          </w:tcPr>
          <w:p w:rsidR="000143B6" w:rsidRPr="000143B6" w:rsidRDefault="000143B6" w:rsidP="000143B6">
            <w:pPr>
              <w:pStyle w:val="aff5"/>
              <w:rPr>
                <w:rFonts w:ascii="Times New Roman" w:hAnsi="Times New Roman" w:cs="Times New Roman"/>
                <w:sz w:val="24"/>
                <w:szCs w:val="24"/>
              </w:rPr>
            </w:pPr>
          </w:p>
        </w:tc>
        <w:tc>
          <w:tcPr>
            <w:tcW w:w="1039" w:type="dxa"/>
            <w:vAlign w:val="center"/>
          </w:tcPr>
          <w:p w:rsidR="000143B6" w:rsidRPr="000143B6" w:rsidRDefault="000143B6" w:rsidP="000143B6">
            <w:pPr>
              <w:pStyle w:val="aff5"/>
              <w:rPr>
                <w:rFonts w:ascii="Times New Roman" w:hAnsi="Times New Roman" w:cs="Times New Roman"/>
                <w:sz w:val="24"/>
                <w:szCs w:val="24"/>
              </w:rPr>
            </w:pPr>
          </w:p>
        </w:tc>
      </w:tr>
      <w:tr w:rsidR="000143B6" w:rsidRPr="000143B6" w:rsidTr="000143B6">
        <w:trPr>
          <w:jc w:val="center"/>
        </w:trPr>
        <w:tc>
          <w:tcPr>
            <w:tcW w:w="8082" w:type="dxa"/>
            <w:gridSpan w:val="5"/>
            <w:vAlign w:val="center"/>
          </w:tcPr>
          <w:p w:rsidR="000143B6" w:rsidRPr="000143B6" w:rsidRDefault="000143B6" w:rsidP="000143B6">
            <w:pPr>
              <w:pStyle w:val="aff5"/>
              <w:rPr>
                <w:rFonts w:ascii="Times New Roman" w:hAnsi="Times New Roman" w:cs="Times New Roman"/>
                <w:b/>
                <w:sz w:val="24"/>
                <w:szCs w:val="24"/>
              </w:rPr>
            </w:pPr>
            <w:r w:rsidRPr="000143B6">
              <w:rPr>
                <w:rFonts w:ascii="Times New Roman" w:hAnsi="Times New Roman" w:cs="Times New Roman"/>
                <w:b/>
                <w:sz w:val="24"/>
                <w:szCs w:val="24"/>
              </w:rPr>
              <w:t>ИТОГО</w:t>
            </w:r>
          </w:p>
        </w:tc>
        <w:tc>
          <w:tcPr>
            <w:tcW w:w="1039" w:type="dxa"/>
            <w:vAlign w:val="center"/>
          </w:tcPr>
          <w:p w:rsidR="000143B6" w:rsidRPr="000143B6" w:rsidRDefault="000143B6" w:rsidP="000143B6">
            <w:pPr>
              <w:pStyle w:val="aff5"/>
              <w:rPr>
                <w:rFonts w:ascii="Times New Roman" w:hAnsi="Times New Roman" w:cs="Times New Roman"/>
                <w:b/>
                <w:sz w:val="24"/>
                <w:szCs w:val="24"/>
              </w:rPr>
            </w:pPr>
          </w:p>
        </w:tc>
      </w:tr>
    </w:tbl>
    <w:p w:rsidR="000143B6" w:rsidRPr="000143B6" w:rsidRDefault="000143B6" w:rsidP="000143B6">
      <w:pPr>
        <w:pStyle w:val="aff5"/>
        <w:ind w:firstLine="426"/>
        <w:rPr>
          <w:rFonts w:ascii="Times New Roman" w:hAnsi="Times New Roman" w:cs="Times New Roman"/>
          <w:sz w:val="24"/>
          <w:szCs w:val="24"/>
          <w:shd w:val="clear" w:color="auto" w:fill="FFFFFF"/>
        </w:rPr>
      </w:pPr>
    </w:p>
    <w:p w:rsidR="000143B6" w:rsidRPr="000143B6" w:rsidRDefault="000143B6" w:rsidP="000143B6">
      <w:pPr>
        <w:spacing w:line="240" w:lineRule="auto"/>
        <w:ind w:firstLine="709"/>
        <w:contextualSpacing/>
        <w:rPr>
          <w:rFonts w:ascii="Times New Roman" w:hAnsi="Times New Roman" w:cs="Times New Roman"/>
          <w:b/>
          <w:bCs/>
          <w:sz w:val="24"/>
          <w:szCs w:val="24"/>
        </w:rPr>
      </w:pPr>
    </w:p>
    <w:p w:rsidR="000143B6" w:rsidRPr="000143B6" w:rsidRDefault="000143B6" w:rsidP="000143B6">
      <w:pPr>
        <w:spacing w:line="240" w:lineRule="auto"/>
        <w:ind w:firstLine="709"/>
        <w:contextualSpacing/>
        <w:rPr>
          <w:rFonts w:ascii="Times New Roman" w:hAnsi="Times New Roman" w:cs="Times New Roman"/>
          <w:b/>
          <w:bCs/>
          <w:sz w:val="24"/>
          <w:szCs w:val="24"/>
        </w:rPr>
      </w:pPr>
    </w:p>
    <w:tbl>
      <w:tblPr>
        <w:tblStyle w:val="1f"/>
        <w:tblW w:w="109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5472"/>
      </w:tblGrid>
      <w:tr w:rsidR="000143B6" w:rsidRPr="000143B6" w:rsidTr="000143B6">
        <w:trPr>
          <w:trHeight w:val="303"/>
        </w:trPr>
        <w:tc>
          <w:tcPr>
            <w:tcW w:w="5471" w:type="dxa"/>
            <w:hideMark/>
          </w:tcPr>
          <w:p w:rsidR="000143B6" w:rsidRPr="000143B6" w:rsidRDefault="000143B6" w:rsidP="000143B6">
            <w:pPr>
              <w:ind w:firstLine="709"/>
              <w:contextualSpacing/>
              <w:rPr>
                <w:rFonts w:ascii="Times New Roman" w:hAnsi="Times New Roman" w:cs="Times New Roman"/>
                <w:b/>
                <w:bCs/>
                <w:sz w:val="24"/>
                <w:szCs w:val="24"/>
              </w:rPr>
            </w:pPr>
            <w:r w:rsidRPr="000143B6">
              <w:rPr>
                <w:rFonts w:ascii="Times New Roman" w:hAnsi="Times New Roman" w:cs="Times New Roman"/>
                <w:b/>
                <w:bCs/>
                <w:sz w:val="24"/>
                <w:szCs w:val="24"/>
              </w:rPr>
              <w:t>Сублицензиат:</w:t>
            </w:r>
          </w:p>
        </w:tc>
        <w:tc>
          <w:tcPr>
            <w:tcW w:w="5472" w:type="dxa"/>
            <w:hideMark/>
          </w:tcPr>
          <w:p w:rsidR="000143B6" w:rsidRPr="000143B6" w:rsidRDefault="000143B6" w:rsidP="000143B6">
            <w:pPr>
              <w:ind w:firstLine="709"/>
              <w:contextualSpacing/>
              <w:rPr>
                <w:rFonts w:ascii="Times New Roman" w:hAnsi="Times New Roman" w:cs="Times New Roman"/>
                <w:b/>
                <w:bCs/>
                <w:sz w:val="24"/>
                <w:szCs w:val="24"/>
              </w:rPr>
            </w:pPr>
            <w:r w:rsidRPr="000143B6">
              <w:rPr>
                <w:rFonts w:ascii="Times New Roman" w:hAnsi="Times New Roman" w:cs="Times New Roman"/>
                <w:b/>
                <w:bCs/>
                <w:sz w:val="24"/>
                <w:szCs w:val="24"/>
              </w:rPr>
              <w:t>Лицензиат:</w:t>
            </w:r>
          </w:p>
        </w:tc>
      </w:tr>
      <w:tr w:rsidR="000143B6" w:rsidRPr="000143B6" w:rsidTr="000143B6">
        <w:trPr>
          <w:trHeight w:val="303"/>
        </w:trPr>
        <w:tc>
          <w:tcPr>
            <w:tcW w:w="5471" w:type="dxa"/>
            <w:hideMark/>
          </w:tcPr>
          <w:p w:rsidR="000143B6" w:rsidRPr="000143B6" w:rsidRDefault="000143B6" w:rsidP="000143B6">
            <w:pPr>
              <w:ind w:firstLine="709"/>
              <w:contextualSpacing/>
              <w:rPr>
                <w:rFonts w:ascii="Times New Roman" w:hAnsi="Times New Roman" w:cs="Times New Roman"/>
                <w:bCs/>
                <w:sz w:val="24"/>
                <w:szCs w:val="24"/>
              </w:rPr>
            </w:pPr>
            <w:r w:rsidRPr="000143B6">
              <w:rPr>
                <w:rFonts w:ascii="Times New Roman" w:hAnsi="Times New Roman" w:cs="Times New Roman"/>
                <w:bCs/>
                <w:sz w:val="24"/>
                <w:szCs w:val="24"/>
              </w:rPr>
              <w:t>_________________________</w:t>
            </w:r>
          </w:p>
        </w:tc>
        <w:tc>
          <w:tcPr>
            <w:tcW w:w="5472" w:type="dxa"/>
            <w:hideMark/>
          </w:tcPr>
          <w:p w:rsidR="000143B6" w:rsidRPr="000143B6" w:rsidRDefault="000143B6" w:rsidP="000143B6">
            <w:pPr>
              <w:ind w:firstLine="709"/>
              <w:contextualSpacing/>
              <w:rPr>
                <w:rFonts w:ascii="Times New Roman" w:hAnsi="Times New Roman" w:cs="Times New Roman"/>
                <w:bCs/>
                <w:sz w:val="24"/>
                <w:szCs w:val="24"/>
              </w:rPr>
            </w:pPr>
            <w:r w:rsidRPr="000143B6">
              <w:rPr>
                <w:rFonts w:ascii="Times New Roman" w:hAnsi="Times New Roman" w:cs="Times New Roman"/>
                <w:bCs/>
                <w:sz w:val="24"/>
                <w:szCs w:val="24"/>
              </w:rPr>
              <w:t>_________________________</w:t>
            </w:r>
          </w:p>
        </w:tc>
      </w:tr>
      <w:tr w:rsidR="000143B6" w:rsidRPr="000143B6" w:rsidTr="000143B6">
        <w:trPr>
          <w:trHeight w:val="621"/>
        </w:trPr>
        <w:tc>
          <w:tcPr>
            <w:tcW w:w="5471" w:type="dxa"/>
          </w:tcPr>
          <w:p w:rsidR="000143B6" w:rsidRPr="000143B6" w:rsidRDefault="000143B6" w:rsidP="000143B6">
            <w:pPr>
              <w:ind w:firstLine="709"/>
              <w:contextualSpacing/>
              <w:rPr>
                <w:rFonts w:ascii="Times New Roman" w:hAnsi="Times New Roman" w:cs="Times New Roman"/>
                <w:b/>
                <w:bCs/>
                <w:sz w:val="24"/>
                <w:szCs w:val="24"/>
              </w:rPr>
            </w:pPr>
            <w:r w:rsidRPr="000143B6">
              <w:rPr>
                <w:rFonts w:ascii="Times New Roman" w:hAnsi="Times New Roman" w:cs="Times New Roman"/>
                <w:b/>
                <w:bCs/>
                <w:sz w:val="24"/>
                <w:szCs w:val="24"/>
              </w:rPr>
              <w:t>_____________(___________)</w:t>
            </w:r>
          </w:p>
          <w:p w:rsidR="000143B6" w:rsidRPr="000143B6" w:rsidRDefault="000143B6" w:rsidP="000143B6">
            <w:pPr>
              <w:ind w:firstLine="709"/>
              <w:contextualSpacing/>
              <w:rPr>
                <w:rFonts w:ascii="Times New Roman" w:hAnsi="Times New Roman" w:cs="Times New Roman"/>
                <w:bCs/>
                <w:sz w:val="24"/>
                <w:szCs w:val="24"/>
              </w:rPr>
            </w:pPr>
            <w:r w:rsidRPr="000143B6">
              <w:rPr>
                <w:rFonts w:ascii="Times New Roman" w:hAnsi="Times New Roman" w:cs="Times New Roman"/>
                <w:bCs/>
                <w:sz w:val="24"/>
                <w:szCs w:val="24"/>
              </w:rPr>
              <w:t xml:space="preserve"> М.П.</w:t>
            </w:r>
          </w:p>
        </w:tc>
        <w:tc>
          <w:tcPr>
            <w:tcW w:w="5472" w:type="dxa"/>
          </w:tcPr>
          <w:p w:rsidR="000143B6" w:rsidRPr="000143B6" w:rsidRDefault="000143B6" w:rsidP="000143B6">
            <w:pPr>
              <w:ind w:firstLine="709"/>
              <w:contextualSpacing/>
              <w:rPr>
                <w:rFonts w:ascii="Times New Roman" w:hAnsi="Times New Roman" w:cs="Times New Roman"/>
                <w:b/>
                <w:bCs/>
                <w:sz w:val="24"/>
                <w:szCs w:val="24"/>
              </w:rPr>
            </w:pPr>
            <w:r w:rsidRPr="000143B6">
              <w:rPr>
                <w:rFonts w:ascii="Times New Roman" w:hAnsi="Times New Roman" w:cs="Times New Roman"/>
                <w:b/>
                <w:bCs/>
                <w:sz w:val="24"/>
                <w:szCs w:val="24"/>
              </w:rPr>
              <w:t>_____________(___________)</w:t>
            </w:r>
          </w:p>
          <w:p w:rsidR="000143B6" w:rsidRPr="000143B6" w:rsidRDefault="000143B6" w:rsidP="000143B6">
            <w:pPr>
              <w:ind w:firstLine="709"/>
              <w:contextualSpacing/>
              <w:rPr>
                <w:rFonts w:ascii="Times New Roman" w:hAnsi="Times New Roman" w:cs="Times New Roman"/>
                <w:bCs/>
                <w:sz w:val="24"/>
                <w:szCs w:val="24"/>
              </w:rPr>
            </w:pPr>
            <w:r w:rsidRPr="000143B6">
              <w:rPr>
                <w:rFonts w:ascii="Times New Roman" w:hAnsi="Times New Roman" w:cs="Times New Roman"/>
                <w:bCs/>
                <w:sz w:val="24"/>
                <w:szCs w:val="24"/>
              </w:rPr>
              <w:t>М.П.</w:t>
            </w:r>
          </w:p>
        </w:tc>
      </w:tr>
    </w:tbl>
    <w:p w:rsidR="000143B6" w:rsidRPr="000143B6" w:rsidRDefault="000143B6" w:rsidP="000143B6">
      <w:pPr>
        <w:spacing w:after="0" w:line="240" w:lineRule="auto"/>
        <w:ind w:firstLine="709"/>
        <w:rPr>
          <w:rFonts w:ascii="Times New Roman" w:hAnsi="Times New Roman" w:cs="Times New Roman"/>
          <w:b/>
          <w:sz w:val="24"/>
          <w:szCs w:val="24"/>
        </w:rPr>
      </w:pPr>
    </w:p>
    <w:p w:rsidR="000143B6" w:rsidRDefault="000143B6" w:rsidP="000143B6">
      <w:r>
        <w:br w:type="page"/>
      </w:r>
    </w:p>
    <w:p w:rsidR="008B5342" w:rsidRDefault="000143B6" w:rsidP="000143B6">
      <w:pPr>
        <w:pStyle w:val="aff5"/>
        <w:jc w:val="right"/>
        <w:rPr>
          <w:rFonts w:ascii="Times New Roman" w:hAnsi="Times New Roman" w:cs="Times New Roman"/>
          <w:sz w:val="24"/>
          <w:szCs w:val="24"/>
        </w:rPr>
      </w:pPr>
      <w:r w:rsidRPr="000143B6">
        <w:rPr>
          <w:rFonts w:ascii="Times New Roman" w:hAnsi="Times New Roman" w:cs="Times New Roman"/>
          <w:sz w:val="24"/>
          <w:szCs w:val="24"/>
        </w:rPr>
        <w:lastRenderedPageBreak/>
        <w:t>Приложение № 2</w:t>
      </w:r>
    </w:p>
    <w:p w:rsidR="008B5342" w:rsidRDefault="000143B6" w:rsidP="000143B6">
      <w:pPr>
        <w:pStyle w:val="aff5"/>
        <w:jc w:val="right"/>
        <w:rPr>
          <w:rFonts w:ascii="Times New Roman" w:hAnsi="Times New Roman" w:cs="Times New Roman"/>
          <w:sz w:val="24"/>
          <w:szCs w:val="24"/>
        </w:rPr>
      </w:pPr>
      <w:r w:rsidRPr="000143B6">
        <w:rPr>
          <w:rFonts w:ascii="Times New Roman" w:hAnsi="Times New Roman" w:cs="Times New Roman"/>
          <w:sz w:val="24"/>
          <w:szCs w:val="24"/>
        </w:rPr>
        <w:t>к Договору № от</w:t>
      </w:r>
    </w:p>
    <w:p w:rsidR="000143B6" w:rsidRPr="000143B6" w:rsidRDefault="000143B6" w:rsidP="000143B6">
      <w:pPr>
        <w:pStyle w:val="aff5"/>
        <w:jc w:val="center"/>
        <w:rPr>
          <w:rFonts w:ascii="Times New Roman" w:hAnsi="Times New Roman" w:cs="Times New Roman"/>
          <w:b/>
          <w:sz w:val="24"/>
          <w:szCs w:val="24"/>
        </w:rPr>
      </w:pPr>
    </w:p>
    <w:p w:rsidR="000143B6" w:rsidRPr="000143B6" w:rsidRDefault="000143B6" w:rsidP="000143B6">
      <w:pPr>
        <w:pStyle w:val="aff5"/>
        <w:jc w:val="center"/>
        <w:rPr>
          <w:rFonts w:ascii="Times New Roman" w:hAnsi="Times New Roman" w:cs="Times New Roman"/>
          <w:b/>
          <w:sz w:val="24"/>
          <w:szCs w:val="24"/>
        </w:rPr>
      </w:pPr>
      <w:r w:rsidRPr="000143B6">
        <w:rPr>
          <w:rFonts w:ascii="Times New Roman" w:hAnsi="Times New Roman" w:cs="Times New Roman"/>
          <w:b/>
          <w:sz w:val="24"/>
          <w:szCs w:val="24"/>
        </w:rPr>
        <w:t>АКТ</w:t>
      </w:r>
    </w:p>
    <w:p w:rsidR="008B5342" w:rsidRDefault="000143B6" w:rsidP="000143B6">
      <w:pPr>
        <w:pStyle w:val="aff5"/>
        <w:jc w:val="center"/>
        <w:rPr>
          <w:rFonts w:ascii="Times New Roman" w:hAnsi="Times New Roman" w:cs="Times New Roman"/>
          <w:b/>
          <w:sz w:val="24"/>
          <w:szCs w:val="24"/>
        </w:rPr>
      </w:pPr>
      <w:r w:rsidRPr="000143B6">
        <w:rPr>
          <w:rFonts w:ascii="Times New Roman" w:hAnsi="Times New Roman" w:cs="Times New Roman"/>
          <w:b/>
          <w:sz w:val="24"/>
          <w:szCs w:val="24"/>
        </w:rPr>
        <w:t>ПРИЕМА</w:t>
      </w:r>
      <w:r w:rsidR="00230C8F">
        <w:rPr>
          <w:rFonts w:ascii="Times New Roman" w:hAnsi="Times New Roman" w:cs="Times New Roman"/>
          <w:b/>
          <w:sz w:val="24"/>
          <w:szCs w:val="24"/>
        </w:rPr>
        <w:t xml:space="preserve"> — </w:t>
      </w:r>
      <w:r w:rsidRPr="000143B6">
        <w:rPr>
          <w:rFonts w:ascii="Times New Roman" w:hAnsi="Times New Roman" w:cs="Times New Roman"/>
          <w:b/>
          <w:sz w:val="24"/>
          <w:szCs w:val="24"/>
        </w:rPr>
        <w:t>ПЕРЕДАЧИ ПРАВ НА ИСПОЛЬЗОВАНИЕ</w:t>
      </w:r>
    </w:p>
    <w:p w:rsidR="000143B6" w:rsidRPr="000143B6" w:rsidRDefault="000143B6" w:rsidP="000143B6">
      <w:pPr>
        <w:pStyle w:val="aff5"/>
        <w:jc w:val="center"/>
        <w:rPr>
          <w:rFonts w:ascii="Times New Roman" w:hAnsi="Times New Roman" w:cs="Times New Roman"/>
          <w:b/>
          <w:sz w:val="24"/>
          <w:szCs w:val="24"/>
        </w:rPr>
      </w:pPr>
      <w:r w:rsidRPr="000143B6">
        <w:rPr>
          <w:rFonts w:ascii="Times New Roman" w:hAnsi="Times New Roman" w:cs="Times New Roman"/>
          <w:b/>
          <w:sz w:val="24"/>
          <w:szCs w:val="24"/>
        </w:rPr>
        <w:t>ПРОГРАММНОГО ОБЕСПЕЧЕНИЯ</w:t>
      </w:r>
    </w:p>
    <w:p w:rsidR="000143B6" w:rsidRPr="000143B6" w:rsidRDefault="000143B6" w:rsidP="000143B6">
      <w:pPr>
        <w:pStyle w:val="aff5"/>
        <w:jc w:val="center"/>
        <w:rPr>
          <w:rFonts w:ascii="Times New Roman" w:hAnsi="Times New Roman" w:cs="Times New Roman"/>
          <w:sz w:val="24"/>
          <w:szCs w:val="24"/>
        </w:rPr>
      </w:pPr>
    </w:p>
    <w:p w:rsidR="000143B6" w:rsidRPr="000143B6" w:rsidRDefault="000143B6" w:rsidP="000143B6">
      <w:pPr>
        <w:pStyle w:val="aff5"/>
        <w:jc w:val="center"/>
        <w:rPr>
          <w:rFonts w:ascii="Times New Roman" w:hAnsi="Times New Roman" w:cs="Times New Roman"/>
          <w:sz w:val="24"/>
          <w:szCs w:val="24"/>
        </w:rPr>
      </w:pPr>
      <w:r w:rsidRPr="000143B6">
        <w:rPr>
          <w:rFonts w:ascii="Times New Roman" w:hAnsi="Times New Roman" w:cs="Times New Roman"/>
          <w:sz w:val="24"/>
          <w:szCs w:val="24"/>
        </w:rPr>
        <w:t>город _______</w:t>
      </w:r>
      <w:r w:rsidR="008B5342">
        <w:rPr>
          <w:rFonts w:ascii="Times New Roman" w:hAnsi="Times New Roman" w:cs="Times New Roman"/>
          <w:sz w:val="24"/>
          <w:szCs w:val="24"/>
        </w:rPr>
        <w:t xml:space="preserve">                                            </w:t>
      </w:r>
      <w:r w:rsidR="00C226E6">
        <w:rPr>
          <w:rFonts w:ascii="Times New Roman" w:hAnsi="Times New Roman" w:cs="Times New Roman"/>
          <w:sz w:val="24"/>
          <w:szCs w:val="24"/>
        </w:rPr>
        <w:t>«</w:t>
      </w:r>
      <w:r w:rsidRPr="000143B6">
        <w:rPr>
          <w:rFonts w:ascii="Times New Roman" w:hAnsi="Times New Roman" w:cs="Times New Roman"/>
          <w:sz w:val="24"/>
          <w:szCs w:val="24"/>
        </w:rPr>
        <w:t>___</w:t>
      </w:r>
      <w:r w:rsidR="00C226E6">
        <w:rPr>
          <w:rFonts w:ascii="Times New Roman" w:hAnsi="Times New Roman" w:cs="Times New Roman"/>
          <w:sz w:val="24"/>
          <w:szCs w:val="24"/>
        </w:rPr>
        <w:t>»</w:t>
      </w:r>
      <w:r w:rsidRPr="000143B6">
        <w:rPr>
          <w:rFonts w:ascii="Times New Roman" w:hAnsi="Times New Roman" w:cs="Times New Roman"/>
          <w:sz w:val="24"/>
          <w:szCs w:val="24"/>
        </w:rPr>
        <w:t xml:space="preserve"> _________ 202_ г.</w:t>
      </w:r>
    </w:p>
    <w:p w:rsidR="000143B6" w:rsidRPr="000143B6" w:rsidRDefault="000143B6" w:rsidP="000143B6">
      <w:pPr>
        <w:pStyle w:val="aff5"/>
        <w:rPr>
          <w:rFonts w:ascii="Times New Roman" w:hAnsi="Times New Roman" w:cs="Times New Roman"/>
          <w:sz w:val="24"/>
          <w:szCs w:val="24"/>
        </w:rPr>
      </w:pPr>
    </w:p>
    <w:p w:rsidR="000143B6" w:rsidRPr="000143B6" w:rsidRDefault="000143B6" w:rsidP="000143B6">
      <w:pPr>
        <w:pStyle w:val="aff5"/>
        <w:ind w:firstLine="426"/>
        <w:jc w:val="both"/>
        <w:rPr>
          <w:rFonts w:ascii="Times New Roman" w:hAnsi="Times New Roman" w:cs="Times New Roman"/>
          <w:sz w:val="24"/>
          <w:szCs w:val="24"/>
        </w:rPr>
      </w:pPr>
      <w:r w:rsidRPr="000143B6">
        <w:rPr>
          <w:rFonts w:ascii="Times New Roman" w:hAnsi="Times New Roman" w:cs="Times New Roman"/>
          <w:sz w:val="24"/>
          <w:szCs w:val="24"/>
        </w:rPr>
        <w:t xml:space="preserve">________________ в лице ___________ действующего на основании Устава, именуемый в дальнейшем </w:t>
      </w:r>
      <w:r w:rsidR="00C226E6">
        <w:rPr>
          <w:rFonts w:ascii="Times New Roman" w:hAnsi="Times New Roman" w:cs="Times New Roman"/>
          <w:sz w:val="24"/>
          <w:szCs w:val="24"/>
        </w:rPr>
        <w:t>«</w:t>
      </w:r>
      <w:r w:rsidRPr="000143B6">
        <w:rPr>
          <w:rFonts w:ascii="Times New Roman" w:hAnsi="Times New Roman" w:cs="Times New Roman"/>
          <w:sz w:val="24"/>
          <w:szCs w:val="24"/>
        </w:rPr>
        <w:t>Лицензиат</w:t>
      </w:r>
      <w:r w:rsidR="00C226E6">
        <w:rPr>
          <w:rFonts w:ascii="Times New Roman" w:hAnsi="Times New Roman" w:cs="Times New Roman"/>
          <w:sz w:val="24"/>
          <w:szCs w:val="24"/>
        </w:rPr>
        <w:t>»</w:t>
      </w:r>
      <w:r w:rsidRPr="000143B6">
        <w:rPr>
          <w:rFonts w:ascii="Times New Roman" w:hAnsi="Times New Roman" w:cs="Times New Roman"/>
          <w:sz w:val="24"/>
          <w:szCs w:val="24"/>
        </w:rPr>
        <w:t>, с одной стороны и</w:t>
      </w:r>
    </w:p>
    <w:p w:rsidR="000143B6" w:rsidRPr="000143B6" w:rsidRDefault="000143B6" w:rsidP="000143B6">
      <w:pPr>
        <w:pStyle w:val="aff5"/>
        <w:ind w:firstLine="426"/>
        <w:jc w:val="both"/>
        <w:rPr>
          <w:rFonts w:ascii="Times New Roman" w:hAnsi="Times New Roman" w:cs="Times New Roman"/>
          <w:sz w:val="24"/>
          <w:szCs w:val="24"/>
        </w:rPr>
      </w:pPr>
      <w:r w:rsidRPr="000143B6">
        <w:rPr>
          <w:rFonts w:ascii="Times New Roman" w:hAnsi="Times New Roman" w:cs="Times New Roman"/>
          <w:sz w:val="24"/>
          <w:szCs w:val="24"/>
        </w:rPr>
        <w:t xml:space="preserve">___________________________________ в лице ______________________, действующий на основании ____________, с другой стороны, именуемый в дальнейшем </w:t>
      </w:r>
      <w:r w:rsidR="00C226E6">
        <w:rPr>
          <w:rFonts w:ascii="Times New Roman" w:hAnsi="Times New Roman" w:cs="Times New Roman"/>
          <w:sz w:val="24"/>
          <w:szCs w:val="24"/>
        </w:rPr>
        <w:t>«</w:t>
      </w:r>
      <w:r w:rsidRPr="000143B6">
        <w:rPr>
          <w:rFonts w:ascii="Times New Roman" w:hAnsi="Times New Roman" w:cs="Times New Roman"/>
          <w:sz w:val="24"/>
          <w:szCs w:val="24"/>
        </w:rPr>
        <w:t>Сублицензиат</w:t>
      </w:r>
      <w:r w:rsidR="00C226E6">
        <w:rPr>
          <w:rFonts w:ascii="Times New Roman" w:hAnsi="Times New Roman" w:cs="Times New Roman"/>
          <w:sz w:val="24"/>
          <w:szCs w:val="24"/>
        </w:rPr>
        <w:t>»</w:t>
      </w:r>
      <w:r w:rsidRPr="000143B6">
        <w:rPr>
          <w:rFonts w:ascii="Times New Roman" w:hAnsi="Times New Roman" w:cs="Times New Roman"/>
          <w:sz w:val="24"/>
          <w:szCs w:val="24"/>
        </w:rPr>
        <w:t>, вместе именуемые Стороны, составили и подписали настоящий Акт о приеме-передаче права на использование программного обеспечения (именуемый в дальнейшем</w:t>
      </w:r>
      <w:r w:rsidR="00230C8F">
        <w:rPr>
          <w:rFonts w:ascii="Times New Roman" w:hAnsi="Times New Roman" w:cs="Times New Roman"/>
          <w:sz w:val="24"/>
          <w:szCs w:val="24"/>
        </w:rPr>
        <w:t xml:space="preserve"> — </w:t>
      </w:r>
      <w:r w:rsidRPr="000143B6">
        <w:rPr>
          <w:rFonts w:ascii="Times New Roman" w:hAnsi="Times New Roman" w:cs="Times New Roman"/>
          <w:sz w:val="24"/>
          <w:szCs w:val="24"/>
        </w:rPr>
        <w:t xml:space="preserve">Акт) к Сублицензионному договору № ____ от </w:t>
      </w:r>
      <w:r w:rsidR="00C226E6">
        <w:rPr>
          <w:rFonts w:ascii="Times New Roman" w:hAnsi="Times New Roman" w:cs="Times New Roman"/>
          <w:sz w:val="24"/>
          <w:szCs w:val="24"/>
        </w:rPr>
        <w:t>«</w:t>
      </w:r>
      <w:r w:rsidRPr="000143B6">
        <w:rPr>
          <w:rFonts w:ascii="Times New Roman" w:hAnsi="Times New Roman" w:cs="Times New Roman"/>
          <w:sz w:val="24"/>
          <w:szCs w:val="24"/>
        </w:rPr>
        <w:t>__</w:t>
      </w:r>
      <w:r w:rsidR="00C226E6">
        <w:rPr>
          <w:rFonts w:ascii="Times New Roman" w:hAnsi="Times New Roman" w:cs="Times New Roman"/>
          <w:sz w:val="24"/>
          <w:szCs w:val="24"/>
        </w:rPr>
        <w:t>»</w:t>
      </w:r>
      <w:r w:rsidRPr="000143B6">
        <w:rPr>
          <w:rFonts w:ascii="Times New Roman" w:hAnsi="Times New Roman" w:cs="Times New Roman"/>
          <w:sz w:val="24"/>
          <w:szCs w:val="24"/>
        </w:rPr>
        <w:t xml:space="preserve"> _____ 202</w:t>
      </w:r>
      <w:r w:rsidR="008B5342">
        <w:rPr>
          <w:rFonts w:ascii="Times New Roman" w:hAnsi="Times New Roman" w:cs="Times New Roman"/>
          <w:sz w:val="24"/>
          <w:szCs w:val="24"/>
        </w:rPr>
        <w:t xml:space="preserve"> </w:t>
      </w:r>
      <w:r w:rsidRPr="000143B6">
        <w:rPr>
          <w:rFonts w:ascii="Times New Roman" w:hAnsi="Times New Roman" w:cs="Times New Roman"/>
          <w:sz w:val="24"/>
          <w:szCs w:val="24"/>
        </w:rPr>
        <w:t>г. (именуемый в дальнейшем</w:t>
      </w:r>
      <w:r w:rsidR="00230C8F">
        <w:rPr>
          <w:rFonts w:ascii="Times New Roman" w:hAnsi="Times New Roman" w:cs="Times New Roman"/>
          <w:sz w:val="24"/>
          <w:szCs w:val="24"/>
        </w:rPr>
        <w:t xml:space="preserve"> — </w:t>
      </w:r>
      <w:r w:rsidRPr="000143B6">
        <w:rPr>
          <w:rFonts w:ascii="Times New Roman" w:hAnsi="Times New Roman" w:cs="Times New Roman"/>
          <w:sz w:val="24"/>
          <w:szCs w:val="24"/>
        </w:rPr>
        <w:t>Договор) о нижеследующем:</w:t>
      </w:r>
    </w:p>
    <w:p w:rsidR="000143B6" w:rsidRPr="000143B6" w:rsidRDefault="000143B6" w:rsidP="000143B6">
      <w:pPr>
        <w:pStyle w:val="aff5"/>
        <w:ind w:firstLine="426"/>
        <w:jc w:val="both"/>
        <w:rPr>
          <w:rFonts w:ascii="Times New Roman" w:hAnsi="Times New Roman" w:cs="Times New Roman"/>
          <w:sz w:val="24"/>
          <w:szCs w:val="24"/>
        </w:rPr>
      </w:pPr>
      <w:r w:rsidRPr="000143B6">
        <w:rPr>
          <w:rFonts w:ascii="Times New Roman" w:hAnsi="Times New Roman" w:cs="Times New Roman"/>
          <w:sz w:val="24"/>
          <w:szCs w:val="24"/>
        </w:rPr>
        <w:t>В соответствии условиям Договора Лицензиат передал, а Сублицензиат принял права на использование следующего программного обеспечения:</w:t>
      </w:r>
    </w:p>
    <w:p w:rsidR="000143B6" w:rsidRPr="000143B6" w:rsidRDefault="000143B6" w:rsidP="000143B6">
      <w:pPr>
        <w:pStyle w:val="aff5"/>
        <w:ind w:firstLine="426"/>
        <w:rPr>
          <w:rFonts w:ascii="Times New Roman" w:hAnsi="Times New Roman" w:cs="Times New Roman"/>
          <w:sz w:val="24"/>
          <w:szCs w:val="24"/>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4431"/>
        <w:gridCol w:w="888"/>
        <w:gridCol w:w="1060"/>
        <w:gridCol w:w="1017"/>
        <w:gridCol w:w="1854"/>
      </w:tblGrid>
      <w:tr w:rsidR="000143B6" w:rsidRPr="000143B6" w:rsidTr="000143B6">
        <w:tc>
          <w:tcPr>
            <w:tcW w:w="544" w:type="dxa"/>
            <w:vAlign w:val="center"/>
          </w:tcPr>
          <w:p w:rsidR="000143B6" w:rsidRPr="000143B6" w:rsidRDefault="000143B6" w:rsidP="000143B6">
            <w:pPr>
              <w:pStyle w:val="aff5"/>
              <w:jc w:val="center"/>
              <w:rPr>
                <w:rFonts w:ascii="Times New Roman" w:hAnsi="Times New Roman" w:cs="Times New Roman"/>
                <w:b/>
                <w:sz w:val="24"/>
                <w:szCs w:val="24"/>
              </w:rPr>
            </w:pPr>
            <w:r w:rsidRPr="000143B6">
              <w:rPr>
                <w:rFonts w:ascii="Times New Roman" w:hAnsi="Times New Roman" w:cs="Times New Roman"/>
                <w:b/>
                <w:sz w:val="24"/>
                <w:szCs w:val="24"/>
              </w:rPr>
              <w:t>№ п/п</w:t>
            </w:r>
          </w:p>
        </w:tc>
        <w:tc>
          <w:tcPr>
            <w:tcW w:w="4565" w:type="dxa"/>
            <w:vAlign w:val="center"/>
          </w:tcPr>
          <w:p w:rsidR="000143B6" w:rsidRPr="000143B6" w:rsidRDefault="000143B6" w:rsidP="000143B6">
            <w:pPr>
              <w:pStyle w:val="aff5"/>
              <w:jc w:val="center"/>
              <w:rPr>
                <w:rFonts w:ascii="Times New Roman" w:hAnsi="Times New Roman" w:cs="Times New Roman"/>
                <w:b/>
                <w:sz w:val="24"/>
                <w:szCs w:val="24"/>
              </w:rPr>
            </w:pPr>
            <w:r w:rsidRPr="000143B6">
              <w:rPr>
                <w:rFonts w:ascii="Times New Roman" w:hAnsi="Times New Roman" w:cs="Times New Roman"/>
                <w:b/>
                <w:sz w:val="24"/>
                <w:szCs w:val="24"/>
              </w:rPr>
              <w:t>Наименование программного обеспечения</w:t>
            </w:r>
          </w:p>
        </w:tc>
        <w:tc>
          <w:tcPr>
            <w:tcW w:w="896" w:type="dxa"/>
            <w:vAlign w:val="center"/>
          </w:tcPr>
          <w:p w:rsidR="000143B6" w:rsidRPr="000143B6" w:rsidRDefault="000143B6" w:rsidP="000143B6">
            <w:pPr>
              <w:pStyle w:val="aff5"/>
              <w:jc w:val="center"/>
              <w:rPr>
                <w:rFonts w:ascii="Times New Roman" w:hAnsi="Times New Roman" w:cs="Times New Roman"/>
                <w:b/>
                <w:sz w:val="24"/>
                <w:szCs w:val="24"/>
              </w:rPr>
            </w:pPr>
            <w:r w:rsidRPr="000143B6">
              <w:rPr>
                <w:rFonts w:ascii="Times New Roman" w:hAnsi="Times New Roman" w:cs="Times New Roman"/>
                <w:b/>
                <w:sz w:val="24"/>
                <w:szCs w:val="24"/>
              </w:rPr>
              <w:t>Кол-во, (шт)</w:t>
            </w:r>
          </w:p>
        </w:tc>
        <w:tc>
          <w:tcPr>
            <w:tcW w:w="1072" w:type="dxa"/>
            <w:vAlign w:val="center"/>
          </w:tcPr>
          <w:p w:rsidR="000143B6" w:rsidRPr="000143B6" w:rsidRDefault="000143B6" w:rsidP="000143B6">
            <w:pPr>
              <w:pStyle w:val="aff5"/>
              <w:jc w:val="center"/>
              <w:rPr>
                <w:rFonts w:ascii="Times New Roman" w:hAnsi="Times New Roman" w:cs="Times New Roman"/>
                <w:b/>
                <w:sz w:val="24"/>
                <w:szCs w:val="24"/>
              </w:rPr>
            </w:pPr>
            <w:r w:rsidRPr="000143B6">
              <w:rPr>
                <w:rFonts w:ascii="Times New Roman" w:hAnsi="Times New Roman" w:cs="Times New Roman"/>
                <w:b/>
                <w:sz w:val="24"/>
                <w:szCs w:val="24"/>
              </w:rPr>
              <w:t>Цена, (руб.)</w:t>
            </w:r>
          </w:p>
        </w:tc>
        <w:tc>
          <w:tcPr>
            <w:tcW w:w="1003" w:type="dxa"/>
            <w:vAlign w:val="center"/>
          </w:tcPr>
          <w:p w:rsidR="000143B6" w:rsidRPr="000143B6" w:rsidRDefault="000143B6" w:rsidP="000143B6">
            <w:pPr>
              <w:pStyle w:val="aff5"/>
              <w:jc w:val="center"/>
              <w:rPr>
                <w:rFonts w:ascii="Times New Roman" w:hAnsi="Times New Roman" w:cs="Times New Roman"/>
                <w:b/>
                <w:sz w:val="24"/>
                <w:szCs w:val="24"/>
              </w:rPr>
            </w:pPr>
            <w:r w:rsidRPr="000143B6">
              <w:rPr>
                <w:rFonts w:ascii="Times New Roman" w:hAnsi="Times New Roman" w:cs="Times New Roman"/>
                <w:b/>
                <w:sz w:val="24"/>
                <w:szCs w:val="24"/>
              </w:rPr>
              <w:t>Сумма, (руб.)</w:t>
            </w:r>
          </w:p>
        </w:tc>
        <w:tc>
          <w:tcPr>
            <w:tcW w:w="1730" w:type="dxa"/>
          </w:tcPr>
          <w:p w:rsidR="000143B6" w:rsidRPr="000143B6" w:rsidRDefault="000143B6" w:rsidP="000143B6">
            <w:pPr>
              <w:pStyle w:val="aff5"/>
              <w:jc w:val="center"/>
              <w:rPr>
                <w:rFonts w:ascii="Times New Roman" w:hAnsi="Times New Roman" w:cs="Times New Roman"/>
                <w:b/>
                <w:sz w:val="24"/>
                <w:szCs w:val="24"/>
              </w:rPr>
            </w:pPr>
            <w:r w:rsidRPr="000143B6">
              <w:rPr>
                <w:rFonts w:ascii="Times New Roman" w:hAnsi="Times New Roman" w:cs="Times New Roman"/>
                <w:b/>
                <w:sz w:val="24"/>
                <w:szCs w:val="24"/>
              </w:rPr>
              <w:t>Срок использования</w:t>
            </w:r>
          </w:p>
        </w:tc>
      </w:tr>
      <w:tr w:rsidR="000143B6" w:rsidRPr="000143B6" w:rsidTr="000143B6">
        <w:tc>
          <w:tcPr>
            <w:tcW w:w="544" w:type="dxa"/>
            <w:vAlign w:val="center"/>
          </w:tcPr>
          <w:p w:rsidR="000143B6" w:rsidRPr="000143B6" w:rsidRDefault="000143B6" w:rsidP="000143B6">
            <w:pPr>
              <w:pStyle w:val="aff5"/>
              <w:jc w:val="center"/>
              <w:rPr>
                <w:rFonts w:ascii="Times New Roman" w:hAnsi="Times New Roman" w:cs="Times New Roman"/>
                <w:b/>
                <w:sz w:val="24"/>
                <w:szCs w:val="24"/>
              </w:rPr>
            </w:pPr>
            <w:r w:rsidRPr="000143B6">
              <w:rPr>
                <w:rFonts w:ascii="Times New Roman" w:hAnsi="Times New Roman" w:cs="Times New Roman"/>
                <w:b/>
                <w:sz w:val="24"/>
                <w:szCs w:val="24"/>
              </w:rPr>
              <w:t>1</w:t>
            </w:r>
          </w:p>
        </w:tc>
        <w:tc>
          <w:tcPr>
            <w:tcW w:w="4565" w:type="dxa"/>
            <w:vAlign w:val="center"/>
          </w:tcPr>
          <w:p w:rsidR="000143B6" w:rsidRPr="000143B6" w:rsidRDefault="000143B6" w:rsidP="000143B6">
            <w:pPr>
              <w:pStyle w:val="aff5"/>
              <w:rPr>
                <w:rFonts w:ascii="Times New Roman" w:hAnsi="Times New Roman" w:cs="Times New Roman"/>
                <w:sz w:val="24"/>
                <w:szCs w:val="24"/>
              </w:rPr>
            </w:pPr>
          </w:p>
        </w:tc>
        <w:tc>
          <w:tcPr>
            <w:tcW w:w="896" w:type="dxa"/>
            <w:vAlign w:val="center"/>
          </w:tcPr>
          <w:p w:rsidR="000143B6" w:rsidRPr="000143B6" w:rsidRDefault="000143B6" w:rsidP="000143B6">
            <w:pPr>
              <w:pStyle w:val="aff5"/>
              <w:jc w:val="center"/>
              <w:rPr>
                <w:rFonts w:ascii="Times New Roman" w:hAnsi="Times New Roman" w:cs="Times New Roman"/>
                <w:sz w:val="24"/>
                <w:szCs w:val="24"/>
              </w:rPr>
            </w:pPr>
          </w:p>
        </w:tc>
        <w:tc>
          <w:tcPr>
            <w:tcW w:w="1072" w:type="dxa"/>
            <w:vAlign w:val="center"/>
          </w:tcPr>
          <w:p w:rsidR="000143B6" w:rsidRPr="000143B6" w:rsidRDefault="000143B6" w:rsidP="000143B6">
            <w:pPr>
              <w:pStyle w:val="aff5"/>
              <w:jc w:val="right"/>
              <w:rPr>
                <w:rFonts w:ascii="Times New Roman" w:hAnsi="Times New Roman" w:cs="Times New Roman"/>
                <w:sz w:val="24"/>
                <w:szCs w:val="24"/>
              </w:rPr>
            </w:pPr>
          </w:p>
        </w:tc>
        <w:tc>
          <w:tcPr>
            <w:tcW w:w="1003" w:type="dxa"/>
            <w:vAlign w:val="center"/>
          </w:tcPr>
          <w:p w:rsidR="000143B6" w:rsidRPr="000143B6" w:rsidRDefault="000143B6" w:rsidP="000143B6">
            <w:pPr>
              <w:pStyle w:val="aff5"/>
              <w:jc w:val="right"/>
              <w:rPr>
                <w:rFonts w:ascii="Times New Roman" w:hAnsi="Times New Roman" w:cs="Times New Roman"/>
                <w:sz w:val="24"/>
                <w:szCs w:val="24"/>
              </w:rPr>
            </w:pPr>
          </w:p>
        </w:tc>
        <w:tc>
          <w:tcPr>
            <w:tcW w:w="1730" w:type="dxa"/>
          </w:tcPr>
          <w:p w:rsidR="000143B6" w:rsidRPr="000143B6" w:rsidRDefault="000143B6" w:rsidP="000143B6">
            <w:pPr>
              <w:pStyle w:val="aff5"/>
              <w:jc w:val="right"/>
              <w:rPr>
                <w:rFonts w:ascii="Times New Roman" w:hAnsi="Times New Roman" w:cs="Times New Roman"/>
                <w:sz w:val="24"/>
                <w:szCs w:val="24"/>
              </w:rPr>
            </w:pPr>
          </w:p>
        </w:tc>
      </w:tr>
      <w:tr w:rsidR="000143B6" w:rsidRPr="000143B6" w:rsidTr="000143B6">
        <w:tc>
          <w:tcPr>
            <w:tcW w:w="544" w:type="dxa"/>
            <w:vAlign w:val="center"/>
          </w:tcPr>
          <w:p w:rsidR="000143B6" w:rsidRPr="000143B6" w:rsidRDefault="000143B6" w:rsidP="000143B6">
            <w:pPr>
              <w:pStyle w:val="aff5"/>
              <w:jc w:val="center"/>
              <w:rPr>
                <w:rFonts w:ascii="Times New Roman" w:hAnsi="Times New Roman" w:cs="Times New Roman"/>
                <w:b/>
                <w:sz w:val="24"/>
                <w:szCs w:val="24"/>
              </w:rPr>
            </w:pPr>
            <w:r w:rsidRPr="000143B6">
              <w:rPr>
                <w:rFonts w:ascii="Times New Roman" w:hAnsi="Times New Roman" w:cs="Times New Roman"/>
                <w:b/>
                <w:sz w:val="24"/>
                <w:szCs w:val="24"/>
              </w:rPr>
              <w:t>2</w:t>
            </w:r>
          </w:p>
        </w:tc>
        <w:tc>
          <w:tcPr>
            <w:tcW w:w="4565" w:type="dxa"/>
            <w:vAlign w:val="center"/>
          </w:tcPr>
          <w:p w:rsidR="000143B6" w:rsidRPr="000143B6" w:rsidRDefault="000143B6" w:rsidP="000143B6">
            <w:pPr>
              <w:pStyle w:val="aff5"/>
              <w:rPr>
                <w:rFonts w:ascii="Times New Roman" w:hAnsi="Times New Roman" w:cs="Times New Roman"/>
                <w:sz w:val="24"/>
                <w:szCs w:val="24"/>
              </w:rPr>
            </w:pPr>
          </w:p>
        </w:tc>
        <w:tc>
          <w:tcPr>
            <w:tcW w:w="896" w:type="dxa"/>
            <w:vAlign w:val="center"/>
          </w:tcPr>
          <w:p w:rsidR="000143B6" w:rsidRPr="000143B6" w:rsidRDefault="000143B6" w:rsidP="000143B6">
            <w:pPr>
              <w:pStyle w:val="aff5"/>
              <w:jc w:val="center"/>
              <w:rPr>
                <w:rFonts w:ascii="Times New Roman" w:hAnsi="Times New Roman" w:cs="Times New Roman"/>
                <w:sz w:val="24"/>
                <w:szCs w:val="24"/>
              </w:rPr>
            </w:pPr>
          </w:p>
        </w:tc>
        <w:tc>
          <w:tcPr>
            <w:tcW w:w="1072" w:type="dxa"/>
            <w:vAlign w:val="center"/>
          </w:tcPr>
          <w:p w:rsidR="000143B6" w:rsidRPr="000143B6" w:rsidRDefault="000143B6" w:rsidP="000143B6">
            <w:pPr>
              <w:pStyle w:val="aff5"/>
              <w:jc w:val="right"/>
              <w:rPr>
                <w:rFonts w:ascii="Times New Roman" w:hAnsi="Times New Roman" w:cs="Times New Roman"/>
                <w:sz w:val="24"/>
                <w:szCs w:val="24"/>
              </w:rPr>
            </w:pPr>
          </w:p>
        </w:tc>
        <w:tc>
          <w:tcPr>
            <w:tcW w:w="1003" w:type="dxa"/>
            <w:vAlign w:val="center"/>
          </w:tcPr>
          <w:p w:rsidR="000143B6" w:rsidRPr="000143B6" w:rsidRDefault="000143B6" w:rsidP="000143B6">
            <w:pPr>
              <w:pStyle w:val="aff5"/>
              <w:jc w:val="right"/>
              <w:rPr>
                <w:rFonts w:ascii="Times New Roman" w:hAnsi="Times New Roman" w:cs="Times New Roman"/>
                <w:sz w:val="24"/>
                <w:szCs w:val="24"/>
              </w:rPr>
            </w:pPr>
          </w:p>
        </w:tc>
        <w:tc>
          <w:tcPr>
            <w:tcW w:w="1730" w:type="dxa"/>
          </w:tcPr>
          <w:p w:rsidR="000143B6" w:rsidRPr="000143B6" w:rsidRDefault="000143B6" w:rsidP="000143B6">
            <w:pPr>
              <w:pStyle w:val="aff5"/>
              <w:jc w:val="right"/>
              <w:rPr>
                <w:rFonts w:ascii="Times New Roman" w:hAnsi="Times New Roman" w:cs="Times New Roman"/>
                <w:sz w:val="24"/>
                <w:szCs w:val="24"/>
              </w:rPr>
            </w:pPr>
          </w:p>
        </w:tc>
      </w:tr>
      <w:tr w:rsidR="000143B6" w:rsidRPr="000143B6" w:rsidTr="000143B6">
        <w:tc>
          <w:tcPr>
            <w:tcW w:w="544" w:type="dxa"/>
            <w:vAlign w:val="center"/>
          </w:tcPr>
          <w:p w:rsidR="000143B6" w:rsidRPr="000143B6" w:rsidRDefault="000143B6" w:rsidP="000143B6">
            <w:pPr>
              <w:pStyle w:val="aff5"/>
              <w:jc w:val="center"/>
              <w:rPr>
                <w:rFonts w:ascii="Times New Roman" w:hAnsi="Times New Roman" w:cs="Times New Roman"/>
                <w:b/>
                <w:sz w:val="24"/>
                <w:szCs w:val="24"/>
              </w:rPr>
            </w:pPr>
            <w:r w:rsidRPr="000143B6">
              <w:rPr>
                <w:rFonts w:ascii="Times New Roman" w:hAnsi="Times New Roman" w:cs="Times New Roman"/>
                <w:b/>
                <w:sz w:val="24"/>
                <w:szCs w:val="24"/>
              </w:rPr>
              <w:t>3</w:t>
            </w:r>
          </w:p>
        </w:tc>
        <w:tc>
          <w:tcPr>
            <w:tcW w:w="4565" w:type="dxa"/>
            <w:vAlign w:val="center"/>
          </w:tcPr>
          <w:p w:rsidR="000143B6" w:rsidRPr="000143B6" w:rsidRDefault="000143B6" w:rsidP="000143B6">
            <w:pPr>
              <w:pStyle w:val="aff5"/>
              <w:rPr>
                <w:rFonts w:ascii="Times New Roman" w:hAnsi="Times New Roman" w:cs="Times New Roman"/>
                <w:sz w:val="24"/>
                <w:szCs w:val="24"/>
              </w:rPr>
            </w:pPr>
          </w:p>
        </w:tc>
        <w:tc>
          <w:tcPr>
            <w:tcW w:w="896" w:type="dxa"/>
            <w:vAlign w:val="center"/>
          </w:tcPr>
          <w:p w:rsidR="000143B6" w:rsidRPr="000143B6" w:rsidRDefault="000143B6" w:rsidP="000143B6">
            <w:pPr>
              <w:pStyle w:val="aff5"/>
              <w:jc w:val="center"/>
              <w:rPr>
                <w:rFonts w:ascii="Times New Roman" w:hAnsi="Times New Roman" w:cs="Times New Roman"/>
                <w:sz w:val="24"/>
                <w:szCs w:val="24"/>
              </w:rPr>
            </w:pPr>
          </w:p>
        </w:tc>
        <w:tc>
          <w:tcPr>
            <w:tcW w:w="1072" w:type="dxa"/>
            <w:vAlign w:val="center"/>
          </w:tcPr>
          <w:p w:rsidR="000143B6" w:rsidRPr="000143B6" w:rsidRDefault="000143B6" w:rsidP="000143B6">
            <w:pPr>
              <w:pStyle w:val="aff5"/>
              <w:jc w:val="right"/>
              <w:rPr>
                <w:rFonts w:ascii="Times New Roman" w:hAnsi="Times New Roman" w:cs="Times New Roman"/>
                <w:sz w:val="24"/>
                <w:szCs w:val="24"/>
              </w:rPr>
            </w:pPr>
          </w:p>
        </w:tc>
        <w:tc>
          <w:tcPr>
            <w:tcW w:w="1003" w:type="dxa"/>
            <w:vAlign w:val="center"/>
          </w:tcPr>
          <w:p w:rsidR="000143B6" w:rsidRPr="000143B6" w:rsidRDefault="000143B6" w:rsidP="000143B6">
            <w:pPr>
              <w:pStyle w:val="aff5"/>
              <w:jc w:val="right"/>
              <w:rPr>
                <w:rFonts w:ascii="Times New Roman" w:hAnsi="Times New Roman" w:cs="Times New Roman"/>
                <w:sz w:val="24"/>
                <w:szCs w:val="24"/>
              </w:rPr>
            </w:pPr>
          </w:p>
        </w:tc>
        <w:tc>
          <w:tcPr>
            <w:tcW w:w="1730" w:type="dxa"/>
          </w:tcPr>
          <w:p w:rsidR="000143B6" w:rsidRPr="000143B6" w:rsidRDefault="000143B6" w:rsidP="000143B6">
            <w:pPr>
              <w:pStyle w:val="aff5"/>
              <w:jc w:val="right"/>
              <w:rPr>
                <w:rFonts w:ascii="Times New Roman" w:hAnsi="Times New Roman" w:cs="Times New Roman"/>
                <w:sz w:val="24"/>
                <w:szCs w:val="24"/>
              </w:rPr>
            </w:pPr>
          </w:p>
        </w:tc>
      </w:tr>
      <w:tr w:rsidR="000143B6" w:rsidRPr="000143B6" w:rsidTr="000143B6">
        <w:tc>
          <w:tcPr>
            <w:tcW w:w="5109" w:type="dxa"/>
            <w:gridSpan w:val="2"/>
            <w:vAlign w:val="center"/>
          </w:tcPr>
          <w:p w:rsidR="000143B6" w:rsidRPr="000143B6" w:rsidRDefault="000143B6" w:rsidP="000143B6">
            <w:pPr>
              <w:pStyle w:val="aff5"/>
              <w:jc w:val="center"/>
              <w:rPr>
                <w:rFonts w:ascii="Times New Roman" w:hAnsi="Times New Roman" w:cs="Times New Roman"/>
                <w:b/>
                <w:sz w:val="24"/>
                <w:szCs w:val="24"/>
              </w:rPr>
            </w:pPr>
            <w:r w:rsidRPr="000143B6">
              <w:rPr>
                <w:rFonts w:ascii="Times New Roman" w:hAnsi="Times New Roman" w:cs="Times New Roman"/>
                <w:b/>
                <w:sz w:val="24"/>
                <w:szCs w:val="24"/>
              </w:rPr>
              <w:t>ИТОГО</w:t>
            </w:r>
          </w:p>
        </w:tc>
        <w:tc>
          <w:tcPr>
            <w:tcW w:w="896" w:type="dxa"/>
            <w:vAlign w:val="center"/>
          </w:tcPr>
          <w:p w:rsidR="000143B6" w:rsidRPr="000143B6" w:rsidRDefault="000143B6" w:rsidP="000143B6">
            <w:pPr>
              <w:pStyle w:val="aff5"/>
              <w:jc w:val="center"/>
              <w:rPr>
                <w:rFonts w:ascii="Times New Roman" w:hAnsi="Times New Roman" w:cs="Times New Roman"/>
                <w:b/>
                <w:sz w:val="24"/>
                <w:szCs w:val="24"/>
              </w:rPr>
            </w:pPr>
          </w:p>
        </w:tc>
        <w:tc>
          <w:tcPr>
            <w:tcW w:w="1072" w:type="dxa"/>
            <w:vAlign w:val="center"/>
          </w:tcPr>
          <w:p w:rsidR="000143B6" w:rsidRPr="000143B6" w:rsidRDefault="000143B6" w:rsidP="000143B6">
            <w:pPr>
              <w:pStyle w:val="aff5"/>
              <w:jc w:val="center"/>
              <w:rPr>
                <w:rFonts w:ascii="Times New Roman" w:hAnsi="Times New Roman" w:cs="Times New Roman"/>
                <w:b/>
                <w:sz w:val="24"/>
                <w:szCs w:val="24"/>
              </w:rPr>
            </w:pPr>
          </w:p>
        </w:tc>
        <w:tc>
          <w:tcPr>
            <w:tcW w:w="1003" w:type="dxa"/>
            <w:vAlign w:val="center"/>
          </w:tcPr>
          <w:p w:rsidR="000143B6" w:rsidRPr="000143B6" w:rsidRDefault="000143B6" w:rsidP="000143B6">
            <w:pPr>
              <w:pStyle w:val="aff5"/>
              <w:jc w:val="right"/>
              <w:rPr>
                <w:rFonts w:ascii="Times New Roman" w:hAnsi="Times New Roman" w:cs="Times New Roman"/>
                <w:b/>
                <w:sz w:val="24"/>
                <w:szCs w:val="24"/>
              </w:rPr>
            </w:pPr>
          </w:p>
        </w:tc>
        <w:tc>
          <w:tcPr>
            <w:tcW w:w="1730" w:type="dxa"/>
          </w:tcPr>
          <w:p w:rsidR="000143B6" w:rsidRPr="000143B6" w:rsidRDefault="000143B6" w:rsidP="000143B6">
            <w:pPr>
              <w:pStyle w:val="aff5"/>
              <w:jc w:val="right"/>
              <w:rPr>
                <w:rFonts w:ascii="Times New Roman" w:hAnsi="Times New Roman" w:cs="Times New Roman"/>
                <w:b/>
                <w:sz w:val="24"/>
                <w:szCs w:val="24"/>
              </w:rPr>
            </w:pPr>
          </w:p>
        </w:tc>
      </w:tr>
    </w:tbl>
    <w:p w:rsidR="000143B6" w:rsidRPr="000143B6" w:rsidRDefault="000143B6" w:rsidP="000143B6">
      <w:pPr>
        <w:pStyle w:val="aff5"/>
        <w:ind w:firstLine="426"/>
        <w:rPr>
          <w:rFonts w:ascii="Times New Roman" w:hAnsi="Times New Roman" w:cs="Times New Roman"/>
          <w:sz w:val="24"/>
          <w:szCs w:val="24"/>
        </w:rPr>
      </w:pPr>
    </w:p>
    <w:p w:rsidR="000143B6" w:rsidRPr="000143B6" w:rsidRDefault="000143B6" w:rsidP="000143B6">
      <w:pPr>
        <w:pStyle w:val="aff5"/>
        <w:ind w:firstLine="426"/>
        <w:jc w:val="both"/>
        <w:rPr>
          <w:rFonts w:ascii="Times New Roman" w:hAnsi="Times New Roman" w:cs="Times New Roman"/>
          <w:sz w:val="24"/>
          <w:szCs w:val="24"/>
        </w:rPr>
      </w:pPr>
      <w:r w:rsidRPr="000143B6">
        <w:rPr>
          <w:rFonts w:ascii="Times New Roman" w:hAnsi="Times New Roman" w:cs="Times New Roman"/>
          <w:sz w:val="24"/>
          <w:szCs w:val="24"/>
        </w:rPr>
        <w:t>Права предоставлены Лицензиатом согласно условиям Договора в полном объеме и в установленный Договором срок.</w:t>
      </w:r>
    </w:p>
    <w:p w:rsidR="000143B6" w:rsidRPr="000143B6" w:rsidRDefault="000143B6" w:rsidP="000143B6">
      <w:pPr>
        <w:pStyle w:val="aff5"/>
        <w:ind w:firstLine="426"/>
        <w:jc w:val="both"/>
        <w:rPr>
          <w:rFonts w:ascii="Times New Roman" w:hAnsi="Times New Roman" w:cs="Times New Roman"/>
          <w:sz w:val="24"/>
          <w:szCs w:val="24"/>
        </w:rPr>
      </w:pPr>
      <w:r w:rsidRPr="000143B6">
        <w:rPr>
          <w:rFonts w:ascii="Times New Roman" w:hAnsi="Times New Roman" w:cs="Times New Roman"/>
          <w:sz w:val="24"/>
          <w:szCs w:val="24"/>
        </w:rPr>
        <w:t>Предоставленные права приняты Сублицензиатом в полном объеме.</w:t>
      </w:r>
    </w:p>
    <w:p w:rsidR="000143B6" w:rsidRPr="000143B6" w:rsidRDefault="000143B6" w:rsidP="000143B6">
      <w:pPr>
        <w:pStyle w:val="aff5"/>
        <w:ind w:firstLine="426"/>
        <w:jc w:val="both"/>
        <w:rPr>
          <w:rFonts w:ascii="Times New Roman" w:hAnsi="Times New Roman" w:cs="Times New Roman"/>
          <w:sz w:val="24"/>
          <w:szCs w:val="24"/>
        </w:rPr>
      </w:pPr>
      <w:r w:rsidRPr="000143B6">
        <w:rPr>
          <w:rFonts w:ascii="Times New Roman" w:hAnsi="Times New Roman" w:cs="Times New Roman"/>
          <w:sz w:val="24"/>
          <w:szCs w:val="24"/>
        </w:rPr>
        <w:t>Каких-либо претензий по объему, наименованию, срокам предоставления права на использование программного обеспечения, Сублицензиат к Лицензиату не имеет.</w:t>
      </w:r>
    </w:p>
    <w:p w:rsidR="000143B6" w:rsidRPr="000143B6" w:rsidRDefault="000143B6" w:rsidP="000143B6">
      <w:pPr>
        <w:pStyle w:val="aff5"/>
        <w:ind w:firstLine="426"/>
        <w:jc w:val="both"/>
        <w:rPr>
          <w:rFonts w:ascii="Times New Roman" w:hAnsi="Times New Roman" w:cs="Times New Roman"/>
          <w:sz w:val="24"/>
          <w:szCs w:val="24"/>
        </w:rPr>
      </w:pPr>
      <w:r w:rsidRPr="000143B6">
        <w:rPr>
          <w:rFonts w:ascii="Times New Roman" w:hAnsi="Times New Roman" w:cs="Times New Roman"/>
          <w:sz w:val="24"/>
          <w:szCs w:val="24"/>
        </w:rPr>
        <w:t>Акт составлен на русском языке в 2-х (двух) подлинных идентичных экземплярах, имеющих одинаковую юридическую силу, по одному экземпляру для каждой из Сторон.</w:t>
      </w:r>
    </w:p>
    <w:p w:rsidR="000143B6" w:rsidRPr="000143B6" w:rsidRDefault="000143B6" w:rsidP="000143B6">
      <w:pPr>
        <w:pStyle w:val="aff5"/>
        <w:jc w:val="both"/>
        <w:rPr>
          <w:rFonts w:ascii="Times New Roman" w:hAnsi="Times New Roman" w:cs="Times New Roman"/>
          <w:sz w:val="24"/>
          <w:szCs w:val="24"/>
        </w:rPr>
      </w:pPr>
    </w:p>
    <w:p w:rsidR="000143B6" w:rsidRPr="000143B6" w:rsidRDefault="000143B6" w:rsidP="000143B6">
      <w:pPr>
        <w:pStyle w:val="aff5"/>
        <w:jc w:val="center"/>
        <w:rPr>
          <w:rFonts w:ascii="Times New Roman" w:hAnsi="Times New Roman" w:cs="Times New Roman"/>
          <w:sz w:val="24"/>
          <w:szCs w:val="24"/>
        </w:rPr>
      </w:pPr>
    </w:p>
    <w:tbl>
      <w:tblPr>
        <w:tblW w:w="10058" w:type="dxa"/>
        <w:jc w:val="center"/>
        <w:tblLayout w:type="fixed"/>
        <w:tblLook w:val="0000" w:firstRow="0" w:lastRow="0" w:firstColumn="0" w:lastColumn="0" w:noHBand="0" w:noVBand="0"/>
      </w:tblPr>
      <w:tblGrid>
        <w:gridCol w:w="4962"/>
        <w:gridCol w:w="5096"/>
      </w:tblGrid>
      <w:tr w:rsidR="000143B6" w:rsidRPr="000143B6" w:rsidTr="000143B6">
        <w:trPr>
          <w:trHeight w:val="270"/>
          <w:jc w:val="center"/>
        </w:trPr>
        <w:tc>
          <w:tcPr>
            <w:tcW w:w="4962" w:type="dxa"/>
            <w:tcBorders>
              <w:top w:val="nil"/>
              <w:left w:val="nil"/>
              <w:bottom w:val="nil"/>
              <w:right w:val="nil"/>
            </w:tcBorders>
          </w:tcPr>
          <w:p w:rsidR="000143B6" w:rsidRPr="000143B6" w:rsidRDefault="000143B6" w:rsidP="000143B6">
            <w:pPr>
              <w:pStyle w:val="aff5"/>
              <w:jc w:val="center"/>
              <w:rPr>
                <w:rFonts w:ascii="Times New Roman" w:hAnsi="Times New Roman" w:cs="Times New Roman"/>
                <w:sz w:val="24"/>
                <w:szCs w:val="24"/>
              </w:rPr>
            </w:pPr>
            <w:r w:rsidRPr="000143B6">
              <w:rPr>
                <w:rFonts w:ascii="Times New Roman" w:hAnsi="Times New Roman" w:cs="Times New Roman"/>
                <w:sz w:val="24"/>
                <w:szCs w:val="24"/>
              </w:rPr>
              <w:t>Лицензиат:</w:t>
            </w:r>
          </w:p>
        </w:tc>
        <w:tc>
          <w:tcPr>
            <w:tcW w:w="5096" w:type="dxa"/>
            <w:tcBorders>
              <w:top w:val="nil"/>
              <w:left w:val="nil"/>
              <w:bottom w:val="nil"/>
              <w:right w:val="nil"/>
            </w:tcBorders>
          </w:tcPr>
          <w:p w:rsidR="000143B6" w:rsidRPr="000143B6" w:rsidRDefault="000143B6" w:rsidP="000143B6">
            <w:pPr>
              <w:pStyle w:val="aff5"/>
              <w:jc w:val="center"/>
              <w:rPr>
                <w:rFonts w:ascii="Times New Roman" w:hAnsi="Times New Roman" w:cs="Times New Roman"/>
                <w:sz w:val="24"/>
                <w:szCs w:val="24"/>
              </w:rPr>
            </w:pPr>
            <w:r w:rsidRPr="000143B6">
              <w:rPr>
                <w:rFonts w:ascii="Times New Roman" w:hAnsi="Times New Roman" w:cs="Times New Roman"/>
                <w:sz w:val="24"/>
                <w:szCs w:val="24"/>
              </w:rPr>
              <w:t>Сублицензиат:</w:t>
            </w:r>
          </w:p>
        </w:tc>
      </w:tr>
      <w:tr w:rsidR="000143B6" w:rsidRPr="000143B6" w:rsidTr="000143B6">
        <w:trPr>
          <w:trHeight w:val="270"/>
          <w:jc w:val="center"/>
        </w:trPr>
        <w:tc>
          <w:tcPr>
            <w:tcW w:w="4962" w:type="dxa"/>
            <w:tcBorders>
              <w:top w:val="nil"/>
              <w:left w:val="nil"/>
              <w:bottom w:val="nil"/>
              <w:right w:val="nil"/>
            </w:tcBorders>
          </w:tcPr>
          <w:p w:rsidR="000143B6" w:rsidRPr="000143B6" w:rsidRDefault="000143B6" w:rsidP="000143B6">
            <w:pPr>
              <w:pStyle w:val="aff5"/>
              <w:jc w:val="center"/>
              <w:rPr>
                <w:rFonts w:ascii="Times New Roman" w:hAnsi="Times New Roman" w:cs="Times New Roman"/>
                <w:b/>
                <w:sz w:val="24"/>
                <w:szCs w:val="24"/>
              </w:rPr>
            </w:pPr>
          </w:p>
        </w:tc>
        <w:tc>
          <w:tcPr>
            <w:tcW w:w="5096" w:type="dxa"/>
            <w:tcBorders>
              <w:top w:val="nil"/>
              <w:left w:val="nil"/>
              <w:bottom w:val="nil"/>
              <w:right w:val="nil"/>
            </w:tcBorders>
          </w:tcPr>
          <w:p w:rsidR="000143B6" w:rsidRPr="000143B6" w:rsidRDefault="000143B6" w:rsidP="000143B6">
            <w:pPr>
              <w:pStyle w:val="aff5"/>
              <w:jc w:val="center"/>
              <w:rPr>
                <w:rFonts w:ascii="Times New Roman" w:hAnsi="Times New Roman" w:cs="Times New Roman"/>
                <w:sz w:val="24"/>
                <w:szCs w:val="24"/>
              </w:rPr>
            </w:pPr>
          </w:p>
        </w:tc>
      </w:tr>
      <w:tr w:rsidR="000143B6" w:rsidRPr="000143B6" w:rsidTr="000143B6">
        <w:trPr>
          <w:trHeight w:val="270"/>
          <w:jc w:val="center"/>
        </w:trPr>
        <w:tc>
          <w:tcPr>
            <w:tcW w:w="4962" w:type="dxa"/>
            <w:tcBorders>
              <w:top w:val="nil"/>
              <w:left w:val="nil"/>
              <w:bottom w:val="nil"/>
              <w:right w:val="nil"/>
            </w:tcBorders>
          </w:tcPr>
          <w:p w:rsidR="000143B6" w:rsidRPr="000143B6" w:rsidRDefault="000143B6" w:rsidP="000143B6">
            <w:pPr>
              <w:pStyle w:val="aff5"/>
              <w:jc w:val="center"/>
              <w:rPr>
                <w:rFonts w:ascii="Times New Roman" w:hAnsi="Times New Roman" w:cs="Times New Roman"/>
                <w:b/>
                <w:sz w:val="24"/>
                <w:szCs w:val="24"/>
              </w:rPr>
            </w:pPr>
          </w:p>
          <w:p w:rsidR="000143B6" w:rsidRPr="000143B6" w:rsidRDefault="000143B6" w:rsidP="000143B6">
            <w:pPr>
              <w:pStyle w:val="aff5"/>
              <w:jc w:val="center"/>
              <w:rPr>
                <w:rFonts w:ascii="Times New Roman" w:hAnsi="Times New Roman" w:cs="Times New Roman"/>
                <w:sz w:val="24"/>
                <w:szCs w:val="24"/>
              </w:rPr>
            </w:pPr>
          </w:p>
        </w:tc>
        <w:tc>
          <w:tcPr>
            <w:tcW w:w="5096" w:type="dxa"/>
            <w:tcBorders>
              <w:top w:val="nil"/>
              <w:left w:val="nil"/>
              <w:bottom w:val="nil"/>
              <w:right w:val="nil"/>
            </w:tcBorders>
          </w:tcPr>
          <w:p w:rsidR="000143B6" w:rsidRPr="000143B6" w:rsidRDefault="000143B6" w:rsidP="000143B6">
            <w:pPr>
              <w:pStyle w:val="aff5"/>
              <w:jc w:val="center"/>
              <w:rPr>
                <w:rFonts w:ascii="Times New Roman" w:hAnsi="Times New Roman" w:cs="Times New Roman"/>
                <w:sz w:val="24"/>
                <w:szCs w:val="24"/>
              </w:rPr>
            </w:pPr>
          </w:p>
        </w:tc>
      </w:tr>
      <w:tr w:rsidR="000143B6" w:rsidRPr="000143B6" w:rsidTr="000143B6">
        <w:trPr>
          <w:trHeight w:val="270"/>
          <w:jc w:val="center"/>
        </w:trPr>
        <w:tc>
          <w:tcPr>
            <w:tcW w:w="4962" w:type="dxa"/>
            <w:tcBorders>
              <w:top w:val="nil"/>
              <w:left w:val="nil"/>
              <w:bottom w:val="nil"/>
              <w:right w:val="nil"/>
            </w:tcBorders>
          </w:tcPr>
          <w:p w:rsidR="000143B6" w:rsidRPr="000143B6" w:rsidRDefault="000143B6" w:rsidP="000143B6">
            <w:pPr>
              <w:pStyle w:val="aff5"/>
              <w:jc w:val="center"/>
              <w:rPr>
                <w:rFonts w:ascii="Times New Roman" w:hAnsi="Times New Roman" w:cs="Times New Roman"/>
                <w:sz w:val="24"/>
                <w:szCs w:val="24"/>
              </w:rPr>
            </w:pPr>
            <w:r w:rsidRPr="000143B6">
              <w:rPr>
                <w:rFonts w:ascii="Times New Roman" w:hAnsi="Times New Roman" w:cs="Times New Roman"/>
                <w:sz w:val="24"/>
                <w:szCs w:val="24"/>
              </w:rPr>
              <w:t>______________</w:t>
            </w:r>
          </w:p>
        </w:tc>
        <w:tc>
          <w:tcPr>
            <w:tcW w:w="5096" w:type="dxa"/>
            <w:tcBorders>
              <w:top w:val="nil"/>
              <w:left w:val="nil"/>
              <w:bottom w:val="nil"/>
              <w:right w:val="nil"/>
            </w:tcBorders>
          </w:tcPr>
          <w:p w:rsidR="000143B6" w:rsidRPr="000143B6" w:rsidRDefault="000143B6" w:rsidP="000143B6">
            <w:pPr>
              <w:pStyle w:val="aff5"/>
              <w:jc w:val="center"/>
              <w:rPr>
                <w:rFonts w:ascii="Times New Roman" w:hAnsi="Times New Roman" w:cs="Times New Roman"/>
                <w:sz w:val="24"/>
                <w:szCs w:val="24"/>
              </w:rPr>
            </w:pPr>
            <w:r w:rsidRPr="000143B6">
              <w:rPr>
                <w:rFonts w:ascii="Times New Roman" w:hAnsi="Times New Roman" w:cs="Times New Roman"/>
                <w:sz w:val="24"/>
                <w:szCs w:val="24"/>
              </w:rPr>
              <w:t>______________</w:t>
            </w:r>
          </w:p>
        </w:tc>
      </w:tr>
      <w:tr w:rsidR="000143B6" w:rsidRPr="000143B6" w:rsidTr="000143B6">
        <w:trPr>
          <w:trHeight w:val="270"/>
          <w:jc w:val="center"/>
        </w:trPr>
        <w:tc>
          <w:tcPr>
            <w:tcW w:w="4962" w:type="dxa"/>
            <w:tcBorders>
              <w:top w:val="nil"/>
              <w:left w:val="nil"/>
              <w:bottom w:val="nil"/>
              <w:right w:val="nil"/>
            </w:tcBorders>
          </w:tcPr>
          <w:p w:rsidR="000143B6" w:rsidRPr="000143B6" w:rsidRDefault="000143B6" w:rsidP="000143B6">
            <w:pPr>
              <w:pStyle w:val="aff5"/>
              <w:jc w:val="center"/>
              <w:rPr>
                <w:rFonts w:ascii="Times New Roman" w:hAnsi="Times New Roman" w:cs="Times New Roman"/>
                <w:sz w:val="24"/>
                <w:szCs w:val="24"/>
              </w:rPr>
            </w:pPr>
            <w:r w:rsidRPr="000143B6">
              <w:rPr>
                <w:rFonts w:ascii="Times New Roman" w:hAnsi="Times New Roman" w:cs="Times New Roman"/>
                <w:sz w:val="24"/>
                <w:szCs w:val="24"/>
              </w:rPr>
              <w:t>М.П.</w:t>
            </w:r>
          </w:p>
        </w:tc>
        <w:tc>
          <w:tcPr>
            <w:tcW w:w="5096" w:type="dxa"/>
            <w:tcBorders>
              <w:top w:val="nil"/>
              <w:left w:val="nil"/>
              <w:bottom w:val="nil"/>
              <w:right w:val="nil"/>
            </w:tcBorders>
          </w:tcPr>
          <w:p w:rsidR="000143B6" w:rsidRPr="000143B6" w:rsidRDefault="000143B6" w:rsidP="000143B6">
            <w:pPr>
              <w:pStyle w:val="aff5"/>
              <w:jc w:val="center"/>
              <w:rPr>
                <w:rFonts w:ascii="Times New Roman" w:hAnsi="Times New Roman" w:cs="Times New Roman"/>
                <w:sz w:val="24"/>
                <w:szCs w:val="24"/>
              </w:rPr>
            </w:pPr>
            <w:r w:rsidRPr="000143B6">
              <w:rPr>
                <w:rFonts w:ascii="Times New Roman" w:hAnsi="Times New Roman" w:cs="Times New Roman"/>
                <w:sz w:val="24"/>
                <w:szCs w:val="24"/>
              </w:rPr>
              <w:t>М.П.</w:t>
            </w:r>
          </w:p>
        </w:tc>
      </w:tr>
    </w:tbl>
    <w:p w:rsidR="000143B6" w:rsidRPr="000143B6" w:rsidRDefault="000143B6" w:rsidP="000143B6">
      <w:pPr>
        <w:rPr>
          <w:rFonts w:ascii="Times New Roman" w:hAnsi="Times New Roman" w:cs="Times New Roman"/>
          <w:sz w:val="24"/>
          <w:szCs w:val="24"/>
        </w:rPr>
      </w:pPr>
    </w:p>
    <w:p w:rsidR="0027630F" w:rsidRPr="000143B6" w:rsidRDefault="0027630F" w:rsidP="00DC711F">
      <w:pPr>
        <w:pStyle w:val="aff5"/>
        <w:ind w:firstLine="567"/>
        <w:jc w:val="center"/>
        <w:rPr>
          <w:rFonts w:ascii="Times New Roman" w:hAnsi="Times New Roman" w:cs="Times New Roman"/>
          <w:sz w:val="24"/>
          <w:szCs w:val="24"/>
        </w:rPr>
      </w:pPr>
    </w:p>
    <w:sectPr w:rsidR="0027630F" w:rsidRPr="000143B6" w:rsidSect="00487D4C">
      <w:pgSz w:w="11906" w:h="16838"/>
      <w:pgMar w:top="1134" w:right="851" w:bottom="851"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4BCF2FA" w16cid:durableId="22C87300"/>
  <w16cid:commentId w16cid:paraId="2FC21CD7" w16cid:durableId="22C87301"/>
  <w16cid:commentId w16cid:paraId="44D92A8A" w16cid:durableId="22C87302"/>
  <w16cid:commentId w16cid:paraId="5A41C014" w16cid:durableId="22C87303"/>
  <w16cid:commentId w16cid:paraId="39A795DC" w16cid:durableId="22C88A43"/>
  <w16cid:commentId w16cid:paraId="2772B834" w16cid:durableId="22C87304"/>
  <w16cid:commentId w16cid:paraId="0B29FE89" w16cid:durableId="22C88B03"/>
  <w16cid:commentId w16cid:paraId="77115CCF" w16cid:durableId="22C87305"/>
  <w16cid:commentId w16cid:paraId="70225AB2" w16cid:durableId="22C87306"/>
  <w16cid:commentId w16cid:paraId="70FE5546" w16cid:durableId="22C87307"/>
  <w16cid:commentId w16cid:paraId="3D4552E0" w16cid:durableId="22C88B77"/>
  <w16cid:commentId w16cid:paraId="66B593F4" w16cid:durableId="22C88C7E"/>
  <w16cid:commentId w16cid:paraId="681A4CF2" w16cid:durableId="22C87308"/>
  <w16cid:commentId w16cid:paraId="5406DD1E" w16cid:durableId="22C87309"/>
  <w16cid:commentId w16cid:paraId="265DB5BF" w16cid:durableId="22C8730A"/>
  <w16cid:commentId w16cid:paraId="74121ECD" w16cid:durableId="22C8730B"/>
  <w16cid:commentId w16cid:paraId="76348413" w16cid:durableId="22C8730C"/>
  <w16cid:commentId w16cid:paraId="57BBB26E" w16cid:durableId="22C8730D"/>
  <w16cid:commentId w16cid:paraId="56B90498" w16cid:durableId="22C8730E"/>
  <w16cid:commentId w16cid:paraId="12F224DF" w16cid:durableId="22C8730F"/>
  <w16cid:commentId w16cid:paraId="6E7D36D5" w16cid:durableId="22C87310"/>
  <w16cid:commentId w16cid:paraId="54AD6F95" w16cid:durableId="22C87311"/>
  <w16cid:commentId w16cid:paraId="1C9E77AE" w16cid:durableId="22C87312"/>
  <w16cid:commentId w16cid:paraId="06620BCE" w16cid:durableId="22C87313"/>
  <w16cid:commentId w16cid:paraId="7A6B9D26" w16cid:durableId="22C87314"/>
  <w16cid:commentId w16cid:paraId="0BB74CEC" w16cid:durableId="22C881B3"/>
  <w16cid:commentId w16cid:paraId="0D78A74E" w16cid:durableId="22C87315"/>
  <w16cid:commentId w16cid:paraId="68B70F69" w16cid:durableId="22C87316"/>
  <w16cid:commentId w16cid:paraId="51D71233" w16cid:durableId="22C87317"/>
  <w16cid:commentId w16cid:paraId="42E20D50" w16cid:durableId="22C87318"/>
  <w16cid:commentId w16cid:paraId="75258748" w16cid:durableId="22C87319"/>
  <w16cid:commentId w16cid:paraId="3BC3D176" w16cid:durableId="22C8731A"/>
  <w16cid:commentId w16cid:paraId="624782E4" w16cid:durableId="22C8731B"/>
  <w16cid:commentId w16cid:paraId="6C755BA9" w16cid:durableId="22C8731C"/>
  <w16cid:commentId w16cid:paraId="6D4A65BE" w16cid:durableId="22C8731D"/>
  <w16cid:commentId w16cid:paraId="5A2E13E5" w16cid:durableId="22C8731E"/>
  <w16cid:commentId w16cid:paraId="34BE2B5B" w16cid:durableId="22C8731F"/>
  <w16cid:commentId w16cid:paraId="7E9222DD" w16cid:durableId="22C87320"/>
  <w16cid:commentId w16cid:paraId="47506C33" w16cid:durableId="22C87321"/>
  <w16cid:commentId w16cid:paraId="7353BA5D" w16cid:durableId="22C87322"/>
  <w16cid:commentId w16cid:paraId="6E2179D1" w16cid:durableId="22C87323"/>
  <w16cid:commentId w16cid:paraId="154B46D5" w16cid:durableId="22C8732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5E66" w:rsidRDefault="00085E66" w:rsidP="00EE68D8">
      <w:pPr>
        <w:spacing w:after="0" w:line="240" w:lineRule="auto"/>
      </w:pPr>
      <w:r>
        <w:separator/>
      </w:r>
    </w:p>
  </w:endnote>
  <w:endnote w:type="continuationSeparator" w:id="0">
    <w:p w:rsidR="00085E66" w:rsidRDefault="00085E66" w:rsidP="00EE68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sans-serif">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843701"/>
      <w:docPartObj>
        <w:docPartGallery w:val="Page Numbers (Bottom of Page)"/>
        <w:docPartUnique/>
      </w:docPartObj>
    </w:sdtPr>
    <w:sdtEndPr/>
    <w:sdtContent>
      <w:p w:rsidR="00873952" w:rsidRDefault="00873952">
        <w:pPr>
          <w:pStyle w:val="aff3"/>
          <w:jc w:val="center"/>
        </w:pPr>
      </w:p>
      <w:p w:rsidR="00873952" w:rsidRDefault="00C815A9">
        <w:pPr>
          <w:pStyle w:val="aff3"/>
          <w:jc w:val="center"/>
        </w:pPr>
        <w:r>
          <w:fldChar w:fldCharType="begin"/>
        </w:r>
        <w:r w:rsidR="00873952">
          <w:instrText>PAGE   \* MERGEFORMAT</w:instrText>
        </w:r>
        <w:r>
          <w:fldChar w:fldCharType="separate"/>
        </w:r>
        <w:r w:rsidR="00845615">
          <w:rPr>
            <w:noProof/>
          </w:rPr>
          <w:t>2</w:t>
        </w:r>
        <w:r>
          <w:rPr>
            <w:noProof/>
          </w:rPr>
          <w:fldChar w:fldCharType="end"/>
        </w:r>
      </w:p>
    </w:sdtContent>
  </w:sdt>
  <w:p w:rsidR="00873952" w:rsidRDefault="00873952">
    <w:pPr>
      <w:pStyle w:val="aff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3651246"/>
      <w:docPartObj>
        <w:docPartGallery w:val="Page Numbers (Bottom of Page)"/>
        <w:docPartUnique/>
      </w:docPartObj>
    </w:sdtPr>
    <w:sdtEndPr/>
    <w:sdtContent>
      <w:p w:rsidR="00873952" w:rsidRDefault="00C815A9">
        <w:pPr>
          <w:pStyle w:val="aff3"/>
          <w:jc w:val="center"/>
        </w:pPr>
        <w:r>
          <w:fldChar w:fldCharType="begin"/>
        </w:r>
        <w:r w:rsidR="00873952">
          <w:instrText>PAGE   \* MERGEFORMAT</w:instrText>
        </w:r>
        <w:r>
          <w:fldChar w:fldCharType="separate"/>
        </w:r>
        <w:r w:rsidR="00845615">
          <w:rPr>
            <w:noProof/>
          </w:rPr>
          <w:t>21</w:t>
        </w:r>
        <w:r>
          <w:rPr>
            <w:noProof/>
          </w:rPr>
          <w:fldChar w:fldCharType="end"/>
        </w:r>
      </w:p>
    </w:sdtContent>
  </w:sdt>
  <w:p w:rsidR="00873952" w:rsidRDefault="00873952">
    <w:pPr>
      <w:pStyle w:val="aff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5E66" w:rsidRDefault="00085E66" w:rsidP="00EE68D8">
      <w:pPr>
        <w:spacing w:after="0" w:line="240" w:lineRule="auto"/>
      </w:pPr>
      <w:r>
        <w:separator/>
      </w:r>
    </w:p>
  </w:footnote>
  <w:footnote w:type="continuationSeparator" w:id="0">
    <w:p w:rsidR="00085E66" w:rsidRDefault="00085E66" w:rsidP="00EE68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16892"/>
    <w:multiLevelType w:val="hybridMultilevel"/>
    <w:tmpl w:val="EC7CF890"/>
    <w:lvl w:ilvl="0" w:tplc="96547864">
      <w:start w:val="1"/>
      <w:numFmt w:val="bullet"/>
      <w:pStyle w:val="01"/>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 w15:restartNumberingAfterBreak="0">
    <w:nsid w:val="00BB4272"/>
    <w:multiLevelType w:val="multilevel"/>
    <w:tmpl w:val="88A48DA2"/>
    <w:lvl w:ilvl="0">
      <w:start w:val="1"/>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 w15:restartNumberingAfterBreak="0">
    <w:nsid w:val="00F86095"/>
    <w:multiLevelType w:val="multilevel"/>
    <w:tmpl w:val="4552A83E"/>
    <w:lvl w:ilvl="0">
      <w:start w:val="7"/>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 w15:restartNumberingAfterBreak="0">
    <w:nsid w:val="087A6931"/>
    <w:multiLevelType w:val="multilevel"/>
    <w:tmpl w:val="3544EC02"/>
    <w:lvl w:ilvl="0">
      <w:start w:val="1"/>
      <w:numFmt w:val="decimal"/>
      <w:suff w:val="space"/>
      <w:lvlText w:val="%1."/>
      <w:lvlJc w:val="left"/>
      <w:pPr>
        <w:ind w:left="360" w:hanging="360"/>
      </w:pPr>
      <w:rPr>
        <w:rFonts w:ascii="Times New Roman" w:hAnsi="Times New Roman" w:cs="Times New Roman" w:hint="default"/>
        <w:b w:val="0"/>
        <w:i w:val="0"/>
        <w:sz w:val="24"/>
        <w:szCs w:val="24"/>
      </w:rPr>
    </w:lvl>
    <w:lvl w:ilvl="1">
      <w:start w:val="1"/>
      <w:numFmt w:val="decimal"/>
      <w:suff w:val="space"/>
      <w:lvlText w:val="%1.%2."/>
      <w:lvlJc w:val="left"/>
      <w:pPr>
        <w:ind w:left="792" w:hanging="432"/>
      </w:pPr>
      <w:rPr>
        <w:rFonts w:ascii="Times New Roman" w:hAnsi="Times New Roman" w:cs="Times New Roman" w:hint="default"/>
        <w:b w:val="0"/>
        <w:i w:val="0"/>
        <w:sz w:val="24"/>
        <w:szCs w:val="24"/>
      </w:rPr>
    </w:lvl>
    <w:lvl w:ilvl="2">
      <w:start w:val="1"/>
      <w:numFmt w:val="decimal"/>
      <w:suff w:val="space"/>
      <w:lvlText w:val="%1.%2.%3."/>
      <w:lvlJc w:val="left"/>
      <w:pPr>
        <w:ind w:left="1224" w:hanging="504"/>
      </w:pPr>
      <w:rPr>
        <w:rFonts w:hint="default"/>
      </w:rPr>
    </w:lvl>
    <w:lvl w:ilvl="3">
      <w:start w:val="1"/>
      <w:numFmt w:val="decimal"/>
      <w:suff w:val="space"/>
      <w:lvlText w:val="%1.%2.%3.%4."/>
      <w:lvlJc w:val="left"/>
      <w:pPr>
        <w:ind w:left="1728" w:hanging="648"/>
      </w:pPr>
      <w:rPr>
        <w:rFonts w:hint="default"/>
        <w:sz w:val="24"/>
        <w:szCs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D2D385A"/>
    <w:multiLevelType w:val="multilevel"/>
    <w:tmpl w:val="46908F7E"/>
    <w:styleLink w:val="1"/>
    <w:lvl w:ilvl="0">
      <w:start w:val="1"/>
      <w:numFmt w:val="upperRoman"/>
      <w:pStyle w:val="11"/>
      <w:lvlText w:val="%1."/>
      <w:lvlJc w:val="left"/>
      <w:pPr>
        <w:tabs>
          <w:tab w:val="num" w:pos="1021"/>
        </w:tabs>
        <w:ind w:left="1304" w:hanging="283"/>
      </w:pPr>
      <w:rPr>
        <w:rFonts w:ascii="Times New Roman" w:hAnsi="Times New Roman" w:hint="default"/>
        <w:sz w:val="24"/>
      </w:rPr>
    </w:lvl>
    <w:lvl w:ilvl="1">
      <w:start w:val="1"/>
      <w:numFmt w:val="decimal"/>
      <w:pStyle w:val="12"/>
      <w:lvlText w:val="%2."/>
      <w:lvlJc w:val="left"/>
      <w:pPr>
        <w:tabs>
          <w:tab w:val="num" w:pos="851"/>
        </w:tabs>
        <w:ind w:left="1758" w:hanging="454"/>
      </w:pPr>
      <w:rPr>
        <w:rFonts w:hint="default"/>
      </w:rPr>
    </w:lvl>
    <w:lvl w:ilvl="2">
      <w:start w:val="1"/>
      <w:numFmt w:val="decimal"/>
      <w:pStyle w:val="13"/>
      <w:lvlText w:val="%3)"/>
      <w:lvlJc w:val="left"/>
      <w:pPr>
        <w:tabs>
          <w:tab w:val="num" w:pos="1588"/>
        </w:tabs>
        <w:ind w:left="1985" w:hanging="284"/>
      </w:pPr>
      <w:rPr>
        <w:rFonts w:hint="default"/>
      </w:rPr>
    </w:lvl>
    <w:lvl w:ilvl="3">
      <w:start w:val="1"/>
      <w:numFmt w:val="russianLower"/>
      <w:pStyle w:val="14"/>
      <w:lvlText w:val="%4)"/>
      <w:lvlJc w:val="left"/>
      <w:pPr>
        <w:tabs>
          <w:tab w:val="num" w:pos="1588"/>
        </w:tabs>
        <w:ind w:left="2495" w:hanging="340"/>
      </w:pPr>
      <w:rPr>
        <w:rFonts w:hint="default"/>
      </w:rPr>
    </w:lvl>
    <w:lvl w:ilvl="4">
      <w:start w:val="1"/>
      <w:numFmt w:val="lowerLetter"/>
      <w:pStyle w:val="140"/>
      <w:lvlText w:val="%5)"/>
      <w:lvlJc w:val="left"/>
      <w:pPr>
        <w:tabs>
          <w:tab w:val="num" w:pos="1588"/>
        </w:tabs>
        <w:ind w:left="2495" w:hanging="34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08331E2"/>
    <w:multiLevelType w:val="multilevel"/>
    <w:tmpl w:val="ACBAF7D2"/>
    <w:lvl w:ilvl="0">
      <w:start w:val="1"/>
      <w:numFmt w:val="bullet"/>
      <w:pStyle w:val="a"/>
      <w:lvlText w:val=""/>
      <w:lvlJc w:val="left"/>
      <w:pPr>
        <w:tabs>
          <w:tab w:val="num" w:pos="907"/>
        </w:tabs>
        <w:ind w:left="907" w:hanging="340"/>
      </w:pPr>
      <w:rPr>
        <w:rFonts w:ascii="Symbol" w:hAnsi="Symbol" w:hint="default"/>
        <w:color w:val="C00000"/>
      </w:rPr>
    </w:lvl>
    <w:lvl w:ilvl="1">
      <w:start w:val="1"/>
      <w:numFmt w:val="bullet"/>
      <w:lvlText w:val="o"/>
      <w:lvlJc w:val="left"/>
      <w:pPr>
        <w:tabs>
          <w:tab w:val="num" w:pos="1021"/>
        </w:tabs>
        <w:ind w:left="1021" w:hanging="341"/>
      </w:pPr>
      <w:rPr>
        <w:rFonts w:ascii="Courier New" w:hAnsi="Courier New"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3903717"/>
    <w:multiLevelType w:val="multilevel"/>
    <w:tmpl w:val="5AFCC9E6"/>
    <w:lvl w:ilvl="0">
      <w:start w:val="1"/>
      <w:numFmt w:val="decimal"/>
      <w:pStyle w:val="a0"/>
      <w:lvlText w:val="%1)"/>
      <w:lvlJc w:val="left"/>
      <w:pPr>
        <w:tabs>
          <w:tab w:val="num" w:pos="1134"/>
        </w:tabs>
        <w:ind w:left="709" w:firstLine="0"/>
      </w:pPr>
      <w:rPr>
        <w:rFonts w:hint="default"/>
      </w:rPr>
    </w:lvl>
    <w:lvl w:ilvl="1">
      <w:start w:val="1"/>
      <w:numFmt w:val="bullet"/>
      <w:lvlText w:val=""/>
      <w:lvlJc w:val="left"/>
      <w:pPr>
        <w:tabs>
          <w:tab w:val="num" w:pos="1559"/>
        </w:tabs>
        <w:ind w:left="1134" w:firstLine="0"/>
      </w:pPr>
      <w:rPr>
        <w:rFonts w:ascii="Symbol" w:hAnsi="Symbol" w:hint="default"/>
        <w:color w:val="auto"/>
      </w:rPr>
    </w:lvl>
    <w:lvl w:ilvl="2">
      <w:start w:val="1"/>
      <w:numFmt w:val="lowerRoman"/>
      <w:lvlText w:val="%3)"/>
      <w:lvlJc w:val="left"/>
      <w:pPr>
        <w:tabs>
          <w:tab w:val="num" w:pos="1701"/>
        </w:tabs>
        <w:ind w:left="1559"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49145CF"/>
    <w:multiLevelType w:val="hybridMultilevel"/>
    <w:tmpl w:val="CF28AF76"/>
    <w:lvl w:ilvl="0" w:tplc="19787388">
      <w:start w:val="1"/>
      <w:numFmt w:val="bullet"/>
      <w:lvlText w:val="–"/>
      <w:lvlJc w:val="left"/>
      <w:pPr>
        <w:ind w:left="1287" w:hanging="360"/>
      </w:pPr>
      <w:rPr>
        <w:rFonts w:ascii="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5A229D0"/>
    <w:multiLevelType w:val="hybridMultilevel"/>
    <w:tmpl w:val="736083AA"/>
    <w:lvl w:ilvl="0" w:tplc="954E47BC">
      <w:start w:val="1"/>
      <w:numFmt w:val="bullet"/>
      <w:lvlText w:val="­"/>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5B1532F"/>
    <w:multiLevelType w:val="hybridMultilevel"/>
    <w:tmpl w:val="78A84DE4"/>
    <w:lvl w:ilvl="0" w:tplc="8BAAA3E4">
      <w:start w:val="1"/>
      <w:numFmt w:val="bullet"/>
      <w:pStyle w:val="0"/>
      <w:lvlText w:val="–"/>
      <w:lvlJc w:val="left"/>
      <w:pPr>
        <w:ind w:left="786" w:hanging="360"/>
      </w:pPr>
      <w:rPr>
        <w:rFonts w:ascii="Times New Roman" w:hAnsi="Times New Roman" w:cs="Times New Roman"/>
        <w:b w:val="0"/>
        <w:i w:val="0"/>
        <w:iCs w:val="0"/>
        <w:caps w:val="0"/>
        <w:smallCaps w:val="0"/>
        <w:strike w:val="0"/>
        <w:dstrike w:val="0"/>
        <w:noProof w:val="0"/>
        <w:vanish w:val="0"/>
        <w:color w:val="000000"/>
        <w:kern w:val="0"/>
        <w:position w:val="0"/>
        <w:u w:val="none"/>
        <w:effect w:val="none"/>
        <w:vertAlign w:val="baseline"/>
        <w:em w:val="none"/>
        <w:specVanish w:val="0"/>
      </w:rPr>
    </w:lvl>
    <w:lvl w:ilvl="1" w:tplc="FFFFFFFF">
      <w:start w:val="1"/>
      <w:numFmt w:val="bullet"/>
      <w:lvlText w:val="o"/>
      <w:lvlJc w:val="left"/>
      <w:pPr>
        <w:ind w:left="1506" w:hanging="360"/>
      </w:pPr>
      <w:rPr>
        <w:rFonts w:ascii="Courier New" w:hAnsi="Courier New" w:hint="default"/>
      </w:rPr>
    </w:lvl>
    <w:lvl w:ilvl="2" w:tplc="FFFFFFFF">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10" w15:restartNumberingAfterBreak="0">
    <w:nsid w:val="169E5BA5"/>
    <w:multiLevelType w:val="multilevel"/>
    <w:tmpl w:val="19F057A0"/>
    <w:styleLink w:val="10"/>
    <w:lvl w:ilvl="0">
      <w:start w:val="1"/>
      <w:numFmt w:val="russianUpper"/>
      <w:pStyle w:val="a1"/>
      <w:suff w:val="space"/>
      <w:lvlText w:val="Приложение %1"/>
      <w:lvlJc w:val="left"/>
      <w:pPr>
        <w:ind w:left="397" w:firstLine="0"/>
      </w:pPr>
      <w:rPr>
        <w:rFonts w:ascii="Times New Roman" w:hAnsi="Times New Roman"/>
        <w:b/>
        <w:caps w:val="0"/>
        <w:smallCaps w:val="0"/>
        <w:strike w:val="0"/>
        <w:dstrike w:val="0"/>
        <w:vanish w:val="0"/>
        <w:color w:val="000000"/>
        <w:sz w:val="24"/>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16C9446E"/>
    <w:multiLevelType w:val="multilevel"/>
    <w:tmpl w:val="C1CC33D0"/>
    <w:lvl w:ilvl="0">
      <w:start w:val="1"/>
      <w:numFmt w:val="decimal"/>
      <w:suff w:val="space"/>
      <w:lvlText w:val="%1."/>
      <w:lvlJc w:val="left"/>
      <w:pPr>
        <w:ind w:left="360" w:hanging="360"/>
      </w:pPr>
      <w:rPr>
        <w:rFonts w:hint="default"/>
      </w:rPr>
    </w:lvl>
    <w:lvl w:ilvl="1">
      <w:start w:val="1"/>
      <w:numFmt w:val="decimal"/>
      <w:lvlText w:val="%1.%2."/>
      <w:lvlJc w:val="left"/>
      <w:pPr>
        <w:tabs>
          <w:tab w:val="num" w:pos="1418"/>
        </w:tabs>
        <w:ind w:left="1418" w:hanging="567"/>
      </w:pPr>
      <w:rPr>
        <w:rFonts w:ascii="Times New Roman" w:hAnsi="Times New Roman" w:cs="Times New Roman" w:hint="default"/>
        <w:b/>
        <w:i w:val="0"/>
        <w:sz w:val="24"/>
        <w:szCs w:val="24"/>
      </w:rPr>
    </w:lvl>
    <w:lvl w:ilvl="2">
      <w:start w:val="1"/>
      <w:numFmt w:val="decimal"/>
      <w:lvlText w:val="%1.%2.%3."/>
      <w:lvlJc w:val="left"/>
      <w:pPr>
        <w:tabs>
          <w:tab w:val="num" w:pos="1418"/>
        </w:tabs>
        <w:ind w:left="1418" w:hanging="567"/>
      </w:pPr>
      <w:rPr>
        <w:rFonts w:ascii="Times New Roman" w:hAnsi="Times New Roman" w:cs="Times New Roman" w:hint="default"/>
        <w:b/>
        <w:i w:val="0"/>
        <w:sz w:val="24"/>
        <w:szCs w:val="24"/>
      </w:rPr>
    </w:lvl>
    <w:lvl w:ilvl="3">
      <w:start w:val="1"/>
      <w:numFmt w:val="decimal"/>
      <w:lvlText w:val="%1.%2.%3.%4."/>
      <w:lvlJc w:val="left"/>
      <w:pPr>
        <w:tabs>
          <w:tab w:val="num" w:pos="1418"/>
        </w:tabs>
        <w:ind w:left="1418" w:hanging="567"/>
      </w:pPr>
      <w:rPr>
        <w:rFonts w:ascii="Times New Roman" w:hAnsi="Times New Roman" w:cs="Times New Roman" w:hint="default"/>
        <w:b/>
        <w:sz w:val="24"/>
        <w:szCs w:val="24"/>
      </w:rPr>
    </w:lvl>
    <w:lvl w:ilvl="4">
      <w:start w:val="1"/>
      <w:numFmt w:val="decimal"/>
      <w:suff w:val="space"/>
      <w:lvlText w:val="%1.%2.%3.%4.%5."/>
      <w:lvlJc w:val="left"/>
      <w:pPr>
        <w:ind w:left="2232" w:hanging="792"/>
      </w:pPr>
      <w:rPr>
        <w:rFonts w:ascii="Times New Roman" w:hAnsi="Times New Roman" w:cs="Times New Roman" w:hint="default"/>
        <w:b/>
        <w:sz w:val="24"/>
        <w:szCs w:val="24"/>
      </w:rPr>
    </w:lvl>
    <w:lvl w:ilvl="5">
      <w:start w:val="1"/>
      <w:numFmt w:val="decimal"/>
      <w:suff w:val="space"/>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8005A5C"/>
    <w:multiLevelType w:val="multilevel"/>
    <w:tmpl w:val="BB6A6E16"/>
    <w:lvl w:ilvl="0">
      <w:start w:val="1"/>
      <w:numFmt w:val="decimal"/>
      <w:suff w:val="space"/>
      <w:lvlText w:val="%1."/>
      <w:lvlJc w:val="left"/>
      <w:pPr>
        <w:ind w:left="360" w:hanging="360"/>
      </w:pPr>
      <w:rPr>
        <w:rFonts w:ascii="Times New Roman" w:hAnsi="Times New Roman" w:cs="Times New Roman" w:hint="default"/>
        <w:b w:val="0"/>
        <w:i w:val="0"/>
        <w:sz w:val="24"/>
        <w:szCs w:val="24"/>
      </w:rPr>
    </w:lvl>
    <w:lvl w:ilvl="1">
      <w:start w:val="1"/>
      <w:numFmt w:val="decimal"/>
      <w:suff w:val="space"/>
      <w:lvlText w:val="%1.%2."/>
      <w:lvlJc w:val="left"/>
      <w:pPr>
        <w:ind w:left="792" w:hanging="432"/>
      </w:pPr>
      <w:rPr>
        <w:rFonts w:hint="default"/>
        <w:b w:val="0"/>
        <w:i w:val="0"/>
      </w:rPr>
    </w:lvl>
    <w:lvl w:ilvl="2">
      <w:start w:val="1"/>
      <w:numFmt w:val="decimal"/>
      <w:suff w:val="space"/>
      <w:lvlText w:val="%1.%2.%3."/>
      <w:lvlJc w:val="left"/>
      <w:pPr>
        <w:ind w:left="1224" w:hanging="504"/>
      </w:pPr>
      <w:rPr>
        <w:rFonts w:hint="default"/>
      </w:rPr>
    </w:lvl>
    <w:lvl w:ilvl="3">
      <w:start w:val="1"/>
      <w:numFmt w:val="decimal"/>
      <w:suff w:val="space"/>
      <w:lvlText w:val="%1.%2.%3.%4."/>
      <w:lvlJc w:val="left"/>
      <w:pPr>
        <w:ind w:left="1728" w:hanging="648"/>
      </w:pPr>
      <w:rPr>
        <w:rFonts w:hint="default"/>
        <w:sz w:val="24"/>
        <w:szCs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DA31F4E"/>
    <w:multiLevelType w:val="hybridMultilevel"/>
    <w:tmpl w:val="AE461FA6"/>
    <w:lvl w:ilvl="0" w:tplc="05060574">
      <w:start w:val="1"/>
      <w:numFmt w:val="bullet"/>
      <w:lvlText w:val=""/>
      <w:lvlJc w:val="left"/>
      <w:pPr>
        <w:tabs>
          <w:tab w:val="num" w:pos="1741"/>
        </w:tabs>
        <w:ind w:left="1743" w:hanging="360"/>
      </w:pPr>
      <w:rPr>
        <w:rFonts w:ascii="Symbol" w:hAnsi="Symbol" w:hint="default"/>
      </w:rPr>
    </w:lvl>
    <w:lvl w:ilvl="1" w:tplc="04190003">
      <w:start w:val="1"/>
      <w:numFmt w:val="bullet"/>
      <w:lvlText w:val="o"/>
      <w:lvlJc w:val="left"/>
      <w:pPr>
        <w:ind w:left="2461" w:hanging="360"/>
      </w:pPr>
      <w:rPr>
        <w:rFonts w:ascii="Courier New" w:hAnsi="Courier New" w:cs="Courier New" w:hint="default"/>
      </w:rPr>
    </w:lvl>
    <w:lvl w:ilvl="2" w:tplc="04190005" w:tentative="1">
      <w:start w:val="1"/>
      <w:numFmt w:val="bullet"/>
      <w:lvlText w:val=""/>
      <w:lvlJc w:val="left"/>
      <w:pPr>
        <w:ind w:left="3181" w:hanging="360"/>
      </w:pPr>
      <w:rPr>
        <w:rFonts w:ascii="Wingdings" w:hAnsi="Wingdings" w:hint="default"/>
      </w:rPr>
    </w:lvl>
    <w:lvl w:ilvl="3" w:tplc="04190001">
      <w:start w:val="1"/>
      <w:numFmt w:val="bullet"/>
      <w:lvlText w:val=""/>
      <w:lvlJc w:val="left"/>
      <w:pPr>
        <w:ind w:left="3901" w:hanging="360"/>
      </w:pPr>
      <w:rPr>
        <w:rFonts w:ascii="Symbol" w:hAnsi="Symbol" w:hint="default"/>
      </w:rPr>
    </w:lvl>
    <w:lvl w:ilvl="4" w:tplc="04190003">
      <w:start w:val="1"/>
      <w:numFmt w:val="bullet"/>
      <w:lvlText w:val="o"/>
      <w:lvlJc w:val="left"/>
      <w:pPr>
        <w:ind w:left="4621" w:hanging="360"/>
      </w:pPr>
      <w:rPr>
        <w:rFonts w:ascii="Courier New" w:hAnsi="Courier New" w:cs="Courier New" w:hint="default"/>
      </w:rPr>
    </w:lvl>
    <w:lvl w:ilvl="5" w:tplc="04190005" w:tentative="1">
      <w:start w:val="1"/>
      <w:numFmt w:val="bullet"/>
      <w:lvlText w:val=""/>
      <w:lvlJc w:val="left"/>
      <w:pPr>
        <w:ind w:left="5341" w:hanging="360"/>
      </w:pPr>
      <w:rPr>
        <w:rFonts w:ascii="Wingdings" w:hAnsi="Wingdings" w:hint="default"/>
      </w:rPr>
    </w:lvl>
    <w:lvl w:ilvl="6" w:tplc="04190001" w:tentative="1">
      <w:start w:val="1"/>
      <w:numFmt w:val="bullet"/>
      <w:lvlText w:val=""/>
      <w:lvlJc w:val="left"/>
      <w:pPr>
        <w:ind w:left="6061" w:hanging="360"/>
      </w:pPr>
      <w:rPr>
        <w:rFonts w:ascii="Symbol" w:hAnsi="Symbol" w:hint="default"/>
      </w:rPr>
    </w:lvl>
    <w:lvl w:ilvl="7" w:tplc="04190003" w:tentative="1">
      <w:start w:val="1"/>
      <w:numFmt w:val="bullet"/>
      <w:lvlText w:val="o"/>
      <w:lvlJc w:val="left"/>
      <w:pPr>
        <w:ind w:left="6781" w:hanging="360"/>
      </w:pPr>
      <w:rPr>
        <w:rFonts w:ascii="Courier New" w:hAnsi="Courier New" w:cs="Courier New" w:hint="default"/>
      </w:rPr>
    </w:lvl>
    <w:lvl w:ilvl="8" w:tplc="04190005" w:tentative="1">
      <w:start w:val="1"/>
      <w:numFmt w:val="bullet"/>
      <w:lvlText w:val=""/>
      <w:lvlJc w:val="left"/>
      <w:pPr>
        <w:ind w:left="7501" w:hanging="360"/>
      </w:pPr>
      <w:rPr>
        <w:rFonts w:ascii="Wingdings" w:hAnsi="Wingdings" w:hint="default"/>
      </w:rPr>
    </w:lvl>
  </w:abstractNum>
  <w:abstractNum w:abstractNumId="14" w15:restartNumberingAfterBreak="0">
    <w:nsid w:val="1E16569C"/>
    <w:multiLevelType w:val="multilevel"/>
    <w:tmpl w:val="9E349D28"/>
    <w:lvl w:ilvl="0">
      <w:start w:val="1"/>
      <w:numFmt w:val="decimal"/>
      <w:pStyle w:val="110"/>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4323AFB"/>
    <w:multiLevelType w:val="multilevel"/>
    <w:tmpl w:val="C44C3AA0"/>
    <w:lvl w:ilvl="0">
      <w:start w:val="3"/>
      <w:numFmt w:val="decimal"/>
      <w:lvlText w:val="%1."/>
      <w:lvlJc w:val="left"/>
      <w:pPr>
        <w:ind w:left="2316" w:hanging="360"/>
      </w:pPr>
      <w:rPr>
        <w:rFonts w:hint="default"/>
      </w:rPr>
    </w:lvl>
    <w:lvl w:ilvl="1">
      <w:start w:val="1"/>
      <w:numFmt w:val="decimal"/>
      <w:isLgl/>
      <w:lvlText w:val="%1.%2."/>
      <w:lvlJc w:val="left"/>
      <w:pPr>
        <w:ind w:left="2436" w:hanging="480"/>
      </w:pPr>
      <w:rPr>
        <w:rFonts w:hint="default"/>
      </w:rPr>
    </w:lvl>
    <w:lvl w:ilvl="2">
      <w:start w:val="1"/>
      <w:numFmt w:val="decimal"/>
      <w:isLgl/>
      <w:lvlText w:val="%1.%2.%3."/>
      <w:lvlJc w:val="left"/>
      <w:pPr>
        <w:ind w:left="2676" w:hanging="720"/>
      </w:pPr>
      <w:rPr>
        <w:rFonts w:hint="default"/>
      </w:rPr>
    </w:lvl>
    <w:lvl w:ilvl="3">
      <w:start w:val="1"/>
      <w:numFmt w:val="decimal"/>
      <w:isLgl/>
      <w:lvlText w:val="%1.%2.%3.%4."/>
      <w:lvlJc w:val="left"/>
      <w:pPr>
        <w:ind w:left="2676" w:hanging="720"/>
      </w:pPr>
      <w:rPr>
        <w:rFonts w:hint="default"/>
      </w:rPr>
    </w:lvl>
    <w:lvl w:ilvl="4">
      <w:start w:val="1"/>
      <w:numFmt w:val="decimal"/>
      <w:isLgl/>
      <w:lvlText w:val="%1.%2.%3.%4.%5."/>
      <w:lvlJc w:val="left"/>
      <w:pPr>
        <w:ind w:left="3036" w:hanging="1080"/>
      </w:pPr>
      <w:rPr>
        <w:rFonts w:hint="default"/>
      </w:rPr>
    </w:lvl>
    <w:lvl w:ilvl="5">
      <w:start w:val="1"/>
      <w:numFmt w:val="decimal"/>
      <w:isLgl/>
      <w:lvlText w:val="%1.%2.%3.%4.%5.%6."/>
      <w:lvlJc w:val="left"/>
      <w:pPr>
        <w:ind w:left="3036" w:hanging="1080"/>
      </w:pPr>
      <w:rPr>
        <w:rFonts w:hint="default"/>
      </w:rPr>
    </w:lvl>
    <w:lvl w:ilvl="6">
      <w:start w:val="1"/>
      <w:numFmt w:val="decimal"/>
      <w:isLgl/>
      <w:lvlText w:val="%1.%2.%3.%4.%5.%6.%7."/>
      <w:lvlJc w:val="left"/>
      <w:pPr>
        <w:ind w:left="3396" w:hanging="1440"/>
      </w:pPr>
      <w:rPr>
        <w:rFonts w:hint="default"/>
      </w:rPr>
    </w:lvl>
    <w:lvl w:ilvl="7">
      <w:start w:val="1"/>
      <w:numFmt w:val="decimal"/>
      <w:isLgl/>
      <w:lvlText w:val="%1.%2.%3.%4.%5.%6.%7.%8."/>
      <w:lvlJc w:val="left"/>
      <w:pPr>
        <w:ind w:left="3396" w:hanging="1440"/>
      </w:pPr>
      <w:rPr>
        <w:rFonts w:hint="default"/>
      </w:rPr>
    </w:lvl>
    <w:lvl w:ilvl="8">
      <w:start w:val="1"/>
      <w:numFmt w:val="decimal"/>
      <w:isLgl/>
      <w:lvlText w:val="%1.%2.%3.%4.%5.%6.%7.%8.%9."/>
      <w:lvlJc w:val="left"/>
      <w:pPr>
        <w:ind w:left="3756" w:hanging="1800"/>
      </w:pPr>
      <w:rPr>
        <w:rFonts w:hint="default"/>
      </w:rPr>
    </w:lvl>
  </w:abstractNum>
  <w:abstractNum w:abstractNumId="16" w15:restartNumberingAfterBreak="0">
    <w:nsid w:val="2452273B"/>
    <w:multiLevelType w:val="hybridMultilevel"/>
    <w:tmpl w:val="6428DD14"/>
    <w:lvl w:ilvl="0" w:tplc="FFFFFFFF">
      <w:start w:val="1"/>
      <w:numFmt w:val="bullet"/>
      <w:pStyle w:val="010"/>
      <w:lvlText w:val=""/>
      <w:lvlJc w:val="left"/>
      <w:pPr>
        <w:tabs>
          <w:tab w:val="num" w:pos="1418"/>
        </w:tabs>
        <w:ind w:left="1418" w:hanging="454"/>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68F7057"/>
    <w:multiLevelType w:val="multilevel"/>
    <w:tmpl w:val="BB6A6E16"/>
    <w:lvl w:ilvl="0">
      <w:start w:val="1"/>
      <w:numFmt w:val="decimal"/>
      <w:suff w:val="space"/>
      <w:lvlText w:val="%1."/>
      <w:lvlJc w:val="left"/>
      <w:pPr>
        <w:ind w:left="360" w:hanging="360"/>
      </w:pPr>
      <w:rPr>
        <w:rFonts w:ascii="Times New Roman" w:hAnsi="Times New Roman" w:cs="Times New Roman" w:hint="default"/>
        <w:b w:val="0"/>
        <w:i w:val="0"/>
        <w:sz w:val="24"/>
        <w:szCs w:val="24"/>
      </w:rPr>
    </w:lvl>
    <w:lvl w:ilvl="1">
      <w:start w:val="1"/>
      <w:numFmt w:val="decimal"/>
      <w:suff w:val="space"/>
      <w:lvlText w:val="%1.%2."/>
      <w:lvlJc w:val="left"/>
      <w:pPr>
        <w:ind w:left="792" w:hanging="432"/>
      </w:pPr>
      <w:rPr>
        <w:rFonts w:hint="default"/>
        <w:b w:val="0"/>
        <w:i w:val="0"/>
      </w:rPr>
    </w:lvl>
    <w:lvl w:ilvl="2">
      <w:start w:val="1"/>
      <w:numFmt w:val="decimal"/>
      <w:suff w:val="space"/>
      <w:lvlText w:val="%1.%2.%3."/>
      <w:lvlJc w:val="left"/>
      <w:pPr>
        <w:ind w:left="1224" w:hanging="504"/>
      </w:pPr>
      <w:rPr>
        <w:rFonts w:hint="default"/>
      </w:rPr>
    </w:lvl>
    <w:lvl w:ilvl="3">
      <w:start w:val="1"/>
      <w:numFmt w:val="decimal"/>
      <w:suff w:val="space"/>
      <w:lvlText w:val="%1.%2.%3.%4."/>
      <w:lvlJc w:val="left"/>
      <w:pPr>
        <w:ind w:left="1728" w:hanging="648"/>
      </w:pPr>
      <w:rPr>
        <w:rFonts w:hint="default"/>
        <w:sz w:val="24"/>
        <w:szCs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96949E1"/>
    <w:multiLevelType w:val="multilevel"/>
    <w:tmpl w:val="97E000EC"/>
    <w:lvl w:ilvl="0">
      <w:start w:val="1"/>
      <w:numFmt w:val="decimal"/>
      <w:lvlText w:val="%1."/>
      <w:lvlJc w:val="left"/>
      <w:pPr>
        <w:ind w:left="720" w:hanging="360"/>
      </w:pPr>
      <w:rPr>
        <w:rFonts w:eastAsia="Calibri"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2BA46E0D"/>
    <w:multiLevelType w:val="hybridMultilevel"/>
    <w:tmpl w:val="9CC85248"/>
    <w:lvl w:ilvl="0" w:tplc="1D548D70">
      <w:start w:val="1"/>
      <w:numFmt w:val="bullet"/>
      <w:pStyle w:val="a2"/>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C5D2501"/>
    <w:multiLevelType w:val="multilevel"/>
    <w:tmpl w:val="BB6A6E16"/>
    <w:lvl w:ilvl="0">
      <w:start w:val="1"/>
      <w:numFmt w:val="decimal"/>
      <w:suff w:val="space"/>
      <w:lvlText w:val="%1."/>
      <w:lvlJc w:val="left"/>
      <w:pPr>
        <w:ind w:left="360" w:hanging="360"/>
      </w:pPr>
      <w:rPr>
        <w:rFonts w:ascii="Times New Roman" w:hAnsi="Times New Roman" w:cs="Times New Roman" w:hint="default"/>
        <w:b w:val="0"/>
        <w:i w:val="0"/>
        <w:sz w:val="24"/>
        <w:szCs w:val="24"/>
      </w:rPr>
    </w:lvl>
    <w:lvl w:ilvl="1">
      <w:start w:val="1"/>
      <w:numFmt w:val="decimal"/>
      <w:suff w:val="space"/>
      <w:lvlText w:val="%1.%2."/>
      <w:lvlJc w:val="left"/>
      <w:pPr>
        <w:ind w:left="792" w:hanging="432"/>
      </w:pPr>
      <w:rPr>
        <w:rFonts w:hint="default"/>
        <w:b w:val="0"/>
        <w:i w:val="0"/>
      </w:rPr>
    </w:lvl>
    <w:lvl w:ilvl="2">
      <w:start w:val="1"/>
      <w:numFmt w:val="decimal"/>
      <w:suff w:val="space"/>
      <w:lvlText w:val="%1.%2.%3."/>
      <w:lvlJc w:val="left"/>
      <w:pPr>
        <w:ind w:left="1224" w:hanging="504"/>
      </w:pPr>
      <w:rPr>
        <w:rFonts w:hint="default"/>
      </w:rPr>
    </w:lvl>
    <w:lvl w:ilvl="3">
      <w:start w:val="1"/>
      <w:numFmt w:val="decimal"/>
      <w:suff w:val="space"/>
      <w:lvlText w:val="%1.%2.%3.%4."/>
      <w:lvlJc w:val="left"/>
      <w:pPr>
        <w:ind w:left="1728" w:hanging="648"/>
      </w:pPr>
      <w:rPr>
        <w:rFonts w:hint="default"/>
        <w:sz w:val="24"/>
        <w:szCs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C6C574B"/>
    <w:multiLevelType w:val="multilevel"/>
    <w:tmpl w:val="3958381E"/>
    <w:styleLink w:val="a3"/>
    <w:lvl w:ilvl="0">
      <w:start w:val="1"/>
      <w:numFmt w:val="decimal"/>
      <w:pStyle w:val="a4"/>
      <w:lvlText w:val="Таблица %1."/>
      <w:lvlJc w:val="left"/>
      <w:pPr>
        <w:ind w:left="1134" w:hanging="1134"/>
      </w:pPr>
      <w:rPr>
        <w:rFonts w:hint="default"/>
      </w:rPr>
    </w:lvl>
    <w:lvl w:ilvl="1">
      <w:start w:val="1"/>
      <w:numFmt w:val="decimal"/>
      <w:lvlRestart w:val="0"/>
      <w:pStyle w:val="a5"/>
      <w:suff w:val="space"/>
      <w:lvlText w:val="Рисунок %2."/>
      <w:lvlJc w:val="left"/>
      <w:pPr>
        <w:ind w:left="0" w:firstLine="0"/>
      </w:pPr>
      <w:rPr>
        <w:rFonts w:hint="default"/>
      </w:rPr>
    </w:lvl>
    <w:lvl w:ilvl="2">
      <w:start w:val="1"/>
      <w:numFmt w:val="decimal"/>
      <w:lvlRestart w:val="0"/>
      <w:pStyle w:val="a6"/>
      <w:suff w:val="space"/>
      <w:lvlText w:val="Диаграмма %3."/>
      <w:lvlJc w:val="left"/>
      <w:pPr>
        <w:ind w:left="0" w:firstLine="0"/>
      </w:pPr>
      <w:rPr>
        <w:rFonts w:hint="default"/>
      </w:rPr>
    </w:lvl>
    <w:lvl w:ilvl="3">
      <w:start w:val="1"/>
      <w:numFmt w:val="decimal"/>
      <w:lvlRestart w:val="0"/>
      <w:suff w:val="nothing"/>
      <w:lvlText w:val="Приложение %4"/>
      <w:lvlJc w:val="left"/>
      <w:pPr>
        <w:ind w:left="9716" w:hanging="360"/>
      </w:pPr>
      <w:rPr>
        <w:rFonts w:hint="default"/>
      </w:rPr>
    </w:lvl>
    <w:lvl w:ilvl="4">
      <w:start w:val="1"/>
      <w:numFmt w:val="none"/>
      <w:suff w:val="nothing"/>
      <w:lvlText w:val=""/>
      <w:lvlJc w:val="left"/>
      <w:pPr>
        <w:ind w:left="0"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4A145F8"/>
    <w:multiLevelType w:val="multilevel"/>
    <w:tmpl w:val="096CBFE0"/>
    <w:lvl w:ilvl="0">
      <w:start w:val="1"/>
      <w:numFmt w:val="decimal"/>
      <w:pStyle w:val="15"/>
      <w:lvlText w:val="%1.1."/>
      <w:lvlJc w:val="left"/>
      <w:pPr>
        <w:ind w:left="927" w:hanging="360"/>
      </w:pPr>
      <w:rPr>
        <w:rFonts w:hint="default"/>
      </w:rPr>
    </w:lvl>
    <w:lvl w:ilvl="1">
      <w:start w:val="1"/>
      <w:numFmt w:val="decimal"/>
      <w:lvlText w:val="%1.%2."/>
      <w:lvlJc w:val="left"/>
      <w:pPr>
        <w:ind w:left="4815" w:hanging="420"/>
      </w:pPr>
      <w:rPr>
        <w:rFonts w:hint="default"/>
        <w:b/>
      </w:rPr>
    </w:lvl>
    <w:lvl w:ilvl="2">
      <w:start w:val="1"/>
      <w:numFmt w:val="decimal"/>
      <w:isLgl/>
      <w:lvlText w:val="%1.%2.%3."/>
      <w:lvlJc w:val="left"/>
      <w:pPr>
        <w:ind w:left="5115" w:hanging="720"/>
      </w:pPr>
      <w:rPr>
        <w:rFonts w:hint="default"/>
      </w:rPr>
    </w:lvl>
    <w:lvl w:ilvl="3">
      <w:start w:val="1"/>
      <w:numFmt w:val="decimal"/>
      <w:isLgl/>
      <w:lvlText w:val="%1.%2.%3.%4."/>
      <w:lvlJc w:val="left"/>
      <w:pPr>
        <w:ind w:left="5115" w:hanging="720"/>
      </w:pPr>
      <w:rPr>
        <w:rFonts w:hint="default"/>
      </w:rPr>
    </w:lvl>
    <w:lvl w:ilvl="4">
      <w:start w:val="1"/>
      <w:numFmt w:val="decimal"/>
      <w:isLgl/>
      <w:lvlText w:val="%1.%2.%3.%4.%5."/>
      <w:lvlJc w:val="left"/>
      <w:pPr>
        <w:ind w:left="5475" w:hanging="1080"/>
      </w:pPr>
      <w:rPr>
        <w:rFonts w:hint="default"/>
      </w:rPr>
    </w:lvl>
    <w:lvl w:ilvl="5">
      <w:start w:val="1"/>
      <w:numFmt w:val="decimal"/>
      <w:isLgl/>
      <w:lvlText w:val="%1.%2.%3.%4.%5.%6."/>
      <w:lvlJc w:val="left"/>
      <w:pPr>
        <w:ind w:left="5475" w:hanging="1080"/>
      </w:pPr>
      <w:rPr>
        <w:rFonts w:hint="default"/>
      </w:rPr>
    </w:lvl>
    <w:lvl w:ilvl="6">
      <w:start w:val="1"/>
      <w:numFmt w:val="decimal"/>
      <w:isLgl/>
      <w:lvlText w:val="%1.%2.%3.%4.%5.%6.%7."/>
      <w:lvlJc w:val="left"/>
      <w:pPr>
        <w:ind w:left="5835" w:hanging="1440"/>
      </w:pPr>
      <w:rPr>
        <w:rFonts w:hint="default"/>
      </w:rPr>
    </w:lvl>
    <w:lvl w:ilvl="7">
      <w:start w:val="1"/>
      <w:numFmt w:val="decimal"/>
      <w:isLgl/>
      <w:lvlText w:val="%1.%2.%3.%4.%5.%6.%7.%8."/>
      <w:lvlJc w:val="left"/>
      <w:pPr>
        <w:ind w:left="5835" w:hanging="1440"/>
      </w:pPr>
      <w:rPr>
        <w:rFonts w:hint="default"/>
      </w:rPr>
    </w:lvl>
    <w:lvl w:ilvl="8">
      <w:start w:val="1"/>
      <w:numFmt w:val="decimal"/>
      <w:isLgl/>
      <w:lvlText w:val="%1.%2.%3.%4.%5.%6.%7.%8.%9."/>
      <w:lvlJc w:val="left"/>
      <w:pPr>
        <w:ind w:left="6195" w:hanging="1800"/>
      </w:pPr>
      <w:rPr>
        <w:rFonts w:hint="default"/>
      </w:rPr>
    </w:lvl>
  </w:abstractNum>
  <w:abstractNum w:abstractNumId="23" w15:restartNumberingAfterBreak="0">
    <w:nsid w:val="3C096733"/>
    <w:multiLevelType w:val="multilevel"/>
    <w:tmpl w:val="214CA5A4"/>
    <w:lvl w:ilvl="0">
      <w:start w:val="1"/>
      <w:numFmt w:val="bullet"/>
      <w:pStyle w:val="a7"/>
      <w:lvlText w:val=""/>
      <w:lvlJc w:val="left"/>
      <w:pPr>
        <w:tabs>
          <w:tab w:val="num" w:pos="1134"/>
        </w:tabs>
        <w:ind w:left="709" w:firstLine="0"/>
      </w:pPr>
      <w:rPr>
        <w:rFonts w:ascii="Symbol" w:hAnsi="Symbol" w:hint="default"/>
        <w:color w:val="auto"/>
      </w:rPr>
    </w:lvl>
    <w:lvl w:ilvl="1">
      <w:start w:val="1"/>
      <w:numFmt w:val="bullet"/>
      <w:lvlText w:val=""/>
      <w:lvlJc w:val="left"/>
      <w:pPr>
        <w:tabs>
          <w:tab w:val="num" w:pos="1559"/>
        </w:tabs>
        <w:ind w:left="1134" w:firstLine="0"/>
      </w:pPr>
      <w:rPr>
        <w:rFonts w:ascii="Symbol" w:hAnsi="Symbol" w:hint="default"/>
      </w:rPr>
    </w:lvl>
    <w:lvl w:ilvl="2">
      <w:start w:val="1"/>
      <w:numFmt w:val="bullet"/>
      <w:lvlText w:val=""/>
      <w:lvlJc w:val="left"/>
      <w:pPr>
        <w:tabs>
          <w:tab w:val="num" w:pos="1985"/>
        </w:tabs>
        <w:ind w:left="1559" w:firstLine="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15:restartNumberingAfterBreak="0">
    <w:nsid w:val="3E9B7164"/>
    <w:multiLevelType w:val="hybridMultilevel"/>
    <w:tmpl w:val="EE745F58"/>
    <w:lvl w:ilvl="0" w:tplc="8DAA2E92">
      <w:start w:val="1"/>
      <w:numFmt w:val="bullet"/>
      <w:lvlText w:val=""/>
      <w:lvlJc w:val="left"/>
      <w:pPr>
        <w:ind w:left="1741" w:hanging="358"/>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3EF74665"/>
    <w:multiLevelType w:val="multilevel"/>
    <w:tmpl w:val="BB6A6E16"/>
    <w:lvl w:ilvl="0">
      <w:start w:val="1"/>
      <w:numFmt w:val="decimal"/>
      <w:suff w:val="space"/>
      <w:lvlText w:val="%1."/>
      <w:lvlJc w:val="left"/>
      <w:pPr>
        <w:ind w:left="360" w:hanging="360"/>
      </w:pPr>
      <w:rPr>
        <w:rFonts w:ascii="Times New Roman" w:hAnsi="Times New Roman" w:cs="Times New Roman" w:hint="default"/>
        <w:b w:val="0"/>
        <w:i w:val="0"/>
        <w:sz w:val="24"/>
        <w:szCs w:val="24"/>
      </w:rPr>
    </w:lvl>
    <w:lvl w:ilvl="1">
      <w:start w:val="1"/>
      <w:numFmt w:val="decimal"/>
      <w:suff w:val="space"/>
      <w:lvlText w:val="%1.%2."/>
      <w:lvlJc w:val="left"/>
      <w:pPr>
        <w:ind w:left="792" w:hanging="432"/>
      </w:pPr>
      <w:rPr>
        <w:rFonts w:hint="default"/>
        <w:b w:val="0"/>
        <w:i w:val="0"/>
      </w:rPr>
    </w:lvl>
    <w:lvl w:ilvl="2">
      <w:start w:val="1"/>
      <w:numFmt w:val="decimal"/>
      <w:suff w:val="space"/>
      <w:lvlText w:val="%1.%2.%3."/>
      <w:lvlJc w:val="left"/>
      <w:pPr>
        <w:ind w:left="1224" w:hanging="504"/>
      </w:pPr>
      <w:rPr>
        <w:rFonts w:hint="default"/>
      </w:rPr>
    </w:lvl>
    <w:lvl w:ilvl="3">
      <w:start w:val="1"/>
      <w:numFmt w:val="decimal"/>
      <w:suff w:val="space"/>
      <w:lvlText w:val="%1.%2.%3.%4."/>
      <w:lvlJc w:val="left"/>
      <w:pPr>
        <w:ind w:left="1728" w:hanging="648"/>
      </w:pPr>
      <w:rPr>
        <w:rFonts w:hint="default"/>
        <w:sz w:val="24"/>
        <w:szCs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4F11E06"/>
    <w:multiLevelType w:val="multilevel"/>
    <w:tmpl w:val="0DA2802C"/>
    <w:lvl w:ilvl="0">
      <w:start w:val="1"/>
      <w:numFmt w:val="decimal"/>
      <w:suff w:val="space"/>
      <w:lvlText w:val="%1."/>
      <w:lvlJc w:val="left"/>
      <w:pPr>
        <w:ind w:left="360" w:hanging="360"/>
      </w:pPr>
      <w:rPr>
        <w:rFonts w:hint="default"/>
        <w:b w:val="0"/>
        <w:i w:val="0"/>
        <w:sz w:val="24"/>
        <w:szCs w:val="24"/>
      </w:rPr>
    </w:lvl>
    <w:lvl w:ilvl="1">
      <w:start w:val="1"/>
      <w:numFmt w:val="decimal"/>
      <w:suff w:val="space"/>
      <w:lvlText w:val="%1.%2."/>
      <w:lvlJc w:val="left"/>
      <w:pPr>
        <w:ind w:left="792" w:hanging="432"/>
      </w:pPr>
      <w:rPr>
        <w:rFonts w:hint="default"/>
        <w:b w:val="0"/>
        <w:i w:val="0"/>
      </w:rPr>
    </w:lvl>
    <w:lvl w:ilvl="2">
      <w:start w:val="1"/>
      <w:numFmt w:val="decimal"/>
      <w:suff w:val="space"/>
      <w:lvlText w:val="%1.%2.%3."/>
      <w:lvlJc w:val="left"/>
      <w:pPr>
        <w:ind w:left="1224" w:hanging="504"/>
      </w:pPr>
      <w:rPr>
        <w:rFonts w:hint="default"/>
      </w:rPr>
    </w:lvl>
    <w:lvl w:ilvl="3">
      <w:start w:val="1"/>
      <w:numFmt w:val="decimal"/>
      <w:suff w:val="space"/>
      <w:lvlText w:val="%1.%2.%3.%4."/>
      <w:lvlJc w:val="left"/>
      <w:pPr>
        <w:ind w:left="1728" w:hanging="648"/>
      </w:pPr>
      <w:rPr>
        <w:rFonts w:hint="default"/>
        <w:sz w:val="24"/>
        <w:szCs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8867B70"/>
    <w:multiLevelType w:val="hybridMultilevel"/>
    <w:tmpl w:val="EE745F58"/>
    <w:lvl w:ilvl="0" w:tplc="8DAA2E92">
      <w:start w:val="1"/>
      <w:numFmt w:val="bullet"/>
      <w:lvlText w:val=""/>
      <w:lvlJc w:val="left"/>
      <w:pPr>
        <w:ind w:left="1741" w:hanging="358"/>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4E387DE7"/>
    <w:multiLevelType w:val="hybridMultilevel"/>
    <w:tmpl w:val="4CEEDBCA"/>
    <w:lvl w:ilvl="0" w:tplc="8DBC0EBA">
      <w:start w:val="1"/>
      <w:numFmt w:val="decimal"/>
      <w:pStyle w:val="a8"/>
      <w:suff w:val="nothing"/>
      <w:lvlText w:val="%1."/>
      <w:lvlJc w:val="center"/>
      <w:pPr>
        <w:ind w:left="0" w:firstLine="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F1A694E"/>
    <w:multiLevelType w:val="multilevel"/>
    <w:tmpl w:val="AED6B368"/>
    <w:styleLink w:val="16"/>
    <w:lvl w:ilvl="0">
      <w:start w:val="1"/>
      <w:numFmt w:val="bullet"/>
      <w:lvlText w:val=""/>
      <w:lvlJc w:val="left"/>
      <w:pPr>
        <w:tabs>
          <w:tab w:val="num" w:pos="851"/>
        </w:tabs>
        <w:ind w:left="1304" w:hanging="283"/>
      </w:pPr>
      <w:rPr>
        <w:rFonts w:ascii="Symbol" w:hAnsi="Symbol" w:hint="default"/>
      </w:rPr>
    </w:lvl>
    <w:lvl w:ilvl="1">
      <w:start w:val="1"/>
      <w:numFmt w:val="bullet"/>
      <w:lvlText w:val=""/>
      <w:lvlJc w:val="left"/>
      <w:pPr>
        <w:tabs>
          <w:tab w:val="num" w:pos="851"/>
        </w:tabs>
        <w:ind w:left="1588" w:hanging="284"/>
      </w:pPr>
      <w:rPr>
        <w:rFonts w:ascii="Symbol" w:hAnsi="Symbol" w:hint="default"/>
      </w:rPr>
    </w:lvl>
    <w:lvl w:ilvl="2">
      <w:start w:val="1"/>
      <w:numFmt w:val="bullet"/>
      <w:lvlText w:val=""/>
      <w:lvlJc w:val="left"/>
      <w:pPr>
        <w:tabs>
          <w:tab w:val="num" w:pos="1588"/>
        </w:tabs>
        <w:ind w:left="1985" w:hanging="284"/>
      </w:pPr>
      <w:rPr>
        <w:rFonts w:ascii="Symbol" w:hAnsi="Symbol" w:hint="default"/>
      </w:rPr>
    </w:lvl>
    <w:lvl w:ilvl="3">
      <w:start w:val="1"/>
      <w:numFmt w:val="bullet"/>
      <w:lvlText w:val=""/>
      <w:lvlJc w:val="left"/>
      <w:pPr>
        <w:tabs>
          <w:tab w:val="num" w:pos="2438"/>
        </w:tabs>
        <w:ind w:left="2438" w:hanging="283"/>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30" w15:restartNumberingAfterBreak="0">
    <w:nsid w:val="4F6D509D"/>
    <w:multiLevelType w:val="multilevel"/>
    <w:tmpl w:val="14E85364"/>
    <w:lvl w:ilvl="0">
      <w:start w:val="1"/>
      <w:numFmt w:val="decimal"/>
      <w:suff w:val="space"/>
      <w:lvlText w:val="%1."/>
      <w:lvlJc w:val="left"/>
      <w:pPr>
        <w:ind w:left="360" w:hanging="360"/>
      </w:pPr>
      <w:rPr>
        <w:rFonts w:ascii="Times New Roman" w:hAnsi="Times New Roman" w:cs="Times New Roman" w:hint="default"/>
        <w:b w:val="0"/>
        <w:i w:val="0"/>
        <w:sz w:val="24"/>
        <w:szCs w:val="24"/>
      </w:rPr>
    </w:lvl>
    <w:lvl w:ilvl="1">
      <w:start w:val="1"/>
      <w:numFmt w:val="decimal"/>
      <w:suff w:val="space"/>
      <w:lvlText w:val="%1.%2."/>
      <w:lvlJc w:val="left"/>
      <w:pPr>
        <w:ind w:left="792" w:hanging="432"/>
      </w:pPr>
      <w:rPr>
        <w:rFonts w:ascii="Times New Roman" w:hAnsi="Times New Roman" w:cs="Times New Roman" w:hint="default"/>
        <w:b w:val="0"/>
        <w:i w:val="0"/>
        <w:sz w:val="24"/>
        <w:szCs w:val="24"/>
      </w:rPr>
    </w:lvl>
    <w:lvl w:ilvl="2">
      <w:start w:val="1"/>
      <w:numFmt w:val="decimal"/>
      <w:suff w:val="space"/>
      <w:lvlText w:val="%1.%2.%3."/>
      <w:lvlJc w:val="left"/>
      <w:pPr>
        <w:ind w:left="1224" w:hanging="504"/>
      </w:pPr>
      <w:rPr>
        <w:rFonts w:hint="default"/>
      </w:rPr>
    </w:lvl>
    <w:lvl w:ilvl="3">
      <w:start w:val="1"/>
      <w:numFmt w:val="decimal"/>
      <w:suff w:val="space"/>
      <w:lvlText w:val="%1.%2.%3.%4."/>
      <w:lvlJc w:val="left"/>
      <w:pPr>
        <w:ind w:left="1728" w:hanging="648"/>
      </w:pPr>
      <w:rPr>
        <w:rFonts w:hint="default"/>
        <w:sz w:val="24"/>
        <w:szCs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08306CC"/>
    <w:multiLevelType w:val="hybridMultilevel"/>
    <w:tmpl w:val="5202A92C"/>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09070DF"/>
    <w:multiLevelType w:val="multilevel"/>
    <w:tmpl w:val="8AA695AC"/>
    <w:lvl w:ilvl="0">
      <w:start w:val="1"/>
      <w:numFmt w:val="bullet"/>
      <w:suff w:val="space"/>
      <w:lvlText w:val=""/>
      <w:lvlJc w:val="left"/>
      <w:pPr>
        <w:ind w:left="4536" w:firstLine="0"/>
      </w:pPr>
      <w:rPr>
        <w:rFonts w:ascii="Symbol" w:hAnsi="Symbol" w:hint="default"/>
        <w:position w:val="0"/>
      </w:rPr>
    </w:lvl>
    <w:lvl w:ilvl="1">
      <w:start w:val="1"/>
      <w:numFmt w:val="bullet"/>
      <w:lvlText w:val="-"/>
      <w:lvlJc w:val="left"/>
      <w:pPr>
        <w:tabs>
          <w:tab w:val="num" w:pos="140"/>
        </w:tabs>
        <w:ind w:left="140" w:firstLine="720"/>
      </w:pPr>
      <w:rPr>
        <w:rFonts w:hint="default"/>
        <w:position w:val="0"/>
      </w:rPr>
    </w:lvl>
    <w:lvl w:ilvl="2">
      <w:start w:val="1"/>
      <w:numFmt w:val="bullet"/>
      <w:lvlText w:val="-"/>
      <w:lvlJc w:val="left"/>
      <w:pPr>
        <w:tabs>
          <w:tab w:val="num" w:pos="140"/>
        </w:tabs>
        <w:ind w:left="140" w:firstLine="1440"/>
      </w:pPr>
      <w:rPr>
        <w:rFonts w:hint="default"/>
        <w:position w:val="0"/>
      </w:rPr>
    </w:lvl>
    <w:lvl w:ilvl="3">
      <w:start w:val="1"/>
      <w:numFmt w:val="bullet"/>
      <w:lvlText w:val="-"/>
      <w:lvlJc w:val="left"/>
      <w:pPr>
        <w:tabs>
          <w:tab w:val="num" w:pos="140"/>
        </w:tabs>
        <w:ind w:left="140" w:firstLine="2160"/>
      </w:pPr>
      <w:rPr>
        <w:rFonts w:hint="default"/>
        <w:position w:val="0"/>
      </w:rPr>
    </w:lvl>
    <w:lvl w:ilvl="4">
      <w:start w:val="1"/>
      <w:numFmt w:val="bullet"/>
      <w:lvlText w:val="-"/>
      <w:lvlJc w:val="left"/>
      <w:pPr>
        <w:tabs>
          <w:tab w:val="num" w:pos="140"/>
        </w:tabs>
        <w:ind w:left="140" w:firstLine="2880"/>
      </w:pPr>
      <w:rPr>
        <w:rFonts w:hint="default"/>
        <w:position w:val="0"/>
      </w:rPr>
    </w:lvl>
    <w:lvl w:ilvl="5">
      <w:start w:val="1"/>
      <w:numFmt w:val="bullet"/>
      <w:lvlText w:val="-"/>
      <w:lvlJc w:val="left"/>
      <w:pPr>
        <w:tabs>
          <w:tab w:val="num" w:pos="140"/>
        </w:tabs>
        <w:ind w:left="140" w:firstLine="3600"/>
      </w:pPr>
      <w:rPr>
        <w:rFonts w:hint="default"/>
        <w:position w:val="0"/>
      </w:rPr>
    </w:lvl>
    <w:lvl w:ilvl="6">
      <w:start w:val="1"/>
      <w:numFmt w:val="bullet"/>
      <w:lvlText w:val="-"/>
      <w:lvlJc w:val="left"/>
      <w:pPr>
        <w:tabs>
          <w:tab w:val="num" w:pos="140"/>
        </w:tabs>
        <w:ind w:left="140" w:firstLine="4320"/>
      </w:pPr>
      <w:rPr>
        <w:rFonts w:hint="default"/>
        <w:position w:val="0"/>
      </w:rPr>
    </w:lvl>
    <w:lvl w:ilvl="7">
      <w:start w:val="1"/>
      <w:numFmt w:val="bullet"/>
      <w:lvlText w:val="-"/>
      <w:lvlJc w:val="left"/>
      <w:pPr>
        <w:tabs>
          <w:tab w:val="num" w:pos="140"/>
        </w:tabs>
        <w:ind w:left="140" w:firstLine="5040"/>
      </w:pPr>
      <w:rPr>
        <w:rFonts w:hint="default"/>
        <w:position w:val="0"/>
      </w:rPr>
    </w:lvl>
    <w:lvl w:ilvl="8">
      <w:start w:val="1"/>
      <w:numFmt w:val="bullet"/>
      <w:lvlText w:val="-"/>
      <w:lvlJc w:val="left"/>
      <w:pPr>
        <w:tabs>
          <w:tab w:val="num" w:pos="140"/>
        </w:tabs>
        <w:ind w:left="140" w:firstLine="5760"/>
      </w:pPr>
      <w:rPr>
        <w:rFonts w:hint="default"/>
        <w:position w:val="0"/>
      </w:rPr>
    </w:lvl>
  </w:abstractNum>
  <w:abstractNum w:abstractNumId="33" w15:restartNumberingAfterBreak="0">
    <w:nsid w:val="50A47965"/>
    <w:multiLevelType w:val="multilevel"/>
    <w:tmpl w:val="A482A4D2"/>
    <w:lvl w:ilvl="0">
      <w:start w:val="1"/>
      <w:numFmt w:val="decimal"/>
      <w:lvlText w:val="3.%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53052ACB"/>
    <w:multiLevelType w:val="multilevel"/>
    <w:tmpl w:val="611A7CC4"/>
    <w:lvl w:ilvl="0">
      <w:start w:val="1"/>
      <w:numFmt w:val="decimal"/>
      <w:pStyle w:val="a9"/>
      <w:suff w:val="space"/>
      <w:lvlText w:val="%1."/>
      <w:lvlJc w:val="left"/>
      <w:pPr>
        <w:ind w:left="420" w:hanging="420"/>
      </w:pPr>
      <w:rPr>
        <w:rFonts w:hint="default"/>
      </w:rPr>
    </w:lvl>
    <w:lvl w:ilvl="1">
      <w:start w:val="1"/>
      <w:numFmt w:val="decimal"/>
      <w:suff w:val="space"/>
      <w:lvlText w:val="%1.%2."/>
      <w:lvlJc w:val="left"/>
      <w:pPr>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564E3DB9"/>
    <w:multiLevelType w:val="multilevel"/>
    <w:tmpl w:val="619C1750"/>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b w:val="0"/>
        <w:i w:val="0"/>
      </w:rPr>
    </w:lvl>
    <w:lvl w:ilvl="2">
      <w:start w:val="1"/>
      <w:numFmt w:val="decimal"/>
      <w:suff w:val="space"/>
      <w:lvlText w:val="%1.%2.%3."/>
      <w:lvlJc w:val="left"/>
      <w:pPr>
        <w:ind w:left="1224" w:hanging="504"/>
      </w:pPr>
      <w:rPr>
        <w:rFonts w:hint="default"/>
      </w:rPr>
    </w:lvl>
    <w:lvl w:ilvl="3">
      <w:start w:val="1"/>
      <w:numFmt w:val="decimal"/>
      <w:suff w:val="space"/>
      <w:lvlText w:val="%1.%2.%3.%4."/>
      <w:lvlJc w:val="left"/>
      <w:pPr>
        <w:ind w:left="64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5652548C"/>
    <w:multiLevelType w:val="hybridMultilevel"/>
    <w:tmpl w:val="C5642126"/>
    <w:lvl w:ilvl="0" w:tplc="4EA8F3F0">
      <w:start w:val="1"/>
      <w:numFmt w:val="decimal"/>
      <w:lvlText w:val="%1)"/>
      <w:lvlJc w:val="left"/>
      <w:pPr>
        <w:ind w:left="2103" w:hanging="360"/>
      </w:pPr>
      <w:rPr>
        <w:rFonts w:hint="default"/>
      </w:rPr>
    </w:lvl>
    <w:lvl w:ilvl="1" w:tplc="04190019" w:tentative="1">
      <w:start w:val="1"/>
      <w:numFmt w:val="lowerLetter"/>
      <w:lvlText w:val="%2."/>
      <w:lvlJc w:val="left"/>
      <w:pPr>
        <w:ind w:left="2823" w:hanging="360"/>
      </w:pPr>
    </w:lvl>
    <w:lvl w:ilvl="2" w:tplc="0419001B" w:tentative="1">
      <w:start w:val="1"/>
      <w:numFmt w:val="lowerRoman"/>
      <w:lvlText w:val="%3."/>
      <w:lvlJc w:val="right"/>
      <w:pPr>
        <w:ind w:left="3543" w:hanging="180"/>
      </w:pPr>
    </w:lvl>
    <w:lvl w:ilvl="3" w:tplc="0419000F" w:tentative="1">
      <w:start w:val="1"/>
      <w:numFmt w:val="decimal"/>
      <w:lvlText w:val="%4."/>
      <w:lvlJc w:val="left"/>
      <w:pPr>
        <w:ind w:left="4263" w:hanging="360"/>
      </w:pPr>
    </w:lvl>
    <w:lvl w:ilvl="4" w:tplc="04190019" w:tentative="1">
      <w:start w:val="1"/>
      <w:numFmt w:val="lowerLetter"/>
      <w:lvlText w:val="%5."/>
      <w:lvlJc w:val="left"/>
      <w:pPr>
        <w:ind w:left="4983" w:hanging="360"/>
      </w:pPr>
    </w:lvl>
    <w:lvl w:ilvl="5" w:tplc="0419001B" w:tentative="1">
      <w:start w:val="1"/>
      <w:numFmt w:val="lowerRoman"/>
      <w:lvlText w:val="%6."/>
      <w:lvlJc w:val="right"/>
      <w:pPr>
        <w:ind w:left="5703" w:hanging="180"/>
      </w:pPr>
    </w:lvl>
    <w:lvl w:ilvl="6" w:tplc="0419000F" w:tentative="1">
      <w:start w:val="1"/>
      <w:numFmt w:val="decimal"/>
      <w:lvlText w:val="%7."/>
      <w:lvlJc w:val="left"/>
      <w:pPr>
        <w:ind w:left="6423" w:hanging="360"/>
      </w:pPr>
    </w:lvl>
    <w:lvl w:ilvl="7" w:tplc="04190019" w:tentative="1">
      <w:start w:val="1"/>
      <w:numFmt w:val="lowerLetter"/>
      <w:lvlText w:val="%8."/>
      <w:lvlJc w:val="left"/>
      <w:pPr>
        <w:ind w:left="7143" w:hanging="360"/>
      </w:pPr>
    </w:lvl>
    <w:lvl w:ilvl="8" w:tplc="0419001B" w:tentative="1">
      <w:start w:val="1"/>
      <w:numFmt w:val="lowerRoman"/>
      <w:lvlText w:val="%9."/>
      <w:lvlJc w:val="right"/>
      <w:pPr>
        <w:ind w:left="7863" w:hanging="180"/>
      </w:pPr>
    </w:lvl>
  </w:abstractNum>
  <w:abstractNum w:abstractNumId="37" w15:restartNumberingAfterBreak="0">
    <w:nsid w:val="56CA5D18"/>
    <w:multiLevelType w:val="hybridMultilevel"/>
    <w:tmpl w:val="78E09D6A"/>
    <w:lvl w:ilvl="0" w:tplc="3DB4A5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58BA1FF4"/>
    <w:multiLevelType w:val="hybridMultilevel"/>
    <w:tmpl w:val="5C42DF00"/>
    <w:lvl w:ilvl="0" w:tplc="EA5674BA">
      <w:start w:val="1"/>
      <w:numFmt w:val="bullet"/>
      <w:pStyle w:val="aa"/>
      <w:suff w:val="space"/>
      <w:lvlText w:val=""/>
      <w:lvlJc w:val="left"/>
      <w:pPr>
        <w:ind w:left="1287" w:hanging="360"/>
      </w:pPr>
      <w:rPr>
        <w:rFonts w:ascii="Symbol" w:hAnsi="Symbol" w:hint="default"/>
      </w:rPr>
    </w:lvl>
    <w:lvl w:ilvl="1" w:tplc="A0B270B4">
      <w:start w:val="1"/>
      <w:numFmt w:val="bullet"/>
      <w:lvlText w:val="o"/>
      <w:lvlJc w:val="left"/>
      <w:pPr>
        <w:ind w:left="2007" w:hanging="360"/>
      </w:pPr>
      <w:rPr>
        <w:rFonts w:ascii="Courier New" w:hAnsi="Courier New" w:cs="Courier New" w:hint="default"/>
      </w:rPr>
    </w:lvl>
    <w:lvl w:ilvl="2" w:tplc="3ABEF90C" w:tentative="1">
      <w:start w:val="1"/>
      <w:numFmt w:val="bullet"/>
      <w:lvlText w:val=""/>
      <w:lvlJc w:val="left"/>
      <w:pPr>
        <w:ind w:left="2727" w:hanging="360"/>
      </w:pPr>
      <w:rPr>
        <w:rFonts w:ascii="Wingdings" w:hAnsi="Wingdings" w:hint="default"/>
      </w:rPr>
    </w:lvl>
    <w:lvl w:ilvl="3" w:tplc="D5C8D7FC" w:tentative="1">
      <w:start w:val="1"/>
      <w:numFmt w:val="bullet"/>
      <w:lvlText w:val=""/>
      <w:lvlJc w:val="left"/>
      <w:pPr>
        <w:ind w:left="3447" w:hanging="360"/>
      </w:pPr>
      <w:rPr>
        <w:rFonts w:ascii="Symbol" w:hAnsi="Symbol" w:hint="default"/>
      </w:rPr>
    </w:lvl>
    <w:lvl w:ilvl="4" w:tplc="78224A10" w:tentative="1">
      <w:start w:val="1"/>
      <w:numFmt w:val="bullet"/>
      <w:lvlText w:val="o"/>
      <w:lvlJc w:val="left"/>
      <w:pPr>
        <w:ind w:left="4167" w:hanging="360"/>
      </w:pPr>
      <w:rPr>
        <w:rFonts w:ascii="Courier New" w:hAnsi="Courier New" w:cs="Courier New" w:hint="default"/>
      </w:rPr>
    </w:lvl>
    <w:lvl w:ilvl="5" w:tplc="BB20674A" w:tentative="1">
      <w:start w:val="1"/>
      <w:numFmt w:val="bullet"/>
      <w:lvlText w:val=""/>
      <w:lvlJc w:val="left"/>
      <w:pPr>
        <w:ind w:left="4887" w:hanging="360"/>
      </w:pPr>
      <w:rPr>
        <w:rFonts w:ascii="Wingdings" w:hAnsi="Wingdings" w:hint="default"/>
      </w:rPr>
    </w:lvl>
    <w:lvl w:ilvl="6" w:tplc="100273A4" w:tentative="1">
      <w:start w:val="1"/>
      <w:numFmt w:val="bullet"/>
      <w:lvlText w:val=""/>
      <w:lvlJc w:val="left"/>
      <w:pPr>
        <w:ind w:left="5607" w:hanging="360"/>
      </w:pPr>
      <w:rPr>
        <w:rFonts w:ascii="Symbol" w:hAnsi="Symbol" w:hint="default"/>
      </w:rPr>
    </w:lvl>
    <w:lvl w:ilvl="7" w:tplc="ED882AC6" w:tentative="1">
      <w:start w:val="1"/>
      <w:numFmt w:val="bullet"/>
      <w:lvlText w:val="o"/>
      <w:lvlJc w:val="left"/>
      <w:pPr>
        <w:ind w:left="6327" w:hanging="360"/>
      </w:pPr>
      <w:rPr>
        <w:rFonts w:ascii="Courier New" w:hAnsi="Courier New" w:cs="Courier New" w:hint="default"/>
      </w:rPr>
    </w:lvl>
    <w:lvl w:ilvl="8" w:tplc="39C0C7B2" w:tentative="1">
      <w:start w:val="1"/>
      <w:numFmt w:val="bullet"/>
      <w:lvlText w:val=""/>
      <w:lvlJc w:val="left"/>
      <w:pPr>
        <w:ind w:left="7047" w:hanging="360"/>
      </w:pPr>
      <w:rPr>
        <w:rFonts w:ascii="Wingdings" w:hAnsi="Wingdings" w:hint="default"/>
      </w:rPr>
    </w:lvl>
  </w:abstractNum>
  <w:abstractNum w:abstractNumId="39" w15:restartNumberingAfterBreak="0">
    <w:nsid w:val="59333D33"/>
    <w:multiLevelType w:val="hybridMultilevel"/>
    <w:tmpl w:val="0686AB90"/>
    <w:lvl w:ilvl="0" w:tplc="FFFFFFFF">
      <w:start w:val="1"/>
      <w:numFmt w:val="bullet"/>
      <w:pStyle w:val="02"/>
      <w:lvlText w:val=""/>
      <w:lvlJc w:val="left"/>
      <w:pPr>
        <w:tabs>
          <w:tab w:val="num" w:pos="1871"/>
        </w:tabs>
        <w:ind w:left="1871" w:hanging="453"/>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CA56AA5"/>
    <w:multiLevelType w:val="multilevel"/>
    <w:tmpl w:val="980472BC"/>
    <w:lvl w:ilvl="0">
      <w:start w:val="1"/>
      <w:numFmt w:val="decimal"/>
      <w:suff w:val="nothing"/>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636B57F7"/>
    <w:multiLevelType w:val="hybridMultilevel"/>
    <w:tmpl w:val="E222BB74"/>
    <w:lvl w:ilvl="0" w:tplc="8B2EC616">
      <w:start w:val="1"/>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42" w15:restartNumberingAfterBreak="0">
    <w:nsid w:val="65E9764C"/>
    <w:multiLevelType w:val="hybridMultilevel"/>
    <w:tmpl w:val="02F6D396"/>
    <w:lvl w:ilvl="0" w:tplc="0419000F">
      <w:start w:val="1"/>
      <w:numFmt w:val="decimal"/>
      <w:pStyle w:val="00"/>
      <w:lvlText w:val="%1."/>
      <w:lvlJc w:val="left"/>
      <w:pPr>
        <w:ind w:left="720" w:hanging="360"/>
      </w:pPr>
      <w:rPr>
        <w:rFonts w:hint="default"/>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7CC55BA"/>
    <w:multiLevelType w:val="multilevel"/>
    <w:tmpl w:val="C1CE9232"/>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6AF3381F"/>
    <w:multiLevelType w:val="multilevel"/>
    <w:tmpl w:val="97E000EC"/>
    <w:lvl w:ilvl="0">
      <w:start w:val="1"/>
      <w:numFmt w:val="decimal"/>
      <w:lvlText w:val="%1."/>
      <w:lvlJc w:val="left"/>
      <w:pPr>
        <w:ind w:left="720" w:hanging="360"/>
      </w:pPr>
      <w:rPr>
        <w:rFonts w:eastAsia="Calibri"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6E685586"/>
    <w:multiLevelType w:val="hybridMultilevel"/>
    <w:tmpl w:val="3830ED5A"/>
    <w:lvl w:ilvl="0" w:tplc="A06826FE">
      <w:start w:val="1"/>
      <w:numFmt w:val="decimal"/>
      <w:pStyle w:val="17"/>
      <w:lvlText w:val="%1."/>
      <w:lvlJc w:val="left"/>
      <w:pPr>
        <w:ind w:left="1440" w:hanging="360"/>
      </w:pPr>
      <w:rPr>
        <w:b w:val="0"/>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6" w15:restartNumberingAfterBreak="0">
    <w:nsid w:val="6EB31200"/>
    <w:multiLevelType w:val="multilevel"/>
    <w:tmpl w:val="3C088976"/>
    <w:styleLink w:val="ab"/>
    <w:lvl w:ilvl="0">
      <w:start w:val="1"/>
      <w:numFmt w:val="decimal"/>
      <w:lvlText w:val="%1"/>
      <w:lvlJc w:val="left"/>
      <w:pPr>
        <w:tabs>
          <w:tab w:val="num" w:pos="567"/>
        </w:tabs>
        <w:ind w:left="567" w:hanging="567"/>
      </w:pPr>
      <w:rPr>
        <w:rFonts w:hint="default"/>
        <w:color w:val="B40000"/>
      </w:rPr>
    </w:lvl>
    <w:lvl w:ilvl="1">
      <w:start w:val="1"/>
      <w:numFmt w:val="decimal"/>
      <w:lvlText w:val="%1.%2"/>
      <w:lvlJc w:val="left"/>
      <w:pPr>
        <w:tabs>
          <w:tab w:val="num" w:pos="964"/>
        </w:tabs>
        <w:ind w:left="964" w:hanging="680"/>
      </w:pPr>
      <w:rPr>
        <w:rFonts w:hint="default"/>
        <w:color w:val="B40000"/>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907"/>
        </w:tabs>
        <w:ind w:left="907" w:hanging="907"/>
      </w:pPr>
      <w:rPr>
        <w:rFonts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7" w15:restartNumberingAfterBreak="0">
    <w:nsid w:val="714D75BA"/>
    <w:multiLevelType w:val="multilevel"/>
    <w:tmpl w:val="D35E4124"/>
    <w:lvl w:ilvl="0">
      <w:start w:val="1"/>
      <w:numFmt w:val="decimal"/>
      <w:suff w:val="space"/>
      <w:lvlText w:val="%1."/>
      <w:lvlJc w:val="left"/>
      <w:pPr>
        <w:ind w:left="360" w:hanging="360"/>
      </w:pPr>
      <w:rPr>
        <w:rFonts w:ascii="Times New Roman" w:hAnsi="Times New Roman" w:cs="Times New Roman" w:hint="default"/>
        <w:b w:val="0"/>
        <w:i w:val="0"/>
        <w:sz w:val="24"/>
        <w:szCs w:val="24"/>
      </w:rPr>
    </w:lvl>
    <w:lvl w:ilvl="1">
      <w:start w:val="1"/>
      <w:numFmt w:val="decimal"/>
      <w:suff w:val="space"/>
      <w:lvlText w:val="%1.%2."/>
      <w:lvlJc w:val="left"/>
      <w:pPr>
        <w:ind w:left="792" w:hanging="432"/>
      </w:pPr>
      <w:rPr>
        <w:rFonts w:hint="default"/>
        <w:b w:val="0"/>
        <w:i w:val="0"/>
      </w:rPr>
    </w:lvl>
    <w:lvl w:ilvl="2">
      <w:start w:val="1"/>
      <w:numFmt w:val="decimal"/>
      <w:suff w:val="space"/>
      <w:lvlText w:val="%1.%2.%3."/>
      <w:lvlJc w:val="left"/>
      <w:pPr>
        <w:ind w:left="1224" w:hanging="504"/>
      </w:pPr>
      <w:rPr>
        <w:rFonts w:hint="default"/>
      </w:rPr>
    </w:lvl>
    <w:lvl w:ilvl="3">
      <w:start w:val="1"/>
      <w:numFmt w:val="decimal"/>
      <w:suff w:val="space"/>
      <w:lvlText w:val="%1.%2.%3.%4."/>
      <w:lvlJc w:val="left"/>
      <w:pPr>
        <w:ind w:left="1728" w:hanging="648"/>
      </w:pPr>
      <w:rPr>
        <w:rFonts w:hint="default"/>
        <w:sz w:val="24"/>
        <w:szCs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731C3BB3"/>
    <w:multiLevelType w:val="hybridMultilevel"/>
    <w:tmpl w:val="80B2D450"/>
    <w:lvl w:ilvl="0" w:tplc="A81CC8D0">
      <w:numFmt w:val="bullet"/>
      <w:lvlText w:val="•"/>
      <w:lvlJc w:val="left"/>
      <w:pPr>
        <w:ind w:left="360" w:hanging="360"/>
      </w:pPr>
      <w:rPr>
        <w:rFonts w:ascii="Times New Roman" w:eastAsia="Times New Roman" w:hAnsi="Times New Roman" w:cs="Times New Roman" w:hint="default"/>
      </w:rPr>
    </w:lvl>
    <w:lvl w:ilvl="1" w:tplc="E7CAE650">
      <w:start w:val="1"/>
      <w:numFmt w:val="bullet"/>
      <w:lvlText w:val="o"/>
      <w:lvlJc w:val="left"/>
      <w:pPr>
        <w:ind w:left="1899" w:hanging="360"/>
      </w:pPr>
      <w:rPr>
        <w:rFonts w:ascii="Courier New" w:hAnsi="Courier New" w:cs="Courier New" w:hint="default"/>
      </w:rPr>
    </w:lvl>
    <w:lvl w:ilvl="2" w:tplc="06D2E10C" w:tentative="1">
      <w:start w:val="1"/>
      <w:numFmt w:val="bullet"/>
      <w:lvlText w:val=""/>
      <w:lvlJc w:val="left"/>
      <w:pPr>
        <w:ind w:left="2619" w:hanging="360"/>
      </w:pPr>
      <w:rPr>
        <w:rFonts w:ascii="Wingdings" w:hAnsi="Wingdings" w:hint="default"/>
      </w:rPr>
    </w:lvl>
    <w:lvl w:ilvl="3" w:tplc="485421F0" w:tentative="1">
      <w:start w:val="1"/>
      <w:numFmt w:val="bullet"/>
      <w:lvlText w:val=""/>
      <w:lvlJc w:val="left"/>
      <w:pPr>
        <w:ind w:left="3339" w:hanging="360"/>
      </w:pPr>
      <w:rPr>
        <w:rFonts w:ascii="Symbol" w:hAnsi="Symbol" w:hint="default"/>
      </w:rPr>
    </w:lvl>
    <w:lvl w:ilvl="4" w:tplc="3DF449A0" w:tentative="1">
      <w:start w:val="1"/>
      <w:numFmt w:val="bullet"/>
      <w:lvlText w:val="o"/>
      <w:lvlJc w:val="left"/>
      <w:pPr>
        <w:ind w:left="4059" w:hanging="360"/>
      </w:pPr>
      <w:rPr>
        <w:rFonts w:ascii="Courier New" w:hAnsi="Courier New" w:cs="Courier New" w:hint="default"/>
      </w:rPr>
    </w:lvl>
    <w:lvl w:ilvl="5" w:tplc="D2CEDB50" w:tentative="1">
      <w:start w:val="1"/>
      <w:numFmt w:val="bullet"/>
      <w:lvlText w:val=""/>
      <w:lvlJc w:val="left"/>
      <w:pPr>
        <w:ind w:left="4779" w:hanging="360"/>
      </w:pPr>
      <w:rPr>
        <w:rFonts w:ascii="Wingdings" w:hAnsi="Wingdings" w:hint="default"/>
      </w:rPr>
    </w:lvl>
    <w:lvl w:ilvl="6" w:tplc="14602366" w:tentative="1">
      <w:start w:val="1"/>
      <w:numFmt w:val="bullet"/>
      <w:lvlText w:val=""/>
      <w:lvlJc w:val="left"/>
      <w:pPr>
        <w:ind w:left="5499" w:hanging="360"/>
      </w:pPr>
      <w:rPr>
        <w:rFonts w:ascii="Symbol" w:hAnsi="Symbol" w:hint="default"/>
      </w:rPr>
    </w:lvl>
    <w:lvl w:ilvl="7" w:tplc="834A4454" w:tentative="1">
      <w:start w:val="1"/>
      <w:numFmt w:val="bullet"/>
      <w:lvlText w:val="o"/>
      <w:lvlJc w:val="left"/>
      <w:pPr>
        <w:ind w:left="6219" w:hanging="360"/>
      </w:pPr>
      <w:rPr>
        <w:rFonts w:ascii="Courier New" w:hAnsi="Courier New" w:cs="Courier New" w:hint="default"/>
      </w:rPr>
    </w:lvl>
    <w:lvl w:ilvl="8" w:tplc="BF6C398C" w:tentative="1">
      <w:start w:val="1"/>
      <w:numFmt w:val="bullet"/>
      <w:lvlText w:val=""/>
      <w:lvlJc w:val="left"/>
      <w:pPr>
        <w:ind w:left="6939" w:hanging="360"/>
      </w:pPr>
      <w:rPr>
        <w:rFonts w:ascii="Wingdings" w:hAnsi="Wingdings" w:hint="default"/>
      </w:rPr>
    </w:lvl>
  </w:abstractNum>
  <w:abstractNum w:abstractNumId="49" w15:restartNumberingAfterBreak="0">
    <w:nsid w:val="74693C57"/>
    <w:multiLevelType w:val="multilevel"/>
    <w:tmpl w:val="0DA2802C"/>
    <w:lvl w:ilvl="0">
      <w:start w:val="1"/>
      <w:numFmt w:val="decimal"/>
      <w:suff w:val="space"/>
      <w:lvlText w:val="%1."/>
      <w:lvlJc w:val="left"/>
      <w:pPr>
        <w:ind w:left="360" w:hanging="360"/>
      </w:pPr>
      <w:rPr>
        <w:rFonts w:hint="default"/>
        <w:b w:val="0"/>
        <w:i w:val="0"/>
        <w:sz w:val="24"/>
        <w:szCs w:val="24"/>
      </w:rPr>
    </w:lvl>
    <w:lvl w:ilvl="1">
      <w:start w:val="1"/>
      <w:numFmt w:val="decimal"/>
      <w:suff w:val="space"/>
      <w:lvlText w:val="%1.%2."/>
      <w:lvlJc w:val="left"/>
      <w:pPr>
        <w:ind w:left="792" w:hanging="432"/>
      </w:pPr>
      <w:rPr>
        <w:rFonts w:hint="default"/>
        <w:b w:val="0"/>
        <w:i w:val="0"/>
      </w:rPr>
    </w:lvl>
    <w:lvl w:ilvl="2">
      <w:start w:val="1"/>
      <w:numFmt w:val="decimal"/>
      <w:suff w:val="space"/>
      <w:lvlText w:val="%1.%2.%3."/>
      <w:lvlJc w:val="left"/>
      <w:pPr>
        <w:ind w:left="1224" w:hanging="504"/>
      </w:pPr>
      <w:rPr>
        <w:rFonts w:hint="default"/>
      </w:rPr>
    </w:lvl>
    <w:lvl w:ilvl="3">
      <w:start w:val="1"/>
      <w:numFmt w:val="decimal"/>
      <w:suff w:val="space"/>
      <w:lvlText w:val="%1.%2.%3.%4."/>
      <w:lvlJc w:val="left"/>
      <w:pPr>
        <w:ind w:left="1728" w:hanging="648"/>
      </w:pPr>
      <w:rPr>
        <w:rFonts w:hint="default"/>
        <w:sz w:val="24"/>
        <w:szCs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7C1E586C"/>
    <w:multiLevelType w:val="multilevel"/>
    <w:tmpl w:val="C2CA4D80"/>
    <w:lvl w:ilvl="0">
      <w:start w:val="1"/>
      <w:numFmt w:val="decimal"/>
      <w:suff w:val="nothing"/>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2"/>
  </w:num>
  <w:num w:numId="2">
    <w:abstractNumId w:val="11"/>
  </w:num>
  <w:num w:numId="3">
    <w:abstractNumId w:val="48"/>
  </w:num>
  <w:num w:numId="4">
    <w:abstractNumId w:val="38"/>
  </w:num>
  <w:num w:numId="5">
    <w:abstractNumId w:val="0"/>
  </w:num>
  <w:num w:numId="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4"/>
  </w:num>
  <w:num w:numId="8">
    <w:abstractNumId w:val="16"/>
  </w:num>
  <w:num w:numId="9">
    <w:abstractNumId w:val="23"/>
  </w:num>
  <w:num w:numId="10">
    <w:abstractNumId w:val="27"/>
  </w:num>
  <w:num w:numId="11">
    <w:abstractNumId w:val="50"/>
  </w:num>
  <w:num w:numId="12">
    <w:abstractNumId w:val="35"/>
  </w:num>
  <w:num w:numId="13">
    <w:abstractNumId w:val="9"/>
  </w:num>
  <w:num w:numId="14">
    <w:abstractNumId w:val="42"/>
  </w:num>
  <w:num w:numId="15">
    <w:abstractNumId w:val="32"/>
  </w:num>
  <w:num w:numId="16">
    <w:abstractNumId w:val="46"/>
  </w:num>
  <w:num w:numId="17">
    <w:abstractNumId w:val="5"/>
    <w:lvlOverride w:ilvl="0">
      <w:lvl w:ilvl="0">
        <w:start w:val="1"/>
        <w:numFmt w:val="bullet"/>
        <w:pStyle w:val="a"/>
        <w:lvlText w:val=""/>
        <w:lvlJc w:val="left"/>
        <w:pPr>
          <w:tabs>
            <w:tab w:val="num" w:pos="1050"/>
          </w:tabs>
          <w:ind w:left="1050" w:hanging="340"/>
        </w:pPr>
        <w:rPr>
          <w:rFonts w:ascii="Symbol" w:hAnsi="Symbol" w:hint="default"/>
          <w:color w:val="C00000"/>
          <w:lang w:val="ru-RU"/>
        </w:rPr>
      </w:lvl>
    </w:lvlOverride>
  </w:num>
  <w:num w:numId="18">
    <w:abstractNumId w:val="21"/>
  </w:num>
  <w:num w:numId="19">
    <w:abstractNumId w:val="6"/>
  </w:num>
  <w:num w:numId="20">
    <w:abstractNumId w:val="19"/>
  </w:num>
  <w:num w:numId="21">
    <w:abstractNumId w:val="28"/>
  </w:num>
  <w:num w:numId="22">
    <w:abstractNumId w:val="26"/>
  </w:num>
  <w:num w:numId="23">
    <w:abstractNumId w:val="14"/>
  </w:num>
  <w:num w:numId="24">
    <w:abstractNumId w:val="40"/>
  </w:num>
  <w:num w:numId="25">
    <w:abstractNumId w:val="13"/>
  </w:num>
  <w:num w:numId="26">
    <w:abstractNumId w:val="29"/>
  </w:num>
  <w:num w:numId="27">
    <w:abstractNumId w:val="24"/>
  </w:num>
  <w:num w:numId="28">
    <w:abstractNumId w:val="4"/>
  </w:num>
  <w:num w:numId="29">
    <w:abstractNumId w:val="37"/>
  </w:num>
  <w:num w:numId="30">
    <w:abstractNumId w:val="43"/>
  </w:num>
  <w:num w:numId="31">
    <w:abstractNumId w:val="33"/>
  </w:num>
  <w:num w:numId="32">
    <w:abstractNumId w:val="7"/>
  </w:num>
  <w:num w:numId="33">
    <w:abstractNumId w:val="36"/>
  </w:num>
  <w:num w:numId="34">
    <w:abstractNumId w:val="41"/>
  </w:num>
  <w:num w:numId="35">
    <w:abstractNumId w:val="18"/>
  </w:num>
  <w:num w:numId="36">
    <w:abstractNumId w:val="8"/>
  </w:num>
  <w:num w:numId="37">
    <w:abstractNumId w:val="44"/>
  </w:num>
  <w:num w:numId="38">
    <w:abstractNumId w:val="49"/>
  </w:num>
  <w:num w:numId="39">
    <w:abstractNumId w:val="47"/>
  </w:num>
  <w:num w:numId="40">
    <w:abstractNumId w:val="12"/>
  </w:num>
  <w:num w:numId="41">
    <w:abstractNumId w:val="39"/>
  </w:num>
  <w:num w:numId="42">
    <w:abstractNumId w:val="17"/>
  </w:num>
  <w:num w:numId="43">
    <w:abstractNumId w:val="3"/>
  </w:num>
  <w:num w:numId="44">
    <w:abstractNumId w:val="20"/>
  </w:num>
  <w:num w:numId="45">
    <w:abstractNumId w:val="30"/>
  </w:num>
  <w:num w:numId="46">
    <w:abstractNumId w:val="25"/>
  </w:num>
  <w:num w:numId="47">
    <w:abstractNumId w:val="10"/>
  </w:num>
  <w:num w:numId="48">
    <w:abstractNumId w:val="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1"/>
  </w:num>
  <w:num w:numId="52">
    <w:abstractNumId w:val="14"/>
  </w:num>
  <w:num w:numId="53">
    <w:abstractNumId w:val="14"/>
  </w:num>
  <w:num w:numId="54">
    <w:abstractNumId w:val="14"/>
  </w:num>
  <w:num w:numId="55">
    <w:abstractNumId w:val="14"/>
  </w:num>
  <w:num w:numId="56">
    <w:abstractNumId w:val="14"/>
  </w:num>
  <w:num w:numId="57">
    <w:abstractNumId w:val="14"/>
  </w:num>
  <w:num w:numId="58">
    <w:abstractNumId w:val="14"/>
  </w:num>
  <w:num w:numId="59">
    <w:abstractNumId w:val="14"/>
  </w:num>
  <w:num w:numId="60">
    <w:abstractNumId w:val="14"/>
  </w:num>
  <w:num w:numId="61">
    <w:abstractNumId w:val="14"/>
  </w:num>
  <w:num w:numId="62">
    <w:abstractNumId w:val="14"/>
  </w:num>
  <w:num w:numId="63">
    <w:abstractNumId w:val="14"/>
  </w:num>
  <w:num w:numId="64">
    <w:abstractNumId w:val="14"/>
  </w:num>
  <w:num w:numId="65">
    <w:abstractNumId w:val="14"/>
  </w:num>
  <w:num w:numId="66">
    <w:abstractNumId w:val="14"/>
  </w:num>
  <w:num w:numId="67">
    <w:abstractNumId w:val="14"/>
  </w:num>
  <w:num w:numId="68">
    <w:abstractNumId w:val="14"/>
  </w:num>
  <w:num w:numId="69">
    <w:abstractNumId w:val="14"/>
  </w:num>
  <w:num w:numId="70">
    <w:abstractNumId w:val="14"/>
  </w:num>
  <w:num w:numId="71">
    <w:abstractNumId w:val="14"/>
  </w:num>
  <w:num w:numId="72">
    <w:abstractNumId w:val="14"/>
  </w:num>
  <w:num w:numId="73">
    <w:abstractNumId w:val="14"/>
  </w:num>
  <w:num w:numId="74">
    <w:abstractNumId w:val="14"/>
  </w:num>
  <w:num w:numId="75">
    <w:abstractNumId w:val="14"/>
  </w:num>
  <w:num w:numId="76">
    <w:abstractNumId w:val="14"/>
  </w:num>
  <w:num w:numId="77">
    <w:abstractNumId w:val="14"/>
  </w:num>
  <w:num w:numId="78">
    <w:abstractNumId w:val="14"/>
  </w:num>
  <w:num w:numId="79">
    <w:abstractNumId w:val="14"/>
  </w:num>
  <w:num w:numId="80">
    <w:abstractNumId w:val="14"/>
  </w:num>
  <w:num w:numId="81">
    <w:abstractNumId w:val="14"/>
  </w:num>
  <w:num w:numId="82">
    <w:abstractNumId w:val="14"/>
  </w:num>
  <w:num w:numId="83">
    <w:abstractNumId w:val="14"/>
  </w:num>
  <w:num w:numId="84">
    <w:abstractNumId w:val="14"/>
  </w:num>
  <w:num w:numId="85">
    <w:abstractNumId w:val="14"/>
  </w:num>
  <w:num w:numId="86">
    <w:abstractNumId w:val="14"/>
  </w:num>
  <w:num w:numId="87">
    <w:abstractNumId w:val="14"/>
  </w:num>
  <w:num w:numId="88">
    <w:abstractNumId w:val="14"/>
  </w:num>
  <w:num w:numId="89">
    <w:abstractNumId w:val="14"/>
  </w:num>
  <w:num w:numId="90">
    <w:abstractNumId w:val="14"/>
  </w:num>
  <w:num w:numId="91">
    <w:abstractNumId w:val="14"/>
  </w:num>
  <w:num w:numId="92">
    <w:abstractNumId w:val="14"/>
  </w:num>
  <w:num w:numId="93">
    <w:abstractNumId w:val="14"/>
  </w:num>
  <w:num w:numId="94">
    <w:abstractNumId w:val="14"/>
  </w:num>
  <w:num w:numId="95">
    <w:abstractNumId w:val="14"/>
  </w:num>
  <w:num w:numId="96">
    <w:abstractNumId w:val="14"/>
  </w:num>
  <w:num w:numId="97">
    <w:abstractNumId w:val="14"/>
  </w:num>
  <w:num w:numId="98">
    <w:abstractNumId w:val="14"/>
  </w:num>
  <w:num w:numId="99">
    <w:abstractNumId w:val="14"/>
  </w:num>
  <w:num w:numId="100">
    <w:abstractNumId w:val="14"/>
  </w:num>
  <w:num w:numId="101">
    <w:abstractNumId w:val="14"/>
  </w:num>
  <w:num w:numId="102">
    <w:abstractNumId w:val="14"/>
  </w:num>
  <w:num w:numId="103">
    <w:abstractNumId w:val="14"/>
  </w:num>
  <w:num w:numId="104">
    <w:abstractNumId w:val="14"/>
  </w:num>
  <w:num w:numId="105">
    <w:abstractNumId w:val="14"/>
  </w:num>
  <w:num w:numId="106">
    <w:abstractNumId w:val="14"/>
  </w:num>
  <w:num w:numId="107">
    <w:abstractNumId w:val="14"/>
  </w:num>
  <w:num w:numId="108">
    <w:abstractNumId w:val="14"/>
  </w:num>
  <w:num w:numId="109">
    <w:abstractNumId w:val="14"/>
  </w:num>
  <w:num w:numId="110">
    <w:abstractNumId w:val="14"/>
  </w:num>
  <w:num w:numId="111">
    <w:abstractNumId w:val="14"/>
  </w:num>
  <w:num w:numId="112">
    <w:abstractNumId w:val="14"/>
  </w:num>
  <w:num w:numId="113">
    <w:abstractNumId w:val="14"/>
  </w:num>
  <w:num w:numId="114">
    <w:abstractNumId w:val="14"/>
  </w:num>
  <w:num w:numId="115">
    <w:abstractNumId w:val="14"/>
  </w:num>
  <w:num w:numId="116">
    <w:abstractNumId w:val="14"/>
  </w:num>
  <w:num w:numId="117">
    <w:abstractNumId w:val="14"/>
  </w:num>
  <w:num w:numId="118">
    <w:abstractNumId w:val="14"/>
  </w:num>
  <w:num w:numId="119">
    <w:abstractNumId w:val="14"/>
  </w:num>
  <w:num w:numId="120">
    <w:abstractNumId w:val="14"/>
  </w:num>
  <w:num w:numId="121">
    <w:abstractNumId w:val="14"/>
  </w:num>
  <w:num w:numId="122">
    <w:abstractNumId w:val="14"/>
  </w:num>
  <w:num w:numId="123">
    <w:abstractNumId w:val="14"/>
  </w:num>
  <w:num w:numId="124">
    <w:abstractNumId w:val="14"/>
  </w:num>
  <w:num w:numId="125">
    <w:abstractNumId w:val="14"/>
  </w:num>
  <w:num w:numId="126">
    <w:abstractNumId w:val="14"/>
  </w:num>
  <w:num w:numId="127">
    <w:abstractNumId w:val="14"/>
  </w:num>
  <w:num w:numId="128">
    <w:abstractNumId w:val="14"/>
  </w:num>
  <w:num w:numId="129">
    <w:abstractNumId w:val="14"/>
  </w:num>
  <w:num w:numId="130">
    <w:abstractNumId w:val="14"/>
  </w:num>
  <w:num w:numId="131">
    <w:abstractNumId w:val="14"/>
  </w:num>
  <w:num w:numId="132">
    <w:abstractNumId w:val="14"/>
  </w:num>
  <w:num w:numId="133">
    <w:abstractNumId w:val="14"/>
  </w:num>
  <w:num w:numId="134">
    <w:abstractNumId w:val="14"/>
  </w:num>
  <w:num w:numId="135">
    <w:abstractNumId w:val="14"/>
  </w:num>
  <w:num w:numId="136">
    <w:abstractNumId w:val="14"/>
  </w:num>
  <w:num w:numId="137">
    <w:abstractNumId w:val="14"/>
  </w:num>
  <w:num w:numId="138">
    <w:abstractNumId w:val="14"/>
  </w:num>
  <w:num w:numId="139">
    <w:abstractNumId w:val="14"/>
  </w:num>
  <w:num w:numId="140">
    <w:abstractNumId w:val="14"/>
  </w:num>
  <w:num w:numId="141">
    <w:abstractNumId w:val="14"/>
  </w:num>
  <w:num w:numId="142">
    <w:abstractNumId w:val="14"/>
  </w:num>
  <w:num w:numId="143">
    <w:abstractNumId w:val="14"/>
  </w:num>
  <w:num w:numId="144">
    <w:abstractNumId w:val="14"/>
  </w:num>
  <w:num w:numId="145">
    <w:abstractNumId w:val="14"/>
  </w:num>
  <w:num w:numId="146">
    <w:abstractNumId w:val="14"/>
  </w:num>
  <w:num w:numId="147">
    <w:abstractNumId w:val="14"/>
  </w:num>
  <w:num w:numId="148">
    <w:abstractNumId w:val="14"/>
  </w:num>
  <w:num w:numId="149">
    <w:abstractNumId w:val="14"/>
  </w:num>
  <w:num w:numId="150">
    <w:abstractNumId w:val="14"/>
  </w:num>
  <w:num w:numId="151">
    <w:abstractNumId w:val="14"/>
  </w:num>
  <w:num w:numId="152">
    <w:abstractNumId w:val="14"/>
  </w:num>
  <w:num w:numId="153">
    <w:abstractNumId w:val="14"/>
  </w:num>
  <w:num w:numId="154">
    <w:abstractNumId w:val="14"/>
  </w:num>
  <w:num w:numId="155">
    <w:abstractNumId w:val="14"/>
  </w:num>
  <w:num w:numId="156">
    <w:abstractNumId w:val="14"/>
  </w:num>
  <w:num w:numId="157">
    <w:abstractNumId w:val="14"/>
  </w:num>
  <w:num w:numId="158">
    <w:abstractNumId w:val="14"/>
  </w:num>
  <w:numIdMacAtCleanup w:val="1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ru-RU" w:vendorID="64" w:dllVersion="131078" w:nlCheck="1" w:checkStyle="0"/>
  <w:activeWritingStyle w:appName="MSWord" w:lang="en-US" w:vendorID="64" w:dllVersion="131078" w:nlCheck="1" w:checkStyle="0"/>
  <w:defaultTabStop w:val="708"/>
  <w:drawingGridHorizontalSpacing w:val="110"/>
  <w:displayHorizontalDrawingGridEvery w:val="2"/>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693A"/>
    <w:rsid w:val="0000030B"/>
    <w:rsid w:val="00001E35"/>
    <w:rsid w:val="00002CB3"/>
    <w:rsid w:val="00003CA6"/>
    <w:rsid w:val="00004BEA"/>
    <w:rsid w:val="00005721"/>
    <w:rsid w:val="00012908"/>
    <w:rsid w:val="000143B6"/>
    <w:rsid w:val="000172EC"/>
    <w:rsid w:val="00021380"/>
    <w:rsid w:val="00023603"/>
    <w:rsid w:val="00024085"/>
    <w:rsid w:val="000306C5"/>
    <w:rsid w:val="00030C6C"/>
    <w:rsid w:val="000313A8"/>
    <w:rsid w:val="000321B8"/>
    <w:rsid w:val="00034D7E"/>
    <w:rsid w:val="00036929"/>
    <w:rsid w:val="00040BD5"/>
    <w:rsid w:val="0004184E"/>
    <w:rsid w:val="00041EAA"/>
    <w:rsid w:val="00043147"/>
    <w:rsid w:val="00044BC7"/>
    <w:rsid w:val="00052012"/>
    <w:rsid w:val="00052ADE"/>
    <w:rsid w:val="000561E6"/>
    <w:rsid w:val="00057CF2"/>
    <w:rsid w:val="00060BA8"/>
    <w:rsid w:val="00062E22"/>
    <w:rsid w:val="00063B69"/>
    <w:rsid w:val="00065BEC"/>
    <w:rsid w:val="00065F05"/>
    <w:rsid w:val="00066688"/>
    <w:rsid w:val="00070011"/>
    <w:rsid w:val="00073F62"/>
    <w:rsid w:val="00076603"/>
    <w:rsid w:val="00085E66"/>
    <w:rsid w:val="0008611A"/>
    <w:rsid w:val="0008633C"/>
    <w:rsid w:val="000874E8"/>
    <w:rsid w:val="00087F4B"/>
    <w:rsid w:val="0009233E"/>
    <w:rsid w:val="00093AA5"/>
    <w:rsid w:val="00095B31"/>
    <w:rsid w:val="00096C35"/>
    <w:rsid w:val="000979BD"/>
    <w:rsid w:val="000A09CD"/>
    <w:rsid w:val="000A0ACF"/>
    <w:rsid w:val="000A4217"/>
    <w:rsid w:val="000A5CE8"/>
    <w:rsid w:val="000A6BC0"/>
    <w:rsid w:val="000B059F"/>
    <w:rsid w:val="000B1A45"/>
    <w:rsid w:val="000B251E"/>
    <w:rsid w:val="000B29A9"/>
    <w:rsid w:val="000B29C6"/>
    <w:rsid w:val="000B4241"/>
    <w:rsid w:val="000B5C3A"/>
    <w:rsid w:val="000C056A"/>
    <w:rsid w:val="000C25B7"/>
    <w:rsid w:val="000C4A76"/>
    <w:rsid w:val="000C5802"/>
    <w:rsid w:val="000C70F2"/>
    <w:rsid w:val="000D04F5"/>
    <w:rsid w:val="000D3F71"/>
    <w:rsid w:val="000D4095"/>
    <w:rsid w:val="000D4DAE"/>
    <w:rsid w:val="000D58E7"/>
    <w:rsid w:val="000D6473"/>
    <w:rsid w:val="000E0694"/>
    <w:rsid w:val="000E18F7"/>
    <w:rsid w:val="000E3026"/>
    <w:rsid w:val="000E30EA"/>
    <w:rsid w:val="000E783D"/>
    <w:rsid w:val="000F3937"/>
    <w:rsid w:val="000F57B7"/>
    <w:rsid w:val="000F754B"/>
    <w:rsid w:val="000F7BAC"/>
    <w:rsid w:val="0010077A"/>
    <w:rsid w:val="00102518"/>
    <w:rsid w:val="00102622"/>
    <w:rsid w:val="00103E0F"/>
    <w:rsid w:val="0010489E"/>
    <w:rsid w:val="001064CE"/>
    <w:rsid w:val="00106C3B"/>
    <w:rsid w:val="00107023"/>
    <w:rsid w:val="00107356"/>
    <w:rsid w:val="00107694"/>
    <w:rsid w:val="0011132C"/>
    <w:rsid w:val="00114230"/>
    <w:rsid w:val="00117FB5"/>
    <w:rsid w:val="0012022A"/>
    <w:rsid w:val="00122AE3"/>
    <w:rsid w:val="001232CA"/>
    <w:rsid w:val="001248DB"/>
    <w:rsid w:val="0013037B"/>
    <w:rsid w:val="00133728"/>
    <w:rsid w:val="00136C0F"/>
    <w:rsid w:val="00141CF1"/>
    <w:rsid w:val="00142E08"/>
    <w:rsid w:val="00143F0F"/>
    <w:rsid w:val="001444B7"/>
    <w:rsid w:val="00144559"/>
    <w:rsid w:val="0014597A"/>
    <w:rsid w:val="00150505"/>
    <w:rsid w:val="001508F0"/>
    <w:rsid w:val="001540FD"/>
    <w:rsid w:val="00156BA4"/>
    <w:rsid w:val="00157052"/>
    <w:rsid w:val="00160546"/>
    <w:rsid w:val="00160B83"/>
    <w:rsid w:val="001627E8"/>
    <w:rsid w:val="001655F3"/>
    <w:rsid w:val="00165F34"/>
    <w:rsid w:val="00166600"/>
    <w:rsid w:val="00170B98"/>
    <w:rsid w:val="00170C52"/>
    <w:rsid w:val="00174B83"/>
    <w:rsid w:val="00176C62"/>
    <w:rsid w:val="0018197D"/>
    <w:rsid w:val="00182283"/>
    <w:rsid w:val="0018335C"/>
    <w:rsid w:val="0018666D"/>
    <w:rsid w:val="00192763"/>
    <w:rsid w:val="0019447A"/>
    <w:rsid w:val="00195C08"/>
    <w:rsid w:val="00196A30"/>
    <w:rsid w:val="001A09F6"/>
    <w:rsid w:val="001A2308"/>
    <w:rsid w:val="001A25A7"/>
    <w:rsid w:val="001A3BF2"/>
    <w:rsid w:val="001A71C0"/>
    <w:rsid w:val="001B3979"/>
    <w:rsid w:val="001B441C"/>
    <w:rsid w:val="001C04A2"/>
    <w:rsid w:val="001C1B7C"/>
    <w:rsid w:val="001C1C05"/>
    <w:rsid w:val="001C350C"/>
    <w:rsid w:val="001C4381"/>
    <w:rsid w:val="001D308A"/>
    <w:rsid w:val="001D5FB1"/>
    <w:rsid w:val="001D7495"/>
    <w:rsid w:val="001E05F4"/>
    <w:rsid w:val="001E2AB4"/>
    <w:rsid w:val="001E36DD"/>
    <w:rsid w:val="001E4BEA"/>
    <w:rsid w:val="001E647F"/>
    <w:rsid w:val="001F1F11"/>
    <w:rsid w:val="00201D70"/>
    <w:rsid w:val="002029EA"/>
    <w:rsid w:val="002058C8"/>
    <w:rsid w:val="00206D09"/>
    <w:rsid w:val="0020778C"/>
    <w:rsid w:val="0021122F"/>
    <w:rsid w:val="0021192E"/>
    <w:rsid w:val="002143A5"/>
    <w:rsid w:val="002160B4"/>
    <w:rsid w:val="002177C7"/>
    <w:rsid w:val="00217B53"/>
    <w:rsid w:val="002208CC"/>
    <w:rsid w:val="00230C8F"/>
    <w:rsid w:val="00233FBB"/>
    <w:rsid w:val="002342CF"/>
    <w:rsid w:val="00234AD4"/>
    <w:rsid w:val="00234B1F"/>
    <w:rsid w:val="0023589E"/>
    <w:rsid w:val="00236CB5"/>
    <w:rsid w:val="00242FE7"/>
    <w:rsid w:val="00251490"/>
    <w:rsid w:val="002568ED"/>
    <w:rsid w:val="00257281"/>
    <w:rsid w:val="002576E0"/>
    <w:rsid w:val="00264E02"/>
    <w:rsid w:val="00264F12"/>
    <w:rsid w:val="0026557E"/>
    <w:rsid w:val="002656F0"/>
    <w:rsid w:val="00272509"/>
    <w:rsid w:val="00273D5E"/>
    <w:rsid w:val="0027630F"/>
    <w:rsid w:val="002763E6"/>
    <w:rsid w:val="00276E67"/>
    <w:rsid w:val="00282D99"/>
    <w:rsid w:val="00283AEE"/>
    <w:rsid w:val="0028452A"/>
    <w:rsid w:val="00291899"/>
    <w:rsid w:val="00295367"/>
    <w:rsid w:val="00297FD8"/>
    <w:rsid w:val="002A226E"/>
    <w:rsid w:val="002A2B52"/>
    <w:rsid w:val="002A6AA7"/>
    <w:rsid w:val="002B0D4F"/>
    <w:rsid w:val="002B4F89"/>
    <w:rsid w:val="002B6305"/>
    <w:rsid w:val="002B6351"/>
    <w:rsid w:val="002B7E86"/>
    <w:rsid w:val="002C0613"/>
    <w:rsid w:val="002C3B63"/>
    <w:rsid w:val="002C57BA"/>
    <w:rsid w:val="002C774E"/>
    <w:rsid w:val="002D4754"/>
    <w:rsid w:val="002D4DB4"/>
    <w:rsid w:val="002D61DC"/>
    <w:rsid w:val="002E0BC0"/>
    <w:rsid w:val="002E0D80"/>
    <w:rsid w:val="002E17EC"/>
    <w:rsid w:val="002E2774"/>
    <w:rsid w:val="002E294F"/>
    <w:rsid w:val="002F03FC"/>
    <w:rsid w:val="002F0A2A"/>
    <w:rsid w:val="002F2927"/>
    <w:rsid w:val="002F6E69"/>
    <w:rsid w:val="002F73E2"/>
    <w:rsid w:val="002F758E"/>
    <w:rsid w:val="0030117A"/>
    <w:rsid w:val="00302302"/>
    <w:rsid w:val="003027B9"/>
    <w:rsid w:val="003037DB"/>
    <w:rsid w:val="00303C85"/>
    <w:rsid w:val="00305B51"/>
    <w:rsid w:val="00307B77"/>
    <w:rsid w:val="00310735"/>
    <w:rsid w:val="00311DB9"/>
    <w:rsid w:val="00313336"/>
    <w:rsid w:val="00314BFD"/>
    <w:rsid w:val="00316028"/>
    <w:rsid w:val="00316914"/>
    <w:rsid w:val="00323227"/>
    <w:rsid w:val="0032663F"/>
    <w:rsid w:val="00330DDF"/>
    <w:rsid w:val="00333E6B"/>
    <w:rsid w:val="00334E79"/>
    <w:rsid w:val="003358DE"/>
    <w:rsid w:val="003360D2"/>
    <w:rsid w:val="003367E8"/>
    <w:rsid w:val="00336D13"/>
    <w:rsid w:val="0034043E"/>
    <w:rsid w:val="0034505F"/>
    <w:rsid w:val="00347B8D"/>
    <w:rsid w:val="00347BB6"/>
    <w:rsid w:val="00350AA3"/>
    <w:rsid w:val="00352962"/>
    <w:rsid w:val="0035338A"/>
    <w:rsid w:val="003543F7"/>
    <w:rsid w:val="00354ED0"/>
    <w:rsid w:val="0035637E"/>
    <w:rsid w:val="00361484"/>
    <w:rsid w:val="00362536"/>
    <w:rsid w:val="00364D07"/>
    <w:rsid w:val="0037007F"/>
    <w:rsid w:val="003724DA"/>
    <w:rsid w:val="00374504"/>
    <w:rsid w:val="003755E9"/>
    <w:rsid w:val="00376610"/>
    <w:rsid w:val="003773C7"/>
    <w:rsid w:val="00380150"/>
    <w:rsid w:val="003846B7"/>
    <w:rsid w:val="0038497E"/>
    <w:rsid w:val="003862CD"/>
    <w:rsid w:val="00387701"/>
    <w:rsid w:val="0039113E"/>
    <w:rsid w:val="0039244D"/>
    <w:rsid w:val="00395F6C"/>
    <w:rsid w:val="00396A5B"/>
    <w:rsid w:val="00397AC3"/>
    <w:rsid w:val="00397BCE"/>
    <w:rsid w:val="003A28FF"/>
    <w:rsid w:val="003A3496"/>
    <w:rsid w:val="003A3A58"/>
    <w:rsid w:val="003A40E6"/>
    <w:rsid w:val="003A6610"/>
    <w:rsid w:val="003A71FE"/>
    <w:rsid w:val="003A754C"/>
    <w:rsid w:val="003A7FBB"/>
    <w:rsid w:val="003B0927"/>
    <w:rsid w:val="003B21D3"/>
    <w:rsid w:val="003B3C6D"/>
    <w:rsid w:val="003B746F"/>
    <w:rsid w:val="003C02C3"/>
    <w:rsid w:val="003C02FE"/>
    <w:rsid w:val="003C0C13"/>
    <w:rsid w:val="003C3747"/>
    <w:rsid w:val="003C6BDA"/>
    <w:rsid w:val="003C756F"/>
    <w:rsid w:val="003D0671"/>
    <w:rsid w:val="003D10F1"/>
    <w:rsid w:val="003D6CC3"/>
    <w:rsid w:val="003E2F0D"/>
    <w:rsid w:val="003E339A"/>
    <w:rsid w:val="003E44C6"/>
    <w:rsid w:val="003F1275"/>
    <w:rsid w:val="003F2BDB"/>
    <w:rsid w:val="003F37E9"/>
    <w:rsid w:val="003F3A70"/>
    <w:rsid w:val="003F3C6C"/>
    <w:rsid w:val="003F4234"/>
    <w:rsid w:val="00401CB1"/>
    <w:rsid w:val="00401F48"/>
    <w:rsid w:val="00403927"/>
    <w:rsid w:val="00404678"/>
    <w:rsid w:val="004078D9"/>
    <w:rsid w:val="0041088F"/>
    <w:rsid w:val="00413C6A"/>
    <w:rsid w:val="00416433"/>
    <w:rsid w:val="0041694F"/>
    <w:rsid w:val="00417F02"/>
    <w:rsid w:val="00422913"/>
    <w:rsid w:val="00425435"/>
    <w:rsid w:val="004256C3"/>
    <w:rsid w:val="00425BCF"/>
    <w:rsid w:val="00425F76"/>
    <w:rsid w:val="0042697C"/>
    <w:rsid w:val="004357C7"/>
    <w:rsid w:val="004379AE"/>
    <w:rsid w:val="0044035F"/>
    <w:rsid w:val="0044083D"/>
    <w:rsid w:val="004418EF"/>
    <w:rsid w:val="00443278"/>
    <w:rsid w:val="00444496"/>
    <w:rsid w:val="00444840"/>
    <w:rsid w:val="0045006B"/>
    <w:rsid w:val="00450E5B"/>
    <w:rsid w:val="00452D09"/>
    <w:rsid w:val="00460422"/>
    <w:rsid w:val="004623EF"/>
    <w:rsid w:val="004629A0"/>
    <w:rsid w:val="004701FD"/>
    <w:rsid w:val="00471183"/>
    <w:rsid w:val="0047267E"/>
    <w:rsid w:val="004753C7"/>
    <w:rsid w:val="00477B41"/>
    <w:rsid w:val="00477FCE"/>
    <w:rsid w:val="0048217E"/>
    <w:rsid w:val="004823A9"/>
    <w:rsid w:val="0048309C"/>
    <w:rsid w:val="00484CD3"/>
    <w:rsid w:val="004863FA"/>
    <w:rsid w:val="00487D4C"/>
    <w:rsid w:val="00491881"/>
    <w:rsid w:val="0049364B"/>
    <w:rsid w:val="004946B9"/>
    <w:rsid w:val="00496307"/>
    <w:rsid w:val="00497842"/>
    <w:rsid w:val="004A29B5"/>
    <w:rsid w:val="004A29BC"/>
    <w:rsid w:val="004A304B"/>
    <w:rsid w:val="004A56A4"/>
    <w:rsid w:val="004A6D1C"/>
    <w:rsid w:val="004B3959"/>
    <w:rsid w:val="004B464F"/>
    <w:rsid w:val="004C392B"/>
    <w:rsid w:val="004C54CF"/>
    <w:rsid w:val="004C7F84"/>
    <w:rsid w:val="004C7FF6"/>
    <w:rsid w:val="004D00F6"/>
    <w:rsid w:val="004D23B3"/>
    <w:rsid w:val="004D6747"/>
    <w:rsid w:val="004E108D"/>
    <w:rsid w:val="004E3F5C"/>
    <w:rsid w:val="004E7006"/>
    <w:rsid w:val="004F15C5"/>
    <w:rsid w:val="004F5A0F"/>
    <w:rsid w:val="004F64F2"/>
    <w:rsid w:val="005013FD"/>
    <w:rsid w:val="00503BD6"/>
    <w:rsid w:val="00505076"/>
    <w:rsid w:val="005056E3"/>
    <w:rsid w:val="005079F0"/>
    <w:rsid w:val="00510528"/>
    <w:rsid w:val="005117CD"/>
    <w:rsid w:val="00512480"/>
    <w:rsid w:val="00512822"/>
    <w:rsid w:val="00513A86"/>
    <w:rsid w:val="0051433B"/>
    <w:rsid w:val="005170BD"/>
    <w:rsid w:val="00517F02"/>
    <w:rsid w:val="005220EE"/>
    <w:rsid w:val="00525B4B"/>
    <w:rsid w:val="00526276"/>
    <w:rsid w:val="00526A34"/>
    <w:rsid w:val="00526BFE"/>
    <w:rsid w:val="00534003"/>
    <w:rsid w:val="005343F9"/>
    <w:rsid w:val="00541CF0"/>
    <w:rsid w:val="005428BE"/>
    <w:rsid w:val="00543CFD"/>
    <w:rsid w:val="00546E33"/>
    <w:rsid w:val="00550E00"/>
    <w:rsid w:val="005518C1"/>
    <w:rsid w:val="00551EA8"/>
    <w:rsid w:val="005523A9"/>
    <w:rsid w:val="005525BE"/>
    <w:rsid w:val="005534CF"/>
    <w:rsid w:val="00553F38"/>
    <w:rsid w:val="00554FF4"/>
    <w:rsid w:val="00560081"/>
    <w:rsid w:val="0056100F"/>
    <w:rsid w:val="00562623"/>
    <w:rsid w:val="00562816"/>
    <w:rsid w:val="00566C12"/>
    <w:rsid w:val="00567840"/>
    <w:rsid w:val="00567D7F"/>
    <w:rsid w:val="005719D9"/>
    <w:rsid w:val="005721F0"/>
    <w:rsid w:val="00572A5E"/>
    <w:rsid w:val="00576FE3"/>
    <w:rsid w:val="005774F3"/>
    <w:rsid w:val="00581DE3"/>
    <w:rsid w:val="00585517"/>
    <w:rsid w:val="00591D55"/>
    <w:rsid w:val="005920AA"/>
    <w:rsid w:val="00592481"/>
    <w:rsid w:val="00592D88"/>
    <w:rsid w:val="00592F29"/>
    <w:rsid w:val="00594A68"/>
    <w:rsid w:val="0059693A"/>
    <w:rsid w:val="005A1913"/>
    <w:rsid w:val="005A1A71"/>
    <w:rsid w:val="005A41DE"/>
    <w:rsid w:val="005A613C"/>
    <w:rsid w:val="005A67F8"/>
    <w:rsid w:val="005A6F0C"/>
    <w:rsid w:val="005C17BF"/>
    <w:rsid w:val="005C6329"/>
    <w:rsid w:val="005C6847"/>
    <w:rsid w:val="005C7132"/>
    <w:rsid w:val="005D0400"/>
    <w:rsid w:val="005D0CBE"/>
    <w:rsid w:val="005D5BE5"/>
    <w:rsid w:val="005E004F"/>
    <w:rsid w:val="005E09D0"/>
    <w:rsid w:val="005E31DE"/>
    <w:rsid w:val="005E4E72"/>
    <w:rsid w:val="005F2AEC"/>
    <w:rsid w:val="005F31CA"/>
    <w:rsid w:val="005F346D"/>
    <w:rsid w:val="005F3BE3"/>
    <w:rsid w:val="005F55AC"/>
    <w:rsid w:val="005F7A68"/>
    <w:rsid w:val="006000A9"/>
    <w:rsid w:val="00600D6D"/>
    <w:rsid w:val="00601E3E"/>
    <w:rsid w:val="00611C79"/>
    <w:rsid w:val="00614A0B"/>
    <w:rsid w:val="00615164"/>
    <w:rsid w:val="00615E88"/>
    <w:rsid w:val="00616E0D"/>
    <w:rsid w:val="00620F17"/>
    <w:rsid w:val="0062466D"/>
    <w:rsid w:val="00627A7E"/>
    <w:rsid w:val="0063514A"/>
    <w:rsid w:val="00640757"/>
    <w:rsid w:val="00640AFA"/>
    <w:rsid w:val="00642CBB"/>
    <w:rsid w:val="0064766B"/>
    <w:rsid w:val="00651F30"/>
    <w:rsid w:val="0065458C"/>
    <w:rsid w:val="00655343"/>
    <w:rsid w:val="00662A06"/>
    <w:rsid w:val="00663999"/>
    <w:rsid w:val="00664C58"/>
    <w:rsid w:val="006657A1"/>
    <w:rsid w:val="00665AD3"/>
    <w:rsid w:val="00675F02"/>
    <w:rsid w:val="00676D54"/>
    <w:rsid w:val="00681E65"/>
    <w:rsid w:val="00681FDF"/>
    <w:rsid w:val="00684002"/>
    <w:rsid w:val="006867B4"/>
    <w:rsid w:val="00686DB9"/>
    <w:rsid w:val="00691D08"/>
    <w:rsid w:val="006929E4"/>
    <w:rsid w:val="00692B32"/>
    <w:rsid w:val="00696148"/>
    <w:rsid w:val="006977F1"/>
    <w:rsid w:val="0069785A"/>
    <w:rsid w:val="006A2589"/>
    <w:rsid w:val="006A2C69"/>
    <w:rsid w:val="006A2D79"/>
    <w:rsid w:val="006A4360"/>
    <w:rsid w:val="006A7D2B"/>
    <w:rsid w:val="006B021C"/>
    <w:rsid w:val="006B02B8"/>
    <w:rsid w:val="006B1C19"/>
    <w:rsid w:val="006B2D0A"/>
    <w:rsid w:val="006B3639"/>
    <w:rsid w:val="006C13F3"/>
    <w:rsid w:val="006C39B7"/>
    <w:rsid w:val="006C414C"/>
    <w:rsid w:val="006C4645"/>
    <w:rsid w:val="006C4D08"/>
    <w:rsid w:val="006C50AF"/>
    <w:rsid w:val="006C6588"/>
    <w:rsid w:val="006D6CB2"/>
    <w:rsid w:val="006E1E65"/>
    <w:rsid w:val="006E2155"/>
    <w:rsid w:val="006E5771"/>
    <w:rsid w:val="006E5E49"/>
    <w:rsid w:val="006E70F7"/>
    <w:rsid w:val="006E7A0B"/>
    <w:rsid w:val="006F372A"/>
    <w:rsid w:val="006F3900"/>
    <w:rsid w:val="006F6D9C"/>
    <w:rsid w:val="00700AC7"/>
    <w:rsid w:val="007019F8"/>
    <w:rsid w:val="00701CE6"/>
    <w:rsid w:val="00701DAF"/>
    <w:rsid w:val="00701EDD"/>
    <w:rsid w:val="00704A19"/>
    <w:rsid w:val="0071082D"/>
    <w:rsid w:val="007110EF"/>
    <w:rsid w:val="0071289F"/>
    <w:rsid w:val="00713D93"/>
    <w:rsid w:val="00713DD9"/>
    <w:rsid w:val="007157CD"/>
    <w:rsid w:val="007165F0"/>
    <w:rsid w:val="007210FD"/>
    <w:rsid w:val="0072160C"/>
    <w:rsid w:val="00724680"/>
    <w:rsid w:val="00725DB7"/>
    <w:rsid w:val="007261B0"/>
    <w:rsid w:val="007263BD"/>
    <w:rsid w:val="00727858"/>
    <w:rsid w:val="00730173"/>
    <w:rsid w:val="00734E94"/>
    <w:rsid w:val="0073597E"/>
    <w:rsid w:val="00741134"/>
    <w:rsid w:val="007439AB"/>
    <w:rsid w:val="007454AC"/>
    <w:rsid w:val="007466FC"/>
    <w:rsid w:val="00747310"/>
    <w:rsid w:val="007519FF"/>
    <w:rsid w:val="007533E8"/>
    <w:rsid w:val="00760B40"/>
    <w:rsid w:val="00763725"/>
    <w:rsid w:val="007646F8"/>
    <w:rsid w:val="00765928"/>
    <w:rsid w:val="00766446"/>
    <w:rsid w:val="00766567"/>
    <w:rsid w:val="007665EA"/>
    <w:rsid w:val="00772613"/>
    <w:rsid w:val="007750F8"/>
    <w:rsid w:val="007760A0"/>
    <w:rsid w:val="00781457"/>
    <w:rsid w:val="007816A6"/>
    <w:rsid w:val="007825DE"/>
    <w:rsid w:val="0078327F"/>
    <w:rsid w:val="00785A56"/>
    <w:rsid w:val="00787875"/>
    <w:rsid w:val="00790228"/>
    <w:rsid w:val="00791450"/>
    <w:rsid w:val="0079325C"/>
    <w:rsid w:val="00794F3B"/>
    <w:rsid w:val="007B4EE4"/>
    <w:rsid w:val="007B6358"/>
    <w:rsid w:val="007B64D7"/>
    <w:rsid w:val="007B6707"/>
    <w:rsid w:val="007B76C7"/>
    <w:rsid w:val="007B7AA8"/>
    <w:rsid w:val="007C0635"/>
    <w:rsid w:val="007C1C91"/>
    <w:rsid w:val="007C2CE1"/>
    <w:rsid w:val="007C51EA"/>
    <w:rsid w:val="007C66AE"/>
    <w:rsid w:val="007D0C03"/>
    <w:rsid w:val="007D331E"/>
    <w:rsid w:val="007D6A2F"/>
    <w:rsid w:val="007E0177"/>
    <w:rsid w:val="007E0675"/>
    <w:rsid w:val="007E12F7"/>
    <w:rsid w:val="007E1429"/>
    <w:rsid w:val="007E14E2"/>
    <w:rsid w:val="007E2F50"/>
    <w:rsid w:val="007E3B96"/>
    <w:rsid w:val="007E3E82"/>
    <w:rsid w:val="007E4D2F"/>
    <w:rsid w:val="007E77B2"/>
    <w:rsid w:val="007E7B3F"/>
    <w:rsid w:val="007E7FF3"/>
    <w:rsid w:val="007F6FFD"/>
    <w:rsid w:val="00800642"/>
    <w:rsid w:val="008027B3"/>
    <w:rsid w:val="008059DE"/>
    <w:rsid w:val="008114D7"/>
    <w:rsid w:val="00816FA1"/>
    <w:rsid w:val="00820EF3"/>
    <w:rsid w:val="00826E4F"/>
    <w:rsid w:val="00826EAC"/>
    <w:rsid w:val="008300A9"/>
    <w:rsid w:val="00830BF3"/>
    <w:rsid w:val="00831C3D"/>
    <w:rsid w:val="00833A43"/>
    <w:rsid w:val="0083535C"/>
    <w:rsid w:val="00835442"/>
    <w:rsid w:val="00835721"/>
    <w:rsid w:val="00835D84"/>
    <w:rsid w:val="00840004"/>
    <w:rsid w:val="0084062C"/>
    <w:rsid w:val="0084071E"/>
    <w:rsid w:val="00840E62"/>
    <w:rsid w:val="00845615"/>
    <w:rsid w:val="00847C69"/>
    <w:rsid w:val="00850D28"/>
    <w:rsid w:val="00851BF8"/>
    <w:rsid w:val="0085243D"/>
    <w:rsid w:val="00853DE1"/>
    <w:rsid w:val="008541D2"/>
    <w:rsid w:val="008550E6"/>
    <w:rsid w:val="00857AF4"/>
    <w:rsid w:val="00863D0A"/>
    <w:rsid w:val="008719BB"/>
    <w:rsid w:val="00873952"/>
    <w:rsid w:val="008768B1"/>
    <w:rsid w:val="008775D8"/>
    <w:rsid w:val="00880185"/>
    <w:rsid w:val="00885B2F"/>
    <w:rsid w:val="008869A3"/>
    <w:rsid w:val="00891911"/>
    <w:rsid w:val="00891DBC"/>
    <w:rsid w:val="008936AB"/>
    <w:rsid w:val="00895F85"/>
    <w:rsid w:val="00896FD6"/>
    <w:rsid w:val="008A1843"/>
    <w:rsid w:val="008A1FE2"/>
    <w:rsid w:val="008A414F"/>
    <w:rsid w:val="008A549B"/>
    <w:rsid w:val="008A5834"/>
    <w:rsid w:val="008A68B2"/>
    <w:rsid w:val="008B0CDC"/>
    <w:rsid w:val="008B400C"/>
    <w:rsid w:val="008B4C1F"/>
    <w:rsid w:val="008B5342"/>
    <w:rsid w:val="008C1E38"/>
    <w:rsid w:val="008C42BF"/>
    <w:rsid w:val="008C4AF7"/>
    <w:rsid w:val="008C54AA"/>
    <w:rsid w:val="008C628E"/>
    <w:rsid w:val="008C7F5F"/>
    <w:rsid w:val="008D43B0"/>
    <w:rsid w:val="008D5052"/>
    <w:rsid w:val="008D6EEC"/>
    <w:rsid w:val="008D794E"/>
    <w:rsid w:val="008E0729"/>
    <w:rsid w:val="008E3DF7"/>
    <w:rsid w:val="008F0822"/>
    <w:rsid w:val="008F6997"/>
    <w:rsid w:val="009005E7"/>
    <w:rsid w:val="00900682"/>
    <w:rsid w:val="00901F85"/>
    <w:rsid w:val="009073DB"/>
    <w:rsid w:val="009101F3"/>
    <w:rsid w:val="00910D69"/>
    <w:rsid w:val="00911AA5"/>
    <w:rsid w:val="009210B5"/>
    <w:rsid w:val="0092246B"/>
    <w:rsid w:val="00922A86"/>
    <w:rsid w:val="009253AF"/>
    <w:rsid w:val="0092627A"/>
    <w:rsid w:val="00930064"/>
    <w:rsid w:val="00934C68"/>
    <w:rsid w:val="0093632B"/>
    <w:rsid w:val="00936A30"/>
    <w:rsid w:val="00941C29"/>
    <w:rsid w:val="00942F25"/>
    <w:rsid w:val="009432F0"/>
    <w:rsid w:val="00951FCE"/>
    <w:rsid w:val="009527C0"/>
    <w:rsid w:val="00955BC7"/>
    <w:rsid w:val="00957EE0"/>
    <w:rsid w:val="00960CE4"/>
    <w:rsid w:val="0096105B"/>
    <w:rsid w:val="009631F6"/>
    <w:rsid w:val="0096509F"/>
    <w:rsid w:val="00965BE7"/>
    <w:rsid w:val="00970BE9"/>
    <w:rsid w:val="0097190F"/>
    <w:rsid w:val="00973BFA"/>
    <w:rsid w:val="00975310"/>
    <w:rsid w:val="0098030F"/>
    <w:rsid w:val="00980CCB"/>
    <w:rsid w:val="00982016"/>
    <w:rsid w:val="00985CFD"/>
    <w:rsid w:val="009901C1"/>
    <w:rsid w:val="009917A1"/>
    <w:rsid w:val="009922A2"/>
    <w:rsid w:val="00992541"/>
    <w:rsid w:val="00993441"/>
    <w:rsid w:val="00995198"/>
    <w:rsid w:val="00996FED"/>
    <w:rsid w:val="00997F32"/>
    <w:rsid w:val="009A2FD7"/>
    <w:rsid w:val="009B0F56"/>
    <w:rsid w:val="009B3FD9"/>
    <w:rsid w:val="009C1EAA"/>
    <w:rsid w:val="009C558B"/>
    <w:rsid w:val="009C7DB8"/>
    <w:rsid w:val="009D06F8"/>
    <w:rsid w:val="009D2B0C"/>
    <w:rsid w:val="009D2D3F"/>
    <w:rsid w:val="009D2D69"/>
    <w:rsid w:val="009D513F"/>
    <w:rsid w:val="009E0029"/>
    <w:rsid w:val="009E0D4C"/>
    <w:rsid w:val="009E1FA0"/>
    <w:rsid w:val="009E2B40"/>
    <w:rsid w:val="009E3550"/>
    <w:rsid w:val="009E52CB"/>
    <w:rsid w:val="009E7064"/>
    <w:rsid w:val="009E7453"/>
    <w:rsid w:val="009E7690"/>
    <w:rsid w:val="009F02CC"/>
    <w:rsid w:val="009F0664"/>
    <w:rsid w:val="009F2A55"/>
    <w:rsid w:val="009F4990"/>
    <w:rsid w:val="009F52D4"/>
    <w:rsid w:val="009F711B"/>
    <w:rsid w:val="00A07589"/>
    <w:rsid w:val="00A10012"/>
    <w:rsid w:val="00A107D6"/>
    <w:rsid w:val="00A1378A"/>
    <w:rsid w:val="00A170AD"/>
    <w:rsid w:val="00A20176"/>
    <w:rsid w:val="00A2146F"/>
    <w:rsid w:val="00A22E43"/>
    <w:rsid w:val="00A256E5"/>
    <w:rsid w:val="00A264AF"/>
    <w:rsid w:val="00A2664E"/>
    <w:rsid w:val="00A26B77"/>
    <w:rsid w:val="00A30397"/>
    <w:rsid w:val="00A321F7"/>
    <w:rsid w:val="00A344AF"/>
    <w:rsid w:val="00A36682"/>
    <w:rsid w:val="00A378D7"/>
    <w:rsid w:val="00A37CF9"/>
    <w:rsid w:val="00A416BB"/>
    <w:rsid w:val="00A43DF3"/>
    <w:rsid w:val="00A442F1"/>
    <w:rsid w:val="00A52B4F"/>
    <w:rsid w:val="00A52F96"/>
    <w:rsid w:val="00A544FE"/>
    <w:rsid w:val="00A55CAB"/>
    <w:rsid w:val="00A56A5C"/>
    <w:rsid w:val="00A57444"/>
    <w:rsid w:val="00A60FE8"/>
    <w:rsid w:val="00A61C94"/>
    <w:rsid w:val="00A641E9"/>
    <w:rsid w:val="00A65C77"/>
    <w:rsid w:val="00A71679"/>
    <w:rsid w:val="00A74E95"/>
    <w:rsid w:val="00A768BF"/>
    <w:rsid w:val="00A76E9D"/>
    <w:rsid w:val="00A773E3"/>
    <w:rsid w:val="00A80FC0"/>
    <w:rsid w:val="00A81AFF"/>
    <w:rsid w:val="00A850A5"/>
    <w:rsid w:val="00A91D99"/>
    <w:rsid w:val="00A93DFD"/>
    <w:rsid w:val="00A97D38"/>
    <w:rsid w:val="00A97DAA"/>
    <w:rsid w:val="00AA00C6"/>
    <w:rsid w:val="00AA032A"/>
    <w:rsid w:val="00AA0A98"/>
    <w:rsid w:val="00AA4AAF"/>
    <w:rsid w:val="00AA6FFE"/>
    <w:rsid w:val="00AB06D2"/>
    <w:rsid w:val="00AB2E98"/>
    <w:rsid w:val="00AB39FC"/>
    <w:rsid w:val="00AB549F"/>
    <w:rsid w:val="00AB683C"/>
    <w:rsid w:val="00AB7E18"/>
    <w:rsid w:val="00AC0AAC"/>
    <w:rsid w:val="00AC2331"/>
    <w:rsid w:val="00AC3BA5"/>
    <w:rsid w:val="00AC6CF5"/>
    <w:rsid w:val="00AD152B"/>
    <w:rsid w:val="00AD1BB4"/>
    <w:rsid w:val="00AD2733"/>
    <w:rsid w:val="00AD4CF3"/>
    <w:rsid w:val="00AD7D1C"/>
    <w:rsid w:val="00AD7D77"/>
    <w:rsid w:val="00AE0B21"/>
    <w:rsid w:val="00AE1636"/>
    <w:rsid w:val="00AE61A2"/>
    <w:rsid w:val="00AF3D78"/>
    <w:rsid w:val="00AF534A"/>
    <w:rsid w:val="00AF5D27"/>
    <w:rsid w:val="00AF7BB7"/>
    <w:rsid w:val="00B06639"/>
    <w:rsid w:val="00B15024"/>
    <w:rsid w:val="00B15363"/>
    <w:rsid w:val="00B214D7"/>
    <w:rsid w:val="00B223BE"/>
    <w:rsid w:val="00B26334"/>
    <w:rsid w:val="00B3542B"/>
    <w:rsid w:val="00B35FBD"/>
    <w:rsid w:val="00B376AE"/>
    <w:rsid w:val="00B40B62"/>
    <w:rsid w:val="00B4187D"/>
    <w:rsid w:val="00B42785"/>
    <w:rsid w:val="00B452D4"/>
    <w:rsid w:val="00B47A01"/>
    <w:rsid w:val="00B54408"/>
    <w:rsid w:val="00B56EE8"/>
    <w:rsid w:val="00B57846"/>
    <w:rsid w:val="00B61256"/>
    <w:rsid w:val="00B645DE"/>
    <w:rsid w:val="00B65462"/>
    <w:rsid w:val="00B67A08"/>
    <w:rsid w:val="00B70BBF"/>
    <w:rsid w:val="00B74180"/>
    <w:rsid w:val="00B74232"/>
    <w:rsid w:val="00B82ACA"/>
    <w:rsid w:val="00B82EB9"/>
    <w:rsid w:val="00B840D6"/>
    <w:rsid w:val="00B84D6B"/>
    <w:rsid w:val="00B92F7B"/>
    <w:rsid w:val="00B96A8D"/>
    <w:rsid w:val="00BA0DE5"/>
    <w:rsid w:val="00BA0FE1"/>
    <w:rsid w:val="00BA1382"/>
    <w:rsid w:val="00BA4F76"/>
    <w:rsid w:val="00BA5702"/>
    <w:rsid w:val="00BA6F91"/>
    <w:rsid w:val="00BB10D3"/>
    <w:rsid w:val="00BB14B3"/>
    <w:rsid w:val="00BB15AD"/>
    <w:rsid w:val="00BB2185"/>
    <w:rsid w:val="00BC004E"/>
    <w:rsid w:val="00BC31EC"/>
    <w:rsid w:val="00BD19FB"/>
    <w:rsid w:val="00BD3F2B"/>
    <w:rsid w:val="00BD5C5B"/>
    <w:rsid w:val="00BD5F6E"/>
    <w:rsid w:val="00BE0855"/>
    <w:rsid w:val="00BE2D40"/>
    <w:rsid w:val="00BE3395"/>
    <w:rsid w:val="00BE4175"/>
    <w:rsid w:val="00BE4590"/>
    <w:rsid w:val="00BE56B0"/>
    <w:rsid w:val="00BE5702"/>
    <w:rsid w:val="00BF010B"/>
    <w:rsid w:val="00BF0B81"/>
    <w:rsid w:val="00BF376D"/>
    <w:rsid w:val="00BF445F"/>
    <w:rsid w:val="00BF4EE8"/>
    <w:rsid w:val="00BF696F"/>
    <w:rsid w:val="00C01368"/>
    <w:rsid w:val="00C0325B"/>
    <w:rsid w:val="00C10FEB"/>
    <w:rsid w:val="00C12264"/>
    <w:rsid w:val="00C130AD"/>
    <w:rsid w:val="00C13BE0"/>
    <w:rsid w:val="00C1418D"/>
    <w:rsid w:val="00C1465D"/>
    <w:rsid w:val="00C14A8B"/>
    <w:rsid w:val="00C17DC7"/>
    <w:rsid w:val="00C20FDD"/>
    <w:rsid w:val="00C21DEB"/>
    <w:rsid w:val="00C226E6"/>
    <w:rsid w:val="00C26940"/>
    <w:rsid w:val="00C2694B"/>
    <w:rsid w:val="00C27BA4"/>
    <w:rsid w:val="00C312C1"/>
    <w:rsid w:val="00C3130C"/>
    <w:rsid w:val="00C31DD4"/>
    <w:rsid w:val="00C32CF8"/>
    <w:rsid w:val="00C334EE"/>
    <w:rsid w:val="00C35A57"/>
    <w:rsid w:val="00C372E6"/>
    <w:rsid w:val="00C37D6A"/>
    <w:rsid w:val="00C414EC"/>
    <w:rsid w:val="00C42DE1"/>
    <w:rsid w:val="00C441FB"/>
    <w:rsid w:val="00C45847"/>
    <w:rsid w:val="00C470DD"/>
    <w:rsid w:val="00C473B0"/>
    <w:rsid w:val="00C51749"/>
    <w:rsid w:val="00C52C03"/>
    <w:rsid w:val="00C56D99"/>
    <w:rsid w:val="00C62DF9"/>
    <w:rsid w:val="00C6417D"/>
    <w:rsid w:val="00C64A24"/>
    <w:rsid w:val="00C72AD6"/>
    <w:rsid w:val="00C7499A"/>
    <w:rsid w:val="00C74F73"/>
    <w:rsid w:val="00C76CC0"/>
    <w:rsid w:val="00C81484"/>
    <w:rsid w:val="00C815A9"/>
    <w:rsid w:val="00C8184F"/>
    <w:rsid w:val="00C82394"/>
    <w:rsid w:val="00C86288"/>
    <w:rsid w:val="00C9359E"/>
    <w:rsid w:val="00C93911"/>
    <w:rsid w:val="00C94153"/>
    <w:rsid w:val="00C962C1"/>
    <w:rsid w:val="00C973E6"/>
    <w:rsid w:val="00CA2EE5"/>
    <w:rsid w:val="00CA54B7"/>
    <w:rsid w:val="00CB2FEF"/>
    <w:rsid w:val="00CB31D7"/>
    <w:rsid w:val="00CB3622"/>
    <w:rsid w:val="00CB39F6"/>
    <w:rsid w:val="00CC03DD"/>
    <w:rsid w:val="00CC0FA1"/>
    <w:rsid w:val="00CC1B11"/>
    <w:rsid w:val="00CC20B0"/>
    <w:rsid w:val="00CC38B2"/>
    <w:rsid w:val="00CC6585"/>
    <w:rsid w:val="00CC6D87"/>
    <w:rsid w:val="00CC74EA"/>
    <w:rsid w:val="00CC7D8A"/>
    <w:rsid w:val="00CD07E4"/>
    <w:rsid w:val="00CD5B97"/>
    <w:rsid w:val="00CD5F49"/>
    <w:rsid w:val="00CE01FB"/>
    <w:rsid w:val="00CE459B"/>
    <w:rsid w:val="00CE588C"/>
    <w:rsid w:val="00CF351E"/>
    <w:rsid w:val="00D035D7"/>
    <w:rsid w:val="00D0448F"/>
    <w:rsid w:val="00D12223"/>
    <w:rsid w:val="00D15212"/>
    <w:rsid w:val="00D2190D"/>
    <w:rsid w:val="00D23160"/>
    <w:rsid w:val="00D2485C"/>
    <w:rsid w:val="00D30889"/>
    <w:rsid w:val="00D32381"/>
    <w:rsid w:val="00D33BF3"/>
    <w:rsid w:val="00D4034A"/>
    <w:rsid w:val="00D45ABD"/>
    <w:rsid w:val="00D45EB4"/>
    <w:rsid w:val="00D45FD3"/>
    <w:rsid w:val="00D47D77"/>
    <w:rsid w:val="00D5450D"/>
    <w:rsid w:val="00D5504B"/>
    <w:rsid w:val="00D55E9A"/>
    <w:rsid w:val="00D577FB"/>
    <w:rsid w:val="00D57B95"/>
    <w:rsid w:val="00D63AA3"/>
    <w:rsid w:val="00D64106"/>
    <w:rsid w:val="00D643D4"/>
    <w:rsid w:val="00D64E24"/>
    <w:rsid w:val="00D64ECB"/>
    <w:rsid w:val="00D651FD"/>
    <w:rsid w:val="00D65CDC"/>
    <w:rsid w:val="00D71353"/>
    <w:rsid w:val="00D71CE3"/>
    <w:rsid w:val="00D7347C"/>
    <w:rsid w:val="00D73A07"/>
    <w:rsid w:val="00D75D6E"/>
    <w:rsid w:val="00D8460F"/>
    <w:rsid w:val="00D8528E"/>
    <w:rsid w:val="00D87925"/>
    <w:rsid w:val="00D914BF"/>
    <w:rsid w:val="00D926A1"/>
    <w:rsid w:val="00D92EA0"/>
    <w:rsid w:val="00D9343E"/>
    <w:rsid w:val="00D93866"/>
    <w:rsid w:val="00D93D5E"/>
    <w:rsid w:val="00DA2598"/>
    <w:rsid w:val="00DA3F28"/>
    <w:rsid w:val="00DA4DA0"/>
    <w:rsid w:val="00DA611D"/>
    <w:rsid w:val="00DB0DF7"/>
    <w:rsid w:val="00DB478A"/>
    <w:rsid w:val="00DC1875"/>
    <w:rsid w:val="00DC4E34"/>
    <w:rsid w:val="00DC5E90"/>
    <w:rsid w:val="00DC711F"/>
    <w:rsid w:val="00DC75A5"/>
    <w:rsid w:val="00DC7C2E"/>
    <w:rsid w:val="00DD3181"/>
    <w:rsid w:val="00DD40B4"/>
    <w:rsid w:val="00DD7449"/>
    <w:rsid w:val="00DE03EC"/>
    <w:rsid w:val="00DE2B1E"/>
    <w:rsid w:val="00DF204E"/>
    <w:rsid w:val="00DF2DC3"/>
    <w:rsid w:val="00DF37AE"/>
    <w:rsid w:val="00DF4C96"/>
    <w:rsid w:val="00DF5E74"/>
    <w:rsid w:val="00E00ED7"/>
    <w:rsid w:val="00E0442F"/>
    <w:rsid w:val="00E06314"/>
    <w:rsid w:val="00E06927"/>
    <w:rsid w:val="00E071A9"/>
    <w:rsid w:val="00E111CB"/>
    <w:rsid w:val="00E163A8"/>
    <w:rsid w:val="00E167C3"/>
    <w:rsid w:val="00E168B3"/>
    <w:rsid w:val="00E24CE4"/>
    <w:rsid w:val="00E2540B"/>
    <w:rsid w:val="00E2617A"/>
    <w:rsid w:val="00E26AA7"/>
    <w:rsid w:val="00E31EB3"/>
    <w:rsid w:val="00E3258F"/>
    <w:rsid w:val="00E3373B"/>
    <w:rsid w:val="00E40EFE"/>
    <w:rsid w:val="00E45F73"/>
    <w:rsid w:val="00E518F7"/>
    <w:rsid w:val="00E52072"/>
    <w:rsid w:val="00E526EF"/>
    <w:rsid w:val="00E53F7E"/>
    <w:rsid w:val="00E5446B"/>
    <w:rsid w:val="00E56160"/>
    <w:rsid w:val="00E56E3D"/>
    <w:rsid w:val="00E579C3"/>
    <w:rsid w:val="00E61E40"/>
    <w:rsid w:val="00E66F98"/>
    <w:rsid w:val="00E739B4"/>
    <w:rsid w:val="00E812B4"/>
    <w:rsid w:val="00E816EE"/>
    <w:rsid w:val="00E85C1E"/>
    <w:rsid w:val="00E873DE"/>
    <w:rsid w:val="00E87790"/>
    <w:rsid w:val="00E9121F"/>
    <w:rsid w:val="00E91914"/>
    <w:rsid w:val="00E91CDB"/>
    <w:rsid w:val="00E936CC"/>
    <w:rsid w:val="00E9405B"/>
    <w:rsid w:val="00E961C1"/>
    <w:rsid w:val="00EA17B9"/>
    <w:rsid w:val="00EA2678"/>
    <w:rsid w:val="00EA3B7D"/>
    <w:rsid w:val="00EA7D4D"/>
    <w:rsid w:val="00EB1F77"/>
    <w:rsid w:val="00EB387A"/>
    <w:rsid w:val="00EB46D0"/>
    <w:rsid w:val="00EB56A2"/>
    <w:rsid w:val="00EC2703"/>
    <w:rsid w:val="00EC56D0"/>
    <w:rsid w:val="00EC661E"/>
    <w:rsid w:val="00EC741C"/>
    <w:rsid w:val="00EC7640"/>
    <w:rsid w:val="00ED2CD2"/>
    <w:rsid w:val="00ED3B30"/>
    <w:rsid w:val="00ED3FD1"/>
    <w:rsid w:val="00ED4E1F"/>
    <w:rsid w:val="00EE01C8"/>
    <w:rsid w:val="00EE0419"/>
    <w:rsid w:val="00EE0426"/>
    <w:rsid w:val="00EE1CB2"/>
    <w:rsid w:val="00EE63EA"/>
    <w:rsid w:val="00EE68D8"/>
    <w:rsid w:val="00EE7F3D"/>
    <w:rsid w:val="00EF21A9"/>
    <w:rsid w:val="00EF25B8"/>
    <w:rsid w:val="00EF30D0"/>
    <w:rsid w:val="00F06792"/>
    <w:rsid w:val="00F068B3"/>
    <w:rsid w:val="00F10F9A"/>
    <w:rsid w:val="00F11A8B"/>
    <w:rsid w:val="00F232A5"/>
    <w:rsid w:val="00F23FF7"/>
    <w:rsid w:val="00F257F8"/>
    <w:rsid w:val="00F3387C"/>
    <w:rsid w:val="00F33ABE"/>
    <w:rsid w:val="00F34830"/>
    <w:rsid w:val="00F348FF"/>
    <w:rsid w:val="00F374A5"/>
    <w:rsid w:val="00F37EC5"/>
    <w:rsid w:val="00F413CD"/>
    <w:rsid w:val="00F41C91"/>
    <w:rsid w:val="00F434F8"/>
    <w:rsid w:val="00F45060"/>
    <w:rsid w:val="00F457E4"/>
    <w:rsid w:val="00F502BE"/>
    <w:rsid w:val="00F553FD"/>
    <w:rsid w:val="00F56A23"/>
    <w:rsid w:val="00F639B8"/>
    <w:rsid w:val="00F67C7E"/>
    <w:rsid w:val="00F740CC"/>
    <w:rsid w:val="00F76DC3"/>
    <w:rsid w:val="00F833F5"/>
    <w:rsid w:val="00F83525"/>
    <w:rsid w:val="00F84205"/>
    <w:rsid w:val="00F84377"/>
    <w:rsid w:val="00F8544B"/>
    <w:rsid w:val="00F87F59"/>
    <w:rsid w:val="00F92D2E"/>
    <w:rsid w:val="00F94EA0"/>
    <w:rsid w:val="00FA2F92"/>
    <w:rsid w:val="00FA3AE2"/>
    <w:rsid w:val="00FA5702"/>
    <w:rsid w:val="00FA636C"/>
    <w:rsid w:val="00FB0DB2"/>
    <w:rsid w:val="00FB0E84"/>
    <w:rsid w:val="00FB1819"/>
    <w:rsid w:val="00FB2C39"/>
    <w:rsid w:val="00FB3892"/>
    <w:rsid w:val="00FB4E74"/>
    <w:rsid w:val="00FC109D"/>
    <w:rsid w:val="00FC36CB"/>
    <w:rsid w:val="00FC3EB0"/>
    <w:rsid w:val="00FC51A0"/>
    <w:rsid w:val="00FC635E"/>
    <w:rsid w:val="00FD0E76"/>
    <w:rsid w:val="00FD44C3"/>
    <w:rsid w:val="00FD5BF6"/>
    <w:rsid w:val="00FD6D03"/>
    <w:rsid w:val="00FE1B68"/>
    <w:rsid w:val="00FE2E8D"/>
    <w:rsid w:val="00FE40C8"/>
    <w:rsid w:val="00FE43D5"/>
    <w:rsid w:val="00FF45E9"/>
    <w:rsid w:val="00FF58BC"/>
    <w:rsid w:val="00FF7C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14:docId w14:val="4196A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1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c">
    <w:name w:val="Normal"/>
    <w:qFormat/>
    <w:rsid w:val="00D643D4"/>
  </w:style>
  <w:style w:type="paragraph" w:styleId="18">
    <w:name w:val="heading 1"/>
    <w:basedOn w:val="ac"/>
    <w:next w:val="ac"/>
    <w:link w:val="19"/>
    <w:uiPriority w:val="2"/>
    <w:qFormat/>
    <w:rsid w:val="000C4A7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aliases w:val="H2,h2"/>
    <w:basedOn w:val="ac"/>
    <w:next w:val="ac"/>
    <w:link w:val="20"/>
    <w:unhideWhenUsed/>
    <w:qFormat/>
    <w:rsid w:val="00513A86"/>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c"/>
    <w:next w:val="ac"/>
    <w:link w:val="30"/>
    <w:uiPriority w:val="99"/>
    <w:unhideWhenUsed/>
    <w:qFormat/>
    <w:rsid w:val="00DF37AE"/>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aliases w:val="Заголовок 4 (Приложение),H4"/>
    <w:basedOn w:val="ac"/>
    <w:next w:val="ac"/>
    <w:link w:val="40"/>
    <w:unhideWhenUsed/>
    <w:qFormat/>
    <w:rsid w:val="00DF37AE"/>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paragraph" w:customStyle="1" w:styleId="15">
    <w:name w:val="Заголовок1"/>
    <w:basedOn w:val="af0"/>
    <w:link w:val="af1"/>
    <w:qFormat/>
    <w:rsid w:val="008D6EEC"/>
    <w:pPr>
      <w:numPr>
        <w:numId w:val="1"/>
      </w:numPr>
      <w:spacing w:before="120" w:after="120" w:line="240" w:lineRule="auto"/>
      <w:jc w:val="center"/>
    </w:pPr>
    <w:rPr>
      <w:rFonts w:ascii="Times New Roman" w:eastAsia="Times New Roman" w:hAnsi="Times New Roman" w:cs="Times New Roman"/>
      <w:b/>
      <w:sz w:val="24"/>
      <w:szCs w:val="20"/>
      <w:lang w:eastAsia="ru-RU"/>
    </w:rPr>
  </w:style>
  <w:style w:type="character" w:customStyle="1" w:styleId="af1">
    <w:name w:val="Заголовок Знак"/>
    <w:basedOn w:val="ad"/>
    <w:link w:val="15"/>
    <w:rsid w:val="008D6EEC"/>
    <w:rPr>
      <w:rFonts w:ascii="Times New Roman" w:eastAsia="Times New Roman" w:hAnsi="Times New Roman" w:cs="Times New Roman"/>
      <w:b/>
      <w:sz w:val="24"/>
      <w:szCs w:val="20"/>
      <w:lang w:eastAsia="ru-RU"/>
    </w:rPr>
  </w:style>
  <w:style w:type="paragraph" w:styleId="af0">
    <w:name w:val="List Paragraph"/>
    <w:aliases w:val="Bullet List,FooterText,numbered,A_маркированный_список,Абзац основного текста,Table-Normal,RSHB_Table-Normal,ТЗ список,Абзац списка литеральный,Bullet 1,Use Case List Paragraph,Paragraphe de liste1,lp1,List Paragraph,it_List1,LSTBUL,Булет 1"/>
    <w:basedOn w:val="ac"/>
    <w:uiPriority w:val="34"/>
    <w:qFormat/>
    <w:rsid w:val="008D6EEC"/>
    <w:pPr>
      <w:ind w:left="720"/>
      <w:contextualSpacing/>
    </w:pPr>
  </w:style>
  <w:style w:type="paragraph" w:customStyle="1" w:styleId="1-">
    <w:name w:val="1 - Заголовок"/>
    <w:basedOn w:val="af0"/>
    <w:link w:val="1-0"/>
    <w:qFormat/>
    <w:rsid w:val="008D6EEC"/>
    <w:pPr>
      <w:spacing w:before="120" w:after="120" w:line="240" w:lineRule="auto"/>
      <w:ind w:left="927" w:hanging="360"/>
      <w:jc w:val="center"/>
    </w:pPr>
    <w:rPr>
      <w:rFonts w:ascii="Times New Roman" w:eastAsia="Times New Roman" w:hAnsi="Times New Roman" w:cs="Times New Roman"/>
      <w:b/>
      <w:sz w:val="24"/>
      <w:szCs w:val="20"/>
      <w:lang w:eastAsia="ru-RU"/>
    </w:rPr>
  </w:style>
  <w:style w:type="character" w:customStyle="1" w:styleId="1-0">
    <w:name w:val="1 - Заголовок Знак"/>
    <w:basedOn w:val="ad"/>
    <w:link w:val="1-"/>
    <w:rsid w:val="008D6EEC"/>
    <w:rPr>
      <w:rFonts w:ascii="Times New Roman" w:eastAsia="Times New Roman" w:hAnsi="Times New Roman" w:cs="Times New Roman"/>
      <w:b/>
      <w:sz w:val="24"/>
      <w:szCs w:val="20"/>
      <w:lang w:eastAsia="ru-RU"/>
    </w:rPr>
  </w:style>
  <w:style w:type="table" w:styleId="af2">
    <w:name w:val="Table Grid"/>
    <w:basedOn w:val="ae"/>
    <w:uiPriority w:val="99"/>
    <w:rsid w:val="003A754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Цветной список - Акцент 1 Знак"/>
    <w:aliases w:val="Маркер Знак,Bullet List Знак,FooterText Знак,numbered Знак,Абзац списка Знак,A_маркированный_список Знак,Абзац основного текста Знак,Table-Normal Знак,RSHB_Table-Normal Знак,ТЗ список Знак,Абзац списка литеральный Знак"/>
    <w:link w:val="-10"/>
    <w:uiPriority w:val="34"/>
    <w:qFormat/>
    <w:rsid w:val="00192763"/>
    <w:rPr>
      <w:sz w:val="22"/>
      <w:szCs w:val="22"/>
      <w:lang w:eastAsia="en-US"/>
    </w:rPr>
  </w:style>
  <w:style w:type="table" w:styleId="-10">
    <w:name w:val="Colorful List Accent 1"/>
    <w:basedOn w:val="ae"/>
    <w:link w:val="-1"/>
    <w:uiPriority w:val="34"/>
    <w:semiHidden/>
    <w:unhideWhenUsed/>
    <w:rsid w:val="00192763"/>
    <w:pPr>
      <w:spacing w:after="0" w:line="240" w:lineRule="auto"/>
    </w:p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paragraph" w:customStyle="1" w:styleId="Style9">
    <w:name w:val="Style9"/>
    <w:basedOn w:val="ac"/>
    <w:uiPriority w:val="99"/>
    <w:rsid w:val="00727858"/>
    <w:pPr>
      <w:widowControl w:val="0"/>
      <w:autoSpaceDE w:val="0"/>
      <w:autoSpaceDN w:val="0"/>
      <w:adjustRightInd w:val="0"/>
      <w:spacing w:after="0" w:line="295" w:lineRule="exact"/>
      <w:ind w:firstLine="540"/>
      <w:jc w:val="both"/>
    </w:pPr>
    <w:rPr>
      <w:rFonts w:ascii="Times New Roman" w:eastAsia="Times New Roman" w:hAnsi="Times New Roman" w:cs="Times New Roman"/>
      <w:sz w:val="24"/>
      <w:szCs w:val="24"/>
      <w:lang w:eastAsia="ru-RU"/>
    </w:rPr>
  </w:style>
  <w:style w:type="character" w:customStyle="1" w:styleId="FontStyle27">
    <w:name w:val="Font Style27"/>
    <w:uiPriority w:val="99"/>
    <w:rsid w:val="00727858"/>
    <w:rPr>
      <w:rFonts w:ascii="Times New Roman" w:hAnsi="Times New Roman" w:cs="Times New Roman"/>
      <w:sz w:val="24"/>
      <w:szCs w:val="24"/>
    </w:rPr>
  </w:style>
  <w:style w:type="paragraph" w:styleId="af3">
    <w:name w:val="footnote text"/>
    <w:aliases w:val=" Знак"/>
    <w:basedOn w:val="ac"/>
    <w:link w:val="af4"/>
    <w:uiPriority w:val="99"/>
    <w:unhideWhenUsed/>
    <w:qFormat/>
    <w:rsid w:val="00EE68D8"/>
    <w:pPr>
      <w:spacing w:after="0" w:line="240" w:lineRule="auto"/>
    </w:pPr>
    <w:rPr>
      <w:sz w:val="20"/>
      <w:szCs w:val="20"/>
    </w:rPr>
  </w:style>
  <w:style w:type="character" w:customStyle="1" w:styleId="af4">
    <w:name w:val="Текст сноски Знак"/>
    <w:aliases w:val=" Знак Знак"/>
    <w:basedOn w:val="ad"/>
    <w:link w:val="af3"/>
    <w:uiPriority w:val="99"/>
    <w:qFormat/>
    <w:rsid w:val="00EE68D8"/>
    <w:rPr>
      <w:sz w:val="20"/>
      <w:szCs w:val="20"/>
    </w:rPr>
  </w:style>
  <w:style w:type="character" w:styleId="af5">
    <w:name w:val="footnote reference"/>
    <w:basedOn w:val="ad"/>
    <w:uiPriority w:val="99"/>
    <w:unhideWhenUsed/>
    <w:qFormat/>
    <w:rsid w:val="00EE68D8"/>
    <w:rPr>
      <w:vertAlign w:val="superscript"/>
    </w:rPr>
  </w:style>
  <w:style w:type="paragraph" w:customStyle="1" w:styleId="03">
    <w:name w:val="ТЗ0 основной"/>
    <w:basedOn w:val="ac"/>
    <w:link w:val="04"/>
    <w:qFormat/>
    <w:rsid w:val="00EE68D8"/>
    <w:pPr>
      <w:spacing w:after="120" w:line="360" w:lineRule="auto"/>
      <w:ind w:firstLine="567"/>
      <w:jc w:val="both"/>
    </w:pPr>
    <w:rPr>
      <w:rFonts w:ascii="Times New Roman" w:eastAsia="Times New Roman" w:hAnsi="Times New Roman" w:cs="Times New Roman"/>
      <w:bCs/>
      <w:spacing w:val="-1"/>
      <w:sz w:val="24"/>
      <w:szCs w:val="24"/>
      <w:lang w:eastAsia="ru-RU"/>
    </w:rPr>
  </w:style>
  <w:style w:type="character" w:customStyle="1" w:styleId="04">
    <w:name w:val="ТЗ0 основной Знак"/>
    <w:link w:val="03"/>
    <w:locked/>
    <w:rsid w:val="00EE68D8"/>
    <w:rPr>
      <w:rFonts w:ascii="Times New Roman" w:eastAsia="Times New Roman" w:hAnsi="Times New Roman" w:cs="Times New Roman"/>
      <w:bCs/>
      <w:spacing w:val="-1"/>
      <w:sz w:val="24"/>
      <w:szCs w:val="24"/>
      <w:lang w:eastAsia="ru-RU"/>
    </w:rPr>
  </w:style>
  <w:style w:type="character" w:customStyle="1" w:styleId="19">
    <w:name w:val="Заголовок 1 Знак"/>
    <w:basedOn w:val="ad"/>
    <w:link w:val="18"/>
    <w:qFormat/>
    <w:rsid w:val="000C4A76"/>
    <w:rPr>
      <w:rFonts w:asciiTheme="majorHAnsi" w:eastAsiaTheme="majorEastAsia" w:hAnsiTheme="majorHAnsi" w:cstheme="majorBidi"/>
      <w:color w:val="2E74B5" w:themeColor="accent1" w:themeShade="BF"/>
      <w:sz w:val="32"/>
      <w:szCs w:val="32"/>
    </w:rPr>
  </w:style>
  <w:style w:type="paragraph" w:styleId="af6">
    <w:name w:val="TOC Heading"/>
    <w:basedOn w:val="18"/>
    <w:next w:val="ac"/>
    <w:uiPriority w:val="39"/>
    <w:unhideWhenUsed/>
    <w:qFormat/>
    <w:rsid w:val="000C4A76"/>
    <w:pPr>
      <w:outlineLvl w:val="9"/>
    </w:pPr>
    <w:rPr>
      <w:lang w:eastAsia="ru-RU"/>
    </w:rPr>
  </w:style>
  <w:style w:type="paragraph" w:styleId="1a">
    <w:name w:val="toc 1"/>
    <w:basedOn w:val="ac"/>
    <w:next w:val="ac"/>
    <w:autoRedefine/>
    <w:uiPriority w:val="39"/>
    <w:unhideWhenUsed/>
    <w:rsid w:val="002B0D4F"/>
    <w:pPr>
      <w:tabs>
        <w:tab w:val="right" w:leader="dot" w:pos="10456"/>
      </w:tabs>
      <w:spacing w:before="120" w:after="120" w:line="240" w:lineRule="auto"/>
    </w:pPr>
    <w:rPr>
      <w:rFonts w:ascii="Times New Roman" w:hAnsi="Times New Roman"/>
      <w:b/>
      <w:sz w:val="24"/>
    </w:rPr>
  </w:style>
  <w:style w:type="character" w:styleId="af7">
    <w:name w:val="Hyperlink"/>
    <w:basedOn w:val="ad"/>
    <w:uiPriority w:val="99"/>
    <w:unhideWhenUsed/>
    <w:rsid w:val="000C4A76"/>
    <w:rPr>
      <w:color w:val="0563C1" w:themeColor="hyperlink"/>
      <w:u w:val="single"/>
    </w:rPr>
  </w:style>
  <w:style w:type="paragraph" w:styleId="21">
    <w:name w:val="toc 2"/>
    <w:basedOn w:val="ac"/>
    <w:next w:val="ac"/>
    <w:autoRedefine/>
    <w:uiPriority w:val="39"/>
    <w:unhideWhenUsed/>
    <w:rsid w:val="00E56160"/>
    <w:pPr>
      <w:spacing w:after="0"/>
      <w:ind w:left="221"/>
    </w:pPr>
    <w:rPr>
      <w:rFonts w:ascii="Times New Roman" w:hAnsi="Times New Roman"/>
      <w:sz w:val="24"/>
    </w:rPr>
  </w:style>
  <w:style w:type="paragraph" w:customStyle="1" w:styleId="1-1">
    <w:name w:val="1 - ОсН"/>
    <w:basedOn w:val="1-"/>
    <w:link w:val="1-2"/>
    <w:qFormat/>
    <w:rsid w:val="009E0D4C"/>
    <w:pPr>
      <w:spacing w:before="0" w:after="0"/>
      <w:ind w:left="426" w:firstLine="567"/>
      <w:contextualSpacing w:val="0"/>
      <w:jc w:val="both"/>
    </w:pPr>
    <w:rPr>
      <w:b w:val="0"/>
    </w:rPr>
  </w:style>
  <w:style w:type="character" w:customStyle="1" w:styleId="1-2">
    <w:name w:val="1 - ОсН Знак"/>
    <w:basedOn w:val="ad"/>
    <w:link w:val="1-1"/>
    <w:rsid w:val="009E0D4C"/>
    <w:rPr>
      <w:rFonts w:ascii="Times New Roman" w:eastAsia="Times New Roman" w:hAnsi="Times New Roman" w:cs="Times New Roman"/>
      <w:sz w:val="24"/>
      <w:szCs w:val="20"/>
      <w:lang w:eastAsia="ru-RU"/>
    </w:rPr>
  </w:style>
  <w:style w:type="character" w:styleId="af8">
    <w:name w:val="annotation reference"/>
    <w:basedOn w:val="ad"/>
    <w:uiPriority w:val="99"/>
    <w:unhideWhenUsed/>
    <w:qFormat/>
    <w:rsid w:val="009E0D4C"/>
    <w:rPr>
      <w:sz w:val="16"/>
      <w:szCs w:val="16"/>
    </w:rPr>
  </w:style>
  <w:style w:type="paragraph" w:styleId="af9">
    <w:name w:val="annotation text"/>
    <w:basedOn w:val="ac"/>
    <w:link w:val="afa"/>
    <w:uiPriority w:val="99"/>
    <w:unhideWhenUsed/>
    <w:rsid w:val="009E0D4C"/>
    <w:pPr>
      <w:spacing w:line="240" w:lineRule="auto"/>
    </w:pPr>
    <w:rPr>
      <w:sz w:val="20"/>
      <w:szCs w:val="20"/>
    </w:rPr>
  </w:style>
  <w:style w:type="character" w:customStyle="1" w:styleId="afa">
    <w:name w:val="Текст примечания Знак"/>
    <w:basedOn w:val="ad"/>
    <w:link w:val="af9"/>
    <w:uiPriority w:val="99"/>
    <w:rsid w:val="009E0D4C"/>
    <w:rPr>
      <w:sz w:val="20"/>
      <w:szCs w:val="20"/>
    </w:rPr>
  </w:style>
  <w:style w:type="paragraph" w:styleId="afb">
    <w:name w:val="annotation subject"/>
    <w:basedOn w:val="af9"/>
    <w:next w:val="af9"/>
    <w:link w:val="afc"/>
    <w:uiPriority w:val="99"/>
    <w:semiHidden/>
    <w:unhideWhenUsed/>
    <w:rsid w:val="009E0D4C"/>
    <w:rPr>
      <w:b/>
      <w:bCs/>
    </w:rPr>
  </w:style>
  <w:style w:type="character" w:customStyle="1" w:styleId="afc">
    <w:name w:val="Тема примечания Знак"/>
    <w:basedOn w:val="afa"/>
    <w:link w:val="afb"/>
    <w:uiPriority w:val="99"/>
    <w:semiHidden/>
    <w:rsid w:val="009E0D4C"/>
    <w:rPr>
      <w:b/>
      <w:bCs/>
      <w:sz w:val="20"/>
      <w:szCs w:val="20"/>
    </w:rPr>
  </w:style>
  <w:style w:type="paragraph" w:styleId="afd">
    <w:name w:val="Revision"/>
    <w:hidden/>
    <w:uiPriority w:val="99"/>
    <w:semiHidden/>
    <w:rsid w:val="009E0D4C"/>
    <w:pPr>
      <w:spacing w:after="0" w:line="240" w:lineRule="auto"/>
    </w:pPr>
  </w:style>
  <w:style w:type="paragraph" w:styleId="afe">
    <w:name w:val="Balloon Text"/>
    <w:basedOn w:val="ac"/>
    <w:link w:val="aff"/>
    <w:uiPriority w:val="99"/>
    <w:semiHidden/>
    <w:unhideWhenUsed/>
    <w:rsid w:val="009E0D4C"/>
    <w:pPr>
      <w:spacing w:after="0" w:line="240" w:lineRule="auto"/>
    </w:pPr>
    <w:rPr>
      <w:rFonts w:ascii="Segoe UI" w:hAnsi="Segoe UI" w:cs="Segoe UI"/>
      <w:sz w:val="18"/>
      <w:szCs w:val="18"/>
    </w:rPr>
  </w:style>
  <w:style w:type="character" w:customStyle="1" w:styleId="aff">
    <w:name w:val="Текст выноски Знак"/>
    <w:basedOn w:val="ad"/>
    <w:link w:val="afe"/>
    <w:uiPriority w:val="99"/>
    <w:semiHidden/>
    <w:rsid w:val="009E0D4C"/>
    <w:rPr>
      <w:rFonts w:ascii="Segoe UI" w:hAnsi="Segoe UI" w:cs="Segoe UI"/>
      <w:sz w:val="18"/>
      <w:szCs w:val="18"/>
    </w:rPr>
  </w:style>
  <w:style w:type="paragraph" w:customStyle="1" w:styleId="1-3">
    <w:name w:val="1 - Таблица"/>
    <w:basedOn w:val="ac"/>
    <w:link w:val="1-4"/>
    <w:qFormat/>
    <w:rsid w:val="00AA032A"/>
    <w:pPr>
      <w:spacing w:after="0" w:line="240" w:lineRule="auto"/>
      <w:contextualSpacing/>
      <w:jc w:val="both"/>
    </w:pPr>
    <w:rPr>
      <w:rFonts w:ascii="Times New Roman" w:eastAsia="Times New Roman" w:hAnsi="Times New Roman" w:cs="Times New Roman"/>
      <w:sz w:val="24"/>
      <w:szCs w:val="20"/>
      <w:lang w:eastAsia="ru-RU" w:bidi="he-IL"/>
    </w:rPr>
  </w:style>
  <w:style w:type="character" w:customStyle="1" w:styleId="1-4">
    <w:name w:val="1 - Таблица Знак"/>
    <w:basedOn w:val="ad"/>
    <w:link w:val="1-3"/>
    <w:rsid w:val="00AA032A"/>
    <w:rPr>
      <w:rFonts w:ascii="Times New Roman" w:eastAsia="Times New Roman" w:hAnsi="Times New Roman" w:cs="Times New Roman"/>
      <w:sz w:val="24"/>
      <w:szCs w:val="20"/>
      <w:lang w:eastAsia="ru-RU" w:bidi="he-IL"/>
    </w:rPr>
  </w:style>
  <w:style w:type="paragraph" w:customStyle="1" w:styleId="aa">
    <w:name w:val="Маркер"/>
    <w:basedOn w:val="af0"/>
    <w:qFormat/>
    <w:rsid w:val="00BE3395"/>
    <w:pPr>
      <w:numPr>
        <w:numId w:val="4"/>
      </w:numPr>
      <w:spacing w:after="0" w:line="240" w:lineRule="auto"/>
      <w:jc w:val="both"/>
    </w:pPr>
    <w:rPr>
      <w:rFonts w:ascii="Times New Roman" w:eastAsia="Times New Roman" w:hAnsi="Times New Roman" w:cs="Times New Roman"/>
      <w:sz w:val="24"/>
      <w:szCs w:val="20"/>
      <w:lang w:eastAsia="ru-RU"/>
    </w:rPr>
  </w:style>
  <w:style w:type="paragraph" w:customStyle="1" w:styleId="NumberedLevel1">
    <w:name w:val="Numbered Level 1"/>
    <w:basedOn w:val="aff0"/>
    <w:qFormat/>
    <w:rsid w:val="00A37CF9"/>
    <w:pPr>
      <w:spacing w:before="120" w:after="0" w:line="240" w:lineRule="auto"/>
      <w:jc w:val="both"/>
    </w:pPr>
    <w:rPr>
      <w:rFonts w:ascii="Times New Roman" w:eastAsia="Times New Roman" w:hAnsi="Times New Roman" w:cs="Times New Roman"/>
      <w:color w:val="000000"/>
      <w:kern w:val="24"/>
      <w:sz w:val="24"/>
      <w:szCs w:val="24"/>
      <w:lang w:eastAsia="ru-RU"/>
    </w:rPr>
  </w:style>
  <w:style w:type="character" w:customStyle="1" w:styleId="apple-style-span">
    <w:name w:val="apple-style-span"/>
    <w:rsid w:val="00A37CF9"/>
  </w:style>
  <w:style w:type="paragraph" w:customStyle="1" w:styleId="01">
    <w:name w:val="ТЗ0 Марк б/н1"/>
    <w:basedOn w:val="ac"/>
    <w:link w:val="011"/>
    <w:rsid w:val="00A37CF9"/>
    <w:pPr>
      <w:numPr>
        <w:numId w:val="5"/>
      </w:numPr>
      <w:spacing w:before="60" w:after="60" w:line="360" w:lineRule="auto"/>
      <w:jc w:val="both"/>
    </w:pPr>
    <w:rPr>
      <w:rFonts w:ascii="Times New Roman" w:eastAsia="Times New Roman" w:hAnsi="Times New Roman" w:cs="Times New Roman"/>
      <w:w w:val="101"/>
      <w:sz w:val="24"/>
      <w:szCs w:val="24"/>
      <w:lang w:val="en-US" w:eastAsia="ru-RU"/>
    </w:rPr>
  </w:style>
  <w:style w:type="character" w:customStyle="1" w:styleId="011">
    <w:name w:val="ТЗ0 Марк б/н1 Знак"/>
    <w:link w:val="01"/>
    <w:locked/>
    <w:rsid w:val="00A37CF9"/>
    <w:rPr>
      <w:rFonts w:ascii="Times New Roman" w:eastAsia="Times New Roman" w:hAnsi="Times New Roman" w:cs="Times New Roman"/>
      <w:w w:val="101"/>
      <w:sz w:val="24"/>
      <w:szCs w:val="24"/>
      <w:lang w:val="en-US" w:eastAsia="ru-RU"/>
    </w:rPr>
  </w:style>
  <w:style w:type="paragraph" w:styleId="aff0">
    <w:name w:val="Body Text"/>
    <w:basedOn w:val="ac"/>
    <w:link w:val="aff1"/>
    <w:uiPriority w:val="99"/>
    <w:semiHidden/>
    <w:unhideWhenUsed/>
    <w:rsid w:val="00A37CF9"/>
    <w:pPr>
      <w:spacing w:after="120"/>
    </w:pPr>
  </w:style>
  <w:style w:type="character" w:customStyle="1" w:styleId="aff1">
    <w:name w:val="Основной текст Знак"/>
    <w:basedOn w:val="ad"/>
    <w:link w:val="aff0"/>
    <w:uiPriority w:val="99"/>
    <w:semiHidden/>
    <w:rsid w:val="00A37CF9"/>
  </w:style>
  <w:style w:type="character" w:customStyle="1" w:styleId="WW8Num3z3">
    <w:name w:val="WW8Num3z3"/>
    <w:rsid w:val="0037007F"/>
    <w:rPr>
      <w:rFonts w:ascii="Symbol" w:hAnsi="Symbol" w:cs="Symbol" w:hint="default"/>
    </w:rPr>
  </w:style>
  <w:style w:type="paragraph" w:customStyle="1" w:styleId="a9">
    <w:name w:val="Нумерованный"/>
    <w:basedOn w:val="ac"/>
    <w:link w:val="aff2"/>
    <w:qFormat/>
    <w:rsid w:val="00E873DE"/>
    <w:pPr>
      <w:numPr>
        <w:numId w:val="7"/>
      </w:numPr>
      <w:spacing w:before="120" w:after="120" w:line="240" w:lineRule="auto"/>
      <w:jc w:val="both"/>
    </w:pPr>
    <w:rPr>
      <w:rFonts w:ascii="Times New Roman" w:eastAsia="Times New Roman" w:hAnsi="Times New Roman" w:cs="Times New Roman"/>
      <w:sz w:val="24"/>
      <w:szCs w:val="24"/>
      <w:lang w:eastAsia="ru-RU"/>
    </w:rPr>
  </w:style>
  <w:style w:type="character" w:customStyle="1" w:styleId="aff2">
    <w:name w:val="Нумерованный Знак"/>
    <w:link w:val="a9"/>
    <w:rsid w:val="00E873DE"/>
    <w:rPr>
      <w:rFonts w:ascii="Times New Roman" w:eastAsia="Times New Roman" w:hAnsi="Times New Roman" w:cs="Times New Roman"/>
      <w:sz w:val="24"/>
      <w:szCs w:val="24"/>
      <w:lang w:eastAsia="ru-RU"/>
    </w:rPr>
  </w:style>
  <w:style w:type="character" w:customStyle="1" w:styleId="1b">
    <w:name w:val="Список 1 Знак"/>
    <w:link w:val="17"/>
    <w:locked/>
    <w:rsid w:val="0093632B"/>
    <w:rPr>
      <w:sz w:val="24"/>
      <w:szCs w:val="24"/>
    </w:rPr>
  </w:style>
  <w:style w:type="paragraph" w:customStyle="1" w:styleId="17">
    <w:name w:val="Список 1"/>
    <w:basedOn w:val="ac"/>
    <w:link w:val="1b"/>
    <w:rsid w:val="0093632B"/>
    <w:pPr>
      <w:widowControl w:val="0"/>
      <w:numPr>
        <w:numId w:val="6"/>
      </w:numPr>
      <w:spacing w:before="60" w:after="60" w:line="240" w:lineRule="auto"/>
      <w:jc w:val="both"/>
    </w:pPr>
    <w:rPr>
      <w:sz w:val="24"/>
      <w:szCs w:val="24"/>
    </w:rPr>
  </w:style>
  <w:style w:type="paragraph" w:styleId="aff3">
    <w:name w:val="footer"/>
    <w:basedOn w:val="ac"/>
    <w:link w:val="aff4"/>
    <w:uiPriority w:val="99"/>
    <w:unhideWhenUsed/>
    <w:rsid w:val="00150505"/>
    <w:pPr>
      <w:tabs>
        <w:tab w:val="center" w:pos="4677"/>
        <w:tab w:val="right" w:pos="9355"/>
      </w:tabs>
      <w:spacing w:after="0" w:line="240" w:lineRule="auto"/>
      <w:jc w:val="both"/>
    </w:pPr>
    <w:rPr>
      <w:rFonts w:ascii="Times New Roman" w:eastAsia="Times New Roman" w:hAnsi="Times New Roman" w:cs="Times New Roman"/>
      <w:sz w:val="24"/>
      <w:szCs w:val="20"/>
      <w:lang w:eastAsia="ru-RU"/>
    </w:rPr>
  </w:style>
  <w:style w:type="character" w:customStyle="1" w:styleId="aff4">
    <w:name w:val="Нижний колонтитул Знак"/>
    <w:basedOn w:val="ad"/>
    <w:link w:val="aff3"/>
    <w:uiPriority w:val="99"/>
    <w:rsid w:val="00150505"/>
    <w:rPr>
      <w:rFonts w:ascii="Times New Roman" w:eastAsia="Times New Roman" w:hAnsi="Times New Roman" w:cs="Times New Roman"/>
      <w:sz w:val="24"/>
      <w:szCs w:val="20"/>
      <w:lang w:eastAsia="ru-RU"/>
    </w:rPr>
  </w:style>
  <w:style w:type="paragraph" w:customStyle="1" w:styleId="210">
    <w:name w:val="Основной текст 21"/>
    <w:basedOn w:val="ac"/>
    <w:uiPriority w:val="99"/>
    <w:rsid w:val="000D58E7"/>
    <w:pPr>
      <w:widowControl w:val="0"/>
      <w:overflowPunct w:val="0"/>
      <w:autoSpaceDE w:val="0"/>
      <w:autoSpaceDN w:val="0"/>
      <w:adjustRightInd w:val="0"/>
      <w:spacing w:after="0" w:line="240" w:lineRule="auto"/>
      <w:ind w:left="284"/>
      <w:textAlignment w:val="baseline"/>
    </w:pPr>
    <w:rPr>
      <w:rFonts w:ascii="Times New Roman" w:eastAsia="Times New Roman" w:hAnsi="Times New Roman" w:cs="Times New Roman"/>
      <w:sz w:val="20"/>
      <w:szCs w:val="20"/>
      <w:lang w:eastAsia="zh-CN"/>
    </w:rPr>
  </w:style>
  <w:style w:type="paragraph" w:styleId="aff5">
    <w:name w:val="No Spacing"/>
    <w:link w:val="aff6"/>
    <w:uiPriority w:val="1"/>
    <w:qFormat/>
    <w:rsid w:val="000D58E7"/>
    <w:pPr>
      <w:spacing w:after="0" w:line="240" w:lineRule="auto"/>
    </w:pPr>
    <w:rPr>
      <w:rFonts w:ascii="Calibri" w:eastAsia="Calibri" w:hAnsi="Calibri" w:cs="Calibri"/>
    </w:rPr>
  </w:style>
  <w:style w:type="character" w:customStyle="1" w:styleId="aff6">
    <w:name w:val="Без интервала Знак"/>
    <w:basedOn w:val="ad"/>
    <w:link w:val="aff5"/>
    <w:uiPriority w:val="1"/>
    <w:rsid w:val="000D58E7"/>
    <w:rPr>
      <w:rFonts w:ascii="Calibri" w:eastAsia="Calibri" w:hAnsi="Calibri" w:cs="Calibri"/>
    </w:rPr>
  </w:style>
  <w:style w:type="character" w:customStyle="1" w:styleId="fdwlist">
    <w:name w:val="f_dw_list"/>
    <w:basedOn w:val="ad"/>
    <w:qFormat/>
    <w:rsid w:val="00BF445F"/>
  </w:style>
  <w:style w:type="character" w:customStyle="1" w:styleId="fdwlistlast">
    <w:name w:val="f_dw_list_last"/>
    <w:basedOn w:val="ad"/>
    <w:qFormat/>
    <w:rsid w:val="00BF445F"/>
  </w:style>
  <w:style w:type="character" w:customStyle="1" w:styleId="fdwlistind">
    <w:name w:val="f_dw_list_ind"/>
    <w:basedOn w:val="ad"/>
    <w:qFormat/>
    <w:rsid w:val="00BF445F"/>
  </w:style>
  <w:style w:type="character" w:customStyle="1" w:styleId="fdwlisttext">
    <w:name w:val="f_dw_list_text"/>
    <w:basedOn w:val="ad"/>
    <w:qFormat/>
    <w:rsid w:val="00BF445F"/>
  </w:style>
  <w:style w:type="character" w:customStyle="1" w:styleId="1c">
    <w:name w:val="Знак примечания1"/>
    <w:qFormat/>
    <w:rsid w:val="00526276"/>
    <w:rPr>
      <w:sz w:val="16"/>
      <w:szCs w:val="16"/>
    </w:rPr>
  </w:style>
  <w:style w:type="paragraph" w:styleId="aff7">
    <w:name w:val="Normal (Web)"/>
    <w:aliases w:val="Знак Знак Знак,Обычный (веб) Знак Знак,Обычный (веб) Знак Знак Знак,Знак Знак Знак1 Знак Знак,Обычный (веб) Знак1,Знак Знак Знак1 Знак Знак Знак Знак Знак Знак, Знак Знак Знак1 Знак Знак, Знак Знак Знак1 Знак Знак Знак Знак Знак Знак"/>
    <w:basedOn w:val="ac"/>
    <w:unhideWhenUsed/>
    <w:qFormat/>
    <w:rsid w:val="00041E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8">
    <w:name w:val="Strong"/>
    <w:basedOn w:val="ad"/>
    <w:uiPriority w:val="22"/>
    <w:qFormat/>
    <w:rsid w:val="00041EAA"/>
    <w:rPr>
      <w:b/>
      <w:bCs/>
    </w:rPr>
  </w:style>
  <w:style w:type="paragraph" w:customStyle="1" w:styleId="010">
    <w:name w:val="_Текст0_Список 1 уровня"/>
    <w:link w:val="012"/>
    <w:rsid w:val="00A76E9D"/>
    <w:pPr>
      <w:numPr>
        <w:numId w:val="8"/>
      </w:numPr>
      <w:spacing w:after="120" w:line="240" w:lineRule="auto"/>
      <w:jc w:val="both"/>
    </w:pPr>
    <w:rPr>
      <w:rFonts w:ascii="Arial" w:eastAsia="Times New Roman" w:hAnsi="Arial" w:cs="Times New Roman"/>
      <w:sz w:val="24"/>
      <w:szCs w:val="24"/>
      <w:lang w:eastAsia="ru-RU"/>
    </w:rPr>
  </w:style>
  <w:style w:type="character" w:customStyle="1" w:styleId="012">
    <w:name w:val="_Текст0_Список 1 уровня Знак"/>
    <w:link w:val="010"/>
    <w:rsid w:val="00A76E9D"/>
    <w:rPr>
      <w:rFonts w:ascii="Arial" w:eastAsia="Times New Roman" w:hAnsi="Arial" w:cs="Times New Roman"/>
      <w:sz w:val="24"/>
      <w:szCs w:val="24"/>
      <w:lang w:eastAsia="ru-RU"/>
    </w:rPr>
  </w:style>
  <w:style w:type="character" w:customStyle="1" w:styleId="1d">
    <w:name w:val="Строгий1"/>
    <w:rsid w:val="00A76E9D"/>
    <w:rPr>
      <w:b/>
      <w:bCs/>
    </w:rPr>
  </w:style>
  <w:style w:type="character" w:customStyle="1" w:styleId="30">
    <w:name w:val="Заголовок 3 Знак"/>
    <w:basedOn w:val="ad"/>
    <w:link w:val="3"/>
    <w:uiPriority w:val="9"/>
    <w:semiHidden/>
    <w:rsid w:val="00DF37AE"/>
    <w:rPr>
      <w:rFonts w:asciiTheme="majorHAnsi" w:eastAsiaTheme="majorEastAsia" w:hAnsiTheme="majorHAnsi" w:cstheme="majorBidi"/>
      <w:b/>
      <w:bCs/>
      <w:color w:val="5B9BD5" w:themeColor="accent1"/>
    </w:rPr>
  </w:style>
  <w:style w:type="character" w:customStyle="1" w:styleId="40">
    <w:name w:val="Заголовок 4 Знак"/>
    <w:aliases w:val="Заголовок 4 (Приложение) Знак,H4 Знак"/>
    <w:basedOn w:val="ad"/>
    <w:link w:val="4"/>
    <w:uiPriority w:val="9"/>
    <w:rsid w:val="00DF37AE"/>
    <w:rPr>
      <w:rFonts w:asciiTheme="majorHAnsi" w:eastAsiaTheme="majorEastAsia" w:hAnsiTheme="majorHAnsi" w:cstheme="majorBidi"/>
      <w:b/>
      <w:bCs/>
      <w:i/>
      <w:iCs/>
      <w:color w:val="5B9BD5" w:themeColor="accent1"/>
    </w:rPr>
  </w:style>
  <w:style w:type="paragraph" w:styleId="a7">
    <w:name w:val="List Bullet"/>
    <w:basedOn w:val="ac"/>
    <w:rsid w:val="00DF37AE"/>
    <w:pPr>
      <w:numPr>
        <w:numId w:val="9"/>
      </w:numPr>
      <w:spacing w:after="0" w:line="360" w:lineRule="auto"/>
      <w:contextualSpacing/>
      <w:jc w:val="both"/>
    </w:pPr>
    <w:rPr>
      <w:rFonts w:ascii="Times New Roman" w:hAnsi="Times New Roman" w:cs="Times New Roman"/>
      <w:sz w:val="24"/>
      <w:szCs w:val="24"/>
      <w:lang w:eastAsia="ru-RU"/>
    </w:rPr>
  </w:style>
  <w:style w:type="paragraph" w:customStyle="1" w:styleId="aff9">
    <w:name w:val="Табл заг"/>
    <w:basedOn w:val="ac"/>
    <w:qFormat/>
    <w:rsid w:val="00592F29"/>
    <w:pPr>
      <w:spacing w:after="0" w:line="20" w:lineRule="atLeast"/>
      <w:jc w:val="center"/>
    </w:pPr>
    <w:rPr>
      <w:rFonts w:ascii="Tahoma" w:eastAsiaTheme="minorEastAsia" w:hAnsi="Tahoma"/>
      <w:b/>
      <w:sz w:val="20"/>
      <w:szCs w:val="20"/>
      <w:lang w:val="en-GB"/>
    </w:rPr>
  </w:style>
  <w:style w:type="paragraph" w:styleId="affa">
    <w:name w:val="header"/>
    <w:basedOn w:val="ac"/>
    <w:link w:val="affb"/>
    <w:uiPriority w:val="99"/>
    <w:unhideWhenUsed/>
    <w:rsid w:val="0038497E"/>
    <w:pPr>
      <w:tabs>
        <w:tab w:val="center" w:pos="4677"/>
        <w:tab w:val="right" w:pos="9355"/>
      </w:tabs>
      <w:spacing w:after="0" w:line="240" w:lineRule="auto"/>
    </w:pPr>
  </w:style>
  <w:style w:type="character" w:customStyle="1" w:styleId="affb">
    <w:name w:val="Верхний колонтитул Знак"/>
    <w:basedOn w:val="ad"/>
    <w:link w:val="affa"/>
    <w:uiPriority w:val="99"/>
    <w:rsid w:val="0038497E"/>
  </w:style>
  <w:style w:type="character" w:customStyle="1" w:styleId="20">
    <w:name w:val="Заголовок 2 Знак"/>
    <w:aliases w:val="H2 Знак,h2 Знак"/>
    <w:basedOn w:val="ad"/>
    <w:link w:val="2"/>
    <w:uiPriority w:val="9"/>
    <w:semiHidden/>
    <w:rsid w:val="00513A86"/>
    <w:rPr>
      <w:rFonts w:asciiTheme="majorHAnsi" w:eastAsiaTheme="majorEastAsia" w:hAnsiTheme="majorHAnsi" w:cstheme="majorBidi"/>
      <w:b/>
      <w:bCs/>
      <w:color w:val="5B9BD5" w:themeColor="accent1"/>
      <w:sz w:val="26"/>
      <w:szCs w:val="26"/>
    </w:rPr>
  </w:style>
  <w:style w:type="paragraph" w:customStyle="1" w:styleId="00">
    <w:name w:val="ТЗ0 Марк с/н"/>
    <w:basedOn w:val="ac"/>
    <w:autoRedefine/>
    <w:rsid w:val="00513A86"/>
    <w:pPr>
      <w:numPr>
        <w:numId w:val="14"/>
      </w:numPr>
      <w:spacing w:after="0" w:line="360" w:lineRule="auto"/>
      <w:jc w:val="both"/>
    </w:pPr>
    <w:rPr>
      <w:rFonts w:ascii="Times New Roman" w:eastAsia="Times New Roman" w:hAnsi="Times New Roman" w:cs="Times New Roman"/>
      <w:spacing w:val="2"/>
      <w:sz w:val="24"/>
      <w:szCs w:val="24"/>
      <w:lang w:eastAsia="ru-RU"/>
    </w:rPr>
  </w:style>
  <w:style w:type="paragraph" w:customStyle="1" w:styleId="0">
    <w:name w:val="ТЗ0 Марк тире"/>
    <w:basedOn w:val="03"/>
    <w:autoRedefine/>
    <w:qFormat/>
    <w:rsid w:val="00513A86"/>
    <w:pPr>
      <w:numPr>
        <w:numId w:val="13"/>
      </w:numPr>
      <w:tabs>
        <w:tab w:val="left" w:pos="1134"/>
      </w:tabs>
      <w:spacing w:before="60" w:after="60"/>
      <w:ind w:left="1494"/>
    </w:pPr>
    <w:rPr>
      <w:lang w:val="en-US"/>
    </w:rPr>
  </w:style>
  <w:style w:type="paragraph" w:customStyle="1" w:styleId="ParagraphNumber">
    <w:name w:val="Paragraph Number"/>
    <w:qFormat/>
    <w:rsid w:val="00513A86"/>
    <w:pPr>
      <w:tabs>
        <w:tab w:val="left" w:pos="1276"/>
      </w:tabs>
      <w:spacing w:after="0" w:line="360" w:lineRule="auto"/>
      <w:ind w:firstLine="709"/>
      <w:jc w:val="both"/>
    </w:pPr>
    <w:rPr>
      <w:rFonts w:ascii="Times New Roman" w:eastAsia="Times New Roman" w:hAnsi="Times New Roman" w:cs="Times New Roman"/>
      <w:sz w:val="24"/>
      <w:szCs w:val="20"/>
    </w:rPr>
  </w:style>
  <w:style w:type="paragraph" w:customStyle="1" w:styleId="Default">
    <w:name w:val="Default"/>
    <w:rsid w:val="007157CD"/>
    <w:pPr>
      <w:autoSpaceDE w:val="0"/>
      <w:autoSpaceDN w:val="0"/>
      <w:adjustRightInd w:val="0"/>
      <w:spacing w:after="0" w:line="240" w:lineRule="auto"/>
    </w:pPr>
    <w:rPr>
      <w:rFonts w:ascii="Calibri" w:hAnsi="Calibri" w:cs="Calibri"/>
      <w:color w:val="000000"/>
      <w:sz w:val="24"/>
      <w:szCs w:val="24"/>
    </w:rPr>
  </w:style>
  <w:style w:type="numbering" w:customStyle="1" w:styleId="ab">
    <w:name w:val="Заголовки"/>
    <w:uiPriority w:val="99"/>
    <w:rsid w:val="00C473B0"/>
    <w:pPr>
      <w:numPr>
        <w:numId w:val="16"/>
      </w:numPr>
    </w:pPr>
  </w:style>
  <w:style w:type="paragraph" w:customStyle="1" w:styleId="a">
    <w:name w:val="Маркеры"/>
    <w:basedOn w:val="ac"/>
    <w:link w:val="affc"/>
    <w:qFormat/>
    <w:rsid w:val="00C473B0"/>
    <w:pPr>
      <w:numPr>
        <w:numId w:val="17"/>
      </w:numPr>
      <w:spacing w:after="0" w:line="264" w:lineRule="auto"/>
      <w:jc w:val="both"/>
    </w:pPr>
    <w:rPr>
      <w:sz w:val="20"/>
    </w:rPr>
  </w:style>
  <w:style w:type="character" w:customStyle="1" w:styleId="affc">
    <w:name w:val="Маркеры Знак"/>
    <w:basedOn w:val="ad"/>
    <w:link w:val="a"/>
    <w:rsid w:val="00C473B0"/>
    <w:rPr>
      <w:sz w:val="20"/>
    </w:rPr>
  </w:style>
  <w:style w:type="paragraph" w:customStyle="1" w:styleId="a4">
    <w:name w:val="Название таблицы"/>
    <w:basedOn w:val="ac"/>
    <w:next w:val="ac"/>
    <w:link w:val="affd"/>
    <w:qFormat/>
    <w:rsid w:val="00403927"/>
    <w:pPr>
      <w:keepNext/>
      <w:numPr>
        <w:numId w:val="18"/>
      </w:numPr>
      <w:spacing w:before="100" w:after="100" w:line="276" w:lineRule="auto"/>
      <w:jc w:val="center"/>
    </w:pPr>
    <w:rPr>
      <w:rFonts w:ascii="Trebuchet MS" w:eastAsia="Times New Roman" w:hAnsi="Trebuchet MS" w:cs="Times New Roman"/>
      <w:b/>
      <w:sz w:val="18"/>
      <w:lang w:val="en-US" w:eastAsia="ja-JP" w:bidi="hi-IN"/>
    </w:rPr>
  </w:style>
  <w:style w:type="paragraph" w:customStyle="1" w:styleId="a6">
    <w:name w:val="Название диаграммы"/>
    <w:basedOn w:val="affe"/>
    <w:uiPriority w:val="9"/>
    <w:rsid w:val="00403927"/>
    <w:pPr>
      <w:numPr>
        <w:ilvl w:val="2"/>
        <w:numId w:val="18"/>
      </w:numPr>
      <w:spacing w:before="100" w:beforeAutospacing="1" w:after="100" w:afterAutospacing="1"/>
      <w:jc w:val="center"/>
    </w:pPr>
    <w:rPr>
      <w:rFonts w:ascii="Trebuchet MS" w:eastAsia="Tahoma" w:hAnsi="Trebuchet MS" w:cs="Times New Roman"/>
      <w:color w:val="auto"/>
    </w:rPr>
  </w:style>
  <w:style w:type="paragraph" w:customStyle="1" w:styleId="a5">
    <w:name w:val="Название рисунка"/>
    <w:basedOn w:val="affe"/>
    <w:next w:val="ac"/>
    <w:uiPriority w:val="9"/>
    <w:rsid w:val="00403927"/>
    <w:pPr>
      <w:numPr>
        <w:ilvl w:val="1"/>
        <w:numId w:val="18"/>
      </w:numPr>
      <w:spacing w:before="100" w:beforeAutospacing="1" w:after="100" w:afterAutospacing="1"/>
      <w:jc w:val="center"/>
    </w:pPr>
    <w:rPr>
      <w:rFonts w:ascii="Trebuchet MS" w:eastAsia="Tahoma" w:hAnsi="Trebuchet MS" w:cs="Times New Roman"/>
      <w:color w:val="7F7F7F"/>
    </w:rPr>
  </w:style>
  <w:style w:type="numbering" w:customStyle="1" w:styleId="a3">
    <w:name w:val="Данные и иллюстрации"/>
    <w:uiPriority w:val="99"/>
    <w:rsid w:val="00403927"/>
    <w:pPr>
      <w:numPr>
        <w:numId w:val="18"/>
      </w:numPr>
    </w:pPr>
  </w:style>
  <w:style w:type="paragraph" w:styleId="affe">
    <w:name w:val="caption"/>
    <w:basedOn w:val="ac"/>
    <w:next w:val="ac"/>
    <w:uiPriority w:val="99"/>
    <w:semiHidden/>
    <w:unhideWhenUsed/>
    <w:qFormat/>
    <w:rsid w:val="00403927"/>
    <w:pPr>
      <w:spacing w:after="200" w:line="240" w:lineRule="auto"/>
    </w:pPr>
    <w:rPr>
      <w:b/>
      <w:bCs/>
      <w:color w:val="5B9BD5" w:themeColor="accent1"/>
      <w:sz w:val="18"/>
      <w:szCs w:val="18"/>
    </w:rPr>
  </w:style>
  <w:style w:type="paragraph" w:styleId="a0">
    <w:name w:val="List Number"/>
    <w:basedOn w:val="af0"/>
    <w:uiPriority w:val="11"/>
    <w:rsid w:val="00550E00"/>
    <w:pPr>
      <w:numPr>
        <w:numId w:val="19"/>
      </w:numPr>
    </w:pPr>
    <w:rPr>
      <w:rFonts w:ascii="Times New Roman" w:hAnsi="Times New Roman" w:cs="Times New Roman"/>
      <w:sz w:val="24"/>
      <w:szCs w:val="24"/>
      <w:lang w:eastAsia="ru-RU"/>
    </w:rPr>
  </w:style>
  <w:style w:type="paragraph" w:customStyle="1" w:styleId="a2">
    <w:name w:val="Марк список в табл"/>
    <w:basedOn w:val="ac"/>
    <w:qFormat/>
    <w:rsid w:val="00550E00"/>
    <w:pPr>
      <w:numPr>
        <w:numId w:val="20"/>
      </w:numPr>
      <w:spacing w:after="0" w:line="360" w:lineRule="auto"/>
      <w:jc w:val="both"/>
    </w:pPr>
    <w:rPr>
      <w:rFonts w:ascii="Times New Roman" w:hAnsi="Times New Roman" w:cs="Times New Roman"/>
      <w:sz w:val="24"/>
      <w:szCs w:val="24"/>
      <w:lang w:eastAsia="ru-RU"/>
    </w:rPr>
  </w:style>
  <w:style w:type="character" w:customStyle="1" w:styleId="affd">
    <w:name w:val="Название таблицы Знак"/>
    <w:basedOn w:val="ad"/>
    <w:link w:val="a4"/>
    <w:rsid w:val="004357C7"/>
    <w:rPr>
      <w:rFonts w:ascii="Trebuchet MS" w:eastAsia="Times New Roman" w:hAnsi="Trebuchet MS" w:cs="Times New Roman"/>
      <w:b/>
      <w:sz w:val="18"/>
      <w:lang w:val="en-US" w:eastAsia="ja-JP" w:bidi="hi-IN"/>
    </w:rPr>
  </w:style>
  <w:style w:type="paragraph" w:customStyle="1" w:styleId="afff">
    <w:name w:val="Текст в таблице"/>
    <w:basedOn w:val="ac"/>
    <w:uiPriority w:val="5"/>
    <w:qFormat/>
    <w:rsid w:val="004357C7"/>
    <w:pPr>
      <w:spacing w:before="120" w:after="0" w:line="360" w:lineRule="auto"/>
      <w:jc w:val="both"/>
    </w:pPr>
    <w:rPr>
      <w:rFonts w:ascii="Times New Roman" w:hAnsi="Times New Roman" w:cs="Times New Roman"/>
      <w:sz w:val="24"/>
      <w:szCs w:val="24"/>
      <w:lang w:eastAsia="ru-RU"/>
    </w:rPr>
  </w:style>
  <w:style w:type="paragraph" w:customStyle="1" w:styleId="a8">
    <w:name w:val="Нумерация пп в таблице"/>
    <w:basedOn w:val="ac"/>
    <w:next w:val="ac"/>
    <w:link w:val="afff0"/>
    <w:qFormat/>
    <w:rsid w:val="004357C7"/>
    <w:pPr>
      <w:numPr>
        <w:numId w:val="21"/>
      </w:numPr>
      <w:spacing w:before="120" w:after="0" w:line="360" w:lineRule="auto"/>
      <w:jc w:val="center"/>
    </w:pPr>
    <w:rPr>
      <w:rFonts w:ascii="Times New Roman" w:hAnsi="Times New Roman" w:cs="Times New Roman"/>
      <w:sz w:val="24"/>
      <w:szCs w:val="24"/>
      <w:lang w:eastAsia="ru-RU"/>
    </w:rPr>
  </w:style>
  <w:style w:type="paragraph" w:customStyle="1" w:styleId="afff1">
    <w:name w:val="Заголовки таблицы"/>
    <w:basedOn w:val="afff"/>
    <w:qFormat/>
    <w:rsid w:val="004357C7"/>
    <w:pPr>
      <w:keepNext/>
      <w:jc w:val="center"/>
    </w:pPr>
    <w:rPr>
      <w:b/>
    </w:rPr>
  </w:style>
  <w:style w:type="character" w:customStyle="1" w:styleId="afff0">
    <w:name w:val="Нумерация пп в таблице Знак"/>
    <w:basedOn w:val="ad"/>
    <w:link w:val="a8"/>
    <w:rsid w:val="004357C7"/>
    <w:rPr>
      <w:rFonts w:ascii="Times New Roman" w:hAnsi="Times New Roman" w:cs="Times New Roman"/>
      <w:sz w:val="24"/>
      <w:szCs w:val="24"/>
      <w:lang w:eastAsia="ru-RU"/>
    </w:rPr>
  </w:style>
  <w:style w:type="paragraph" w:styleId="31">
    <w:name w:val="toc 3"/>
    <w:basedOn w:val="ac"/>
    <w:next w:val="ac"/>
    <w:autoRedefine/>
    <w:uiPriority w:val="39"/>
    <w:unhideWhenUsed/>
    <w:rsid w:val="002B0D4F"/>
    <w:pPr>
      <w:tabs>
        <w:tab w:val="left" w:pos="1320"/>
        <w:tab w:val="right" w:leader="dot" w:pos="10456"/>
      </w:tabs>
      <w:spacing w:after="0" w:line="240" w:lineRule="auto"/>
      <w:ind w:left="442"/>
    </w:pPr>
  </w:style>
  <w:style w:type="paragraph" w:customStyle="1" w:styleId="1e">
    <w:name w:val="Заголовок1"/>
    <w:basedOn w:val="af0"/>
    <w:qFormat/>
    <w:rsid w:val="009C558B"/>
    <w:pPr>
      <w:spacing w:before="120" w:after="120" w:line="240" w:lineRule="auto"/>
      <w:ind w:left="927" w:hanging="360"/>
      <w:jc w:val="center"/>
    </w:pPr>
    <w:rPr>
      <w:rFonts w:ascii="Times New Roman" w:eastAsia="Times New Roman" w:hAnsi="Times New Roman" w:cs="Times New Roman"/>
      <w:b/>
      <w:sz w:val="24"/>
      <w:szCs w:val="20"/>
      <w:lang w:eastAsia="ru-RU"/>
    </w:rPr>
  </w:style>
  <w:style w:type="paragraph" w:customStyle="1" w:styleId="110">
    <w:name w:val="Маркированный список 1.1"/>
    <w:basedOn w:val="ac"/>
    <w:link w:val="111"/>
    <w:qFormat/>
    <w:rsid w:val="00567840"/>
    <w:pPr>
      <w:numPr>
        <w:numId w:val="23"/>
      </w:numPr>
      <w:spacing w:after="0" w:line="360" w:lineRule="auto"/>
    </w:pPr>
    <w:rPr>
      <w:rFonts w:ascii="Times New Roman" w:eastAsia="Times New Roman" w:hAnsi="Times New Roman" w:cs="Times New Roman"/>
      <w:sz w:val="24"/>
      <w:szCs w:val="24"/>
      <w:lang w:eastAsia="ru-RU"/>
    </w:rPr>
  </w:style>
  <w:style w:type="character" w:customStyle="1" w:styleId="111">
    <w:name w:val="Маркированный список 1.1 Знак"/>
    <w:link w:val="110"/>
    <w:qFormat/>
    <w:rsid w:val="00567840"/>
    <w:rPr>
      <w:rFonts w:ascii="Times New Roman" w:eastAsia="Times New Roman" w:hAnsi="Times New Roman" w:cs="Times New Roman"/>
      <w:sz w:val="24"/>
      <w:szCs w:val="24"/>
      <w:lang w:eastAsia="ru-RU"/>
    </w:rPr>
  </w:style>
  <w:style w:type="paragraph" w:customStyle="1" w:styleId="afff2">
    <w:name w:val="Основной"/>
    <w:basedOn w:val="ac"/>
    <w:link w:val="afff3"/>
    <w:qFormat/>
    <w:rsid w:val="009210B5"/>
    <w:pPr>
      <w:spacing w:after="0" w:line="360" w:lineRule="auto"/>
      <w:ind w:left="284" w:right="170" w:firstLine="567"/>
      <w:jc w:val="both"/>
    </w:pPr>
    <w:rPr>
      <w:rFonts w:ascii="Times New Roman" w:eastAsia="Times New Roman" w:hAnsi="Times New Roman" w:cs="Times New Roman"/>
      <w:sz w:val="24"/>
      <w:szCs w:val="24"/>
      <w:lang w:eastAsia="ru-RU"/>
    </w:rPr>
  </w:style>
  <w:style w:type="character" w:customStyle="1" w:styleId="afff3">
    <w:name w:val="Основной Знак"/>
    <w:link w:val="afff2"/>
    <w:qFormat/>
    <w:rsid w:val="009210B5"/>
    <w:rPr>
      <w:rFonts w:ascii="Times New Roman" w:eastAsia="Times New Roman" w:hAnsi="Times New Roman" w:cs="Times New Roman"/>
      <w:sz w:val="24"/>
      <w:szCs w:val="24"/>
      <w:lang w:eastAsia="ru-RU"/>
    </w:rPr>
  </w:style>
  <w:style w:type="numbering" w:customStyle="1" w:styleId="16">
    <w:name w:val="Маркированный список_1"/>
    <w:qFormat/>
    <w:rsid w:val="00F413CD"/>
    <w:pPr>
      <w:numPr>
        <w:numId w:val="26"/>
      </w:numPr>
    </w:pPr>
  </w:style>
  <w:style w:type="paragraph" w:customStyle="1" w:styleId="afff4">
    <w:name w:val="ПТ.ОЧ.Маркированный список"/>
    <w:basedOn w:val="ac"/>
    <w:uiPriority w:val="1"/>
    <w:rsid w:val="00FA5702"/>
    <w:pPr>
      <w:tabs>
        <w:tab w:val="num" w:pos="360"/>
        <w:tab w:val="num" w:pos="680"/>
      </w:tabs>
      <w:spacing w:before="120" w:after="120" w:line="276" w:lineRule="auto"/>
      <w:jc w:val="both"/>
    </w:pPr>
    <w:rPr>
      <w:rFonts w:asciiTheme="majorHAnsi" w:hAnsiTheme="majorHAnsi"/>
      <w:sz w:val="20"/>
    </w:rPr>
  </w:style>
  <w:style w:type="table" w:customStyle="1" w:styleId="100">
    <w:name w:val="10"/>
    <w:basedOn w:val="ae"/>
    <w:rsid w:val="00A80FC0"/>
    <w:pPr>
      <w:widowControl w:val="0"/>
      <w:pBdr>
        <w:top w:val="nil"/>
        <w:left w:val="nil"/>
        <w:bottom w:val="nil"/>
        <w:right w:val="nil"/>
        <w:between w:val="nil"/>
      </w:pBdr>
      <w:spacing w:after="0" w:line="240" w:lineRule="auto"/>
      <w:contextualSpacing/>
      <w:jc w:val="both"/>
    </w:pPr>
    <w:rPr>
      <w:rFonts w:ascii="Times New Roman" w:eastAsia="Calibri" w:hAnsi="Times New Roman" w:cs="Calibri"/>
      <w:color w:val="000000"/>
      <w:sz w:val="24"/>
      <w:lang w:eastAsia="ru-RU"/>
    </w:rPr>
    <w:tblPr>
      <w:tblStyleRowBandSize w:val="1"/>
      <w:tblStyleColBandSize w:val="1"/>
      <w:tblCellMar>
        <w:left w:w="115" w:type="dxa"/>
        <w:right w:w="115" w:type="dxa"/>
      </w:tblCellMar>
    </w:tblPr>
  </w:style>
  <w:style w:type="paragraph" w:customStyle="1" w:styleId="130">
    <w:name w:val="Маркированный список 1.3"/>
    <w:basedOn w:val="ac"/>
    <w:qFormat/>
    <w:rsid w:val="00A80FC0"/>
    <w:pPr>
      <w:tabs>
        <w:tab w:val="num" w:pos="1588"/>
      </w:tabs>
      <w:spacing w:after="0" w:line="360" w:lineRule="auto"/>
      <w:ind w:left="1985" w:hanging="284"/>
    </w:pPr>
    <w:rPr>
      <w:rFonts w:ascii="Times New Roman" w:eastAsia="Times New Roman" w:hAnsi="Times New Roman" w:cs="Times New Roman"/>
      <w:sz w:val="24"/>
      <w:szCs w:val="24"/>
      <w:lang w:eastAsia="ru-RU"/>
    </w:rPr>
  </w:style>
  <w:style w:type="paragraph" w:customStyle="1" w:styleId="11">
    <w:name w:val="Нумерованный список 1.1"/>
    <w:basedOn w:val="ac"/>
    <w:qFormat/>
    <w:rsid w:val="00A80FC0"/>
    <w:pPr>
      <w:numPr>
        <w:numId w:val="28"/>
      </w:numPr>
      <w:tabs>
        <w:tab w:val="left" w:pos="851"/>
      </w:tabs>
      <w:spacing w:after="0" w:line="360" w:lineRule="auto"/>
      <w:jc w:val="both"/>
    </w:pPr>
    <w:rPr>
      <w:rFonts w:ascii="Times New Roman" w:eastAsia="Times New Roman" w:hAnsi="Times New Roman" w:cs="Times New Roman"/>
      <w:sz w:val="24"/>
      <w:szCs w:val="24"/>
      <w:lang w:eastAsia="ru-RU"/>
    </w:rPr>
  </w:style>
  <w:style w:type="paragraph" w:customStyle="1" w:styleId="12">
    <w:name w:val="Нумерованный список 1.2"/>
    <w:basedOn w:val="ac"/>
    <w:qFormat/>
    <w:rsid w:val="00A80FC0"/>
    <w:pPr>
      <w:numPr>
        <w:ilvl w:val="1"/>
        <w:numId w:val="28"/>
      </w:numPr>
      <w:spacing w:after="0" w:line="360" w:lineRule="auto"/>
    </w:pPr>
    <w:rPr>
      <w:rFonts w:ascii="Times New Roman" w:eastAsia="Times New Roman" w:hAnsi="Times New Roman" w:cs="Times New Roman"/>
      <w:sz w:val="24"/>
      <w:szCs w:val="24"/>
      <w:lang w:eastAsia="ru-RU"/>
    </w:rPr>
  </w:style>
  <w:style w:type="paragraph" w:customStyle="1" w:styleId="13">
    <w:name w:val="Нумерованный список 1.3"/>
    <w:basedOn w:val="ac"/>
    <w:qFormat/>
    <w:rsid w:val="00A80FC0"/>
    <w:pPr>
      <w:numPr>
        <w:ilvl w:val="2"/>
        <w:numId w:val="28"/>
      </w:numPr>
      <w:spacing w:after="0" w:line="360" w:lineRule="auto"/>
    </w:pPr>
    <w:rPr>
      <w:rFonts w:ascii="Times New Roman" w:eastAsia="Times New Roman" w:hAnsi="Times New Roman" w:cs="Times New Roman"/>
      <w:sz w:val="24"/>
      <w:szCs w:val="24"/>
      <w:lang w:eastAsia="ru-RU"/>
    </w:rPr>
  </w:style>
  <w:style w:type="paragraph" w:customStyle="1" w:styleId="14">
    <w:name w:val="Нумерованный список 1.4"/>
    <w:qFormat/>
    <w:rsid w:val="00A80FC0"/>
    <w:pPr>
      <w:numPr>
        <w:ilvl w:val="3"/>
        <w:numId w:val="28"/>
      </w:numPr>
      <w:spacing w:after="0" w:line="360" w:lineRule="auto"/>
    </w:pPr>
    <w:rPr>
      <w:rFonts w:ascii="Times New Roman" w:eastAsia="Times New Roman" w:hAnsi="Times New Roman" w:cs="Times New Roman"/>
      <w:sz w:val="24"/>
      <w:szCs w:val="24"/>
      <w:lang w:eastAsia="ru-RU"/>
    </w:rPr>
  </w:style>
  <w:style w:type="paragraph" w:customStyle="1" w:styleId="140">
    <w:name w:val="Нумерованный список 1.4 англ."/>
    <w:basedOn w:val="ac"/>
    <w:qFormat/>
    <w:rsid w:val="00A80FC0"/>
    <w:pPr>
      <w:numPr>
        <w:ilvl w:val="4"/>
        <w:numId w:val="28"/>
      </w:numPr>
      <w:spacing w:after="0" w:line="360" w:lineRule="auto"/>
    </w:pPr>
    <w:rPr>
      <w:rFonts w:ascii="Times New Roman" w:eastAsia="Times New Roman" w:hAnsi="Times New Roman" w:cs="Times New Roman"/>
      <w:sz w:val="24"/>
      <w:szCs w:val="24"/>
      <w:lang w:eastAsia="ru-RU"/>
    </w:rPr>
  </w:style>
  <w:style w:type="numbering" w:customStyle="1" w:styleId="1">
    <w:name w:val="Нумерованный список_1"/>
    <w:basedOn w:val="af"/>
    <w:qFormat/>
    <w:rsid w:val="00A80FC0"/>
    <w:pPr>
      <w:numPr>
        <w:numId w:val="28"/>
      </w:numPr>
    </w:pPr>
  </w:style>
  <w:style w:type="paragraph" w:customStyle="1" w:styleId="afff5">
    <w:name w:val="Нормальный (таблица)"/>
    <w:basedOn w:val="ac"/>
    <w:next w:val="ac"/>
    <w:uiPriority w:val="99"/>
    <w:rsid w:val="00EA7D4D"/>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lang w:eastAsia="ru-RU"/>
    </w:rPr>
  </w:style>
  <w:style w:type="paragraph" w:customStyle="1" w:styleId="afff6">
    <w:name w:val="Прижатый влево"/>
    <w:basedOn w:val="ac"/>
    <w:next w:val="ac"/>
    <w:uiPriority w:val="99"/>
    <w:rsid w:val="00EA7D4D"/>
    <w:pPr>
      <w:widowControl w:val="0"/>
      <w:autoSpaceDE w:val="0"/>
      <w:autoSpaceDN w:val="0"/>
      <w:adjustRightInd w:val="0"/>
      <w:spacing w:after="0" w:line="240" w:lineRule="auto"/>
    </w:pPr>
    <w:rPr>
      <w:rFonts w:ascii="Times New Roman CYR" w:eastAsiaTheme="minorEastAsia" w:hAnsi="Times New Roman CYR" w:cs="Times New Roman CYR"/>
      <w:sz w:val="24"/>
      <w:szCs w:val="24"/>
      <w:lang w:eastAsia="ru-RU"/>
    </w:rPr>
  </w:style>
  <w:style w:type="paragraph" w:customStyle="1" w:styleId="List2">
    <w:name w:val="List2"/>
    <w:basedOn w:val="ac"/>
    <w:rsid w:val="00FA3AE2"/>
    <w:pPr>
      <w:tabs>
        <w:tab w:val="left" w:pos="1701"/>
      </w:tabs>
      <w:spacing w:after="0" w:line="360" w:lineRule="auto"/>
      <w:jc w:val="both"/>
    </w:pPr>
    <w:rPr>
      <w:rFonts w:ascii="Arial" w:eastAsia="Times New Roman" w:hAnsi="Arial" w:cs="Times New Roman"/>
      <w:sz w:val="24"/>
      <w:szCs w:val="20"/>
      <w:lang w:eastAsia="ru-RU"/>
    </w:rPr>
  </w:style>
  <w:style w:type="paragraph" w:styleId="afff7">
    <w:name w:val="Body Text Indent"/>
    <w:basedOn w:val="ac"/>
    <w:link w:val="afff8"/>
    <w:uiPriority w:val="99"/>
    <w:semiHidden/>
    <w:unhideWhenUsed/>
    <w:rsid w:val="00C01368"/>
    <w:pPr>
      <w:spacing w:after="120"/>
      <w:ind w:left="283"/>
    </w:pPr>
  </w:style>
  <w:style w:type="character" w:customStyle="1" w:styleId="afff8">
    <w:name w:val="Основной текст с отступом Знак"/>
    <w:basedOn w:val="ad"/>
    <w:link w:val="afff7"/>
    <w:uiPriority w:val="99"/>
    <w:semiHidden/>
    <w:rsid w:val="00C01368"/>
  </w:style>
  <w:style w:type="character" w:customStyle="1" w:styleId="lrzxr">
    <w:name w:val="lrzxr"/>
    <w:basedOn w:val="ad"/>
    <w:rsid w:val="00C01368"/>
  </w:style>
  <w:style w:type="character" w:customStyle="1" w:styleId="afff9">
    <w:name w:val="Нет"/>
    <w:rsid w:val="00C32CF8"/>
  </w:style>
  <w:style w:type="character" w:customStyle="1" w:styleId="afffa">
    <w:name w:val="Символ сноски"/>
    <w:qFormat/>
    <w:rsid w:val="00891DBC"/>
  </w:style>
  <w:style w:type="character" w:customStyle="1" w:styleId="ListLabel122">
    <w:name w:val="ListLabel 122"/>
    <w:qFormat/>
    <w:rsid w:val="00992541"/>
  </w:style>
  <w:style w:type="table" w:customStyle="1" w:styleId="112">
    <w:name w:val="Таблица простая 11"/>
    <w:basedOn w:val="ae"/>
    <w:uiPriority w:val="59"/>
    <w:rsid w:val="00E52072"/>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paragraph" w:customStyle="1" w:styleId="indent2">
    <w:name w:val="indent2"/>
    <w:basedOn w:val="ac"/>
    <w:rsid w:val="00BF0B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b">
    <w:name w:val="Перечисление"/>
    <w:rsid w:val="00BF0B81"/>
    <w:pPr>
      <w:keepNext/>
      <w:tabs>
        <w:tab w:val="num" w:pos="432"/>
      </w:tabs>
      <w:spacing w:before="60" w:after="60" w:line="240" w:lineRule="auto"/>
      <w:ind w:left="432" w:hanging="432"/>
      <w:jc w:val="both"/>
    </w:pPr>
    <w:rPr>
      <w:rFonts w:ascii="Times New Roman" w:eastAsia="Times New Roman" w:hAnsi="Times New Roman" w:cs="Times New Roman"/>
      <w:sz w:val="26"/>
      <w:szCs w:val="20"/>
      <w:lang w:eastAsia="ru-RU"/>
    </w:rPr>
  </w:style>
  <w:style w:type="paragraph" w:customStyle="1" w:styleId="02">
    <w:name w:val="_Текст0_Список 2 уровня"/>
    <w:rsid w:val="00BF0B81"/>
    <w:pPr>
      <w:numPr>
        <w:numId w:val="41"/>
      </w:numPr>
      <w:spacing w:after="120" w:line="240" w:lineRule="auto"/>
      <w:jc w:val="both"/>
    </w:pPr>
    <w:rPr>
      <w:rFonts w:ascii="Arial" w:eastAsia="Times New Roman" w:hAnsi="Arial" w:cs="Times New Roman"/>
      <w:sz w:val="24"/>
      <w:szCs w:val="24"/>
      <w:lang w:eastAsia="ru-RU"/>
    </w:rPr>
  </w:style>
  <w:style w:type="character" w:customStyle="1" w:styleId="-">
    <w:name w:val="Интернет-ссылка"/>
    <w:basedOn w:val="ad"/>
    <w:uiPriority w:val="99"/>
    <w:unhideWhenUsed/>
    <w:rsid w:val="00BF0B81"/>
    <w:rPr>
      <w:color w:val="4D6BBC"/>
      <w:u w:val="none"/>
    </w:rPr>
  </w:style>
  <w:style w:type="table" w:customStyle="1" w:styleId="1f">
    <w:name w:val="Сетка таблицы1"/>
    <w:basedOn w:val="ae"/>
    <w:next w:val="af2"/>
    <w:uiPriority w:val="59"/>
    <w:rsid w:val="002763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
    <w:name w:val="Приложение1"/>
    <w:qFormat/>
    <w:rsid w:val="0027630F"/>
    <w:pPr>
      <w:numPr>
        <w:numId w:val="47"/>
      </w:numPr>
    </w:pPr>
  </w:style>
  <w:style w:type="paragraph" w:customStyle="1" w:styleId="a1">
    <w:name w:val="Приложение"/>
    <w:basedOn w:val="18"/>
    <w:next w:val="ac"/>
    <w:qFormat/>
    <w:rsid w:val="0027630F"/>
    <w:pPr>
      <w:keepNext w:val="0"/>
      <w:keepLines w:val="0"/>
      <w:pageBreakBefore/>
      <w:widowControl w:val="0"/>
      <w:numPr>
        <w:numId w:val="47"/>
      </w:numPr>
      <w:tabs>
        <w:tab w:val="num" w:pos="360"/>
      </w:tabs>
      <w:suppressAutoHyphens/>
      <w:spacing w:before="0" w:after="500" w:line="360" w:lineRule="auto"/>
      <w:ind w:left="13" w:firstLine="3"/>
      <w:jc w:val="center"/>
    </w:pPr>
    <w:rPr>
      <w:rFonts w:ascii="Times New Roman" w:eastAsia="Times New Roman" w:hAnsi="Times New Roman" w:cs="Times New Roman"/>
      <w:b/>
      <w:color w:val="auto"/>
      <w:sz w:val="24"/>
      <w:szCs w:val="24"/>
      <w:lang w:eastAsia="ru-RU"/>
    </w:rPr>
  </w:style>
  <w:style w:type="character" w:customStyle="1" w:styleId="2-1pt">
    <w:name w:val="Основной текст (2) + Полужирный;Курсив;Интервал -1 pt"/>
    <w:basedOn w:val="ad"/>
    <w:rsid w:val="0027630F"/>
    <w:rPr>
      <w:rFonts w:ascii="Tahoma" w:eastAsia="Tahoma" w:hAnsi="Tahoma" w:cs="Tahoma"/>
      <w:b/>
      <w:bCs/>
      <w:i/>
      <w:iCs/>
      <w:smallCaps w:val="0"/>
      <w:strike w:val="0"/>
      <w:color w:val="000000"/>
      <w:spacing w:val="-20"/>
      <w:w w:val="100"/>
      <w:position w:val="0"/>
      <w:sz w:val="20"/>
      <w:szCs w:val="20"/>
      <w:u w:val="none"/>
      <w:shd w:val="clear" w:color="auto" w:fill="FFFFFF"/>
      <w:lang w:val="ru-RU" w:eastAsia="ru-RU" w:bidi="ru-RU"/>
    </w:rPr>
  </w:style>
  <w:style w:type="paragraph" w:customStyle="1" w:styleId="afffc">
    <w:name w:val="Нормальный"/>
    <w:rsid w:val="0027630F"/>
    <w:pPr>
      <w:autoSpaceDE w:val="0"/>
      <w:autoSpaceDN w:val="0"/>
      <w:spacing w:after="0" w:line="240" w:lineRule="auto"/>
    </w:pPr>
    <w:rPr>
      <w:rFonts w:ascii="Times New Roman" w:eastAsia="Times New Roman" w:hAnsi="Times New Roman"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56710">
      <w:bodyDiv w:val="1"/>
      <w:marLeft w:val="0"/>
      <w:marRight w:val="0"/>
      <w:marTop w:val="0"/>
      <w:marBottom w:val="0"/>
      <w:divBdr>
        <w:top w:val="none" w:sz="0" w:space="0" w:color="auto"/>
        <w:left w:val="none" w:sz="0" w:space="0" w:color="auto"/>
        <w:bottom w:val="none" w:sz="0" w:space="0" w:color="auto"/>
        <w:right w:val="none" w:sz="0" w:space="0" w:color="auto"/>
      </w:divBdr>
    </w:div>
    <w:div w:id="229776157">
      <w:bodyDiv w:val="1"/>
      <w:marLeft w:val="0"/>
      <w:marRight w:val="0"/>
      <w:marTop w:val="0"/>
      <w:marBottom w:val="0"/>
      <w:divBdr>
        <w:top w:val="none" w:sz="0" w:space="0" w:color="auto"/>
        <w:left w:val="none" w:sz="0" w:space="0" w:color="auto"/>
        <w:bottom w:val="none" w:sz="0" w:space="0" w:color="auto"/>
        <w:right w:val="none" w:sz="0" w:space="0" w:color="auto"/>
      </w:divBdr>
    </w:div>
    <w:div w:id="371731638">
      <w:bodyDiv w:val="1"/>
      <w:marLeft w:val="0"/>
      <w:marRight w:val="0"/>
      <w:marTop w:val="0"/>
      <w:marBottom w:val="0"/>
      <w:divBdr>
        <w:top w:val="none" w:sz="0" w:space="0" w:color="auto"/>
        <w:left w:val="none" w:sz="0" w:space="0" w:color="auto"/>
        <w:bottom w:val="none" w:sz="0" w:space="0" w:color="auto"/>
        <w:right w:val="none" w:sz="0" w:space="0" w:color="auto"/>
      </w:divBdr>
      <w:divsChild>
        <w:div w:id="646667111">
          <w:marLeft w:val="0"/>
          <w:marRight w:val="60"/>
          <w:marTop w:val="60"/>
          <w:marBottom w:val="60"/>
          <w:divBdr>
            <w:top w:val="none" w:sz="0" w:space="0" w:color="auto"/>
            <w:left w:val="none" w:sz="0" w:space="0" w:color="auto"/>
            <w:bottom w:val="none" w:sz="0" w:space="0" w:color="auto"/>
            <w:right w:val="none" w:sz="0" w:space="0" w:color="auto"/>
          </w:divBdr>
        </w:div>
        <w:div w:id="286938881">
          <w:marLeft w:val="0"/>
          <w:marRight w:val="60"/>
          <w:marTop w:val="60"/>
          <w:marBottom w:val="60"/>
          <w:divBdr>
            <w:top w:val="none" w:sz="0" w:space="0" w:color="auto"/>
            <w:left w:val="none" w:sz="0" w:space="0" w:color="auto"/>
            <w:bottom w:val="none" w:sz="0" w:space="0" w:color="auto"/>
            <w:right w:val="none" w:sz="0" w:space="0" w:color="auto"/>
          </w:divBdr>
        </w:div>
        <w:div w:id="1439329279">
          <w:marLeft w:val="0"/>
          <w:marRight w:val="60"/>
          <w:marTop w:val="60"/>
          <w:marBottom w:val="60"/>
          <w:divBdr>
            <w:top w:val="none" w:sz="0" w:space="0" w:color="auto"/>
            <w:left w:val="none" w:sz="0" w:space="0" w:color="auto"/>
            <w:bottom w:val="none" w:sz="0" w:space="0" w:color="auto"/>
            <w:right w:val="none" w:sz="0" w:space="0" w:color="auto"/>
          </w:divBdr>
        </w:div>
        <w:div w:id="1290434786">
          <w:marLeft w:val="0"/>
          <w:marRight w:val="60"/>
          <w:marTop w:val="60"/>
          <w:marBottom w:val="60"/>
          <w:divBdr>
            <w:top w:val="none" w:sz="0" w:space="0" w:color="auto"/>
            <w:left w:val="none" w:sz="0" w:space="0" w:color="auto"/>
            <w:bottom w:val="none" w:sz="0" w:space="0" w:color="auto"/>
            <w:right w:val="none" w:sz="0" w:space="0" w:color="auto"/>
          </w:divBdr>
        </w:div>
        <w:div w:id="850413331">
          <w:marLeft w:val="0"/>
          <w:marRight w:val="60"/>
          <w:marTop w:val="60"/>
          <w:marBottom w:val="60"/>
          <w:divBdr>
            <w:top w:val="none" w:sz="0" w:space="0" w:color="auto"/>
            <w:left w:val="none" w:sz="0" w:space="0" w:color="auto"/>
            <w:bottom w:val="none" w:sz="0" w:space="0" w:color="auto"/>
            <w:right w:val="none" w:sz="0" w:space="0" w:color="auto"/>
          </w:divBdr>
        </w:div>
        <w:div w:id="1078748590">
          <w:marLeft w:val="0"/>
          <w:marRight w:val="60"/>
          <w:marTop w:val="60"/>
          <w:marBottom w:val="60"/>
          <w:divBdr>
            <w:top w:val="none" w:sz="0" w:space="0" w:color="auto"/>
            <w:left w:val="none" w:sz="0" w:space="0" w:color="auto"/>
            <w:bottom w:val="none" w:sz="0" w:space="0" w:color="auto"/>
            <w:right w:val="none" w:sz="0" w:space="0" w:color="auto"/>
          </w:divBdr>
        </w:div>
        <w:div w:id="1752582849">
          <w:marLeft w:val="0"/>
          <w:marRight w:val="60"/>
          <w:marTop w:val="60"/>
          <w:marBottom w:val="60"/>
          <w:divBdr>
            <w:top w:val="none" w:sz="0" w:space="0" w:color="auto"/>
            <w:left w:val="none" w:sz="0" w:space="0" w:color="auto"/>
            <w:bottom w:val="none" w:sz="0" w:space="0" w:color="auto"/>
            <w:right w:val="none" w:sz="0" w:space="0" w:color="auto"/>
          </w:divBdr>
        </w:div>
        <w:div w:id="1900625799">
          <w:marLeft w:val="0"/>
          <w:marRight w:val="60"/>
          <w:marTop w:val="60"/>
          <w:marBottom w:val="60"/>
          <w:divBdr>
            <w:top w:val="none" w:sz="0" w:space="0" w:color="auto"/>
            <w:left w:val="none" w:sz="0" w:space="0" w:color="auto"/>
            <w:bottom w:val="none" w:sz="0" w:space="0" w:color="auto"/>
            <w:right w:val="none" w:sz="0" w:space="0" w:color="auto"/>
          </w:divBdr>
        </w:div>
        <w:div w:id="1048528557">
          <w:marLeft w:val="0"/>
          <w:marRight w:val="60"/>
          <w:marTop w:val="60"/>
          <w:marBottom w:val="60"/>
          <w:divBdr>
            <w:top w:val="none" w:sz="0" w:space="0" w:color="auto"/>
            <w:left w:val="none" w:sz="0" w:space="0" w:color="auto"/>
            <w:bottom w:val="none" w:sz="0" w:space="0" w:color="auto"/>
            <w:right w:val="none" w:sz="0" w:space="0" w:color="auto"/>
          </w:divBdr>
        </w:div>
        <w:div w:id="142426826">
          <w:marLeft w:val="0"/>
          <w:marRight w:val="60"/>
          <w:marTop w:val="60"/>
          <w:marBottom w:val="60"/>
          <w:divBdr>
            <w:top w:val="none" w:sz="0" w:space="0" w:color="auto"/>
            <w:left w:val="none" w:sz="0" w:space="0" w:color="auto"/>
            <w:bottom w:val="none" w:sz="0" w:space="0" w:color="auto"/>
            <w:right w:val="none" w:sz="0" w:space="0" w:color="auto"/>
          </w:divBdr>
        </w:div>
        <w:div w:id="1778714716">
          <w:marLeft w:val="0"/>
          <w:marRight w:val="60"/>
          <w:marTop w:val="60"/>
          <w:marBottom w:val="60"/>
          <w:divBdr>
            <w:top w:val="none" w:sz="0" w:space="0" w:color="auto"/>
            <w:left w:val="none" w:sz="0" w:space="0" w:color="auto"/>
            <w:bottom w:val="none" w:sz="0" w:space="0" w:color="auto"/>
            <w:right w:val="none" w:sz="0" w:space="0" w:color="auto"/>
          </w:divBdr>
        </w:div>
      </w:divsChild>
    </w:div>
    <w:div w:id="525600948">
      <w:bodyDiv w:val="1"/>
      <w:marLeft w:val="0"/>
      <w:marRight w:val="0"/>
      <w:marTop w:val="0"/>
      <w:marBottom w:val="0"/>
      <w:divBdr>
        <w:top w:val="none" w:sz="0" w:space="0" w:color="auto"/>
        <w:left w:val="none" w:sz="0" w:space="0" w:color="auto"/>
        <w:bottom w:val="none" w:sz="0" w:space="0" w:color="auto"/>
        <w:right w:val="none" w:sz="0" w:space="0" w:color="auto"/>
      </w:divBdr>
    </w:div>
    <w:div w:id="662776563">
      <w:bodyDiv w:val="1"/>
      <w:marLeft w:val="0"/>
      <w:marRight w:val="0"/>
      <w:marTop w:val="0"/>
      <w:marBottom w:val="0"/>
      <w:divBdr>
        <w:top w:val="none" w:sz="0" w:space="0" w:color="auto"/>
        <w:left w:val="none" w:sz="0" w:space="0" w:color="auto"/>
        <w:bottom w:val="none" w:sz="0" w:space="0" w:color="auto"/>
        <w:right w:val="none" w:sz="0" w:space="0" w:color="auto"/>
      </w:divBdr>
      <w:divsChild>
        <w:div w:id="1105074285">
          <w:marLeft w:val="0"/>
          <w:marRight w:val="0"/>
          <w:marTop w:val="0"/>
          <w:marBottom w:val="150"/>
          <w:divBdr>
            <w:top w:val="none" w:sz="0" w:space="0" w:color="auto"/>
            <w:left w:val="none" w:sz="0" w:space="0" w:color="auto"/>
            <w:bottom w:val="dotted" w:sz="6" w:space="0" w:color="000000"/>
            <w:right w:val="none" w:sz="0" w:space="0" w:color="auto"/>
          </w:divBdr>
          <w:divsChild>
            <w:div w:id="2053530412">
              <w:marLeft w:val="0"/>
              <w:marRight w:val="0"/>
              <w:marTop w:val="0"/>
              <w:marBottom w:val="0"/>
              <w:divBdr>
                <w:top w:val="none" w:sz="0" w:space="0" w:color="auto"/>
                <w:left w:val="none" w:sz="0" w:space="0" w:color="auto"/>
                <w:bottom w:val="none" w:sz="0" w:space="0" w:color="auto"/>
                <w:right w:val="none" w:sz="0" w:space="0" w:color="auto"/>
              </w:divBdr>
            </w:div>
            <w:div w:id="904603492">
              <w:marLeft w:val="0"/>
              <w:marRight w:val="0"/>
              <w:marTop w:val="0"/>
              <w:marBottom w:val="0"/>
              <w:divBdr>
                <w:top w:val="none" w:sz="0" w:space="0" w:color="auto"/>
                <w:left w:val="none" w:sz="0" w:space="0" w:color="auto"/>
                <w:bottom w:val="none" w:sz="0" w:space="0" w:color="auto"/>
                <w:right w:val="none" w:sz="0" w:space="0" w:color="auto"/>
              </w:divBdr>
            </w:div>
          </w:divsChild>
        </w:div>
        <w:div w:id="391542259">
          <w:marLeft w:val="0"/>
          <w:marRight w:val="0"/>
          <w:marTop w:val="0"/>
          <w:marBottom w:val="150"/>
          <w:divBdr>
            <w:top w:val="none" w:sz="0" w:space="0" w:color="auto"/>
            <w:left w:val="none" w:sz="0" w:space="0" w:color="auto"/>
            <w:bottom w:val="dotted" w:sz="6" w:space="0" w:color="000000"/>
            <w:right w:val="none" w:sz="0" w:space="0" w:color="auto"/>
          </w:divBdr>
          <w:divsChild>
            <w:div w:id="663165678">
              <w:marLeft w:val="0"/>
              <w:marRight w:val="0"/>
              <w:marTop w:val="0"/>
              <w:marBottom w:val="0"/>
              <w:divBdr>
                <w:top w:val="none" w:sz="0" w:space="0" w:color="auto"/>
                <w:left w:val="none" w:sz="0" w:space="0" w:color="auto"/>
                <w:bottom w:val="none" w:sz="0" w:space="0" w:color="auto"/>
                <w:right w:val="none" w:sz="0" w:space="0" w:color="auto"/>
              </w:divBdr>
            </w:div>
            <w:div w:id="970668677">
              <w:marLeft w:val="0"/>
              <w:marRight w:val="0"/>
              <w:marTop w:val="0"/>
              <w:marBottom w:val="0"/>
              <w:divBdr>
                <w:top w:val="none" w:sz="0" w:space="0" w:color="auto"/>
                <w:left w:val="none" w:sz="0" w:space="0" w:color="auto"/>
                <w:bottom w:val="none" w:sz="0" w:space="0" w:color="auto"/>
                <w:right w:val="none" w:sz="0" w:space="0" w:color="auto"/>
              </w:divBdr>
            </w:div>
          </w:divsChild>
        </w:div>
        <w:div w:id="965892337">
          <w:marLeft w:val="0"/>
          <w:marRight w:val="0"/>
          <w:marTop w:val="0"/>
          <w:marBottom w:val="150"/>
          <w:divBdr>
            <w:top w:val="none" w:sz="0" w:space="0" w:color="auto"/>
            <w:left w:val="none" w:sz="0" w:space="0" w:color="auto"/>
            <w:bottom w:val="dotted" w:sz="6" w:space="0" w:color="000000"/>
            <w:right w:val="none" w:sz="0" w:space="0" w:color="auto"/>
          </w:divBdr>
          <w:divsChild>
            <w:div w:id="299727896">
              <w:marLeft w:val="0"/>
              <w:marRight w:val="0"/>
              <w:marTop w:val="0"/>
              <w:marBottom w:val="0"/>
              <w:divBdr>
                <w:top w:val="none" w:sz="0" w:space="0" w:color="auto"/>
                <w:left w:val="none" w:sz="0" w:space="0" w:color="auto"/>
                <w:bottom w:val="none" w:sz="0" w:space="0" w:color="auto"/>
                <w:right w:val="none" w:sz="0" w:space="0" w:color="auto"/>
              </w:divBdr>
            </w:div>
            <w:div w:id="124364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665408">
      <w:bodyDiv w:val="1"/>
      <w:marLeft w:val="0"/>
      <w:marRight w:val="0"/>
      <w:marTop w:val="0"/>
      <w:marBottom w:val="0"/>
      <w:divBdr>
        <w:top w:val="none" w:sz="0" w:space="0" w:color="auto"/>
        <w:left w:val="none" w:sz="0" w:space="0" w:color="auto"/>
        <w:bottom w:val="none" w:sz="0" w:space="0" w:color="auto"/>
        <w:right w:val="none" w:sz="0" w:space="0" w:color="auto"/>
      </w:divBdr>
      <w:divsChild>
        <w:div w:id="1456292566">
          <w:marLeft w:val="0"/>
          <w:marRight w:val="60"/>
          <w:marTop w:val="60"/>
          <w:marBottom w:val="60"/>
          <w:divBdr>
            <w:top w:val="none" w:sz="0" w:space="0" w:color="auto"/>
            <w:left w:val="none" w:sz="0" w:space="0" w:color="auto"/>
            <w:bottom w:val="none" w:sz="0" w:space="0" w:color="auto"/>
            <w:right w:val="none" w:sz="0" w:space="0" w:color="auto"/>
          </w:divBdr>
        </w:div>
        <w:div w:id="747263007">
          <w:marLeft w:val="0"/>
          <w:marRight w:val="60"/>
          <w:marTop w:val="60"/>
          <w:marBottom w:val="60"/>
          <w:divBdr>
            <w:top w:val="none" w:sz="0" w:space="0" w:color="auto"/>
            <w:left w:val="none" w:sz="0" w:space="0" w:color="auto"/>
            <w:bottom w:val="none" w:sz="0" w:space="0" w:color="auto"/>
            <w:right w:val="none" w:sz="0" w:space="0" w:color="auto"/>
          </w:divBdr>
        </w:div>
        <w:div w:id="1549338275">
          <w:marLeft w:val="0"/>
          <w:marRight w:val="60"/>
          <w:marTop w:val="60"/>
          <w:marBottom w:val="60"/>
          <w:divBdr>
            <w:top w:val="none" w:sz="0" w:space="0" w:color="auto"/>
            <w:left w:val="none" w:sz="0" w:space="0" w:color="auto"/>
            <w:bottom w:val="none" w:sz="0" w:space="0" w:color="auto"/>
            <w:right w:val="none" w:sz="0" w:space="0" w:color="auto"/>
          </w:divBdr>
        </w:div>
        <w:div w:id="320082673">
          <w:marLeft w:val="0"/>
          <w:marRight w:val="60"/>
          <w:marTop w:val="60"/>
          <w:marBottom w:val="60"/>
          <w:divBdr>
            <w:top w:val="none" w:sz="0" w:space="0" w:color="auto"/>
            <w:left w:val="none" w:sz="0" w:space="0" w:color="auto"/>
            <w:bottom w:val="none" w:sz="0" w:space="0" w:color="auto"/>
            <w:right w:val="none" w:sz="0" w:space="0" w:color="auto"/>
          </w:divBdr>
        </w:div>
        <w:div w:id="931202218">
          <w:marLeft w:val="0"/>
          <w:marRight w:val="60"/>
          <w:marTop w:val="60"/>
          <w:marBottom w:val="60"/>
          <w:divBdr>
            <w:top w:val="none" w:sz="0" w:space="0" w:color="auto"/>
            <w:left w:val="none" w:sz="0" w:space="0" w:color="auto"/>
            <w:bottom w:val="none" w:sz="0" w:space="0" w:color="auto"/>
            <w:right w:val="none" w:sz="0" w:space="0" w:color="auto"/>
          </w:divBdr>
        </w:div>
        <w:div w:id="71893425">
          <w:marLeft w:val="0"/>
          <w:marRight w:val="60"/>
          <w:marTop w:val="60"/>
          <w:marBottom w:val="60"/>
          <w:divBdr>
            <w:top w:val="none" w:sz="0" w:space="0" w:color="auto"/>
            <w:left w:val="none" w:sz="0" w:space="0" w:color="auto"/>
            <w:bottom w:val="none" w:sz="0" w:space="0" w:color="auto"/>
            <w:right w:val="none" w:sz="0" w:space="0" w:color="auto"/>
          </w:divBdr>
        </w:div>
        <w:div w:id="2020038847">
          <w:marLeft w:val="0"/>
          <w:marRight w:val="60"/>
          <w:marTop w:val="60"/>
          <w:marBottom w:val="60"/>
          <w:divBdr>
            <w:top w:val="none" w:sz="0" w:space="0" w:color="auto"/>
            <w:left w:val="none" w:sz="0" w:space="0" w:color="auto"/>
            <w:bottom w:val="none" w:sz="0" w:space="0" w:color="auto"/>
            <w:right w:val="none" w:sz="0" w:space="0" w:color="auto"/>
          </w:divBdr>
        </w:div>
        <w:div w:id="998538186">
          <w:marLeft w:val="0"/>
          <w:marRight w:val="60"/>
          <w:marTop w:val="60"/>
          <w:marBottom w:val="60"/>
          <w:divBdr>
            <w:top w:val="none" w:sz="0" w:space="0" w:color="auto"/>
            <w:left w:val="none" w:sz="0" w:space="0" w:color="auto"/>
            <w:bottom w:val="none" w:sz="0" w:space="0" w:color="auto"/>
            <w:right w:val="none" w:sz="0" w:space="0" w:color="auto"/>
          </w:divBdr>
        </w:div>
        <w:div w:id="432553426">
          <w:marLeft w:val="0"/>
          <w:marRight w:val="60"/>
          <w:marTop w:val="60"/>
          <w:marBottom w:val="60"/>
          <w:divBdr>
            <w:top w:val="none" w:sz="0" w:space="0" w:color="auto"/>
            <w:left w:val="none" w:sz="0" w:space="0" w:color="auto"/>
            <w:bottom w:val="none" w:sz="0" w:space="0" w:color="auto"/>
            <w:right w:val="none" w:sz="0" w:space="0" w:color="auto"/>
          </w:divBdr>
        </w:div>
        <w:div w:id="1013411248">
          <w:marLeft w:val="0"/>
          <w:marRight w:val="60"/>
          <w:marTop w:val="60"/>
          <w:marBottom w:val="60"/>
          <w:divBdr>
            <w:top w:val="none" w:sz="0" w:space="0" w:color="auto"/>
            <w:left w:val="none" w:sz="0" w:space="0" w:color="auto"/>
            <w:bottom w:val="none" w:sz="0" w:space="0" w:color="auto"/>
            <w:right w:val="none" w:sz="0" w:space="0" w:color="auto"/>
          </w:divBdr>
        </w:div>
        <w:div w:id="706836310">
          <w:marLeft w:val="0"/>
          <w:marRight w:val="60"/>
          <w:marTop w:val="60"/>
          <w:marBottom w:val="60"/>
          <w:divBdr>
            <w:top w:val="none" w:sz="0" w:space="0" w:color="auto"/>
            <w:left w:val="none" w:sz="0" w:space="0" w:color="auto"/>
            <w:bottom w:val="none" w:sz="0" w:space="0" w:color="auto"/>
            <w:right w:val="none" w:sz="0" w:space="0" w:color="auto"/>
          </w:divBdr>
        </w:div>
        <w:div w:id="1111364371">
          <w:marLeft w:val="0"/>
          <w:marRight w:val="60"/>
          <w:marTop w:val="60"/>
          <w:marBottom w:val="60"/>
          <w:divBdr>
            <w:top w:val="none" w:sz="0" w:space="0" w:color="auto"/>
            <w:left w:val="none" w:sz="0" w:space="0" w:color="auto"/>
            <w:bottom w:val="none" w:sz="0" w:space="0" w:color="auto"/>
            <w:right w:val="none" w:sz="0" w:space="0" w:color="auto"/>
          </w:divBdr>
        </w:div>
        <w:div w:id="989358965">
          <w:marLeft w:val="0"/>
          <w:marRight w:val="60"/>
          <w:marTop w:val="60"/>
          <w:marBottom w:val="60"/>
          <w:divBdr>
            <w:top w:val="none" w:sz="0" w:space="0" w:color="auto"/>
            <w:left w:val="none" w:sz="0" w:space="0" w:color="auto"/>
            <w:bottom w:val="none" w:sz="0" w:space="0" w:color="auto"/>
            <w:right w:val="none" w:sz="0" w:space="0" w:color="auto"/>
          </w:divBdr>
        </w:div>
        <w:div w:id="540675280">
          <w:marLeft w:val="0"/>
          <w:marRight w:val="60"/>
          <w:marTop w:val="60"/>
          <w:marBottom w:val="60"/>
          <w:divBdr>
            <w:top w:val="none" w:sz="0" w:space="0" w:color="auto"/>
            <w:left w:val="none" w:sz="0" w:space="0" w:color="auto"/>
            <w:bottom w:val="none" w:sz="0" w:space="0" w:color="auto"/>
            <w:right w:val="none" w:sz="0" w:space="0" w:color="auto"/>
          </w:divBdr>
        </w:div>
        <w:div w:id="488443898">
          <w:marLeft w:val="0"/>
          <w:marRight w:val="60"/>
          <w:marTop w:val="60"/>
          <w:marBottom w:val="60"/>
          <w:divBdr>
            <w:top w:val="none" w:sz="0" w:space="0" w:color="auto"/>
            <w:left w:val="none" w:sz="0" w:space="0" w:color="auto"/>
            <w:bottom w:val="none" w:sz="0" w:space="0" w:color="auto"/>
            <w:right w:val="none" w:sz="0" w:space="0" w:color="auto"/>
          </w:divBdr>
        </w:div>
        <w:div w:id="124742440">
          <w:marLeft w:val="0"/>
          <w:marRight w:val="60"/>
          <w:marTop w:val="60"/>
          <w:marBottom w:val="60"/>
          <w:divBdr>
            <w:top w:val="none" w:sz="0" w:space="0" w:color="auto"/>
            <w:left w:val="none" w:sz="0" w:space="0" w:color="auto"/>
            <w:bottom w:val="none" w:sz="0" w:space="0" w:color="auto"/>
            <w:right w:val="none" w:sz="0" w:space="0" w:color="auto"/>
          </w:divBdr>
        </w:div>
        <w:div w:id="306781445">
          <w:marLeft w:val="0"/>
          <w:marRight w:val="60"/>
          <w:marTop w:val="60"/>
          <w:marBottom w:val="60"/>
          <w:divBdr>
            <w:top w:val="none" w:sz="0" w:space="0" w:color="auto"/>
            <w:left w:val="none" w:sz="0" w:space="0" w:color="auto"/>
            <w:bottom w:val="none" w:sz="0" w:space="0" w:color="auto"/>
            <w:right w:val="none" w:sz="0" w:space="0" w:color="auto"/>
          </w:divBdr>
        </w:div>
        <w:div w:id="1581595218">
          <w:marLeft w:val="0"/>
          <w:marRight w:val="60"/>
          <w:marTop w:val="60"/>
          <w:marBottom w:val="60"/>
          <w:divBdr>
            <w:top w:val="none" w:sz="0" w:space="0" w:color="auto"/>
            <w:left w:val="none" w:sz="0" w:space="0" w:color="auto"/>
            <w:bottom w:val="none" w:sz="0" w:space="0" w:color="auto"/>
            <w:right w:val="none" w:sz="0" w:space="0" w:color="auto"/>
          </w:divBdr>
        </w:div>
        <w:div w:id="1704397955">
          <w:marLeft w:val="0"/>
          <w:marRight w:val="60"/>
          <w:marTop w:val="60"/>
          <w:marBottom w:val="60"/>
          <w:divBdr>
            <w:top w:val="none" w:sz="0" w:space="0" w:color="auto"/>
            <w:left w:val="none" w:sz="0" w:space="0" w:color="auto"/>
            <w:bottom w:val="none" w:sz="0" w:space="0" w:color="auto"/>
            <w:right w:val="none" w:sz="0" w:space="0" w:color="auto"/>
          </w:divBdr>
        </w:div>
        <w:div w:id="452790616">
          <w:marLeft w:val="0"/>
          <w:marRight w:val="60"/>
          <w:marTop w:val="60"/>
          <w:marBottom w:val="60"/>
          <w:divBdr>
            <w:top w:val="none" w:sz="0" w:space="0" w:color="auto"/>
            <w:left w:val="none" w:sz="0" w:space="0" w:color="auto"/>
            <w:bottom w:val="none" w:sz="0" w:space="0" w:color="auto"/>
            <w:right w:val="none" w:sz="0" w:space="0" w:color="auto"/>
          </w:divBdr>
        </w:div>
      </w:divsChild>
    </w:div>
    <w:div w:id="764500334">
      <w:bodyDiv w:val="1"/>
      <w:marLeft w:val="0"/>
      <w:marRight w:val="0"/>
      <w:marTop w:val="0"/>
      <w:marBottom w:val="0"/>
      <w:divBdr>
        <w:top w:val="none" w:sz="0" w:space="0" w:color="auto"/>
        <w:left w:val="none" w:sz="0" w:space="0" w:color="auto"/>
        <w:bottom w:val="none" w:sz="0" w:space="0" w:color="auto"/>
        <w:right w:val="none" w:sz="0" w:space="0" w:color="auto"/>
      </w:divBdr>
    </w:div>
    <w:div w:id="955869638">
      <w:bodyDiv w:val="1"/>
      <w:marLeft w:val="0"/>
      <w:marRight w:val="0"/>
      <w:marTop w:val="0"/>
      <w:marBottom w:val="0"/>
      <w:divBdr>
        <w:top w:val="none" w:sz="0" w:space="0" w:color="auto"/>
        <w:left w:val="none" w:sz="0" w:space="0" w:color="auto"/>
        <w:bottom w:val="none" w:sz="0" w:space="0" w:color="auto"/>
        <w:right w:val="none" w:sz="0" w:space="0" w:color="auto"/>
      </w:divBdr>
    </w:div>
    <w:div w:id="1239049168">
      <w:bodyDiv w:val="1"/>
      <w:marLeft w:val="0"/>
      <w:marRight w:val="0"/>
      <w:marTop w:val="0"/>
      <w:marBottom w:val="0"/>
      <w:divBdr>
        <w:top w:val="none" w:sz="0" w:space="0" w:color="auto"/>
        <w:left w:val="none" w:sz="0" w:space="0" w:color="auto"/>
        <w:bottom w:val="none" w:sz="0" w:space="0" w:color="auto"/>
        <w:right w:val="none" w:sz="0" w:space="0" w:color="auto"/>
      </w:divBdr>
    </w:div>
    <w:div w:id="1300646949">
      <w:bodyDiv w:val="1"/>
      <w:marLeft w:val="0"/>
      <w:marRight w:val="0"/>
      <w:marTop w:val="0"/>
      <w:marBottom w:val="0"/>
      <w:divBdr>
        <w:top w:val="none" w:sz="0" w:space="0" w:color="auto"/>
        <w:left w:val="none" w:sz="0" w:space="0" w:color="auto"/>
        <w:bottom w:val="none" w:sz="0" w:space="0" w:color="auto"/>
        <w:right w:val="none" w:sz="0" w:space="0" w:color="auto"/>
      </w:divBdr>
    </w:div>
    <w:div w:id="1355840703">
      <w:bodyDiv w:val="1"/>
      <w:marLeft w:val="0"/>
      <w:marRight w:val="0"/>
      <w:marTop w:val="0"/>
      <w:marBottom w:val="0"/>
      <w:divBdr>
        <w:top w:val="none" w:sz="0" w:space="0" w:color="auto"/>
        <w:left w:val="none" w:sz="0" w:space="0" w:color="auto"/>
        <w:bottom w:val="none" w:sz="0" w:space="0" w:color="auto"/>
        <w:right w:val="none" w:sz="0" w:space="0" w:color="auto"/>
      </w:divBdr>
    </w:div>
    <w:div w:id="1475415440">
      <w:bodyDiv w:val="1"/>
      <w:marLeft w:val="0"/>
      <w:marRight w:val="0"/>
      <w:marTop w:val="0"/>
      <w:marBottom w:val="0"/>
      <w:divBdr>
        <w:top w:val="none" w:sz="0" w:space="0" w:color="auto"/>
        <w:left w:val="none" w:sz="0" w:space="0" w:color="auto"/>
        <w:bottom w:val="none" w:sz="0" w:space="0" w:color="auto"/>
        <w:right w:val="none" w:sz="0" w:space="0" w:color="auto"/>
      </w:divBdr>
      <w:divsChild>
        <w:div w:id="408383117">
          <w:marLeft w:val="0"/>
          <w:marRight w:val="0"/>
          <w:marTop w:val="0"/>
          <w:marBottom w:val="0"/>
          <w:divBdr>
            <w:top w:val="none" w:sz="0" w:space="0" w:color="auto"/>
            <w:left w:val="none" w:sz="0" w:space="0" w:color="auto"/>
            <w:bottom w:val="none" w:sz="0" w:space="0" w:color="auto"/>
            <w:right w:val="none" w:sz="0" w:space="0" w:color="auto"/>
          </w:divBdr>
        </w:div>
        <w:div w:id="1277521703">
          <w:marLeft w:val="0"/>
          <w:marRight w:val="0"/>
          <w:marTop w:val="0"/>
          <w:marBottom w:val="0"/>
          <w:divBdr>
            <w:top w:val="none" w:sz="0" w:space="0" w:color="auto"/>
            <w:left w:val="none" w:sz="0" w:space="0" w:color="auto"/>
            <w:bottom w:val="none" w:sz="0" w:space="0" w:color="auto"/>
            <w:right w:val="none" w:sz="0" w:space="0" w:color="auto"/>
          </w:divBdr>
        </w:div>
      </w:divsChild>
    </w:div>
    <w:div w:id="1586693767">
      <w:bodyDiv w:val="1"/>
      <w:marLeft w:val="0"/>
      <w:marRight w:val="0"/>
      <w:marTop w:val="0"/>
      <w:marBottom w:val="0"/>
      <w:divBdr>
        <w:top w:val="none" w:sz="0" w:space="0" w:color="auto"/>
        <w:left w:val="none" w:sz="0" w:space="0" w:color="auto"/>
        <w:bottom w:val="none" w:sz="0" w:space="0" w:color="auto"/>
        <w:right w:val="none" w:sz="0" w:space="0" w:color="auto"/>
      </w:divBdr>
    </w:div>
    <w:div w:id="1820268795">
      <w:bodyDiv w:val="1"/>
      <w:marLeft w:val="0"/>
      <w:marRight w:val="0"/>
      <w:marTop w:val="0"/>
      <w:marBottom w:val="0"/>
      <w:divBdr>
        <w:top w:val="none" w:sz="0" w:space="0" w:color="auto"/>
        <w:left w:val="none" w:sz="0" w:space="0" w:color="auto"/>
        <w:bottom w:val="none" w:sz="0" w:space="0" w:color="auto"/>
        <w:right w:val="none" w:sz="0" w:space="0" w:color="auto"/>
      </w:divBdr>
    </w:div>
    <w:div w:id="1924954558">
      <w:bodyDiv w:val="1"/>
      <w:marLeft w:val="0"/>
      <w:marRight w:val="0"/>
      <w:marTop w:val="0"/>
      <w:marBottom w:val="0"/>
      <w:divBdr>
        <w:top w:val="none" w:sz="0" w:space="0" w:color="auto"/>
        <w:left w:val="none" w:sz="0" w:space="0" w:color="auto"/>
        <w:bottom w:val="none" w:sz="0" w:space="0" w:color="auto"/>
        <w:right w:val="none" w:sz="0" w:space="0" w:color="auto"/>
      </w:divBdr>
    </w:div>
    <w:div w:id="1963421818">
      <w:bodyDiv w:val="1"/>
      <w:marLeft w:val="0"/>
      <w:marRight w:val="0"/>
      <w:marTop w:val="0"/>
      <w:marBottom w:val="0"/>
      <w:divBdr>
        <w:top w:val="none" w:sz="0" w:space="0" w:color="auto"/>
        <w:left w:val="none" w:sz="0" w:space="0" w:color="auto"/>
        <w:bottom w:val="none" w:sz="0" w:space="0" w:color="auto"/>
        <w:right w:val="none" w:sz="0" w:space="0" w:color="auto"/>
      </w:divBdr>
    </w:div>
    <w:div w:id="2065564306">
      <w:bodyDiv w:val="1"/>
      <w:marLeft w:val="0"/>
      <w:marRight w:val="0"/>
      <w:marTop w:val="0"/>
      <w:marBottom w:val="0"/>
      <w:divBdr>
        <w:top w:val="none" w:sz="0" w:space="0" w:color="auto"/>
        <w:left w:val="none" w:sz="0" w:space="0" w:color="auto"/>
        <w:bottom w:val="none" w:sz="0" w:space="0" w:color="auto"/>
        <w:right w:val="none" w:sz="0" w:space="0" w:color="auto"/>
      </w:divBdr>
      <w:divsChild>
        <w:div w:id="1981226373">
          <w:marLeft w:val="0"/>
          <w:marRight w:val="0"/>
          <w:marTop w:val="0"/>
          <w:marBottom w:val="0"/>
          <w:divBdr>
            <w:top w:val="none" w:sz="0" w:space="0" w:color="auto"/>
            <w:left w:val="none" w:sz="0" w:space="0" w:color="auto"/>
            <w:bottom w:val="none" w:sz="0" w:space="0" w:color="auto"/>
            <w:right w:val="none" w:sz="0" w:space="0" w:color="auto"/>
          </w:divBdr>
        </w:div>
        <w:div w:id="1988128122">
          <w:marLeft w:val="0"/>
          <w:marRight w:val="0"/>
          <w:marTop w:val="0"/>
          <w:marBottom w:val="0"/>
          <w:divBdr>
            <w:top w:val="none" w:sz="0" w:space="0" w:color="auto"/>
            <w:left w:val="none" w:sz="0" w:space="0" w:color="auto"/>
            <w:bottom w:val="none" w:sz="0" w:space="0" w:color="auto"/>
            <w:right w:val="none" w:sz="0" w:space="0" w:color="auto"/>
          </w:divBdr>
        </w:div>
      </w:divsChild>
    </w:div>
    <w:div w:id="212365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_________Microsoft_Visio1.vsdx"/><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2754AF-DCFE-4035-8CA8-1C878F8BB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23591</Words>
  <Characters>134474</Characters>
  <Application>Microsoft Office Word</Application>
  <DocSecurity>0</DocSecurity>
  <Lines>1120</Lines>
  <Paragraphs>315</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157750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2020-10-16T08:25:00Z</dcterms:created>
  <dcterms:modified xsi:type="dcterms:W3CDTF">2020-10-16T08:25:00Z</dcterms:modified>
</cp:coreProperties>
</file>