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754026" w:rsidRPr="00E00807" w:rsidP="00754026">
      <w:pPr>
        <w:keepNext/>
        <w:keepLines/>
        <w:suppressLineNumbers/>
        <w:ind w:left="4678" w:firstLine="680"/>
        <w:rPr>
          <w:rFonts w:ascii="Liberation Serif" w:hAnsi="Liberation Serif" w:cs="Liberation Serif"/>
          <w:kern w:val="1"/>
          <w:sz w:val="22"/>
          <w:szCs w:val="22"/>
        </w:rPr>
      </w:pPr>
      <w:bookmarkStart w:id="0" w:name="_GoBack"/>
      <w:bookmarkEnd w:id="0"/>
      <w:r w:rsidRPr="00E00807">
        <w:rPr>
          <w:rFonts w:ascii="Liberation Serif" w:hAnsi="Liberation Serif" w:cs="Liberation Serif"/>
          <w:b/>
          <w:kern w:val="1"/>
          <w:sz w:val="22"/>
          <w:szCs w:val="22"/>
        </w:rPr>
        <w:t>УТВЕРЖДАЮ</w:t>
      </w:r>
      <w:r w:rsidRPr="00E00807">
        <w:rPr>
          <w:rFonts w:ascii="Liberation Serif" w:hAnsi="Liberation Serif" w:cs="Liberation Serif"/>
          <w:kern w:val="1"/>
          <w:sz w:val="22"/>
          <w:szCs w:val="22"/>
        </w:rPr>
        <w:t>:</w:t>
      </w:r>
    </w:p>
    <w:p w:rsidR="00754026" w:rsidRPr="00E00807" w:rsidP="00754026">
      <w:pPr>
        <w:keepNext/>
        <w:keepLines/>
        <w:suppressLineNumbers/>
        <w:ind w:left="4678" w:firstLine="680"/>
        <w:rPr>
          <w:rFonts w:ascii="Liberation Serif" w:hAnsi="Liberation Serif" w:cs="Liberation Serif"/>
          <w:kern w:val="1"/>
          <w:sz w:val="22"/>
          <w:szCs w:val="22"/>
        </w:rPr>
      </w:pPr>
      <w:r w:rsidRPr="00E00807">
        <w:rPr>
          <w:rFonts w:ascii="Liberation Serif" w:hAnsi="Liberation Serif" w:cs="Liberation Serif"/>
          <w:kern w:val="1"/>
          <w:sz w:val="22"/>
          <w:szCs w:val="22"/>
        </w:rPr>
        <w:t>_______________/______________/</w:t>
      </w:r>
    </w:p>
    <w:p w:rsidR="00754026" w:rsidRPr="00E00807" w:rsidP="00754026">
      <w:pPr>
        <w:keepNext/>
        <w:keepLines/>
        <w:suppressLineNumbers/>
        <w:ind w:left="4678" w:firstLine="680"/>
        <w:rPr>
          <w:rFonts w:ascii="Liberation Serif" w:hAnsi="Liberation Serif" w:cs="Liberation Serif"/>
          <w:kern w:val="1"/>
          <w:sz w:val="22"/>
          <w:szCs w:val="22"/>
        </w:rPr>
      </w:pPr>
      <w:r w:rsidRPr="00E00807">
        <w:rPr>
          <w:rFonts w:ascii="Liberation Serif" w:hAnsi="Liberation Serif" w:cs="Liberation Serif"/>
          <w:kern w:val="1"/>
          <w:sz w:val="22"/>
          <w:szCs w:val="22"/>
        </w:rPr>
        <w:t>«___» _______________ 20</w:t>
      </w:r>
      <w:r w:rsidRPr="00E00807" w:rsidR="002D7CC7">
        <w:rPr>
          <w:rFonts w:ascii="Liberation Serif" w:hAnsi="Liberation Serif" w:cs="Liberation Serif"/>
          <w:kern w:val="1"/>
          <w:sz w:val="22"/>
          <w:szCs w:val="22"/>
        </w:rPr>
        <w:t xml:space="preserve"> </w:t>
      </w:r>
      <w:r w:rsidRPr="00E00807">
        <w:rPr>
          <w:rFonts w:ascii="Liberation Serif" w:hAnsi="Liberation Serif" w:cs="Liberation Serif"/>
          <w:kern w:val="1"/>
          <w:sz w:val="22"/>
          <w:szCs w:val="22"/>
        </w:rPr>
        <w:t xml:space="preserve">    год</w:t>
      </w:r>
    </w:p>
    <w:p w:rsidR="00754026" w:rsidRPr="00E00807" w:rsidP="00754026">
      <w:pPr>
        <w:keepNext/>
        <w:keepLines/>
        <w:suppressLineNumbers/>
        <w:ind w:firstLine="680"/>
        <w:rPr>
          <w:rFonts w:ascii="Liberation Serif" w:hAnsi="Liberation Serif" w:cs="Liberation Serif"/>
          <w:kern w:val="1"/>
          <w:sz w:val="22"/>
          <w:szCs w:val="22"/>
        </w:rPr>
      </w:pPr>
    </w:p>
    <w:p w:rsidR="00754026" w:rsidRPr="00E00807" w:rsidP="00754026">
      <w:pPr>
        <w:keepNext/>
        <w:keepLines/>
        <w:suppressLineNumbers/>
        <w:ind w:firstLine="680"/>
        <w:rPr>
          <w:rFonts w:ascii="Liberation Serif" w:hAnsi="Liberation Serif" w:cs="Liberation Serif"/>
          <w:kern w:val="1"/>
          <w:sz w:val="22"/>
          <w:szCs w:val="22"/>
        </w:rPr>
      </w:pPr>
    </w:p>
    <w:p w:rsidR="00754026" w:rsidRPr="00E00807" w:rsidP="00754026">
      <w:pPr>
        <w:keepNext/>
        <w:keepLines/>
        <w:suppressLineNumbers/>
        <w:ind w:firstLine="680"/>
        <w:rPr>
          <w:rFonts w:ascii="Liberation Serif" w:hAnsi="Liberation Serif" w:cs="Liberation Serif"/>
          <w:b/>
          <w:kern w:val="1"/>
          <w:sz w:val="22"/>
          <w:szCs w:val="22"/>
        </w:rPr>
      </w:pPr>
    </w:p>
    <w:p w:rsidR="00754026" w:rsidRPr="00E00807" w:rsidP="00754026">
      <w:pPr>
        <w:keepNext/>
        <w:keepLines/>
        <w:suppressLineNumbers/>
        <w:ind w:firstLine="680"/>
        <w:rPr>
          <w:rFonts w:ascii="Liberation Serif" w:hAnsi="Liberation Serif" w:cs="Liberation Serif"/>
          <w:b/>
          <w:kern w:val="1"/>
          <w:sz w:val="22"/>
          <w:szCs w:val="22"/>
        </w:rPr>
      </w:pPr>
    </w:p>
    <w:p w:rsidR="00754026" w:rsidRPr="00E00807" w:rsidP="00754026">
      <w:pPr>
        <w:keepNext/>
        <w:keepLines/>
        <w:suppressLineNumbers/>
        <w:ind w:firstLine="680"/>
        <w:rPr>
          <w:rFonts w:ascii="Liberation Serif" w:hAnsi="Liberation Serif" w:cs="Liberation Serif"/>
          <w:b/>
          <w:kern w:val="1"/>
          <w:sz w:val="22"/>
          <w:szCs w:val="22"/>
        </w:rPr>
      </w:pPr>
    </w:p>
    <w:p w:rsidR="00754026" w:rsidRPr="00E00807" w:rsidP="00754026">
      <w:pPr>
        <w:keepNext/>
        <w:keepLines/>
        <w:suppressLineNumbers/>
        <w:ind w:firstLine="680"/>
        <w:rPr>
          <w:rFonts w:ascii="Liberation Serif" w:hAnsi="Liberation Serif" w:cs="Liberation Serif"/>
          <w:b/>
          <w:kern w:val="1"/>
          <w:sz w:val="22"/>
          <w:szCs w:val="22"/>
        </w:rPr>
      </w:pPr>
    </w:p>
    <w:p w:rsidR="00754026" w:rsidRPr="00E00807" w:rsidP="007F46A2">
      <w:pPr>
        <w:keepNext/>
        <w:keepLines/>
        <w:suppressLineNumbers/>
        <w:ind w:firstLine="680"/>
        <w:jc w:val="center"/>
        <w:rPr>
          <w:rFonts w:ascii="Liberation Serif" w:hAnsi="Liberation Serif" w:cs="Liberation Serif"/>
          <w:b/>
          <w:kern w:val="1"/>
          <w:sz w:val="22"/>
          <w:szCs w:val="22"/>
        </w:rPr>
      </w:pPr>
    </w:p>
    <w:p w:rsidR="004D4DE8" w:rsidRPr="00E00807" w:rsidP="004D4DE8">
      <w:pPr>
        <w:keepLines/>
        <w:suppressLineNumbers/>
        <w:jc w:val="center"/>
        <w:rPr>
          <w:rFonts w:ascii="Liberation Serif" w:hAnsi="Liberation Serif" w:cs="Liberation Serif"/>
          <w:b/>
          <w:caps/>
          <w:kern w:val="1"/>
          <w:sz w:val="22"/>
          <w:szCs w:val="22"/>
        </w:rPr>
      </w:pPr>
      <w:r w:rsidRPr="00E00807">
        <w:rPr>
          <w:rFonts w:ascii="Liberation Serif" w:hAnsi="Liberation Serif" w:cs="Liberation Serif"/>
          <w:b/>
          <w:caps/>
          <w:kern w:val="1"/>
          <w:sz w:val="22"/>
          <w:szCs w:val="22"/>
        </w:rPr>
        <w:t xml:space="preserve">ДОКУМЕНТАЦИЯ об аукционе </w:t>
      </w:r>
    </w:p>
    <w:p w:rsidR="004D4DE8" w:rsidRPr="00E00807" w:rsidP="004D4DE8">
      <w:pPr>
        <w:keepLines/>
        <w:suppressLineNumbers/>
        <w:jc w:val="center"/>
        <w:rPr>
          <w:rFonts w:ascii="Liberation Serif" w:hAnsi="Liberation Serif" w:cs="Liberation Serif"/>
          <w:b/>
          <w:caps/>
          <w:kern w:val="1"/>
          <w:sz w:val="22"/>
          <w:szCs w:val="22"/>
        </w:rPr>
      </w:pPr>
      <w:r w:rsidRPr="00E00807">
        <w:rPr>
          <w:rFonts w:ascii="Liberation Serif" w:hAnsi="Liberation Serif" w:cs="Liberation Serif"/>
          <w:b/>
          <w:caps/>
          <w:kern w:val="1"/>
          <w:sz w:val="22"/>
          <w:szCs w:val="22"/>
        </w:rPr>
        <w:t>В ЭЛЕКТРОННОЙ ФОРМЕ</w:t>
      </w:r>
    </w:p>
    <w:p w:rsidR="004D4DE8" w:rsidRPr="00E00807" w:rsidP="004D4DE8">
      <w:pPr>
        <w:jc w:val="center"/>
        <w:rPr>
          <w:rFonts w:ascii="Liberation Serif" w:hAnsi="Liberation Serif" w:cs="Liberation Serif"/>
          <w:sz w:val="22"/>
          <w:szCs w:val="22"/>
        </w:rPr>
      </w:pPr>
    </w:p>
    <w:p w:rsidR="004D4DE8" w:rsidRPr="00E00807" w:rsidP="004D4DE8">
      <w:pPr>
        <w:jc w:val="center"/>
        <w:rPr>
          <w:rFonts w:ascii="Liberation Serif" w:hAnsi="Liberation Serif" w:cs="Liberation Serif"/>
          <w:b/>
          <w:sz w:val="22"/>
          <w:szCs w:val="22"/>
        </w:rPr>
      </w:pPr>
      <w:r w:rsidRPr="00E00807">
        <w:rPr>
          <w:rFonts w:ascii="Liberation Serif" w:hAnsi="Liberation Serif" w:cs="Liberation Serif"/>
          <w:sz w:val="22"/>
          <w:szCs w:val="22"/>
        </w:rPr>
        <w:t xml:space="preserve">по объекту закупки </w:t>
      </w:r>
      <w:r w:rsidRPr="00E00807">
        <w:rPr>
          <w:rFonts w:ascii="Liberation Serif" w:hAnsi="Liberation Serif" w:cs="Liberation Serif"/>
          <w:b/>
          <w:sz w:val="22"/>
          <w:szCs w:val="22"/>
        </w:rPr>
        <w:t>«</w:t>
      </w:r>
      <w:r w:rsidRPr="00E00807" w:rsidR="001124AD">
        <w:rPr>
          <w:rFonts w:ascii="Liberation Serif" w:hAnsi="Liberation Serif" w:cs="Liberation Serif"/>
          <w:noProof/>
          <w:sz w:val="22"/>
          <w:szCs w:val="22"/>
        </w:rPr>
        <w:t>Оказание услуг</w:t>
      </w:r>
      <w:r w:rsidRPr="00E00807" w:rsidR="007F149F">
        <w:rPr>
          <w:rFonts w:ascii="Liberation Serif" w:hAnsi="Liberation Serif" w:cs="Liberation Serif"/>
          <w:noProof/>
          <w:sz w:val="22"/>
          <w:szCs w:val="22"/>
        </w:rPr>
        <w:t xml:space="preserve"> по предоставлению доступов к информационному ресурсу «СКАН» (ИЛИ ЭКВИВАЛЕНТУ)</w:t>
      </w:r>
      <w:r w:rsidRPr="00E00807">
        <w:rPr>
          <w:rFonts w:ascii="Liberation Serif" w:hAnsi="Liberation Serif" w:cs="Liberation Serif"/>
          <w:b/>
          <w:sz w:val="22"/>
          <w:szCs w:val="22"/>
        </w:rPr>
        <w:t>»</w:t>
      </w:r>
    </w:p>
    <w:p w:rsidR="00754026" w:rsidRPr="00E00807" w:rsidP="00754026">
      <w:pPr>
        <w:ind w:firstLine="680"/>
        <w:jc w:val="center"/>
        <w:rPr>
          <w:rFonts w:ascii="Liberation Serif" w:hAnsi="Liberation Serif" w:cs="Liberation Serif"/>
          <w:sz w:val="22"/>
          <w:szCs w:val="22"/>
        </w:rPr>
      </w:pPr>
    </w:p>
    <w:p w:rsidR="00004663" w:rsidRPr="00E00807" w:rsidP="00004663">
      <w:pPr>
        <w:jc w:val="center"/>
        <w:rPr>
          <w:rFonts w:ascii="Liberation Serif" w:hAnsi="Liberation Serif" w:cs="Liberation Serif"/>
          <w:b/>
          <w:sz w:val="22"/>
          <w:szCs w:val="22"/>
        </w:rPr>
      </w:pPr>
      <w:r w:rsidRPr="00E00807">
        <w:rPr>
          <w:rFonts w:ascii="Liberation Serif" w:hAnsi="Liberation Serif" w:cs="Liberation Serif"/>
          <w:b/>
          <w:sz w:val="22"/>
          <w:szCs w:val="22"/>
        </w:rPr>
        <w:t xml:space="preserve">Идентификационный код закупки: </w:t>
      </w:r>
      <w:r w:rsidRPr="00E00807" w:rsidR="001124AD">
        <w:rPr>
          <w:rFonts w:ascii="Liberation Serif" w:hAnsi="Liberation Serif" w:cs="Liberation Serif"/>
          <w:b/>
          <w:noProof/>
          <w:sz w:val="22"/>
          <w:szCs w:val="22"/>
        </w:rPr>
        <w:t>202667045563966700100100040016311244</w:t>
      </w:r>
    </w:p>
    <w:p w:rsidR="004D4DE8" w:rsidRPr="00E00807" w:rsidP="00754026">
      <w:pPr>
        <w:ind w:firstLine="680"/>
        <w:jc w:val="center"/>
        <w:rPr>
          <w:rFonts w:ascii="Liberation Serif" w:hAnsi="Liberation Serif" w:cs="Liberation Serif"/>
          <w:sz w:val="22"/>
          <w:szCs w:val="22"/>
        </w:rPr>
      </w:pPr>
    </w:p>
    <w:p w:rsidR="004D4DE8" w:rsidRPr="00E00807" w:rsidP="00754026">
      <w:pPr>
        <w:ind w:firstLine="680"/>
        <w:jc w:val="center"/>
        <w:rPr>
          <w:rFonts w:ascii="Liberation Serif" w:hAnsi="Liberation Serif" w:cs="Liberation Serif"/>
          <w:sz w:val="22"/>
          <w:szCs w:val="22"/>
        </w:rPr>
      </w:pPr>
    </w:p>
    <w:tbl>
      <w:tblPr>
        <w:tblW w:w="0" w:type="auto"/>
        <w:tblLayout w:type="fixed"/>
        <w:tblLook w:val="0000"/>
      </w:tblPr>
      <w:tblGrid>
        <w:gridCol w:w="4513"/>
        <w:gridCol w:w="5624"/>
      </w:tblGrid>
      <w:tr w:rsidTr="00E765AB">
        <w:tblPrEx>
          <w:tblW w:w="0" w:type="auto"/>
          <w:tblLayout w:type="fixed"/>
          <w:tblLook w:val="0000"/>
        </w:tblPrEx>
        <w:trPr>
          <w:trHeight w:val="1080"/>
        </w:trPr>
        <w:tc>
          <w:tcPr>
            <w:tcW w:w="4513" w:type="dxa"/>
            <w:shd w:val="clear" w:color="auto" w:fill="auto"/>
            <w:vAlign w:val="center"/>
          </w:tcPr>
          <w:p w:rsidR="00754026" w:rsidRPr="00E00807" w:rsidP="00E765AB">
            <w:pPr>
              <w:keepNext/>
              <w:keepLines/>
              <w:suppressLineNumbers/>
              <w:snapToGrid w:val="0"/>
              <w:rPr>
                <w:rFonts w:ascii="Liberation Serif" w:hAnsi="Liberation Serif" w:cs="Liberation Serif"/>
                <w:b/>
                <w:kern w:val="1"/>
                <w:sz w:val="22"/>
                <w:szCs w:val="22"/>
              </w:rPr>
            </w:pPr>
            <w:bookmarkStart w:id="1" w:name="org_type"/>
            <w:bookmarkEnd w:id="1"/>
          </w:p>
          <w:p w:rsidR="00754026" w:rsidRPr="00E00807" w:rsidP="00E765AB">
            <w:pPr>
              <w:keepNext/>
              <w:keepLines/>
              <w:suppressLineNumbers/>
              <w:snapToGrid w:val="0"/>
              <w:rPr>
                <w:rFonts w:ascii="Liberation Serif" w:hAnsi="Liberation Serif" w:cs="Liberation Serif"/>
                <w:b/>
                <w:kern w:val="1"/>
                <w:sz w:val="22"/>
                <w:szCs w:val="22"/>
              </w:rPr>
            </w:pPr>
            <w:r w:rsidRPr="00E00807">
              <w:rPr>
                <w:rFonts w:ascii="Liberation Serif" w:hAnsi="Liberation Serif" w:cs="Liberation Serif"/>
                <w:b/>
                <w:kern w:val="1"/>
                <w:sz w:val="22"/>
                <w:szCs w:val="22"/>
              </w:rPr>
              <w:t>Заказчик (Государственный заказчик)</w:t>
            </w:r>
          </w:p>
        </w:tc>
        <w:tc>
          <w:tcPr>
            <w:tcW w:w="5624" w:type="dxa"/>
            <w:shd w:val="clear" w:color="auto" w:fill="auto"/>
            <w:vAlign w:val="center"/>
          </w:tcPr>
          <w:p w:rsidR="00754026" w:rsidRPr="00E00807" w:rsidP="00E765AB">
            <w:pPr>
              <w:snapToGrid w:val="0"/>
              <w:ind w:left="1016"/>
              <w:rPr>
                <w:rFonts w:ascii="Liberation Serif" w:hAnsi="Liberation Serif" w:cs="Liberation Serif"/>
                <w:b/>
                <w:bCs/>
                <w:sz w:val="22"/>
                <w:szCs w:val="22"/>
                <w:lang w:val="en-US"/>
              </w:rPr>
            </w:pPr>
            <w:bookmarkStart w:id="2" w:name="organizer"/>
            <w:bookmarkEnd w:id="2"/>
            <w:r w:rsidRPr="00E00807" w:rsidR="001124AD">
              <w:rPr>
                <w:rFonts w:ascii="Liberation Serif" w:hAnsi="Liberation Serif" w:cs="Liberation Serif"/>
                <w:noProof/>
                <w:sz w:val="22"/>
                <w:szCs w:val="22"/>
                <w:u w:val="single"/>
                <w:lang w:val="en-US"/>
              </w:rPr>
              <w:t>ДЕПАРТАМЕНТ ИНФОРМАЦИОННОЙ</w:t>
            </w:r>
            <w:r w:rsidRPr="00E00807">
              <w:rPr>
                <w:rFonts w:ascii="Liberation Serif" w:hAnsi="Liberation Serif" w:cs="Liberation Serif"/>
                <w:sz w:val="22"/>
                <w:szCs w:val="22"/>
                <w:u w:val="single"/>
                <w:lang w:val="en-US"/>
              </w:rPr>
              <w:t xml:space="preserve"> ПОЛИТИКИ СВЕРДЛОВСКОЙ ОБЛАСТИ</w:t>
            </w:r>
          </w:p>
        </w:tc>
      </w:tr>
    </w:tbl>
    <w:p w:rsidR="00754026" w:rsidRPr="00E00807" w:rsidP="001F1AC4">
      <w:pPr>
        <w:keepNext/>
        <w:keepLines/>
        <w:suppressLineNumbers/>
        <w:rPr>
          <w:rFonts w:ascii="Liberation Serif" w:hAnsi="Liberation Serif" w:cs="Liberation Serif"/>
          <w:b/>
          <w:kern w:val="1"/>
          <w:sz w:val="22"/>
          <w:szCs w:val="22"/>
          <w:lang w:val="en-US"/>
        </w:rPr>
      </w:pPr>
    </w:p>
    <w:p w:rsidRPr="00E00807" w:rsidP="001F1AC4">
      <w:pPr>
        <w:suppressAutoHyphens w:val="0"/>
        <w:autoSpaceDE w:val="0"/>
        <w:autoSpaceDN w:val="0"/>
        <w:adjustRightInd w:val="0"/>
        <w:jc w:val="both"/>
        <w:rPr>
          <w:rFonts w:ascii="Liberation Serif" w:hAnsi="Liberation Serif" w:cs="Liberation Serif"/>
          <w:noProof/>
          <w:sz w:val="22"/>
          <w:szCs w:val="22"/>
          <w:lang w:eastAsia="ru-RU"/>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111"/>
      </w:tblGrid>
      <w:tr w:rsidTr="001F1AC4">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87" w:type="dxa"/>
            <w:tcMar>
              <w:left w:w="0" w:type="dxa"/>
            </w:tcMar>
          </w:tcPr>
          <w:p w:rsidRPr="00E00807" w:rsidP="001F1AC4">
            <w:pPr>
              <w:suppressAutoHyphens w:val="0"/>
              <w:autoSpaceDE w:val="0"/>
              <w:autoSpaceDN w:val="0"/>
              <w:adjustRightInd w:val="0"/>
              <w:jc w:val="both"/>
              <w:rPr>
                <w:rFonts w:ascii="Liberation Serif" w:hAnsi="Liberation Serif" w:cs="Liberation Serif"/>
                <w:noProof/>
                <w:sz w:val="22"/>
                <w:szCs w:val="22"/>
                <w:lang w:eastAsia="ru-RU"/>
              </w:rPr>
            </w:pPr>
            <w:r w:rsidRPr="00E00807">
              <w:rPr>
                <w:rFonts w:ascii="Liberation Serif" w:hAnsi="Liberation Serif" w:cs="Liberation Serif"/>
                <w:noProof/>
                <w:sz w:val="22"/>
                <w:szCs w:val="22"/>
                <w:lang w:eastAsia="ru-RU"/>
              </w:rPr>
              <w:t>Уполномоченный орган</w:t>
            </w:r>
          </w:p>
        </w:tc>
        <w:tc>
          <w:tcPr>
            <w:tcW w:w="4111" w:type="dxa"/>
            <w:tcMar>
              <w:right w:w="0" w:type="dxa"/>
            </w:tcMar>
          </w:tcPr>
          <w:p w:rsidRPr="00E00807" w:rsidP="001F1AC4">
            <w:pPr>
              <w:suppressAutoHyphens w:val="0"/>
              <w:autoSpaceDE w:val="0"/>
              <w:autoSpaceDN w:val="0"/>
              <w:adjustRightInd w:val="0"/>
              <w:jc w:val="both"/>
              <w:rPr>
                <w:rFonts w:ascii="Liberation Serif" w:hAnsi="Liberation Serif" w:cs="Liberation Serif"/>
                <w:noProof/>
                <w:sz w:val="22"/>
                <w:szCs w:val="22"/>
                <w:lang w:eastAsia="ru-RU"/>
              </w:rPr>
            </w:pPr>
            <w:r w:rsidRPr="00E00807">
              <w:rPr>
                <w:rFonts w:ascii="Liberation Serif" w:hAnsi="Liberation Serif" w:cs="Liberation Serif"/>
                <w:noProof/>
                <w:sz w:val="22"/>
                <w:szCs w:val="22"/>
                <w:lang w:eastAsia="ru-RU"/>
              </w:rPr>
              <w:t>Департамент государственных закупок Свердловской области</w:t>
            </w:r>
          </w:p>
        </w:tc>
      </w:tr>
    </w:tbl>
    <w:p w:rsidR="001F1AC4" w:rsidRPr="00E00807" w:rsidP="001F1AC4">
      <w:pPr>
        <w:keepNext/>
        <w:keepLines/>
        <w:suppressLineNumbers/>
        <w:rPr>
          <w:rFonts w:ascii="Liberation Serif" w:hAnsi="Liberation Serif" w:cs="Liberation Serif"/>
          <w:b/>
          <w:sz w:val="22"/>
          <w:szCs w:val="22"/>
          <w:lang w:eastAsia="ru-RU"/>
        </w:rPr>
      </w:pPr>
    </w:p>
    <w:p w:rsidR="00754026" w:rsidRPr="00E00807" w:rsidP="001F1AC4">
      <w:pPr>
        <w:keepNext/>
        <w:keepLines/>
        <w:suppressLineNumbers/>
        <w:rPr>
          <w:rFonts w:ascii="Liberation Serif" w:hAnsi="Liberation Serif" w:cs="Liberation Serif"/>
          <w:b/>
          <w:kern w:val="1"/>
          <w:sz w:val="22"/>
          <w:szCs w:val="22"/>
        </w:rPr>
      </w:pPr>
    </w:p>
    <w:p w:rsidR="006D72E3" w:rsidRPr="00E00807" w:rsidP="00754026">
      <w:pPr>
        <w:keepNext/>
        <w:keepLines/>
        <w:suppressLineNumbers/>
        <w:ind w:firstLine="680"/>
        <w:jc w:val="center"/>
        <w:rPr>
          <w:rFonts w:ascii="Liberation Serif" w:hAnsi="Liberation Serif" w:cs="Liberation Serif"/>
          <w:b/>
          <w:kern w:val="1"/>
          <w:sz w:val="22"/>
          <w:szCs w:val="22"/>
        </w:rPr>
      </w:pPr>
      <w:bookmarkStart w:id="3" w:name="small_owner"/>
      <w:bookmarkEnd w:id="3"/>
    </w:p>
    <w:p w:rsidR="001F1AC4" w:rsidRPr="00E00807" w:rsidP="00754026">
      <w:pPr>
        <w:keepNext/>
        <w:keepLines/>
        <w:suppressLineNumbers/>
        <w:ind w:firstLine="680"/>
        <w:jc w:val="center"/>
        <w:rPr>
          <w:rFonts w:ascii="Liberation Serif" w:hAnsi="Liberation Serif" w:cs="Liberation Serif"/>
          <w:b/>
          <w:kern w:val="1"/>
          <w:sz w:val="22"/>
          <w:szCs w:val="22"/>
        </w:rPr>
      </w:pPr>
    </w:p>
    <w:p w:rsidR="00754026" w:rsidRPr="00E00807" w:rsidP="00754026">
      <w:pPr>
        <w:keepNext/>
        <w:keepLines/>
        <w:suppressLineNumbers/>
        <w:ind w:firstLine="680"/>
        <w:jc w:val="center"/>
        <w:rPr>
          <w:rFonts w:ascii="Liberation Serif" w:hAnsi="Liberation Serif" w:cs="Liberation Serif"/>
          <w:b/>
          <w:kern w:val="1"/>
          <w:sz w:val="22"/>
          <w:szCs w:val="22"/>
        </w:rPr>
      </w:pPr>
    </w:p>
    <w:p w:rsidR="00754026" w:rsidRPr="00E00807" w:rsidP="00754026">
      <w:pPr>
        <w:keepNext/>
        <w:keepLines/>
        <w:suppressLineNumbers/>
        <w:ind w:firstLine="680"/>
        <w:jc w:val="center"/>
        <w:rPr>
          <w:rFonts w:ascii="Liberation Serif" w:hAnsi="Liberation Serif" w:cs="Liberation Serif"/>
          <w:b/>
          <w:kern w:val="1"/>
          <w:sz w:val="22"/>
          <w:szCs w:val="22"/>
        </w:rPr>
      </w:pPr>
    </w:p>
    <w:p w:rsidR="00512523" w:rsidRPr="00E00807" w:rsidP="00512523">
      <w:pPr>
        <w:keepNext/>
        <w:keepLines/>
        <w:suppressLineNumbers/>
        <w:ind w:firstLine="680"/>
        <w:jc w:val="center"/>
        <w:rPr>
          <w:rFonts w:ascii="Liberation Serif" w:hAnsi="Liberation Serif" w:cs="Liberation Serif"/>
          <w:b/>
          <w:kern w:val="1"/>
          <w:sz w:val="22"/>
          <w:szCs w:val="22"/>
        </w:rPr>
      </w:pPr>
      <w:bookmarkStart w:id="4" w:name="year2"/>
      <w:bookmarkEnd w:id="4"/>
    </w:p>
    <w:p w:rsidR="00512523" w:rsidRPr="00E00807" w:rsidP="00512523">
      <w:pPr>
        <w:keepLines/>
        <w:suppressLineNumbers/>
        <w:autoSpaceDE w:val="0"/>
        <w:ind w:firstLine="680"/>
        <w:jc w:val="center"/>
        <w:rPr>
          <w:rFonts w:ascii="Liberation Serif" w:hAnsi="Liberation Serif" w:cs="Liberation Serif"/>
          <w:b/>
          <w:bCs/>
          <w:kern w:val="1"/>
          <w:sz w:val="22"/>
          <w:szCs w:val="22"/>
        </w:rPr>
      </w:pPr>
      <w:r w:rsidRPr="00E00807">
        <w:rPr>
          <w:rFonts w:ascii="Liberation Serif" w:hAnsi="Liberation Serif" w:cs="Liberation Serif"/>
          <w:b/>
          <w:noProof/>
          <w:sz w:val="22"/>
          <w:szCs w:val="22"/>
        </w:rPr>
        <w:t>2020</w:t>
      </w:r>
      <w:r w:rsidRPr="00E00807">
        <w:rPr>
          <w:rFonts w:ascii="Liberation Serif" w:hAnsi="Liberation Serif" w:cs="Liberation Serif"/>
          <w:b/>
          <w:bCs/>
          <w:kern w:val="1"/>
          <w:sz w:val="22"/>
          <w:szCs w:val="22"/>
        </w:rPr>
        <w:t xml:space="preserve"> год</w:t>
      </w:r>
    </w:p>
    <w:p w:rsidR="0009756A" w:rsidRPr="00E00807" w:rsidP="008F5658">
      <w:pPr>
        <w:keepLines/>
        <w:suppressLineNumbers/>
        <w:autoSpaceDE w:val="0"/>
        <w:jc w:val="center"/>
        <w:rPr>
          <w:rFonts w:ascii="Liberation Serif" w:hAnsi="Liberation Serif" w:cs="Liberation Serif"/>
          <w:b/>
          <w:bCs/>
          <w:kern w:val="1"/>
          <w:sz w:val="22"/>
          <w:szCs w:val="22"/>
        </w:rPr>
      </w:pPr>
    </w:p>
    <w:p w:rsidR="0009756A" w:rsidRPr="00E00807" w:rsidP="0009756A">
      <w:pPr>
        <w:rPr>
          <w:rFonts w:ascii="Liberation Serif" w:hAnsi="Liberation Serif" w:cs="Liberation Serif"/>
          <w:sz w:val="22"/>
          <w:szCs w:val="22"/>
        </w:rPr>
      </w:pPr>
    </w:p>
    <w:p w:rsidR="0009756A" w:rsidRPr="00E00807" w:rsidP="008F5658">
      <w:pPr>
        <w:keepLines/>
        <w:suppressLineNumbers/>
        <w:autoSpaceDE w:val="0"/>
        <w:jc w:val="center"/>
        <w:rPr>
          <w:rFonts w:ascii="Liberation Serif" w:hAnsi="Liberation Serif" w:cs="Liberation Serif"/>
          <w:sz w:val="22"/>
          <w:szCs w:val="22"/>
        </w:rPr>
      </w:pPr>
    </w:p>
    <w:p w:rsidR="0009756A" w:rsidRPr="00E00807" w:rsidP="0009756A">
      <w:pPr>
        <w:keepLines/>
        <w:suppressLineNumbers/>
        <w:autoSpaceDE w:val="0"/>
        <w:rPr>
          <w:rFonts w:ascii="Liberation Serif" w:hAnsi="Liberation Serif" w:cs="Liberation Serif"/>
          <w:sz w:val="22"/>
          <w:szCs w:val="22"/>
        </w:rPr>
      </w:pPr>
    </w:p>
    <w:p w:rsidR="00DC6CCA" w:rsidRPr="00E00807" w:rsidP="008F5658">
      <w:pPr>
        <w:keepLines/>
        <w:suppressLineNumbers/>
        <w:autoSpaceDE w:val="0"/>
        <w:jc w:val="center"/>
        <w:rPr>
          <w:rFonts w:ascii="Liberation Serif" w:hAnsi="Liberation Serif" w:cs="Liberation Serif"/>
          <w:b/>
          <w:bCs/>
          <w:i/>
          <w:kern w:val="1"/>
          <w:sz w:val="22"/>
          <w:szCs w:val="22"/>
        </w:rPr>
      </w:pPr>
      <w:r w:rsidRPr="00E00807">
        <w:rPr>
          <w:rFonts w:ascii="Liberation Serif" w:hAnsi="Liberation Serif" w:cs="Liberation Serif"/>
          <w:sz w:val="22"/>
          <w:szCs w:val="22"/>
        </w:rPr>
        <w:br w:type="page"/>
      </w:r>
      <w:r w:rsidRPr="00E00807" w:rsidR="00F93BCB">
        <w:rPr>
          <w:rFonts w:ascii="Liberation Serif" w:hAnsi="Liberation Serif" w:cs="Liberation Serif"/>
          <w:b/>
          <w:bCs/>
          <w:i/>
          <w:kern w:val="1"/>
          <w:sz w:val="22"/>
          <w:szCs w:val="22"/>
        </w:rPr>
        <w:t xml:space="preserve">Часть </w:t>
      </w:r>
      <w:r w:rsidRPr="00E00807" w:rsidR="00F54516">
        <w:rPr>
          <w:rFonts w:ascii="Liberation Serif" w:hAnsi="Liberation Serif" w:cs="Liberation Serif"/>
          <w:b/>
          <w:bCs/>
          <w:i/>
          <w:kern w:val="1"/>
          <w:sz w:val="22"/>
          <w:szCs w:val="22"/>
        </w:rPr>
        <w:t xml:space="preserve">I. </w:t>
      </w:r>
      <w:r w:rsidRPr="00E00807" w:rsidR="00D61B62">
        <w:rPr>
          <w:rFonts w:ascii="Liberation Serif" w:hAnsi="Liberation Serif" w:cs="Liberation Serif"/>
          <w:b/>
          <w:bCs/>
          <w:i/>
          <w:kern w:val="1"/>
          <w:sz w:val="22"/>
          <w:szCs w:val="22"/>
        </w:rPr>
        <w:t>Общая часть</w:t>
      </w:r>
      <w:r w:rsidRPr="00E00807" w:rsidR="00F54516">
        <w:rPr>
          <w:rFonts w:ascii="Liberation Serif" w:hAnsi="Liberation Serif" w:cs="Liberation Serif"/>
          <w:b/>
          <w:bCs/>
          <w:i/>
          <w:kern w:val="1"/>
          <w:sz w:val="22"/>
          <w:szCs w:val="22"/>
        </w:rPr>
        <w:t xml:space="preserve"> </w:t>
      </w:r>
    </w:p>
    <w:p w:rsidR="00125265" w:rsidRPr="00AF3269" w:rsidP="00F54516">
      <w:pPr>
        <w:autoSpaceDE w:val="0"/>
        <w:ind w:firstLine="680"/>
        <w:jc w:val="center"/>
        <w:rPr>
          <w:rFonts w:ascii="Liberation Serif" w:hAnsi="Liberation Serif" w:cs="Liberation Serif"/>
          <w:b/>
          <w:bCs/>
          <w:sz w:val="22"/>
          <w:szCs w:val="22"/>
        </w:rPr>
      </w:pPr>
    </w:p>
    <w:p w:rsidR="009C3F6A" w:rsidRPr="00AF3269" w:rsidP="009C3F6A">
      <w:pPr>
        <w:autoSpaceDE w:val="0"/>
        <w:ind w:firstLine="680"/>
        <w:jc w:val="both"/>
        <w:rPr>
          <w:rFonts w:ascii="Liberation Serif" w:hAnsi="Liberation Serif" w:cs="Liberation Serif"/>
          <w:sz w:val="22"/>
          <w:szCs w:val="22"/>
        </w:rPr>
      </w:pPr>
      <w:r w:rsidRPr="00AF3269">
        <w:rPr>
          <w:rFonts w:ascii="Liberation Serif" w:hAnsi="Liberation Serif" w:cs="Liberation Serif"/>
          <w:bCs/>
          <w:sz w:val="22"/>
          <w:szCs w:val="22"/>
        </w:rPr>
        <w:t>Настоящая документация об аукционе в электронной форме (далее</w:t>
      </w:r>
      <w:r w:rsidRPr="00AF3269" w:rsidR="00723FB0">
        <w:rPr>
          <w:rFonts w:ascii="Liberation Serif" w:hAnsi="Liberation Serif" w:cs="Liberation Serif"/>
          <w:bCs/>
          <w:sz w:val="22"/>
          <w:szCs w:val="22"/>
        </w:rPr>
        <w:t xml:space="preserve"> </w:t>
      </w:r>
      <w:r w:rsidRPr="00AF3269">
        <w:rPr>
          <w:rFonts w:ascii="Liberation Serif" w:hAnsi="Liberation Serif" w:cs="Liberation Serif"/>
          <w:bCs/>
          <w:sz w:val="22"/>
          <w:szCs w:val="22"/>
        </w:rPr>
        <w:t xml:space="preserve">– </w:t>
      </w:r>
      <w:r w:rsidRPr="00AF3269" w:rsidR="00723FB0">
        <w:rPr>
          <w:rFonts w:ascii="Liberation Serif" w:hAnsi="Liberation Serif" w:cs="Liberation Serif"/>
          <w:bCs/>
          <w:sz w:val="22"/>
          <w:szCs w:val="22"/>
        </w:rPr>
        <w:t>д</w:t>
      </w:r>
      <w:r w:rsidRPr="00AF3269">
        <w:rPr>
          <w:rFonts w:ascii="Liberation Serif" w:hAnsi="Liberation Serif" w:cs="Liberation Serif"/>
          <w:bCs/>
          <w:sz w:val="22"/>
          <w:szCs w:val="22"/>
        </w:rPr>
        <w:t>окументация) подготовлена в соответствии с Федеральным законом от 05 апреля 2013 года № 44-ФЗ «</w:t>
      </w:r>
      <w:r w:rsidRPr="00AF3269">
        <w:rPr>
          <w:rFonts w:ascii="Liberation Serif" w:hAnsi="Liberation Serif" w:cs="Liberation Serif"/>
          <w:sz w:val="22"/>
          <w:szCs w:val="22"/>
        </w:rPr>
        <w:t>О контрактной системе в сфере закупок товаров, работ, услуг для обеспечения государственных и муниципальных нужд» (далее по тексту</w:t>
      </w:r>
      <w:r w:rsidRPr="00AF3269" w:rsidR="009574BA">
        <w:rPr>
          <w:rFonts w:ascii="Liberation Serif" w:hAnsi="Liberation Serif" w:cs="Liberation Serif"/>
          <w:sz w:val="22"/>
          <w:szCs w:val="22"/>
        </w:rPr>
        <w:t xml:space="preserve"> </w:t>
      </w:r>
      <w:r w:rsidRPr="00AF3269">
        <w:rPr>
          <w:rFonts w:ascii="Liberation Serif" w:hAnsi="Liberation Serif" w:cs="Liberation Serif"/>
          <w:sz w:val="22"/>
          <w:szCs w:val="22"/>
        </w:rPr>
        <w:t>– Закон о контрактной системе)</w:t>
      </w:r>
    </w:p>
    <w:p w:rsidR="003D12B6" w:rsidRPr="00AF3269" w:rsidP="000B3A83">
      <w:pPr>
        <w:autoSpaceDE w:val="0"/>
        <w:rPr>
          <w:rFonts w:ascii="Liberation Serif" w:hAnsi="Liberation Serif" w:cs="Liberation Serif"/>
          <w:bCs/>
          <w:sz w:val="22"/>
          <w:szCs w:val="22"/>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66516B">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c>
          <w:tcPr>
            <w:tcW w:w="10633" w:type="dxa"/>
            <w:gridSpan w:val="3"/>
            <w:shd w:val="clear" w:color="auto" w:fill="F2F2F2" w:themeFill="background1" w:themeFillShade="F2"/>
          </w:tcPr>
          <w:p w:rsidR="003D12B6" w:rsidRPr="00AF3269" w:rsidP="00FA0986">
            <w:pPr>
              <w:pStyle w:val="a1"/>
              <w:jc w:val="center"/>
              <w:rPr>
                <w:rFonts w:ascii="Liberation Serif" w:hAnsi="Liberation Serif" w:cs="Liberation Serif"/>
                <w:sz w:val="22"/>
                <w:szCs w:val="22"/>
              </w:rPr>
            </w:pPr>
            <w:r w:rsidRPr="00AF3269">
              <w:rPr>
                <w:rFonts w:ascii="Liberation Serif" w:hAnsi="Liberation Serif" w:cs="Liberation Serif"/>
                <w:b/>
                <w:bCs/>
                <w:sz w:val="22"/>
                <w:szCs w:val="22"/>
              </w:rPr>
              <w:t xml:space="preserve">ДОКУМЕНТАЦИЯ ОБ АУКЦИОНЕ </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3A27AD" w:rsidRPr="00AF3269" w:rsidP="003A27AD">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w:t>
            </w:r>
          </w:p>
        </w:tc>
        <w:tc>
          <w:tcPr>
            <w:tcW w:w="3969" w:type="dxa"/>
            <w:shd w:val="clear" w:color="auto" w:fill="F2F2F2" w:themeFill="background1" w:themeFillShade="F2"/>
          </w:tcPr>
          <w:p w:rsidR="003A27AD" w:rsidRPr="00AF3269" w:rsidP="003A27AD">
            <w:pPr>
              <w:pStyle w:val="a1"/>
              <w:jc w:val="both"/>
              <w:rPr>
                <w:rFonts w:ascii="Liberation Serif" w:hAnsi="Liberation Serif" w:cs="Liberation Serif"/>
                <w:sz w:val="22"/>
                <w:szCs w:val="22"/>
              </w:rPr>
            </w:pPr>
            <w:r w:rsidRPr="00AF3269">
              <w:rPr>
                <w:rFonts w:ascii="Liberation Serif" w:hAnsi="Liberation Serif" w:cs="Liberation Serif"/>
                <w:sz w:val="22"/>
                <w:szCs w:val="22"/>
              </w:rPr>
              <w:t>Заказчик (Государственный заказчик)</w:t>
            </w:r>
          </w:p>
        </w:tc>
        <w:tc>
          <w:tcPr>
            <w:tcW w:w="5671" w:type="dxa"/>
            <w:shd w:val="clear" w:color="auto" w:fill="auto"/>
          </w:tcPr>
          <w:p w:rsidR="003A27AD" w:rsidRPr="00AF3269" w:rsidP="003A27AD">
            <w:pPr>
              <w:pStyle w:val="a1"/>
              <w:jc w:val="both"/>
              <w:rPr>
                <w:rFonts w:ascii="Liberation Serif" w:hAnsi="Liberation Serif" w:cs="Liberation Serif"/>
                <w:sz w:val="22"/>
                <w:szCs w:val="22"/>
                <w:lang w:val="en-US"/>
              </w:rPr>
            </w:pPr>
            <w:r w:rsidRPr="00AF3269" w:rsidR="001124AD">
              <w:rPr>
                <w:rFonts w:ascii="Liberation Serif" w:hAnsi="Liberation Serif" w:cs="Liberation Serif"/>
                <w:noProof/>
                <w:sz w:val="22"/>
                <w:szCs w:val="22"/>
                <w:lang w:val="en-US"/>
              </w:rPr>
              <w:t>ДЕПАРТАМЕНТ ИНФОРМАЦИОННОЙ</w:t>
            </w:r>
            <w:r w:rsidRPr="00AF3269">
              <w:rPr>
                <w:rFonts w:ascii="Liberation Serif" w:hAnsi="Liberation Serif" w:cs="Liberation Serif"/>
                <w:sz w:val="22"/>
                <w:szCs w:val="22"/>
                <w:lang w:val="en-US"/>
              </w:rPr>
              <w:t xml:space="preserve"> ПОЛИТИКИ СВЕРДЛОВСКОЙ ОБЛАСТИ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3A27AD" w:rsidRPr="00AF3269" w:rsidP="003A27AD">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w:t>
            </w:r>
          </w:p>
        </w:tc>
        <w:tc>
          <w:tcPr>
            <w:tcW w:w="3969" w:type="dxa"/>
            <w:shd w:val="clear" w:color="auto" w:fill="F2F2F2" w:themeFill="background1" w:themeFillShade="F2"/>
          </w:tcPr>
          <w:p w:rsidR="003A27AD" w:rsidRPr="00AF3269" w:rsidP="003A27AD">
            <w:pPr>
              <w:pStyle w:val="a1"/>
              <w:jc w:val="both"/>
              <w:rPr>
                <w:rFonts w:ascii="Liberation Serif" w:hAnsi="Liberation Serif" w:cs="Liberation Serif"/>
                <w:sz w:val="22"/>
                <w:szCs w:val="22"/>
              </w:rPr>
            </w:pPr>
            <w:r w:rsidRPr="00AF3269">
              <w:rPr>
                <w:rFonts w:ascii="Liberation Serif" w:hAnsi="Liberation Serif" w:cs="Liberation Serif"/>
                <w:sz w:val="22"/>
                <w:szCs w:val="22"/>
              </w:rPr>
              <w:t>Место нахождения, почтовый адрес Заказчика</w:t>
            </w:r>
          </w:p>
        </w:tc>
        <w:tc>
          <w:tcPr>
            <w:tcW w:w="5671" w:type="dxa"/>
            <w:shd w:val="clear" w:color="auto" w:fill="auto"/>
          </w:tcPr>
          <w:p w:rsidR="003A27AD" w:rsidRPr="00AF3269" w:rsidP="003A27AD">
            <w:pPr>
              <w:pStyle w:val="a1"/>
              <w:jc w:val="both"/>
              <w:rPr>
                <w:rFonts w:ascii="Liberation Serif" w:hAnsi="Liberation Serif" w:cs="Liberation Serif"/>
                <w:sz w:val="22"/>
                <w:szCs w:val="22"/>
                <w:lang w:val="en-US"/>
              </w:rPr>
            </w:pP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3A27AD" w:rsidRPr="00AF3269" w:rsidP="003A27AD">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w:t>
            </w:r>
          </w:p>
        </w:tc>
        <w:tc>
          <w:tcPr>
            <w:tcW w:w="3969" w:type="dxa"/>
            <w:shd w:val="clear" w:color="auto" w:fill="F2F2F2" w:themeFill="background1" w:themeFillShade="F2"/>
          </w:tcPr>
          <w:p w:rsidR="003A27AD" w:rsidRPr="00AF3269" w:rsidP="003A27AD">
            <w:pPr>
              <w:pStyle w:val="a1"/>
              <w:jc w:val="both"/>
              <w:rPr>
                <w:rFonts w:ascii="Liberation Serif" w:hAnsi="Liberation Serif" w:cs="Liberation Serif"/>
                <w:sz w:val="22"/>
                <w:szCs w:val="22"/>
              </w:rPr>
            </w:pPr>
            <w:r w:rsidRPr="00AF3269">
              <w:rPr>
                <w:rFonts w:ascii="Liberation Serif" w:hAnsi="Liberation Serif" w:cs="Liberation Serif"/>
                <w:sz w:val="22"/>
                <w:szCs w:val="22"/>
              </w:rPr>
              <w:t>Адрес электронной почты, номер контактного телефона Заказчика</w:t>
            </w:r>
          </w:p>
        </w:tc>
        <w:tc>
          <w:tcPr>
            <w:tcW w:w="5671" w:type="dxa"/>
            <w:shd w:val="clear" w:color="auto" w:fill="auto"/>
          </w:tcPr>
          <w:p w:rsidR="003A27AD" w:rsidRPr="00AF3269" w:rsidP="003A27AD">
            <w:pPr>
              <w:pStyle w:val="a1"/>
              <w:jc w:val="both"/>
              <w:rPr>
                <w:rFonts w:ascii="Liberation Serif" w:hAnsi="Liberation Serif" w:cs="Liberation Serif"/>
                <w:sz w:val="22"/>
                <w:szCs w:val="22"/>
                <w:lang w:val="en-US"/>
              </w:rPr>
            </w:pPr>
            <w:r w:rsidRPr="00AF3269" w:rsidR="001124AD">
              <w:rPr>
                <w:rFonts w:ascii="Liberation Serif" w:hAnsi="Liberation Serif" w:cs="Liberation Serif"/>
                <w:noProof/>
                <w:sz w:val="22"/>
                <w:szCs w:val="22"/>
                <w:lang w:val="en-US"/>
              </w:rPr>
              <w:t>dip@gov66.ru</w:t>
            </w:r>
          </w:p>
          <w:p w:rsidR="00C06D4E" w:rsidRPr="00AF3269" w:rsidP="003A27AD">
            <w:pPr>
              <w:pStyle w:val="a1"/>
              <w:jc w:val="both"/>
              <w:rPr>
                <w:rFonts w:ascii="Liberation Serif" w:hAnsi="Liberation Serif" w:cs="Liberation Serif"/>
                <w:sz w:val="22"/>
                <w:szCs w:val="22"/>
                <w:lang w:val="en-US"/>
              </w:rPr>
            </w:pPr>
            <w:r w:rsidRPr="00AF3269" w:rsidR="001124AD">
              <w:rPr>
                <w:rFonts w:ascii="Liberation Serif" w:hAnsi="Liberation Serif" w:cs="Liberation Serif"/>
                <w:noProof/>
                <w:sz w:val="22"/>
                <w:szCs w:val="22"/>
                <w:lang w:val="en-US"/>
              </w:rPr>
              <w:t>8-343-3540084</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3A27AD" w:rsidRPr="00AF3269" w:rsidP="003A27AD">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1.3.</w:t>
            </w:r>
          </w:p>
        </w:tc>
        <w:tc>
          <w:tcPr>
            <w:tcW w:w="3969" w:type="dxa"/>
            <w:shd w:val="clear" w:color="auto" w:fill="F2F2F2" w:themeFill="background1" w:themeFillShade="F2"/>
          </w:tcPr>
          <w:p w:rsidR="003A27AD" w:rsidRPr="00AF3269" w:rsidP="003A27AD">
            <w:pPr>
              <w:pStyle w:val="a1"/>
              <w:jc w:val="both"/>
              <w:rPr>
                <w:rFonts w:ascii="Liberation Serif" w:hAnsi="Liberation Serif" w:cs="Liberation Serif"/>
                <w:sz w:val="22"/>
                <w:szCs w:val="22"/>
              </w:rPr>
            </w:pPr>
            <w:r w:rsidRPr="00AF3269">
              <w:rPr>
                <w:rFonts w:ascii="Liberation Serif" w:hAnsi="Liberation Serif" w:cs="Liberation Serif"/>
                <w:sz w:val="22"/>
                <w:szCs w:val="22"/>
              </w:rPr>
              <w:t>Ответственное должностное лицо Заказчика</w:t>
            </w:r>
          </w:p>
        </w:tc>
        <w:tc>
          <w:tcPr>
            <w:tcW w:w="5671" w:type="dxa"/>
            <w:shd w:val="clear" w:color="auto" w:fill="auto"/>
          </w:tcPr>
          <w:p w:rsidR="003A27AD" w:rsidRPr="00AF3269" w:rsidP="003A27AD">
            <w:pPr>
              <w:pStyle w:val="a1"/>
              <w:jc w:val="both"/>
              <w:rPr>
                <w:rFonts w:ascii="Liberation Serif" w:hAnsi="Liberation Serif" w:cs="Liberation Serif"/>
                <w:sz w:val="22"/>
                <w:szCs w:val="22"/>
                <w:lang w:val="en-US"/>
              </w:rPr>
            </w:pPr>
            <w:permStart w:id="5" w:edGrp="everyone"/>
            <w:r w:rsidRPr="00AF3269" w:rsidR="001124AD">
              <w:rPr>
                <w:rFonts w:ascii="Liberation Serif" w:hAnsi="Liberation Serif" w:cs="Liberation Serif"/>
                <w:noProof/>
                <w:sz w:val="22"/>
                <w:szCs w:val="22"/>
              </w:rPr>
              <w:t>Прыткова Юлия</w:t>
            </w:r>
            <w:r w:rsidRPr="00AF3269">
              <w:rPr>
                <w:rFonts w:ascii="Liberation Serif" w:hAnsi="Liberation Serif" w:cs="Liberation Serif"/>
                <w:sz w:val="22"/>
                <w:szCs w:val="22"/>
              </w:rPr>
              <w:t xml:space="preserve"> Владимировна</w:t>
            </w:r>
            <w:permEnd w:id="5"/>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3A27AD" w:rsidRPr="00AF3269" w:rsidP="003A27AD">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1.4.</w:t>
            </w:r>
          </w:p>
        </w:tc>
        <w:tc>
          <w:tcPr>
            <w:tcW w:w="3969" w:type="dxa"/>
            <w:shd w:val="clear" w:color="auto" w:fill="F2F2F2" w:themeFill="background1" w:themeFillShade="F2"/>
          </w:tcPr>
          <w:p w:rsidR="003A27AD" w:rsidRPr="00AF3269" w:rsidP="003A27AD">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контрактной службе, контрактном управляющем, ответственных за заключение контракта</w:t>
            </w:r>
          </w:p>
        </w:tc>
        <w:tc>
          <w:tcPr>
            <w:tcW w:w="5671" w:type="dxa"/>
            <w:shd w:val="clear" w:color="auto" w:fill="auto"/>
          </w:tcPr>
          <w:p w:rsidR="003A27AD" w:rsidRPr="00AF3269" w:rsidP="003A27AD">
            <w:pPr>
              <w:autoSpaceDE w:val="0"/>
              <w:autoSpaceDN w:val="0"/>
              <w:spacing w:line="240" w:lineRule="exact"/>
              <w:rPr>
                <w:rFonts w:ascii="Liberation Serif" w:eastAsia="Calibri" w:hAnsi="Liberation Serif" w:cs="Liberation Serif"/>
                <w:noProof/>
                <w:sz w:val="22"/>
                <w:szCs w:val="22"/>
                <w:lang w:val="en-US"/>
              </w:rPr>
            </w:pPr>
            <w:permStart w:id="6" w:edGrp="everyone"/>
            <w:r w:rsidRPr="00AF3269" w:rsidR="001124AD">
              <w:rPr>
                <w:rFonts w:ascii="Liberation Serif" w:eastAsia="Calibri" w:hAnsi="Liberation Serif" w:cs="Liberation Serif"/>
                <w:noProof/>
                <w:sz w:val="22"/>
                <w:szCs w:val="22"/>
                <w:lang w:val="en-US"/>
              </w:rPr>
              <w:t>Мазалова Ирина Алексеевна</w:t>
            </w:r>
          </w:p>
          <w:p w:rsidR="003A27AD" w:rsidRPr="00AF3269" w:rsidP="003A27AD">
            <w:pPr>
              <w:autoSpaceDE w:val="0"/>
              <w:autoSpaceDN w:val="0"/>
              <w:spacing w:line="240" w:lineRule="exact"/>
              <w:rPr>
                <w:rFonts w:ascii="Liberation Serif" w:eastAsia="Calibri" w:hAnsi="Liberation Serif" w:cs="Liberation Serif"/>
                <w:sz w:val="22"/>
                <w:szCs w:val="22"/>
                <w:lang w:val="en-US"/>
              </w:rPr>
            </w:pPr>
            <w:r w:rsidRPr="00AF3269" w:rsidR="001124AD">
              <w:rPr>
                <w:rFonts w:ascii="Liberation Serif" w:eastAsia="Calibri" w:hAnsi="Liberation Serif" w:cs="Liberation Serif"/>
                <w:noProof/>
                <w:sz w:val="22"/>
                <w:szCs w:val="22"/>
                <w:lang w:val="en-US"/>
              </w:rPr>
              <w:t>Мазалова Ирина Алексеевна</w:t>
            </w:r>
          </w:p>
          <w:p w:rsidR="003A27AD" w:rsidRPr="00AF3269" w:rsidP="003A27AD">
            <w:pPr>
              <w:autoSpaceDE w:val="0"/>
              <w:autoSpaceDN w:val="0"/>
              <w:spacing w:line="240" w:lineRule="exact"/>
              <w:rPr>
                <w:rFonts w:ascii="Liberation Serif" w:eastAsia="Calibri" w:hAnsi="Liberation Serif" w:cs="Liberation Serif"/>
                <w:sz w:val="22"/>
                <w:szCs w:val="22"/>
                <w:lang w:val="en-US"/>
              </w:rPr>
            </w:pPr>
            <w:r w:rsidRPr="00AF3269" w:rsidR="001124AD">
              <w:rPr>
                <w:rFonts w:ascii="Liberation Serif" w:eastAsia="Calibri" w:hAnsi="Liberation Serif" w:cs="Liberation Serif"/>
                <w:noProof/>
                <w:sz w:val="22"/>
                <w:szCs w:val="22"/>
                <w:lang w:val="en-US"/>
              </w:rPr>
              <w:t>8-343-3540084</w:t>
            </w:r>
          </w:p>
          <w:p w:rsidR="00873417" w:rsidRPr="00AF3269" w:rsidP="003A27AD">
            <w:pPr>
              <w:pStyle w:val="a1"/>
              <w:jc w:val="both"/>
              <w:rPr>
                <w:rFonts w:ascii="Liberation Serif" w:eastAsia="Calibri" w:hAnsi="Liberation Serif" w:cs="Liberation Serif"/>
                <w:noProof/>
                <w:sz w:val="22"/>
                <w:szCs w:val="22"/>
                <w:lang w:val="en-US"/>
              </w:rPr>
            </w:pPr>
            <w:r w:rsidRPr="00AF3269" w:rsidR="001124AD">
              <w:rPr>
                <w:rFonts w:ascii="Liberation Serif" w:eastAsia="Calibri" w:hAnsi="Liberation Serif" w:cs="Liberation Serif"/>
                <w:noProof/>
                <w:sz w:val="22"/>
                <w:szCs w:val="22"/>
                <w:lang w:val="en-US"/>
              </w:rPr>
              <w:t>dip@gov66.ru</w:t>
            </w:r>
            <w:permEnd w:id="6"/>
          </w:p>
        </w:tc>
      </w:tr>
    </w:tbl>
    <w:p w:rsidR="0009756A" w:rsidRPr="00AF3269" w:rsidP="0009756A">
      <w:pPr>
        <w:keepNext/>
        <w:keepLines/>
        <w:suppressLineNumbers/>
        <w:rPr>
          <w:rFonts w:ascii="Liberation Serif" w:hAnsi="Liberation Serif" w:cs="Liberation Serif"/>
          <w:b/>
          <w:kern w:val="1"/>
          <w:sz w:val="22"/>
          <w:szCs w:val="22"/>
          <w:lang w:val="en-US"/>
        </w:rPr>
      </w:pPr>
    </w:p>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66516B">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c>
          <w:tcPr>
            <w:tcW w:w="993" w:type="dxa"/>
            <w:shd w:val="clear" w:color="auto" w:fill="F2F2F2" w:themeFill="background1" w:themeFillShade="F2"/>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1.5.</w:t>
            </w:r>
          </w:p>
        </w:tc>
        <w:tc>
          <w:tcPr>
            <w:tcW w:w="3969" w:type="dxa"/>
            <w:shd w:val="clear" w:color="auto" w:fill="F2F2F2" w:themeFill="background1" w:themeFillShade="F2"/>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Уполномоченный орган</w:t>
            </w:r>
          </w:p>
        </w:tc>
        <w:tc>
          <w:tcPr>
            <w:tcW w:w="5671" w:type="dxa"/>
            <w:shd w:val="clear" w:color="auto" w:fill="auto"/>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Департамент государственных закупок Свердловской области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1.6.</w:t>
            </w:r>
          </w:p>
        </w:tc>
        <w:tc>
          <w:tcPr>
            <w:tcW w:w="3969" w:type="dxa"/>
            <w:shd w:val="clear" w:color="auto" w:fill="F2F2F2" w:themeFill="background1" w:themeFillShade="F2"/>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Место нахождения, почтовый адрес Уполномоченного органа</w:t>
            </w:r>
          </w:p>
        </w:tc>
        <w:tc>
          <w:tcPr>
            <w:tcW w:w="5671" w:type="dxa"/>
            <w:shd w:val="clear" w:color="auto" w:fill="auto"/>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620004, Свердловская область, г. Екатеринбург, ул. Малышева, д. 101</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Pr="00AF3269" w:rsidP="0009756A">
            <w:pPr>
              <w:suppressAutoHyphens w:val="0"/>
              <w:autoSpaceDE w:val="0"/>
              <w:autoSpaceDN w:val="0"/>
              <w:adjustRightInd w:val="0"/>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1.7.</w:t>
            </w:r>
          </w:p>
        </w:tc>
        <w:tc>
          <w:tcPr>
            <w:tcW w:w="3969" w:type="dxa"/>
            <w:shd w:val="clear" w:color="auto" w:fill="F2F2F2" w:themeFill="background1" w:themeFillShade="F2"/>
          </w:tcPr>
          <w:p w:rsidR="0009756A" w:rsidRPr="00AF3269" w:rsidP="0009756A">
            <w:pPr>
              <w:suppressAutoHyphens w:val="0"/>
              <w:autoSpaceDE w:val="0"/>
              <w:autoSpaceDN w:val="0"/>
              <w:adjustRightInd w:val="0"/>
              <w:jc w:val="both"/>
              <w:rPr>
                <w:rFonts w:ascii="Liberation Serif" w:hAnsi="Liberation Serif" w:cs="Liberation Serif"/>
                <w:sz w:val="22"/>
                <w:szCs w:val="22"/>
              </w:rPr>
            </w:pPr>
            <w:r w:rsidRPr="00AF3269">
              <w:rPr>
                <w:rFonts w:ascii="Liberation Serif" w:hAnsi="Liberation Serif" w:cs="Liberation Serif"/>
                <w:noProof/>
                <w:sz w:val="22"/>
                <w:szCs w:val="22"/>
                <w:lang w:eastAsia="ru-RU"/>
              </w:rPr>
              <w:t xml:space="preserve">Адрес электронной почты, номер </w:t>
            </w:r>
            <w:r w:rsidRPr="00AF3269">
              <w:rPr>
                <w:rFonts w:ascii="Liberation Serif" w:hAnsi="Liberation Serif" w:cs="Liberation Serif"/>
                <w:sz w:val="22"/>
                <w:szCs w:val="22"/>
                <w:lang w:eastAsia="ru-RU"/>
              </w:rPr>
              <w:t>контактного</w:t>
            </w:r>
            <w:r w:rsidRPr="00AF3269">
              <w:rPr>
                <w:rFonts w:ascii="Liberation Serif" w:hAnsi="Liberation Serif" w:cs="Liberation Serif"/>
                <w:sz w:val="22"/>
                <w:szCs w:val="22"/>
              </w:rPr>
              <w:t xml:space="preserve"> телефона Уполномоченного органа</w:t>
            </w:r>
          </w:p>
        </w:tc>
        <w:tc>
          <w:tcPr>
            <w:tcW w:w="5671" w:type="dxa"/>
            <w:shd w:val="clear" w:color="auto" w:fill="auto"/>
          </w:tcPr>
          <w:p w:rsidRPr="00AF3269" w:rsidP="0009756A">
            <w:pPr>
              <w:suppressAutoHyphens w:val="0"/>
              <w:autoSpaceDE w:val="0"/>
              <w:autoSpaceDN w:val="0"/>
              <w:adjustRightInd w:val="0"/>
              <w:ind w:firstLine="426"/>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В соответствии с извещением о проведении аукциона.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Pr="00AF3269" w:rsidP="0009756A">
            <w:pPr>
              <w:suppressAutoHyphens w:val="0"/>
              <w:autoSpaceDE w:val="0"/>
              <w:autoSpaceDN w:val="0"/>
              <w:adjustRightInd w:val="0"/>
              <w:ind w:firstLine="426"/>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1.8.</w:t>
            </w:r>
          </w:p>
        </w:tc>
        <w:tc>
          <w:tcPr>
            <w:tcW w:w="3969" w:type="dxa"/>
            <w:shd w:val="clear" w:color="auto" w:fill="F2F2F2" w:themeFill="background1" w:themeFillShade="F2"/>
          </w:tcPr>
          <w:p w:rsidRPr="00AF3269" w:rsidP="0009756A">
            <w:pPr>
              <w:suppressAutoHyphens w:val="0"/>
              <w:autoSpaceDE w:val="0"/>
              <w:autoSpaceDN w:val="0"/>
              <w:adjustRightInd w:val="0"/>
              <w:ind w:firstLine="426"/>
              <w:jc w:val="both"/>
              <w:rPr>
                <w:rFonts w:ascii="Liberation Serif" w:hAnsi="Liberation Serif" w:cs="Liberation Serif"/>
                <w:noProof/>
                <w:sz w:val="22"/>
                <w:szCs w:val="22"/>
                <w:lang w:eastAsia="ru-RU"/>
              </w:rPr>
            </w:pPr>
            <w:r w:rsidRPr="00AF3269">
              <w:rPr>
                <w:rFonts w:ascii="Liberation Serif" w:hAnsi="Liberation Serif" w:cs="Liberation Serif"/>
                <w:noProof/>
                <w:sz w:val="22"/>
                <w:szCs w:val="22"/>
                <w:lang w:eastAsia="ru-RU"/>
              </w:rPr>
              <w:t>Ответственное должностное лицо Уполномоченного органа</w:t>
            </w:r>
          </w:p>
        </w:tc>
        <w:tc>
          <w:tcPr>
            <w:tcW w:w="5671" w:type="dxa"/>
            <w:shd w:val="clear" w:color="auto" w:fill="auto"/>
          </w:tcPr>
          <w:p w:rsidR="0009756A" w:rsidRPr="00AF3269" w:rsidP="0009756A">
            <w:pPr>
              <w:suppressAutoHyphens w:val="0"/>
              <w:autoSpaceDE w:val="0"/>
              <w:autoSpaceDN w:val="0"/>
              <w:adjustRightInd w:val="0"/>
              <w:ind w:firstLine="426"/>
              <w:jc w:val="both"/>
              <w:rPr>
                <w:rFonts w:ascii="Liberation Serif" w:hAnsi="Liberation Serif" w:cs="Liberation Serif"/>
                <w:color w:val="000000"/>
                <w:sz w:val="22"/>
                <w:szCs w:val="22"/>
                <w:lang w:eastAsia="ru-RU"/>
              </w:rPr>
            </w:pPr>
            <w:r w:rsidRPr="00AF3269">
              <w:rPr>
                <w:rFonts w:ascii="Liberation Serif" w:hAnsi="Liberation Serif" w:cs="Liberation Serif"/>
                <w:noProof/>
                <w:sz w:val="22"/>
                <w:szCs w:val="22"/>
                <w:lang w:eastAsia="ru-RU"/>
              </w:rPr>
              <w:t>В соответствии с извещением о</w:t>
            </w:r>
            <w:r w:rsidRPr="00AF3269">
              <w:rPr>
                <w:rFonts w:ascii="Liberation Serif" w:hAnsi="Liberation Serif" w:cs="Liberation Serif"/>
                <w:sz w:val="22"/>
                <w:szCs w:val="22"/>
                <w:lang w:eastAsia="ru-RU"/>
              </w:rPr>
              <w:t xml:space="preserve"> проведении аукциона.</w:t>
            </w:r>
          </w:p>
        </w:tc>
      </w:tr>
    </w:tbl>
    <w:p w:rsidR="0009756A" w:rsidRPr="00AF3269" w:rsidP="0009756A">
      <w:pPr>
        <w:keepNext/>
        <w:keepLines/>
        <w:suppressLineNumbers/>
        <w:rPr>
          <w:rFonts w:ascii="Liberation Serif" w:hAnsi="Liberation Serif" w:cs="Liberation Serif"/>
          <w:b/>
          <w:sz w:val="22"/>
          <w:szCs w:val="22"/>
          <w:lang w:val="en-US" w:eastAsia="ru-RU"/>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66516B">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004663" w:rsidRPr="00AF326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2.</w:t>
            </w:r>
          </w:p>
        </w:tc>
        <w:tc>
          <w:tcPr>
            <w:tcW w:w="3969" w:type="dxa"/>
            <w:shd w:val="clear" w:color="auto" w:fill="F2F2F2" w:themeFill="background1" w:themeFillShade="F2"/>
          </w:tcPr>
          <w:p w:rsidR="00004663" w:rsidRPr="00AF3269">
            <w:pPr>
              <w:pStyle w:val="a1"/>
              <w:jc w:val="both"/>
              <w:rPr>
                <w:rFonts w:ascii="Liberation Serif" w:hAnsi="Liberation Serif" w:cs="Liberation Serif"/>
                <w:sz w:val="22"/>
                <w:szCs w:val="22"/>
              </w:rPr>
            </w:pPr>
            <w:r w:rsidRPr="00AF3269">
              <w:rPr>
                <w:rFonts w:ascii="Liberation Serif" w:hAnsi="Liberation Serif" w:cs="Liberation Serif"/>
                <w:sz w:val="22"/>
                <w:szCs w:val="22"/>
              </w:rPr>
              <w:t>Способ определения поставщика (подрядчика, исполнителя)</w:t>
            </w:r>
          </w:p>
        </w:tc>
        <w:tc>
          <w:tcPr>
            <w:tcW w:w="5671" w:type="dxa"/>
            <w:shd w:val="clear" w:color="auto" w:fill="auto"/>
          </w:tcPr>
          <w:p w:rsidR="00004663" w:rsidRPr="00AF3269" w:rsidP="00D67CB8">
            <w:pPr>
              <w:jc w:val="both"/>
              <w:rPr>
                <w:rFonts w:ascii="Liberation Serif" w:hAnsi="Liberation Serif" w:cs="Liberation Serif"/>
                <w:sz w:val="22"/>
                <w:szCs w:val="22"/>
              </w:rPr>
            </w:pPr>
            <w:r w:rsidRPr="00AF3269">
              <w:rPr>
                <w:rFonts w:ascii="Liberation Serif" w:hAnsi="Liberation Serif" w:cs="Liberation Serif"/>
                <w:sz w:val="22"/>
                <w:szCs w:val="22"/>
              </w:rPr>
              <w:t>Аукцион в электронной форме (далее – аукцион)</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B62B17" w:rsidRPr="00AF326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3.</w:t>
            </w:r>
          </w:p>
        </w:tc>
        <w:tc>
          <w:tcPr>
            <w:tcW w:w="3969" w:type="dxa"/>
            <w:shd w:val="clear" w:color="auto" w:fill="F2F2F2" w:themeFill="background1" w:themeFillShade="F2"/>
          </w:tcPr>
          <w:p w:rsidR="00B62B17" w:rsidRPr="00AF3269">
            <w:pPr>
              <w:pStyle w:val="a1"/>
              <w:jc w:val="both"/>
              <w:rPr>
                <w:rFonts w:ascii="Liberation Serif" w:hAnsi="Liberation Serif" w:cs="Liberation Serif"/>
                <w:sz w:val="22"/>
                <w:szCs w:val="22"/>
              </w:rPr>
            </w:pPr>
            <w:r w:rsidRPr="00AF3269">
              <w:rPr>
                <w:rFonts w:ascii="Liberation Serif" w:hAnsi="Liberation Serif" w:cs="Liberation Serif"/>
                <w:sz w:val="22"/>
                <w:szCs w:val="22"/>
              </w:rPr>
              <w:t>Адрес электронной площадки в информационно-телекоммуникационной сети «Интернет»</w:t>
            </w:r>
          </w:p>
        </w:tc>
        <w:tc>
          <w:tcPr>
            <w:tcW w:w="5671" w:type="dxa"/>
            <w:shd w:val="clear" w:color="auto" w:fill="auto"/>
          </w:tcPr>
          <w:p w:rsidR="00B62B17" w:rsidRPr="00AF3269" w:rsidP="00004663">
            <w:pPr>
              <w:pStyle w:val="a1"/>
              <w:jc w:val="both"/>
              <w:rPr>
                <w:rFonts w:ascii="Liberation Serif" w:hAnsi="Liberation Serif" w:cs="Liberation Serif"/>
                <w:i/>
                <w:sz w:val="22"/>
                <w:szCs w:val="22"/>
              </w:rPr>
            </w:pPr>
            <w:r w:rsidRPr="00AF3269">
              <w:rPr>
                <w:rFonts w:ascii="Liberation Serif" w:hAnsi="Liberation Serif" w:cs="Liberation Serif"/>
                <w:sz w:val="22"/>
                <w:szCs w:val="22"/>
                <w:lang w:eastAsia="ru-RU"/>
              </w:rPr>
              <w:t>В соответствии с извещением о проведении аукциона.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9402BA" w:rsidRPr="00AF326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4.</w:t>
            </w:r>
          </w:p>
        </w:tc>
        <w:tc>
          <w:tcPr>
            <w:tcW w:w="3969" w:type="dxa"/>
            <w:shd w:val="clear" w:color="auto" w:fill="F2F2F2" w:themeFill="background1" w:themeFillShade="F2"/>
          </w:tcPr>
          <w:p w:rsidR="009402BA" w:rsidRPr="00AF3269">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Дата и время окончания срока подачи заявок на участие в аукционе</w:t>
            </w:r>
          </w:p>
        </w:tc>
        <w:tc>
          <w:tcPr>
            <w:tcW w:w="5671" w:type="dxa"/>
            <w:shd w:val="clear" w:color="auto" w:fill="auto"/>
          </w:tcPr>
          <w:p w:rsidR="00CC0091" w:rsidRPr="00AF3269" w:rsidP="00D67CB8">
            <w:pPr>
              <w:pStyle w:val="a1"/>
              <w:jc w:val="both"/>
              <w:rPr>
                <w:rFonts w:ascii="Liberation Serif" w:hAnsi="Liberation Serif" w:cs="Liberation Serif"/>
                <w:iCs/>
                <w:sz w:val="22"/>
                <w:szCs w:val="22"/>
                <w:lang w:val="en-US" w:eastAsia="en-US"/>
              </w:rPr>
            </w:pPr>
          </w:p>
          <w:p w:rsidR="009D16A2" w:rsidRPr="00AF3269" w:rsidP="00D67CB8">
            <w:pPr>
              <w:pStyle w:val="a1"/>
              <w:jc w:val="both"/>
              <w:rPr>
                <w:rFonts w:ascii="Liberation Serif" w:hAnsi="Liberation Serif" w:cs="Liberation Serif"/>
                <w:iCs/>
                <w:sz w:val="22"/>
                <w:szCs w:val="22"/>
                <w:lang w:val="en-US" w:eastAsia="en-US"/>
              </w:rPr>
            </w:pPr>
            <w:r w:rsidRPr="00AF3269" w:rsidR="001124AD">
              <w:rPr>
                <w:rFonts w:ascii="Liberation Serif" w:hAnsi="Liberation Serif" w:cs="Liberation Serif"/>
                <w:iCs/>
                <w:noProof/>
                <w:sz w:val="22"/>
                <w:szCs w:val="22"/>
                <w:lang w:val="en-US" w:eastAsia="en-US"/>
              </w:rPr>
              <w:t>30.03.2020</w:t>
            </w:r>
          </w:p>
          <w:p w:rsidR="00E40230" w:rsidRPr="00AF3269" w:rsidP="002D6A37">
            <w:pPr>
              <w:pStyle w:val="a1"/>
              <w:jc w:val="both"/>
              <w:rPr>
                <w:rFonts w:ascii="Liberation Serif" w:hAnsi="Liberation Serif" w:cs="Liberation Serif"/>
                <w:iCs/>
                <w:sz w:val="22"/>
                <w:szCs w:val="22"/>
                <w:lang w:eastAsia="en-US"/>
              </w:rPr>
            </w:pPr>
            <w:r w:rsidRPr="00AF3269" w:rsidR="00722387">
              <w:rPr>
                <w:rFonts w:ascii="Liberation Serif" w:hAnsi="Liberation Serif" w:cs="Liberation Serif"/>
                <w:iCs/>
                <w:sz w:val="22"/>
                <w:szCs w:val="22"/>
                <w:lang w:eastAsia="en-US"/>
              </w:rPr>
              <w:t xml:space="preserve"> 0</w:t>
            </w:r>
            <w:r w:rsidRPr="00AF3269" w:rsidR="002D6A37">
              <w:rPr>
                <w:rFonts w:ascii="Liberation Serif" w:hAnsi="Liberation Serif" w:cs="Liberation Serif"/>
                <w:iCs/>
                <w:sz w:val="22"/>
                <w:szCs w:val="22"/>
                <w:lang w:eastAsia="en-US"/>
              </w:rPr>
              <w:t>5</w:t>
            </w:r>
            <w:r w:rsidRPr="00AF3269" w:rsidR="00722387">
              <w:rPr>
                <w:rFonts w:ascii="Liberation Serif" w:hAnsi="Liberation Serif" w:cs="Liberation Serif"/>
                <w:iCs/>
                <w:sz w:val="22"/>
                <w:szCs w:val="22"/>
                <w:lang w:eastAsia="en-US"/>
              </w:rPr>
              <w:t xml:space="preserve"> часов 00 минут (время местное)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9402BA" w:rsidRPr="00AF326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5.</w:t>
            </w:r>
          </w:p>
        </w:tc>
        <w:tc>
          <w:tcPr>
            <w:tcW w:w="3969" w:type="dxa"/>
            <w:shd w:val="clear" w:color="auto" w:fill="F2F2F2" w:themeFill="background1" w:themeFillShade="F2"/>
          </w:tcPr>
          <w:p w:rsidR="009402BA" w:rsidRPr="00AF3269">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Дата окончания срока рассмотрения заявок на участие в аукционе</w:t>
            </w:r>
          </w:p>
        </w:tc>
        <w:tc>
          <w:tcPr>
            <w:tcW w:w="5671" w:type="dxa"/>
            <w:shd w:val="clear" w:color="auto" w:fill="auto"/>
          </w:tcPr>
          <w:p w:rsidR="00CC0091" w:rsidRPr="00AF3269" w:rsidP="00CC0091">
            <w:pPr>
              <w:pStyle w:val="a1"/>
              <w:jc w:val="both"/>
              <w:rPr>
                <w:rFonts w:ascii="Liberation Serif" w:hAnsi="Liberation Serif" w:cs="Liberation Serif"/>
                <w:iCs/>
                <w:sz w:val="22"/>
                <w:szCs w:val="22"/>
                <w:lang w:val="en-US" w:eastAsia="en-US"/>
              </w:rPr>
            </w:pPr>
          </w:p>
          <w:p w:rsidR="009402BA" w:rsidRPr="00AF3269" w:rsidP="00C10A41">
            <w:pPr>
              <w:pStyle w:val="a1"/>
              <w:jc w:val="both"/>
              <w:rPr>
                <w:rFonts w:ascii="Liberation Serif" w:hAnsi="Liberation Serif" w:cs="Liberation Serif"/>
                <w:iCs/>
                <w:sz w:val="22"/>
                <w:szCs w:val="22"/>
                <w:lang w:val="en-US" w:eastAsia="en-US"/>
              </w:rPr>
            </w:pPr>
            <w:r w:rsidRPr="00AF3269" w:rsidR="001124AD">
              <w:rPr>
                <w:rFonts w:ascii="Liberation Serif" w:hAnsi="Liberation Serif" w:cs="Liberation Serif"/>
                <w:iCs/>
                <w:noProof/>
                <w:sz w:val="22"/>
                <w:szCs w:val="22"/>
                <w:lang w:val="en-US" w:eastAsia="en-US"/>
              </w:rPr>
              <w:t>31.03.2020</w:t>
            </w:r>
          </w:p>
          <w:p w:rsidR="00CC0091" w:rsidRPr="00AF3269" w:rsidP="00C10A41">
            <w:pPr>
              <w:pStyle w:val="a1"/>
              <w:jc w:val="both"/>
              <w:rPr>
                <w:rFonts w:ascii="Liberation Serif" w:hAnsi="Liberation Serif" w:cs="Liberation Serif"/>
                <w:iCs/>
                <w:sz w:val="22"/>
                <w:szCs w:val="22"/>
                <w:lang w:eastAsia="en-US"/>
              </w:rPr>
            </w:pP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9402BA" w:rsidRPr="00AF326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6.</w:t>
            </w:r>
          </w:p>
        </w:tc>
        <w:tc>
          <w:tcPr>
            <w:tcW w:w="3969" w:type="dxa"/>
            <w:shd w:val="clear" w:color="auto" w:fill="F2F2F2" w:themeFill="background1" w:themeFillShade="F2"/>
          </w:tcPr>
          <w:p w:rsidR="009402BA" w:rsidRPr="00AF3269" w:rsidP="00B6121F">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Дата проведения аукциона</w:t>
            </w:r>
          </w:p>
        </w:tc>
        <w:tc>
          <w:tcPr>
            <w:tcW w:w="5671" w:type="dxa"/>
            <w:shd w:val="clear" w:color="auto" w:fill="auto"/>
          </w:tcPr>
          <w:p w:rsidR="00CC0091" w:rsidRPr="00AF3269" w:rsidP="00CC0091">
            <w:pPr>
              <w:pStyle w:val="a1"/>
              <w:jc w:val="both"/>
              <w:rPr>
                <w:rFonts w:ascii="Liberation Serif" w:hAnsi="Liberation Serif" w:cs="Liberation Serif"/>
                <w:iCs/>
                <w:sz w:val="22"/>
                <w:szCs w:val="22"/>
                <w:lang w:val="en-US" w:eastAsia="en-US"/>
              </w:rPr>
            </w:pPr>
          </w:p>
          <w:p w:rsidR="00D37205" w:rsidRPr="00AF3269" w:rsidP="009D16A2">
            <w:pPr>
              <w:pStyle w:val="a1"/>
              <w:jc w:val="both"/>
              <w:rPr>
                <w:rFonts w:ascii="Liberation Serif" w:hAnsi="Liberation Serif" w:cs="Liberation Serif"/>
                <w:iCs/>
                <w:sz w:val="22"/>
                <w:szCs w:val="22"/>
                <w:lang w:val="en-US" w:eastAsia="en-US"/>
              </w:rPr>
            </w:pPr>
            <w:r w:rsidRPr="00AF3269" w:rsidR="001124AD">
              <w:rPr>
                <w:rFonts w:ascii="Liberation Serif" w:hAnsi="Liberation Serif" w:cs="Liberation Serif"/>
                <w:iCs/>
                <w:noProof/>
                <w:sz w:val="22"/>
                <w:szCs w:val="22"/>
                <w:lang w:val="en-US" w:eastAsia="en-US"/>
              </w:rPr>
              <w:t>01.04.2020</w:t>
            </w:r>
          </w:p>
          <w:p w:rsidR="009402BA" w:rsidRPr="00AF3269" w:rsidP="00CC0091">
            <w:pPr>
              <w:pStyle w:val="a1"/>
              <w:jc w:val="both"/>
              <w:rPr>
                <w:rFonts w:ascii="Liberation Serif" w:hAnsi="Liberation Serif" w:cs="Liberation Serif"/>
                <w:iCs/>
                <w:sz w:val="22"/>
                <w:szCs w:val="22"/>
                <w:lang w:eastAsia="en-US"/>
              </w:rPr>
            </w:pP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7.</w:t>
            </w:r>
          </w:p>
        </w:tc>
        <w:tc>
          <w:tcPr>
            <w:tcW w:w="9640" w:type="dxa"/>
            <w:gridSpan w:val="2"/>
            <w:shd w:val="clear" w:color="auto" w:fill="F2F2F2" w:themeFill="background1" w:themeFillShade="F2"/>
          </w:tcPr>
          <w:p w:rsidR="0066516B" w:rsidRPr="00AF3269" w:rsidP="0066516B">
            <w:pPr>
              <w:pStyle w:val="a1"/>
              <w:jc w:val="both"/>
              <w:rPr>
                <w:rFonts w:ascii="Liberation Serif" w:hAnsi="Liberation Serif" w:cs="Liberation Serif"/>
                <w:iCs/>
                <w:sz w:val="22"/>
                <w:szCs w:val="22"/>
                <w:lang w:eastAsia="en-US"/>
              </w:rPr>
            </w:pPr>
            <w:r w:rsidRPr="00AF3269">
              <w:rPr>
                <w:rFonts w:ascii="Liberation Serif" w:hAnsi="Liberation Serif" w:cs="Liberation Serif"/>
                <w:sz w:val="22"/>
                <w:szCs w:val="22"/>
              </w:rPr>
              <w:t>Место и порядок подачи заявок участников аукциона</w:t>
            </w:r>
          </w:p>
        </w:tc>
      </w:tr>
      <w:tr w:rsidTr="00AC6E71">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auto"/>
          </w:tcPr>
          <w:p w:rsidR="00E00807" w:rsidRPr="00AF3269" w:rsidP="00E00807">
            <w:pPr>
              <w:pStyle w:val="a1"/>
              <w:jc w:val="center"/>
              <w:rPr>
                <w:rFonts w:ascii="Liberation Serif" w:hAnsi="Liberation Serif" w:cs="Liberation Serif"/>
                <w:sz w:val="22"/>
                <w:szCs w:val="22"/>
              </w:rPr>
            </w:pPr>
          </w:p>
        </w:tc>
        <w:tc>
          <w:tcPr>
            <w:tcW w:w="9640" w:type="dxa"/>
            <w:gridSpan w:val="2"/>
            <w:shd w:val="clear" w:color="auto" w:fill="FFFFFF" w:themeFill="background1"/>
          </w:tcPr>
          <w:p w:rsidR="00E00807" w:rsidRPr="00AF3269" w:rsidP="00E00807">
            <w:pPr>
              <w:pStyle w:val="a1"/>
              <w:ind w:firstLine="265"/>
              <w:jc w:val="both"/>
              <w:rPr>
                <w:rFonts w:ascii="Liberation Serif" w:hAnsi="Liberation Serif" w:cs="Liberation Serif"/>
                <w:iCs/>
                <w:sz w:val="22"/>
                <w:szCs w:val="22"/>
                <w:lang w:eastAsia="en-US"/>
              </w:rPr>
            </w:pPr>
            <w:r w:rsidRPr="00AF3269">
              <w:rPr>
                <w:rFonts w:ascii="Liberation Serif" w:hAnsi="Liberation Serif" w:cs="Liberation Serif"/>
                <w:iCs/>
                <w:sz w:val="22"/>
                <w:szCs w:val="22"/>
                <w:lang w:eastAsia="en-US"/>
              </w:rPr>
              <w:t>Место подачи заявок участников аукциона:</w:t>
            </w:r>
          </w:p>
          <w:p w:rsidR="00E00807" w:rsidRPr="00AF3269" w:rsidP="00E00807">
            <w:pPr>
              <w:pStyle w:val="a1"/>
              <w:ind w:firstLine="265"/>
              <w:jc w:val="both"/>
              <w:rPr>
                <w:rFonts w:ascii="Liberation Serif" w:hAnsi="Liberation Serif" w:cs="Liberation Serif"/>
                <w:sz w:val="22"/>
                <w:szCs w:val="22"/>
                <w:lang w:eastAsia="en-US"/>
              </w:rPr>
            </w:pPr>
            <w:r w:rsidRPr="00AF3269">
              <w:rPr>
                <w:rFonts w:ascii="Liberation Serif" w:hAnsi="Liberation Serif" w:cs="Liberation Serif"/>
                <w:iCs/>
                <w:sz w:val="22"/>
                <w:szCs w:val="22"/>
                <w:lang w:eastAsia="en-US"/>
              </w:rPr>
              <w:t>- заявки направляются на адрес электронной площадки, на которой планируется проведение аукциона</w:t>
            </w:r>
            <w:r w:rsidRPr="00AF3269">
              <w:rPr>
                <w:rFonts w:ascii="Liberation Serif" w:hAnsi="Liberation Serif" w:cs="Liberation Serif"/>
                <w:sz w:val="22"/>
                <w:szCs w:val="22"/>
                <w:lang w:eastAsia="en-US"/>
              </w:rPr>
              <w:t>.</w:t>
            </w:r>
          </w:p>
          <w:p w:rsidR="00E00807" w:rsidRPr="00AF3269" w:rsidP="00E00807">
            <w:pPr>
              <w:pStyle w:val="a1"/>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Порядок подачи заявок участников аукциона:</w:t>
            </w:r>
          </w:p>
          <w:p w:rsidR="00E00807" w:rsidRPr="00AF3269" w:rsidP="00E00807">
            <w:pPr>
              <w:suppressAutoHyphens w:val="0"/>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E00807" w:rsidRPr="00AF3269" w:rsidP="00E00807">
            <w:pPr>
              <w:suppressAutoHyphens w:val="0"/>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w:t>
            </w:r>
          </w:p>
          <w:p w:rsidR="00E00807" w:rsidRPr="00AF3269" w:rsidP="00E00807">
            <w:pPr>
              <w:suppressAutoHyphens w:val="0"/>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участник электронного аукциона вправе подать только одну заявку на участие в таком аукционе;</w:t>
            </w:r>
          </w:p>
          <w:p w:rsidR="00E00807" w:rsidRPr="00AF3269" w:rsidP="00E00807">
            <w:pPr>
              <w:suppressAutoHyphens w:val="0"/>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заявка на участие в аукционе должна состоять из двух частей;</w:t>
            </w:r>
          </w:p>
          <w:p w:rsidR="00E00807" w:rsidRPr="00AF3269" w:rsidP="00E00807">
            <w:pPr>
              <w:pStyle w:val="a1"/>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заявка на участие в аукционе, в описание объекта закупки которого в соответствии с пунктом 8 части 1 статьи 33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Закона о контрактной системе. Указанные электронные документы подаются одновременно;</w:t>
            </w:r>
          </w:p>
          <w:p w:rsidR="00E00807" w:rsidRPr="00AF3269" w:rsidP="00E00807">
            <w:pPr>
              <w:pStyle w:val="a1"/>
              <w:ind w:firstLine="265"/>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заявка на участие в аукционе, направляемая участником аукциона, должна быть подписана усиленной квалифицированной электронной подписью лица, имеющего право действовать от имени участника такого аукциона, и подана с использованием электронной площадки.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7.1.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Изменение и отзыв заявок на участие в аукционе</w:t>
            </w:r>
          </w:p>
        </w:tc>
        <w:tc>
          <w:tcPr>
            <w:tcW w:w="5671" w:type="dxa"/>
            <w:shd w:val="clear" w:color="auto" w:fill="auto"/>
          </w:tcPr>
          <w:p w:rsidR="0066516B" w:rsidRPr="00AF3269" w:rsidP="0066516B">
            <w:pPr>
              <w:suppressAutoHyphens w:val="0"/>
              <w:ind w:firstLine="208"/>
              <w:jc w:val="both"/>
              <w:rPr>
                <w:rFonts w:ascii="Liberation Serif" w:hAnsi="Liberation Serif" w:cs="Liberation Serif"/>
                <w:sz w:val="22"/>
                <w:szCs w:val="22"/>
              </w:rPr>
            </w:pPr>
            <w:r w:rsidRPr="00AF3269">
              <w:rPr>
                <w:rFonts w:ascii="Liberation Serif" w:hAnsi="Liberation Serif" w:cs="Liberation Serif"/>
                <w:sz w:val="22"/>
                <w:szCs w:val="22"/>
              </w:rPr>
              <w:t>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8.</w:t>
            </w:r>
          </w:p>
        </w:tc>
        <w:tc>
          <w:tcPr>
            <w:tcW w:w="9640" w:type="dxa"/>
            <w:gridSpan w:val="2"/>
            <w:shd w:val="clear" w:color="auto" w:fill="F2F2F2" w:themeFill="background1" w:themeFillShade="F2"/>
          </w:tcPr>
          <w:p w:rsidR="0066516B" w:rsidRPr="00AF3269" w:rsidP="0066516B">
            <w:pPr>
              <w:pStyle w:val="a1"/>
              <w:rPr>
                <w:rFonts w:ascii="Liberation Serif" w:hAnsi="Liberation Serif" w:cs="Liberation Serif"/>
                <w:b/>
                <w:sz w:val="22"/>
                <w:szCs w:val="22"/>
              </w:rPr>
            </w:pPr>
            <w:r w:rsidRPr="00AF3269">
              <w:rPr>
                <w:rFonts w:ascii="Liberation Serif" w:hAnsi="Liberation Serif" w:cs="Liberation Serif"/>
                <w:b/>
                <w:sz w:val="22"/>
                <w:szCs w:val="22"/>
              </w:rPr>
              <w:t>ПОРЯДОК ПРЕДОСТАВЛЕНИЯ УЧАСТНИКАМ АУКЦИОНА РАЗЪЯСНЕНИЙ ПОЛОЖЕНИЙ ОБ АУКЦИОНЕ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8.1.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Дата начала предоставления участникам аукциона разъяснений положений документации об аукционе</w:t>
            </w:r>
          </w:p>
        </w:tc>
        <w:tc>
          <w:tcPr>
            <w:tcW w:w="5671" w:type="dxa"/>
            <w:shd w:val="clear" w:color="auto" w:fill="auto"/>
          </w:tcPr>
          <w:p w:rsidR="0066516B" w:rsidRPr="00AF3269" w:rsidP="0066516B">
            <w:pPr>
              <w:pStyle w:val="a1"/>
              <w:jc w:val="both"/>
              <w:rPr>
                <w:rFonts w:ascii="Liberation Serif" w:hAnsi="Liberation Serif" w:cs="Liberation Serif"/>
                <w:iCs/>
                <w:sz w:val="22"/>
                <w:szCs w:val="22"/>
                <w:lang w:val="en-US" w:eastAsia="en-US"/>
              </w:rPr>
            </w:pPr>
          </w:p>
          <w:p w:rsidR="0066516B" w:rsidRPr="00AF3269" w:rsidP="0066516B">
            <w:pPr>
              <w:pStyle w:val="a1"/>
              <w:jc w:val="both"/>
              <w:rPr>
                <w:rFonts w:ascii="Liberation Serif" w:hAnsi="Liberation Serif" w:cs="Liberation Serif"/>
                <w:iCs/>
                <w:sz w:val="22"/>
                <w:szCs w:val="22"/>
                <w:lang w:val="en-US" w:eastAsia="en-US"/>
              </w:rPr>
            </w:pPr>
            <w:r w:rsidRPr="00AF3269">
              <w:rPr>
                <w:rFonts w:ascii="Liberation Serif" w:hAnsi="Liberation Serif" w:cs="Liberation Serif"/>
                <w:iCs/>
                <w:noProof/>
                <w:sz w:val="22"/>
                <w:szCs w:val="22"/>
                <w:lang w:val="en-US" w:eastAsia="en-US"/>
              </w:rPr>
              <w:t>16.03.2020</w:t>
            </w:r>
          </w:p>
          <w:p w:rsidR="0066516B" w:rsidRPr="00AF3269" w:rsidP="0066516B">
            <w:pPr>
              <w:pStyle w:val="a1"/>
              <w:jc w:val="both"/>
              <w:rPr>
                <w:rFonts w:ascii="Liberation Serif" w:hAnsi="Liberation Serif" w:cs="Liberation Serif"/>
                <w:b/>
                <w:i/>
                <w:sz w:val="22"/>
                <w:szCs w:val="22"/>
                <w:u w:val="single"/>
              </w:rPr>
            </w:pP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8.2.</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Дата окончания предоставления участникам аукциона разъяснений положений документации об аукционе</w:t>
            </w:r>
          </w:p>
        </w:tc>
        <w:tc>
          <w:tcPr>
            <w:tcW w:w="5671" w:type="dxa"/>
            <w:shd w:val="clear" w:color="auto" w:fill="auto"/>
          </w:tcPr>
          <w:p w:rsidR="0066516B" w:rsidRPr="00AF3269" w:rsidP="0066516B">
            <w:pPr>
              <w:pStyle w:val="a1"/>
              <w:jc w:val="both"/>
              <w:rPr>
                <w:rFonts w:ascii="Liberation Serif" w:hAnsi="Liberation Serif" w:cs="Liberation Serif"/>
                <w:iCs/>
                <w:sz w:val="22"/>
                <w:szCs w:val="22"/>
                <w:lang w:val="en-US" w:eastAsia="en-US"/>
              </w:rPr>
            </w:pPr>
          </w:p>
          <w:p w:rsidR="0066516B" w:rsidRPr="00AF3269" w:rsidP="0066516B">
            <w:pPr>
              <w:pStyle w:val="a1"/>
              <w:jc w:val="both"/>
              <w:rPr>
                <w:rFonts w:ascii="Liberation Serif" w:hAnsi="Liberation Serif" w:cs="Liberation Serif"/>
                <w:iCs/>
                <w:sz w:val="22"/>
                <w:szCs w:val="22"/>
                <w:lang w:val="en-US" w:eastAsia="en-US"/>
              </w:rPr>
            </w:pPr>
            <w:r w:rsidRPr="00AF3269">
              <w:rPr>
                <w:rFonts w:ascii="Liberation Serif" w:hAnsi="Liberation Serif" w:cs="Liberation Serif"/>
                <w:iCs/>
                <w:noProof/>
                <w:sz w:val="22"/>
                <w:szCs w:val="22"/>
                <w:lang w:val="en-US" w:eastAsia="en-US"/>
              </w:rPr>
              <w:t>28.03.2020</w:t>
            </w:r>
          </w:p>
          <w:p w:rsidR="0066516B" w:rsidRPr="00AF3269" w:rsidP="0066516B">
            <w:pPr>
              <w:pStyle w:val="a1"/>
              <w:jc w:val="both"/>
              <w:rPr>
                <w:rFonts w:ascii="Liberation Serif" w:hAnsi="Liberation Serif" w:cs="Liberation Serif"/>
                <w:sz w:val="22"/>
                <w:szCs w:val="22"/>
              </w:rPr>
            </w:pP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8.3.</w:t>
            </w:r>
          </w:p>
        </w:tc>
        <w:tc>
          <w:tcPr>
            <w:tcW w:w="9640" w:type="dxa"/>
            <w:gridSpan w:val="2"/>
            <w:shd w:val="clear" w:color="auto" w:fill="F2F2F2" w:themeFill="background1" w:themeFillShade="F2"/>
          </w:tcPr>
          <w:p w:rsidR="0066516B" w:rsidRPr="00AF3269" w:rsidP="0066516B">
            <w:pPr>
              <w:pStyle w:val="a1"/>
              <w:jc w:val="both"/>
              <w:rPr>
                <w:rFonts w:ascii="Liberation Serif" w:hAnsi="Liberation Serif" w:cs="Liberation Serif"/>
                <w:iCs/>
                <w:sz w:val="22"/>
                <w:szCs w:val="22"/>
                <w:lang w:eastAsia="en-US"/>
              </w:rPr>
            </w:pPr>
            <w:r w:rsidRPr="00AF3269">
              <w:rPr>
                <w:rFonts w:ascii="Liberation Serif" w:hAnsi="Liberation Serif" w:cs="Liberation Serif"/>
                <w:sz w:val="22"/>
                <w:szCs w:val="22"/>
              </w:rPr>
              <w:t>Порядок предоставления участникам аукциона разъяснений положений документации об аукционе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auto"/>
          </w:tcPr>
          <w:p w:rsidR="0066516B" w:rsidRPr="00AF3269" w:rsidP="0066516B">
            <w:pPr>
              <w:pStyle w:val="a1"/>
              <w:jc w:val="center"/>
              <w:rPr>
                <w:rFonts w:ascii="Liberation Serif" w:hAnsi="Liberation Serif" w:cs="Liberation Serif"/>
                <w:sz w:val="22"/>
                <w:szCs w:val="22"/>
              </w:rPr>
            </w:pPr>
          </w:p>
        </w:tc>
        <w:tc>
          <w:tcPr>
            <w:tcW w:w="9640" w:type="dxa"/>
            <w:gridSpan w:val="2"/>
            <w:shd w:val="clear" w:color="auto" w:fill="auto"/>
          </w:tcPr>
          <w:p w:rsidR="0066516B" w:rsidRPr="00AF3269" w:rsidP="0066516B">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66516B" w:rsidRPr="00AF3269" w:rsidP="0066516B">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66516B" w:rsidRPr="00AF3269" w:rsidP="0066516B">
            <w:pPr>
              <w:pStyle w:val="a1"/>
              <w:ind w:firstLine="208"/>
              <w:jc w:val="both"/>
              <w:rPr>
                <w:rFonts w:ascii="Liberation Serif" w:hAnsi="Liberation Serif" w:cs="Liberation Serif"/>
                <w:sz w:val="22"/>
                <w:szCs w:val="22"/>
              </w:rPr>
            </w:pPr>
            <w:r w:rsidRPr="00AF3269">
              <w:rPr>
                <w:rFonts w:ascii="Liberation Serif" w:hAnsi="Liberation Serif" w:cs="Liberation Serif"/>
                <w:sz w:val="22"/>
                <w:szCs w:val="22"/>
              </w:rPr>
              <w:t>В течение двух дней с даты поступления от оператора электронной площадки запроса участника аукциона о даче разъяснений положений документации об аукционе,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9.</w:t>
            </w:r>
          </w:p>
        </w:tc>
        <w:tc>
          <w:tcPr>
            <w:tcW w:w="9640" w:type="dxa"/>
            <w:gridSpan w:val="2"/>
            <w:shd w:val="clear" w:color="auto" w:fill="F2F2F2" w:themeFill="background1" w:themeFillShade="F2"/>
          </w:tcPr>
          <w:p w:rsidR="0066516B" w:rsidRPr="00AF3269" w:rsidP="0066516B">
            <w:pPr>
              <w:pStyle w:val="a1"/>
              <w:rPr>
                <w:rFonts w:ascii="Liberation Serif" w:hAnsi="Liberation Serif" w:cs="Liberation Serif"/>
                <w:sz w:val="22"/>
                <w:szCs w:val="22"/>
              </w:rPr>
            </w:pPr>
            <w:r w:rsidRPr="00AF3269">
              <w:rPr>
                <w:rFonts w:ascii="Liberation Serif" w:hAnsi="Liberation Serif" w:cs="Liberation Serif"/>
                <w:b/>
                <w:sz w:val="22"/>
                <w:szCs w:val="22"/>
              </w:rPr>
              <w:t>ОБЕСПЕЧЕНИЕ ЗАЯВКИ НА УЧАСТИЕ В АУКЦИОНЕ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9.1.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Размер обеспечения заявки на участие аукционе</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noProof/>
                <w:sz w:val="22"/>
                <w:szCs w:val="22"/>
              </w:rPr>
              <w:t>1,00 %</w:t>
            </w:r>
            <w:r w:rsidRPr="00AF3269">
              <w:rPr>
                <w:rFonts w:ascii="Liberation Serif" w:hAnsi="Liberation Serif" w:cs="Liberation Serif"/>
                <w:sz w:val="22"/>
                <w:szCs w:val="22"/>
              </w:rPr>
              <w:t xml:space="preserve"> от начальной (максимальной) цены контракта, что составляет </w:t>
            </w:r>
            <w:r w:rsidRPr="00AF3269">
              <w:rPr>
                <w:rFonts w:ascii="Liberation Serif" w:hAnsi="Liberation Serif" w:cs="Liberation Serif"/>
                <w:noProof/>
                <w:sz w:val="22"/>
                <w:szCs w:val="22"/>
              </w:rPr>
              <w:t>25 000,00</w:t>
            </w:r>
            <w:r w:rsidRPr="00AF3269">
              <w:rPr>
                <w:rFonts w:ascii="Liberation Serif" w:hAnsi="Liberation Serif" w:cs="Liberation Serif"/>
                <w:noProof/>
                <w:sz w:val="22"/>
                <w:szCs w:val="22"/>
              </w:rPr>
              <w:t xml:space="preserve"> </w:t>
            </w:r>
            <w:r w:rsidRPr="00AF3269">
              <w:rPr>
                <w:rFonts w:ascii="Liberation Serif" w:hAnsi="Liberation Serif" w:cs="Liberation Serif"/>
                <w:noProof/>
                <w:sz w:val="22"/>
                <w:szCs w:val="22"/>
              </w:rPr>
              <w:t xml:space="preserve">(Двадцать </w:t>
            </w:r>
            <w:r w:rsidRPr="00AF3269">
              <w:rPr>
                <w:rFonts w:ascii="Liberation Serif" w:hAnsi="Liberation Serif" w:cs="Liberation Serif"/>
                <w:noProof/>
                <w:sz w:val="22"/>
                <w:szCs w:val="22"/>
              </w:rPr>
              <w:t>пять тысяч) руб. 00 коп.</w:t>
            </w:r>
            <w:r w:rsidRPr="00AF3269">
              <w:rPr>
                <w:rFonts w:ascii="Liberation Serif" w:hAnsi="Liberation Serif" w:cs="Liberation Serif"/>
                <w:sz w:val="22"/>
                <w:szCs w:val="22"/>
              </w:rPr>
              <w:t xml:space="preserve">. </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9.2.</w:t>
            </w:r>
          </w:p>
        </w:tc>
        <w:tc>
          <w:tcPr>
            <w:tcW w:w="9640" w:type="dxa"/>
            <w:gridSpan w:val="2"/>
            <w:shd w:val="clear" w:color="auto" w:fill="F2F2F2" w:themeFill="background1" w:themeFillShade="F2"/>
          </w:tcPr>
          <w:p w:rsidR="0066516B" w:rsidRPr="00AF3269" w:rsidP="0066516B">
            <w:pPr>
              <w:pStyle w:val="a1"/>
              <w:jc w:val="both"/>
              <w:rPr>
                <w:rFonts w:ascii="Liberation Serif" w:hAnsi="Liberation Serif" w:cs="Liberation Serif"/>
                <w:b/>
                <w:sz w:val="22"/>
                <w:szCs w:val="22"/>
              </w:rPr>
            </w:pPr>
            <w:r w:rsidRPr="00AF3269">
              <w:rPr>
                <w:rFonts w:ascii="Liberation Serif" w:hAnsi="Liberation Serif" w:cs="Liberation Serif"/>
                <w:b/>
                <w:sz w:val="22"/>
                <w:szCs w:val="22"/>
              </w:rPr>
              <w:t xml:space="preserve">Порядок внесения денежных средств в </w:t>
            </w:r>
            <w:r w:rsidRPr="00AF3269">
              <w:rPr>
                <w:rFonts w:ascii="Liberation Serif" w:hAnsi="Liberation Serif" w:cs="Liberation Serif"/>
                <w:b/>
                <w:sz w:val="22"/>
                <w:szCs w:val="22"/>
                <w:lang w:eastAsia="en-US"/>
              </w:rPr>
              <w:t>качестве обеспечения заявки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p>
        </w:tc>
        <w:tc>
          <w:tcPr>
            <w:tcW w:w="9640" w:type="dxa"/>
            <w:gridSpan w:val="2"/>
            <w:shd w:val="clear" w:color="auto" w:fill="auto"/>
          </w:tcPr>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Обеспечение заявки на участие в аукционе может предоставляться участником закупки в виде денежных средств или банковской гарантии. </w:t>
            </w:r>
          </w:p>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Выбор способа обеспечения заявки на участие в аукционе осуществляется участником закупки.</w:t>
            </w:r>
          </w:p>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Требование об обеспечении заявки на участие в аукционе в равной мере относится ко всем участникам закупки, за исключением государственных, муниципальных учреждений.</w:t>
            </w:r>
          </w:p>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w:t>
            </w:r>
            <w:r w:rsidRPr="00AF3269">
              <w:rPr>
                <w:rFonts w:ascii="Liberation Serif" w:hAnsi="Liberation Serif" w:cs="Liberation Serif"/>
                <w:sz w:val="22"/>
                <w:szCs w:val="22"/>
              </w:rPr>
              <w:t xml:space="preserve"> </w:t>
            </w:r>
            <w:r w:rsidRPr="00AF3269">
              <w:rPr>
                <w:rFonts w:ascii="Liberation Serif" w:hAnsi="Liberation Serif" w:cs="Liberation Serif"/>
                <w:sz w:val="22"/>
                <w:szCs w:val="22"/>
                <w:lang w:eastAsia="en-US"/>
              </w:rPr>
              <w:t>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66516B" w:rsidRPr="00AF3269" w:rsidP="0066516B">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6516B" w:rsidRPr="00AF3269" w:rsidP="0066516B">
            <w:pPr>
              <w:suppressAutoHyphens w:val="0"/>
              <w:ind w:firstLine="350"/>
              <w:jc w:val="both"/>
              <w:rPr>
                <w:rFonts w:ascii="Liberation Serif" w:hAnsi="Liberation Serif" w:cs="Liberation Serif"/>
                <w:sz w:val="22"/>
                <w:szCs w:val="22"/>
                <w:lang w:eastAsia="en-US"/>
              </w:rPr>
            </w:pPr>
          </w:p>
          <w:p w:rsidR="0066516B" w:rsidRPr="00AF3269" w:rsidP="0066516B">
            <w:pPr>
              <w:pStyle w:val="a1"/>
              <w:ind w:firstLine="350"/>
              <w:jc w:val="both"/>
              <w:rPr>
                <w:rFonts w:ascii="Liberation Serif" w:hAnsi="Liberation Serif" w:cs="Liberation Serif"/>
                <w:sz w:val="22"/>
                <w:szCs w:val="22"/>
              </w:rPr>
            </w:pPr>
            <w:r w:rsidRPr="00AF3269">
              <w:rPr>
                <w:rFonts w:ascii="Liberation Serif" w:hAnsi="Liberation Serif" w:cs="Liberation Serif"/>
                <w:sz w:val="22"/>
                <w:szCs w:val="22"/>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w:t>
            </w:r>
            <w:r w:rsidRPr="00AF3269">
              <w:rPr>
                <w:rFonts w:ascii="Liberation Serif" w:hAnsi="Liberation Serif" w:cs="Liberation Serif"/>
                <w:b/>
                <w:sz w:val="22"/>
                <w:szCs w:val="22"/>
              </w:rPr>
              <w:t>на счет</w:t>
            </w:r>
            <w:r w:rsidRPr="00AF3269">
              <w:rPr>
                <w:rFonts w:ascii="Liberation Serif" w:hAnsi="Liberation Serif" w:cs="Liberation Serif"/>
                <w:sz w:val="22"/>
                <w:szCs w:val="22"/>
              </w:rPr>
              <w:t xml:space="preserve">, на котором в соответствии с законодательством Российской Федерации учитываются операции со средствами, </w:t>
            </w:r>
            <w:r w:rsidRPr="00AF3269">
              <w:rPr>
                <w:rFonts w:ascii="Liberation Serif" w:hAnsi="Liberation Serif" w:cs="Liberation Serif"/>
                <w:b/>
                <w:sz w:val="22"/>
                <w:szCs w:val="22"/>
              </w:rPr>
              <w:t>поступающими заказчику</w:t>
            </w:r>
            <w:r w:rsidRPr="00AF3269">
              <w:rPr>
                <w:rFonts w:ascii="Liberation Serif" w:hAnsi="Liberation Serif" w:cs="Liberation Serif"/>
                <w:sz w:val="22"/>
                <w:szCs w:val="22"/>
              </w:rPr>
              <w:t xml:space="preserve"> (далее – счет Заказчика) в течение одного рабочего дня со дня включения информации об участнике закупки в реестр недобросовестных поставщиков (подрядчиков, исполнителей).</w:t>
            </w:r>
          </w:p>
          <w:p w:rsidR="0066516B" w:rsidRPr="00AF3269" w:rsidP="0066516B">
            <w:pPr>
              <w:pStyle w:val="a1"/>
              <w:ind w:firstLine="350"/>
              <w:jc w:val="both"/>
              <w:rPr>
                <w:rFonts w:ascii="Liberation Serif" w:hAnsi="Liberation Serif" w:cs="Liberation Serif"/>
                <w:sz w:val="22"/>
                <w:szCs w:val="22"/>
              </w:rPr>
            </w:pPr>
            <w:r w:rsidRPr="00AF3269">
              <w:rPr>
                <w:rFonts w:ascii="Liberation Serif" w:hAnsi="Liberation Serif" w:cs="Liberation Serif"/>
                <w:sz w:val="22"/>
                <w:szCs w:val="22"/>
                <w:lang w:eastAsia="en-US"/>
              </w:rPr>
              <w:t>Банковские реквизиты</w:t>
            </w:r>
            <w:r w:rsidRPr="00AF3269">
              <w:rPr>
                <w:rFonts w:ascii="Liberation Serif" w:hAnsi="Liberation Serif" w:cs="Liberation Serif"/>
                <w:sz w:val="22"/>
                <w:szCs w:val="22"/>
              </w:rPr>
              <w:t xml:space="preserve"> </w:t>
            </w:r>
            <w:r w:rsidRPr="00AF3269">
              <w:rPr>
                <w:rFonts w:ascii="Liberation Serif" w:hAnsi="Liberation Serif" w:cs="Liberation Serif"/>
                <w:sz w:val="22"/>
                <w:szCs w:val="22"/>
                <w:lang w:eastAsia="en-US"/>
              </w:rPr>
              <w:t>счета Заказчика</w:t>
            </w:r>
            <w:r w:rsidRPr="00AF3269">
              <w:rPr>
                <w:rFonts w:ascii="Liberation Serif" w:hAnsi="Liberation Serif" w:cs="Liberation Serif"/>
                <w:sz w:val="22"/>
                <w:szCs w:val="22"/>
              </w:rPr>
              <w:t>:</w:t>
            </w:r>
          </w:p>
          <w:p w:rsidR="0066516B" w:rsidRPr="00AF3269" w:rsidP="0066516B">
            <w:pPr>
              <w:keepLines/>
              <w:widowControl w:val="0"/>
              <w:suppressLineNumbers/>
              <w:tabs>
                <w:tab w:val="left" w:pos="38"/>
              </w:tabs>
              <w:jc w:val="both"/>
              <w:rPr>
                <w:rFonts w:ascii="Liberation Serif" w:hAnsi="Liberation Serif" w:cs="Liberation Serif"/>
                <w:sz w:val="22"/>
                <w:szCs w:val="22"/>
              </w:rPr>
            </w:pPr>
            <w:r w:rsidRPr="00AF3269">
              <w:rPr>
                <w:rFonts w:ascii="Liberation Serif" w:hAnsi="Liberation Serif" w:cs="Liberation Serif"/>
                <w:sz w:val="22"/>
                <w:szCs w:val="22"/>
              </w:rPr>
              <w:t xml:space="preserve">Получатель: </w:t>
            </w:r>
            <w:r w:rsidRPr="00AF3269">
              <w:rPr>
                <w:rFonts w:ascii="Liberation Serif" w:hAnsi="Liberation Serif" w:cs="Liberation Serif"/>
                <w:noProof/>
                <w:sz w:val="22"/>
                <w:szCs w:val="22"/>
              </w:rPr>
              <w:t>ДЕПАРТАМЕНТ</w:t>
            </w:r>
            <w:r w:rsidRPr="00AF3269">
              <w:rPr>
                <w:rFonts w:ascii="Liberation Serif" w:hAnsi="Liberation Serif" w:cs="Liberation Serif"/>
                <w:noProof/>
                <w:sz w:val="22"/>
                <w:szCs w:val="22"/>
                <w:lang w:val="en-US"/>
              </w:rPr>
              <w:t xml:space="preserve"> </w:t>
            </w:r>
            <w:r w:rsidRPr="00AF3269">
              <w:rPr>
                <w:rFonts w:ascii="Liberation Serif" w:hAnsi="Liberation Serif" w:cs="Liberation Serif"/>
                <w:noProof/>
                <w:sz w:val="22"/>
                <w:szCs w:val="22"/>
              </w:rPr>
              <w:t>ИНФОРМАЦИОННОЙ</w:t>
            </w:r>
            <w:r w:rsidRPr="00AF3269">
              <w:rPr>
                <w:rFonts w:ascii="Liberation Serif" w:hAnsi="Liberation Serif" w:cs="Liberation Serif"/>
                <w:sz w:val="22"/>
                <w:szCs w:val="22"/>
                <w:lang w:val="en-US"/>
              </w:rPr>
              <w:t xml:space="preserve"> ПОЛИТИКИ СВЕРДЛОВСКОЙ ОБЛАСТИ</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ИНН </w:t>
            </w:r>
            <w:r w:rsidRPr="00AF3269">
              <w:rPr>
                <w:rFonts w:ascii="Liberation Serif" w:hAnsi="Liberation Serif" w:cs="Liberation Serif"/>
                <w:noProof/>
                <w:sz w:val="22"/>
                <w:szCs w:val="22"/>
              </w:rPr>
              <w:t>6670455639</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КПП </w:t>
            </w:r>
            <w:r w:rsidRPr="00AF3269">
              <w:rPr>
                <w:rFonts w:ascii="Liberation Serif" w:hAnsi="Liberation Serif" w:cs="Liberation Serif"/>
                <w:noProof/>
                <w:sz w:val="22"/>
                <w:szCs w:val="22"/>
              </w:rPr>
              <w:t>667001001</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БИК </w:t>
            </w:r>
            <w:r w:rsidRPr="00AF3269">
              <w:rPr>
                <w:rFonts w:ascii="Liberation Serif" w:hAnsi="Liberation Serif" w:cs="Liberation Serif"/>
                <w:noProof/>
                <w:sz w:val="22"/>
                <w:szCs w:val="22"/>
              </w:rPr>
              <w:t>046577001</w:t>
            </w:r>
          </w:p>
          <w:p w:rsidR="0066516B" w:rsidRPr="000D5C39" w:rsidP="0066516B">
            <w:pPr>
              <w:rPr>
                <w:rFonts w:ascii="Liberation Serif" w:hAnsi="Liberation Serif" w:cs="Liberation Serif"/>
                <w:sz w:val="22"/>
                <w:szCs w:val="22"/>
                <w:lang w:val="en-US"/>
              </w:rPr>
            </w:pPr>
            <w:r w:rsidRPr="00AF3269">
              <w:rPr>
                <w:rFonts w:ascii="Liberation Serif" w:hAnsi="Liberation Serif" w:cs="Liberation Serif"/>
                <w:sz w:val="22"/>
                <w:szCs w:val="22"/>
              </w:rPr>
              <w:t>Лицевой</w:t>
            </w:r>
            <w:r w:rsidRPr="000D5C3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счет</w:t>
            </w:r>
            <w:r w:rsidRPr="000D5C39">
              <w:rPr>
                <w:rFonts w:ascii="Liberation Serif" w:hAnsi="Liberation Serif" w:cs="Liberation Serif"/>
                <w:sz w:val="22"/>
                <w:szCs w:val="22"/>
                <w:lang w:val="en-US"/>
              </w:rPr>
              <w:t xml:space="preserve"> </w:t>
            </w:r>
            <w:r w:rsidRPr="000D5C39">
              <w:rPr>
                <w:rFonts w:ascii="Liberation Serif" w:hAnsi="Liberation Serif" w:cs="Liberation Serif"/>
                <w:noProof/>
                <w:sz w:val="22"/>
                <w:szCs w:val="22"/>
                <w:lang w:val="en-US"/>
              </w:rPr>
              <w:t>05064262910</w:t>
            </w:r>
          </w:p>
          <w:p w:rsidR="0066516B" w:rsidRPr="005E7312" w:rsidP="0066516B">
            <w:pPr>
              <w:pStyle w:val="a1"/>
              <w:jc w:val="both"/>
              <w:rPr>
                <w:rFonts w:ascii="Liberation Serif" w:hAnsi="Liberation Serif" w:cs="Liberation Serif"/>
                <w:noProof/>
                <w:sz w:val="22"/>
                <w:szCs w:val="22"/>
                <w:lang w:val="en-US"/>
              </w:rPr>
            </w:pPr>
            <w:r w:rsidRPr="00AF3269">
              <w:rPr>
                <w:rFonts w:ascii="Liberation Serif" w:hAnsi="Liberation Serif" w:cs="Liberation Serif"/>
                <w:sz w:val="22"/>
                <w:szCs w:val="22"/>
              </w:rPr>
              <w:t>Расчетный</w:t>
            </w:r>
            <w:r w:rsidRPr="005E7312">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счет</w:t>
            </w:r>
            <w:r w:rsidRPr="005E7312">
              <w:rPr>
                <w:rFonts w:ascii="Liberation Serif" w:hAnsi="Liberation Serif" w:cs="Liberation Serif"/>
                <w:sz w:val="22"/>
                <w:szCs w:val="22"/>
                <w:lang w:val="en-US"/>
              </w:rPr>
              <w:t xml:space="preserve"> </w:t>
            </w:r>
            <w:r w:rsidRPr="005E7312">
              <w:rPr>
                <w:rFonts w:ascii="Liberation Serif" w:hAnsi="Liberation Serif" w:cs="Liberation Serif"/>
                <w:noProof/>
                <w:sz w:val="22"/>
                <w:szCs w:val="22"/>
                <w:lang w:val="en-US"/>
              </w:rPr>
              <w:t>40302810965774000004</w:t>
            </w:r>
            <w:r w:rsidRPr="005E7312">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в</w:t>
            </w:r>
            <w:r w:rsidRPr="005E7312">
              <w:rPr>
                <w:rFonts w:ascii="Liberation Serif" w:hAnsi="Liberation Serif" w:cs="Liberation Serif"/>
                <w:sz w:val="22"/>
                <w:szCs w:val="22"/>
                <w:lang w:val="en-US"/>
              </w:rPr>
              <w:t xml:space="preserve"> </w:t>
            </w:r>
            <w:r w:rsidRPr="005E7312">
              <w:rPr>
                <w:rFonts w:ascii="Liberation Serif" w:hAnsi="Liberation Serif" w:cs="Liberation Serif"/>
                <w:noProof/>
                <w:sz w:val="22"/>
                <w:szCs w:val="22"/>
                <w:lang w:val="en-US"/>
              </w:rPr>
              <w:t>УРАЛЬСКОЕ ГУ</w:t>
            </w:r>
            <w:r w:rsidRPr="00AF3269">
              <w:rPr>
                <w:rFonts w:ascii="Liberation Serif" w:hAnsi="Liberation Serif" w:cs="Liberation Serif"/>
                <w:sz w:val="22"/>
                <w:szCs w:val="22"/>
                <w:lang w:val="en-US"/>
              </w:rPr>
              <w:t xml:space="preserve"> БАНКА РОССИИ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9.2.1.</w:t>
            </w:r>
          </w:p>
        </w:tc>
        <w:tc>
          <w:tcPr>
            <w:tcW w:w="9640" w:type="dxa"/>
            <w:gridSpan w:val="2"/>
            <w:shd w:val="clear" w:color="auto" w:fill="F2F2F2" w:themeFill="background1" w:themeFillShade="F2"/>
          </w:tcPr>
          <w:p w:rsidR="0066516B" w:rsidRPr="00AF3269" w:rsidP="00254F76">
            <w:pPr>
              <w:pStyle w:val="a1"/>
              <w:jc w:val="both"/>
              <w:rPr>
                <w:rFonts w:ascii="Liberation Serif" w:hAnsi="Liberation Serif" w:cs="Liberation Serif"/>
                <w:b/>
                <w:sz w:val="22"/>
                <w:szCs w:val="22"/>
              </w:rPr>
            </w:pPr>
            <w:r w:rsidRPr="00AF3269">
              <w:rPr>
                <w:rFonts w:ascii="Liberation Serif" w:hAnsi="Liberation Serif" w:cs="Liberation Serif"/>
                <w:b/>
                <w:sz w:val="22"/>
                <w:szCs w:val="22"/>
              </w:rPr>
              <w:t xml:space="preserve">Условия банковской гарантии и порядок ее предоставления в качестве обеспечения заявки </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p>
        </w:tc>
        <w:tc>
          <w:tcPr>
            <w:tcW w:w="9640" w:type="dxa"/>
            <w:gridSpan w:val="2"/>
            <w:shd w:val="clear" w:color="auto" w:fill="auto"/>
          </w:tcPr>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В качестве обеспечения заявки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Банковская гарантия оформляется в письменной форме на бумажном носителе или </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в форме электронного документа с учетом требований, установленных законодательством Российской Федерации.</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2. Банковская гарантия должна быть безотзывной и должна содержать:</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1) сумму банковской гарантии, подлежащую уплате гарантом заказчику в случаях, установленных частью 15 статьи 44 Закона о контрактной системе;</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2) обязательства принципала, надлежащее исполнение которых обеспечивается банковской гарантией:</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3) обязанность гаранта уплатить заказчику неустойку в размере 0,1 % денежной суммы, подлежащей уплате, за каждый день просрочки;</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p>
          <w:p w:rsidR="00254F76"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в соответствии с законодательством Российской Федерации учитываются операции </w:t>
            </w:r>
          </w:p>
          <w:p w:rsidR="00254F76" w:rsidRPr="00AF3269" w:rsidP="00254F76">
            <w:pPr>
              <w:keepLines/>
              <w:widowControl w:val="0"/>
              <w:suppressLineNumbers/>
              <w:tabs>
                <w:tab w:val="left" w:pos="38"/>
              </w:tabs>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со средствами, поступающими заказчику:</w:t>
            </w:r>
          </w:p>
          <w:p w:rsidR="0066516B" w:rsidRPr="00AF3269" w:rsidP="00254F76">
            <w:pPr>
              <w:keepLines/>
              <w:widowControl w:val="0"/>
              <w:suppressLineNumbers/>
              <w:tabs>
                <w:tab w:val="left" w:pos="38"/>
              </w:tabs>
              <w:jc w:val="both"/>
              <w:rPr>
                <w:rFonts w:ascii="Liberation Serif" w:hAnsi="Liberation Serif" w:cs="Liberation Serif"/>
                <w:sz w:val="22"/>
                <w:szCs w:val="22"/>
              </w:rPr>
            </w:pPr>
            <w:r w:rsidRPr="00AF3269">
              <w:rPr>
                <w:rFonts w:ascii="Liberation Serif" w:hAnsi="Liberation Serif" w:cs="Liberation Serif"/>
                <w:sz w:val="22"/>
                <w:szCs w:val="22"/>
              </w:rPr>
              <w:t xml:space="preserve">Получатель: </w:t>
            </w:r>
            <w:r w:rsidRPr="00AF3269">
              <w:rPr>
                <w:rFonts w:ascii="Liberation Serif" w:hAnsi="Liberation Serif" w:cs="Liberation Serif"/>
                <w:noProof/>
                <w:sz w:val="22"/>
                <w:szCs w:val="22"/>
              </w:rPr>
              <w:t>ДЕПАРТАМЕНТ</w:t>
            </w:r>
            <w:r w:rsidRPr="00AF3269">
              <w:rPr>
                <w:rFonts w:ascii="Liberation Serif" w:hAnsi="Liberation Serif" w:cs="Liberation Serif"/>
                <w:noProof/>
                <w:sz w:val="22"/>
                <w:szCs w:val="22"/>
                <w:lang w:val="en-US"/>
              </w:rPr>
              <w:t xml:space="preserve"> </w:t>
            </w:r>
            <w:r w:rsidRPr="00AF3269">
              <w:rPr>
                <w:rFonts w:ascii="Liberation Serif" w:hAnsi="Liberation Serif" w:cs="Liberation Serif"/>
                <w:noProof/>
                <w:sz w:val="22"/>
                <w:szCs w:val="22"/>
              </w:rPr>
              <w:t>ИНФОРМАЦИОННОЙ</w:t>
            </w:r>
            <w:r w:rsidRPr="00AF3269">
              <w:rPr>
                <w:rFonts w:ascii="Liberation Serif" w:hAnsi="Liberation Serif" w:cs="Liberation Serif"/>
                <w:sz w:val="22"/>
                <w:szCs w:val="22"/>
                <w:lang w:val="en-US"/>
              </w:rPr>
              <w:t xml:space="preserve"> ПОЛИТИКИ СВЕРДЛОВСКОЙ ОБЛАСТИ</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ИНН </w:t>
            </w:r>
            <w:r w:rsidRPr="00AF3269">
              <w:rPr>
                <w:rFonts w:ascii="Liberation Serif" w:hAnsi="Liberation Serif" w:cs="Liberation Serif"/>
                <w:noProof/>
                <w:sz w:val="22"/>
                <w:szCs w:val="22"/>
              </w:rPr>
              <w:t>6670455639</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КПП </w:t>
            </w:r>
            <w:r w:rsidRPr="00AF3269">
              <w:rPr>
                <w:rFonts w:ascii="Liberation Serif" w:hAnsi="Liberation Serif" w:cs="Liberation Serif"/>
                <w:noProof/>
                <w:sz w:val="22"/>
                <w:szCs w:val="22"/>
              </w:rPr>
              <w:t>667001001</w:t>
            </w:r>
          </w:p>
          <w:p w:rsidR="0066516B" w:rsidRPr="00AF3269" w:rsidP="0066516B">
            <w:pPr>
              <w:rPr>
                <w:rFonts w:ascii="Liberation Serif" w:hAnsi="Liberation Serif" w:cs="Liberation Serif"/>
                <w:sz w:val="22"/>
                <w:szCs w:val="22"/>
              </w:rPr>
            </w:pPr>
            <w:r w:rsidRPr="00AF3269">
              <w:rPr>
                <w:rFonts w:ascii="Liberation Serif" w:hAnsi="Liberation Serif" w:cs="Liberation Serif"/>
                <w:sz w:val="22"/>
                <w:szCs w:val="22"/>
              </w:rPr>
              <w:t xml:space="preserve">БИК </w:t>
            </w:r>
            <w:r w:rsidRPr="00AF3269">
              <w:rPr>
                <w:rFonts w:ascii="Liberation Serif" w:hAnsi="Liberation Serif" w:cs="Liberation Serif"/>
                <w:noProof/>
                <w:sz w:val="22"/>
                <w:szCs w:val="22"/>
              </w:rPr>
              <w:t>046577001</w:t>
            </w:r>
          </w:p>
          <w:p w:rsidR="0066516B" w:rsidRPr="000D5C39" w:rsidP="0066516B">
            <w:pPr>
              <w:rPr>
                <w:rFonts w:ascii="Liberation Serif" w:hAnsi="Liberation Serif" w:cs="Liberation Serif"/>
                <w:sz w:val="22"/>
                <w:szCs w:val="22"/>
                <w:lang w:val="en-US"/>
              </w:rPr>
            </w:pPr>
            <w:r w:rsidRPr="00AF3269">
              <w:rPr>
                <w:rFonts w:ascii="Liberation Serif" w:hAnsi="Liberation Serif" w:cs="Liberation Serif"/>
                <w:sz w:val="22"/>
                <w:szCs w:val="22"/>
              </w:rPr>
              <w:t>Лицевой</w:t>
            </w:r>
            <w:r w:rsidRPr="000D5C3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счет</w:t>
            </w:r>
            <w:r w:rsidRPr="000D5C39">
              <w:rPr>
                <w:rFonts w:ascii="Liberation Serif" w:hAnsi="Liberation Serif" w:cs="Liberation Serif"/>
                <w:sz w:val="22"/>
                <w:szCs w:val="22"/>
                <w:lang w:val="en-US"/>
              </w:rPr>
              <w:t xml:space="preserve"> </w:t>
            </w:r>
            <w:r w:rsidRPr="000D5C39">
              <w:rPr>
                <w:rFonts w:ascii="Liberation Serif" w:hAnsi="Liberation Serif" w:cs="Liberation Serif"/>
                <w:noProof/>
                <w:sz w:val="22"/>
                <w:szCs w:val="22"/>
                <w:lang w:val="en-US"/>
              </w:rPr>
              <w:t>05064262910</w:t>
            </w:r>
          </w:p>
          <w:p w:rsidR="0066516B" w:rsidRPr="000D5C39" w:rsidP="0066516B">
            <w:pPr>
              <w:suppressAutoHyphens w:val="0"/>
              <w:ind w:firstLine="350"/>
              <w:jc w:val="both"/>
              <w:rPr>
                <w:rFonts w:ascii="Liberation Serif" w:hAnsi="Liberation Serif" w:cs="Liberation Serif"/>
                <w:noProof/>
                <w:sz w:val="22"/>
                <w:szCs w:val="22"/>
                <w:lang w:val="en-US"/>
              </w:rPr>
            </w:pPr>
            <w:r w:rsidRPr="00AF3269">
              <w:rPr>
                <w:rFonts w:ascii="Liberation Serif" w:hAnsi="Liberation Serif" w:cs="Liberation Serif"/>
                <w:sz w:val="22"/>
                <w:szCs w:val="22"/>
              </w:rPr>
              <w:t>Расчетный</w:t>
            </w:r>
            <w:r w:rsidRPr="000D5C3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счет</w:t>
            </w:r>
            <w:r w:rsidRPr="000D5C39">
              <w:rPr>
                <w:rFonts w:ascii="Liberation Serif" w:hAnsi="Liberation Serif" w:cs="Liberation Serif"/>
                <w:sz w:val="22"/>
                <w:szCs w:val="22"/>
                <w:lang w:val="en-US"/>
              </w:rPr>
              <w:t xml:space="preserve"> </w:t>
            </w:r>
            <w:r w:rsidRPr="000D5C39">
              <w:rPr>
                <w:rFonts w:ascii="Liberation Serif" w:hAnsi="Liberation Serif" w:cs="Liberation Serif"/>
                <w:noProof/>
                <w:sz w:val="22"/>
                <w:szCs w:val="22"/>
                <w:lang w:val="en-US"/>
              </w:rPr>
              <w:t>40302810965774000004</w:t>
            </w:r>
            <w:r w:rsidRPr="000D5C3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в</w:t>
            </w:r>
            <w:r w:rsidRPr="000D5C39">
              <w:rPr>
                <w:rFonts w:ascii="Liberation Serif" w:hAnsi="Liberation Serif" w:cs="Liberation Serif"/>
                <w:sz w:val="22"/>
                <w:szCs w:val="22"/>
                <w:lang w:val="en-US"/>
              </w:rPr>
              <w:t xml:space="preserve"> </w:t>
            </w:r>
            <w:r w:rsidRPr="000D5C39">
              <w:rPr>
                <w:rFonts w:ascii="Liberation Serif" w:hAnsi="Liberation Serif" w:cs="Liberation Serif"/>
                <w:noProof/>
                <w:sz w:val="22"/>
                <w:szCs w:val="22"/>
                <w:lang w:val="en-US"/>
              </w:rPr>
              <w:t>УРАЛЬСКОЕ ГУ</w:t>
            </w:r>
            <w:r w:rsidRPr="00AF3269">
              <w:rPr>
                <w:rFonts w:ascii="Liberation Serif" w:hAnsi="Liberation Serif" w:cs="Liberation Serif"/>
                <w:sz w:val="22"/>
                <w:szCs w:val="22"/>
                <w:lang w:val="en-US"/>
              </w:rPr>
              <w:t xml:space="preserve"> БАНКА РОССИИ</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5)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6) перечень документов, предоставляемых заказчиком банку одновременно </w:t>
            </w:r>
            <w:r w:rsidRPr="00AF3269">
              <w:rPr>
                <w:rFonts w:ascii="Liberation Serif" w:hAnsi="Liberation Serif" w:cs="Liberation Serif"/>
                <w:sz w:val="22"/>
                <w:szCs w:val="22"/>
                <w:lang w:eastAsia="en-US"/>
              </w:rPr>
              <w:br/>
              <w:t>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7)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8) права заказчика в случаях, установленных частью 15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Pr="00AF3269">
              <w:rPr>
                <w:rFonts w:ascii="Liberation Serif" w:hAnsi="Liberation Serif" w:cs="Liberation Serif"/>
                <w:sz w:val="22"/>
                <w:szCs w:val="22"/>
                <w:lang w:eastAsia="en-US"/>
              </w:rPr>
              <w:br/>
              <w:t>с предварительным извещением об этом гаранта;</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10) условия о том, что расходы, возникающие в связи с перечислением денежных средств гарантом по банковской гарантии, несет гарант. </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3. Недопустимо включать в банковскую гарантию: </w:t>
            </w:r>
          </w:p>
          <w:p w:rsidR="00254F76" w:rsidRPr="00AF3269" w:rsidP="00254F76">
            <w:pPr>
              <w:suppressAutoHyphens w:val="0"/>
              <w:ind w:firstLine="549"/>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xml:space="preserve">- требования о предоставлении заказчиком гаранту одновременно с требованием </w:t>
            </w:r>
            <w:r w:rsidRPr="00AF3269">
              <w:rPr>
                <w:rFonts w:ascii="Liberation Serif" w:hAnsi="Liberation Serif" w:cs="Liberation Serif"/>
                <w:sz w:val="22"/>
                <w:szCs w:val="22"/>
                <w:lang w:eastAsia="en-US"/>
              </w:rPr>
              <w:br/>
              <w:t xml:space="preserve">об осуществлении уплаты денежной суммы по банковской гарантии документов, </w:t>
            </w:r>
            <w:r w:rsidRPr="00AF3269">
              <w:rPr>
                <w:rFonts w:ascii="Liberation Serif" w:hAnsi="Liberation Serif" w:cs="Liberation Serif"/>
                <w:sz w:val="22"/>
                <w:szCs w:val="22"/>
                <w:lang w:eastAsia="en-US"/>
              </w:rPr>
              <w:br/>
              <w:t xml:space="preserve">не включенных в перечень документов, представляемых заказчиком банку одновременно </w:t>
            </w:r>
            <w:r w:rsidRPr="00AF3269">
              <w:rPr>
                <w:rFonts w:ascii="Liberation Serif" w:hAnsi="Liberation Serif" w:cs="Liberation Serif"/>
                <w:sz w:val="22"/>
                <w:szCs w:val="22"/>
                <w:lang w:eastAsia="en-US"/>
              </w:rPr>
              <w:br/>
              <w:t>с требованием об осуществлении уплаты денежной суммы по банковской гарантии, утвержденный Постановлением № 1005;</w:t>
            </w:r>
          </w:p>
          <w:p w:rsidR="0066516B" w:rsidRPr="00AF3269" w:rsidP="00254F76">
            <w:pPr>
              <w:suppressAutoHyphens w:val="0"/>
              <w:ind w:firstLine="350"/>
              <w:jc w:val="both"/>
              <w:rPr>
                <w:rFonts w:ascii="Liberation Serif" w:hAnsi="Liberation Serif" w:cs="Liberation Serif"/>
                <w:sz w:val="22"/>
                <w:szCs w:val="22"/>
                <w:lang w:eastAsia="en-US"/>
              </w:rPr>
            </w:pPr>
            <w:r w:rsidRPr="00AF3269">
              <w:rPr>
                <w:rFonts w:ascii="Liberation Serif" w:hAnsi="Liberation Serif" w:cs="Liberation Serif"/>
                <w:sz w:val="22"/>
                <w:szCs w:val="22"/>
                <w:lang w:eastAsia="en-US"/>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w:t>
            </w:r>
          </w:p>
        </w:tc>
        <w:tc>
          <w:tcPr>
            <w:tcW w:w="9640" w:type="dxa"/>
            <w:gridSpan w:val="2"/>
            <w:shd w:val="clear" w:color="auto" w:fill="F2F2F2" w:themeFill="background1" w:themeFillShade="F2"/>
          </w:tcPr>
          <w:p w:rsidR="0066516B" w:rsidRPr="00AF3269" w:rsidP="0066516B">
            <w:pPr>
              <w:pStyle w:val="a1"/>
              <w:rPr>
                <w:rFonts w:ascii="Liberation Serif" w:hAnsi="Liberation Serif" w:cs="Liberation Serif"/>
                <w:b/>
                <w:sz w:val="22"/>
                <w:szCs w:val="22"/>
              </w:rPr>
            </w:pPr>
            <w:r w:rsidRPr="00AF3269">
              <w:rPr>
                <w:rFonts w:ascii="Liberation Serif" w:hAnsi="Liberation Serif" w:cs="Liberation Serif"/>
                <w:b/>
                <w:sz w:val="22"/>
                <w:szCs w:val="22"/>
              </w:rPr>
              <w:t>КРАТКОЕ ИЗЛОЖЕНИЕ УСЛОВИЙ КОНТРАКТА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Наименование объекта закупки</w:t>
            </w:r>
          </w:p>
        </w:tc>
        <w:tc>
          <w:tcPr>
            <w:tcW w:w="5671" w:type="dxa"/>
            <w:shd w:val="clear" w:color="auto" w:fill="auto"/>
          </w:tcPr>
          <w:p w:rsidR="0066516B" w:rsidRPr="00AF3269" w:rsidP="0066516B">
            <w:pPr>
              <w:pStyle w:val="a1"/>
              <w:jc w:val="both"/>
              <w:rPr>
                <w:rFonts w:ascii="Liberation Serif" w:hAnsi="Liberation Serif" w:cs="Liberation Serif"/>
                <w:i/>
                <w:sz w:val="22"/>
                <w:szCs w:val="22"/>
              </w:rPr>
            </w:pPr>
            <w:r w:rsidRPr="00AF3269">
              <w:rPr>
                <w:rFonts w:ascii="Liberation Serif" w:hAnsi="Liberation Serif" w:cs="Liberation Serif"/>
                <w:noProof/>
                <w:sz w:val="22"/>
                <w:szCs w:val="22"/>
              </w:rPr>
              <w:t>Оказание услуг</w:t>
            </w:r>
            <w:r w:rsidRPr="00AF3269">
              <w:rPr>
                <w:rFonts w:ascii="Liberation Serif" w:hAnsi="Liberation Serif" w:cs="Liberation Serif"/>
                <w:noProof/>
                <w:sz w:val="22"/>
                <w:szCs w:val="22"/>
              </w:rPr>
              <w:t xml:space="preserve"> по предоставлению доступов к информационному ресурсу «СКАН» (ИЛИ ЭКВИВАЛЕНТУ)</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10.2.</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Описание объекта закупки</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iCs/>
                <w:sz w:val="22"/>
                <w:szCs w:val="22"/>
                <w:lang w:eastAsia="en-US"/>
              </w:rPr>
              <w:t>Детальное описание объекта закупки, содержится в Части II «Описание объекта закупки</w:t>
            </w:r>
            <w:r w:rsidRPr="00AF3269">
              <w:rPr>
                <w:rFonts w:ascii="Liberation Serif" w:hAnsi="Liberation Serif" w:cs="Liberation Serif"/>
                <w:sz w:val="22"/>
                <w:szCs w:val="22"/>
                <w:lang w:eastAsia="en-US"/>
              </w:rPr>
              <w:t>»</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10.2.1.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Обоснование невозможности использования стандартных показателей, требований, условных обозначений и терминологии, касающиеся технических и качественных характеристик объекта закупки и необходимости использования других показателей, требований, обозначений и терминологии</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Не требуется.</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10.2.2.</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Требование о соответствии поставляемого товара изображению товара, на поставку которого заключается контракт</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Требование не установлено.</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10.2.3.</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Требование о соответствии поставляемого товара образцу или макету товара, на поставку которого заключается контракт</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Требование не установлено.</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10.3.</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количестве товара, объеме выполняемых работ, оказываемых услуг</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В соответствии с Частью II «Описание объекта закупки»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10.3.1.</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 xml:space="preserve">Право заказчика, по согласованию с участником закупки, при заключении контракта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eastAsia="Calibri" w:hAnsi="Liberation Serif" w:cs="Liberation Serif"/>
                <w:noProof/>
                <w:sz w:val="22"/>
                <w:szCs w:val="22"/>
              </w:rPr>
              <w:t>Требование не установлено</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 xml:space="preserve">10.4. </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месте доставки товара, месте выполнения работ или оказания услуг</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noProof/>
                <w:sz w:val="22"/>
                <w:szCs w:val="22"/>
                <w:lang w:val="en-US"/>
              </w:rPr>
              <w:t>Свердловская область</w:t>
            </w:r>
            <w:r w:rsidRPr="00AF3269">
              <w:rPr>
                <w:rFonts w:ascii="Liberation Serif" w:hAnsi="Liberation Serif" w:cs="Liberation Serif"/>
                <w:noProof/>
                <w:sz w:val="22"/>
                <w:szCs w:val="22"/>
                <w:lang w:val="en-US"/>
              </w:rPr>
              <w:t>, город Екатеринбург, улица Максима Горького, дом 21/23</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10.5.</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Срок поставки товара или завершения работы либо график оказания услуг</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noProof/>
                <w:sz w:val="22"/>
                <w:szCs w:val="22"/>
                <w:lang w:val="en-US"/>
              </w:rPr>
              <w:t>Начало срока</w:t>
            </w:r>
            <w:r w:rsidRPr="00AF3269">
              <w:rPr>
                <w:rFonts w:ascii="Liberation Serif" w:hAnsi="Liberation Serif" w:cs="Liberation Serif"/>
                <w:noProof/>
                <w:sz w:val="22"/>
                <w:szCs w:val="22"/>
                <w:lang w:val="en-US"/>
              </w:rPr>
              <w:t xml:space="preserve"> оказания услуг – с момента заключения Контракта.</w:t>
            </w:r>
          </w:p>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noProof/>
                <w:sz w:val="22"/>
                <w:szCs w:val="22"/>
                <w:lang w:val="en-US"/>
              </w:rPr>
              <w:t>Окончание срока оказания услуг – 25 декабря 2020 года.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5F2719" w:rsidRPr="00AF3269" w:rsidP="005F271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10.6.</w:t>
            </w:r>
          </w:p>
        </w:tc>
        <w:tc>
          <w:tcPr>
            <w:tcW w:w="3969" w:type="dxa"/>
            <w:shd w:val="clear" w:color="auto" w:fill="F2F2F2" w:themeFill="background1" w:themeFillShade="F2"/>
          </w:tcPr>
          <w:p w:rsidR="005F2719" w:rsidRPr="00AF3269" w:rsidP="005F2719">
            <w:pPr>
              <w:pStyle w:val="a1"/>
              <w:jc w:val="both"/>
              <w:rPr>
                <w:rFonts w:ascii="Liberation Serif" w:hAnsi="Liberation Serif" w:cs="Liberation Serif"/>
                <w:sz w:val="22"/>
                <w:szCs w:val="22"/>
              </w:rPr>
            </w:pPr>
            <w:r w:rsidRPr="00AF3269">
              <w:rPr>
                <w:rFonts w:ascii="Liberation Serif" w:hAnsi="Liberation Serif" w:cs="Liberation Serif"/>
                <w:sz w:val="22"/>
                <w:szCs w:val="22"/>
              </w:rPr>
              <w:t>Начальная (максимальная) цена контракта (Начальная цена единицы товара, работы, услуги / Начальная сумма цен указанных единиц и максимальное значение цены контракта</w:t>
            </w:r>
            <w:r>
              <w:rPr>
                <w:rStyle w:val="FootnoteReference"/>
                <w:rFonts w:ascii="Liberation Serif" w:hAnsi="Liberation Serif" w:cs="Liberation Serif"/>
                <w:sz w:val="22"/>
                <w:szCs w:val="22"/>
              </w:rPr>
              <w:footnoteReference w:id="2"/>
            </w:r>
            <w:r w:rsidRPr="00AF3269">
              <w:rPr>
                <w:rFonts w:ascii="Liberation Serif" w:hAnsi="Liberation Serif" w:cs="Liberation Serif"/>
                <w:sz w:val="22"/>
                <w:szCs w:val="22"/>
              </w:rPr>
              <w:t>)</w:t>
            </w:r>
          </w:p>
        </w:tc>
        <w:tc>
          <w:tcPr>
            <w:tcW w:w="5671" w:type="dxa"/>
            <w:shd w:val="clear" w:color="auto" w:fill="auto"/>
          </w:tcPr>
          <w:p w:rsidR="005F2719" w:rsidRPr="00AF3269" w:rsidP="005F2719">
            <w:pPr>
              <w:pStyle w:val="a1"/>
              <w:jc w:val="both"/>
              <w:rPr>
                <w:rFonts w:ascii="Liberation Serif" w:hAnsi="Liberation Serif" w:cs="Liberation Serif"/>
                <w:i/>
                <w:sz w:val="22"/>
                <w:szCs w:val="22"/>
                <w:lang w:val="en-US"/>
              </w:rPr>
            </w:pPr>
            <w:r w:rsidRPr="00AF3269">
              <w:rPr>
                <w:rFonts w:ascii="Liberation Serif" w:hAnsi="Liberation Serif" w:cs="Liberation Serif"/>
                <w:noProof/>
                <w:sz w:val="22"/>
                <w:szCs w:val="22"/>
                <w:lang w:val="en-US"/>
              </w:rPr>
              <w:t>2 500</w:t>
            </w:r>
            <w:r w:rsidRPr="00AF3269">
              <w:rPr>
                <w:rFonts w:ascii="Liberation Serif" w:hAnsi="Liberation Serif" w:cs="Liberation Serif"/>
                <w:sz w:val="22"/>
                <w:szCs w:val="22"/>
                <w:lang w:val="en-US"/>
              </w:rPr>
              <w:t xml:space="preserve"> 000,00</w:t>
            </w:r>
            <w:r w:rsidRPr="00AF3269">
              <w:rPr>
                <w:rFonts w:ascii="Liberation Serif" w:hAnsi="Liberation Serif" w:cs="Liberation Serif"/>
                <w:sz w:val="22"/>
                <w:szCs w:val="22"/>
                <w:lang w:val="en-US"/>
              </w:rPr>
              <w:t xml:space="preserve"> (</w:t>
            </w:r>
            <w:r w:rsidRPr="00AF3269">
              <w:rPr>
                <w:rFonts w:ascii="Liberation Serif" w:hAnsi="Liberation Serif" w:cs="Liberation Serif"/>
                <w:noProof/>
                <w:sz w:val="22"/>
                <w:szCs w:val="22"/>
                <w:lang w:val="en-US"/>
              </w:rPr>
              <w:t>два миллиона пятьсот тысяч</w:t>
            </w:r>
            <w:r w:rsidRPr="00AF3269">
              <w:rPr>
                <w:rFonts w:ascii="Liberation Serif" w:hAnsi="Liberation Serif" w:cs="Liberation Serif"/>
                <w:noProof/>
                <w:sz w:val="22"/>
                <w:szCs w:val="22"/>
              </w:rPr>
              <w:t xml:space="preserve"> </w:t>
            </w:r>
            <w:r w:rsidRPr="00AF3269">
              <w:rPr>
                <w:rFonts w:ascii="Liberation Serif" w:hAnsi="Liberation Serif" w:cs="Liberation Serif"/>
                <w:noProof/>
                <w:sz w:val="22"/>
                <w:szCs w:val="22"/>
                <w:lang w:val="en-US"/>
              </w:rPr>
              <w:t>рублей</w:t>
            </w:r>
            <w:r w:rsidRPr="00AF3269">
              <w:rPr>
                <w:rFonts w:ascii="Liberation Serif" w:hAnsi="Liberation Serif" w:cs="Liberation Serif"/>
                <w:noProof/>
                <w:sz w:val="22"/>
                <w:szCs w:val="22"/>
              </w:rPr>
              <w:t xml:space="preserve"> </w:t>
            </w:r>
            <w:r w:rsidRPr="00AF3269">
              <w:rPr>
                <w:rFonts w:ascii="Liberation Serif" w:hAnsi="Liberation Serif" w:cs="Liberation Serif"/>
                <w:noProof/>
                <w:sz w:val="22"/>
                <w:szCs w:val="22"/>
                <w:lang w:val="en-US"/>
              </w:rPr>
              <w:t>00</w:t>
            </w:r>
            <w:r w:rsidRPr="00AF3269">
              <w:rPr>
                <w:rFonts w:ascii="Liberation Serif" w:hAnsi="Liberation Serif" w:cs="Liberation Serif"/>
                <w:sz w:val="22"/>
                <w:szCs w:val="22"/>
                <w:lang w:val="en-US"/>
              </w:rPr>
              <w:t xml:space="preserve"> копеек</w:t>
            </w:r>
            <w:r w:rsidRPr="00AF3269">
              <w:rPr>
                <w:rFonts w:ascii="Liberation Serif" w:hAnsi="Liberation Serif" w:cs="Liberation Serif"/>
                <w:noProof/>
                <w:sz w:val="22"/>
                <w:szCs w:val="22"/>
                <w:lang w:val="en-US"/>
              </w:rPr>
              <w:t>)</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10.6.1.</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Ориентировочное значение цены контракта либо формула цены и максимальное значение цены контракта</w:t>
            </w:r>
            <w:r>
              <w:rPr>
                <w:rStyle w:val="FootnoteReference"/>
                <w:rFonts w:ascii="Liberation Serif" w:hAnsi="Liberation Serif" w:cs="Liberation Serif"/>
                <w:sz w:val="22"/>
                <w:szCs w:val="22"/>
              </w:rPr>
              <w:footnoteReference w:id="3"/>
            </w:r>
          </w:p>
        </w:tc>
        <w:tc>
          <w:tcPr>
            <w:tcW w:w="5671" w:type="dxa"/>
            <w:shd w:val="clear" w:color="auto" w:fill="auto"/>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Н</w:t>
            </w:r>
            <w:r w:rsidRPr="00AF3269">
              <w:rPr>
                <w:rFonts w:ascii="Liberation Serif" w:eastAsia="Calibri" w:hAnsi="Liberation Serif" w:cs="Liberation Serif"/>
                <w:noProof/>
                <w:sz w:val="22"/>
                <w:szCs w:val="22"/>
              </w:rPr>
              <w:t>е установлено</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6516B" w:rsidRPr="00AF3269" w:rsidP="0066516B">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10.7</w:t>
            </w:r>
            <w:r w:rsidRPr="00AF3269">
              <w:rPr>
                <w:rFonts w:ascii="Liberation Serif" w:hAnsi="Liberation Serif" w:cs="Liberation Serif"/>
                <w:sz w:val="22"/>
                <w:szCs w:val="22"/>
              </w:rPr>
              <w:t>.</w:t>
            </w:r>
          </w:p>
        </w:tc>
        <w:tc>
          <w:tcPr>
            <w:tcW w:w="3969" w:type="dxa"/>
            <w:shd w:val="clear" w:color="auto" w:fill="F2F2F2" w:themeFill="background1" w:themeFillShade="F2"/>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Оплата поставки товара, выполнения работы или оказания услуги / Оплата поставки товара, выполнения работы или оказания услуги по цене единицы товара, работы, услуги</w:t>
            </w:r>
          </w:p>
        </w:tc>
        <w:tc>
          <w:tcPr>
            <w:tcW w:w="5671" w:type="dxa"/>
            <w:shd w:val="clear" w:color="auto" w:fill="auto"/>
          </w:tcPr>
          <w:p w:rsidR="0066516B" w:rsidRPr="00AF3269" w:rsidP="0066516B">
            <w:pPr>
              <w:pStyle w:val="a1"/>
              <w:jc w:val="both"/>
              <w:rPr>
                <w:rFonts w:ascii="Liberation Serif" w:hAnsi="Liberation Serif" w:cs="Liberation Serif"/>
                <w:sz w:val="22"/>
                <w:szCs w:val="22"/>
              </w:rPr>
            </w:pPr>
            <w:r w:rsidRPr="00AF3269">
              <w:rPr>
                <w:rFonts w:ascii="Liberation Serif" w:hAnsi="Liberation Serif" w:cs="Liberation Serif"/>
                <w:sz w:val="22"/>
                <w:szCs w:val="22"/>
              </w:rPr>
              <w:t>В соответствии с Частью III «Проект контракта»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10.7.1</w:t>
            </w:r>
          </w:p>
        </w:tc>
        <w:tc>
          <w:tcPr>
            <w:tcW w:w="3969" w:type="dxa"/>
            <w:shd w:val="clear" w:color="auto" w:fill="F2F2F2" w:themeFill="background1" w:themeFillShade="F2"/>
          </w:tcPr>
          <w:p w:rsidR="007F75A9" w:rsidRPr="00AF3269" w:rsidP="007F75A9">
            <w:pPr>
              <w:suppressAutoHyphens w:val="0"/>
              <w:autoSpaceDE w:val="0"/>
              <w:autoSpaceDN w:val="0"/>
              <w:adjustRightInd w:val="0"/>
              <w:jc w:val="both"/>
              <w:rPr>
                <w:rFonts w:ascii="Liberation Serif" w:hAnsi="Liberation Serif" w:cs="Liberation Serif"/>
                <w:sz w:val="22"/>
                <w:szCs w:val="22"/>
              </w:rPr>
            </w:pPr>
            <w:r w:rsidRPr="00AF3269">
              <w:rPr>
                <w:rFonts w:ascii="Liberation Serif" w:hAnsi="Liberation Serif" w:cs="Liberation Serif"/>
                <w:sz w:val="22"/>
                <w:szCs w:val="22"/>
              </w:rPr>
              <w:t>Размер аванса, устанавливаемый в соответствии с Законом о контрактной системе</w:t>
            </w:r>
            <w:r>
              <w:rPr>
                <w:rStyle w:val="FootnoteReference"/>
                <w:rFonts w:ascii="Liberation Serif" w:hAnsi="Liberation Serif" w:cs="Liberation Serif"/>
                <w:sz w:val="22"/>
                <w:szCs w:val="22"/>
              </w:rPr>
              <w:footnoteReference w:id="4"/>
            </w:r>
          </w:p>
        </w:tc>
        <w:tc>
          <w:tcPr>
            <w:tcW w:w="5671" w:type="dxa"/>
            <w:shd w:val="clear" w:color="auto" w:fill="auto"/>
          </w:tcPr>
          <w:p w:rsidR="007F75A9" w:rsidRPr="00AF3269" w:rsidP="007F75A9">
            <w:pPr>
              <w:pStyle w:val="a1"/>
              <w:jc w:val="both"/>
              <w:rPr>
                <w:rFonts w:ascii="Liberation Serif" w:eastAsia="Calibri" w:hAnsi="Liberation Serif" w:cs="Liberation Serif"/>
                <w:noProof/>
                <w:sz w:val="22"/>
                <w:szCs w:val="22"/>
                <w:lang w:val="en-US"/>
              </w:rPr>
            </w:pPr>
            <w:r w:rsidRPr="00AF3269">
              <w:rPr>
                <w:rFonts w:ascii="Liberation Serif" w:hAnsi="Liberation Serif" w:cs="Liberation Serif"/>
                <w:noProof/>
                <w:sz w:val="22"/>
                <w:szCs w:val="22"/>
                <w:lang w:val="en-US"/>
              </w:rPr>
              <w:t>0.00</w:t>
            </w:r>
            <w:r w:rsidRPr="00AF3269">
              <w:rPr>
                <w:rFonts w:ascii="Liberation Serif" w:hAnsi="Liberation Serif" w:cs="Liberation Serif"/>
                <w:sz w:val="22"/>
                <w:szCs w:val="22"/>
                <w:lang w:val="en-US"/>
              </w:rPr>
              <w:t>%</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10.8.</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Источник финансирования</w:t>
            </w:r>
          </w:p>
        </w:tc>
        <w:tc>
          <w:tcPr>
            <w:tcW w:w="5671" w:type="dxa"/>
            <w:shd w:val="clear" w:color="auto" w:fill="auto"/>
          </w:tcPr>
          <w:p w:rsidR="007F75A9" w:rsidRPr="00AF3269" w:rsidP="007F75A9">
            <w:pPr>
              <w:pStyle w:val="a1"/>
              <w:jc w:val="both"/>
              <w:rPr>
                <w:rFonts w:ascii="Liberation Serif" w:hAnsi="Liberation Serif" w:cs="Liberation Serif"/>
                <w:sz w:val="22"/>
                <w:szCs w:val="22"/>
                <w:lang w:val="en-US"/>
              </w:rPr>
            </w:pPr>
            <w:r w:rsidRPr="00AF3269">
              <w:rPr>
                <w:rFonts w:ascii="Liberation Serif" w:hAnsi="Liberation Serif" w:cs="Liberation Serif"/>
                <w:noProof/>
                <w:sz w:val="22"/>
                <w:szCs w:val="22"/>
                <w:lang w:val="en-US"/>
              </w:rPr>
              <w:t>Средства бюджета Свердловской</w:t>
            </w:r>
            <w:r w:rsidRPr="00AF3269">
              <w:rPr>
                <w:rFonts w:ascii="Liberation Serif" w:hAnsi="Liberation Serif" w:cs="Liberation Serif"/>
                <w:sz w:val="22"/>
                <w:szCs w:val="22"/>
                <w:lang w:val="en-US"/>
              </w:rPr>
              <w:t xml:space="preserve"> области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10.9.</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Обоснование начальной (максимальной) цены контракта (начальных цен единиц товара, работы, услуги)</w:t>
            </w:r>
          </w:p>
        </w:tc>
        <w:tc>
          <w:tcPr>
            <w:tcW w:w="5671" w:type="dxa"/>
            <w:shd w:val="clear" w:color="auto" w:fill="auto"/>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Обоснование начальной (максимальной) цены контракта (начальных цен единиц товара, работы, услуги) содержится в Части IV «Обоснование начальной (максимальной) цены контракта, начальных цен единиц товара, работы, услуги»</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10.10.</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5671" w:type="dxa"/>
            <w:shd w:val="clear" w:color="auto" w:fill="auto"/>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iCs/>
                <w:sz w:val="22"/>
                <w:szCs w:val="22"/>
              </w:rPr>
              <w:t xml:space="preserve">Российский </w:t>
            </w:r>
            <w:r w:rsidRPr="00AF3269">
              <w:rPr>
                <w:rFonts w:ascii="Liberation Serif" w:hAnsi="Liberation Serif" w:cs="Liberation Serif"/>
                <w:sz w:val="22"/>
                <w:szCs w:val="22"/>
              </w:rPr>
              <w:t>р</w:t>
            </w:r>
            <w:r w:rsidRPr="00AF3269">
              <w:rPr>
                <w:rFonts w:ascii="Liberation Serif" w:hAnsi="Liberation Serif" w:cs="Liberation Serif"/>
                <w:iCs/>
                <w:sz w:val="22"/>
                <w:szCs w:val="22"/>
              </w:rPr>
              <w:t>убль</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10.11.</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671" w:type="dxa"/>
            <w:shd w:val="clear" w:color="auto" w:fill="auto"/>
          </w:tcPr>
          <w:p w:rsidR="007F75A9" w:rsidRPr="00AF3269" w:rsidP="007F75A9">
            <w:pPr>
              <w:pStyle w:val="a1"/>
              <w:jc w:val="both"/>
              <w:rPr>
                <w:rFonts w:ascii="Liberation Serif" w:hAnsi="Liberation Serif" w:cs="Liberation Serif"/>
                <w:iCs/>
                <w:sz w:val="22"/>
                <w:szCs w:val="22"/>
              </w:rPr>
            </w:pPr>
            <w:r w:rsidRPr="00AF3269">
              <w:rPr>
                <w:rFonts w:ascii="Liberation Serif" w:hAnsi="Liberation Serif" w:cs="Liberation Serif"/>
                <w:iCs/>
                <w:sz w:val="22"/>
                <w:szCs w:val="22"/>
              </w:rPr>
              <w:t>Не предусмотрен</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10.12.</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671" w:type="dxa"/>
            <w:shd w:val="clear" w:color="auto" w:fill="auto"/>
          </w:tcPr>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iCs/>
                <w:sz w:val="22"/>
                <w:szCs w:val="22"/>
              </w:rPr>
              <w:t>Победитель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даты размещения заказчиком на Официальном сайте Единой информационной системы в сфере закупок www.zakupki.gov.ru проекта контракта, контракта или в течение трех рабочих дней с даты размещения заказчиком в единой информационной системе в сфере закупок и на электронной площадке документов, предусмотренных частью 5 статьи 83.2 Закона о контрактной системе.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10.13.</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 xml:space="preserve">Условия признания победителя такого аукциона или иного участника такого аукциона уклонившимся от заключения контракта </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auto"/>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pStyle w:val="a1"/>
              <w:ind w:firstLine="209"/>
              <w:jc w:val="both"/>
              <w:rPr>
                <w:rFonts w:ascii="Liberation Serif" w:hAnsi="Liberation Serif" w:cs="Liberation Serif"/>
                <w:iCs/>
                <w:sz w:val="22"/>
                <w:szCs w:val="22"/>
              </w:rPr>
            </w:pPr>
            <w:r w:rsidRPr="00AF3269">
              <w:rPr>
                <w:rFonts w:ascii="Liberation Serif" w:hAnsi="Liberation Serif" w:cs="Liberation Serif"/>
                <w:iCs/>
                <w:sz w:val="22"/>
                <w:szCs w:val="22"/>
              </w:rPr>
              <w:t>Победитель аукциона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w:t>
            </w:r>
            <w:r w:rsidRPr="00AF3269">
              <w:rPr>
                <w:rFonts w:ascii="Liberation Serif" w:hAnsi="Liberation Serif" w:cs="Liberation Serif"/>
                <w:sz w:val="22"/>
                <w:szCs w:val="22"/>
              </w:rPr>
              <w:t xml:space="preserve"> Закона о контрактной системе</w:t>
            </w:r>
            <w:r w:rsidRPr="00AF3269">
              <w:rPr>
                <w:rFonts w:ascii="Liberation Serif" w:hAnsi="Liberation Serif" w:cs="Liberation Serif"/>
                <w:iCs/>
                <w:sz w:val="22"/>
                <w:szCs w:val="22"/>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w:t>
            </w:r>
            <w:r w:rsidRPr="00AF3269">
              <w:rPr>
                <w:rFonts w:ascii="Liberation Serif" w:hAnsi="Liberation Serif" w:cs="Liberation Serif"/>
                <w:iCs/>
                <w:sz w:val="22"/>
                <w:szCs w:val="22"/>
              </w:rPr>
              <w:t xml:space="preserve">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iCs/>
                <w:sz w:val="22"/>
                <w:szCs w:val="22"/>
              </w:rPr>
              <w:t>Участник аукциона, признанный победителем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10.14.</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Возможность заказчика изменить условия контракта в соответствии с положениями Закона о контрактной системе</w:t>
            </w:r>
          </w:p>
        </w:tc>
        <w:tc>
          <w:tcPr>
            <w:tcW w:w="5671" w:type="dxa"/>
            <w:shd w:val="clear" w:color="auto" w:fill="auto"/>
          </w:tcPr>
          <w:p w:rsidR="007F75A9" w:rsidRPr="00AF3269" w:rsidP="007F75A9">
            <w:pPr>
              <w:spacing w:line="240" w:lineRule="exact"/>
              <w:rPr>
                <w:rFonts w:ascii="Liberation Serif" w:hAnsi="Liberation Serif" w:cs="Liberation Serif"/>
                <w:i/>
                <w:sz w:val="22"/>
                <w:szCs w:val="22"/>
              </w:rPr>
            </w:pPr>
            <w:r w:rsidRPr="00AF3269">
              <w:rPr>
                <w:rFonts w:ascii="Liberation Serif" w:hAnsi="Liberation Serif" w:cs="Liberation Serif"/>
                <w:sz w:val="22"/>
                <w:szCs w:val="22"/>
              </w:rPr>
              <w:t xml:space="preserve">В соответствии с Частью </w:t>
            </w:r>
            <w:r w:rsidRPr="00AF3269">
              <w:rPr>
                <w:rFonts w:ascii="Liberation Serif" w:hAnsi="Liberation Serif" w:cs="Liberation Serif"/>
                <w:sz w:val="22"/>
                <w:szCs w:val="22"/>
                <w:lang w:val="en-US"/>
              </w:rPr>
              <w:t>III</w:t>
            </w:r>
            <w:r w:rsidRPr="00AF3269">
              <w:rPr>
                <w:rFonts w:ascii="Liberation Serif" w:hAnsi="Liberation Serif" w:cs="Liberation Serif"/>
                <w:sz w:val="22"/>
                <w:szCs w:val="22"/>
              </w:rPr>
              <w:t xml:space="preserve"> «Проект контракта»</w:t>
            </w:r>
          </w:p>
        </w:tc>
      </w:tr>
      <w:tr w:rsidTr="0066516B">
        <w:tblPrEx>
          <w:tblW w:w="10633" w:type="dxa"/>
          <w:tblInd w:w="-209" w:type="dxa"/>
          <w:tblLayout w:type="fixed"/>
          <w:tblCellMar>
            <w:top w:w="75" w:type="dxa"/>
            <w:left w:w="75" w:type="dxa"/>
            <w:bottom w:w="75" w:type="dxa"/>
            <w:right w:w="75" w:type="dxa"/>
          </w:tblCellMar>
          <w:tblLook w:val="0000"/>
        </w:tblPrEx>
        <w:trPr>
          <w:trHeight w:val="1779"/>
        </w:trPr>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10.15.</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возможности одностороннего отказа от исполнения контракта в соответствии с положениями частей 8 - 25 статьи 95 Закона о контрактной системе</w:t>
            </w:r>
          </w:p>
        </w:tc>
        <w:tc>
          <w:tcPr>
            <w:tcW w:w="5671" w:type="dxa"/>
            <w:shd w:val="clear" w:color="auto" w:fill="auto"/>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 xml:space="preserve">В соответствии с Частью </w:t>
            </w:r>
            <w:r w:rsidRPr="00AF3269">
              <w:rPr>
                <w:rFonts w:ascii="Liberation Serif" w:hAnsi="Liberation Serif" w:cs="Liberation Serif"/>
                <w:sz w:val="22"/>
                <w:szCs w:val="22"/>
                <w:lang w:val="en-US"/>
              </w:rPr>
              <w:t>III</w:t>
            </w:r>
            <w:r w:rsidRPr="00AF3269">
              <w:rPr>
                <w:rFonts w:ascii="Liberation Serif" w:hAnsi="Liberation Serif" w:cs="Liberation Serif"/>
                <w:sz w:val="22"/>
                <w:szCs w:val="22"/>
              </w:rPr>
              <w:t xml:space="preserve"> «Проект контракта»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b/>
                <w:sz w:val="22"/>
                <w:szCs w:val="22"/>
              </w:rPr>
              <w:t>ОБЕСПЕЧЕНИЕ ИСПОЛНЕНИЯ КОНТРАКТА, ОБЕСПЕЧЕНИЕ ГАРАНТИЙНЫХ ОБЯЗАТЕЛЬСТВ</w:t>
            </w:r>
          </w:p>
        </w:tc>
      </w:tr>
      <w:tr w:rsidTr="0066516B">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AC6E71" w:rsidRPr="00AF3269" w:rsidP="00AC6E71">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11.1.</w:t>
            </w:r>
          </w:p>
        </w:tc>
        <w:tc>
          <w:tcPr>
            <w:tcW w:w="3969" w:type="dxa"/>
            <w:shd w:val="clear" w:color="auto" w:fill="F2F2F2" w:themeFill="background1" w:themeFillShade="F2"/>
          </w:tcPr>
          <w:p w:rsidR="00AC6E71" w:rsidRPr="00AF3269" w:rsidP="00AC6E71">
            <w:pPr>
              <w:pStyle w:val="a1"/>
              <w:jc w:val="both"/>
              <w:rPr>
                <w:rFonts w:ascii="Liberation Serif" w:hAnsi="Liberation Serif" w:cs="Liberation Serif"/>
                <w:sz w:val="22"/>
                <w:szCs w:val="22"/>
              </w:rPr>
            </w:pPr>
            <w:r w:rsidRPr="00AF3269">
              <w:rPr>
                <w:rFonts w:ascii="Liberation Serif" w:hAnsi="Liberation Serif" w:cs="Liberation Serif"/>
                <w:sz w:val="22"/>
                <w:szCs w:val="22"/>
              </w:rPr>
              <w:t>Размер обеспечения исполнения контракта</w:t>
            </w:r>
          </w:p>
        </w:tc>
        <w:tc>
          <w:tcPr>
            <w:tcW w:w="5671" w:type="dxa"/>
            <w:shd w:val="clear" w:color="auto" w:fill="auto"/>
          </w:tcPr>
          <w:p w:rsidR="00AC6E71" w:rsidRPr="00AF3269" w:rsidP="00AC6E71">
            <w:pPr>
              <w:pStyle w:val="a1"/>
              <w:jc w:val="both"/>
              <w:rPr>
                <w:rFonts w:ascii="Liberation Serif" w:hAnsi="Liberation Serif" w:cs="Liberation Serif"/>
                <w:sz w:val="22"/>
                <w:szCs w:val="22"/>
              </w:rPr>
            </w:pPr>
            <w:r w:rsidRPr="00AF3269">
              <w:rPr>
                <w:rFonts w:ascii="Liberation Serif" w:hAnsi="Liberation Serif" w:cs="Liberation Serif"/>
                <w:noProof/>
                <w:sz w:val="22"/>
                <w:szCs w:val="22"/>
              </w:rPr>
              <w:t xml:space="preserve"> </w:t>
            </w:r>
            <w:r w:rsidRPr="00AF3269">
              <w:rPr>
                <w:rFonts w:ascii="Liberation Serif" w:hAnsi="Liberation Serif" w:cs="Liberation Serif"/>
                <w:noProof/>
                <w:sz w:val="22"/>
                <w:szCs w:val="22"/>
              </w:rPr>
              <w:t>5,00 %</w:t>
            </w:r>
            <w:r w:rsidRPr="00AF3269">
              <w:rPr>
                <w:rFonts w:ascii="Liberation Serif" w:hAnsi="Liberation Serif" w:cs="Liberation Serif"/>
                <w:sz w:val="22"/>
                <w:szCs w:val="22"/>
              </w:rPr>
              <w:t xml:space="preserve"> от начальной (максимальной) цены контракта</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 xml:space="preserve">что составляет </w:t>
            </w:r>
            <w:r w:rsidRPr="00AF3269">
              <w:rPr>
                <w:rFonts w:ascii="Liberation Serif" w:hAnsi="Liberation Serif" w:cs="Liberation Serif"/>
                <w:noProof/>
                <w:sz w:val="22"/>
                <w:szCs w:val="22"/>
              </w:rPr>
              <w:t>125 000,00</w:t>
            </w:r>
            <w:r w:rsidRPr="00AF3269">
              <w:rPr>
                <w:rFonts w:ascii="Liberation Serif" w:hAnsi="Liberation Serif" w:cs="Liberation Serif"/>
                <w:noProof/>
                <w:sz w:val="22"/>
                <w:szCs w:val="22"/>
              </w:rPr>
              <w:t xml:space="preserve"> </w:t>
            </w:r>
            <w:r w:rsidRPr="00AF3269">
              <w:rPr>
                <w:rFonts w:ascii="Liberation Serif" w:hAnsi="Liberation Serif" w:cs="Liberation Serif"/>
                <w:noProof/>
                <w:sz w:val="22"/>
                <w:szCs w:val="22"/>
              </w:rPr>
              <w:t xml:space="preserve">(Сто </w:t>
            </w:r>
            <w:r w:rsidRPr="00AF3269">
              <w:rPr>
                <w:rFonts w:ascii="Liberation Serif" w:hAnsi="Liberation Serif" w:cs="Liberation Serif"/>
                <w:noProof/>
                <w:sz w:val="22"/>
                <w:szCs w:val="22"/>
              </w:rPr>
              <w:t>двадцать пять тысяч) руб. 00 коп.</w:t>
            </w:r>
            <w:r w:rsidRPr="00AF3269">
              <w:rPr>
                <w:rFonts w:ascii="Liberation Serif" w:hAnsi="Liberation Serif" w:cs="Liberation Serif"/>
                <w:sz w:val="22"/>
                <w:szCs w:val="22"/>
              </w:rPr>
              <w:t>.</w:t>
            </w:r>
            <w:r w:rsidRPr="00AF3269">
              <w:rPr>
                <w:rFonts w:ascii="Liberation Serif" w:hAnsi="Liberation Serif" w:cs="Liberation Serif"/>
                <w:sz w:val="22"/>
                <w:szCs w:val="22"/>
                <w:lang w:val="en-US"/>
              </w:rPr>
              <w:t xml:space="preserve"> </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11.1.1.</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b/>
                <w:noProof/>
                <w:sz w:val="22"/>
                <w:szCs w:val="22"/>
              </w:rPr>
            </w:pPr>
            <w:r w:rsidRPr="00AF3269">
              <w:rPr>
                <w:rFonts w:ascii="Liberation Serif" w:hAnsi="Liberation Serif" w:cs="Liberation Serif"/>
                <w:b/>
                <w:sz w:val="22"/>
                <w:szCs w:val="22"/>
              </w:rPr>
              <w:t>Срок и порядок предоставления обеспечения исполнения контракта</w:t>
            </w:r>
          </w:p>
        </w:tc>
      </w:tr>
      <w:tr w:rsidTr="0066516B">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tabs>
                <w:tab w:val="left" w:pos="2174"/>
              </w:tabs>
              <w:suppressAutoHyphens w:val="0"/>
              <w:ind w:firstLine="209"/>
              <w:jc w:val="both"/>
              <w:rPr>
                <w:rFonts w:ascii="Liberation Serif" w:hAnsi="Liberation Serif" w:cs="Liberation Serif"/>
                <w:sz w:val="22"/>
                <w:szCs w:val="22"/>
              </w:rPr>
            </w:pPr>
            <w:bookmarkStart w:id="7" w:name="OLE_LINK30"/>
            <w:bookmarkStart w:id="8" w:name="OLE_LINK31"/>
            <w:bookmarkStart w:id="9" w:name="OLE_LINK32"/>
            <w:bookmarkEnd w:id="7"/>
            <w:bookmarkEnd w:id="8"/>
            <w:bookmarkEnd w:id="9"/>
            <w:r w:rsidRPr="00AF3269">
              <w:rPr>
                <w:rFonts w:ascii="Liberation Serif" w:hAnsi="Liberation Serif" w:cs="Liberation Serif"/>
                <w:sz w:val="22"/>
                <w:szCs w:val="22"/>
              </w:rPr>
              <w:t xml:space="preserve">Документы, подтверждающие предоставление обеспечения исполнения контракта, предоставляются победителем аукциона одновременно с подписанным проектом контракта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(без подписи заказчика) в порядке и сроки, предусмотренные статьей 83.2 Закона о контрактной системе для заключения контракта.</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о контрактной системе.</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1) заключения контракта с участником закупки, который является казенным учреждением;</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2) осуществления закупки услуги по предоставлению кредита;</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F75A9" w:rsidRPr="00AF3269" w:rsidP="007F75A9">
            <w:pPr>
              <w:tabs>
                <w:tab w:val="left" w:pos="2174"/>
              </w:tabs>
              <w:suppressAutoHyphens w:val="0"/>
              <w:ind w:firstLine="209"/>
              <w:jc w:val="both"/>
              <w:rPr>
                <w:rFonts w:ascii="Liberation Serif" w:hAnsi="Liberation Serif" w:cs="Liberation Serif"/>
                <w:sz w:val="22"/>
                <w:szCs w:val="22"/>
              </w:rPr>
            </w:pP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В случае,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w:t>
            </w:r>
            <w:r w:rsidRPr="00AF3269">
              <w:rPr>
                <w:rFonts w:ascii="Liberation Serif" w:hAnsi="Liberation Serif" w:cs="Liberation Serif"/>
                <w:sz w:val="22"/>
                <w:szCs w:val="22"/>
              </w:rPr>
              <w:t xml:space="preserve">(максимальной)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такой участиник предоставляет обеспечение исполнения контракта с учетом положений статьи 37 Закона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о контрактной системе, а также пункта 11.4 Части I «Общая часть» докуменатции об аукционе.</w:t>
            </w:r>
          </w:p>
          <w:p w:rsidR="007F75A9" w:rsidRPr="00AF3269" w:rsidP="007F75A9">
            <w:pPr>
              <w:tabs>
                <w:tab w:val="left" w:pos="2174"/>
              </w:tabs>
              <w:suppressAutoHyphens w:val="0"/>
              <w:ind w:firstLine="209"/>
              <w:jc w:val="both"/>
              <w:rPr>
                <w:rFonts w:ascii="Liberation Serif" w:hAnsi="Liberation Serif" w:cs="Liberation Serif"/>
                <w:sz w:val="22"/>
                <w:szCs w:val="22"/>
              </w:rPr>
            </w:pP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(субъект малого предпринимательства, социально ориентированная некоммерческая организация) освобождается от предоставления обеспечения исполнения контракта, в том числе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и подтверждающей исполнение таким участником (без учета правопреемства) в течение трех лет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w:t>
            </w:r>
          </w:p>
          <w:p w:rsidR="007F75A9" w:rsidRPr="00AF3269" w:rsidP="007F75A9">
            <w:pPr>
              <w:tabs>
                <w:tab w:val="left" w:pos="2174"/>
              </w:tabs>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об осуществлении закупки и документации о закупке.</w:t>
            </w:r>
          </w:p>
        </w:tc>
      </w:tr>
      <w:tr w:rsidTr="005A7B1D">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11.1.2.</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b/>
                <w:sz w:val="22"/>
                <w:szCs w:val="22"/>
              </w:rPr>
            </w:pPr>
            <w:r w:rsidRPr="00AF3269">
              <w:rPr>
                <w:rFonts w:ascii="Liberation Serif" w:hAnsi="Liberation Serif" w:cs="Liberation Serif"/>
                <w:b/>
                <w:sz w:val="22"/>
                <w:szCs w:val="22"/>
              </w:rPr>
              <w:t>Требования к обеспечению исполнения контракта</w:t>
            </w:r>
          </w:p>
        </w:tc>
      </w:tr>
      <w:tr w:rsidTr="005A7B1D">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 xml:space="preserve"> Способы обеспечения исполнения контракта:</w:t>
            </w:r>
          </w:p>
          <w:p w:rsidR="007F75A9" w:rsidRPr="00AF3269" w:rsidP="007F75A9">
            <w:pPr>
              <w:suppressAutoHyphens w:val="0"/>
              <w:autoSpaceDE w:val="0"/>
              <w:autoSpaceDN w:val="0"/>
              <w:adjustRightInd w:val="0"/>
              <w:ind w:firstLine="413"/>
              <w:jc w:val="both"/>
              <w:rPr>
                <w:rFonts w:ascii="Liberation Serif" w:hAnsi="Liberation Serif" w:cs="Liberation Serif"/>
                <w:sz w:val="22"/>
                <w:szCs w:val="22"/>
                <w:lang w:eastAsia="ru-RU"/>
              </w:rPr>
            </w:pPr>
            <w:r w:rsidRPr="00AF3269">
              <w:rPr>
                <w:rFonts w:ascii="Liberation Serif" w:hAnsi="Liberation Serif" w:cs="Liberation Serif"/>
                <w:sz w:val="22"/>
                <w:szCs w:val="22"/>
              </w:rPr>
              <w:t xml:space="preserve">1) </w:t>
            </w:r>
            <w:r w:rsidRPr="00AF3269">
              <w:rPr>
                <w:rFonts w:ascii="Liberation Serif" w:hAnsi="Liberation Serif" w:cs="Liberation Serif"/>
                <w:sz w:val="22"/>
                <w:szCs w:val="22"/>
                <w:lang w:eastAsia="ru-RU"/>
              </w:rPr>
              <w:t xml:space="preserve">банковская гарантия, выданная банком и соответствующая </w:t>
            </w:r>
            <w:r>
              <w:fldChar w:fldCharType="begin"/>
            </w:r>
            <w:r>
              <w:instrText xml:space="preserve"> HYPERLINK "consultantplus://offline/ref=2C8C6B82BBCAC81EC81A81C3BCFC4CDCAD35D9AEEDE55EE4098B186BB0DA0F2BF91DE7B067F4263CDD0F2B2217AF477BCE4E2D2Dc4A9M" </w:instrText>
            </w:r>
            <w:r>
              <w:fldChar w:fldCharType="separate"/>
            </w:r>
            <w:r w:rsidRPr="00AF3269">
              <w:rPr>
                <w:rFonts w:ascii="Liberation Serif" w:hAnsi="Liberation Serif" w:cs="Liberation Serif"/>
                <w:sz w:val="22"/>
                <w:szCs w:val="22"/>
                <w:lang w:eastAsia="ru-RU"/>
              </w:rPr>
              <w:t>требованиям статьи 45</w:t>
            </w:r>
            <w:r>
              <w:fldChar w:fldCharType="end"/>
            </w:r>
            <w:r w:rsidRPr="00AF3269">
              <w:rPr>
                <w:rFonts w:ascii="Liberation Serif" w:hAnsi="Liberation Serif" w:cs="Liberation Serif"/>
                <w:sz w:val="22"/>
                <w:szCs w:val="22"/>
                <w:lang w:eastAsia="ru-RU"/>
              </w:rPr>
              <w:t xml:space="preserve"> Закона </w:t>
            </w:r>
            <w:r w:rsidRPr="00AF3269">
              <w:rPr>
                <w:rFonts w:ascii="Liberation Serif" w:hAnsi="Liberation Serif" w:cs="Liberation Serif"/>
                <w:sz w:val="22"/>
                <w:szCs w:val="22"/>
                <w:lang w:eastAsia="ru-RU"/>
              </w:rPr>
              <w:br/>
              <w:t xml:space="preserve">о контрактной системе, с учетом требований установленных Постановлением Правительства Российской Федерации от 8 ноября 2013 года №1005; </w:t>
            </w:r>
          </w:p>
          <w:p w:rsidR="007F75A9" w:rsidRPr="00AF3269" w:rsidP="007F75A9">
            <w:pPr>
              <w:pStyle w:val="a1"/>
              <w:ind w:firstLine="413"/>
              <w:jc w:val="both"/>
              <w:rPr>
                <w:rFonts w:ascii="Liberation Serif" w:hAnsi="Liberation Serif" w:cs="Liberation Serif"/>
                <w:sz w:val="22"/>
                <w:szCs w:val="22"/>
                <w:lang w:eastAsia="ru-RU"/>
              </w:rPr>
            </w:pPr>
            <w:r w:rsidRPr="00AF3269">
              <w:rPr>
                <w:rFonts w:ascii="Liberation Serif" w:hAnsi="Liberation Serif" w:cs="Liberation Serif"/>
                <w:sz w:val="22"/>
                <w:szCs w:val="22"/>
                <w:lang w:eastAsia="ru-RU"/>
              </w:rPr>
              <w:t>или</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2) внесение денежных средств на указанный заказчиком счет, на котором в соответствии </w:t>
            </w:r>
            <w:r w:rsidRPr="00AF3269">
              <w:rPr>
                <w:rFonts w:ascii="Liberation Serif" w:hAnsi="Liberation Serif" w:cs="Liberation Serif"/>
                <w:sz w:val="22"/>
                <w:szCs w:val="22"/>
              </w:rPr>
              <w:br/>
              <w:t>с законодательством Российской Федерации учитываются операции со средствами, поступающими заказчику.</w:t>
            </w:r>
          </w:p>
          <w:p w:rsidR="007F75A9" w:rsidRPr="00AF3269" w:rsidP="007F75A9">
            <w:pPr>
              <w:suppressAutoHyphens w:val="0"/>
              <w:autoSpaceDE w:val="0"/>
              <w:autoSpaceDN w:val="0"/>
              <w:adjustRightInd w:val="0"/>
              <w:ind w:firstLine="413"/>
              <w:jc w:val="both"/>
              <w:rPr>
                <w:rFonts w:ascii="Liberation Serif" w:hAnsi="Liberation Serif" w:cs="Liberation Serif"/>
                <w:sz w:val="22"/>
                <w:szCs w:val="22"/>
              </w:rPr>
            </w:pPr>
            <w:r w:rsidRPr="00AF3269">
              <w:rPr>
                <w:rFonts w:ascii="Liberation Serif" w:hAnsi="Liberation Serif" w:cs="Liberation Serif"/>
                <w:sz w:val="22"/>
                <w:szCs w:val="22"/>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7F75A9" w:rsidRPr="00AF3269" w:rsidP="007F75A9">
            <w:pPr>
              <w:suppressAutoHyphens w:val="0"/>
              <w:autoSpaceDE w:val="0"/>
              <w:autoSpaceDN w:val="0"/>
              <w:adjustRightInd w:val="0"/>
              <w:ind w:firstLine="413"/>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Требования к банковской гарантии:</w:t>
            </w:r>
          </w:p>
          <w:p w:rsidR="007F75A9" w:rsidRPr="00AF3269" w:rsidP="007F75A9">
            <w:pPr>
              <w:autoSpaceDE w:val="0"/>
              <w:autoSpaceDN w:val="0"/>
              <w:adjustRightInd w:val="0"/>
              <w:ind w:firstLine="413"/>
              <w:jc w:val="both"/>
              <w:rPr>
                <w:rFonts w:ascii="Liberation Serif" w:hAnsi="Liberation Serif" w:cs="Liberation Serif"/>
                <w:sz w:val="22"/>
                <w:szCs w:val="22"/>
              </w:rPr>
            </w:pPr>
            <w:r w:rsidRPr="00AF3269">
              <w:rPr>
                <w:rFonts w:ascii="Liberation Serif" w:hAnsi="Liberation Serif" w:cs="Liberation Serif"/>
                <w:sz w:val="22"/>
                <w:szCs w:val="22"/>
              </w:rPr>
              <w:t>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7F75A9" w:rsidRPr="00AF3269" w:rsidP="007F75A9">
            <w:pPr>
              <w:autoSpaceDE w:val="0"/>
              <w:autoSpaceDN w:val="0"/>
              <w:adjustRightInd w:val="0"/>
              <w:ind w:firstLine="413"/>
              <w:jc w:val="both"/>
              <w:rPr>
                <w:rFonts w:ascii="Liberation Serif" w:hAnsi="Liberation Serif" w:cs="Liberation Serif"/>
                <w:sz w:val="22"/>
                <w:szCs w:val="22"/>
              </w:rPr>
            </w:pPr>
            <w:r w:rsidRPr="00AF3269">
              <w:rPr>
                <w:rFonts w:ascii="Liberation Serif" w:hAnsi="Liberation Serif" w:cs="Liberation Serif"/>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7F75A9" w:rsidRPr="00AF3269" w:rsidP="007F75A9">
            <w:pPr>
              <w:pStyle w:val="a1"/>
              <w:ind w:firstLine="413"/>
              <w:jc w:val="both"/>
              <w:rPr>
                <w:rFonts w:ascii="Liberation Serif" w:hAnsi="Liberation Serif" w:cs="Liberation Serif"/>
                <w:sz w:val="22"/>
                <w:szCs w:val="22"/>
              </w:rPr>
            </w:pPr>
            <w:r w:rsidRPr="00AF3269">
              <w:rPr>
                <w:rFonts w:ascii="Liberation Serif" w:hAnsi="Liberation Serif" w:cs="Liberation Serif"/>
                <w:sz w:val="22"/>
                <w:szCs w:val="22"/>
              </w:rPr>
              <w:t>Банковская гарантия должна быть безотзывной и должна содержать:</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 указание на Бенефициара;</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2) номер извещения о проведении аукциона и предмет контракта, в обеспечение исполнения которого выдана банковская гарантия;</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3) сумму банковской гарантии, подлежащую уплате гарантом заказчику в случае неисполнения, ненадлежащего исполнения обязательств принципалом в соответствии с условиями контракта (сумма банковской гарантии должна быть не менее суммы обеспечения, предусмотренной требованиями извещения и документации об аукционе);</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4) обязательства принципала, надлежащее исполнение которых обеспечивается банковской гарантией;</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AF3269">
              <w:rPr>
                <w:rFonts w:ascii="Liberation Serif" w:hAnsi="Liberation Serif" w:cs="Liberation Serif"/>
                <w:sz w:val="22"/>
                <w:szCs w:val="22"/>
              </w:rPr>
              <w:br/>
              <w:t>с законодательством Российской Федерации учитываются операции со средствами, поступающими заказчику;</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6) обязанность гаранта уплатить заказчику неустойку в размере 0,1 процента денежной суммы, подлежащей уплате, за каждый день просрочки; </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7) </w:t>
            </w:r>
            <w:r w:rsidRPr="00AF3269">
              <w:rPr>
                <w:rFonts w:ascii="Liberation Serif" w:hAnsi="Liberation Serif" w:cs="Liberation Serif"/>
                <w:sz w:val="22"/>
                <w:szCs w:val="22"/>
                <w:lang w:eastAsia="en-US"/>
              </w:rPr>
              <w:t xml:space="preserve">срок </w:t>
            </w:r>
            <w:r w:rsidRPr="00AF3269">
              <w:rPr>
                <w:rFonts w:ascii="Liberation Serif" w:hAnsi="Liberation Serif" w:cs="Liberation Serif"/>
                <w:sz w:val="22"/>
                <w:szCs w:val="22"/>
              </w:rPr>
              <w:t>действия банковской гарантии;</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8)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9) </w:t>
            </w:r>
            <w:r>
              <w:fldChar w:fldCharType="begin"/>
            </w:r>
            <w:r>
              <w:instrText xml:space="preserve"> HYPERLINK "consultantplus://offline/ref=CACE5DD00670149E31D6CD80C47AE5D7153E62FE4EBE57060FB83FFCE6149182A45F7880247A6887nFYEI" </w:instrText>
            </w:r>
            <w:r>
              <w:fldChar w:fldCharType="separate"/>
            </w:r>
            <w:r w:rsidRPr="00AF3269">
              <w:rPr>
                <w:rFonts w:ascii="Liberation Serif" w:hAnsi="Liberation Serif" w:cs="Liberation Serif"/>
                <w:sz w:val="22"/>
                <w:szCs w:val="22"/>
              </w:rPr>
              <w:t>перечень</w:t>
            </w:r>
            <w:r>
              <w:fldChar w:fldCharType="end"/>
            </w:r>
            <w:r w:rsidRPr="00AF3269">
              <w:rPr>
                <w:rFonts w:ascii="Liberation Serif" w:hAnsi="Liberation Serif" w:cs="Liberation Serif"/>
                <w:sz w:val="22"/>
                <w:szCs w:val="22"/>
              </w:rPr>
              <w:t xml:space="preserve"> документов, предоставляемых заказчиком банку одновременно с требованием </w:t>
            </w:r>
            <w:r w:rsidRPr="00AF3269">
              <w:rPr>
                <w:rFonts w:ascii="Liberation Serif" w:hAnsi="Liberation Serif" w:cs="Liberation Serif"/>
                <w:sz w:val="22"/>
                <w:szCs w:val="22"/>
              </w:rPr>
              <w:br/>
              <w:t>об осуществлении уплаты денежной суммы по банковской гарантии, установленный Постановлением Правительства РФ от 8 ноября 2013 года № 1005;</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10)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F3269">
              <w:rPr>
                <w:rFonts w:ascii="Liberation Serif" w:hAnsi="Liberation Serif" w:cs="Liberation Serif"/>
                <w:sz w:val="22"/>
                <w:szCs w:val="22"/>
                <w:lang w:eastAsia="en-US"/>
              </w:rPr>
              <w:t xml:space="preserve"> (если условие было предусмотрено извещением об осуществлении закупки, документацией о закупке)</w:t>
            </w:r>
            <w:r w:rsidRPr="00AF3269">
              <w:rPr>
                <w:rFonts w:ascii="Liberation Serif" w:hAnsi="Liberation Serif" w:cs="Liberation Serif"/>
                <w:sz w:val="22"/>
                <w:szCs w:val="22"/>
              </w:rPr>
              <w:t>;</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11)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12)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Pr="00AF3269">
              <w:rPr>
                <w:rFonts w:ascii="Liberation Serif" w:hAnsi="Liberation Serif" w:cs="Liberation Serif"/>
                <w:sz w:val="22"/>
                <w:szCs w:val="22"/>
              </w:rPr>
              <w:br/>
              <w:t>с предварительным извещением об этом гаранта;</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13) условие о том, что расходы, возникающие в связи с перечислением денежных средств гарантом по банковской гарантии, несет гарант.</w:t>
            </w:r>
          </w:p>
          <w:p w:rsidR="007F75A9" w:rsidRPr="00AF3269" w:rsidP="007F75A9">
            <w:pPr>
              <w:pStyle w:val="a1"/>
              <w:ind w:firstLine="407"/>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Недопустимо включать в банковскую гарантию:</w:t>
            </w:r>
          </w:p>
          <w:p w:rsidR="007F75A9" w:rsidRPr="00AF3269" w:rsidP="007F75A9">
            <w:pPr>
              <w:suppressAutoHyphens w:val="0"/>
              <w:autoSpaceDE w:val="0"/>
              <w:autoSpaceDN w:val="0"/>
              <w:adjustRightInd w:val="0"/>
              <w:ind w:firstLine="413"/>
              <w:jc w:val="both"/>
              <w:rPr>
                <w:rFonts w:ascii="Liberation Serif" w:hAnsi="Liberation Serif" w:cs="Liberation Serif"/>
                <w:sz w:val="22"/>
                <w:szCs w:val="22"/>
              </w:rPr>
            </w:pPr>
            <w:r w:rsidRPr="00AF3269">
              <w:rPr>
                <w:rFonts w:ascii="Liberation Serif" w:hAnsi="Liberation Serif" w:cs="Liberation Serif"/>
                <w:sz w:val="22"/>
                <w:szCs w:val="22"/>
              </w:rPr>
              <w:t xml:space="preserve">- </w:t>
            </w:r>
            <w:r w:rsidRPr="00AF3269">
              <w:rPr>
                <w:rFonts w:ascii="Liberation Serif" w:hAnsi="Liberation Serif" w:cs="Liberation Serif"/>
                <w:sz w:val="22"/>
                <w:szCs w:val="22"/>
                <w:lang w:eastAsia="ru-RU"/>
              </w:rPr>
              <w:t xml:space="preserve">положение о праве гаранта отказывать в удовлетворении требования заказчика о платеже </w:t>
            </w:r>
            <w:r w:rsidRPr="00AF3269">
              <w:rPr>
                <w:rFonts w:ascii="Liberation Serif" w:hAnsi="Liberation Serif" w:cs="Liberation Serif"/>
                <w:sz w:val="22"/>
                <w:szCs w:val="22"/>
                <w:lang w:eastAsia="ru-RU"/>
              </w:rPr>
              <w:br/>
              <w:t>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r w:rsidRPr="00AF3269">
              <w:rPr>
                <w:rFonts w:ascii="Liberation Serif" w:hAnsi="Liberation Serif" w:cs="Liberation Serif"/>
                <w:sz w:val="22"/>
                <w:szCs w:val="22"/>
              </w:rPr>
              <w:t>;</w:t>
            </w:r>
          </w:p>
          <w:p w:rsidR="007F75A9" w:rsidRPr="00AF3269" w:rsidP="007F75A9">
            <w:pPr>
              <w:suppressAutoHyphens w:val="0"/>
              <w:autoSpaceDE w:val="0"/>
              <w:autoSpaceDN w:val="0"/>
              <w:adjustRightInd w:val="0"/>
              <w:ind w:firstLine="413"/>
              <w:jc w:val="both"/>
              <w:rPr>
                <w:rFonts w:ascii="Liberation Serif" w:hAnsi="Liberation Serif" w:cs="Liberation Serif"/>
                <w:sz w:val="22"/>
                <w:szCs w:val="22"/>
              </w:rPr>
            </w:pPr>
            <w:r w:rsidRPr="00AF3269">
              <w:rPr>
                <w:rFonts w:ascii="Liberation Serif" w:hAnsi="Liberation Serif" w:cs="Liberation Serif"/>
                <w:sz w:val="22"/>
                <w:szCs w:val="22"/>
              </w:rPr>
              <w:t xml:space="preserve">- </w:t>
            </w:r>
            <w:r w:rsidRPr="00AF3269">
              <w:rPr>
                <w:rFonts w:ascii="Liberation Serif" w:hAnsi="Liberation Serif" w:cs="Liberation Serif"/>
                <w:sz w:val="22"/>
                <w:szCs w:val="22"/>
                <w:lang w:eastAsia="ru-RU"/>
              </w:rPr>
              <w:t>требования о предоставлении заказчиком гаранту отчета об исполнении контракта, гарантийных обязательств</w:t>
            </w:r>
            <w:r w:rsidRPr="00AF3269">
              <w:rPr>
                <w:rFonts w:ascii="Liberation Serif" w:hAnsi="Liberation Serif" w:cs="Liberation Serif"/>
                <w:sz w:val="22"/>
                <w:szCs w:val="22"/>
              </w:rPr>
              <w:t>;</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w:t>
            </w:r>
            <w:r w:rsidRPr="00AF3269">
              <w:rPr>
                <w:rFonts w:ascii="Liberation Serif" w:hAnsi="Liberation Serif" w:cs="Liberation Serif"/>
                <w:sz w:val="22"/>
                <w:szCs w:val="22"/>
              </w:rPr>
              <w:br/>
              <w:t xml:space="preserve">в </w:t>
            </w:r>
            <w:r>
              <w:fldChar w:fldCharType="begin"/>
            </w:r>
            <w:r>
              <w:instrText xml:space="preserve"> HYPERLINK "consultantplus://offline/ref=CFFAC4D9E3A0A5DF8F83701C15EE4F7A1CF87A38749FFA828BFB169B89D8D2D8F47FF052A5481E73pCZ1G" </w:instrText>
            </w:r>
            <w:r>
              <w:fldChar w:fldCharType="separate"/>
            </w:r>
            <w:r w:rsidRPr="00AF3269">
              <w:rPr>
                <w:rFonts w:ascii="Liberation Serif" w:hAnsi="Liberation Serif" w:cs="Liberation Serif"/>
                <w:sz w:val="22"/>
                <w:szCs w:val="22"/>
              </w:rPr>
              <w:t>перечень</w:t>
            </w:r>
            <w:r>
              <w:fldChar w:fldCharType="end"/>
            </w:r>
            <w:r w:rsidRPr="00AF3269">
              <w:rPr>
                <w:rFonts w:ascii="Liberation Serif" w:hAnsi="Liberation Serif" w:cs="Liberation Serif"/>
                <w:sz w:val="22"/>
                <w:szCs w:val="22"/>
              </w:rPr>
              <w:t xml:space="preserve"> документов, представляемых заказчиком банку одновременно с требованием </w:t>
            </w:r>
            <w:r w:rsidRPr="00AF3269">
              <w:rPr>
                <w:rFonts w:ascii="Liberation Serif" w:hAnsi="Liberation Serif" w:cs="Liberation Serif"/>
                <w:sz w:val="22"/>
                <w:szCs w:val="22"/>
              </w:rPr>
              <w:br/>
              <w:t>об осуществлении уплаты денежной суммы по банковской гарантии, утвержденный Постановлением Правительства Российской Федерации от 8 ноября 2013 года № 1005;</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75A9" w:rsidRPr="00AF3269" w:rsidP="007F75A9">
            <w:pPr>
              <w:pStyle w:val="a1"/>
              <w:ind w:firstLine="407"/>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В банковской гарантии обязательно наличие нумерации на всех листах, которые должны быть прошиты, подписаны и скреплены печатью гаранта, в случае ее оформления в письменной форме</w:t>
            </w:r>
            <w:r w:rsidRPr="00AF3269">
              <w:rPr>
                <w:rFonts w:ascii="Liberation Serif" w:hAnsi="Liberation Serif" w:cs="Liberation Serif"/>
                <w:sz w:val="22"/>
                <w:szCs w:val="22"/>
              </w:rPr>
              <w:br/>
              <w:t xml:space="preserve"> на бумажном носителе на нескольких листах.</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Банковская гарантия, используемая для целей Закона о контрактной системе,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7F75A9" w:rsidRPr="00AF3269" w:rsidP="007F75A9">
            <w:pPr>
              <w:pStyle w:val="a1"/>
              <w:ind w:firstLine="407"/>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Основанием для отказа в принятии банковской гарантии заказчиком является:</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 отсутствие информации о банковской гарантии в реестре банковских гарантий;</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2) несоответствие банковской гарантии условиям, указанным в частях 2 и 3 статьи 45 Закона </w:t>
            </w:r>
            <w:r w:rsidRPr="00AF3269">
              <w:rPr>
                <w:rFonts w:ascii="Liberation Serif" w:hAnsi="Liberation Serif" w:cs="Liberation Serif"/>
                <w:sz w:val="22"/>
                <w:szCs w:val="22"/>
              </w:rPr>
              <w:br/>
              <w:t>о контрактной системе;</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3) несоответствие банковской гарантии требованиям, содержащимся в извещении об осуществлении закупки, документации об аукционе.</w:t>
            </w:r>
          </w:p>
          <w:p w:rsidR="007F75A9" w:rsidRPr="00AF3269" w:rsidP="007F75A9">
            <w:pPr>
              <w:pStyle w:val="a1"/>
              <w:ind w:firstLine="407"/>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Требования к обеспечению исполнения контракта в виде внесения денежных средств на счет, указанный заказчиком:</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 денежные средства, вносимые в качестве обеспечения исполнения контракта, должны быть перечислены на счет заказчика, в сумме, не менее размера обеспечения исполнения контракта, установленного в извещении и документации об аукционе;</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2) денежные средства, внесенные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подлежат возврату в срок, не превышающий тридцать дней с даты исполнения исполнителем обязательств, предусмотренных контрактом, а в случае установления ограничения, предусмотренного частью 3 статьи 30 Закона, в срок, не превышающий пятнадцать дней с даты исполнения исполнителем обязательств, предусмотренных контрактом;</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3) денежные средства возвращаются на счет поставщика (исполнителя, подрядчика).</w:t>
            </w:r>
          </w:p>
          <w:p w:rsidR="007F75A9" w:rsidRPr="00AF3269" w:rsidP="007F75A9">
            <w:pPr>
              <w:pStyle w:val="a1"/>
              <w:ind w:firstLine="407"/>
              <w:jc w:val="both"/>
              <w:rPr>
                <w:rFonts w:ascii="Liberation Serif" w:hAnsi="Liberation Serif" w:cs="Liberation Serif"/>
                <w:sz w:val="22"/>
                <w:szCs w:val="22"/>
              </w:rPr>
            </w:pP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Факт внесения денежных средств в качестве обеспечения исполнения контракта подтверждается в форме электронного документа:</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1) платежным поручением с отметкой банка об оплате или;</w:t>
            </w:r>
          </w:p>
          <w:p w:rsidR="007F75A9" w:rsidRPr="00AF3269" w:rsidP="007F75A9">
            <w:pPr>
              <w:pStyle w:val="a1"/>
              <w:ind w:firstLine="407"/>
              <w:jc w:val="both"/>
              <w:rPr>
                <w:rFonts w:ascii="Liberation Serif" w:hAnsi="Liberation Serif" w:cs="Liberation Serif"/>
                <w:sz w:val="22"/>
                <w:szCs w:val="22"/>
              </w:rPr>
            </w:pPr>
            <w:r w:rsidRPr="00AF3269">
              <w:rPr>
                <w:rFonts w:ascii="Liberation Serif" w:hAnsi="Liberation Serif" w:cs="Liberation Serif"/>
                <w:sz w:val="22"/>
                <w:szCs w:val="22"/>
              </w:rPr>
              <w:t>2) выпиской из банка (в случае, если перевод денежных средств осуществлялся при помощи системы «Банк-клиент»).</w:t>
            </w:r>
          </w:p>
          <w:p w:rsidR="007F75A9" w:rsidRPr="00AF3269" w:rsidP="007F75A9">
            <w:pPr>
              <w:pStyle w:val="a1"/>
              <w:ind w:firstLine="407"/>
              <w:jc w:val="both"/>
              <w:rPr>
                <w:rFonts w:ascii="Liberation Serif" w:hAnsi="Liberation Serif" w:cs="Liberation Serif"/>
                <w:sz w:val="22"/>
                <w:szCs w:val="22"/>
                <w:u w:val="single"/>
              </w:rPr>
            </w:pPr>
            <w:r w:rsidRPr="00AF3269">
              <w:rPr>
                <w:rFonts w:ascii="Liberation Serif" w:hAnsi="Liberation Serif" w:cs="Liberation Serif"/>
                <w:sz w:val="22"/>
                <w:szCs w:val="22"/>
                <w:u w:val="single"/>
              </w:rPr>
              <w:t>Реквизиты счета Заказчика для перечисления денежных средств в качестве обеспечения исполнения контракта:</w:t>
            </w:r>
          </w:p>
          <w:p w:rsidR="007F75A9" w:rsidRPr="00157721" w:rsidP="007F75A9">
            <w:pPr>
              <w:keepLines/>
              <w:widowControl w:val="0"/>
              <w:suppressLineNumbers/>
              <w:tabs>
                <w:tab w:val="left" w:pos="38"/>
              </w:tabs>
              <w:jc w:val="both"/>
              <w:rPr>
                <w:rFonts w:ascii="Liberation Serif" w:hAnsi="Liberation Serif" w:cs="Liberation Serif"/>
                <w:sz w:val="22"/>
                <w:szCs w:val="22"/>
              </w:rPr>
            </w:pPr>
            <w:r w:rsidRPr="00AF3269">
              <w:rPr>
                <w:rFonts w:ascii="Liberation Serif" w:hAnsi="Liberation Serif" w:cs="Liberation Serif"/>
                <w:sz w:val="22"/>
                <w:szCs w:val="22"/>
              </w:rPr>
              <w:t>Получатель</w:t>
            </w:r>
            <w:r w:rsidRPr="00157721">
              <w:rPr>
                <w:rFonts w:ascii="Liberation Serif" w:hAnsi="Liberation Serif" w:cs="Liberation Serif"/>
                <w:sz w:val="22"/>
                <w:szCs w:val="22"/>
              </w:rPr>
              <w:t xml:space="preserve">: </w:t>
            </w:r>
            <w:r w:rsidRPr="00157721">
              <w:rPr>
                <w:rFonts w:ascii="Liberation Serif" w:hAnsi="Liberation Serif" w:cs="Liberation Serif"/>
                <w:noProof/>
                <w:sz w:val="22"/>
                <w:szCs w:val="22"/>
              </w:rPr>
              <w:t>ДЕПАРТАМЕНТ</w:t>
            </w:r>
            <w:r w:rsidRPr="00AF3269">
              <w:rPr>
                <w:rFonts w:ascii="Liberation Serif" w:hAnsi="Liberation Serif" w:cs="Liberation Serif"/>
                <w:noProof/>
                <w:sz w:val="22"/>
                <w:szCs w:val="22"/>
                <w:lang w:val="en-US"/>
              </w:rPr>
              <w:t xml:space="preserve"> </w:t>
            </w:r>
            <w:r w:rsidRPr="00157721">
              <w:rPr>
                <w:rFonts w:ascii="Liberation Serif" w:hAnsi="Liberation Serif" w:cs="Liberation Serif"/>
                <w:noProof/>
                <w:sz w:val="22"/>
                <w:szCs w:val="22"/>
              </w:rPr>
              <w:t>ИНФОРМАЦИОННОЙ</w:t>
            </w:r>
            <w:r w:rsidRPr="00AF3269">
              <w:rPr>
                <w:rFonts w:ascii="Liberation Serif" w:hAnsi="Liberation Serif" w:cs="Liberation Serif"/>
                <w:sz w:val="22"/>
                <w:szCs w:val="22"/>
                <w:lang w:val="en-US"/>
              </w:rPr>
              <w:t xml:space="preserve"> ПОЛИТИКИ СВЕРДЛОВСКОЙ ОБЛАСТИ</w:t>
            </w:r>
          </w:p>
          <w:p w:rsidR="007F75A9" w:rsidRPr="00157721" w:rsidP="007F75A9">
            <w:pPr>
              <w:rPr>
                <w:rFonts w:ascii="Liberation Serif" w:hAnsi="Liberation Serif" w:cs="Liberation Serif"/>
                <w:sz w:val="22"/>
                <w:szCs w:val="22"/>
              </w:rPr>
            </w:pPr>
            <w:r w:rsidRPr="00AF3269">
              <w:rPr>
                <w:rFonts w:ascii="Liberation Serif" w:hAnsi="Liberation Serif" w:cs="Liberation Serif"/>
                <w:sz w:val="22"/>
                <w:szCs w:val="22"/>
              </w:rPr>
              <w:t>ИНН</w:t>
            </w:r>
            <w:r w:rsidRPr="00157721">
              <w:rPr>
                <w:rFonts w:ascii="Liberation Serif" w:hAnsi="Liberation Serif" w:cs="Liberation Serif"/>
                <w:sz w:val="22"/>
                <w:szCs w:val="22"/>
              </w:rPr>
              <w:t xml:space="preserve"> </w:t>
            </w:r>
            <w:r w:rsidRPr="00157721">
              <w:rPr>
                <w:rFonts w:ascii="Liberation Serif" w:hAnsi="Liberation Serif" w:cs="Liberation Serif"/>
                <w:noProof/>
                <w:sz w:val="22"/>
                <w:szCs w:val="22"/>
              </w:rPr>
              <w:t>6670455639</w:t>
            </w:r>
          </w:p>
          <w:p w:rsidR="007F75A9" w:rsidRPr="00157721" w:rsidP="007F75A9">
            <w:pPr>
              <w:rPr>
                <w:rFonts w:ascii="Liberation Serif" w:hAnsi="Liberation Serif" w:cs="Liberation Serif"/>
                <w:sz w:val="22"/>
                <w:szCs w:val="22"/>
              </w:rPr>
            </w:pPr>
            <w:r w:rsidRPr="00AF3269">
              <w:rPr>
                <w:rFonts w:ascii="Liberation Serif" w:hAnsi="Liberation Serif" w:cs="Liberation Serif"/>
                <w:sz w:val="22"/>
                <w:szCs w:val="22"/>
              </w:rPr>
              <w:t>КПП</w:t>
            </w:r>
            <w:r w:rsidRPr="00157721">
              <w:rPr>
                <w:rFonts w:ascii="Liberation Serif" w:hAnsi="Liberation Serif" w:cs="Liberation Serif"/>
                <w:sz w:val="22"/>
                <w:szCs w:val="22"/>
              </w:rPr>
              <w:t xml:space="preserve"> </w:t>
            </w:r>
            <w:r w:rsidRPr="00157721">
              <w:rPr>
                <w:rFonts w:ascii="Liberation Serif" w:hAnsi="Liberation Serif" w:cs="Liberation Serif"/>
                <w:noProof/>
                <w:sz w:val="22"/>
                <w:szCs w:val="22"/>
              </w:rPr>
              <w:t>667001001</w:t>
            </w:r>
          </w:p>
          <w:p w:rsidR="007F75A9" w:rsidRPr="00157721" w:rsidP="007F75A9">
            <w:pPr>
              <w:rPr>
                <w:rFonts w:ascii="Liberation Serif" w:hAnsi="Liberation Serif" w:cs="Liberation Serif"/>
                <w:sz w:val="22"/>
                <w:szCs w:val="22"/>
              </w:rPr>
            </w:pPr>
            <w:r w:rsidRPr="00AF3269">
              <w:rPr>
                <w:rFonts w:ascii="Liberation Serif" w:hAnsi="Liberation Serif" w:cs="Liberation Serif"/>
                <w:sz w:val="22"/>
                <w:szCs w:val="22"/>
              </w:rPr>
              <w:t>БИК</w:t>
            </w:r>
            <w:r w:rsidRPr="00157721">
              <w:rPr>
                <w:rFonts w:ascii="Liberation Serif" w:hAnsi="Liberation Serif" w:cs="Liberation Serif"/>
                <w:sz w:val="22"/>
                <w:szCs w:val="22"/>
              </w:rPr>
              <w:t xml:space="preserve"> </w:t>
            </w:r>
            <w:r w:rsidRPr="00157721">
              <w:rPr>
                <w:rFonts w:ascii="Liberation Serif" w:hAnsi="Liberation Serif" w:cs="Liberation Serif"/>
                <w:noProof/>
                <w:sz w:val="22"/>
                <w:szCs w:val="22"/>
              </w:rPr>
              <w:t>046577001</w:t>
            </w:r>
          </w:p>
          <w:p w:rsidR="007F75A9" w:rsidRPr="00157721" w:rsidP="007F75A9">
            <w:pPr>
              <w:rPr>
                <w:rFonts w:ascii="Liberation Serif" w:hAnsi="Liberation Serif" w:cs="Liberation Serif"/>
                <w:sz w:val="22"/>
                <w:szCs w:val="22"/>
              </w:rPr>
            </w:pPr>
            <w:r w:rsidRPr="00AF3269">
              <w:rPr>
                <w:rFonts w:ascii="Liberation Serif" w:hAnsi="Liberation Serif" w:cs="Liberation Serif"/>
                <w:sz w:val="22"/>
                <w:szCs w:val="22"/>
              </w:rPr>
              <w:t>Лицевой</w:t>
            </w:r>
            <w:r w:rsidRPr="00157721">
              <w:rPr>
                <w:rFonts w:ascii="Liberation Serif" w:hAnsi="Liberation Serif" w:cs="Liberation Serif"/>
                <w:sz w:val="22"/>
                <w:szCs w:val="22"/>
              </w:rPr>
              <w:t xml:space="preserve"> </w:t>
            </w:r>
            <w:r w:rsidRPr="00AF3269">
              <w:rPr>
                <w:rFonts w:ascii="Liberation Serif" w:hAnsi="Liberation Serif" w:cs="Liberation Serif"/>
                <w:sz w:val="22"/>
                <w:szCs w:val="22"/>
              </w:rPr>
              <w:t>счет</w:t>
            </w:r>
            <w:r w:rsidRPr="00157721">
              <w:rPr>
                <w:rFonts w:ascii="Liberation Serif" w:hAnsi="Liberation Serif" w:cs="Liberation Serif"/>
                <w:sz w:val="22"/>
                <w:szCs w:val="22"/>
              </w:rPr>
              <w:t xml:space="preserve"> </w:t>
            </w:r>
            <w:r w:rsidRPr="00157721">
              <w:rPr>
                <w:rFonts w:ascii="Liberation Serif" w:hAnsi="Liberation Serif" w:cs="Liberation Serif"/>
                <w:noProof/>
                <w:sz w:val="22"/>
                <w:szCs w:val="22"/>
              </w:rPr>
              <w:t>05064262910</w:t>
            </w:r>
          </w:p>
          <w:p w:rsidR="007F75A9" w:rsidRPr="00AF3269" w:rsidP="007F75A9">
            <w:pPr>
              <w:pStyle w:val="a1"/>
              <w:ind w:firstLine="407"/>
              <w:jc w:val="both"/>
              <w:rPr>
                <w:rFonts w:ascii="Liberation Serif" w:hAnsi="Liberation Serif" w:cs="Liberation Serif"/>
                <w:sz w:val="22"/>
                <w:szCs w:val="22"/>
                <w:u w:val="single"/>
                <w:lang w:val="en-US"/>
              </w:rPr>
            </w:pPr>
            <w:r w:rsidRPr="00AF3269">
              <w:rPr>
                <w:rFonts w:ascii="Liberation Serif" w:hAnsi="Liberation Serif" w:cs="Liberation Serif"/>
                <w:sz w:val="22"/>
                <w:szCs w:val="22"/>
              </w:rPr>
              <w:t>Расчетный</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счет</w:t>
            </w:r>
            <w:r w:rsidRPr="00AF3269">
              <w:rPr>
                <w:rFonts w:ascii="Liberation Serif" w:hAnsi="Liberation Serif" w:cs="Liberation Serif"/>
                <w:sz w:val="22"/>
                <w:szCs w:val="22"/>
                <w:lang w:val="en-US"/>
              </w:rPr>
              <w:t xml:space="preserve"> </w:t>
            </w:r>
            <w:r w:rsidRPr="00AF3269">
              <w:rPr>
                <w:rFonts w:ascii="Liberation Serif" w:hAnsi="Liberation Serif" w:cs="Liberation Serif"/>
                <w:noProof/>
                <w:sz w:val="22"/>
                <w:szCs w:val="22"/>
                <w:lang w:val="en-US"/>
              </w:rPr>
              <w:t>40302810965774000004</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в</w:t>
            </w:r>
            <w:r w:rsidRPr="00AF3269">
              <w:rPr>
                <w:rFonts w:ascii="Liberation Serif" w:hAnsi="Liberation Serif" w:cs="Liberation Serif"/>
                <w:sz w:val="22"/>
                <w:szCs w:val="22"/>
                <w:lang w:val="en-US"/>
              </w:rPr>
              <w:t xml:space="preserve"> </w:t>
            </w:r>
            <w:r w:rsidRPr="00AF3269">
              <w:rPr>
                <w:rFonts w:ascii="Liberation Serif" w:hAnsi="Liberation Serif" w:cs="Liberation Serif"/>
                <w:noProof/>
                <w:sz w:val="22"/>
                <w:szCs w:val="22"/>
                <w:lang w:val="en-US"/>
              </w:rPr>
              <w:t>УРАЛЬСКОЕ ГУ</w:t>
            </w:r>
            <w:r w:rsidRPr="00AF3269">
              <w:rPr>
                <w:rFonts w:ascii="Liberation Serif" w:hAnsi="Liberation Serif" w:cs="Liberation Serif"/>
                <w:sz w:val="22"/>
                <w:szCs w:val="22"/>
                <w:lang w:val="en-US"/>
              </w:rPr>
              <w:t xml:space="preserve"> БАНКА РОССИИ</w:t>
            </w:r>
          </w:p>
          <w:p w:rsidR="007F75A9" w:rsidRPr="00AF3269" w:rsidP="007F75A9">
            <w:pPr>
              <w:pStyle w:val="a1"/>
              <w:ind w:firstLine="407"/>
              <w:jc w:val="both"/>
              <w:rPr>
                <w:rFonts w:ascii="Liberation Serif" w:hAnsi="Liberation Serif" w:cs="Liberation Serif"/>
                <w:sz w:val="22"/>
                <w:szCs w:val="22"/>
              </w:rPr>
            </w:pP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11.2.</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 банковском сопровождении контракта (в случаях, предусмотренных ст. 35 Закона о контрактной системе)</w:t>
            </w:r>
          </w:p>
        </w:tc>
        <w:tc>
          <w:tcPr>
            <w:tcW w:w="5671" w:type="dxa"/>
            <w:shd w:val="clear" w:color="auto" w:fill="auto"/>
          </w:tcPr>
          <w:p w:rsidR="007F75A9" w:rsidRPr="00AF3269" w:rsidP="007F75A9">
            <w:pPr>
              <w:pStyle w:val="a1"/>
              <w:jc w:val="both"/>
              <w:rPr>
                <w:rFonts w:ascii="Liberation Serif" w:hAnsi="Liberation Serif" w:cs="Liberation Serif"/>
                <w:i/>
                <w:sz w:val="22"/>
                <w:szCs w:val="22"/>
              </w:rPr>
            </w:pPr>
            <w:r w:rsidRPr="00AF3269">
              <w:rPr>
                <w:rFonts w:ascii="Liberation Serif" w:hAnsi="Liberation Serif" w:cs="Liberation Serif"/>
                <w:noProof/>
                <w:sz w:val="22"/>
                <w:szCs w:val="22"/>
              </w:rPr>
              <w:t>Не предусмотрено</w:t>
            </w:r>
          </w:p>
        </w:tc>
      </w:tr>
    </w:tbl>
    <w:p w:rsidR="00344E84" w:rsidRPr="00AF3269" w:rsidP="00344E84">
      <w:pPr>
        <w:keepNext/>
        <w:keepLines/>
        <w:suppressLineNumbers/>
        <w:rPr>
          <w:rFonts w:ascii="Liberation Serif" w:hAnsi="Liberation Serif" w:cs="Liberation Serif"/>
          <w:b/>
          <w:kern w:val="1"/>
          <w:sz w:val="22"/>
          <w:szCs w:val="22"/>
          <w:lang w:val="en-US"/>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DF5116">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B65942" w:rsidRPr="00AF3269" w:rsidP="00DF5116">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11.3</w:t>
            </w:r>
          </w:p>
        </w:tc>
        <w:tc>
          <w:tcPr>
            <w:tcW w:w="3969" w:type="dxa"/>
            <w:shd w:val="clear" w:color="auto" w:fill="F2F2F2" w:themeFill="background1" w:themeFillShade="F2"/>
          </w:tcPr>
          <w:p w:rsidR="00B65942" w:rsidRPr="00AF3269" w:rsidP="00DF5116">
            <w:pPr>
              <w:pStyle w:val="a1"/>
              <w:jc w:val="both"/>
              <w:rPr>
                <w:rFonts w:ascii="Liberation Serif" w:hAnsi="Liberation Serif" w:cs="Liberation Serif"/>
                <w:sz w:val="22"/>
                <w:szCs w:val="22"/>
              </w:rPr>
            </w:pPr>
            <w:r w:rsidRPr="00AF3269">
              <w:rPr>
                <w:rFonts w:ascii="Liberation Serif" w:hAnsi="Liberation Serif" w:cs="Liberation Serif"/>
                <w:sz w:val="22"/>
                <w:szCs w:val="22"/>
              </w:rPr>
              <w:t>Размер обеспечения гарантийных обязательств</w:t>
            </w:r>
          </w:p>
        </w:tc>
        <w:tc>
          <w:tcPr>
            <w:tcW w:w="5671" w:type="dxa"/>
            <w:shd w:val="clear" w:color="auto" w:fill="auto"/>
          </w:tcPr>
          <w:p w:rsidR="00B65942" w:rsidRPr="005E7312" w:rsidP="00DF5116">
            <w:pPr>
              <w:suppressAutoHyphens w:val="0"/>
              <w:rPr>
                <w:rFonts w:ascii="Liberation Serif" w:hAnsi="Liberation Serif" w:cs="Liberation Serif"/>
                <w:sz w:val="22"/>
                <w:szCs w:val="22"/>
              </w:rPr>
            </w:pPr>
            <w:r w:rsidRPr="00AF3269">
              <w:rPr>
                <w:rFonts w:ascii="Liberation Serif" w:hAnsi="Liberation Serif" w:cs="Liberation Serif"/>
                <w:noProof/>
                <w:sz w:val="22"/>
                <w:szCs w:val="22"/>
              </w:rPr>
              <w:t>Не</w:t>
            </w:r>
            <w:r w:rsidRPr="005E7312">
              <w:rPr>
                <w:rFonts w:ascii="Liberation Serif" w:hAnsi="Liberation Serif" w:cs="Liberation Serif"/>
                <w:noProof/>
                <w:sz w:val="22"/>
                <w:szCs w:val="22"/>
              </w:rPr>
              <w:t xml:space="preserve"> </w:t>
            </w:r>
            <w:r w:rsidRPr="00AF3269">
              <w:rPr>
                <w:rFonts w:ascii="Liberation Serif" w:hAnsi="Liberation Serif" w:cs="Liberation Serif"/>
                <w:noProof/>
                <w:sz w:val="22"/>
                <w:szCs w:val="22"/>
              </w:rPr>
              <w:t>установлено</w:t>
            </w:r>
            <w:r w:rsidRPr="005E7312">
              <w:rPr>
                <w:rFonts w:ascii="Liberation Serif" w:hAnsi="Liberation Serif" w:cs="Liberation Serif"/>
                <w:noProof/>
                <w:sz w:val="22"/>
                <w:szCs w:val="22"/>
              </w:rPr>
              <w:t>.</w:t>
            </w:r>
          </w:p>
        </w:tc>
      </w:tr>
    </w:tbl>
    <w:p w:rsidR="00344E84" w:rsidRPr="00AF3269" w:rsidP="00344E84">
      <w:pPr>
        <w:rPr>
          <w:rFonts w:ascii="Liberation Serif" w:hAnsi="Liberation Serif" w:cs="Liberation Serif"/>
          <w:sz w:val="22"/>
          <w:szCs w:val="22"/>
          <w:lang w:val="en-US"/>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2A0AA0">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11.4.</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b/>
                <w:noProof/>
                <w:sz w:val="22"/>
                <w:szCs w:val="22"/>
              </w:rPr>
            </w:pPr>
            <w:r w:rsidRPr="00AF3269">
              <w:rPr>
                <w:rFonts w:ascii="Liberation Serif" w:hAnsi="Liberation Serif" w:cs="Liberation Serif"/>
                <w:b/>
                <w:sz w:val="22"/>
                <w:szCs w:val="22"/>
              </w:rPr>
              <w:t>Антидемпинговые меры</w:t>
            </w:r>
          </w:p>
        </w:tc>
      </w:tr>
      <w:tr w:rsidTr="002A0AA0">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numPr>
                <w:ilvl w:val="0"/>
                <w:numId w:val="9"/>
              </w:numPr>
              <w:suppressAutoHyphens w:val="0"/>
              <w:ind w:left="0" w:firstLine="407"/>
              <w:jc w:val="both"/>
              <w:rPr>
                <w:rFonts w:ascii="Liberation Serif" w:hAnsi="Liberation Serif" w:cs="Liberation Serif"/>
                <w:b/>
                <w:sz w:val="22"/>
                <w:szCs w:val="22"/>
              </w:rPr>
            </w:pPr>
            <w:r w:rsidRPr="00AF3269">
              <w:rPr>
                <w:rFonts w:ascii="Liberation Serif" w:hAnsi="Liberation Serif" w:cs="Liberation Serif"/>
                <w:b/>
                <w:sz w:val="22"/>
                <w:szCs w:val="22"/>
              </w:rPr>
              <w:t xml:space="preserve">В случае, если начальная (максимальная) цена контракта составляет 15 млн. рублей </w:t>
            </w:r>
            <w:r w:rsidRPr="00AF3269">
              <w:rPr>
                <w:rFonts w:ascii="Liberation Serif" w:hAnsi="Liberation Serif" w:cs="Liberation Serif"/>
                <w:b/>
                <w:sz w:val="22"/>
                <w:szCs w:val="22"/>
              </w:rPr>
              <w:br/>
              <w:t>и менее:</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Pr="00AF3269">
              <w:rPr>
                <w:rFonts w:ascii="Liberation Serif" w:hAnsi="Liberation Serif" w:cs="Liberation Serif"/>
                <w:sz w:val="22"/>
                <w:szCs w:val="22"/>
              </w:rPr>
              <w:br/>
              <w:t xml:space="preserve">в размере, превышающем в полтора раза размер обеспечения исполнения контракта, указанный </w:t>
            </w:r>
            <w:r w:rsidRPr="00AF3269">
              <w:rPr>
                <w:rFonts w:ascii="Liberation Serif" w:hAnsi="Liberation Serif" w:cs="Liberation Serif"/>
                <w:sz w:val="22"/>
                <w:szCs w:val="22"/>
              </w:rPr>
              <w:br/>
              <w:t>в аукционной документации,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w:t>
            </w:r>
            <w:r w:rsidRPr="00AF3269">
              <w:rPr>
                <w:rFonts w:ascii="Liberation Serif" w:hAnsi="Liberation Serif" w:cs="Liberation Serif"/>
                <w:sz w:val="22"/>
                <w:szCs w:val="22"/>
              </w:rPr>
              <w:b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Информация, подтверждающая добросовестность участника закупки, предоставляется участником аукциона при направлении заказчику подписанного проекта контракта.</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w:t>
            </w:r>
            <w:r w:rsidRPr="00AF3269">
              <w:rPr>
                <w:rFonts w:ascii="Liberation Serif" w:hAnsi="Liberation Serif" w:cs="Liberation Serif"/>
                <w:sz w:val="22"/>
                <w:szCs w:val="22"/>
              </w:rPr>
              <w:br/>
              <w:t>от заключения контракта.</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настоящие требования полном объеме.</w:t>
            </w:r>
          </w:p>
          <w:p w:rsidR="007F75A9" w:rsidRPr="00AF3269" w:rsidP="007F75A9">
            <w:pPr>
              <w:ind w:firstLine="407"/>
              <w:jc w:val="both"/>
              <w:rPr>
                <w:rFonts w:ascii="Liberation Serif" w:hAnsi="Liberation Serif" w:cs="Liberation Serif"/>
                <w:sz w:val="22"/>
                <w:szCs w:val="22"/>
              </w:rPr>
            </w:pPr>
          </w:p>
          <w:p w:rsidR="007F75A9" w:rsidRPr="00AF3269" w:rsidP="007F75A9">
            <w:pPr>
              <w:numPr>
                <w:ilvl w:val="0"/>
                <w:numId w:val="9"/>
              </w:numPr>
              <w:suppressAutoHyphens w:val="0"/>
              <w:ind w:left="0" w:firstLine="407"/>
              <w:jc w:val="both"/>
              <w:rPr>
                <w:rFonts w:ascii="Liberation Serif" w:hAnsi="Liberation Serif" w:cs="Liberation Serif"/>
                <w:b/>
                <w:sz w:val="22"/>
                <w:szCs w:val="22"/>
              </w:rPr>
            </w:pPr>
            <w:r w:rsidRPr="00AF3269">
              <w:rPr>
                <w:rFonts w:ascii="Liberation Serif" w:hAnsi="Liberation Serif" w:cs="Liberation Serif"/>
                <w:b/>
                <w:sz w:val="22"/>
                <w:szCs w:val="22"/>
              </w:rPr>
              <w:t>В случае, если начальная (максимальная) цена контракта составляет более 15 млн. рублей:</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w:t>
            </w:r>
            <w:r w:rsidRPr="00AF3269">
              <w:rPr>
                <w:rFonts w:ascii="Liberation Serif" w:hAnsi="Liberation Serif" w:cs="Liberation Serif"/>
                <w:sz w:val="22"/>
                <w:szCs w:val="22"/>
              </w:rPr>
              <w:br/>
              <w:t xml:space="preserve">в размере, превышающем в полтора раза размер обеспечения исполнения контракта, указанный </w:t>
            </w:r>
            <w:r w:rsidRPr="00AF3269">
              <w:rPr>
                <w:rFonts w:ascii="Liberation Serif" w:hAnsi="Liberation Serif" w:cs="Liberation Serif"/>
                <w:sz w:val="22"/>
                <w:szCs w:val="22"/>
              </w:rPr>
              <w:br/>
              <w:t xml:space="preserve">в документации о проведении аукциона, но не менее чем в размере аванса (если контрактом предусмотрена выплата аванса), при невыполнении таким участником, признанным победителем </w:t>
            </w:r>
            <w:r w:rsidRPr="00AF3269">
              <w:rPr>
                <w:rFonts w:ascii="Liberation Serif" w:hAnsi="Liberation Serif" w:cs="Liberation Serif"/>
                <w:sz w:val="22"/>
                <w:szCs w:val="22"/>
              </w:rPr>
              <w:t>аукциона, данного требования контракт с таким участником не заключается и он признается уклонившимся от заключения контракта.</w:t>
            </w:r>
          </w:p>
          <w:p w:rsidR="007F75A9" w:rsidRPr="00AF3269" w:rsidP="007F75A9">
            <w:pPr>
              <w:ind w:firstLine="407"/>
              <w:jc w:val="both"/>
              <w:rPr>
                <w:rFonts w:ascii="Liberation Serif" w:hAnsi="Liberation Serif" w:cs="Liberation Serif"/>
                <w:sz w:val="22"/>
                <w:szCs w:val="22"/>
              </w:rPr>
            </w:pPr>
          </w:p>
          <w:p w:rsidR="007F75A9" w:rsidRPr="00AF3269" w:rsidP="007F75A9">
            <w:pPr>
              <w:pStyle w:val="ListParagraph"/>
              <w:numPr>
                <w:ilvl w:val="0"/>
                <w:numId w:val="9"/>
              </w:numPr>
              <w:ind w:left="0" w:firstLine="407"/>
              <w:rPr>
                <w:rFonts w:ascii="Liberation Serif" w:hAnsi="Liberation Serif" w:cs="Liberation Serif"/>
                <w:sz w:val="22"/>
                <w:szCs w:val="22"/>
              </w:rPr>
            </w:pPr>
            <w:r w:rsidRPr="00AF3269">
              <w:rPr>
                <w:rFonts w:ascii="Liberation Serif" w:hAnsi="Liberation Serif" w:cs="Liberation Serif"/>
                <w:b/>
                <w:sz w:val="22"/>
                <w:szCs w:val="22"/>
                <w:u w:val="single"/>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w:t>
            </w:r>
            <w:r w:rsidRPr="00AF3269">
              <w:rPr>
                <w:rFonts w:ascii="Liberation Serif" w:hAnsi="Liberation Serif" w:cs="Liberation Serif"/>
                <w:sz w:val="22"/>
                <w:szCs w:val="22"/>
              </w:rPr>
              <w:t xml:space="preserve">(продовольствие,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w:t>
            </w:r>
            <w:r w:rsidRPr="00AF3269">
              <w:rPr>
                <w:rFonts w:ascii="Liberation Serif" w:hAnsi="Liberation Serif" w:cs="Liberation Serif"/>
                <w:sz w:val="22"/>
                <w:szCs w:val="22"/>
              </w:rPr>
              <w:br/>
              <w:t xml:space="preserve">и более процентов ниже начальной (максимальной) цены контракта, </w:t>
            </w:r>
            <w:r w:rsidRPr="00AF3269">
              <w:rPr>
                <w:rFonts w:ascii="Liberation Serif" w:hAnsi="Liberation Serif" w:cs="Liberation Serif"/>
                <w:b/>
                <w:sz w:val="22"/>
                <w:szCs w:val="22"/>
                <w:u w:val="single"/>
              </w:rPr>
              <w:t>наряду с требованиями</w:t>
            </w:r>
            <w:r w:rsidRPr="00AF3269">
              <w:rPr>
                <w:rFonts w:ascii="Liberation Serif" w:hAnsi="Liberation Serif" w:cs="Liberation Serif"/>
                <w:sz w:val="22"/>
                <w:szCs w:val="22"/>
              </w:rPr>
              <w:t>,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w:t>
            </w:r>
            <w:r w:rsidRPr="00AF3269">
              <w:rPr>
                <w:rFonts w:ascii="Liberation Serif" w:hAnsi="Liberation Serif" w:cs="Liberation Serif"/>
                <w:sz w:val="22"/>
                <w:szCs w:val="22"/>
              </w:rPr>
              <w:br/>
              <w:t>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F75A9" w:rsidRPr="00AF3269" w:rsidP="007F75A9">
            <w:pPr>
              <w:pStyle w:val="ConsPlusNormal"/>
              <w:ind w:firstLine="271"/>
              <w:jc w:val="both"/>
              <w:rPr>
                <w:rFonts w:ascii="Liberation Serif" w:hAnsi="Liberation Serif" w:cs="Liberation Serif"/>
                <w:color w:val="000000"/>
                <w:sz w:val="22"/>
                <w:szCs w:val="22"/>
              </w:rPr>
            </w:pPr>
            <w:r w:rsidRPr="00AF3269">
              <w:rPr>
                <w:rFonts w:ascii="Liberation Serif" w:hAnsi="Liberation Serif" w:cs="Liberation Serif"/>
                <w:b/>
                <w:color w:val="000000"/>
                <w:sz w:val="22"/>
                <w:szCs w:val="22"/>
              </w:rPr>
              <w:t>Антидемпинговые меры не применяются</w:t>
            </w:r>
            <w:r w:rsidRPr="00AF3269">
              <w:rPr>
                <w:rFonts w:ascii="Liberation Serif" w:hAnsi="Liberation Serif" w:cs="Liberation Serif"/>
                <w:color w:val="000000"/>
                <w:sz w:val="22"/>
                <w:szCs w:val="22"/>
              </w:rPr>
              <w:t xml:space="preserve">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w:t>
            </w:r>
            <w:r w:rsidRPr="00AF3269">
              <w:rPr>
                <w:rFonts w:ascii="Liberation Serif" w:hAnsi="Liberation Serif" w:cs="Liberation Serif"/>
                <w:color w:val="000000"/>
                <w:sz w:val="22"/>
                <w:szCs w:val="22"/>
              </w:rPr>
              <w:br/>
              <w:t>их зарегистрированной в соответствии с законодательством об обращении лекарственных средств предельной отпускной цены;</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b/>
                <w:color w:val="000000"/>
                <w:sz w:val="22"/>
                <w:szCs w:val="22"/>
              </w:rPr>
              <w:t xml:space="preserve">Выплата аванса </w:t>
            </w:r>
            <w:r w:rsidRPr="00AF3269">
              <w:rPr>
                <w:rFonts w:ascii="Liberation Serif" w:hAnsi="Liberation Serif" w:cs="Liberation Serif"/>
                <w:color w:val="000000"/>
                <w:sz w:val="22"/>
                <w:szCs w:val="22"/>
              </w:rPr>
              <w:t xml:space="preserve">при исполнении контракта, заключенного с участником закупки, указанным </w:t>
            </w:r>
            <w:r w:rsidRPr="00AF3269">
              <w:rPr>
                <w:rFonts w:ascii="Liberation Serif" w:hAnsi="Liberation Serif" w:cs="Liberation Serif"/>
                <w:color w:val="000000"/>
                <w:sz w:val="22"/>
                <w:szCs w:val="22"/>
              </w:rPr>
              <w:br/>
              <w:t>в части 1 или 2 статьи 37 Закона о контрактной системе,</w:t>
            </w:r>
            <w:r w:rsidRPr="00AF3269">
              <w:rPr>
                <w:rFonts w:ascii="Liberation Serif" w:hAnsi="Liberation Serif" w:cs="Liberation Serif"/>
                <w:b/>
                <w:color w:val="000000"/>
                <w:sz w:val="22"/>
                <w:szCs w:val="22"/>
              </w:rPr>
              <w:t xml:space="preserve"> не допускается.</w:t>
            </w:r>
          </w:p>
          <w:p w:rsidR="007F75A9" w:rsidRPr="00AF3269" w:rsidP="007F75A9">
            <w:pPr>
              <w:ind w:firstLine="407"/>
              <w:jc w:val="both"/>
              <w:rPr>
                <w:rFonts w:ascii="Liberation Serif" w:hAnsi="Liberation Serif" w:cs="Liberation Serif"/>
                <w:sz w:val="22"/>
                <w:szCs w:val="22"/>
              </w:rPr>
            </w:pPr>
            <w:r w:rsidRPr="00AF3269">
              <w:rPr>
                <w:rFonts w:ascii="Liberation Serif" w:hAnsi="Liberation Serif" w:cs="Liberation Serif"/>
                <w:sz w:val="22"/>
                <w:szCs w:val="22"/>
              </w:rPr>
              <w:t>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p>
          <w:p w:rsidR="007F75A9" w:rsidRPr="00AF3269" w:rsidP="007F75A9">
            <w:pPr>
              <w:ind w:firstLine="407"/>
              <w:jc w:val="both"/>
              <w:rPr>
                <w:rFonts w:ascii="Liberation Serif" w:hAnsi="Liberation Serif" w:cs="Liberation Serif"/>
                <w:i/>
                <w:sz w:val="22"/>
                <w:szCs w:val="22"/>
              </w:rPr>
            </w:pPr>
            <w:r w:rsidRPr="00AF3269">
              <w:rPr>
                <w:rFonts w:ascii="Liberation Serif" w:hAnsi="Liberation Serif" w:cs="Liberation Serif"/>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настоящие требования полном объеме.</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w:t>
            </w:r>
          </w:p>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b/>
                <w:sz w:val="22"/>
                <w:szCs w:val="22"/>
              </w:rPr>
              <w:t>ТРЕБОВАНИЯ, ПРЕДЪЯВЛЯЕМЫЕ К УЧАСТНИКАМ АУКЦИОНА И ИСЧЕРПЫВАЮЩИЙ ПЕРЕЧЕНЬ ДОКУМЕНТОВ, КОТОРЫЕ ДОЛЖНЫ БЫТЬ ПРЕДСТАВЛЕНЫ УЧАСТНИКАМИ АУКЦИОНА, УСЛОВИЯ ПРИВЛЕЧЕНИЯ К ИСПОЛНЕНИЮ КОНТРАКТА СУБПОДРЯДЧИКОВ, СОИСПОЛНИТЕЛЕЙ</w:t>
            </w:r>
          </w:p>
        </w:tc>
      </w:tr>
      <w:tr w:rsidTr="002A0AA0">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b/>
                <w:sz w:val="22"/>
                <w:szCs w:val="22"/>
              </w:rPr>
            </w:pPr>
            <w:r w:rsidRPr="00AF3269">
              <w:rPr>
                <w:rFonts w:ascii="Liberation Serif" w:hAnsi="Liberation Serif" w:cs="Liberation Serif"/>
                <w:b/>
                <w:sz w:val="22"/>
                <w:szCs w:val="22"/>
              </w:rPr>
              <w:t>Требования, предъявляемые к участникам закупки</w:t>
            </w:r>
          </w:p>
        </w:tc>
      </w:tr>
      <w:tr w:rsidTr="002A0AA0">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ind w:firstLine="209"/>
              <w:jc w:val="both"/>
              <w:rPr>
                <w:rFonts w:ascii="Liberation Serif" w:hAnsi="Liberation Serif" w:cs="Liberation Serif"/>
                <w:sz w:val="22"/>
                <w:szCs w:val="22"/>
              </w:rPr>
            </w:pPr>
            <w:r w:rsidRPr="00AF3269">
              <w:rPr>
                <w:rFonts w:ascii="Liberation Serif" w:hAnsi="Liberation Serif" w:cs="Liberation Serif"/>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75A9" w:rsidRPr="00AF3269" w:rsidP="007F75A9">
            <w:pPr>
              <w:ind w:firstLine="209"/>
              <w:jc w:val="both"/>
              <w:rPr>
                <w:rFonts w:ascii="Liberation Serif" w:hAnsi="Liberation Serif" w:cs="Liberation Serif"/>
                <w:sz w:val="22"/>
                <w:szCs w:val="22"/>
              </w:rPr>
            </w:pPr>
            <w:r w:rsidRPr="00AF3269">
              <w:rPr>
                <w:rFonts w:ascii="Liberation Serif" w:hAnsi="Liberation Serif" w:cs="Liberation Serif"/>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75A9" w:rsidRPr="00AF3269" w:rsidP="007F75A9">
            <w:pPr>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AF3269">
              <w:rPr>
                <w:rFonts w:ascii="Liberation Serif" w:hAnsi="Liberation Serif" w:cs="Liberation Serif"/>
                <w:sz w:val="22"/>
                <w:szCs w:val="22"/>
              </w:rPr>
              <w:t>дату рассмотрения заявки на участие в определении поставщика (подрядчика, исполнителя) не принято;</w:t>
            </w:r>
          </w:p>
          <w:p w:rsidR="007F75A9" w:rsidRPr="00AF3269" w:rsidP="007F75A9">
            <w:pPr>
              <w:suppressAutoHyphens w:val="0"/>
              <w:ind w:firstLine="209"/>
              <w:jc w:val="both"/>
              <w:rPr>
                <w:rFonts w:ascii="Liberation Serif" w:hAnsi="Liberation Serif" w:cs="Liberation Serif"/>
                <w:sz w:val="22"/>
                <w:szCs w:val="22"/>
                <w:lang w:eastAsia="ru-RU"/>
              </w:rPr>
            </w:pPr>
            <w:r w:rsidRPr="00AF3269">
              <w:rPr>
                <w:rFonts w:ascii="Liberation Serif" w:hAnsi="Liberation Serif" w:cs="Liberation Serif"/>
                <w:sz w:val="22"/>
                <w:szCs w:val="22"/>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75A9" w:rsidRPr="00AF3269" w:rsidP="007F75A9">
            <w:pPr>
              <w:suppressAutoHyphens w:val="0"/>
              <w:ind w:firstLine="209"/>
              <w:jc w:val="both"/>
              <w:rPr>
                <w:rFonts w:ascii="Liberation Serif" w:hAnsi="Liberation Serif" w:cs="Liberation Serif"/>
                <w:sz w:val="22"/>
                <w:szCs w:val="22"/>
                <w:lang w:eastAsia="ru-RU"/>
              </w:rPr>
            </w:pPr>
            <w:r w:rsidRPr="00AF3269">
              <w:rPr>
                <w:rFonts w:ascii="Liberation Serif" w:hAnsi="Liberation Serif" w:cs="Liberation Serif"/>
                <w:sz w:val="22"/>
                <w:szCs w:val="22"/>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75A9" w:rsidRPr="00AF3269" w:rsidP="007F75A9">
            <w:pPr>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F75A9" w:rsidRPr="00AF3269" w:rsidP="007F75A9">
            <w:pPr>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75A9" w:rsidRPr="00AF3269" w:rsidP="007F75A9">
            <w:pPr>
              <w:suppressAutoHyphens w:val="0"/>
              <w:ind w:firstLine="209"/>
              <w:jc w:val="both"/>
              <w:rPr>
                <w:rFonts w:ascii="Liberation Serif" w:hAnsi="Liberation Serif" w:cs="Liberation Serif"/>
                <w:sz w:val="22"/>
                <w:szCs w:val="22"/>
              </w:rPr>
            </w:pPr>
            <w:r w:rsidRPr="00AF3269">
              <w:rPr>
                <w:rFonts w:ascii="Liberation Serif" w:hAnsi="Liberation Serif" w:cs="Liberation Serif"/>
                <w:sz w:val="22"/>
                <w:szCs w:val="22"/>
              </w:rPr>
              <w:t>- участник закупки не является офшорной компанией;</w:t>
            </w:r>
          </w:p>
          <w:p w:rsidR="007F75A9" w:rsidRPr="00AF3269" w:rsidP="007F75A9">
            <w:pPr>
              <w:suppressAutoHyphens w:val="0"/>
              <w:jc w:val="both"/>
              <w:rPr>
                <w:rFonts w:ascii="Liberation Serif" w:hAnsi="Liberation Serif" w:cs="Liberation Serif"/>
                <w:sz w:val="22"/>
                <w:szCs w:val="22"/>
              </w:rPr>
            </w:pPr>
            <w:r w:rsidRPr="00AF3269">
              <w:rPr>
                <w:rFonts w:ascii="Liberation Serif" w:hAnsi="Liberation Serif" w:cs="Liberation Serif"/>
                <w:sz w:val="22"/>
                <w:szCs w:val="22"/>
              </w:rPr>
              <w:t>- отсутствие у участника закупки ограничений для участия в закупках, установленных законодательством Российской Федерации;</w:t>
            </w:r>
          </w:p>
          <w:p w:rsidR="007F75A9" w:rsidRPr="00AF3269" w:rsidP="007F75A9">
            <w:pPr>
              <w:suppressAutoHyphens w:val="0"/>
              <w:jc w:val="both"/>
              <w:rPr>
                <w:rFonts w:ascii="Liberation Serif" w:hAnsi="Liberation Serif" w:cs="Liberation Serif"/>
                <w:noProof/>
                <w:sz w:val="22"/>
                <w:szCs w:val="22"/>
                <w:lang w:val="en-US"/>
              </w:rPr>
            </w:pPr>
          </w:p>
          <w:p w:rsidR="007F75A9" w:rsidRPr="00AF3269" w:rsidP="007F75A9">
            <w:pPr>
              <w:suppressAutoHyphens w:val="0"/>
              <w:jc w:val="both"/>
              <w:rPr>
                <w:rFonts w:ascii="Liberation Serif" w:hAnsi="Liberation Serif" w:cs="Liberation Serif"/>
                <w:sz w:val="22"/>
                <w:szCs w:val="22"/>
                <w:lang w:val="en-US"/>
              </w:rPr>
            </w:pPr>
            <w:r w:rsidRPr="00AF3269">
              <w:rPr>
                <w:rFonts w:ascii="Liberation Serif" w:hAnsi="Liberation Serif" w:cs="Liberation Serif"/>
                <w:noProof/>
                <w:sz w:val="22"/>
                <w:szCs w:val="22"/>
              </w:rPr>
              <w:t>В соответствии с</w:t>
            </w:r>
            <w:r w:rsidRPr="00AF3269">
              <w:rPr>
                <w:rFonts w:ascii="Liberation Serif" w:hAnsi="Liberation Serif" w:cs="Liberation Serif"/>
                <w:noProof/>
                <w:sz w:val="22"/>
                <w:szCs w:val="22"/>
              </w:rPr>
              <w:t xml:space="preserve"> приложением к извещению</w:t>
            </w:r>
          </w:p>
          <w:p w:rsidR="007F75A9" w:rsidRPr="00AF3269" w:rsidP="007F75A9">
            <w:pPr>
              <w:suppressAutoHyphens w:val="0"/>
              <w:jc w:val="both"/>
              <w:rPr>
                <w:rFonts w:ascii="Liberation Serif" w:hAnsi="Liberation Serif" w:cs="Liberation Serif"/>
                <w:i/>
                <w:sz w:val="22"/>
                <w:szCs w:val="22"/>
                <w:lang w:eastAsia="ru-RU"/>
              </w:rPr>
            </w:pP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12.1.1.</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Требование об отсутствии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671" w:type="dxa"/>
            <w:shd w:val="clear" w:color="auto" w:fill="auto"/>
          </w:tcPr>
          <w:p w:rsidR="007F75A9" w:rsidRPr="00AF3269" w:rsidP="007F75A9">
            <w:pPr>
              <w:pStyle w:val="a1"/>
              <w:jc w:val="both"/>
              <w:rPr>
                <w:rFonts w:ascii="Liberation Serif" w:hAnsi="Liberation Serif" w:cs="Liberation Serif"/>
                <w:i/>
                <w:sz w:val="22"/>
                <w:szCs w:val="22"/>
                <w:lang w:val="en-US"/>
              </w:rPr>
            </w:pP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Установлено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требование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об</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отсутствии</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в</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реестре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недобросовестных</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поставщиков</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подрядчиков</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исполнителей</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информации</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об</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участнике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закупки</w:t>
            </w:r>
            <w:r w:rsidRPr="00AF3269">
              <w:rPr>
                <w:rFonts w:ascii="Liberation Serif" w:hAnsi="Liberation Serif" w:cs="Liberation Serif"/>
                <w:sz w:val="22"/>
                <w:szCs w:val="22"/>
                <w:lang w:val="en-US"/>
              </w:rPr>
              <w:t xml:space="preserve"> - </w:t>
            </w:r>
            <w:r w:rsidRPr="00AF3269">
              <w:rPr>
                <w:rFonts w:ascii="Liberation Serif" w:hAnsi="Liberation Serif" w:cs="Liberation Serif"/>
                <w:sz w:val="22"/>
                <w:szCs w:val="22"/>
              </w:rPr>
              <w:t>юридическом</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лице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в</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том</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числе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информации</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об</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учредителях</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членах</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коллегиального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исполнительного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органа</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лице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исполняющем</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функции</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единоличного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исполнительного</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органа</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участника</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закупки</w:t>
            </w:r>
            <w:r w:rsidRPr="00AF3269">
              <w:rPr>
                <w:rFonts w:ascii="Liberation Serif" w:hAnsi="Liberation Serif" w:cs="Liberation Serif"/>
                <w:sz w:val="22"/>
                <w:szCs w:val="22"/>
                <w:lang w:val="en-US"/>
              </w:rPr>
              <w:t>.</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12.1.2.</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Дополнительные требования, установленные Правительством Российской Федерации к участникам закупок отдельных видов товаров, работ, услуг</w:t>
            </w:r>
          </w:p>
        </w:tc>
        <w:tc>
          <w:tcPr>
            <w:tcW w:w="5671" w:type="dxa"/>
            <w:shd w:val="clear" w:color="auto" w:fill="auto"/>
          </w:tcPr>
          <w:p w:rsidR="007F75A9" w:rsidRPr="00AF3269" w:rsidP="007F75A9">
            <w:pPr>
              <w:widowControl w:val="0"/>
              <w:ind w:firstLine="47"/>
              <w:jc w:val="both"/>
              <w:rPr>
                <w:rFonts w:ascii="Liberation Serif" w:hAnsi="Liberation Serif" w:cs="Liberation Serif"/>
                <w:sz w:val="22"/>
                <w:szCs w:val="22"/>
              </w:rPr>
            </w:pPr>
            <w:r w:rsidRPr="00AF3269">
              <w:rPr>
                <w:rFonts w:ascii="Liberation Serif" w:hAnsi="Liberation Serif" w:cs="Liberation Serif"/>
                <w:sz w:val="22"/>
                <w:szCs w:val="22"/>
              </w:rPr>
              <w:t>Не установлены</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12.1.2.1.</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Перечень документов</w:t>
            </w:r>
            <w:r>
              <w:rPr>
                <w:rStyle w:val="FootnoteReference"/>
                <w:rFonts w:ascii="Liberation Serif" w:hAnsi="Liberation Serif" w:cs="Liberation Serif"/>
                <w:sz w:val="22"/>
                <w:szCs w:val="22"/>
              </w:rPr>
              <w:footnoteReference w:id="5"/>
            </w:r>
            <w:r w:rsidRPr="00AF3269">
              <w:rPr>
                <w:rFonts w:ascii="Liberation Serif" w:hAnsi="Liberation Serif" w:cs="Liberation Serif"/>
                <w:sz w:val="22"/>
                <w:szCs w:val="22"/>
              </w:rPr>
              <w:t>, которые подтверждают соответствие участников закупок дополнительным требованиям, указанным в п. 12.1.2. настоящей документации, установленный Правительством Российской Федерации</w:t>
            </w:r>
          </w:p>
        </w:tc>
        <w:tc>
          <w:tcPr>
            <w:tcW w:w="5671" w:type="dxa"/>
            <w:shd w:val="clear" w:color="auto" w:fill="auto"/>
          </w:tcPr>
          <w:p w:rsidR="007F75A9" w:rsidRPr="00AF3269" w:rsidP="007F75A9">
            <w:pPr>
              <w:widowControl w:val="0"/>
              <w:ind w:firstLine="47"/>
              <w:jc w:val="both"/>
              <w:rPr>
                <w:rFonts w:ascii="Liberation Serif" w:hAnsi="Liberation Serif" w:cs="Liberation Serif"/>
                <w:sz w:val="22"/>
                <w:szCs w:val="22"/>
                <w:lang w:val="en-US"/>
              </w:rPr>
            </w:pPr>
            <w:r w:rsidRPr="00AF3269">
              <w:rPr>
                <w:rFonts w:ascii="Liberation Serif" w:hAnsi="Liberation Serif" w:cs="Liberation Serif"/>
                <w:sz w:val="22"/>
                <w:szCs w:val="22"/>
              </w:rPr>
              <w:t>Не</w:t>
            </w:r>
            <w:r w:rsidRPr="00AF3269">
              <w:rPr>
                <w:rFonts w:ascii="Liberation Serif" w:hAnsi="Liberation Serif" w:cs="Liberation Serif"/>
                <w:sz w:val="22"/>
                <w:szCs w:val="22"/>
                <w:lang w:val="en-US"/>
              </w:rPr>
              <w:t xml:space="preserve"> </w:t>
            </w:r>
            <w:r w:rsidRPr="00AF3269">
              <w:rPr>
                <w:rFonts w:ascii="Liberation Serif" w:hAnsi="Liberation Serif" w:cs="Liberation Serif"/>
                <w:sz w:val="22"/>
                <w:szCs w:val="22"/>
              </w:rPr>
              <w:t>требуется</w:t>
            </w:r>
          </w:p>
          <w:p w:rsidR="007F75A9" w:rsidRPr="00AF3269" w:rsidP="007F75A9">
            <w:pPr>
              <w:pStyle w:val="a1"/>
              <w:jc w:val="both"/>
              <w:rPr>
                <w:rFonts w:ascii="Liberation Serif" w:hAnsi="Liberation Serif" w:cs="Liberation Serif"/>
                <w:noProof/>
                <w:sz w:val="22"/>
                <w:szCs w:val="22"/>
                <w:lang w:val="en-US"/>
              </w:rPr>
            </w:pPr>
          </w:p>
          <w:p w:rsidR="007F75A9" w:rsidRPr="00AF3269" w:rsidP="007F75A9">
            <w:pPr>
              <w:pStyle w:val="a1"/>
              <w:jc w:val="both"/>
              <w:rPr>
                <w:rFonts w:ascii="Liberation Serif" w:hAnsi="Liberation Serif" w:cs="Liberation Serif"/>
                <w:sz w:val="22"/>
                <w:szCs w:val="22"/>
                <w:lang w:val="en-US"/>
              </w:rPr>
            </w:pP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12.1.3.</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Требования в соответствии со статьей 30 Закона о контрактной системе</w:t>
            </w:r>
          </w:p>
        </w:tc>
        <w:tc>
          <w:tcPr>
            <w:tcW w:w="5671" w:type="dxa"/>
            <w:shd w:val="clear" w:color="auto" w:fill="auto"/>
          </w:tcPr>
          <w:p w:rsidR="007F75A9" w:rsidRPr="00AF3269" w:rsidP="007F75A9">
            <w:pPr>
              <w:widowControl w:val="0"/>
              <w:ind w:firstLine="47"/>
              <w:jc w:val="both"/>
              <w:rPr>
                <w:rFonts w:ascii="Liberation Serif" w:hAnsi="Liberation Serif" w:cs="Liberation Serif"/>
                <w:sz w:val="22"/>
                <w:szCs w:val="22"/>
              </w:rPr>
            </w:pPr>
            <w:r w:rsidRPr="00AF3269">
              <w:rPr>
                <w:rFonts w:ascii="Liberation Serif" w:eastAsia="Calibri" w:hAnsi="Liberation Serif" w:cs="Liberation Serif"/>
                <w:noProof/>
                <w:sz w:val="22"/>
                <w:szCs w:val="22"/>
              </w:rPr>
              <w:t>Не установлены</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12.1.4.</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671" w:type="dxa"/>
            <w:shd w:val="clear" w:color="auto" w:fill="auto"/>
          </w:tcPr>
          <w:p w:rsidR="007F75A9" w:rsidRPr="00AF3269" w:rsidP="007F75A9">
            <w:pPr>
              <w:widowControl w:val="0"/>
              <w:ind w:firstLine="47"/>
              <w:jc w:val="both"/>
              <w:rPr>
                <w:rFonts w:ascii="Liberation Serif" w:hAnsi="Liberation Serif" w:cs="Liberation Serif"/>
                <w:sz w:val="22"/>
                <w:szCs w:val="22"/>
              </w:rPr>
            </w:pPr>
            <w:r w:rsidRPr="00AF3269">
              <w:rPr>
                <w:rFonts w:ascii="Liberation Serif" w:eastAsia="Calibri" w:hAnsi="Liberation Serif" w:cs="Liberation Serif"/>
                <w:noProof/>
                <w:sz w:val="22"/>
                <w:szCs w:val="22"/>
              </w:rPr>
              <w:t>Не установлено</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13.</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b/>
                <w:sz w:val="22"/>
                <w:szCs w:val="22"/>
              </w:rPr>
              <w:t>ТРЕБОВАНИЯ К СОДЕРЖАНИЮ, СОСТАВУ ЗАЯВКИ НА УЧАСТИЕ В АУКЦИОНЕ</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13.1.</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Первая часть заявки на участие в аукционе</w:t>
            </w:r>
          </w:p>
        </w:tc>
        <w:tc>
          <w:tcPr>
            <w:tcW w:w="5671" w:type="dxa"/>
            <w:shd w:val="clear" w:color="auto" w:fill="FFFFFF"/>
          </w:tcPr>
          <w:p w:rsidR="007F75A9" w:rsidRPr="00AF3269" w:rsidP="007F75A9">
            <w:pPr>
              <w:pStyle w:val="a1"/>
              <w:jc w:val="both"/>
              <w:rPr>
                <w:rFonts w:ascii="Liberation Serif" w:hAnsi="Liberation Serif" w:cs="Liberation Serif"/>
                <w:sz w:val="22"/>
                <w:szCs w:val="22"/>
                <w:lang w:val="en-US"/>
              </w:rPr>
            </w:pPr>
            <w:r w:rsidRPr="00AF3269">
              <w:rPr>
                <w:rFonts w:ascii="Liberation Serif" w:hAnsi="Liberation Serif" w:cs="Liberation Serif"/>
                <w:noProof/>
                <w:sz w:val="22"/>
                <w:szCs w:val="22"/>
              </w:rPr>
              <w:t>Первая часть заявки</w:t>
            </w:r>
            <w:r w:rsidRPr="00AF3269">
              <w:rPr>
                <w:rFonts w:ascii="Liberation Serif" w:hAnsi="Liberation Serif" w:cs="Liberation Serif"/>
                <w:noProof/>
                <w:sz w:val="22"/>
                <w:szCs w:val="22"/>
              </w:rPr>
              <w:t xml:space="preserve"> на участие в электронном аукционе должна содержать согласие участника электронного аукциона на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13.2.</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Вторая часть заявки на участие в аукционе</w:t>
            </w:r>
          </w:p>
        </w:tc>
        <w:tc>
          <w:tcPr>
            <w:tcW w:w="5671" w:type="dxa"/>
            <w:shd w:val="clear" w:color="auto" w:fill="FFFFFF"/>
          </w:tcPr>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Вторая часть заявки на участие в настоящем аукционе должна содержать:</w:t>
            </w:r>
          </w:p>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F75A9" w:rsidRPr="00AF3269" w:rsidP="007F75A9">
            <w:pPr>
              <w:pStyle w:val="a1"/>
              <w:ind w:firstLine="209"/>
              <w:jc w:val="both"/>
              <w:rPr>
                <w:rFonts w:ascii="Liberation Serif" w:hAnsi="Liberation Serif" w:cs="Liberation Serif"/>
                <w:sz w:val="22"/>
                <w:szCs w:val="22"/>
              </w:rPr>
            </w:pPr>
          </w:p>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F75A9" w:rsidRPr="00AF3269" w:rsidP="007F75A9">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 xml:space="preserve">- декларация о соответствии участника такого аукциона требованиям, установленным пунктами </w:t>
            </w:r>
            <w:r w:rsidRPr="00AF3269">
              <w:rPr>
                <w:rFonts w:ascii="Liberation Serif" w:hAnsi="Liberation Serif" w:cs="Liberation Serif"/>
                <w:sz w:val="22"/>
                <w:szCs w:val="22"/>
              </w:rPr>
              <w:br/>
              <w:t xml:space="preserve">3 - 9 части 1 статьи 31 Закона о контрактной системе </w:t>
            </w:r>
            <w:r w:rsidRPr="00AF3269">
              <w:rPr>
                <w:rFonts w:ascii="Liberation Serif" w:hAnsi="Liberation Serif" w:cs="Liberation Serif"/>
                <w:sz w:val="22"/>
                <w:szCs w:val="22"/>
              </w:rPr>
              <w:t>(указанная декларация предоставляется с использованием программно-аппаратных средств электронной площадки);</w:t>
            </w:r>
          </w:p>
          <w:p w:rsidR="007F75A9" w:rsidRPr="00AF3269" w:rsidP="007F75A9">
            <w:pPr>
              <w:pStyle w:val="a1"/>
              <w:ind w:firstLine="209"/>
              <w:jc w:val="both"/>
              <w:rPr>
                <w:rFonts w:ascii="Liberation Serif" w:hAnsi="Liberation Serif" w:cs="Liberation Serif"/>
                <w:sz w:val="22"/>
                <w:szCs w:val="22"/>
              </w:rPr>
            </w:pPr>
          </w:p>
          <w:p w:rsidR="007F75A9" w:rsidRPr="00AF3269" w:rsidP="007F75A9">
            <w:pPr>
              <w:widowControl w:val="0"/>
              <w:ind w:firstLine="351"/>
              <w:jc w:val="both"/>
              <w:rPr>
                <w:rFonts w:ascii="Liberation Serif" w:eastAsia="Calibri" w:hAnsi="Liberation Serif" w:cs="Liberation Serif"/>
                <w:noProof/>
                <w:sz w:val="22"/>
                <w:szCs w:val="22"/>
              </w:rPr>
            </w:pPr>
          </w:p>
          <w:p w:rsidR="007F75A9" w:rsidRPr="00AF3269" w:rsidP="007F75A9">
            <w:pPr>
              <w:widowControl w:val="0"/>
              <w:ind w:firstLine="351"/>
              <w:jc w:val="both"/>
              <w:rPr>
                <w:rFonts w:ascii="Liberation Serif" w:hAnsi="Liberation Serif" w:cs="Liberation Serif"/>
                <w:sz w:val="22"/>
                <w:szCs w:val="22"/>
                <w:lang w:val="en-US"/>
              </w:rPr>
            </w:pPr>
          </w:p>
          <w:p w:rsidR="007F75A9" w:rsidRPr="00AF3269" w:rsidP="007F75A9">
            <w:pPr>
              <w:widowControl w:val="0"/>
              <w:ind w:firstLine="351"/>
              <w:jc w:val="both"/>
              <w:rPr>
                <w:rFonts w:ascii="Liberation Serif" w:hAnsi="Liberation Serif" w:cs="Liberation Serif"/>
                <w:sz w:val="22"/>
                <w:szCs w:val="22"/>
                <w:lang w:val="en-US"/>
              </w:rPr>
            </w:pPr>
          </w:p>
          <w:p w:rsidR="007F75A9" w:rsidRPr="00AF3269" w:rsidP="007F75A9">
            <w:pPr>
              <w:widowControl w:val="0"/>
              <w:ind w:firstLine="351"/>
              <w:jc w:val="both"/>
              <w:rPr>
                <w:rFonts w:ascii="Liberation Serif" w:hAnsi="Liberation Serif" w:cs="Liberation Serif"/>
                <w:sz w:val="22"/>
                <w:szCs w:val="22"/>
                <w:lang w:val="en-US"/>
              </w:rPr>
            </w:pPr>
          </w:p>
          <w:p w:rsidR="007F75A9" w:rsidRPr="00AF3269" w:rsidP="007F75A9">
            <w:pPr>
              <w:widowControl w:val="0"/>
              <w:ind w:firstLine="351"/>
              <w:jc w:val="both"/>
              <w:rPr>
                <w:rFonts w:ascii="Liberation Serif" w:hAnsi="Liberation Serif" w:cs="Liberation Serif"/>
                <w:sz w:val="22"/>
                <w:szCs w:val="22"/>
                <w:lang w:val="en-US"/>
              </w:rPr>
            </w:pPr>
          </w:p>
        </w:tc>
      </w:tr>
      <w:tr w:rsidTr="00157721">
        <w:tblPrEx>
          <w:tblW w:w="10633" w:type="dxa"/>
          <w:tblInd w:w="-209" w:type="dxa"/>
          <w:tblLayout w:type="fixed"/>
          <w:tblCellMar>
            <w:top w:w="75" w:type="dxa"/>
            <w:left w:w="75" w:type="dxa"/>
            <w:bottom w:w="75" w:type="dxa"/>
            <w:right w:w="75" w:type="dxa"/>
          </w:tblCellMar>
          <w:tblLook w:val="0000"/>
        </w:tblPrEx>
        <w:tc>
          <w:tcPr>
            <w:tcW w:w="993" w:type="dxa"/>
            <w:vMerge w:val="restart"/>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13.3.</w:t>
            </w:r>
          </w:p>
        </w:tc>
        <w:tc>
          <w:tcPr>
            <w:tcW w:w="9640" w:type="dxa"/>
            <w:gridSpan w:val="2"/>
            <w:shd w:val="clear" w:color="auto" w:fill="F2F2F2" w:themeFill="background1" w:themeFillShade="F2"/>
          </w:tcPr>
          <w:p w:rsidR="006150C0" w:rsidRPr="00AF3269" w:rsidP="006150C0">
            <w:pPr>
              <w:pStyle w:val="a1"/>
              <w:ind w:firstLine="209"/>
              <w:jc w:val="both"/>
              <w:rPr>
                <w:rFonts w:ascii="Liberation Serif" w:hAnsi="Liberation Serif" w:cs="Liberation Serif"/>
                <w:sz w:val="22"/>
                <w:szCs w:val="22"/>
              </w:rPr>
            </w:pPr>
            <w:r w:rsidRPr="00AF3269">
              <w:rPr>
                <w:rFonts w:ascii="Liberation Serif" w:hAnsi="Liberation Serif" w:cs="Liberation Serif"/>
                <w:sz w:val="22"/>
                <w:szCs w:val="22"/>
              </w:rPr>
              <w:t>Инструкция по заполнению заявки на участие в аукционе</w:t>
            </w:r>
          </w:p>
        </w:tc>
      </w:tr>
      <w:tr w:rsidTr="006150C0">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p>
        </w:tc>
        <w:tc>
          <w:tcPr>
            <w:tcW w:w="9640" w:type="dxa"/>
            <w:gridSpan w:val="2"/>
            <w:shd w:val="clear" w:color="auto" w:fill="auto"/>
          </w:tcPr>
          <w:p w:rsidR="006150C0" w:rsidRPr="001D1C15" w:rsidP="006150C0">
            <w:pPr>
              <w:pStyle w:val="a1"/>
              <w:ind w:firstLine="209"/>
              <w:jc w:val="both"/>
              <w:rPr>
                <w:rFonts w:ascii="Liberation Serif" w:hAnsi="Liberation Serif" w:cs="Liberation Serif"/>
                <w:color w:val="000000"/>
                <w:sz w:val="22"/>
                <w:szCs w:val="22"/>
              </w:rPr>
            </w:pPr>
            <w:r w:rsidRPr="001D1C15">
              <w:rPr>
                <w:rFonts w:ascii="Liberation Serif" w:hAnsi="Liberation Serif" w:cs="Liberation Serif"/>
                <w:color w:val="000000"/>
                <w:sz w:val="22"/>
                <w:szCs w:val="22"/>
              </w:rPr>
              <w:t xml:space="preserve">Инструкция по заполнению первой части заявки приложена отдельным файлом «Инструкция </w:t>
            </w:r>
            <w:r>
              <w:rPr>
                <w:rFonts w:ascii="Liberation Serif" w:hAnsi="Liberation Serif" w:cs="Liberation Serif"/>
                <w:color w:val="000000"/>
                <w:sz w:val="22"/>
                <w:szCs w:val="22"/>
              </w:rPr>
              <w:br/>
            </w:r>
            <w:r w:rsidRPr="001D1C15">
              <w:rPr>
                <w:rFonts w:ascii="Liberation Serif" w:hAnsi="Liberation Serif" w:cs="Liberation Serif"/>
                <w:color w:val="000000"/>
                <w:sz w:val="22"/>
                <w:szCs w:val="22"/>
              </w:rPr>
              <w:t>по заполнению заявки на участие в закупке» и является неотъемлемой частью настоящей документации.</w:t>
            </w:r>
          </w:p>
          <w:p w:rsidR="006150C0" w:rsidP="006150C0">
            <w:pPr>
              <w:pStyle w:val="a1"/>
              <w:ind w:firstLine="209"/>
              <w:jc w:val="both"/>
              <w:rPr>
                <w:rFonts w:ascii="Liberation Serif" w:hAnsi="Liberation Serif" w:cs="Liberation Serif"/>
                <w:sz w:val="22"/>
                <w:szCs w:val="22"/>
              </w:rPr>
            </w:pPr>
          </w:p>
          <w:p w:rsidR="006150C0" w:rsidRPr="001D1C15" w:rsidP="006150C0">
            <w:pPr>
              <w:pStyle w:val="a1"/>
              <w:ind w:firstLine="209"/>
              <w:jc w:val="both"/>
              <w:rPr>
                <w:rFonts w:ascii="Liberation Serif" w:hAnsi="Liberation Serif" w:cs="Liberation Serif"/>
                <w:sz w:val="22"/>
                <w:szCs w:val="22"/>
              </w:rPr>
            </w:pPr>
            <w:r w:rsidRPr="001D1C15">
              <w:rPr>
                <w:rFonts w:ascii="Liberation Serif" w:hAnsi="Liberation Serif" w:cs="Liberation Serif"/>
                <w:sz w:val="22"/>
                <w:szCs w:val="22"/>
              </w:rPr>
              <w:t xml:space="preserve">Типовая форма заявки на участие в электронном аукционе утверждена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w:t>
            </w:r>
            <w:r>
              <w:rPr>
                <w:rFonts w:ascii="Liberation Serif" w:hAnsi="Liberation Serif" w:cs="Liberation Serif"/>
                <w:sz w:val="22"/>
                <w:szCs w:val="22"/>
              </w:rPr>
              <w:br/>
            </w:r>
            <w:r w:rsidRPr="001D1C15">
              <w:rPr>
                <w:rFonts w:ascii="Liberation Serif" w:hAnsi="Liberation Serif" w:cs="Liberation Serif"/>
                <w:sz w:val="22"/>
                <w:szCs w:val="22"/>
              </w:rPr>
              <w:t xml:space="preserve">к операторам электронных площадок, операторам специализированных электронных площадок </w:t>
            </w:r>
            <w:r>
              <w:rPr>
                <w:rFonts w:ascii="Liberation Serif" w:hAnsi="Liberation Serif" w:cs="Liberation Serif"/>
                <w:sz w:val="22"/>
                <w:szCs w:val="22"/>
              </w:rPr>
              <w:br/>
            </w:r>
            <w:r w:rsidRPr="001D1C15">
              <w:rPr>
                <w:rFonts w:ascii="Liberation Serif" w:hAnsi="Liberation Serif" w:cs="Liberation Serif"/>
                <w:sz w:val="22"/>
                <w:szCs w:val="22"/>
              </w:rPr>
              <w:t xml:space="preserve">и функционированию электронных площадок, специализированных электронных площадок». </w:t>
            </w:r>
          </w:p>
          <w:p w:rsidR="006150C0" w:rsidRPr="001D1C15" w:rsidP="006150C0">
            <w:pPr>
              <w:pStyle w:val="a1"/>
              <w:ind w:firstLine="209"/>
              <w:jc w:val="both"/>
              <w:rPr>
                <w:rFonts w:ascii="Liberation Serif" w:hAnsi="Liberation Serif" w:cs="Liberation Serif"/>
                <w:i/>
                <w:sz w:val="22"/>
                <w:szCs w:val="22"/>
              </w:rPr>
            </w:pPr>
            <w:r w:rsidRPr="001D1C15">
              <w:rPr>
                <w:rFonts w:ascii="Liberation Serif" w:hAnsi="Liberation Serif" w:cs="Liberation Serif"/>
                <w:sz w:val="22"/>
                <w:szCs w:val="22"/>
              </w:rPr>
              <w:t>Заявка на участие в электронном аукционе подается путем ее формирования на электронной площадке в соответствии с типовой формой заявки на участие в электронном аукционе, предусмотренной частью 5 статьи 24.1 Закона о контрактной системе.</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14.</w:t>
            </w:r>
          </w:p>
        </w:tc>
        <w:tc>
          <w:tcPr>
            <w:tcW w:w="9640" w:type="dxa"/>
            <w:gridSpan w:val="2"/>
            <w:shd w:val="clear" w:color="auto" w:fill="F2F2F2" w:themeFill="background1" w:themeFillShade="F2"/>
          </w:tcPr>
          <w:p w:rsidR="006150C0" w:rsidRPr="00AF3269" w:rsidP="006150C0">
            <w:pPr>
              <w:pStyle w:val="a1"/>
              <w:jc w:val="both"/>
              <w:rPr>
                <w:rFonts w:ascii="Liberation Serif" w:hAnsi="Liberation Serif" w:cs="Liberation Serif"/>
                <w:sz w:val="22"/>
                <w:szCs w:val="22"/>
              </w:rPr>
            </w:pPr>
            <w:r w:rsidRPr="00AF3269">
              <w:rPr>
                <w:rFonts w:ascii="Liberation Serif" w:hAnsi="Liberation Serif" w:cs="Liberation Serif"/>
                <w:b/>
                <w:sz w:val="22"/>
                <w:szCs w:val="22"/>
              </w:rPr>
              <w:t>ПРЕИМУЩЕСТВА, ПРЕДОСТАВЛЯЕМЫЕ ЗАКАЗЧИКОМ, ОГРАНИЧЕНИЯ УЧАСТИЯ</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14.1.</w:t>
            </w:r>
          </w:p>
        </w:tc>
        <w:tc>
          <w:tcPr>
            <w:tcW w:w="3969" w:type="dxa"/>
            <w:shd w:val="clear" w:color="auto" w:fill="F2F2F2" w:themeFill="background1" w:themeFillShade="F2"/>
          </w:tcPr>
          <w:p w:rsidR="006150C0" w:rsidRPr="00AF3269" w:rsidP="006150C0">
            <w:pPr>
              <w:pStyle w:val="a1"/>
              <w:jc w:val="both"/>
              <w:rPr>
                <w:rFonts w:ascii="Liberation Serif" w:hAnsi="Liberation Serif" w:cs="Liberation Serif"/>
                <w:sz w:val="22"/>
                <w:szCs w:val="22"/>
              </w:rPr>
            </w:pPr>
            <w:r w:rsidRPr="00AF3269">
              <w:rPr>
                <w:rFonts w:ascii="Liberation Serif" w:hAnsi="Liberation Serif" w:cs="Liberation Serif"/>
                <w:sz w:val="22"/>
                <w:szCs w:val="22"/>
              </w:rPr>
              <w:t>Преимущества, предоставляемые заказчиком учреждениям и предприятиям уголовно-исполнительной системы в соответствии со статьей 28 Закона о контрактной системе</w:t>
            </w:r>
          </w:p>
        </w:tc>
        <w:tc>
          <w:tcPr>
            <w:tcW w:w="5671" w:type="dxa"/>
            <w:shd w:val="clear" w:color="auto" w:fill="auto"/>
          </w:tcPr>
          <w:p w:rsidR="006150C0" w:rsidRPr="00AF3269" w:rsidP="006150C0">
            <w:pPr>
              <w:pStyle w:val="a1"/>
              <w:jc w:val="both"/>
              <w:rPr>
                <w:rFonts w:ascii="Liberation Serif" w:hAnsi="Liberation Serif" w:cs="Liberation Serif"/>
                <w:b/>
                <w:sz w:val="22"/>
                <w:szCs w:val="22"/>
              </w:rPr>
            </w:pPr>
            <w:r w:rsidRPr="00AF3269">
              <w:rPr>
                <w:rFonts w:ascii="Liberation Serif" w:eastAsia="Calibri" w:hAnsi="Liberation Serif" w:cs="Liberation Serif"/>
                <w:noProof/>
                <w:sz w:val="22"/>
                <w:szCs w:val="22"/>
              </w:rPr>
              <w:t>Не предоставляются</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14.2.</w:t>
            </w:r>
          </w:p>
        </w:tc>
        <w:tc>
          <w:tcPr>
            <w:tcW w:w="3969" w:type="dxa"/>
            <w:shd w:val="clear" w:color="auto" w:fill="F2F2F2" w:themeFill="background1" w:themeFillShade="F2"/>
          </w:tcPr>
          <w:p w:rsidR="006150C0" w:rsidRPr="00AF3269" w:rsidP="006150C0">
            <w:pPr>
              <w:pStyle w:val="a1"/>
              <w:jc w:val="both"/>
              <w:rPr>
                <w:rFonts w:ascii="Liberation Serif" w:hAnsi="Liberation Serif" w:cs="Liberation Serif"/>
                <w:sz w:val="22"/>
                <w:szCs w:val="22"/>
              </w:rPr>
            </w:pPr>
            <w:r w:rsidRPr="00AF3269">
              <w:rPr>
                <w:rFonts w:ascii="Liberation Serif" w:hAnsi="Liberation Serif" w:cs="Liberation Serif"/>
                <w:sz w:val="22"/>
                <w:szCs w:val="22"/>
              </w:rPr>
              <w:t>Преимущества, предоставляемые заказчиком организациям инвалидов в соответствии со статьей 29 Закона о контрактной системе</w:t>
            </w:r>
          </w:p>
        </w:tc>
        <w:tc>
          <w:tcPr>
            <w:tcW w:w="5671" w:type="dxa"/>
            <w:shd w:val="clear" w:color="auto" w:fill="auto"/>
          </w:tcPr>
          <w:p w:rsidR="006150C0" w:rsidRPr="00AF3269" w:rsidP="006150C0">
            <w:pPr>
              <w:pStyle w:val="a1"/>
              <w:jc w:val="both"/>
              <w:rPr>
                <w:rFonts w:ascii="Liberation Serif" w:hAnsi="Liberation Serif" w:cs="Liberation Serif"/>
                <w:sz w:val="22"/>
                <w:szCs w:val="22"/>
              </w:rPr>
            </w:pPr>
            <w:r w:rsidRPr="00AF3269">
              <w:rPr>
                <w:rFonts w:ascii="Liberation Serif" w:eastAsia="Calibri" w:hAnsi="Liberation Serif" w:cs="Liberation Serif"/>
                <w:noProof/>
                <w:sz w:val="22"/>
                <w:szCs w:val="22"/>
              </w:rPr>
              <w:t>Не предоставляются</w:t>
            </w:r>
          </w:p>
        </w:tc>
      </w:tr>
      <w:tr w:rsidTr="002A0AA0">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15.</w:t>
            </w:r>
          </w:p>
        </w:tc>
        <w:tc>
          <w:tcPr>
            <w:tcW w:w="3969" w:type="dxa"/>
            <w:shd w:val="clear" w:color="auto" w:fill="F2F2F2" w:themeFill="background1" w:themeFillShade="F2"/>
          </w:tcPr>
          <w:p w:rsidR="006150C0" w:rsidRPr="00AF3269" w:rsidP="006150C0">
            <w:pPr>
              <w:pStyle w:val="a1"/>
              <w:jc w:val="both"/>
              <w:rPr>
                <w:rFonts w:ascii="Liberation Serif" w:hAnsi="Liberation Serif" w:cs="Liberation Serif"/>
                <w:sz w:val="22"/>
                <w:szCs w:val="22"/>
              </w:rPr>
            </w:pPr>
            <w:r w:rsidRPr="00AF3269">
              <w:rPr>
                <w:rFonts w:ascii="Liberation Serif" w:hAnsi="Liberation Serif" w:cs="Liberation Serif"/>
                <w:sz w:val="22"/>
                <w:szCs w:val="22"/>
              </w:rPr>
              <w:t>Ограничение участия в аукционе, в соответствии с положениями Закона о контрактной системе</w:t>
            </w:r>
          </w:p>
        </w:tc>
        <w:tc>
          <w:tcPr>
            <w:tcW w:w="5671" w:type="dxa"/>
            <w:shd w:val="clear" w:color="auto" w:fill="auto"/>
          </w:tcPr>
          <w:p w:rsidR="006150C0" w:rsidRPr="00AF3269" w:rsidP="006150C0">
            <w:pPr>
              <w:pStyle w:val="a1"/>
              <w:ind w:firstLine="209"/>
              <w:jc w:val="both"/>
              <w:rPr>
                <w:rFonts w:ascii="Liberation Serif" w:hAnsi="Liberation Serif" w:cs="Liberation Serif"/>
                <w:sz w:val="22"/>
                <w:szCs w:val="22"/>
              </w:rPr>
            </w:pPr>
            <w:r w:rsidRPr="00AF3269">
              <w:rPr>
                <w:rFonts w:ascii="Liberation Serif" w:eastAsia="Calibri" w:hAnsi="Liberation Serif" w:cs="Liberation Serif"/>
                <w:noProof/>
                <w:sz w:val="22"/>
                <w:szCs w:val="22"/>
              </w:rPr>
              <w:t>Не установлены</w:t>
            </w:r>
          </w:p>
        </w:tc>
      </w:tr>
      <w:tr w:rsidTr="00274CDA">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6150C0" w:rsidRPr="00AF3269" w:rsidP="006150C0">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16.</w:t>
            </w:r>
          </w:p>
        </w:tc>
        <w:tc>
          <w:tcPr>
            <w:tcW w:w="9640" w:type="dxa"/>
            <w:gridSpan w:val="2"/>
            <w:shd w:val="clear" w:color="auto" w:fill="F2F2F2" w:themeFill="background1" w:themeFillShade="F2"/>
          </w:tcPr>
          <w:p w:rsidR="006150C0" w:rsidRPr="00AF3269" w:rsidP="006150C0">
            <w:pPr>
              <w:pStyle w:val="a1"/>
              <w:ind w:firstLine="209"/>
              <w:jc w:val="both"/>
              <w:rPr>
                <w:rFonts w:ascii="Liberation Serif" w:eastAsia="Calibri" w:hAnsi="Liberation Serif" w:cs="Liberation Serif"/>
                <w:b/>
                <w:noProof/>
                <w:sz w:val="22"/>
                <w:szCs w:val="22"/>
              </w:rPr>
            </w:pPr>
            <w:r w:rsidRPr="00AF3269">
              <w:rPr>
                <w:rFonts w:ascii="Liberation Serif" w:hAnsi="Liberation Serif" w:cs="Liberation Serif"/>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bl>
    <w:p w:rsidR="00BB57C9" w:rsidP="00D81A88">
      <w:pPr>
        <w:suppressLineNumbers/>
        <w:jc w:val="both"/>
        <w:rPr>
          <w:rFonts w:ascii="Liberation Serif" w:hAnsi="Liberation Serif" w:cs="Liberation Serif"/>
          <w:noProof/>
          <w:sz w:val="22"/>
          <w:szCs w:val="22"/>
        </w:rPr>
      </w:pPr>
    </w:p>
    <w:p w:rsidR="00DE5F78" w:rsidP="00DE5F78">
      <w:pPr>
        <w:suppressLineNumbers/>
        <w:jc w:val="both"/>
        <w:rPr>
          <w:rFonts w:ascii="Liberation Serif" w:hAnsi="Liberation Serif" w:cs="Liberation Serif"/>
          <w:noProof/>
          <w:sz w:val="22"/>
          <w:szCs w:val="22"/>
        </w:rPr>
      </w:pPr>
    </w:p>
    <w:tbl>
      <w:tblPr>
        <w:tblW w:w="1063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9639"/>
      </w:tblGrid>
      <w:tr w:rsidTr="006969D8">
        <w:tblPrEx>
          <w:tblW w:w="1063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rPr>
          <w:trHeight w:val="227"/>
        </w:trPr>
        <w:tc>
          <w:tcPr>
            <w:tcW w:w="993" w:type="dxa"/>
            <w:shd w:val="clear" w:color="auto" w:fill="F2F2F2" w:themeFill="background1" w:themeFillShade="F2"/>
          </w:tcPr>
          <w:p w:rsidR="006969D8" w:rsidRPr="00AF3269" w:rsidP="006969D8">
            <w:pPr>
              <w:suppressLineNumbers/>
              <w:rPr>
                <w:rFonts w:ascii="Liberation Serif" w:hAnsi="Liberation Serif" w:cs="Liberation Serif"/>
                <w:sz w:val="22"/>
                <w:szCs w:val="22"/>
              </w:rPr>
            </w:pPr>
          </w:p>
          <w:p w:rsidR="006969D8" w:rsidRPr="00AF3269" w:rsidP="00DF5116">
            <w:pPr>
              <w:suppressLineNumbers/>
              <w:jc w:val="center"/>
              <w:rPr>
                <w:rFonts w:ascii="Liberation Serif" w:hAnsi="Liberation Serif" w:cs="Liberation Serif"/>
                <w:sz w:val="22"/>
                <w:szCs w:val="22"/>
              </w:rPr>
            </w:pPr>
          </w:p>
        </w:tc>
        <w:tc>
          <w:tcPr>
            <w:tcW w:w="9639" w:type="dxa"/>
            <w:shd w:val="clear" w:color="auto" w:fill="FFFFFF" w:themeFill="background1"/>
          </w:tcPr>
          <w:p w:rsidR="006969D8" w:rsidRPr="006969D8" w:rsidP="00DF5116">
            <w:pPr>
              <w:suppressLineNumbers/>
              <w:ind w:firstLine="209"/>
              <w:jc w:val="both"/>
              <w:rPr>
                <w:rFonts w:ascii="Liberation Serif" w:hAnsi="Liberation Serif" w:cs="Liberation Serif"/>
                <w:noProof/>
                <w:sz w:val="22"/>
                <w:szCs w:val="22"/>
              </w:rPr>
            </w:pPr>
            <w:r>
              <w:rPr>
                <w:rFonts w:ascii="Liberation Serif" w:hAnsi="Liberation Serif" w:cs="Liberation Serif"/>
                <w:noProof/>
                <w:sz w:val="22"/>
                <w:szCs w:val="22"/>
              </w:rPr>
              <w:t>Не установлены</w:t>
            </w:r>
          </w:p>
        </w:tc>
      </w:tr>
    </w:tbl>
    <w:p w:rsidRPr="00DE5F78" w:rsidP="00713909">
      <w:pPr>
        <w:suppressLineNumbers/>
        <w:jc w:val="both"/>
        <w:rPr>
          <w:rFonts w:ascii="Liberation Serif" w:hAnsi="Liberation Serif" w:cs="Liberation Serif"/>
          <w:noProof/>
          <w:sz w:val="22"/>
          <w:szCs w:val="22"/>
        </w:rPr>
      </w:pPr>
    </w:p>
    <w:tbl>
      <w:tblPr>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93"/>
        <w:gridCol w:w="3969"/>
        <w:gridCol w:w="5671"/>
      </w:tblGrid>
      <w:tr w:rsidTr="00DE5F78">
        <w:tblPrEx>
          <w:tblW w:w="1063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Ex>
        <w:trPr>
          <w:trHeight w:val="1932"/>
        </w:trPr>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17.</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Информация об обязательном общественном обсуждении закупки</w:t>
            </w:r>
          </w:p>
        </w:tc>
        <w:tc>
          <w:tcPr>
            <w:tcW w:w="5671" w:type="dxa"/>
            <w:shd w:val="clear" w:color="auto" w:fill="auto"/>
          </w:tcPr>
          <w:p w:rsidR="007F75A9" w:rsidRPr="00AF3269" w:rsidP="0072372A">
            <w:pPr>
              <w:widowControl w:val="0"/>
              <w:jc w:val="both"/>
              <w:rPr>
                <w:rFonts w:ascii="Liberation Serif" w:hAnsi="Liberation Serif" w:cs="Liberation Serif"/>
                <w:sz w:val="22"/>
                <w:szCs w:val="22"/>
              </w:rPr>
            </w:pPr>
            <w:r w:rsidRPr="00AF3269">
              <w:rPr>
                <w:rFonts w:ascii="Liberation Serif" w:hAnsi="Liberation Serif" w:cs="Liberation Serif"/>
                <w:sz w:val="22"/>
                <w:szCs w:val="22"/>
              </w:rPr>
              <w:t xml:space="preserve"> Не требуется </w:t>
            </w:r>
          </w:p>
        </w:tc>
      </w:tr>
      <w:tr w:rsidTr="006E74B7">
        <w:tblPrEx>
          <w:tblW w:w="10633" w:type="dxa"/>
          <w:tblInd w:w="-209" w:type="dxa"/>
          <w:tblLayout w:type="fixed"/>
          <w:tblCellMar>
            <w:top w:w="75" w:type="dxa"/>
            <w:left w:w="75" w:type="dxa"/>
            <w:bottom w:w="75" w:type="dxa"/>
            <w:right w:w="75" w:type="dxa"/>
          </w:tblCellMar>
          <w:tblLook w:val="0000"/>
        </w:tblPrEx>
        <w:trPr>
          <w:trHeight w:val="25"/>
        </w:trPr>
        <w:tc>
          <w:tcPr>
            <w:tcW w:w="993" w:type="dxa"/>
            <w:vMerge w:val="restart"/>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18.</w:t>
            </w:r>
          </w:p>
        </w:tc>
        <w:tc>
          <w:tcPr>
            <w:tcW w:w="9640" w:type="dxa"/>
            <w:gridSpan w:val="2"/>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Документы участника электронного аукциона, предоставляемые заказчику, оператором электронной площадки</w:t>
            </w:r>
          </w:p>
        </w:tc>
      </w:tr>
      <w:tr w:rsidTr="00AC6E71">
        <w:tblPrEx>
          <w:tblW w:w="10633" w:type="dxa"/>
          <w:tblInd w:w="-209" w:type="dxa"/>
          <w:tblLayout w:type="fixed"/>
          <w:tblCellMar>
            <w:top w:w="75" w:type="dxa"/>
            <w:left w:w="75" w:type="dxa"/>
            <w:bottom w:w="75" w:type="dxa"/>
            <w:right w:w="75" w:type="dxa"/>
          </w:tblCellMar>
          <w:tblLook w:val="0000"/>
        </w:tblPrEx>
        <w:tc>
          <w:tcPr>
            <w:tcW w:w="993" w:type="dxa"/>
            <w:vMerge/>
            <w:shd w:val="clear" w:color="auto" w:fill="auto"/>
          </w:tcPr>
          <w:p w:rsidR="007F75A9" w:rsidRPr="00AF3269" w:rsidP="007F75A9">
            <w:pPr>
              <w:pStyle w:val="a1"/>
              <w:jc w:val="center"/>
              <w:rPr>
                <w:rFonts w:ascii="Liberation Serif" w:hAnsi="Liberation Serif" w:cs="Liberation Serif"/>
                <w:sz w:val="22"/>
                <w:szCs w:val="22"/>
              </w:rPr>
            </w:pPr>
          </w:p>
        </w:tc>
        <w:tc>
          <w:tcPr>
            <w:tcW w:w="9640" w:type="dxa"/>
            <w:gridSpan w:val="2"/>
            <w:shd w:val="clear" w:color="auto" w:fill="auto"/>
          </w:tcPr>
          <w:p w:rsidR="007F75A9" w:rsidRPr="00AF3269" w:rsidP="007F75A9">
            <w:pPr>
              <w:pStyle w:val="ConsPlusNormal"/>
              <w:ind w:firstLine="540"/>
              <w:jc w:val="both"/>
              <w:rPr>
                <w:rFonts w:ascii="Liberation Serif" w:hAnsi="Liberation Serif" w:eastAsiaTheme="minorHAnsi" w:cs="Liberation Serif"/>
                <w:sz w:val="22"/>
                <w:szCs w:val="22"/>
                <w:lang w:eastAsia="ar-SA"/>
              </w:rPr>
            </w:pPr>
            <w:r w:rsidRPr="00AF3269">
              <w:rPr>
                <w:rFonts w:ascii="Liberation Serif" w:hAnsi="Liberation Serif" w:cs="Liberation Serif"/>
                <w:sz w:val="22"/>
                <w:szCs w:val="22"/>
                <w:lang w:eastAsia="ar-SA"/>
              </w:rPr>
              <w:t>В соответствии с частью 11 статьи 24.1 Закона о контрактной системе оператор электронной площадки, обеспечивает предоставление заказчику в сроки и случаях, установленных Законом о контрактной системе, документы и информацию:</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3)</w:t>
            </w:r>
            <w:r w:rsidRPr="00AF3269">
              <w:rPr>
                <w:rFonts w:ascii="Liberation Serif" w:hAnsi="Liberation Serif" w:cs="Liberation Serif"/>
                <w:color w:val="1F497D"/>
                <w:sz w:val="22"/>
                <w:szCs w:val="22"/>
                <w:lang w:eastAsia="ar-SA"/>
              </w:rPr>
              <w:t> </w:t>
            </w:r>
            <w:r w:rsidRPr="00AF3269">
              <w:rPr>
                <w:rFonts w:ascii="Liberation Serif" w:hAnsi="Liberation Serif" w:cs="Liberation Serif"/>
                <w:sz w:val="22"/>
                <w:szCs w:val="22"/>
                <w:lang w:eastAsia="ar-SA"/>
              </w:rPr>
              <w:t>идентификационный</w:t>
            </w:r>
            <w:r w:rsidRPr="00AF3269">
              <w:rPr>
                <w:rFonts w:ascii="Liberation Serif" w:hAnsi="Liberation Serif" w:cs="Liberation Serif"/>
                <w:color w:val="1F497D"/>
                <w:sz w:val="22"/>
                <w:szCs w:val="22"/>
                <w:lang w:eastAsia="ar-SA"/>
              </w:rPr>
              <w:t xml:space="preserve"> </w:t>
            </w:r>
            <w:r w:rsidRPr="00AF3269">
              <w:rPr>
                <w:rFonts w:ascii="Liberation Serif" w:hAnsi="Liberation Serif" w:cs="Liberation Serif"/>
                <w:sz w:val="22"/>
                <w:szCs w:val="22"/>
                <w:lang w:eastAsia="ar-SA"/>
              </w:rPr>
              <w:t>номер</w:t>
            </w:r>
            <w:r w:rsidRPr="00AF3269">
              <w:rPr>
                <w:rFonts w:ascii="Liberation Serif" w:hAnsi="Liberation Serif" w:cs="Liberation Serif"/>
                <w:color w:val="1F497D"/>
                <w:sz w:val="22"/>
                <w:szCs w:val="22"/>
                <w:lang w:eastAsia="ar-SA"/>
              </w:rPr>
              <w:t xml:space="preserve"> </w:t>
            </w:r>
            <w:r w:rsidRPr="00AF3269">
              <w:rPr>
                <w:rFonts w:ascii="Liberation Serif" w:hAnsi="Liberation Serif" w:cs="Liberation Serif"/>
                <w:sz w:val="22"/>
                <w:szCs w:val="22"/>
                <w:lang w:eastAsia="ar-SA"/>
              </w:rPr>
              <w:t>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F75A9" w:rsidRPr="00AF3269" w:rsidP="007F75A9">
            <w:pPr>
              <w:pStyle w:val="ConsPlusNormal"/>
              <w:ind w:firstLine="540"/>
              <w:jc w:val="both"/>
              <w:rPr>
                <w:rFonts w:ascii="Liberation Serif" w:hAnsi="Liberation Serif" w:cs="Liberation Serif"/>
                <w:sz w:val="22"/>
                <w:szCs w:val="22"/>
                <w:lang w:eastAsia="ar-SA"/>
              </w:rPr>
            </w:pPr>
            <w:r w:rsidRPr="00AF3269">
              <w:rPr>
                <w:rFonts w:ascii="Liberation Serif" w:hAnsi="Liberation Serif" w:cs="Liberation Serif"/>
                <w:sz w:val="22"/>
                <w:szCs w:val="22"/>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Tr="006E74B7">
        <w:tblPrEx>
          <w:tblW w:w="10633" w:type="dxa"/>
          <w:tblInd w:w="-209" w:type="dxa"/>
          <w:tblLayout w:type="fixed"/>
          <w:tblCellMar>
            <w:top w:w="75" w:type="dxa"/>
            <w:left w:w="75" w:type="dxa"/>
            <w:bottom w:w="75" w:type="dxa"/>
            <w:right w:w="75" w:type="dxa"/>
          </w:tblCellMar>
          <w:tblLook w:val="0000"/>
        </w:tblPrEx>
        <w:tc>
          <w:tcPr>
            <w:tcW w:w="993" w:type="dxa"/>
            <w:shd w:val="clear" w:color="auto" w:fill="F2F2F2" w:themeFill="background1" w:themeFillShade="F2"/>
          </w:tcPr>
          <w:p w:rsidR="007F75A9" w:rsidRPr="00AF3269" w:rsidP="007F75A9">
            <w:pPr>
              <w:pStyle w:val="a1"/>
              <w:jc w:val="center"/>
              <w:rPr>
                <w:rFonts w:ascii="Liberation Serif" w:hAnsi="Liberation Serif" w:cs="Liberation Serif"/>
                <w:sz w:val="22"/>
                <w:szCs w:val="22"/>
              </w:rPr>
            </w:pPr>
            <w:r w:rsidRPr="00AF3269">
              <w:rPr>
                <w:rFonts w:ascii="Liberation Serif" w:hAnsi="Liberation Serif" w:cs="Liberation Serif"/>
                <w:sz w:val="22"/>
                <w:szCs w:val="22"/>
              </w:rPr>
              <w:t>19.</w:t>
            </w:r>
          </w:p>
        </w:tc>
        <w:tc>
          <w:tcPr>
            <w:tcW w:w="3969" w:type="dxa"/>
            <w:shd w:val="clear" w:color="auto" w:fill="F2F2F2" w:themeFill="background1" w:themeFillShade="F2"/>
          </w:tcPr>
          <w:p w:rsidR="007F75A9" w:rsidRPr="00AF3269" w:rsidP="007F75A9">
            <w:pPr>
              <w:pStyle w:val="a1"/>
              <w:jc w:val="both"/>
              <w:rPr>
                <w:rFonts w:ascii="Liberation Serif" w:hAnsi="Liberation Serif" w:cs="Liberation Serif"/>
                <w:sz w:val="22"/>
                <w:szCs w:val="22"/>
              </w:rPr>
            </w:pPr>
            <w:r w:rsidRPr="00AF3269">
              <w:rPr>
                <w:rFonts w:ascii="Liberation Serif" w:hAnsi="Liberation Serif" w:cs="Liberation Serif"/>
                <w:sz w:val="22"/>
                <w:szCs w:val="22"/>
              </w:rPr>
              <w:t>Коды по ОКПД2</w:t>
            </w:r>
          </w:p>
        </w:tc>
        <w:tc>
          <w:tcPr>
            <w:tcW w:w="5671" w:type="dxa"/>
            <w:shd w:val="clear" w:color="auto" w:fill="auto"/>
          </w:tcPr>
          <w:p w:rsidR="007F75A9" w:rsidRPr="00AF3269" w:rsidP="007F75A9">
            <w:pPr>
              <w:pStyle w:val="a1"/>
              <w:jc w:val="both"/>
              <w:rPr>
                <w:rFonts w:ascii="Liberation Serif" w:hAnsi="Liberation Serif" w:cs="Liberation Serif"/>
                <w:i/>
                <w:sz w:val="22"/>
                <w:szCs w:val="22"/>
                <w:lang w:val="en-US"/>
              </w:rPr>
            </w:pPr>
            <w:r w:rsidRPr="00AF3269">
              <w:rPr>
                <w:rFonts w:ascii="Liberation Serif" w:hAnsi="Liberation Serif" w:cs="Liberation Serif"/>
                <w:noProof/>
                <w:sz w:val="22"/>
                <w:szCs w:val="22"/>
                <w:lang w:val="en-US"/>
              </w:rPr>
              <w:t>63.11.13.000</w:t>
            </w:r>
            <w:r w:rsidRPr="00AF3269">
              <w:rPr>
                <w:rFonts w:ascii="Liberation Serif" w:hAnsi="Liberation Serif" w:cs="Liberation Serif"/>
                <w:sz w:val="22"/>
                <w:szCs w:val="22"/>
                <w:lang w:val="en-US"/>
              </w:rPr>
              <w:t xml:space="preserve"> - </w:t>
            </w:r>
            <w:r w:rsidRPr="00AF3269">
              <w:rPr>
                <w:rFonts w:ascii="Liberation Serif" w:hAnsi="Liberation Serif" w:cs="Liberation Serif"/>
                <w:noProof/>
                <w:sz w:val="22"/>
                <w:szCs w:val="22"/>
                <w:lang w:val="en-US"/>
              </w:rPr>
              <w:t>Услуги по предоставлению</w:t>
            </w:r>
            <w:r w:rsidRPr="00AF3269">
              <w:rPr>
                <w:rFonts w:ascii="Liberation Serif" w:hAnsi="Liberation Serif" w:cs="Liberation Serif"/>
                <w:sz w:val="22"/>
                <w:szCs w:val="22"/>
                <w:lang w:val="en-US"/>
              </w:rPr>
              <w:t xml:space="preserve"> программного обеспечения без его размещения на компьютерном оборудовании пользователя</w:t>
            </w:r>
          </w:p>
        </w:tc>
      </w:tr>
    </w:tbl>
    <w:p w:rsidR="00564BF1" w:rsidRPr="00AF3269">
      <w:pPr>
        <w:pStyle w:val="BodyText"/>
        <w:jc w:val="both"/>
        <w:rPr>
          <w:rFonts w:ascii="Liberation Serif" w:hAnsi="Liberation Serif" w:cs="Liberation Serif"/>
          <w:sz w:val="22"/>
          <w:szCs w:val="22"/>
        </w:rPr>
      </w:pPr>
      <w:bookmarkStart w:id="10" w:name="info_table"/>
      <w:bookmarkEnd w:id="10"/>
    </w:p>
    <w:p w:rsidR="00A34988" w:rsidRPr="00AF3269" w:rsidP="00A34988">
      <w:pPr>
        <w:pStyle w:val="NormalWeb"/>
        <w:spacing w:before="0" w:beforeAutospacing="0" w:after="0" w:afterAutospacing="0"/>
        <w:jc w:val="center"/>
        <w:rPr>
          <w:rFonts w:ascii="Liberation Serif" w:hAnsi="Liberation Serif" w:cs="Liberation Serif"/>
          <w:b/>
          <w:sz w:val="22"/>
          <w:szCs w:val="22"/>
        </w:rPr>
      </w:pPr>
      <w:r w:rsidRPr="00AF3269">
        <w:rPr>
          <w:rFonts w:ascii="Liberation Serif" w:hAnsi="Liberation Serif" w:cs="Liberation Serif"/>
          <w:b/>
          <w:sz w:val="22"/>
          <w:szCs w:val="22"/>
        </w:rPr>
        <w:t>Часть II. «Описание объекта закупки»</w:t>
      </w:r>
    </w:p>
    <w:p w:rsidR="00A34988" w:rsidRPr="00AF3269" w:rsidP="00A34988">
      <w:pPr>
        <w:pStyle w:val="BodyText"/>
        <w:jc w:val="center"/>
        <w:rPr>
          <w:rFonts w:ascii="Liberation Serif" w:hAnsi="Liberation Serif" w:cs="Liberation Serif"/>
          <w:sz w:val="22"/>
          <w:szCs w:val="22"/>
        </w:rPr>
      </w:pPr>
      <w:r w:rsidRPr="00AF3269">
        <w:rPr>
          <w:rFonts w:ascii="Liberation Serif" w:hAnsi="Liberation Serif" w:cs="Liberation Serif"/>
          <w:sz w:val="22"/>
          <w:szCs w:val="22"/>
        </w:rPr>
        <w:t>Утверждено Заказчиком, прилагается отдельным файлом с именем «Часть II Описание объекта закупки»</w:t>
      </w:r>
    </w:p>
    <w:p w:rsidR="00A34988" w:rsidRPr="00AF3269" w:rsidP="00A34988">
      <w:pPr>
        <w:keepNext/>
        <w:keepLines/>
        <w:suppressAutoHyphens w:val="0"/>
        <w:rPr>
          <w:rFonts w:ascii="Liberation Serif" w:hAnsi="Liberation Serif" w:cs="Liberation Serif"/>
          <w:sz w:val="22"/>
          <w:szCs w:val="22"/>
          <w:lang w:eastAsia="ru-RU"/>
        </w:rPr>
      </w:pPr>
    </w:p>
    <w:p w:rsidR="00A34988" w:rsidRPr="00AF3269" w:rsidP="00A34988">
      <w:pPr>
        <w:jc w:val="center"/>
        <w:rPr>
          <w:rFonts w:ascii="Liberation Serif" w:eastAsia="Calibri" w:hAnsi="Liberation Serif" w:cs="Liberation Serif"/>
          <w:sz w:val="22"/>
          <w:szCs w:val="22"/>
          <w:lang w:eastAsia="en-US"/>
        </w:rPr>
      </w:pPr>
      <w:r w:rsidRPr="00AF3269">
        <w:rPr>
          <w:rFonts w:ascii="Liberation Serif" w:hAnsi="Liberation Serif" w:cs="Liberation Serif"/>
          <w:b/>
          <w:sz w:val="22"/>
          <w:szCs w:val="22"/>
        </w:rPr>
        <w:t>Часть III. «Проект контракта»</w:t>
      </w:r>
    </w:p>
    <w:p w:rsidR="00A34988" w:rsidRPr="00AF3269" w:rsidP="00A34988">
      <w:pPr>
        <w:pStyle w:val="BodyText"/>
        <w:jc w:val="center"/>
        <w:rPr>
          <w:rFonts w:ascii="Liberation Serif" w:hAnsi="Liberation Serif" w:cs="Liberation Serif"/>
          <w:sz w:val="22"/>
          <w:szCs w:val="22"/>
        </w:rPr>
      </w:pPr>
      <w:r w:rsidRPr="00AF3269">
        <w:rPr>
          <w:rFonts w:ascii="Liberation Serif" w:hAnsi="Liberation Serif" w:cs="Liberation Serif"/>
          <w:sz w:val="22"/>
          <w:szCs w:val="22"/>
        </w:rPr>
        <w:t>Утверждено Заказчиком, прилагается отдельным файлом с именем «Часть III Проект контракта»</w:t>
      </w:r>
    </w:p>
    <w:p w:rsidR="00A34988" w:rsidRPr="00AF3269" w:rsidP="00A34988">
      <w:pPr>
        <w:pStyle w:val="BodyText"/>
        <w:jc w:val="center"/>
        <w:rPr>
          <w:rFonts w:ascii="Liberation Serif" w:hAnsi="Liberation Serif" w:cs="Liberation Serif"/>
          <w:i/>
          <w:sz w:val="22"/>
          <w:szCs w:val="22"/>
          <w:lang w:eastAsia="ru-RU"/>
        </w:rPr>
      </w:pPr>
    </w:p>
    <w:p w:rsidR="00A34988" w:rsidRPr="00AF3269" w:rsidP="00A34988">
      <w:pPr>
        <w:pStyle w:val="NormalWeb"/>
        <w:spacing w:before="0" w:beforeAutospacing="0" w:after="0" w:afterAutospacing="0"/>
        <w:jc w:val="center"/>
        <w:rPr>
          <w:rFonts w:ascii="Liberation Serif" w:hAnsi="Liberation Serif" w:cs="Liberation Serif"/>
          <w:b/>
          <w:sz w:val="22"/>
          <w:szCs w:val="22"/>
        </w:rPr>
      </w:pPr>
      <w:r w:rsidRPr="00AF3269">
        <w:rPr>
          <w:rFonts w:ascii="Liberation Serif" w:hAnsi="Liberation Serif" w:cs="Liberation Serif"/>
          <w:b/>
          <w:sz w:val="22"/>
          <w:szCs w:val="22"/>
        </w:rPr>
        <w:t>Часть IV. «</w:t>
      </w:r>
      <w:r w:rsidRPr="00AF3269" w:rsidR="006E74B7">
        <w:rPr>
          <w:rFonts w:ascii="Liberation Serif" w:hAnsi="Liberation Serif" w:cs="Liberation Serif"/>
          <w:b/>
          <w:sz w:val="22"/>
          <w:szCs w:val="22"/>
        </w:rPr>
        <w:t>Обоснование начальной (максимальной) цены контракта, начальных цен единиц товара, работы, услуги</w:t>
      </w:r>
      <w:r w:rsidRPr="00AF3269">
        <w:rPr>
          <w:rFonts w:ascii="Liberation Serif" w:hAnsi="Liberation Serif" w:cs="Liberation Serif"/>
          <w:b/>
          <w:sz w:val="22"/>
          <w:szCs w:val="22"/>
        </w:rPr>
        <w:t>»</w:t>
      </w:r>
    </w:p>
    <w:p w:rsidR="00A34988" w:rsidRPr="00AF3269" w:rsidP="00A34988">
      <w:pPr>
        <w:pStyle w:val="BodyText"/>
        <w:jc w:val="center"/>
        <w:rPr>
          <w:rFonts w:ascii="Liberation Serif" w:hAnsi="Liberation Serif" w:cs="Liberation Serif"/>
          <w:sz w:val="22"/>
          <w:szCs w:val="22"/>
        </w:rPr>
      </w:pPr>
      <w:r w:rsidRPr="00AF3269">
        <w:rPr>
          <w:rFonts w:ascii="Liberation Serif" w:hAnsi="Liberation Serif" w:cs="Liberation Serif"/>
          <w:sz w:val="22"/>
          <w:szCs w:val="22"/>
        </w:rPr>
        <w:t>Утверждено Заказчиком, прилагается отдельным файлом с именем «Часть IV Обоснование НМЦК»</w:t>
      </w:r>
    </w:p>
    <w:p w:rsidR="00A34988" w:rsidRPr="00E00807">
      <w:pPr>
        <w:pStyle w:val="BodyText"/>
        <w:jc w:val="both"/>
        <w:rPr>
          <w:rFonts w:ascii="Liberation Serif" w:hAnsi="Liberation Serif" w:cs="Liberation Serif"/>
          <w:sz w:val="22"/>
          <w:szCs w:val="22"/>
        </w:rPr>
      </w:pPr>
    </w:p>
    <w:sectPr w:rsidSect="00F52517">
      <w:headerReference w:type="default" r:id="rId6"/>
      <w:pgSz w:w="11906" w:h="16838"/>
      <w:pgMar w:top="1134" w:right="851" w:bottom="851" w:left="1134" w:header="720"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62D5" w:rsidP="00B7348A">
      <w:r>
        <w:separator/>
      </w:r>
    </w:p>
  </w:footnote>
  <w:footnote w:type="continuationSeparator" w:id="1">
    <w:p w:rsidR="006A62D5" w:rsidP="00B7348A">
      <w:r>
        <w:continuationSeparator/>
      </w:r>
    </w:p>
  </w:footnote>
  <w:footnote w:id="2">
    <w:p w:rsidR="00157721" w:rsidRPr="006C4EB8" w:rsidP="00AC6E71">
      <w:pPr>
        <w:jc w:val="both"/>
        <w:rPr>
          <w:rFonts w:ascii="Liberation Serif" w:hAnsi="Liberation Serif" w:cs="Liberation Serif"/>
          <w:i/>
          <w:snapToGrid w:val="0"/>
          <w:color w:val="000000"/>
          <w:sz w:val="18"/>
          <w:szCs w:val="18"/>
        </w:rPr>
      </w:pPr>
      <w:r w:rsidRPr="006C4EB8">
        <w:rPr>
          <w:rStyle w:val="FootnoteReference"/>
          <w:rFonts w:ascii="Liberation Serif" w:hAnsi="Liberation Serif" w:cs="Liberation Serif"/>
          <w:i/>
          <w:sz w:val="18"/>
          <w:szCs w:val="18"/>
        </w:rPr>
        <w:footnoteRef/>
      </w:r>
      <w:r w:rsidRPr="006C4EB8">
        <w:rPr>
          <w:rFonts w:ascii="Liberation Serif" w:hAnsi="Liberation Serif" w:cs="Liberation Serif"/>
          <w:i/>
          <w:snapToGrid w:val="0"/>
          <w:color w:val="000000"/>
          <w:sz w:val="18"/>
          <w:szCs w:val="18"/>
        </w:rPr>
        <w:t xml:space="preserve"> В случае, предусмотренном </w:t>
      </w:r>
      <w:r>
        <w:fldChar w:fldCharType="begin"/>
      </w:r>
      <w:r>
        <w:instrText xml:space="preserve"> HYPERLINK "https://login.consultant.ru/link/?rnd=92A7EA9C6317E69F361876C96263A5DB&amp;req=doc&amp;base=LAW&amp;n=315347&amp;dst=1178&amp;fld=134&amp;date=29.05.2019" </w:instrText>
      </w:r>
      <w:r>
        <w:fldChar w:fldCharType="separate"/>
      </w:r>
      <w:r w:rsidRPr="006C4EB8">
        <w:rPr>
          <w:rFonts w:ascii="Liberation Serif" w:hAnsi="Liberation Serif" w:cs="Liberation Serif"/>
          <w:i/>
          <w:sz w:val="18"/>
          <w:szCs w:val="18"/>
        </w:rPr>
        <w:t>частью 24 статьи 22</w:t>
      </w:r>
      <w:r>
        <w:fldChar w:fldCharType="end"/>
      </w:r>
      <w:r w:rsidRPr="006C4EB8">
        <w:rPr>
          <w:rFonts w:ascii="Liberation Serif" w:hAnsi="Liberation Serif" w:cs="Liberation Serif"/>
          <w:i/>
          <w:snapToGrid w:val="0"/>
          <w:color w:val="000000"/>
          <w:sz w:val="18"/>
          <w:szCs w:val="18"/>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p w:rsidR="00157721" w:rsidRPr="006C4EB8" w:rsidP="00AC6E71">
      <w:pPr>
        <w:pStyle w:val="FootnoteText"/>
        <w:rPr>
          <w:rFonts w:ascii="Liberation Serif" w:hAnsi="Liberation Serif" w:cs="Liberation Serif"/>
          <w:i/>
          <w:sz w:val="18"/>
          <w:szCs w:val="18"/>
        </w:rPr>
      </w:pPr>
    </w:p>
  </w:footnote>
  <w:footnote w:id="3">
    <w:p w:rsidR="00157721" w:rsidRPr="006C4EB8" w:rsidP="00AC6E71">
      <w:pPr>
        <w:pStyle w:val="FootnoteText"/>
        <w:jc w:val="both"/>
        <w:rPr>
          <w:rFonts w:ascii="Liberation Serif" w:hAnsi="Liberation Serif" w:cs="Liberation Serif"/>
          <w:i/>
          <w:snapToGrid w:val="0"/>
          <w:color w:val="000000"/>
          <w:sz w:val="18"/>
          <w:szCs w:val="18"/>
        </w:rPr>
      </w:pPr>
      <w:r w:rsidRPr="006C4EB8">
        <w:rPr>
          <w:rStyle w:val="FootnoteReference"/>
          <w:rFonts w:ascii="Liberation Serif" w:hAnsi="Liberation Serif" w:cs="Liberation Serif"/>
          <w:i/>
          <w:sz w:val="18"/>
          <w:szCs w:val="18"/>
        </w:rPr>
        <w:footnoteRef/>
      </w:r>
      <w:r w:rsidRPr="006C4EB8">
        <w:rPr>
          <w:rFonts w:ascii="Liberation Serif" w:hAnsi="Liberation Serif" w:cs="Liberation Serif"/>
          <w:i/>
          <w:sz w:val="18"/>
          <w:szCs w:val="18"/>
        </w:rPr>
        <w:t xml:space="preserve"> </w:t>
      </w:r>
      <w:r w:rsidRPr="006C4EB8">
        <w:rPr>
          <w:rFonts w:ascii="Liberation Serif" w:hAnsi="Liberation Serif" w:cs="Liberation Serif"/>
          <w:i/>
          <w:snapToGrid w:val="0"/>
          <w:color w:val="000000"/>
          <w:sz w:val="18"/>
          <w:szCs w:val="18"/>
        </w:rPr>
        <w:t xml:space="preserve">В случаях, установленных Правительством Российской Федерации в соответствии с </w:t>
      </w:r>
      <w:r>
        <w:fldChar w:fldCharType="begin"/>
      </w:r>
      <w:r>
        <w:instrText xml:space="preserve"> HYPERLINK "https://login.consultant.ru/link/?rnd=92A7EA9C6317E69F361876C96263A5DB&amp;req=doc&amp;base=LAW&amp;n=315347&amp;dst=1208&amp;fld=134&amp;date=29.05.2019" </w:instrText>
      </w:r>
      <w:r>
        <w:fldChar w:fldCharType="separate"/>
      </w:r>
      <w:r w:rsidRPr="006C4EB8">
        <w:rPr>
          <w:rStyle w:val="Hyperlink"/>
          <w:rFonts w:ascii="Liberation Serif" w:hAnsi="Liberation Serif" w:cs="Liberation Serif"/>
          <w:i/>
          <w:snapToGrid w:val="0"/>
          <w:color w:val="000000"/>
          <w:sz w:val="18"/>
          <w:szCs w:val="18"/>
          <w:u w:val="none"/>
        </w:rPr>
        <w:t>частью 2 статьи 34</w:t>
      </w:r>
      <w:r>
        <w:fldChar w:fldCharType="end"/>
      </w:r>
      <w:r w:rsidRPr="006C4EB8">
        <w:rPr>
          <w:rFonts w:ascii="Liberation Serif" w:hAnsi="Liberation Serif" w:cs="Liberation Serif"/>
          <w:i/>
          <w:snapToGrid w:val="0"/>
          <w:color w:val="000000"/>
          <w:sz w:val="18"/>
          <w:szCs w:val="18"/>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w:t>
      </w:r>
    </w:p>
    <w:p w:rsidR="00157721" w:rsidRPr="006C4EB8" w:rsidP="00AC6E71">
      <w:pPr>
        <w:pStyle w:val="FootnoteText"/>
        <w:jc w:val="both"/>
        <w:rPr>
          <w:rFonts w:ascii="Liberation Serif" w:hAnsi="Liberation Serif" w:cs="Liberation Serif"/>
          <w:i/>
          <w:sz w:val="18"/>
          <w:szCs w:val="18"/>
        </w:rPr>
      </w:pPr>
    </w:p>
  </w:footnote>
  <w:footnote w:id="4">
    <w:p w:rsidR="00157721" w:rsidRPr="0093171B" w:rsidP="00AC6E71">
      <w:pPr>
        <w:pStyle w:val="FootnoteText"/>
        <w:rPr>
          <w:rFonts w:ascii="Liberation Serif" w:hAnsi="Liberation Serif" w:cs="Liberation Serif"/>
          <w:i/>
          <w:sz w:val="18"/>
          <w:szCs w:val="18"/>
        </w:rPr>
      </w:pPr>
      <w:r w:rsidRPr="006C4EB8">
        <w:rPr>
          <w:rStyle w:val="FootnoteReference"/>
          <w:rFonts w:ascii="Liberation Serif" w:hAnsi="Liberation Serif" w:cs="Liberation Serif"/>
          <w:i/>
          <w:sz w:val="18"/>
          <w:szCs w:val="18"/>
        </w:rPr>
        <w:footnoteRef/>
      </w:r>
      <w:r w:rsidRPr="006C4EB8">
        <w:rPr>
          <w:rFonts w:ascii="Liberation Serif" w:hAnsi="Liberation Serif" w:cs="Liberation Serif"/>
          <w:i/>
          <w:sz w:val="18"/>
          <w:szCs w:val="18"/>
        </w:rPr>
        <w:t xml:space="preserve"> если предусмотрена выплата аванса) часть 12 статьи 42 Закона о контрактной системе</w:t>
      </w:r>
    </w:p>
  </w:footnote>
  <w:footnote w:id="5">
    <w:p w:rsidR="00157721" w:rsidRPr="00207A8F" w:rsidP="00AC6E71">
      <w:pPr>
        <w:pStyle w:val="FootnoteText"/>
        <w:jc w:val="both"/>
        <w:rPr>
          <w:rFonts w:ascii="Liberation Serif" w:hAnsi="Liberation Serif" w:cs="Liberation Serif"/>
          <w:i/>
          <w:sz w:val="18"/>
          <w:szCs w:val="18"/>
        </w:rPr>
      </w:pPr>
      <w:r w:rsidRPr="00207A8F">
        <w:rPr>
          <w:rStyle w:val="FootnoteReference"/>
          <w:i/>
        </w:rPr>
        <w:footnoteRef/>
      </w:r>
      <w:r w:rsidRPr="00207A8F">
        <w:rPr>
          <w:i/>
        </w:rPr>
        <w:t xml:space="preserve"> </w:t>
      </w:r>
      <w:r w:rsidRPr="00207A8F">
        <w:rPr>
          <w:rFonts w:ascii="Liberation Serif" w:hAnsi="Liberation Serif" w:cs="Liberation Serif"/>
          <w:i/>
          <w:sz w:val="18"/>
          <w:szCs w:val="18"/>
        </w:rPr>
        <w:t>Данные электронные документы (их копии) не включаются участником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7721">
    <w:pPr>
      <w:pStyle w:val="Header"/>
      <w:jc w:val="center"/>
    </w:pPr>
    <w:r>
      <w:fldChar w:fldCharType="begin"/>
    </w:r>
    <w:r>
      <w:instrText>PAGE   \* MERGEFORMAT</w:instrText>
    </w:r>
    <w:r>
      <w:fldChar w:fldCharType="separate"/>
    </w:r>
    <w:r w:rsidR="000D5C39">
      <w:rPr>
        <w:noProof/>
      </w:rPr>
      <w:t>16</w:t>
    </w:r>
    <w:r>
      <w:fldChar w:fldCharType="end"/>
    </w:r>
  </w:p>
  <w:p w:rsidR="00157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pStyle w:val="Heading9"/>
      <w:suff w:val="nothing"/>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7FB5A11"/>
    <w:multiLevelType w:val="hybridMultilevel"/>
    <w:tmpl w:val="791CC5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422F85"/>
    <w:multiLevelType w:val="hybridMultilevel"/>
    <w:tmpl w:val="0A7ED9FC"/>
    <w:lvl w:ilvl="0">
      <w:start w:val="1"/>
      <w:numFmt w:val="decimal"/>
      <w:lvlText w:val="%1."/>
      <w:lvlJc w:val="left"/>
      <w:pPr>
        <w:ind w:left="730" w:hanging="360"/>
      </w:pPr>
      <w:rPr>
        <w:rFonts w:hint="default"/>
      </w:rPr>
    </w:lvl>
    <w:lvl w:ilvl="1" w:tentative="1">
      <w:start w:val="1"/>
      <w:numFmt w:val="lowerLetter"/>
      <w:lvlText w:val="%2."/>
      <w:lvlJc w:val="left"/>
      <w:pPr>
        <w:ind w:left="1450" w:hanging="360"/>
      </w:pPr>
    </w:lvl>
    <w:lvl w:ilvl="2" w:tentative="1">
      <w:start w:val="1"/>
      <w:numFmt w:val="lowerRoman"/>
      <w:lvlText w:val="%3."/>
      <w:lvlJc w:val="right"/>
      <w:pPr>
        <w:ind w:left="2170" w:hanging="180"/>
      </w:pPr>
    </w:lvl>
    <w:lvl w:ilvl="3" w:tentative="1">
      <w:start w:val="1"/>
      <w:numFmt w:val="decimal"/>
      <w:lvlText w:val="%4."/>
      <w:lvlJc w:val="left"/>
      <w:pPr>
        <w:ind w:left="2890" w:hanging="360"/>
      </w:pPr>
    </w:lvl>
    <w:lvl w:ilvl="4" w:tentative="1">
      <w:start w:val="1"/>
      <w:numFmt w:val="lowerLetter"/>
      <w:lvlText w:val="%5."/>
      <w:lvlJc w:val="left"/>
      <w:pPr>
        <w:ind w:left="3610" w:hanging="360"/>
      </w:pPr>
    </w:lvl>
    <w:lvl w:ilvl="5" w:tentative="1">
      <w:start w:val="1"/>
      <w:numFmt w:val="lowerRoman"/>
      <w:lvlText w:val="%6."/>
      <w:lvlJc w:val="right"/>
      <w:pPr>
        <w:ind w:left="4330" w:hanging="180"/>
      </w:pPr>
    </w:lvl>
    <w:lvl w:ilvl="6" w:tentative="1">
      <w:start w:val="1"/>
      <w:numFmt w:val="decimal"/>
      <w:lvlText w:val="%7."/>
      <w:lvlJc w:val="left"/>
      <w:pPr>
        <w:ind w:left="5050" w:hanging="360"/>
      </w:pPr>
    </w:lvl>
    <w:lvl w:ilvl="7" w:tentative="1">
      <w:start w:val="1"/>
      <w:numFmt w:val="lowerLetter"/>
      <w:lvlText w:val="%8."/>
      <w:lvlJc w:val="left"/>
      <w:pPr>
        <w:ind w:left="5770" w:hanging="360"/>
      </w:pPr>
    </w:lvl>
    <w:lvl w:ilvl="8" w:tentative="1">
      <w:start w:val="1"/>
      <w:numFmt w:val="lowerRoman"/>
      <w:lvlText w:val="%9."/>
      <w:lvlJc w:val="right"/>
      <w:pPr>
        <w:ind w:left="6490" w:hanging="180"/>
      </w:pPr>
    </w:lvl>
  </w:abstractNum>
  <w:abstractNum w:abstractNumId="7">
    <w:nsid w:val="615F5482"/>
    <w:multiLevelType w:val="hybridMultilevel"/>
    <w:tmpl w:val="A7141D14"/>
    <w:lvl w:ilvl="0">
      <w:start w:val="1"/>
      <w:numFmt w:val="decimal"/>
      <w:lvlText w:val="%1)"/>
      <w:lvlJc w:val="left"/>
      <w:pPr>
        <w:ind w:left="644" w:hanging="360"/>
      </w:pPr>
      <w:rPr>
        <w:rFonts w:cs="Times New Roman" w:hint="default"/>
        <w:b/>
      </w:rPr>
    </w:lvl>
    <w:lvl w:ilvl="1" w:tentative="1">
      <w:start w:val="1"/>
      <w:numFmt w:val="lowerLetter"/>
      <w:lvlText w:val="%2."/>
      <w:lvlJc w:val="left"/>
      <w:pPr>
        <w:ind w:left="1329" w:hanging="360"/>
      </w:pPr>
      <w:rPr>
        <w:rFonts w:cs="Times New Roman"/>
      </w:rPr>
    </w:lvl>
    <w:lvl w:ilvl="2" w:tentative="1">
      <w:start w:val="1"/>
      <w:numFmt w:val="lowerRoman"/>
      <w:lvlText w:val="%3."/>
      <w:lvlJc w:val="right"/>
      <w:pPr>
        <w:ind w:left="2049" w:hanging="180"/>
      </w:pPr>
      <w:rPr>
        <w:rFonts w:cs="Times New Roman"/>
      </w:rPr>
    </w:lvl>
    <w:lvl w:ilvl="3" w:tentative="1">
      <w:start w:val="1"/>
      <w:numFmt w:val="decimal"/>
      <w:lvlText w:val="%4."/>
      <w:lvlJc w:val="left"/>
      <w:pPr>
        <w:ind w:left="2769" w:hanging="360"/>
      </w:pPr>
      <w:rPr>
        <w:rFonts w:cs="Times New Roman"/>
      </w:rPr>
    </w:lvl>
    <w:lvl w:ilvl="4" w:tentative="1">
      <w:start w:val="1"/>
      <w:numFmt w:val="lowerLetter"/>
      <w:lvlText w:val="%5."/>
      <w:lvlJc w:val="left"/>
      <w:pPr>
        <w:ind w:left="3489" w:hanging="360"/>
      </w:pPr>
      <w:rPr>
        <w:rFonts w:cs="Times New Roman"/>
      </w:rPr>
    </w:lvl>
    <w:lvl w:ilvl="5" w:tentative="1">
      <w:start w:val="1"/>
      <w:numFmt w:val="lowerRoman"/>
      <w:lvlText w:val="%6."/>
      <w:lvlJc w:val="right"/>
      <w:pPr>
        <w:ind w:left="4209" w:hanging="180"/>
      </w:pPr>
      <w:rPr>
        <w:rFonts w:cs="Times New Roman"/>
      </w:rPr>
    </w:lvl>
    <w:lvl w:ilvl="6" w:tentative="1">
      <w:start w:val="1"/>
      <w:numFmt w:val="decimal"/>
      <w:lvlText w:val="%7."/>
      <w:lvlJc w:val="left"/>
      <w:pPr>
        <w:ind w:left="4929" w:hanging="360"/>
      </w:pPr>
      <w:rPr>
        <w:rFonts w:cs="Times New Roman"/>
      </w:rPr>
    </w:lvl>
    <w:lvl w:ilvl="7" w:tentative="1">
      <w:start w:val="1"/>
      <w:numFmt w:val="lowerLetter"/>
      <w:lvlText w:val="%8."/>
      <w:lvlJc w:val="left"/>
      <w:pPr>
        <w:ind w:left="5649" w:hanging="360"/>
      </w:pPr>
      <w:rPr>
        <w:rFonts w:cs="Times New Roman"/>
      </w:rPr>
    </w:lvl>
    <w:lvl w:ilvl="8" w:tentative="1">
      <w:start w:val="1"/>
      <w:numFmt w:val="lowerRoman"/>
      <w:lvlText w:val="%9."/>
      <w:lvlJc w:val="right"/>
      <w:pPr>
        <w:ind w:left="6369" w:hanging="180"/>
      </w:pPr>
      <w:rPr>
        <w:rFonts w:cs="Times New Roman"/>
      </w:rPr>
    </w:lvl>
  </w:abstractNum>
  <w:abstractNum w:abstractNumId="8">
    <w:nsid w:val="70E95F1A"/>
    <w:multiLevelType w:val="hybridMultilevel"/>
    <w:tmpl w:val="436AC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EmbedSmartTags/>
  <w:footnotePr>
    <w:footnote w:id="0"/>
    <w:footnote w:id="1"/>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EmbedSmartTags/>
  <w15:docId w15:val="{D386CABA-A9FF-484E-9F8C-410B6ED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C4"/>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style>
  <w:style w:type="character" w:customStyle="1" w:styleId="publication">
    <w:name w:val="publication"/>
    <w:rPr>
      <w:rFonts w:ascii="Arial" w:hAnsi="Arial" w:cs="Arial"/>
      <w:color w:val="FFFFFF"/>
      <w:sz w:val="22"/>
      <w:szCs w:val="22"/>
      <w:shd w:val="clear" w:color="auto" w:fill="000000"/>
      <w:lang w:val="en-US"/>
    </w:rPr>
  </w:style>
  <w:style w:type="character" w:styleId="PageNumber">
    <w:name w:val="page number"/>
    <w:basedOn w:val="1"/>
  </w:style>
  <w:style w:type="character" w:styleId="Hyperlink">
    <w:name w:val="Hyperlink"/>
    <w:rPr>
      <w:color w:val="0000FF"/>
      <w:u w:val="single"/>
    </w:rPr>
  </w:style>
  <w:style w:type="character" w:styleId="Strong">
    <w:name w:val="Strong"/>
    <w:qFormat/>
    <w:rPr>
      <w:b/>
      <w:bCs/>
    </w:rPr>
  </w:style>
  <w:style w:type="character" w:customStyle="1" w:styleId="a">
    <w:name w:val="Символ нумерации"/>
  </w:style>
  <w:style w:type="character" w:customStyle="1" w:styleId="a0">
    <w:name w:val="Маркеры списка"/>
    <w:rPr>
      <w:rFonts w:ascii="OpenSymbol" w:eastAsia="OpenSymbol" w:hAnsi="OpenSymbol" w:cs="OpenSymbol"/>
    </w:rPr>
  </w:style>
  <w:style w:type="character" w:styleId="FollowedHyperlink">
    <w:name w:val="FollowedHyperlink"/>
    <w:rPr>
      <w:color w:val="800000"/>
      <w:u w:val="single"/>
    </w:rPr>
  </w:style>
  <w:style w:type="paragraph" w:customStyle="1" w:styleId="10">
    <w:name w:val="Заголовок1"/>
    <w:basedOn w:val="Normal"/>
    <w:next w:val="BodyText"/>
    <w:pPr>
      <w:keepNext/>
      <w:spacing w:before="240" w:after="120"/>
    </w:pPr>
    <w:rPr>
      <w:rFonts w:ascii="Arial" w:eastAsia="MS Mincho" w:hAnsi="Arial" w:cs="Tahoma"/>
      <w:sz w:val="28"/>
      <w:szCs w:val="28"/>
    </w:rPr>
  </w:style>
  <w:style w:type="paragraph" w:styleId="BodyText">
    <w:name w:val="Body Text"/>
    <w:aliases w:val="Основной текст Знак Знак"/>
    <w:basedOn w:val="Normal"/>
    <w:link w:val="a10"/>
    <w:qFormat/>
  </w:style>
  <w:style w:type="paragraph" w:styleId="Title">
    <w:name w:val="Title"/>
    <w:basedOn w:val="10"/>
    <w:next w:val="Subtitle"/>
    <w:qFormat/>
  </w:style>
  <w:style w:type="paragraph" w:styleId="Subtitle">
    <w:name w:val="Subtitle"/>
    <w:basedOn w:val="10"/>
    <w:next w:val="BodyText"/>
    <w:qFormat/>
    <w:pPr>
      <w:jc w:val="center"/>
    </w:pPr>
    <w:rPr>
      <w:i/>
      <w:iCs/>
    </w:rPr>
  </w:style>
  <w:style w:type="paragraph" w:styleId="List">
    <w:name w:val="List"/>
    <w:basedOn w:val="BodyText"/>
    <w:rPr>
      <w:rFonts w:cs="Tahoma"/>
    </w:rPr>
  </w:style>
  <w:style w:type="paragraph" w:customStyle="1" w:styleId="11">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variable">
    <w:name w:val="variable"/>
    <w:basedOn w:val="Normal"/>
    <w:rPr>
      <w:b/>
    </w:rPr>
  </w:style>
  <w:style w:type="paragraph" w:styleId="Footer">
    <w:name w:val="footer"/>
    <w:basedOn w:val="Normal"/>
    <w:pPr>
      <w:tabs>
        <w:tab w:val="center" w:pos="4677"/>
        <w:tab w:val="right" w:pos="9355"/>
      </w:tabs>
    </w:pPr>
  </w:style>
  <w:style w:type="paragraph" w:styleId="Header">
    <w:name w:val="header"/>
    <w:basedOn w:val="Normal"/>
    <w:link w:val="a9"/>
    <w:uiPriority w:val="99"/>
    <w:pPr>
      <w:tabs>
        <w:tab w:val="center" w:pos="4677"/>
        <w:tab w:val="right" w:pos="9355"/>
      </w:tabs>
    </w:pPr>
  </w:style>
  <w:style w:type="paragraph" w:customStyle="1" w:styleId="a1">
    <w:name w:val="Содержимое таблицы"/>
    <w:basedOn w:val="Normal"/>
    <w:pPr>
      <w:suppressLineNumbers/>
    </w:pPr>
  </w:style>
  <w:style w:type="paragraph" w:customStyle="1" w:styleId="a2">
    <w:name w:val="Заголовок таблицы"/>
    <w:basedOn w:val="a1"/>
    <w:pPr>
      <w:jc w:val="center"/>
    </w:pPr>
    <w:rPr>
      <w:b/>
      <w:bCs/>
    </w:rPr>
  </w:style>
  <w:style w:type="paragraph" w:customStyle="1" w:styleId="a3">
    <w:name w:val="Горизонтальная линия"/>
    <w:basedOn w:val="Normal"/>
    <w:next w:val="BodyText"/>
    <w:pPr>
      <w:suppressLineNumbers/>
      <w:pBdr>
        <w:bottom w:val="double" w:sz="1" w:space="0" w:color="808080"/>
      </w:pBdr>
      <w:spacing w:after="283"/>
    </w:pPr>
    <w:rPr>
      <w:sz w:val="12"/>
      <w:szCs w:val="12"/>
    </w:rPr>
  </w:style>
  <w:style w:type="paragraph" w:styleId="BodyTextFirstIndent">
    <w:name w:val="Body Text First Indent"/>
    <w:basedOn w:val="BodyText"/>
    <w:pPr>
      <w:ind w:firstLine="283"/>
    </w:pPr>
  </w:style>
  <w:style w:type="paragraph" w:customStyle="1" w:styleId="a4">
    <w:name w:val="СОтступомПоЛевомуКраю"/>
    <w:basedOn w:val="Normal"/>
    <w:pPr>
      <w:ind w:firstLine="705"/>
    </w:pPr>
  </w:style>
  <w:style w:type="paragraph" w:customStyle="1" w:styleId="a5">
    <w:name w:val="Содержимое врезки"/>
    <w:basedOn w:val="BodyText"/>
  </w:style>
  <w:style w:type="paragraph" w:customStyle="1" w:styleId="a6">
    <w:name w:val="Содержимое списка"/>
    <w:basedOn w:val="Normal"/>
    <w:pPr>
      <w:ind w:left="567"/>
    </w:pPr>
  </w:style>
  <w:style w:type="paragraph" w:styleId="BalloonText">
    <w:name w:val="Balloon Text"/>
    <w:basedOn w:val="Normal"/>
    <w:link w:val="a7"/>
    <w:uiPriority w:val="99"/>
    <w:semiHidden/>
    <w:unhideWhenUsed/>
    <w:rsid w:val="0047610D"/>
    <w:rPr>
      <w:rFonts w:ascii="Segoe UI" w:hAnsi="Segoe UI" w:cs="Segoe UI"/>
      <w:sz w:val="18"/>
      <w:szCs w:val="18"/>
    </w:rPr>
  </w:style>
  <w:style w:type="character" w:customStyle="1" w:styleId="a7">
    <w:name w:val="Текст выноски Знак"/>
    <w:link w:val="BalloonText"/>
    <w:uiPriority w:val="99"/>
    <w:semiHidden/>
    <w:rsid w:val="0047610D"/>
    <w:rPr>
      <w:rFonts w:ascii="Segoe UI" w:hAnsi="Segoe UI" w:cs="Segoe UI"/>
      <w:sz w:val="18"/>
      <w:szCs w:val="18"/>
      <w:lang w:eastAsia="ar-SA"/>
    </w:rPr>
  </w:style>
  <w:style w:type="paragraph" w:styleId="FootnoteText">
    <w:name w:val="footnote text"/>
    <w:basedOn w:val="Normal"/>
    <w:link w:val="a8"/>
    <w:uiPriority w:val="99"/>
    <w:unhideWhenUsed/>
    <w:rsid w:val="00B7348A"/>
    <w:rPr>
      <w:sz w:val="20"/>
      <w:szCs w:val="20"/>
    </w:rPr>
  </w:style>
  <w:style w:type="character" w:customStyle="1" w:styleId="a8">
    <w:name w:val="Текст сноски Знак"/>
    <w:link w:val="FootnoteText"/>
    <w:uiPriority w:val="99"/>
    <w:rsid w:val="00B7348A"/>
    <w:rPr>
      <w:lang w:eastAsia="ar-SA"/>
    </w:rPr>
  </w:style>
  <w:style w:type="character" w:styleId="FootnoteReference">
    <w:name w:val="footnote reference"/>
    <w:uiPriority w:val="99"/>
    <w:semiHidden/>
    <w:unhideWhenUsed/>
    <w:rsid w:val="00B7348A"/>
    <w:rPr>
      <w:vertAlign w:val="superscript"/>
    </w:rPr>
  </w:style>
  <w:style w:type="table" w:styleId="TableGrid">
    <w:name w:val="Table Grid"/>
    <w:basedOn w:val="TableNormal"/>
    <w:uiPriority w:val="39"/>
    <w:rsid w:val="0027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F092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6F092F"/>
    <w:rPr>
      <w:rFonts w:ascii="Arial" w:hAnsi="Arial" w:cs="Arial"/>
    </w:rPr>
  </w:style>
  <w:style w:type="character" w:customStyle="1" w:styleId="a9">
    <w:name w:val="Верхний колонтитул Знак"/>
    <w:link w:val="Header"/>
    <w:uiPriority w:val="99"/>
    <w:rsid w:val="00F52517"/>
    <w:rPr>
      <w:sz w:val="24"/>
      <w:szCs w:val="24"/>
      <w:lang w:eastAsia="ar-SA"/>
    </w:rPr>
  </w:style>
  <w:style w:type="paragraph" w:styleId="NormalWeb">
    <w:name w:val="Normal (Web)"/>
    <w:aliases w:val="Обычный (Web)1,Обычный (веб)1"/>
    <w:basedOn w:val="Normal"/>
    <w:semiHidden/>
    <w:unhideWhenUsed/>
    <w:qFormat/>
    <w:rsid w:val="00A34988"/>
    <w:pPr>
      <w:suppressAutoHyphens w:val="0"/>
      <w:spacing w:before="100" w:beforeAutospacing="1" w:after="100" w:afterAutospacing="1"/>
    </w:pPr>
    <w:rPr>
      <w:lang w:eastAsia="ru-RU"/>
    </w:rPr>
  </w:style>
  <w:style w:type="character" w:customStyle="1" w:styleId="a10">
    <w:name w:val="Основной текст Знак"/>
    <w:aliases w:val="Основной текст Знак Знак Знак"/>
    <w:link w:val="BodyText"/>
    <w:locked/>
    <w:rsid w:val="00A34988"/>
    <w:rPr>
      <w:sz w:val="24"/>
      <w:szCs w:val="24"/>
      <w:lang w:eastAsia="ar-SA"/>
    </w:rPr>
  </w:style>
  <w:style w:type="character" w:styleId="CommentReference">
    <w:name w:val="annotation reference"/>
    <w:uiPriority w:val="99"/>
    <w:semiHidden/>
    <w:unhideWhenUsed/>
    <w:rsid w:val="006D72E3"/>
    <w:rPr>
      <w:sz w:val="16"/>
      <w:szCs w:val="16"/>
    </w:rPr>
  </w:style>
  <w:style w:type="paragraph" w:styleId="CommentText">
    <w:name w:val="annotation text"/>
    <w:basedOn w:val="Normal"/>
    <w:link w:val="a11"/>
    <w:uiPriority w:val="99"/>
    <w:semiHidden/>
    <w:unhideWhenUsed/>
    <w:rsid w:val="006D72E3"/>
    <w:rPr>
      <w:sz w:val="20"/>
      <w:szCs w:val="20"/>
    </w:rPr>
  </w:style>
  <w:style w:type="character" w:customStyle="1" w:styleId="a11">
    <w:name w:val="Текст примечания Знак"/>
    <w:link w:val="CommentText"/>
    <w:uiPriority w:val="99"/>
    <w:semiHidden/>
    <w:rsid w:val="006D72E3"/>
    <w:rPr>
      <w:lang w:eastAsia="ar-SA"/>
    </w:rPr>
  </w:style>
  <w:style w:type="paragraph" w:styleId="CommentSubject">
    <w:name w:val="annotation subject"/>
    <w:basedOn w:val="CommentText"/>
    <w:next w:val="CommentText"/>
    <w:link w:val="a12"/>
    <w:uiPriority w:val="99"/>
    <w:semiHidden/>
    <w:unhideWhenUsed/>
    <w:rsid w:val="006D72E3"/>
    <w:rPr>
      <w:b/>
      <w:bCs/>
    </w:rPr>
  </w:style>
  <w:style w:type="character" w:customStyle="1" w:styleId="a12">
    <w:name w:val="Тема примечания Знак"/>
    <w:link w:val="CommentSubject"/>
    <w:uiPriority w:val="99"/>
    <w:semiHidden/>
    <w:rsid w:val="006D72E3"/>
    <w:rPr>
      <w:b/>
      <w:bCs/>
      <w:lang w:eastAsia="ar-SA"/>
    </w:rPr>
  </w:style>
  <w:style w:type="paragraph" w:customStyle="1" w:styleId="21">
    <w:name w:val="Цитата 21"/>
    <w:basedOn w:val="Normal"/>
    <w:next w:val="Normal"/>
    <w:link w:val="QuoteChar"/>
    <w:rsid w:val="008E63A6"/>
    <w:pPr>
      <w:suppressAutoHyphens w:val="0"/>
      <w:jc w:val="both"/>
    </w:pPr>
    <w:rPr>
      <w:rFonts w:ascii="Calibri" w:hAnsi="Calibri"/>
      <w:i/>
    </w:rPr>
  </w:style>
  <w:style w:type="character" w:customStyle="1" w:styleId="QuoteChar">
    <w:name w:val="Quote Char"/>
    <w:link w:val="21"/>
    <w:rsid w:val="008E63A6"/>
    <w:rPr>
      <w:rFonts w:ascii="Calibri" w:hAnsi="Calibri"/>
      <w:i/>
      <w:sz w:val="24"/>
      <w:szCs w:val="24"/>
    </w:rPr>
  </w:style>
  <w:style w:type="paragraph" w:styleId="ListParagraph">
    <w:name w:val="List Paragraph"/>
    <w:basedOn w:val="Normal"/>
    <w:link w:val="a13"/>
    <w:qFormat/>
    <w:rsid w:val="007644CF"/>
    <w:pPr>
      <w:suppressAutoHyphens w:val="0"/>
      <w:ind w:left="708"/>
      <w:jc w:val="both"/>
    </w:pPr>
    <w:rPr>
      <w:lang w:eastAsia="en-US"/>
    </w:rPr>
  </w:style>
  <w:style w:type="character" w:customStyle="1" w:styleId="a13">
    <w:name w:val="Абзац списка Знак"/>
    <w:link w:val="ListParagraph"/>
    <w:rsid w:val="007644CF"/>
    <w:rPr>
      <w:sz w:val="24"/>
      <w:szCs w:val="24"/>
      <w:lang w:eastAsia="en-US"/>
    </w:rPr>
  </w:style>
  <w:style w:type="character" w:styleId="PlaceholderText">
    <w:name w:val="Placeholder Text"/>
    <w:basedOn w:val="DefaultParagraphFont"/>
    <w:uiPriority w:val="99"/>
    <w:semiHidden/>
    <w:rsid w:val="00B13D60"/>
    <w:rPr>
      <w:color w:val="808080"/>
    </w:rPr>
  </w:style>
  <w:style w:type="character" w:styleId="EndnoteReference">
    <w:name w:val="endnote reference"/>
    <w:basedOn w:val="DefaultParagraphFont"/>
    <w:uiPriority w:val="99"/>
    <w:semiHidden/>
    <w:unhideWhenUsed/>
    <w:rsid w:val="00B66244"/>
    <w:rPr>
      <w:vertAlign w:val="superscript"/>
    </w:rPr>
  </w:style>
  <w:style w:type="paragraph" w:customStyle="1" w:styleId="ConsNonformat">
    <w:name w:val="ConsNonformat"/>
    <w:rsid w:val="001F1AC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n.shestakova\Downloads\SYS_DEMAND_EA_LESS_5%20(2).dot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6894-8D8A-4E2B-8750-469B92C0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SYS_DEMAND_EA_LESS_5 (2)</Template>
  <TotalTime>0</TotalTime>
  <Pages>16</Pages>
  <Words>16762</Words>
  <Characters>95549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Company</Company>
  <LinksUpToDate>false</LinksUpToDate>
  <CharactersWithSpaces>112087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Шестакова Евгения Николаевна</dc:creator>
  <cp:lastModifiedBy>Шестакова Евгения Николаевна</cp:lastModifiedBy>
  <cp:revision>2</cp:revision>
  <cp:lastPrinted>2015-09-01T07:45:00Z</cp:lastPrinted>
  <dcterms:created xsi:type="dcterms:W3CDTF">2020-02-17T07:23:00Z</dcterms:created>
  <dcterms:modified xsi:type="dcterms:W3CDTF">2020-02-17T07:23:00Z</dcterms:modified>
</cp:coreProperties>
</file>