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1A7B" w14:textId="35BDCB85" w:rsidR="00A4048D" w:rsidRPr="00B87BEB" w:rsidRDefault="00A4048D" w:rsidP="001D42AF">
      <w:pPr>
        <w:jc w:val="right"/>
      </w:pPr>
      <w:bookmarkStart w:id="0" w:name="Число_страниц"/>
      <w:bookmarkEnd w:id="0"/>
      <w:r w:rsidRPr="00B87BEB">
        <w:rPr>
          <w:b/>
          <w:bCs/>
        </w:rPr>
        <w:t>Дата заседания комиссии:</w:t>
      </w:r>
      <w:r w:rsidR="000228F5" w:rsidRPr="00B87BEB">
        <w:rPr>
          <w:bCs/>
        </w:rPr>
        <w:t xml:space="preserve"> </w:t>
      </w:r>
      <w:r w:rsidR="00127E60">
        <w:rPr>
          <w:bCs/>
        </w:rPr>
        <w:t>11</w:t>
      </w:r>
      <w:r w:rsidR="009B3966">
        <w:rPr>
          <w:bCs/>
        </w:rPr>
        <w:t>.02</w:t>
      </w:r>
      <w:r w:rsidR="009B3966">
        <w:t>.2021</w:t>
      </w:r>
      <w:r w:rsidRPr="00B87BEB">
        <w:t xml:space="preserve"> г.</w:t>
      </w:r>
    </w:p>
    <w:p w14:paraId="5755CA2E" w14:textId="3E00C679" w:rsidR="00A4048D" w:rsidRPr="00B87BEB" w:rsidRDefault="00A4048D" w:rsidP="001D42AF">
      <w:pPr>
        <w:jc w:val="right"/>
      </w:pPr>
      <w:r w:rsidRPr="00B87BEB">
        <w:rPr>
          <w:b/>
          <w:bCs/>
        </w:rPr>
        <w:t>Протокол №</w:t>
      </w:r>
      <w:r w:rsidRPr="00B87BEB">
        <w:t xml:space="preserve">: </w:t>
      </w:r>
      <w:r w:rsidR="00AB2F4C" w:rsidRPr="00B87BEB">
        <w:t>2</w:t>
      </w:r>
    </w:p>
    <w:p w14:paraId="113A3D53" w14:textId="5DB2AC4C" w:rsidR="00A4048D" w:rsidRPr="00B87BEB" w:rsidRDefault="00A4048D" w:rsidP="001D42AF">
      <w:pPr>
        <w:jc w:val="right"/>
      </w:pPr>
      <w:r w:rsidRPr="00B87BEB">
        <w:rPr>
          <w:b/>
          <w:bCs/>
        </w:rPr>
        <w:t>Номер закупки:</w:t>
      </w:r>
      <w:r w:rsidR="00BD6FF4" w:rsidRPr="00B87BEB">
        <w:rPr>
          <w:b/>
          <w:bCs/>
        </w:rPr>
        <w:t xml:space="preserve"> </w:t>
      </w:r>
      <w:r w:rsidR="001D5ABC" w:rsidRPr="00B87BEB">
        <w:t>0173200001420</w:t>
      </w:r>
      <w:r w:rsidR="00311DC5" w:rsidRPr="00B87BEB">
        <w:t>00</w:t>
      </w:r>
      <w:r w:rsidR="00305F94">
        <w:t>1966</w:t>
      </w:r>
    </w:p>
    <w:p w14:paraId="024F613D" w14:textId="77777777" w:rsidR="00D33845" w:rsidRPr="00B87BEB" w:rsidRDefault="00D33845" w:rsidP="001D42AF">
      <w:pPr>
        <w:jc w:val="both"/>
        <w:rPr>
          <w:b/>
          <w:bCs/>
        </w:rPr>
      </w:pPr>
    </w:p>
    <w:p w14:paraId="3A520A99" w14:textId="77777777" w:rsidR="00C8472D" w:rsidRPr="00B87BEB" w:rsidRDefault="002778BC" w:rsidP="00C3718B">
      <w:pPr>
        <w:jc w:val="center"/>
        <w:rPr>
          <w:b/>
          <w:bCs/>
        </w:rPr>
      </w:pPr>
      <w:r w:rsidRPr="00B87BEB">
        <w:rPr>
          <w:b/>
          <w:bCs/>
        </w:rPr>
        <w:t xml:space="preserve">ПРОТОКОЛ РАССМОТРЕНИЯ И ОЦЕНКИ </w:t>
      </w:r>
      <w:r w:rsidR="002A5AD2" w:rsidRPr="00B87BEB">
        <w:rPr>
          <w:b/>
          <w:bCs/>
        </w:rPr>
        <w:t>ВТОРЫХ</w:t>
      </w:r>
      <w:r w:rsidRPr="00B87BEB">
        <w:rPr>
          <w:b/>
          <w:bCs/>
        </w:rPr>
        <w:t xml:space="preserve"> ЧАСТЕЙ ЗАЯВОК НА УЧАСТИЕ В ОТКРЫТОМ КОНКУРСЕ В ЭЛЕКТРОННОЙ ФОРМЕ</w:t>
      </w:r>
    </w:p>
    <w:p w14:paraId="786D5437" w14:textId="77777777" w:rsidR="000208B0" w:rsidRPr="00B87BEB" w:rsidRDefault="000208B0" w:rsidP="00BC4910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6216"/>
      </w:tblGrid>
      <w:tr w:rsidR="00E10B77" w:rsidRPr="00742192" w14:paraId="32A93360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D5C5AF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0D8B63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0173200001420001966</w:t>
            </w:r>
          </w:p>
        </w:tc>
      </w:tr>
      <w:tr w:rsidR="00E10B77" w:rsidRPr="00742192" w14:paraId="050531FF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24BE9F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B19DF2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Выполнение работ по развитию информационной системы управления данными в распределенной вычислительной среде в части управления процессами аналитической обработки, извлечения и визуализации данных</w:t>
            </w:r>
          </w:p>
        </w:tc>
      </w:tr>
      <w:tr w:rsidR="00E10B77" w:rsidRPr="00742192" w14:paraId="6157C3C8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35BB863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0BD8302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Открытый конкурс в электронной форме</w:t>
            </w:r>
          </w:p>
        </w:tc>
      </w:tr>
      <w:tr w:rsidR="00E10B77" w:rsidRPr="00742192" w14:paraId="653E3843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FECA9C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FAFC5A6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АО «ЕЭТП»</w:t>
            </w:r>
          </w:p>
        </w:tc>
      </w:tr>
      <w:tr w:rsidR="00E10B77" w:rsidRPr="00742192" w14:paraId="6779A839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013CB5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82A17B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http://roseltorg.ru</w:t>
            </w:r>
          </w:p>
        </w:tc>
      </w:tr>
      <w:tr w:rsidR="00E10B77" w:rsidRPr="00742192" w14:paraId="09C247F0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3789EB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B2D5D7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Уполномоченный орган</w:t>
            </w:r>
            <w:r w:rsidRPr="00742192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E10B77" w:rsidRPr="00742192" w14:paraId="2120B604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4E89D1" w14:textId="77777777" w:rsidR="00E10B77" w:rsidRPr="00742192" w:rsidRDefault="00E10B77" w:rsidP="00C07C23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490A09A4" w14:textId="77777777" w:rsidR="00E10B77" w:rsidRPr="00742192" w:rsidRDefault="00E10B77" w:rsidP="00C07C23"/>
        </w:tc>
      </w:tr>
      <w:tr w:rsidR="00E10B77" w:rsidRPr="00742192" w14:paraId="37B45980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F37E55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427CA3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E10B77" w:rsidRPr="00742192" w14:paraId="05C2BC51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DA46A3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D4AB76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E10B77" w:rsidRPr="00742192" w14:paraId="23B5E5AE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ABF1903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2F5AAA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Российская Федерация, 105062, Москва, Макаренко, 4/1</w:t>
            </w:r>
          </w:p>
        </w:tc>
      </w:tr>
      <w:tr w:rsidR="00E10B77" w:rsidRPr="00742192" w14:paraId="09386937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39075A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DBB194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Служба О. О.</w:t>
            </w:r>
          </w:p>
        </w:tc>
      </w:tr>
      <w:tr w:rsidR="00E10B77" w:rsidRPr="00742192" w14:paraId="6DA7F62B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4290C91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5D3E93F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mostender@mos.ru</w:t>
            </w:r>
          </w:p>
        </w:tc>
      </w:tr>
      <w:tr w:rsidR="00E10B77" w:rsidRPr="00742192" w14:paraId="17AF2BAC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9BB91E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19AA82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+7 (495) 957-99-77</w:t>
            </w:r>
          </w:p>
        </w:tc>
      </w:tr>
      <w:tr w:rsidR="00E10B77" w:rsidRPr="00742192" w14:paraId="4D27F279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2B356F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ADB5E5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+7 (495) 957-99-77</w:t>
            </w:r>
          </w:p>
        </w:tc>
      </w:tr>
      <w:tr w:rsidR="00E10B77" w:rsidRPr="00742192" w14:paraId="0E960933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8DF576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0E59C1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Информация отсутствует</w:t>
            </w:r>
          </w:p>
        </w:tc>
      </w:tr>
      <w:tr w:rsidR="00E10B77" w:rsidRPr="00742192" w14:paraId="7DA0224F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EB92F7" w14:textId="77777777" w:rsidR="00E10B77" w:rsidRPr="00742192" w:rsidRDefault="00E10B77" w:rsidP="00C07C23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6471D25D" w14:textId="77777777" w:rsidR="00E10B77" w:rsidRPr="00742192" w:rsidRDefault="00E10B77" w:rsidP="00C07C23"/>
        </w:tc>
      </w:tr>
      <w:tr w:rsidR="00E10B77" w:rsidRPr="00742192" w14:paraId="0CF5C537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511974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4A2838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10B77" w:rsidRPr="00742192" w14:paraId="3A1CBC51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B9B836E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0DF27F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01.02.2021 11:00</w:t>
            </w:r>
          </w:p>
        </w:tc>
      </w:tr>
      <w:tr w:rsidR="00E10B77" w:rsidRPr="00742192" w14:paraId="1DD90D1B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714285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11D304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АО «ЕЭТП»</w:t>
            </w:r>
          </w:p>
        </w:tc>
      </w:tr>
      <w:tr w:rsidR="00E10B77" w:rsidRPr="00742192" w14:paraId="734F3360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D897AE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3FC401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В соответствии с документацией</w:t>
            </w:r>
          </w:p>
        </w:tc>
      </w:tr>
      <w:tr w:rsidR="00E10B77" w:rsidRPr="00742192" w14:paraId="4A194E41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72E1FC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5460FC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04.02.2021 11:00</w:t>
            </w:r>
          </w:p>
        </w:tc>
      </w:tr>
      <w:tr w:rsidR="00E10B77" w:rsidRPr="00742192" w14:paraId="14B9F6FF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DC01FC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44E960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08.02.2021</w:t>
            </w:r>
          </w:p>
        </w:tc>
      </w:tr>
      <w:tr w:rsidR="00E10B77" w:rsidRPr="00742192" w14:paraId="3CA395C3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45566D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115982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11.02.2021 11:00</w:t>
            </w:r>
          </w:p>
        </w:tc>
      </w:tr>
      <w:tr w:rsidR="00E10B77" w:rsidRPr="00742192" w14:paraId="5C76EEFB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B522E5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0888DA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Информация отсутствует</w:t>
            </w:r>
          </w:p>
        </w:tc>
      </w:tr>
      <w:tr w:rsidR="00E10B77" w:rsidRPr="00742192" w14:paraId="2DDA0A0D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BB0094" w14:textId="77777777" w:rsidR="00E10B77" w:rsidRPr="00742192" w:rsidRDefault="00E10B77" w:rsidP="00C07C23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14:paraId="76120F18" w14:textId="77777777" w:rsidR="00E10B77" w:rsidRPr="00742192" w:rsidRDefault="00E10B77" w:rsidP="00C07C23"/>
        </w:tc>
      </w:tr>
      <w:tr w:rsidR="00E10B77" w:rsidRPr="00742192" w14:paraId="025CD5ED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C051CB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0E8DA6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186047899.92 Российский рубль</w:t>
            </w:r>
          </w:p>
        </w:tc>
      </w:tr>
      <w:tr w:rsidR="00E10B77" w:rsidRPr="00742192" w14:paraId="1D2FCB40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87968D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A77491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202770135608677030100101710010000244</w:t>
            </w:r>
          </w:p>
        </w:tc>
      </w:tr>
      <w:tr w:rsidR="00E10B77" w:rsidRPr="00742192" w14:paraId="1BDBB2C3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95115E" w14:textId="77777777" w:rsidR="00E10B77" w:rsidRPr="00742192" w:rsidRDefault="00E10B77" w:rsidP="00C07C23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6AC8290C" w14:textId="77777777" w:rsidR="00E10B77" w:rsidRPr="00742192" w:rsidRDefault="00E10B77" w:rsidP="00C07C23"/>
        </w:tc>
      </w:tr>
      <w:tr w:rsidR="00E10B77" w:rsidRPr="00742192" w14:paraId="40EBA08C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65B0FD" w14:textId="77777777" w:rsidR="00E10B77" w:rsidRPr="00742192" w:rsidRDefault="00E10B77" w:rsidP="00C07C23">
            <w:pPr>
              <w:pStyle w:val="171"/>
              <w:rPr>
                <w:color w:val="000000"/>
              </w:rPr>
            </w:pPr>
            <w:r w:rsidRPr="00742192">
              <w:rPr>
                <w:b/>
                <w:bCs/>
                <w:color w:val="000000"/>
              </w:rPr>
              <w:t>1 ГОСУДАРСТВЕННОЕ КАЗЕННОЕ УЧРЕЖДЕНИЕ ГОРОДА МОСКВЫ "ИНФОРМАЦИОННЫЙ ГОРОД"</w:t>
            </w:r>
          </w:p>
        </w:tc>
        <w:tc>
          <w:tcPr>
            <w:tcW w:w="0" w:type="auto"/>
            <w:vAlign w:val="center"/>
            <w:hideMark/>
          </w:tcPr>
          <w:p w14:paraId="1643C50F" w14:textId="77777777" w:rsidR="00E10B77" w:rsidRPr="00742192" w:rsidRDefault="00E10B77" w:rsidP="00C07C23"/>
        </w:tc>
      </w:tr>
      <w:tr w:rsidR="00E10B77" w:rsidRPr="00742192" w14:paraId="5E0EA4AF" w14:textId="77777777" w:rsidTr="00C07C2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7AFB5E" w14:textId="77777777" w:rsidR="00E10B77" w:rsidRPr="00742192" w:rsidRDefault="00E10B77" w:rsidP="00C07C23">
            <w:pPr>
              <w:pStyle w:val="parameter"/>
              <w:rPr>
                <w:color w:val="000000"/>
              </w:rPr>
            </w:pPr>
            <w:r w:rsidRPr="00742192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B0A1D30" w14:textId="77777777" w:rsidR="00E10B77" w:rsidRPr="00742192" w:rsidRDefault="00E10B77" w:rsidP="00C07C23">
            <w:pPr>
              <w:pStyle w:val="parametervalue"/>
              <w:rPr>
                <w:color w:val="000000"/>
              </w:rPr>
            </w:pPr>
            <w:r w:rsidRPr="00742192">
              <w:rPr>
                <w:color w:val="000000"/>
              </w:rPr>
              <w:t>186047899.92 Российский рубль</w:t>
            </w:r>
          </w:p>
        </w:tc>
      </w:tr>
    </w:tbl>
    <w:p w14:paraId="0256C41B" w14:textId="77777777" w:rsidR="0004062D" w:rsidRPr="00B87BEB" w:rsidRDefault="0004062D" w:rsidP="00B87BEB">
      <w:pPr>
        <w:rPr>
          <w:b/>
          <w:bCs/>
        </w:rPr>
      </w:pPr>
    </w:p>
    <w:p w14:paraId="55ADF1EF" w14:textId="5D897C8E" w:rsidR="00C8472D" w:rsidRPr="00B87BEB" w:rsidRDefault="00C8472D" w:rsidP="002778BC">
      <w:pPr>
        <w:autoSpaceDE w:val="0"/>
        <w:autoSpaceDN w:val="0"/>
        <w:adjustRightInd w:val="0"/>
        <w:jc w:val="both"/>
      </w:pPr>
      <w:r w:rsidRPr="00B87BEB">
        <w:rPr>
          <w:b/>
          <w:bCs/>
        </w:rPr>
        <w:t xml:space="preserve">1. </w:t>
      </w:r>
      <w:r w:rsidRPr="00B87BEB">
        <w:t xml:space="preserve">Заседание </w:t>
      </w:r>
      <w:r w:rsidR="002778BC" w:rsidRPr="00B87BEB">
        <w:t>конкурсной</w:t>
      </w:r>
      <w:r w:rsidRPr="00B87BEB">
        <w:t xml:space="preserve"> комиссии </w:t>
      </w:r>
      <w:r w:rsidR="002778BC" w:rsidRPr="00B87BEB">
        <w:t xml:space="preserve">по рассмотрению и оценке </w:t>
      </w:r>
      <w:r w:rsidR="00E90C3B" w:rsidRPr="00B87BEB">
        <w:t>вторых</w:t>
      </w:r>
      <w:r w:rsidR="002778BC" w:rsidRPr="00B87BEB">
        <w:t xml:space="preserve"> частей заявок на участие в открытом конкурсе в электронной форме </w:t>
      </w:r>
      <w:r w:rsidR="00BE3A18" w:rsidRPr="00B87BEB">
        <w:t xml:space="preserve">состоялось </w:t>
      </w:r>
      <w:r w:rsidR="00305F94">
        <w:t>11</w:t>
      </w:r>
      <w:r w:rsidR="009B3966">
        <w:t>.02.2021</w:t>
      </w:r>
      <w:r w:rsidRPr="00B87BEB">
        <w:t xml:space="preserve"> г.</w:t>
      </w:r>
      <w:r w:rsidR="005261EF" w:rsidRPr="00B87BEB">
        <w:t xml:space="preserve"> в</w:t>
      </w:r>
      <w:r w:rsidR="005261EF" w:rsidRPr="00B87BEB">
        <w:rPr>
          <w:color w:val="000000"/>
        </w:rPr>
        <w:t> </w:t>
      </w:r>
      <w:r w:rsidR="00291737" w:rsidRPr="00B87BEB">
        <w:rPr>
          <w:color w:val="000000"/>
        </w:rPr>
        <w:t>11</w:t>
      </w:r>
      <w:r w:rsidR="005261EF" w:rsidRPr="00B87BEB">
        <w:rPr>
          <w:color w:val="000000"/>
        </w:rPr>
        <w:t>:</w:t>
      </w:r>
      <w:r w:rsidR="00C65B84" w:rsidRPr="00B87BEB">
        <w:rPr>
          <w:color w:val="000000"/>
        </w:rPr>
        <w:t>00</w:t>
      </w:r>
      <w:r w:rsidR="005261EF" w:rsidRPr="00B87BEB">
        <w:rPr>
          <w:color w:val="000000"/>
        </w:rPr>
        <w:t xml:space="preserve"> по московскому времени по адресу: Российская Федерация, 107045, г. Москва, Печатников пер., д.12.</w:t>
      </w:r>
    </w:p>
    <w:p w14:paraId="0D274B86" w14:textId="77777777" w:rsidR="00C8472D" w:rsidRPr="00B87BEB" w:rsidRDefault="00C8472D" w:rsidP="00C8472D">
      <w:pPr>
        <w:jc w:val="both"/>
        <w:rPr>
          <w:b/>
          <w:bCs/>
        </w:rPr>
      </w:pPr>
    </w:p>
    <w:p w14:paraId="37891B2A" w14:textId="77777777" w:rsidR="00C8472D" w:rsidRPr="00B87BEB" w:rsidRDefault="0076787C" w:rsidP="00C8472D">
      <w:pPr>
        <w:jc w:val="both"/>
      </w:pPr>
      <w:r w:rsidRPr="00B87BEB">
        <w:rPr>
          <w:b/>
          <w:bCs/>
        </w:rPr>
        <w:t>2. Результаты рассмотрения и оценки вторых</w:t>
      </w:r>
      <w:r w:rsidR="00C8472D" w:rsidRPr="00B87BEB">
        <w:rPr>
          <w:b/>
          <w:bCs/>
        </w:rPr>
        <w:t xml:space="preserve"> частей заявок</w:t>
      </w:r>
    </w:p>
    <w:p w14:paraId="21E3D8AD" w14:textId="77777777" w:rsidR="00C8472D" w:rsidRPr="00B87BEB" w:rsidRDefault="00C8472D" w:rsidP="00C8472D">
      <w:pPr>
        <w:jc w:val="both"/>
        <w:rPr>
          <w:b/>
          <w:bCs/>
        </w:rPr>
      </w:pPr>
    </w:p>
    <w:p w14:paraId="3CFC2416" w14:textId="77777777" w:rsidR="00C8472D" w:rsidRPr="00B87BEB" w:rsidRDefault="00C8472D" w:rsidP="00C8472D">
      <w:pPr>
        <w:jc w:val="both"/>
        <w:rPr>
          <w:b/>
          <w:bCs/>
        </w:rPr>
      </w:pPr>
      <w:r w:rsidRPr="00B87BEB">
        <w:rPr>
          <w:b/>
          <w:bCs/>
        </w:rPr>
        <w:t>2.</w:t>
      </w:r>
      <w:r w:rsidRPr="00B87BEB">
        <w:t>1</w:t>
      </w:r>
      <w:r w:rsidRPr="00B87BEB">
        <w:rPr>
          <w:b/>
          <w:bCs/>
        </w:rPr>
        <w:t xml:space="preserve"> Лот № </w:t>
      </w:r>
      <w:r w:rsidRPr="00B87BEB">
        <w:t>1</w:t>
      </w:r>
    </w:p>
    <w:p w14:paraId="30014585" w14:textId="77777777" w:rsidR="00C8472D" w:rsidRPr="00B87BEB" w:rsidRDefault="00C8472D" w:rsidP="00C8472D">
      <w:pPr>
        <w:jc w:val="both"/>
      </w:pPr>
    </w:p>
    <w:p w14:paraId="3BD4DDE0" w14:textId="77777777" w:rsidR="0076787C" w:rsidRPr="00B87BEB" w:rsidRDefault="0076787C" w:rsidP="0076787C">
      <w:pPr>
        <w:jc w:val="both"/>
      </w:pPr>
      <w:r w:rsidRPr="00B87BEB"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14:paraId="7050BD0E" w14:textId="77777777" w:rsidR="0076787C" w:rsidRPr="00B87BEB" w:rsidRDefault="0076787C" w:rsidP="0076787C">
      <w:pPr>
        <w:jc w:val="both"/>
        <w:rPr>
          <w:b/>
          <w:bCs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5486"/>
      </w:tblGrid>
      <w:tr w:rsidR="00B20E65" w:rsidRPr="00B87BEB" w14:paraId="370DB09A" w14:textId="77777777" w:rsidTr="00B20E65">
        <w:trPr>
          <w:cantSplit/>
          <w:trHeight w:val="1454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1A464" w14:textId="77777777" w:rsidR="00B20E65" w:rsidRPr="00B87BEB" w:rsidRDefault="00B20E65" w:rsidP="0044334A">
            <w:pPr>
              <w:jc w:val="center"/>
              <w:rPr>
                <w:b/>
                <w:i/>
                <w:iCs/>
                <w:lang w:val="en-US"/>
              </w:rPr>
            </w:pPr>
            <w:r w:rsidRPr="00B87BEB">
              <w:rPr>
                <w:b/>
                <w:i/>
                <w:iCs/>
              </w:rPr>
              <w:t>Наименование участника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C7627" w14:textId="77777777" w:rsidR="00B20E65" w:rsidRPr="00B87BEB" w:rsidRDefault="00B20E65" w:rsidP="00B20E65">
            <w:pPr>
              <w:jc w:val="center"/>
              <w:rPr>
                <w:iCs/>
              </w:rPr>
            </w:pPr>
            <w:r w:rsidRPr="00B87BEB">
              <w:rPr>
                <w:iCs/>
              </w:rPr>
              <w:t>Решение о соответствии/не соответствии  требованиям ч. 3 ст.54.7 Федерального закона от 05 апреля 2013 г. № 44-ФЗ</w:t>
            </w:r>
          </w:p>
        </w:tc>
      </w:tr>
      <w:tr w:rsidR="009E6056" w:rsidRPr="00B87BEB" w14:paraId="42D1B7A0" w14:textId="77777777" w:rsidTr="004618CD">
        <w:trPr>
          <w:cantSplit/>
          <w:trHeight w:val="51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64B" w14:textId="57F76963" w:rsidR="009E6056" w:rsidRPr="00B87BEB" w:rsidRDefault="00305F94" w:rsidP="00705FEE">
            <w:pPr>
              <w:jc w:val="center"/>
              <w:outlineLvl w:val="0"/>
            </w:pPr>
            <w:r w:rsidRPr="00305F94">
              <w:t>ОБЩЕСТВО С ОГРАНИЧЕННОЙ ОТВЕТСТВЕННОСТЬЮ "ТОП КЕЙС"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C69F" w14:textId="77777777" w:rsidR="009E6056" w:rsidRPr="00B87BEB" w:rsidRDefault="009E6056" w:rsidP="009E6056">
            <w:pPr>
              <w:jc w:val="center"/>
              <w:outlineLvl w:val="0"/>
            </w:pPr>
            <w:r w:rsidRPr="00B87BEB">
              <w:t>Соответствует требованиям</w:t>
            </w:r>
          </w:p>
        </w:tc>
      </w:tr>
      <w:tr w:rsidR="009E6056" w:rsidRPr="00B87BEB" w14:paraId="1D872B57" w14:textId="77777777" w:rsidTr="004618CD">
        <w:trPr>
          <w:cantSplit/>
          <w:trHeight w:val="521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454" w14:textId="631A8B0F" w:rsidR="009E6056" w:rsidRPr="00B87BEB" w:rsidRDefault="00305F94" w:rsidP="009E6056">
            <w:pPr>
              <w:jc w:val="center"/>
              <w:outlineLvl w:val="0"/>
            </w:pPr>
            <w:r w:rsidRPr="00305F94">
              <w:t>ОБЩЕСТВО С ОГРАНИЧЕННОЙ ОТВЕТСТВЕННОСТЬЮ "ПРОГРАММНЫЙ ПРОДУКТ"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DC4" w14:textId="77777777" w:rsidR="009E6056" w:rsidRPr="00B87BEB" w:rsidRDefault="009E6056" w:rsidP="009E6056">
            <w:pPr>
              <w:jc w:val="center"/>
              <w:outlineLvl w:val="0"/>
            </w:pPr>
            <w:r w:rsidRPr="00B87BEB">
              <w:t xml:space="preserve"> Соответствует требованиям</w:t>
            </w:r>
          </w:p>
        </w:tc>
      </w:tr>
      <w:tr w:rsidR="00305F94" w:rsidRPr="00B87BEB" w14:paraId="089A3202" w14:textId="77777777" w:rsidTr="004618CD">
        <w:trPr>
          <w:cantSplit/>
          <w:trHeight w:val="521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53A" w14:textId="298030FC" w:rsidR="00305F94" w:rsidRPr="00305F94" w:rsidRDefault="00305F94" w:rsidP="009E6056">
            <w:pPr>
              <w:jc w:val="center"/>
              <w:outlineLvl w:val="0"/>
            </w:pPr>
            <w:r w:rsidRPr="00305F94">
              <w:t>ОБЩЕСТВО С ОГРАНИЧЕННОЙ ОТВЕТСТВЕННОСТЬЮ "РТ БИПИЭМ"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914E" w14:textId="17BC541D" w:rsidR="00305F94" w:rsidRPr="00B87BEB" w:rsidRDefault="00305F94" w:rsidP="009E6056">
            <w:pPr>
              <w:jc w:val="center"/>
              <w:outlineLvl w:val="0"/>
            </w:pPr>
            <w:r w:rsidRPr="00B87BEB">
              <w:t>Соответствует требованиям</w:t>
            </w:r>
          </w:p>
        </w:tc>
      </w:tr>
    </w:tbl>
    <w:p w14:paraId="659658A2" w14:textId="77777777" w:rsidR="0076787C" w:rsidRPr="00B87BEB" w:rsidRDefault="0076787C" w:rsidP="0076787C">
      <w:pPr>
        <w:spacing w:line="358" w:lineRule="atLeast"/>
        <w:jc w:val="both"/>
        <w:rPr>
          <w:b/>
          <w:bCs/>
        </w:rPr>
      </w:pPr>
    </w:p>
    <w:p w14:paraId="53D32940" w14:textId="77777777" w:rsidR="0076787C" w:rsidRPr="00B87BEB" w:rsidRDefault="0076787C" w:rsidP="0076787C">
      <w:pPr>
        <w:rPr>
          <w:bCs/>
        </w:rPr>
      </w:pPr>
    </w:p>
    <w:p w14:paraId="66E25364" w14:textId="77777777" w:rsidR="0076787C" w:rsidRPr="00B87BEB" w:rsidRDefault="0076787C" w:rsidP="0076787C">
      <w:pPr>
        <w:jc w:val="both"/>
        <w:rPr>
          <w:b/>
          <w:bCs/>
        </w:rPr>
      </w:pPr>
      <w:r w:rsidRPr="00B87BEB">
        <w:rPr>
          <w:b/>
          <w:bCs/>
        </w:rPr>
        <w:t>2.2. По итогам рассмотрения и оценки вторых частей заявок путем голосования были приняты следующие решения</w:t>
      </w:r>
    </w:p>
    <w:p w14:paraId="13A606B0" w14:textId="77777777" w:rsidR="007E5467" w:rsidRPr="00B87BEB" w:rsidRDefault="007E5467" w:rsidP="0076787C">
      <w:pPr>
        <w:jc w:val="both"/>
        <w:rPr>
          <w:b/>
          <w:bCs/>
        </w:rPr>
      </w:pPr>
    </w:p>
    <w:p w14:paraId="219AC18A" w14:textId="227BFD23" w:rsidR="00705FEE" w:rsidRPr="00705FEE" w:rsidRDefault="00305F94" w:rsidP="00705FEE">
      <w:pPr>
        <w:outlineLvl w:val="0"/>
      </w:pPr>
      <w:r w:rsidRPr="00305F94">
        <w:t>ОБЩЕСТВО С ОГРАНИЧЕННОЙ ОТВЕТСТВЕННОСТЬЮ "ТОП КЕЙС"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437698" w:rsidRPr="00B87BEB" w14:paraId="1A8BEA8B" w14:textId="77777777" w:rsidTr="004618CD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23E5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DB36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A8A59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492F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14:paraId="5846432D" w14:textId="77777777" w:rsidR="00437698" w:rsidRPr="00B87BEB" w:rsidRDefault="00437698" w:rsidP="004618CD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437698" w:rsidRPr="00B87BEB" w14:paraId="6D6FB758" w14:textId="77777777" w:rsidTr="004618CD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DA5C" w14:textId="1DB31195" w:rsidR="00437698" w:rsidRPr="00B87BEB" w:rsidRDefault="00B50E5D" w:rsidP="004618CD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BB2F" w14:textId="79050700" w:rsidR="00437698" w:rsidRPr="00B87BEB" w:rsidRDefault="00B50E5D" w:rsidP="004618CD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EA04" w14:textId="77777777" w:rsidR="00437698" w:rsidRPr="00B87BEB" w:rsidRDefault="00437698" w:rsidP="004618C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8387" w14:textId="77777777" w:rsidR="00437698" w:rsidRPr="00B87BEB" w:rsidRDefault="00437698" w:rsidP="004618CD">
            <w:pPr>
              <w:jc w:val="center"/>
            </w:pPr>
          </w:p>
        </w:tc>
      </w:tr>
      <w:tr w:rsidR="00B50E5D" w:rsidRPr="00B87BEB" w14:paraId="6C7BCF24" w14:textId="77777777" w:rsidTr="004618CD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3915" w14:textId="05295D7A" w:rsidR="00B50E5D" w:rsidRPr="00B87BEB" w:rsidRDefault="00B50E5D" w:rsidP="00B50E5D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A7A7" w14:textId="1EF3BAAF" w:rsidR="00B50E5D" w:rsidRPr="00B87BEB" w:rsidRDefault="00B50E5D" w:rsidP="00B50E5D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A762" w14:textId="074D893E" w:rsidR="00B50E5D" w:rsidRPr="00B87BEB" w:rsidRDefault="00B50E5D" w:rsidP="00B50E5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1BDD" w14:textId="77777777" w:rsidR="00B50E5D" w:rsidRPr="00B87BEB" w:rsidRDefault="00B50E5D" w:rsidP="00B50E5D">
            <w:pPr>
              <w:jc w:val="center"/>
            </w:pPr>
          </w:p>
        </w:tc>
      </w:tr>
      <w:tr w:rsidR="00B50E5D" w:rsidRPr="00B87BEB" w14:paraId="3DB19B15" w14:textId="77777777" w:rsidTr="004618CD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3044" w14:textId="14517A4B" w:rsidR="00B50E5D" w:rsidRPr="00B87BEB" w:rsidRDefault="009B3966" w:rsidP="00B50E5D">
            <w:pPr>
              <w:jc w:val="center"/>
            </w:pPr>
            <w:r>
              <w:lastRenderedPageBreak/>
              <w:t>Кулик Михаил Михайлович</w:t>
            </w:r>
            <w:r w:rsidR="00290A22" w:rsidRPr="00B87BEB"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4C3C" w14:textId="77777777" w:rsidR="00B50E5D" w:rsidRPr="00B87BEB" w:rsidRDefault="00B50E5D" w:rsidP="00B50E5D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8817" w14:textId="77777777" w:rsidR="00B50E5D" w:rsidRPr="00B87BEB" w:rsidRDefault="00B50E5D" w:rsidP="00B50E5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C295" w14:textId="77777777" w:rsidR="00B50E5D" w:rsidRPr="00B87BEB" w:rsidRDefault="00B50E5D" w:rsidP="00B50E5D">
            <w:pPr>
              <w:jc w:val="center"/>
            </w:pPr>
          </w:p>
        </w:tc>
      </w:tr>
      <w:tr w:rsidR="00B50E5D" w:rsidRPr="00B87BEB" w14:paraId="7009B8B1" w14:textId="77777777" w:rsidTr="004618CD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3D02" w14:textId="1BD3A370" w:rsidR="00B50E5D" w:rsidRPr="00B87BEB" w:rsidRDefault="005D4E20" w:rsidP="00B50E5D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6167" w14:textId="77777777" w:rsidR="00B50E5D" w:rsidRPr="00B87BEB" w:rsidRDefault="00B50E5D" w:rsidP="00B50E5D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6092" w14:textId="77777777" w:rsidR="00B50E5D" w:rsidRPr="00B87BEB" w:rsidRDefault="00B50E5D" w:rsidP="00B50E5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84B4" w14:textId="77777777" w:rsidR="00B50E5D" w:rsidRPr="00B87BEB" w:rsidRDefault="00B50E5D" w:rsidP="00B50E5D">
            <w:pPr>
              <w:jc w:val="center"/>
            </w:pPr>
          </w:p>
        </w:tc>
      </w:tr>
      <w:tr w:rsidR="00B50E5D" w:rsidRPr="00B87BEB" w14:paraId="4C5406C7" w14:textId="77777777" w:rsidTr="004618CD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4D32" w14:textId="4465AA58" w:rsidR="00B50E5D" w:rsidRPr="00B87BEB" w:rsidRDefault="00705FEE" w:rsidP="00B50E5D">
            <w:pPr>
              <w:jc w:val="center"/>
            </w:pPr>
            <w:r w:rsidRPr="00705FEE">
              <w:t>Белова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4A69" w14:textId="77777777" w:rsidR="00B50E5D" w:rsidRPr="00B87BEB" w:rsidRDefault="00B50E5D" w:rsidP="00B50E5D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706B" w14:textId="77777777" w:rsidR="00B50E5D" w:rsidRPr="00B87BEB" w:rsidRDefault="00B50E5D" w:rsidP="00B50E5D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7D49" w14:textId="77777777" w:rsidR="00B50E5D" w:rsidRPr="00B87BEB" w:rsidRDefault="00B50E5D" w:rsidP="00B50E5D">
            <w:pPr>
              <w:jc w:val="center"/>
            </w:pPr>
          </w:p>
        </w:tc>
      </w:tr>
      <w:tr w:rsidR="00B50E5D" w:rsidRPr="00B87BEB" w14:paraId="5BE18FD8" w14:textId="77777777" w:rsidTr="004618CD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CF0B" w14:textId="77777777" w:rsidR="00B50E5D" w:rsidRPr="00B87BEB" w:rsidRDefault="00B50E5D" w:rsidP="00B50E5D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AF2A" w14:textId="77777777" w:rsidR="00B50E5D" w:rsidRPr="00B87BEB" w:rsidRDefault="00B50E5D" w:rsidP="00B50E5D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B3C1" w14:textId="77777777" w:rsidR="00B50E5D" w:rsidRPr="00B87BEB" w:rsidRDefault="00B50E5D" w:rsidP="00B50E5D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B042" w14:textId="77777777" w:rsidR="00B50E5D" w:rsidRPr="00B87BEB" w:rsidRDefault="00B50E5D" w:rsidP="00B50E5D">
            <w:pPr>
              <w:jc w:val="center"/>
            </w:pPr>
          </w:p>
        </w:tc>
      </w:tr>
    </w:tbl>
    <w:p w14:paraId="381A62EA" w14:textId="77777777" w:rsidR="0011719C" w:rsidRPr="00B87BEB" w:rsidRDefault="0011719C" w:rsidP="0076787C">
      <w:pPr>
        <w:jc w:val="both"/>
      </w:pPr>
    </w:p>
    <w:p w14:paraId="2EFEF1F9" w14:textId="7620E731" w:rsidR="00B6056C" w:rsidRDefault="00305F94" w:rsidP="007C604C">
      <w:pPr>
        <w:jc w:val="both"/>
        <w:rPr>
          <w:bCs/>
        </w:rPr>
      </w:pPr>
      <w:r w:rsidRPr="00305F94">
        <w:t>ОБЩЕСТВО С ОГРАНИЧЕННОЙ ОТВЕТСТВЕННОСТЬЮ "ПРОГРАММНЫЙ ПРОДУКТ"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381C32" w:rsidRPr="00B87BEB" w14:paraId="094C2D85" w14:textId="77777777" w:rsidTr="004502D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115E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01CB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7687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F236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14:paraId="0254C668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381C32" w:rsidRPr="00B87BEB" w14:paraId="7930B7A7" w14:textId="77777777" w:rsidTr="004502D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0176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FAE6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41D1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2B6EE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410D8ED4" w14:textId="77777777" w:rsidTr="004502D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70C9" w14:textId="77777777" w:rsidR="00381C32" w:rsidRPr="00B87BEB" w:rsidRDefault="00381C32" w:rsidP="004502D2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B73F" w14:textId="77777777" w:rsidR="00381C32" w:rsidRPr="00B87BEB" w:rsidRDefault="00381C32" w:rsidP="004502D2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B8C3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F89E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60E3EFF7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3528" w14:textId="77777777" w:rsidR="00381C32" w:rsidRPr="00B87BEB" w:rsidRDefault="00381C32" w:rsidP="004502D2">
            <w:pPr>
              <w:jc w:val="center"/>
            </w:pPr>
            <w:r>
              <w:t>Кулик Михаил Михайлович</w:t>
            </w:r>
            <w:r w:rsidRPr="00B87BEB"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06B7" w14:textId="77777777" w:rsidR="00381C32" w:rsidRPr="00B87BEB" w:rsidRDefault="00381C32" w:rsidP="004502D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6364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9CB0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17AB5D84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C361" w14:textId="77777777" w:rsidR="00381C32" w:rsidRPr="00B87BEB" w:rsidRDefault="00381C32" w:rsidP="004502D2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2241" w14:textId="77777777" w:rsidR="00381C32" w:rsidRPr="00B87BEB" w:rsidRDefault="00381C32" w:rsidP="004502D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CC10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6159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6FA7B74A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3DB0" w14:textId="77777777" w:rsidR="00381C32" w:rsidRPr="00B87BEB" w:rsidRDefault="00381C32" w:rsidP="004502D2">
            <w:pPr>
              <w:jc w:val="center"/>
            </w:pPr>
            <w:r w:rsidRPr="00705FEE">
              <w:t>Белова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4D46" w14:textId="77777777" w:rsidR="00381C32" w:rsidRPr="00B87BEB" w:rsidRDefault="00381C32" w:rsidP="004502D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4316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4F80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0FC82B9A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9144" w14:textId="77777777" w:rsidR="00381C32" w:rsidRPr="00B87BEB" w:rsidRDefault="00381C32" w:rsidP="004502D2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8917" w14:textId="77777777" w:rsidR="00381C32" w:rsidRPr="00B87BEB" w:rsidRDefault="00381C32" w:rsidP="004502D2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F159" w14:textId="77777777" w:rsidR="00381C32" w:rsidRPr="00B87BEB" w:rsidRDefault="00381C32" w:rsidP="004502D2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D3CD" w14:textId="77777777" w:rsidR="00381C32" w:rsidRPr="00B87BEB" w:rsidRDefault="00381C32" w:rsidP="004502D2">
            <w:pPr>
              <w:jc w:val="center"/>
            </w:pPr>
          </w:p>
        </w:tc>
      </w:tr>
    </w:tbl>
    <w:p w14:paraId="2A4AC6D7" w14:textId="77777777" w:rsidR="00567E4B" w:rsidRDefault="00567E4B" w:rsidP="007C604C">
      <w:pPr>
        <w:jc w:val="both"/>
        <w:rPr>
          <w:bCs/>
        </w:rPr>
      </w:pPr>
    </w:p>
    <w:p w14:paraId="5DEF8869" w14:textId="22BE95DD" w:rsidR="00305F94" w:rsidRDefault="00305F94" w:rsidP="007C604C">
      <w:pPr>
        <w:jc w:val="both"/>
        <w:rPr>
          <w:bCs/>
        </w:rPr>
      </w:pPr>
      <w:r w:rsidRPr="00305F94">
        <w:rPr>
          <w:bCs/>
        </w:rPr>
        <w:t>ОБЩЕСТВО С ОГРАНИЧЕННОЙ ОТВЕТСТВЕННОСТЬЮ "РТ БИПИЭМ"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381C32" w:rsidRPr="00B87BEB" w14:paraId="3ED7F40A" w14:textId="77777777" w:rsidTr="004502D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EAB3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850F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0547C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F031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Не</w:t>
            </w:r>
          </w:p>
          <w:p w14:paraId="6FAC44CA" w14:textId="77777777" w:rsidR="00381C32" w:rsidRPr="00B87BEB" w:rsidRDefault="00381C32" w:rsidP="004502D2">
            <w:pPr>
              <w:keepNext/>
              <w:jc w:val="center"/>
              <w:rPr>
                <w:b/>
                <w:bCs/>
              </w:rPr>
            </w:pPr>
            <w:r w:rsidRPr="00B87BEB">
              <w:rPr>
                <w:b/>
                <w:bCs/>
              </w:rPr>
              <w:t>Соответствует</w:t>
            </w:r>
          </w:p>
        </w:tc>
      </w:tr>
      <w:tr w:rsidR="00381C32" w:rsidRPr="00B87BEB" w14:paraId="799DAD29" w14:textId="77777777" w:rsidTr="004502D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0ACE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859B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866B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7B0D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692344F3" w14:textId="77777777" w:rsidTr="004502D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FF72" w14:textId="77777777" w:rsidR="00381C32" w:rsidRPr="00B87BEB" w:rsidRDefault="00381C32" w:rsidP="004502D2">
            <w:pPr>
              <w:jc w:val="center"/>
              <w:rPr>
                <w:bCs/>
              </w:rPr>
            </w:pPr>
            <w:r w:rsidRPr="00B87BEB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9480" w14:textId="77777777" w:rsidR="00381C32" w:rsidRPr="00B87BEB" w:rsidRDefault="00381C32" w:rsidP="004502D2">
            <w:pPr>
              <w:jc w:val="center"/>
              <w:rPr>
                <w:bCs/>
              </w:rPr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D568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C7A2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23058564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19D6" w14:textId="77777777" w:rsidR="00381C32" w:rsidRPr="00B87BEB" w:rsidRDefault="00381C32" w:rsidP="004502D2">
            <w:pPr>
              <w:jc w:val="center"/>
            </w:pPr>
            <w:r>
              <w:t>Кулик Михаил Михайлович</w:t>
            </w:r>
            <w:r w:rsidRPr="00B87BEB"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EE60" w14:textId="77777777" w:rsidR="00381C32" w:rsidRPr="00B87BEB" w:rsidRDefault="00381C32" w:rsidP="004502D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A539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7F6F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79953F12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0C6B" w14:textId="77777777" w:rsidR="00381C32" w:rsidRPr="00B87BEB" w:rsidRDefault="00381C32" w:rsidP="004502D2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3C76" w14:textId="77777777" w:rsidR="00381C32" w:rsidRPr="00B87BEB" w:rsidRDefault="00381C32" w:rsidP="004502D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61AC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BF0D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68CB3FC8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7E5C" w14:textId="77777777" w:rsidR="00381C32" w:rsidRPr="00B87BEB" w:rsidRDefault="00381C32" w:rsidP="004502D2">
            <w:pPr>
              <w:jc w:val="center"/>
            </w:pPr>
            <w:r w:rsidRPr="00705FEE">
              <w:t>Белова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941E" w14:textId="77777777" w:rsidR="00381C32" w:rsidRPr="00B87BEB" w:rsidRDefault="00381C32" w:rsidP="004502D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371D" w14:textId="77777777" w:rsidR="00381C32" w:rsidRPr="00B87BEB" w:rsidRDefault="00381C32" w:rsidP="004502D2">
            <w:pPr>
              <w:jc w:val="center"/>
            </w:pPr>
            <w:r w:rsidRPr="00B87BE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22CE" w14:textId="77777777" w:rsidR="00381C32" w:rsidRPr="00B87BEB" w:rsidRDefault="00381C32" w:rsidP="004502D2">
            <w:pPr>
              <w:jc w:val="center"/>
            </w:pPr>
          </w:p>
        </w:tc>
      </w:tr>
      <w:tr w:rsidR="00381C32" w:rsidRPr="00B87BEB" w14:paraId="68C37835" w14:textId="77777777" w:rsidTr="004502D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BABD" w14:textId="77777777" w:rsidR="00381C32" w:rsidRPr="00B87BEB" w:rsidRDefault="00381C32" w:rsidP="004502D2">
            <w:pPr>
              <w:jc w:val="center"/>
            </w:pPr>
            <w:r w:rsidRPr="00B87BEB"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D1C2" w14:textId="77777777" w:rsidR="00381C32" w:rsidRPr="00B87BEB" w:rsidRDefault="00381C32" w:rsidP="004502D2">
            <w:pPr>
              <w:jc w:val="center"/>
            </w:pPr>
            <w:r w:rsidRPr="00B87BE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C4F0" w14:textId="77777777" w:rsidR="00381C32" w:rsidRPr="00B87BEB" w:rsidRDefault="00381C32" w:rsidP="004502D2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ED46" w14:textId="77777777" w:rsidR="00381C32" w:rsidRPr="00B87BEB" w:rsidRDefault="00381C32" w:rsidP="004502D2">
            <w:pPr>
              <w:jc w:val="center"/>
            </w:pPr>
          </w:p>
        </w:tc>
      </w:tr>
    </w:tbl>
    <w:p w14:paraId="0D3D7B68" w14:textId="77777777" w:rsidR="00381C32" w:rsidRPr="00B6056C" w:rsidRDefault="00381C32" w:rsidP="007C604C">
      <w:pPr>
        <w:jc w:val="both"/>
        <w:rPr>
          <w:bCs/>
        </w:rPr>
      </w:pPr>
    </w:p>
    <w:p w14:paraId="6D9ED2C1" w14:textId="0595A34B" w:rsidR="00C63174" w:rsidRPr="00B87BEB" w:rsidRDefault="00BB2CD8" w:rsidP="007C604C">
      <w:pPr>
        <w:jc w:val="both"/>
        <w:rPr>
          <w:b/>
          <w:bCs/>
        </w:rPr>
      </w:pPr>
      <w:r w:rsidRPr="00B87BEB">
        <w:rPr>
          <w:b/>
          <w:bCs/>
        </w:rPr>
        <w:t>3. Порядок оценки заявок на участие в электронном конкурсе по критериям установленным конкурсной документацией</w:t>
      </w:r>
    </w:p>
    <w:p w14:paraId="0108210A" w14:textId="77777777" w:rsidR="004F2CCE" w:rsidRPr="00B87BEB" w:rsidRDefault="004F2CCE" w:rsidP="004F2CCE">
      <w:pPr>
        <w:autoSpaceDE w:val="0"/>
        <w:autoSpaceDN w:val="0"/>
        <w:adjustRightInd w:val="0"/>
        <w:jc w:val="both"/>
      </w:pPr>
    </w:p>
    <w:p w14:paraId="1E6DAAF5" w14:textId="030CA937" w:rsidR="0011719C" w:rsidRPr="00B87BEB" w:rsidRDefault="00691647" w:rsidP="0011719C">
      <w:pPr>
        <w:autoSpaceDE w:val="0"/>
        <w:autoSpaceDN w:val="0"/>
        <w:adjustRightInd w:val="0"/>
        <w:jc w:val="both"/>
        <w:rPr>
          <w:b/>
          <w:bCs/>
        </w:rPr>
      </w:pPr>
      <w:r w:rsidRPr="00B87BEB">
        <w:rPr>
          <w:b/>
        </w:rPr>
        <w:t xml:space="preserve">3.1 </w:t>
      </w:r>
      <w:r w:rsidR="0011719C" w:rsidRPr="00B87BEB">
        <w:rPr>
          <w:b/>
        </w:rPr>
        <w:t>Критерий</w:t>
      </w:r>
      <w:r w:rsidR="0011719C" w:rsidRPr="00B87BEB">
        <w:t xml:space="preserve"> «</w:t>
      </w:r>
      <w:r w:rsidR="0011719C" w:rsidRPr="00B87BEB">
        <w:rPr>
          <w:b/>
          <w:bCs/>
        </w:rPr>
        <w:t>Цена контракта</w:t>
      </w:r>
      <w:r w:rsidR="0011719C" w:rsidRPr="00B87BEB">
        <w:t xml:space="preserve"> </w:t>
      </w:r>
      <w:r w:rsidR="0011719C" w:rsidRPr="00B87BEB">
        <w:rPr>
          <w:b/>
          <w:bCs/>
        </w:rPr>
        <w:t>или сумма цен единиц товара, работы, услуги».</w:t>
      </w:r>
    </w:p>
    <w:p w14:paraId="704432EC" w14:textId="256A5B30" w:rsidR="0011719C" w:rsidRPr="00B87BEB" w:rsidRDefault="0011719C" w:rsidP="0011719C">
      <w:pPr>
        <w:pStyle w:val="ad"/>
        <w:spacing w:after="120"/>
        <w:contextualSpacing w:val="0"/>
        <w:rPr>
          <w:b/>
          <w:i/>
          <w:iCs/>
        </w:rPr>
      </w:pPr>
      <w:r w:rsidRPr="00B87BEB">
        <w:rPr>
          <w:b/>
        </w:rPr>
        <w:t xml:space="preserve">Значимость критерия </w:t>
      </w:r>
      <w:r w:rsidR="001F23F1" w:rsidRPr="00B87BEB">
        <w:rPr>
          <w:b/>
        </w:rPr>
        <w:t>– 3</w:t>
      </w:r>
      <w:r w:rsidR="00BC4910" w:rsidRPr="00B87BEB">
        <w:rPr>
          <w:b/>
        </w:rPr>
        <w:t xml:space="preserve">0 </w:t>
      </w:r>
      <w:r w:rsidRPr="00B87BEB">
        <w:rPr>
          <w:b/>
        </w:rPr>
        <w:t>%</w:t>
      </w:r>
    </w:p>
    <w:p w14:paraId="3A6DE819" w14:textId="77777777" w:rsidR="00FA635B" w:rsidRDefault="00FA635B" w:rsidP="00FA635B">
      <w:pPr>
        <w:autoSpaceDE w:val="0"/>
        <w:autoSpaceDN w:val="0"/>
        <w:adjustRightInd w:val="0"/>
        <w:ind w:firstLine="709"/>
        <w:jc w:val="both"/>
      </w:pPr>
      <w:r w:rsidRPr="00F30CE5">
        <w:lastRenderedPageBreak/>
        <w:t>Предложенная участником цена контракта (либо сумма цен единиц товара, работы, услуги) должна включать в себя все налоги и другие обязательные платежи в соответствии с действующим законодательством Российской Федерации, а также все затраты, издержки и иные расходы исполнителя (подрядчика), в том числе сопутствующие, связанные с исполнением контракта, заключенного по результатам настоящего конкурса</w:t>
      </w:r>
      <w:r>
        <w:t>.</w:t>
      </w:r>
    </w:p>
    <w:p w14:paraId="69EEE1AB" w14:textId="77777777" w:rsidR="00FA635B" w:rsidRDefault="00FA635B" w:rsidP="00FA635B">
      <w:pPr>
        <w:autoSpaceDE w:val="0"/>
        <w:autoSpaceDN w:val="0"/>
        <w:adjustRightInd w:val="0"/>
        <w:ind w:firstLine="709"/>
        <w:jc w:val="both"/>
      </w:pPr>
      <w:r w:rsidRPr="00BB4155">
        <w:t>Рейтинг участника конкурса по данному критерию определяется исходя из сравнения цен контрактов или сумм цен единиц товара, работы, услуги</w:t>
      </w:r>
      <w:r w:rsidRPr="00C833E3">
        <w:t xml:space="preserve">, </w:t>
      </w:r>
      <w:r>
        <w:t xml:space="preserve">указанных в </w:t>
      </w:r>
      <w:r w:rsidRPr="005C077F">
        <w:rPr>
          <w:bCs/>
          <w:color w:val="000000"/>
        </w:rPr>
        <w:t>окончательных предложениях, поданных участниками открытого конкурса в электронной форме</w:t>
      </w:r>
      <w:r w:rsidRPr="005C077F">
        <w:t>.</w:t>
      </w:r>
      <w:r>
        <w:t xml:space="preserve"> </w:t>
      </w:r>
    </w:p>
    <w:p w14:paraId="0C544DC7" w14:textId="77777777" w:rsidR="00FA635B" w:rsidRPr="00BB4155" w:rsidRDefault="00FA635B" w:rsidP="00FA635B">
      <w:pPr>
        <w:autoSpaceDE w:val="0"/>
        <w:autoSpaceDN w:val="0"/>
        <w:adjustRightInd w:val="0"/>
        <w:ind w:firstLine="709"/>
        <w:jc w:val="both"/>
      </w:pPr>
      <w:r w:rsidRPr="00BB4155">
        <w:t>В случае, если участником открытого конкурса в электронной форме не подано окончательное предложение, предложение о цене контракта или сумме цен единиц товара, работы, услуги, поданное этим участником в соответствии с частью 2 статьи 54.4 Федерального закона от 05.04.2013 №44-ФЗ в составе заявки признается окончательным.</w:t>
      </w:r>
    </w:p>
    <w:p w14:paraId="193895A0" w14:textId="77777777" w:rsidR="00FA635B" w:rsidRPr="00BB4155" w:rsidRDefault="00FA635B" w:rsidP="00FA63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4155">
        <w:t xml:space="preserve">В случае подачи участником закупки предложения о цене контракта </w:t>
      </w:r>
      <w:r>
        <w:t>либо</w:t>
      </w:r>
      <w:r w:rsidRPr="00BB4155">
        <w:t xml:space="preserve"> сумме цен единиц товара, работы, услуги, превышающего начальную (максимальную) цену контракта</w:t>
      </w:r>
      <w:r>
        <w:t xml:space="preserve"> либо</w:t>
      </w:r>
      <w:r w:rsidRPr="00BB4155">
        <w:t xml:space="preserve"> начальную (максимальную) сумму цен единиц товара, работы, услуги</w:t>
      </w:r>
      <w:r>
        <w:t xml:space="preserve"> соответственно, а также в случае подачи такого </w:t>
      </w:r>
      <w:r w:rsidRPr="00BB4155">
        <w:t xml:space="preserve">предложения равного нулю, заявка такого участника подлежит возврату подавшему ее участнику в соответствии с положениями части 11 статьи 54.4 Федерального закона </w:t>
      </w:r>
      <w:r>
        <w:t xml:space="preserve">от 05.04.2013 </w:t>
      </w:r>
      <w:r w:rsidRPr="00BB4155">
        <w:t>№44-ФЗ</w:t>
      </w:r>
      <w:r w:rsidRPr="00BB4155">
        <w:rPr>
          <w:color w:val="000000"/>
        </w:rPr>
        <w:t xml:space="preserve">. </w:t>
      </w:r>
    </w:p>
    <w:p w14:paraId="7C869CBB" w14:textId="77777777" w:rsidR="00B6056C" w:rsidRDefault="00B6056C" w:rsidP="0003036F">
      <w:pPr>
        <w:autoSpaceDE w:val="0"/>
        <w:autoSpaceDN w:val="0"/>
        <w:adjustRightInd w:val="0"/>
        <w:jc w:val="both"/>
        <w:rPr>
          <w:b/>
        </w:rPr>
      </w:pPr>
    </w:p>
    <w:p w14:paraId="256DCD97" w14:textId="77777777" w:rsidR="00FA635B" w:rsidRPr="00B87BEB" w:rsidRDefault="00FA635B" w:rsidP="0003036F">
      <w:pPr>
        <w:autoSpaceDE w:val="0"/>
        <w:autoSpaceDN w:val="0"/>
        <w:adjustRightInd w:val="0"/>
        <w:jc w:val="both"/>
        <w:rPr>
          <w:b/>
        </w:rPr>
      </w:pPr>
    </w:p>
    <w:p w14:paraId="3CA861B0" w14:textId="77777777" w:rsidR="00FA635B" w:rsidRPr="00395B12" w:rsidRDefault="00691647" w:rsidP="00FA635B">
      <w:pPr>
        <w:autoSpaceDE w:val="0"/>
        <w:autoSpaceDN w:val="0"/>
        <w:adjustRightInd w:val="0"/>
        <w:jc w:val="both"/>
        <w:rPr>
          <w:bCs/>
        </w:rPr>
      </w:pPr>
      <w:r w:rsidRPr="00B87BEB">
        <w:rPr>
          <w:b/>
        </w:rPr>
        <w:t>3.2</w:t>
      </w:r>
      <w:r w:rsidRPr="00B87BEB">
        <w:rPr>
          <w:b/>
          <w:color w:val="000000"/>
        </w:rPr>
        <w:t xml:space="preserve"> </w:t>
      </w:r>
      <w:r w:rsidR="00FA635B" w:rsidRPr="004512A0">
        <w:rPr>
          <w:b/>
          <w:color w:val="000000"/>
        </w:rPr>
        <w:t>Критерий</w:t>
      </w:r>
      <w:r w:rsidR="00FA635B" w:rsidRPr="004512A0">
        <w:rPr>
          <w:color w:val="000000"/>
        </w:rPr>
        <w:t xml:space="preserve"> </w:t>
      </w:r>
      <w:r w:rsidR="00FA635B">
        <w:rPr>
          <w:color w:val="000000"/>
        </w:rPr>
        <w:t>«</w:t>
      </w:r>
      <w:r w:rsidR="00FA635B" w:rsidRPr="00395B12">
        <w:rPr>
          <w:b/>
          <w:bCs/>
          <w:spacing w:val="-4"/>
        </w:rPr>
        <w:t xml:space="preserve">Квалификация участников закупки, </w:t>
      </w:r>
      <w:r w:rsidR="00FA635B" w:rsidRPr="00395B12">
        <w:rPr>
          <w:bCs/>
          <w:spacing w:val="-4"/>
        </w:rPr>
        <w:t>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FA635B">
        <w:rPr>
          <w:bCs/>
          <w:spacing w:val="-4"/>
        </w:rPr>
        <w:t>»</w:t>
      </w:r>
      <w:r w:rsidR="00FA635B">
        <w:rPr>
          <w:bCs/>
        </w:rPr>
        <w:t>.</w:t>
      </w:r>
    </w:p>
    <w:p w14:paraId="22B866F8" w14:textId="77777777" w:rsidR="00FA635B" w:rsidRPr="004512A0" w:rsidRDefault="00FA635B" w:rsidP="00FA635B">
      <w:pPr>
        <w:ind w:firstLine="709"/>
        <w:jc w:val="both"/>
        <w:rPr>
          <w:b/>
          <w:color w:val="0000FF"/>
        </w:rPr>
      </w:pPr>
      <w:r w:rsidRPr="001A3FC1">
        <w:t>Значимость</w:t>
      </w:r>
      <w:r>
        <w:t xml:space="preserve"> критерия - </w:t>
      </w:r>
      <w:r w:rsidRPr="00B648CA">
        <w:rPr>
          <w:b/>
        </w:rPr>
        <w:t>10%</w:t>
      </w:r>
    </w:p>
    <w:p w14:paraId="2A9EAC56" w14:textId="77777777" w:rsidR="009B3966" w:rsidRDefault="009B3966" w:rsidP="00EB48BE">
      <w:pPr>
        <w:jc w:val="both"/>
        <w:rPr>
          <w:b/>
          <w:bCs/>
        </w:rPr>
      </w:pPr>
    </w:p>
    <w:p w14:paraId="3800CEC1" w14:textId="77777777" w:rsidR="00FA635B" w:rsidRDefault="00FA635B" w:rsidP="00FA635B">
      <w:pPr>
        <w:jc w:val="both"/>
        <w:rPr>
          <w:b/>
          <w:bCs/>
        </w:rPr>
      </w:pPr>
      <w:r w:rsidRPr="00AE745B">
        <w:rPr>
          <w:b/>
          <w:bCs/>
        </w:rPr>
        <w:t xml:space="preserve">Показатель «Квалификация трудовых ресурсов (руководителей и ключевых специалистов), предлагаемых для выполнения работ, оказания услуг»  </w:t>
      </w:r>
    </w:p>
    <w:p w14:paraId="12089836" w14:textId="77777777" w:rsidR="00FA635B" w:rsidRPr="00B648CA" w:rsidRDefault="00FA635B" w:rsidP="00FA635B">
      <w:pPr>
        <w:ind w:firstLine="709"/>
        <w:jc w:val="both"/>
      </w:pPr>
      <w:r w:rsidRPr="004512A0">
        <w:t xml:space="preserve">Коэффициент значимости </w:t>
      </w:r>
      <w:r w:rsidRPr="004512A0">
        <w:rPr>
          <w:b/>
        </w:rPr>
        <w:t>(КЗ) =</w:t>
      </w:r>
      <w:r>
        <w:rPr>
          <w:b/>
          <w:color w:val="0000FF"/>
        </w:rPr>
        <w:t xml:space="preserve"> </w:t>
      </w:r>
      <w:r w:rsidRPr="00B648CA">
        <w:rPr>
          <w:b/>
        </w:rPr>
        <w:t>0,1.</w:t>
      </w:r>
    </w:p>
    <w:p w14:paraId="6EC3F7C7" w14:textId="77777777" w:rsidR="00FA635B" w:rsidRDefault="00FA635B" w:rsidP="00FA635B">
      <w:pPr>
        <w:ind w:firstLine="709"/>
        <w:jc w:val="both"/>
      </w:pPr>
      <w:r w:rsidRPr="00AE745B">
        <w:t xml:space="preserve">Оценивается предложение участника о наличии у </w:t>
      </w:r>
      <w:r>
        <w:t>у</w:t>
      </w:r>
      <w:r w:rsidRPr="00AE745B">
        <w:t>частника квалифицированных специалистов, которые будут задействованы при исполнении контракта, заключенного по результатам настоящего конкурса, прошедших обучение в одной или нескольких областях из данного перечня:</w:t>
      </w:r>
    </w:p>
    <w:p w14:paraId="6F0574EB" w14:textId="77777777" w:rsidR="00FA635B" w:rsidRDefault="00FA635B" w:rsidP="00FA635B">
      <w:pPr>
        <w:ind w:firstLine="709"/>
        <w:jc w:val="both"/>
      </w:pPr>
      <w:r>
        <w:t>- программное обеспечение вычислительной техники и автоматизированных систем;</w:t>
      </w:r>
    </w:p>
    <w:p w14:paraId="3F633D4E" w14:textId="77777777" w:rsidR="00FA635B" w:rsidRDefault="00FA635B" w:rsidP="00FA635B">
      <w:pPr>
        <w:ind w:firstLine="709"/>
        <w:jc w:val="both"/>
      </w:pPr>
      <w:r>
        <w:t>- автоматизированные системы обработки информации и управления</w:t>
      </w:r>
    </w:p>
    <w:p w14:paraId="5D339C65" w14:textId="77777777" w:rsidR="00FA635B" w:rsidRDefault="00FA635B" w:rsidP="00FA635B">
      <w:pPr>
        <w:ind w:firstLine="709"/>
        <w:jc w:val="both"/>
      </w:pPr>
      <w:r>
        <w:t>- прикладная информатика и математика;</w:t>
      </w:r>
    </w:p>
    <w:p w14:paraId="2003BE56" w14:textId="77777777" w:rsidR="00FA635B" w:rsidRDefault="00FA635B" w:rsidP="00FA635B">
      <w:pPr>
        <w:ind w:firstLine="709"/>
        <w:jc w:val="both"/>
      </w:pPr>
      <w:r>
        <w:t>- информационные системы и технологии.</w:t>
      </w:r>
    </w:p>
    <w:p w14:paraId="19262F1D" w14:textId="77777777" w:rsidR="00FA635B" w:rsidRDefault="00FA635B" w:rsidP="00EB48BE">
      <w:pPr>
        <w:jc w:val="both"/>
        <w:rPr>
          <w:b/>
          <w:bCs/>
        </w:rPr>
      </w:pPr>
    </w:p>
    <w:p w14:paraId="79694B6C" w14:textId="77777777" w:rsidR="00FA635B" w:rsidRPr="00091FEF" w:rsidRDefault="00FA635B" w:rsidP="00FA635B">
      <w:pPr>
        <w:keepNext/>
        <w:spacing w:before="240"/>
        <w:jc w:val="both"/>
        <w:rPr>
          <w:b/>
        </w:rPr>
      </w:pPr>
      <w:r w:rsidRPr="00091FEF">
        <w:rPr>
          <w:b/>
        </w:rPr>
        <w:t>Порядок подачи предложения по данному показателю.</w:t>
      </w:r>
    </w:p>
    <w:p w14:paraId="577F66A5" w14:textId="7C0FDF98" w:rsidR="00FA635B" w:rsidRPr="00A20B52" w:rsidRDefault="00FA635B" w:rsidP="00FA635B">
      <w:pPr>
        <w:ind w:firstLine="709"/>
        <w:jc w:val="both"/>
      </w:pPr>
      <w:r w:rsidRPr="007C1CD7">
        <w:t xml:space="preserve">Участником </w:t>
      </w:r>
      <w:r>
        <w:t>(в</w:t>
      </w:r>
      <w:r w:rsidRPr="004512A0">
        <w:t xml:space="preserve"> случае наличия</w:t>
      </w:r>
      <w:r>
        <w:t xml:space="preserve"> в его организации</w:t>
      </w:r>
      <w:r w:rsidRPr="004512A0">
        <w:t xml:space="preserve"> таких специалистов</w:t>
      </w:r>
      <w:r>
        <w:t>)</w:t>
      </w:r>
      <w:r w:rsidRPr="007C1CD7">
        <w:t xml:space="preserve"> в качестве предложения по данному показателю</w:t>
      </w:r>
      <w:r>
        <w:t xml:space="preserve"> </w:t>
      </w:r>
      <w:r w:rsidRPr="004512A0">
        <w:t xml:space="preserve">в составе </w:t>
      </w:r>
      <w:r>
        <w:t xml:space="preserve">второй части </w:t>
      </w:r>
      <w:r w:rsidRPr="004512A0">
        <w:t>заявки предоставля</w:t>
      </w:r>
      <w:r>
        <w:t>е</w:t>
      </w:r>
      <w:r w:rsidRPr="004512A0">
        <w:t xml:space="preserve">тся </w:t>
      </w:r>
      <w:r>
        <w:t xml:space="preserve">документ </w:t>
      </w:r>
      <w:r w:rsidRPr="004512A0">
        <w:t>«</w:t>
      </w:r>
      <w:r w:rsidRPr="004512A0">
        <w:rPr>
          <w:b/>
        </w:rPr>
        <w:t>Сводные сведения</w:t>
      </w:r>
      <w:r w:rsidRPr="004512A0">
        <w:t xml:space="preserve"> </w:t>
      </w:r>
      <w:r w:rsidRPr="004512A0">
        <w:rPr>
          <w:b/>
        </w:rPr>
        <w:t xml:space="preserve">о наличии у Участника квалифицированных специалистов, которые </w:t>
      </w:r>
      <w:r w:rsidRPr="00163109">
        <w:rPr>
          <w:b/>
        </w:rPr>
        <w:t xml:space="preserve">будут задействованы при исполнении </w:t>
      </w:r>
      <w:r w:rsidRPr="004512A0">
        <w:rPr>
          <w:b/>
        </w:rPr>
        <w:t>контракта»</w:t>
      </w:r>
      <w:r>
        <w:rPr>
          <w:b/>
        </w:rPr>
        <w:t xml:space="preserve"> </w:t>
      </w:r>
      <w:r w:rsidRPr="00E23E5A">
        <w:t>(далее</w:t>
      </w:r>
      <w:r>
        <w:t xml:space="preserve"> в пределах п. 2.1</w:t>
      </w:r>
      <w:r w:rsidRPr="00E23E5A">
        <w:t xml:space="preserve"> – «Сводные </w:t>
      </w:r>
      <w:r>
        <w:t>сведения»</w:t>
      </w:r>
      <w:r w:rsidRPr="00E23E5A">
        <w:t>)</w:t>
      </w:r>
      <w:r w:rsidRPr="004512A0">
        <w:t>, содержащи</w:t>
      </w:r>
      <w:r>
        <w:t>й</w:t>
      </w:r>
      <w:r w:rsidRPr="004512A0">
        <w:t xml:space="preserve"> </w:t>
      </w:r>
      <w:r>
        <w:t>реестр</w:t>
      </w:r>
      <w:r w:rsidRPr="004512A0">
        <w:t xml:space="preserve"> </w:t>
      </w:r>
      <w:r>
        <w:t>специалистов с указанием</w:t>
      </w:r>
      <w:r w:rsidRPr="004512A0">
        <w:t xml:space="preserve"> </w:t>
      </w:r>
      <w:r>
        <w:t xml:space="preserve">ФИО </w:t>
      </w:r>
      <w:r w:rsidRPr="004512A0">
        <w:t xml:space="preserve">каждого </w:t>
      </w:r>
      <w:r>
        <w:t>специалиста, области его квалификации</w:t>
      </w:r>
      <w:r w:rsidRPr="004512A0">
        <w:t xml:space="preserve"> в соответствии </w:t>
      </w:r>
      <w:r>
        <w:t>с областями,</w:t>
      </w:r>
      <w:r w:rsidRPr="004512A0">
        <w:t xml:space="preserve"> приведенным</w:t>
      </w:r>
      <w:r>
        <w:t>и</w:t>
      </w:r>
      <w:r w:rsidRPr="004512A0">
        <w:t xml:space="preserve"> в</w:t>
      </w:r>
      <w:r>
        <w:t xml:space="preserve"> перечне данного показателя, и наименования копий документов, представленных в заявке в качестве подтверждения его квалификации и того, что он является сотрудником организации участника.</w:t>
      </w:r>
      <w:r w:rsidRPr="00F8672D">
        <w:t xml:space="preserve"> </w:t>
      </w:r>
      <w:r>
        <w:t>Ф</w:t>
      </w:r>
      <w:r w:rsidRPr="00A20B52">
        <w:t xml:space="preserve">орма документа «Сводные сведения» представлена в </w:t>
      </w:r>
      <w:r>
        <w:t>П</w:t>
      </w:r>
      <w:r w:rsidRPr="00A20B52">
        <w:t>риложении 2 к настоящему порядку оценки заявок.</w:t>
      </w:r>
    </w:p>
    <w:p w14:paraId="0801CA46" w14:textId="77777777" w:rsidR="00FA635B" w:rsidRPr="00091FEF" w:rsidRDefault="00FA635B" w:rsidP="00FA635B">
      <w:pPr>
        <w:keepNext/>
        <w:spacing w:before="240"/>
        <w:jc w:val="both"/>
        <w:rPr>
          <w:b/>
        </w:rPr>
      </w:pPr>
      <w:r w:rsidRPr="00091FEF">
        <w:rPr>
          <w:b/>
        </w:rPr>
        <w:t>Порядок предоставления подтверждающих документов.</w:t>
      </w:r>
    </w:p>
    <w:p w14:paraId="47B9A33D" w14:textId="77777777" w:rsidR="00FA635B" w:rsidRPr="004512A0" w:rsidRDefault="00FA635B" w:rsidP="00FA635B">
      <w:pPr>
        <w:spacing w:before="60"/>
        <w:ind w:firstLine="709"/>
        <w:jc w:val="both"/>
        <w:rPr>
          <w:iCs/>
        </w:rPr>
      </w:pPr>
      <w:r w:rsidRPr="004512A0">
        <w:t>Предоставленн</w:t>
      </w:r>
      <w:r>
        <w:t>ая</w:t>
      </w:r>
      <w:r w:rsidRPr="004512A0">
        <w:t xml:space="preserve"> Участником </w:t>
      </w:r>
      <w:r>
        <w:t>информация</w:t>
      </w:r>
      <w:r w:rsidRPr="004512A0">
        <w:t xml:space="preserve"> </w:t>
      </w:r>
      <w:r>
        <w:t xml:space="preserve">по каждому из </w:t>
      </w:r>
      <w:r w:rsidRPr="004512A0">
        <w:t xml:space="preserve">представленных в </w:t>
      </w:r>
      <w:r>
        <w:t>С</w:t>
      </w:r>
      <w:r w:rsidRPr="004512A0">
        <w:t>водных сведениях специалистов</w:t>
      </w:r>
      <w:r>
        <w:t xml:space="preserve"> </w:t>
      </w:r>
      <w:r w:rsidRPr="004512A0">
        <w:t>подтвержда</w:t>
      </w:r>
      <w:r>
        <w:t>е</w:t>
      </w:r>
      <w:r w:rsidRPr="004512A0">
        <w:t>тся копиями</w:t>
      </w:r>
      <w:r>
        <w:t xml:space="preserve"> их</w:t>
      </w:r>
      <w:r w:rsidRPr="004512A0">
        <w:t xml:space="preserve"> трудовых книжек</w:t>
      </w:r>
      <w:r>
        <w:t>,</w:t>
      </w:r>
      <w:r w:rsidRPr="004512A0">
        <w:t xml:space="preserve"> либо копиями </w:t>
      </w:r>
      <w:r>
        <w:t xml:space="preserve">действующих на дату подачи заявки </w:t>
      </w:r>
      <w:r w:rsidRPr="004512A0">
        <w:t>трудовых</w:t>
      </w:r>
      <w:r>
        <w:t xml:space="preserve"> либо </w:t>
      </w:r>
      <w:r w:rsidRPr="004512A0">
        <w:t xml:space="preserve">гражданско-правовых договоров с такими </w:t>
      </w:r>
      <w:r>
        <w:t>специалистами</w:t>
      </w:r>
      <w:r w:rsidRPr="00530BFA">
        <w:t>,</w:t>
      </w:r>
      <w:r w:rsidRPr="004512A0">
        <w:t xml:space="preserve"> а также копиями соответствующих документов</w:t>
      </w:r>
      <w:r>
        <w:t>,</w:t>
      </w:r>
      <w:r w:rsidRPr="004512A0">
        <w:t xml:space="preserve"> подтверждающих </w:t>
      </w:r>
      <w:r w:rsidRPr="00B533AF">
        <w:t xml:space="preserve">прохождение </w:t>
      </w:r>
      <w:r>
        <w:lastRenderedPageBreak/>
        <w:t xml:space="preserve">ими </w:t>
      </w:r>
      <w:r w:rsidRPr="00B533AF">
        <w:t>обучения</w:t>
      </w:r>
      <w:r>
        <w:t xml:space="preserve"> либо подтверждающих</w:t>
      </w:r>
      <w:r w:rsidRPr="00B533AF">
        <w:t xml:space="preserve"> </w:t>
      </w:r>
      <w:r>
        <w:t xml:space="preserve">их </w:t>
      </w:r>
      <w:r w:rsidRPr="004512A0">
        <w:t xml:space="preserve">квалификацию </w:t>
      </w:r>
      <w:r w:rsidRPr="00721C28">
        <w:t>в областях</w:t>
      </w:r>
      <w:r>
        <w:t>, указанных в Сводных сведениях</w:t>
      </w:r>
      <w:r w:rsidRPr="00721C28">
        <w:t>.</w:t>
      </w:r>
      <w:r w:rsidRPr="004512A0">
        <w:t xml:space="preserve"> </w:t>
      </w:r>
    </w:p>
    <w:p w14:paraId="37B843C3" w14:textId="77777777" w:rsidR="00FA635B" w:rsidRDefault="00FA635B" w:rsidP="00FA635B">
      <w:pPr>
        <w:ind w:firstLine="709"/>
        <w:jc w:val="both"/>
      </w:pPr>
      <w:r w:rsidRPr="004512A0">
        <w:t xml:space="preserve">При этом представленные документы должны быть </w:t>
      </w:r>
      <w:r>
        <w:t xml:space="preserve">на русском языке, </w:t>
      </w:r>
      <w:r w:rsidRPr="004512A0">
        <w:t>в виде неповторяющихся, полночитаемых копий, на которых видны необходимые сведения, подписи и печати.</w:t>
      </w:r>
      <w:r>
        <w:t xml:space="preserve"> П</w:t>
      </w:r>
      <w:r w:rsidRPr="007267B4">
        <w:t>ри предоставлении документов на иностранном языке копи</w:t>
      </w:r>
      <w:r>
        <w:t>и таких документов</w:t>
      </w:r>
      <w:r w:rsidRPr="007267B4">
        <w:t xml:space="preserve"> должн</w:t>
      </w:r>
      <w:r>
        <w:t>ы</w:t>
      </w:r>
      <w:r w:rsidRPr="007267B4">
        <w:t xml:space="preserve"> сопровождаться построчным переводом на русский язык</w:t>
      </w:r>
      <w:r>
        <w:t>. П</w:t>
      </w:r>
      <w:r w:rsidRPr="004512A0">
        <w:t>редставленные документы</w:t>
      </w:r>
      <w:r>
        <w:t xml:space="preserve"> либо их копии, не соответствующие данным требованиям, рассмотрению не подлежат.</w:t>
      </w:r>
    </w:p>
    <w:p w14:paraId="330C5932" w14:textId="77777777" w:rsidR="00FA635B" w:rsidRPr="002F0AB4" w:rsidRDefault="00FA635B" w:rsidP="00FA635B">
      <w:pPr>
        <w:spacing w:before="120"/>
        <w:ind w:firstLine="709"/>
        <w:jc w:val="both"/>
        <w:rPr>
          <w:spacing w:val="-2"/>
        </w:rPr>
      </w:pPr>
      <w:r w:rsidRPr="002F0AB4">
        <w:rPr>
          <w:spacing w:val="-2"/>
        </w:rPr>
        <w:t>Непредоставление в составе заявки на участие в конкурсе таких документов не является основанием для отказа в допуске к участию в открытом конкурсе, однако</w:t>
      </w:r>
      <w:r>
        <w:rPr>
          <w:spacing w:val="-2"/>
        </w:rPr>
        <w:t>,</w:t>
      </w:r>
      <w:r w:rsidRPr="002F0AB4">
        <w:rPr>
          <w:spacing w:val="-2"/>
        </w:rPr>
        <w:t xml:space="preserve"> при оценке заявок по настоящему показателю комиссией буд</w:t>
      </w:r>
      <w:r>
        <w:rPr>
          <w:spacing w:val="-2"/>
        </w:rPr>
        <w:t>е</w:t>
      </w:r>
      <w:r w:rsidRPr="002F0AB4">
        <w:rPr>
          <w:spacing w:val="-2"/>
        </w:rPr>
        <w:t>т учитываться только т</w:t>
      </w:r>
      <w:r>
        <w:rPr>
          <w:spacing w:val="-2"/>
        </w:rPr>
        <w:t>а информация, которая представлена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</w:t>
      </w:r>
      <w:r w:rsidRPr="002F0AB4">
        <w:rPr>
          <w:spacing w:val="-2"/>
        </w:rPr>
        <w:t xml:space="preserve"> </w:t>
      </w:r>
      <w:r>
        <w:rPr>
          <w:spacing w:val="-2"/>
        </w:rPr>
        <w:t>и</w:t>
      </w:r>
      <w:r w:rsidRPr="002F0AB4">
        <w:rPr>
          <w:spacing w:val="-2"/>
        </w:rPr>
        <w:t xml:space="preserve"> 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документально 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>заявки на участие в конкурсе.</w:t>
      </w:r>
    </w:p>
    <w:p w14:paraId="7BC6A655" w14:textId="77777777" w:rsidR="00FA635B" w:rsidRPr="007C1CD7" w:rsidRDefault="00FA635B" w:rsidP="00FA635B">
      <w:pPr>
        <w:ind w:firstLine="709"/>
        <w:jc w:val="both"/>
        <w:rPr>
          <w:spacing w:val="-2"/>
        </w:rPr>
      </w:pPr>
      <w:r w:rsidRPr="007C1CD7">
        <w:rPr>
          <w:spacing w:val="-2"/>
        </w:rPr>
        <w:t>Предоставленные Участником иные документы</w:t>
      </w:r>
      <w:r>
        <w:rPr>
          <w:spacing w:val="-2"/>
        </w:rPr>
        <w:t xml:space="preserve"> </w:t>
      </w:r>
      <w:r w:rsidRPr="007C1CD7">
        <w:rPr>
          <w:spacing w:val="-2"/>
        </w:rPr>
        <w:t xml:space="preserve">и сведения, предоставление которых порядком оценки заявок участников не установлено, </w:t>
      </w:r>
      <w:r>
        <w:rPr>
          <w:spacing w:val="-2"/>
        </w:rPr>
        <w:t xml:space="preserve">рассмотрению и </w:t>
      </w:r>
      <w:r w:rsidRPr="007C1CD7">
        <w:rPr>
          <w:spacing w:val="-2"/>
        </w:rPr>
        <w:t>оценке не подлежат.</w:t>
      </w:r>
    </w:p>
    <w:p w14:paraId="7D5B64E0" w14:textId="77777777" w:rsidR="00FA635B" w:rsidRPr="00091FEF" w:rsidRDefault="00FA635B" w:rsidP="00FA635B">
      <w:pPr>
        <w:keepNext/>
        <w:tabs>
          <w:tab w:val="left" w:pos="2410"/>
        </w:tabs>
        <w:spacing w:before="240"/>
        <w:jc w:val="both"/>
        <w:rPr>
          <w:b/>
        </w:rPr>
      </w:pPr>
      <w:r w:rsidRPr="00091FEF">
        <w:rPr>
          <w:b/>
        </w:rPr>
        <w:t xml:space="preserve">Порядок начисления баллов. </w:t>
      </w:r>
    </w:p>
    <w:p w14:paraId="3639EE45" w14:textId="77777777" w:rsidR="00FA635B" w:rsidRPr="004512A0" w:rsidRDefault="00FA635B" w:rsidP="00FA635B">
      <w:pPr>
        <w:ind w:firstLine="709"/>
        <w:jc w:val="both"/>
      </w:pPr>
      <w:r w:rsidRPr="004512A0">
        <w:t>Заявка участника с наибольшим количеством заявленных специалистов</w:t>
      </w:r>
      <w:r>
        <w:t xml:space="preserve"> в организации участника</w:t>
      </w:r>
      <w:r w:rsidRPr="004512A0">
        <w:t xml:space="preserve"> с подтвержденной квалификацией</w:t>
      </w:r>
      <w:r>
        <w:t xml:space="preserve"> в областях,</w:t>
      </w:r>
      <w:r w:rsidRPr="004512A0">
        <w:t xml:space="preserve"> приведенны</w:t>
      </w:r>
      <w:r>
        <w:t>х</w:t>
      </w:r>
      <w:r w:rsidRPr="004512A0">
        <w:t xml:space="preserve"> в</w:t>
      </w:r>
      <w:r>
        <w:t xml:space="preserve"> перечне данного показателя,</w:t>
      </w:r>
      <w:r w:rsidRPr="004512A0">
        <w:t xml:space="preserve"> оценивается максимальным количеством баллов с учетом коэффициента значимости (</w:t>
      </w:r>
      <w:r w:rsidRPr="004512A0">
        <w:rPr>
          <w:b/>
        </w:rPr>
        <w:t>КЗ</w:t>
      </w:r>
      <w:r w:rsidRPr="004512A0">
        <w:t>).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с учетом коэффициента значимости (</w:t>
      </w:r>
      <w:r w:rsidRPr="004512A0">
        <w:rPr>
          <w:b/>
        </w:rPr>
        <w:t>КЗ</w:t>
      </w:r>
      <w:r w:rsidRPr="004512A0">
        <w:t>).</w:t>
      </w:r>
    </w:p>
    <w:p w14:paraId="6776A182" w14:textId="77777777" w:rsidR="00FA635B" w:rsidRPr="004512A0" w:rsidRDefault="00FA635B" w:rsidP="00FA635B">
      <w:pPr>
        <w:ind w:firstLine="709"/>
        <w:jc w:val="both"/>
      </w:pPr>
      <w:r w:rsidRPr="004512A0">
        <w:t>Количество баллов, присуждаемых по показателю (</w:t>
      </w:r>
      <w:r w:rsidRPr="004512A0">
        <w:rPr>
          <w:b/>
        </w:rPr>
        <w:t>НЦБ</w:t>
      </w:r>
      <w:r w:rsidRPr="004512A0">
        <w:rPr>
          <w:b/>
          <w:vertAlign w:val="subscript"/>
          <w:lang w:val="en-US"/>
        </w:rPr>
        <w:t>i</w:t>
      </w:r>
      <w:r w:rsidRPr="004512A0">
        <w:t>), определяется по формуле:</w:t>
      </w:r>
    </w:p>
    <w:p w14:paraId="4D1EED44" w14:textId="77777777" w:rsidR="00FA635B" w:rsidRPr="004512A0" w:rsidRDefault="00FA635B" w:rsidP="00FA635B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</w:rPr>
      </w:pPr>
      <w:r>
        <w:rPr>
          <w:rFonts w:cs="Calibri"/>
          <w:b/>
          <w:noProof/>
          <w:position w:val="-14"/>
        </w:rPr>
        <w:drawing>
          <wp:inline distT="0" distB="0" distL="0" distR="0" wp14:anchorId="580DCF6C" wp14:editId="24DB35EE">
            <wp:extent cx="2317750" cy="3365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2A0">
        <w:rPr>
          <w:rFonts w:cs="Calibri"/>
          <w:b/>
        </w:rPr>
        <w:t>,</w:t>
      </w:r>
    </w:p>
    <w:p w14:paraId="368118E7" w14:textId="77777777" w:rsidR="00FA635B" w:rsidRPr="004512A0" w:rsidRDefault="00FA635B" w:rsidP="00FA635B">
      <w:pPr>
        <w:ind w:firstLine="709"/>
        <w:jc w:val="both"/>
      </w:pPr>
      <w:r w:rsidRPr="004512A0">
        <w:t>где:</w:t>
      </w:r>
    </w:p>
    <w:p w14:paraId="11A52F89" w14:textId="77777777" w:rsidR="00FA635B" w:rsidRPr="004512A0" w:rsidRDefault="00FA635B" w:rsidP="00FA635B">
      <w:pPr>
        <w:ind w:firstLine="709"/>
        <w:jc w:val="both"/>
      </w:pPr>
      <w:r w:rsidRPr="004512A0">
        <w:rPr>
          <w:b/>
        </w:rPr>
        <w:t>КЗ</w:t>
      </w:r>
      <w:r w:rsidRPr="004512A0">
        <w:t xml:space="preserve"> - коэффициент значимости показателя.</w:t>
      </w:r>
    </w:p>
    <w:p w14:paraId="091D578A" w14:textId="77777777" w:rsidR="00FA635B" w:rsidRPr="004512A0" w:rsidRDefault="00FA635B" w:rsidP="00FA635B">
      <w:pPr>
        <w:ind w:firstLine="709"/>
        <w:jc w:val="both"/>
      </w:pPr>
      <w:r w:rsidRPr="004512A0">
        <w:rPr>
          <w:b/>
        </w:rPr>
        <w:t>К</w:t>
      </w:r>
      <w:r w:rsidRPr="004512A0">
        <w:rPr>
          <w:b/>
          <w:vertAlign w:val="subscript"/>
          <w:lang w:val="en-US"/>
        </w:rPr>
        <w:t>i</w:t>
      </w:r>
      <w:r w:rsidRPr="004512A0">
        <w:t xml:space="preserve">  - предложение участника закупки, заявка (предложение) которого оценивается;</w:t>
      </w:r>
    </w:p>
    <w:p w14:paraId="45B40886" w14:textId="77777777" w:rsidR="00FA635B" w:rsidRPr="004512A0" w:rsidRDefault="00FA635B" w:rsidP="00FA635B">
      <w:pPr>
        <w:ind w:firstLine="709"/>
        <w:jc w:val="both"/>
      </w:pPr>
      <w:r w:rsidRPr="004512A0">
        <w:t xml:space="preserve"> </w:t>
      </w:r>
      <w:r w:rsidRPr="004512A0">
        <w:rPr>
          <w:b/>
        </w:rPr>
        <w:t>К</w:t>
      </w:r>
      <w:r w:rsidRPr="004512A0">
        <w:rPr>
          <w:b/>
          <w:vertAlign w:val="subscript"/>
          <w:lang w:val="en-US"/>
        </w:rPr>
        <w:t>max</w:t>
      </w:r>
      <w:r w:rsidRPr="004512A0">
        <w:t xml:space="preserve"> - максимальное предложение из предложений по критерию оценки, сделанных участниками закупки.</w:t>
      </w:r>
    </w:p>
    <w:p w14:paraId="26B7C9C8" w14:textId="77777777" w:rsidR="00FA635B" w:rsidRDefault="00FA635B" w:rsidP="00FA635B">
      <w:pPr>
        <w:keepNext/>
        <w:spacing w:before="240"/>
        <w:ind w:firstLine="709"/>
        <w:jc w:val="both"/>
        <w:rPr>
          <w:b/>
          <w:iCs/>
        </w:rPr>
      </w:pPr>
      <w:r w:rsidRPr="004512A0">
        <w:rPr>
          <w:b/>
          <w:iCs/>
        </w:rPr>
        <w:t>Учитыва</w:t>
      </w:r>
      <w:r>
        <w:rPr>
          <w:b/>
          <w:iCs/>
        </w:rPr>
        <w:t>е</w:t>
      </w:r>
      <w:r w:rsidRPr="004512A0">
        <w:rPr>
          <w:b/>
          <w:iCs/>
        </w:rPr>
        <w:t>тся</w:t>
      </w:r>
      <w:r>
        <w:rPr>
          <w:b/>
          <w:iCs/>
        </w:rPr>
        <w:t xml:space="preserve"> фактическое количество</w:t>
      </w:r>
      <w:r w:rsidRPr="004512A0">
        <w:rPr>
          <w:b/>
          <w:iCs/>
        </w:rPr>
        <w:t xml:space="preserve"> специалист</w:t>
      </w:r>
      <w:r>
        <w:rPr>
          <w:b/>
          <w:iCs/>
        </w:rPr>
        <w:t xml:space="preserve">ов в организации участника с подтвержденной квалификацией, которое не зависит от количества подтвержденных </w:t>
      </w:r>
      <w:r w:rsidRPr="004512A0">
        <w:rPr>
          <w:b/>
          <w:iCs/>
        </w:rPr>
        <w:t>областей</w:t>
      </w:r>
      <w:r w:rsidRPr="005331EE">
        <w:rPr>
          <w:b/>
          <w:iCs/>
        </w:rPr>
        <w:t xml:space="preserve"> квалификаци</w:t>
      </w:r>
      <w:r>
        <w:rPr>
          <w:b/>
          <w:iCs/>
        </w:rPr>
        <w:t>и у каждого специалиста.</w:t>
      </w:r>
    </w:p>
    <w:p w14:paraId="73C4D3F9" w14:textId="77777777" w:rsidR="00FA635B" w:rsidRPr="004512A0" w:rsidRDefault="00FA635B" w:rsidP="00FA635B">
      <w:pPr>
        <w:spacing w:before="240"/>
        <w:jc w:val="both"/>
        <w:outlineLvl w:val="0"/>
      </w:pPr>
      <w:r w:rsidRPr="004512A0">
        <w:rPr>
          <w:b/>
        </w:rPr>
        <w:t>Оценка в</w:t>
      </w:r>
      <w:r w:rsidRPr="004512A0">
        <w:t xml:space="preserve"> </w:t>
      </w:r>
      <w:r w:rsidRPr="004512A0">
        <w:rPr>
          <w:b/>
        </w:rPr>
        <w:t>0 баллов</w:t>
      </w:r>
      <w:r w:rsidRPr="004512A0">
        <w:t xml:space="preserve"> по показателю будет присвоена: </w:t>
      </w:r>
    </w:p>
    <w:p w14:paraId="6104DAE3" w14:textId="77777777" w:rsidR="00FA635B" w:rsidRPr="004512A0" w:rsidRDefault="00FA635B" w:rsidP="00FA635B">
      <w:pPr>
        <w:spacing w:before="60"/>
        <w:jc w:val="both"/>
        <w:outlineLvl w:val="0"/>
      </w:pPr>
      <w:r w:rsidRPr="004512A0">
        <w:t>- участнику конкурса, который не предоставил в составе</w:t>
      </w:r>
      <w:r>
        <w:t xml:space="preserve"> второй части </w:t>
      </w:r>
      <w:r w:rsidRPr="004512A0">
        <w:t>своей заявки</w:t>
      </w:r>
      <w:r>
        <w:t xml:space="preserve"> документ</w:t>
      </w:r>
      <w:r w:rsidRPr="004512A0">
        <w:t xml:space="preserve"> </w:t>
      </w:r>
      <w:r w:rsidRPr="004512A0">
        <w:rPr>
          <w:b/>
        </w:rPr>
        <w:t xml:space="preserve">«Сводные сведения о наличии </w:t>
      </w:r>
      <w:r>
        <w:rPr>
          <w:b/>
        </w:rPr>
        <w:t>у</w:t>
      </w:r>
      <w:r w:rsidRPr="004512A0">
        <w:rPr>
          <w:b/>
        </w:rPr>
        <w:t xml:space="preserve"> Участника квалифицированных специалистов, которые </w:t>
      </w:r>
      <w:r w:rsidRPr="00163109">
        <w:rPr>
          <w:b/>
        </w:rPr>
        <w:t xml:space="preserve">будут задействованы при исполнении </w:t>
      </w:r>
      <w:r w:rsidRPr="004512A0">
        <w:rPr>
          <w:b/>
        </w:rPr>
        <w:t>контракта»</w:t>
      </w:r>
      <w:r w:rsidRPr="004512A0">
        <w:t xml:space="preserve"> либо представил Сводные сведения, содержащие не вс</w:t>
      </w:r>
      <w:r>
        <w:t>ю</w:t>
      </w:r>
      <w:r w:rsidRPr="004512A0">
        <w:t xml:space="preserve"> требуем</w:t>
      </w:r>
      <w:r>
        <w:t>ую</w:t>
      </w:r>
      <w:r w:rsidRPr="004512A0">
        <w:t xml:space="preserve"> </w:t>
      </w:r>
      <w:r>
        <w:t>информацию</w:t>
      </w:r>
      <w:r w:rsidRPr="004512A0">
        <w:t>, указанн</w:t>
      </w:r>
      <w:r>
        <w:t>ую</w:t>
      </w:r>
      <w:r w:rsidRPr="004512A0">
        <w:t xml:space="preserve"> в показателе;</w:t>
      </w:r>
    </w:p>
    <w:p w14:paraId="124E11CE" w14:textId="77777777" w:rsidR="00FA635B" w:rsidRDefault="00FA635B" w:rsidP="00FA635B">
      <w:pPr>
        <w:spacing w:before="60"/>
        <w:jc w:val="both"/>
        <w:outlineLvl w:val="0"/>
        <w:rPr>
          <w:spacing w:val="-2"/>
        </w:rPr>
      </w:pPr>
      <w:r w:rsidRPr="004512A0">
        <w:t xml:space="preserve">- участнику конкурса, который не представил в составе </w:t>
      </w:r>
      <w:r>
        <w:t xml:space="preserve">второй части </w:t>
      </w:r>
      <w:r w:rsidRPr="004512A0">
        <w:t>своей заявки документы (ко</w:t>
      </w:r>
      <w:r>
        <w:t>пии документов), подтверждающие</w:t>
      </w:r>
      <w:r w:rsidRPr="004512A0">
        <w:t xml:space="preserve"> </w:t>
      </w:r>
      <w:r>
        <w:t>информацию,</w:t>
      </w:r>
      <w:r w:rsidRPr="00EC3D1B">
        <w:rPr>
          <w:spacing w:val="-2"/>
        </w:rPr>
        <w:t xml:space="preserve"> </w:t>
      </w:r>
      <w:r>
        <w:rPr>
          <w:spacing w:val="-2"/>
        </w:rPr>
        <w:t>указанную участником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».</w:t>
      </w:r>
    </w:p>
    <w:p w14:paraId="68EA271A" w14:textId="77777777" w:rsidR="00FA635B" w:rsidRDefault="00FA635B" w:rsidP="00EB48BE">
      <w:pPr>
        <w:jc w:val="both"/>
        <w:rPr>
          <w:b/>
          <w:bCs/>
        </w:rPr>
      </w:pPr>
    </w:p>
    <w:p w14:paraId="08B0C12F" w14:textId="77777777" w:rsidR="00FA635B" w:rsidRDefault="00FA635B" w:rsidP="00EB48BE">
      <w:pPr>
        <w:jc w:val="both"/>
        <w:rPr>
          <w:b/>
          <w:bCs/>
        </w:rPr>
      </w:pPr>
    </w:p>
    <w:p w14:paraId="7FEFD3C1" w14:textId="77777777" w:rsidR="00FA635B" w:rsidRDefault="00FA635B" w:rsidP="00EB48BE">
      <w:pPr>
        <w:jc w:val="both"/>
        <w:rPr>
          <w:b/>
          <w:bCs/>
        </w:rPr>
      </w:pPr>
    </w:p>
    <w:p w14:paraId="2E9B8F59" w14:textId="77777777" w:rsidR="00FA635B" w:rsidRDefault="00FA635B" w:rsidP="00EB48BE">
      <w:pPr>
        <w:jc w:val="both"/>
        <w:rPr>
          <w:b/>
          <w:bCs/>
        </w:rPr>
      </w:pPr>
    </w:p>
    <w:p w14:paraId="20D7031B" w14:textId="77777777" w:rsidR="00FA635B" w:rsidRDefault="00FA635B" w:rsidP="00EB48BE">
      <w:pPr>
        <w:jc w:val="both"/>
        <w:rPr>
          <w:b/>
          <w:bCs/>
        </w:rPr>
      </w:pPr>
    </w:p>
    <w:p w14:paraId="739ED801" w14:textId="77777777" w:rsidR="00FA635B" w:rsidRDefault="00FA635B" w:rsidP="00EB48BE">
      <w:pPr>
        <w:jc w:val="both"/>
        <w:rPr>
          <w:b/>
          <w:bCs/>
        </w:rPr>
      </w:pPr>
    </w:p>
    <w:p w14:paraId="2FD19D38" w14:textId="77777777" w:rsidR="00FA635B" w:rsidRDefault="00FA635B" w:rsidP="00EB48BE">
      <w:pPr>
        <w:jc w:val="both"/>
        <w:rPr>
          <w:b/>
          <w:bCs/>
        </w:rPr>
      </w:pPr>
    </w:p>
    <w:p w14:paraId="229A5A2E" w14:textId="77777777" w:rsidR="00FA635B" w:rsidRDefault="00FA635B" w:rsidP="00EB48BE">
      <w:pPr>
        <w:jc w:val="both"/>
        <w:rPr>
          <w:b/>
          <w:bCs/>
        </w:rPr>
      </w:pPr>
    </w:p>
    <w:p w14:paraId="16825EB8" w14:textId="77777777" w:rsidR="00FA635B" w:rsidRDefault="00FA635B" w:rsidP="00EB48BE">
      <w:pPr>
        <w:jc w:val="both"/>
        <w:rPr>
          <w:b/>
          <w:bCs/>
        </w:rPr>
      </w:pPr>
    </w:p>
    <w:p w14:paraId="227881AD" w14:textId="77777777" w:rsidR="00FA635B" w:rsidRDefault="00FA635B" w:rsidP="00EB48BE">
      <w:pPr>
        <w:jc w:val="both"/>
        <w:rPr>
          <w:b/>
          <w:bCs/>
        </w:rPr>
      </w:pPr>
    </w:p>
    <w:p w14:paraId="19DC604C" w14:textId="77777777" w:rsidR="00FA635B" w:rsidRPr="004512A0" w:rsidRDefault="00FA635B" w:rsidP="00FA635B">
      <w:pPr>
        <w:spacing w:before="240"/>
        <w:jc w:val="both"/>
        <w:outlineLvl w:val="0"/>
        <w:rPr>
          <w:b/>
          <w:bCs/>
        </w:rPr>
      </w:pPr>
      <w:r w:rsidRPr="004512A0">
        <w:rPr>
          <w:b/>
        </w:rPr>
        <w:lastRenderedPageBreak/>
        <w:t>Показатель</w:t>
      </w:r>
      <w:r w:rsidRPr="004512A0">
        <w:rPr>
          <w:b/>
          <w:bCs/>
        </w:rPr>
        <w:t xml:space="preserve"> «Опыт участника по успешной поставке товара, выполнению работ, оказанию услуг сопоставимого характера и объема» </w:t>
      </w:r>
    </w:p>
    <w:p w14:paraId="36671488" w14:textId="77777777" w:rsidR="00FA635B" w:rsidRPr="004512A0" w:rsidRDefault="00FA635B" w:rsidP="00FA635B">
      <w:pPr>
        <w:ind w:firstLine="709"/>
        <w:jc w:val="both"/>
      </w:pPr>
      <w:r w:rsidRPr="004512A0">
        <w:t xml:space="preserve">Коэффициент значимости </w:t>
      </w:r>
      <w:r w:rsidRPr="004512A0">
        <w:rPr>
          <w:b/>
        </w:rPr>
        <w:t>(КЗ)</w:t>
      </w:r>
      <w:r>
        <w:rPr>
          <w:b/>
          <w:color w:val="0000FF"/>
        </w:rPr>
        <w:t xml:space="preserve"> = </w:t>
      </w:r>
      <w:r w:rsidRPr="00B648CA">
        <w:rPr>
          <w:b/>
        </w:rPr>
        <w:t>0,8</w:t>
      </w:r>
      <w:r w:rsidRPr="004512A0">
        <w:rPr>
          <w:color w:val="0000FF"/>
        </w:rPr>
        <w:t>.</w:t>
      </w:r>
    </w:p>
    <w:p w14:paraId="2B8B85D7" w14:textId="77777777" w:rsidR="00FA635B" w:rsidRPr="004512A0" w:rsidRDefault="00FA635B" w:rsidP="00FA635B">
      <w:pPr>
        <w:ind w:firstLine="709"/>
        <w:jc w:val="both"/>
      </w:pPr>
      <w:r w:rsidRPr="00BB37B2">
        <w:rPr>
          <w:spacing w:val="-4"/>
        </w:rPr>
        <w:t>Оценивается предложение участника об объеме (суммарный объем оказанных услуг</w:t>
      </w:r>
      <w:r>
        <w:rPr>
          <w:spacing w:val="-4"/>
        </w:rPr>
        <w:t xml:space="preserve">, </w:t>
      </w:r>
      <w:r w:rsidRPr="00BB37B2">
        <w:rPr>
          <w:spacing w:val="-4"/>
        </w:rPr>
        <w:t>выполненных работ, исчисляемый в рублях) исполненных Участником контрактов</w:t>
      </w:r>
      <w:r>
        <w:rPr>
          <w:spacing w:val="-4"/>
        </w:rPr>
        <w:t xml:space="preserve"> либо </w:t>
      </w:r>
      <w:r w:rsidRPr="00BB37B2">
        <w:rPr>
          <w:spacing w:val="-4"/>
        </w:rPr>
        <w:t xml:space="preserve">договоров (далее - контрактов) сопоставимого характера и объема, </w:t>
      </w:r>
      <w:r w:rsidRPr="00BB37B2">
        <w:rPr>
          <w:b/>
          <w:spacing w:val="-4"/>
        </w:rPr>
        <w:t>которые были заключены</w:t>
      </w:r>
      <w:r w:rsidRPr="00BB37B2">
        <w:rPr>
          <w:spacing w:val="-4"/>
        </w:rPr>
        <w:t xml:space="preserve"> в соответствии с Федеральными законами от 05.04.2013 № 44-ФЗ, от 18.07.2011 № 223-ФЗ</w:t>
      </w:r>
      <w:r w:rsidRPr="004512A0">
        <w:t xml:space="preserve"> </w:t>
      </w:r>
      <w:r w:rsidRPr="00BB37B2">
        <w:rPr>
          <w:b/>
          <w:spacing w:val="-4"/>
        </w:rPr>
        <w:t>не ранее чем за 3 года до даты публикации извещения о проведении настоящей закупки</w:t>
      </w:r>
      <w:r w:rsidRPr="004512A0">
        <w:t xml:space="preserve"> и исполнены без нарушений сроков и иных нарушений условий контракта по вине участника.</w:t>
      </w:r>
    </w:p>
    <w:p w14:paraId="178934C1" w14:textId="77777777" w:rsidR="00FA635B" w:rsidRDefault="00FA635B" w:rsidP="00EB48BE">
      <w:pPr>
        <w:jc w:val="both"/>
        <w:rPr>
          <w:b/>
          <w:bCs/>
        </w:rPr>
      </w:pPr>
    </w:p>
    <w:p w14:paraId="7DC21E5E" w14:textId="77777777" w:rsidR="00FA635B" w:rsidRPr="00091FEF" w:rsidRDefault="00FA635B" w:rsidP="00FA635B">
      <w:pPr>
        <w:keepNext/>
        <w:spacing w:before="120"/>
        <w:jc w:val="both"/>
        <w:rPr>
          <w:b/>
        </w:rPr>
      </w:pPr>
      <w:r w:rsidRPr="00091FEF">
        <w:rPr>
          <w:b/>
        </w:rPr>
        <w:t>Порядок подачи предложения по данному показателю.</w:t>
      </w:r>
    </w:p>
    <w:p w14:paraId="1B14039F" w14:textId="5B2A20EA" w:rsidR="00FA635B" w:rsidRDefault="00FA635B" w:rsidP="00FA635B">
      <w:pPr>
        <w:ind w:firstLine="709"/>
        <w:jc w:val="both"/>
        <w:rPr>
          <w:color w:val="000000"/>
        </w:rPr>
      </w:pPr>
      <w:r>
        <w:t>В</w:t>
      </w:r>
      <w:r w:rsidRPr="004512A0">
        <w:t xml:space="preserve"> случае наличия </w:t>
      </w:r>
      <w:r>
        <w:t>такого опыта</w:t>
      </w:r>
      <w:r w:rsidRPr="007C1CD7">
        <w:t xml:space="preserve"> Участником в составе второй части заявки </w:t>
      </w:r>
      <w:r w:rsidRPr="004512A0">
        <w:t xml:space="preserve">в </w:t>
      </w:r>
      <w:r>
        <w:t>качестве</w:t>
      </w:r>
      <w:r w:rsidRPr="004512A0">
        <w:t xml:space="preserve"> предложения по данному показателю</w:t>
      </w:r>
      <w:r>
        <w:t xml:space="preserve"> </w:t>
      </w:r>
      <w:r w:rsidRPr="004512A0">
        <w:t>представля</w:t>
      </w:r>
      <w:r>
        <w:t>е</w:t>
      </w:r>
      <w:r w:rsidRPr="004512A0">
        <w:t>тся</w:t>
      </w:r>
      <w:r>
        <w:t xml:space="preserve"> документ</w:t>
      </w:r>
      <w:r w:rsidRPr="004512A0">
        <w:t xml:space="preserve"> </w:t>
      </w:r>
      <w:r w:rsidRPr="004512A0">
        <w:rPr>
          <w:b/>
        </w:rPr>
        <w:t>«Сводные с</w:t>
      </w:r>
      <w:r w:rsidRPr="004512A0">
        <w:rPr>
          <w:b/>
          <w:color w:val="000000"/>
        </w:rPr>
        <w:t>ведения</w:t>
      </w:r>
      <w:r w:rsidRPr="004512A0">
        <w:rPr>
          <w:color w:val="000000"/>
        </w:rPr>
        <w:t xml:space="preserve"> </w:t>
      </w:r>
      <w:r w:rsidRPr="004512A0">
        <w:rPr>
          <w:b/>
          <w:color w:val="000000"/>
        </w:rPr>
        <w:t>о наличии опыта</w:t>
      </w:r>
      <w:r w:rsidRPr="004512A0">
        <w:t xml:space="preserve"> </w:t>
      </w:r>
      <w:r w:rsidRPr="004512A0">
        <w:rPr>
          <w:b/>
          <w:color w:val="000000"/>
        </w:rPr>
        <w:t>по успешной поставке товара, выполнению работ, оказанию услуг сопоставимого характера и объема»</w:t>
      </w:r>
      <w:r>
        <w:rPr>
          <w:b/>
          <w:color w:val="000000"/>
        </w:rPr>
        <w:t xml:space="preserve"> </w:t>
      </w:r>
      <w:r w:rsidRPr="00E23E5A">
        <w:rPr>
          <w:color w:val="000000"/>
        </w:rPr>
        <w:t>(далее в пределах п.</w:t>
      </w:r>
      <w:r>
        <w:rPr>
          <w:color w:val="000000"/>
        </w:rPr>
        <w:t> </w:t>
      </w:r>
      <w:r w:rsidRPr="00E23E5A">
        <w:rPr>
          <w:color w:val="000000"/>
        </w:rPr>
        <w:t>2</w:t>
      </w:r>
      <w:r>
        <w:rPr>
          <w:color w:val="000000"/>
        </w:rPr>
        <w:t>.</w:t>
      </w:r>
      <w:r w:rsidRPr="00E23E5A">
        <w:rPr>
          <w:color w:val="000000"/>
        </w:rPr>
        <w:t>2</w:t>
      </w:r>
      <w:r>
        <w:rPr>
          <w:b/>
          <w:color w:val="000000"/>
        </w:rPr>
        <w:t xml:space="preserve"> – «</w:t>
      </w:r>
      <w:r w:rsidRPr="00E23E5A">
        <w:t xml:space="preserve">Сводные </w:t>
      </w:r>
      <w:r>
        <w:t>сведения»)</w:t>
      </w:r>
      <w:r w:rsidRPr="004512A0">
        <w:rPr>
          <w:color w:val="000000"/>
        </w:rPr>
        <w:t>, содержащи</w:t>
      </w:r>
      <w:r>
        <w:rPr>
          <w:color w:val="000000"/>
        </w:rPr>
        <w:t>й</w:t>
      </w:r>
      <w:r w:rsidRPr="004512A0">
        <w:rPr>
          <w:color w:val="000000"/>
        </w:rPr>
        <w:t xml:space="preserve"> </w:t>
      </w:r>
      <w:r>
        <w:rPr>
          <w:color w:val="000000"/>
        </w:rPr>
        <w:t>информацию</w:t>
      </w:r>
      <w:r w:rsidRPr="004512A0">
        <w:rPr>
          <w:color w:val="000000"/>
        </w:rPr>
        <w:t xml:space="preserve"> о номере контракта, дате заключения,</w:t>
      </w:r>
      <w:r>
        <w:rPr>
          <w:color w:val="000000"/>
        </w:rPr>
        <w:t xml:space="preserve"> </w:t>
      </w:r>
      <w:r w:rsidRPr="009B27FA">
        <w:rPr>
          <w:color w:val="000000"/>
        </w:rPr>
        <w:t>номере записи в реестре контрактов (реестре договоров)</w:t>
      </w:r>
      <w:r>
        <w:rPr>
          <w:color w:val="000000"/>
        </w:rPr>
        <w:t xml:space="preserve"> Единой информационной системы в сфере закупок,</w:t>
      </w:r>
      <w:r w:rsidRPr="004512A0">
        <w:rPr>
          <w:color w:val="000000"/>
        </w:rPr>
        <w:t xml:space="preserve"> предмете, сумме контракта, дате исполнения контракта. </w:t>
      </w:r>
      <w:r>
        <w:t>Ф</w:t>
      </w:r>
      <w:r w:rsidRPr="00A20B52">
        <w:t xml:space="preserve">орма документа «Сводные сведения» представлена в </w:t>
      </w:r>
      <w:r>
        <w:t>П</w:t>
      </w:r>
      <w:r w:rsidRPr="00A20B52">
        <w:t xml:space="preserve">риложении </w:t>
      </w:r>
      <w:r>
        <w:t>3</w:t>
      </w:r>
      <w:r w:rsidRPr="00A20B52">
        <w:t xml:space="preserve"> к настоящему порядку оценки заявок.</w:t>
      </w:r>
    </w:p>
    <w:p w14:paraId="7041AD0A" w14:textId="77777777" w:rsidR="00FA635B" w:rsidRPr="00091FEF" w:rsidRDefault="00FA635B" w:rsidP="00FA635B">
      <w:pPr>
        <w:keepNext/>
        <w:spacing w:before="120"/>
        <w:jc w:val="both"/>
        <w:rPr>
          <w:b/>
        </w:rPr>
      </w:pPr>
      <w:r w:rsidRPr="00091FEF">
        <w:rPr>
          <w:b/>
        </w:rPr>
        <w:t>Порядок предоставления подтверждающих документов.</w:t>
      </w:r>
    </w:p>
    <w:p w14:paraId="22983B77" w14:textId="77777777" w:rsidR="00FA635B" w:rsidRDefault="00FA635B" w:rsidP="00FA635B">
      <w:pPr>
        <w:ind w:firstLine="709"/>
        <w:jc w:val="both"/>
        <w:rPr>
          <w:color w:val="000000"/>
        </w:rPr>
      </w:pPr>
      <w:r>
        <w:rPr>
          <w:color w:val="000000"/>
        </w:rPr>
        <w:t>В случае если в реестре контрактов (реестре договоров) Единой информационной системы в сфере закупок отсутствует информация об исполнении какого-либо контракта из указанных в Сводных сведениях, п</w:t>
      </w:r>
      <w:r w:rsidRPr="004512A0">
        <w:rPr>
          <w:color w:val="000000"/>
        </w:rPr>
        <w:t>редоставленные сведения подтверждаются копиями актов оказанных услуг</w:t>
      </w:r>
      <w:r>
        <w:rPr>
          <w:color w:val="000000"/>
        </w:rPr>
        <w:t xml:space="preserve"> или </w:t>
      </w:r>
      <w:r w:rsidRPr="004512A0">
        <w:rPr>
          <w:color w:val="000000"/>
        </w:rPr>
        <w:t>выполненных работ</w:t>
      </w:r>
      <w:r>
        <w:rPr>
          <w:color w:val="000000"/>
        </w:rPr>
        <w:t xml:space="preserve"> либо копиями </w:t>
      </w:r>
      <w:r w:rsidRPr="004512A0">
        <w:t>иных документов</w:t>
      </w:r>
      <w:r>
        <w:t>, предусмотренных этими контрактами</w:t>
      </w:r>
      <w:r w:rsidRPr="004512A0">
        <w:t xml:space="preserve">, </w:t>
      </w:r>
      <w:r w:rsidRPr="004512A0">
        <w:rPr>
          <w:color w:val="000000"/>
        </w:rPr>
        <w:t>содержащи</w:t>
      </w:r>
      <w:r>
        <w:rPr>
          <w:color w:val="000000"/>
        </w:rPr>
        <w:t>х</w:t>
      </w:r>
      <w:r w:rsidRPr="004512A0">
        <w:rPr>
          <w:color w:val="000000"/>
        </w:rPr>
        <w:t xml:space="preserve"> данные о полном исполнении</w:t>
      </w:r>
      <w:r>
        <w:rPr>
          <w:color w:val="000000"/>
        </w:rPr>
        <w:t xml:space="preserve"> такого</w:t>
      </w:r>
      <w:r w:rsidRPr="004512A0">
        <w:rPr>
          <w:color w:val="000000"/>
        </w:rPr>
        <w:t xml:space="preserve"> контракта, предмете контракта и объеме (в руб.) оказан</w:t>
      </w:r>
      <w:r>
        <w:rPr>
          <w:color w:val="000000"/>
        </w:rPr>
        <w:t xml:space="preserve">ных услуг или выполненных работ. </w:t>
      </w:r>
    </w:p>
    <w:p w14:paraId="452E0E2F" w14:textId="77777777" w:rsidR="00FA635B" w:rsidRDefault="00FA635B" w:rsidP="00FA635B">
      <w:pPr>
        <w:ind w:firstLine="709"/>
        <w:jc w:val="both"/>
        <w:rPr>
          <w:color w:val="000000"/>
        </w:rPr>
      </w:pPr>
      <w:r w:rsidRPr="004512A0">
        <w:rPr>
          <w:color w:val="000000"/>
        </w:rPr>
        <w:t>При этом представленные документы должны быть в виде неповторяющихся, полночитаемых копий, на которых видны необходимые сведения, подписи и печати</w:t>
      </w:r>
      <w:r w:rsidRPr="004512A0">
        <w:t>.</w:t>
      </w:r>
    </w:p>
    <w:p w14:paraId="12E305A2" w14:textId="77777777" w:rsidR="00FA635B" w:rsidRPr="00F14E12" w:rsidRDefault="00FA635B" w:rsidP="00FA635B">
      <w:pPr>
        <w:spacing w:before="120"/>
        <w:ind w:firstLine="709"/>
        <w:jc w:val="both"/>
        <w:rPr>
          <w:b/>
          <w:color w:val="000000"/>
        </w:rPr>
      </w:pPr>
      <w:r w:rsidRPr="00F14E12">
        <w:rPr>
          <w:b/>
          <w:color w:val="000000"/>
        </w:rPr>
        <w:t>Контракты</w:t>
      </w:r>
      <w:r>
        <w:rPr>
          <w:b/>
          <w:color w:val="000000"/>
        </w:rPr>
        <w:t>,</w:t>
      </w:r>
      <w:r w:rsidRPr="00F14E12">
        <w:rPr>
          <w:b/>
          <w:color w:val="000000"/>
        </w:rPr>
        <w:t xml:space="preserve"> информация о которых отсутствует в реестре контрактов (в реестре договоров) Единой информационной системы в сфере закупок</w:t>
      </w:r>
      <w:r>
        <w:rPr>
          <w:b/>
          <w:color w:val="000000"/>
        </w:rPr>
        <w:t>,</w:t>
      </w:r>
      <w:r w:rsidRPr="00F14E12">
        <w:rPr>
          <w:b/>
          <w:color w:val="000000"/>
        </w:rPr>
        <w:t xml:space="preserve"> при оценке предложения не рассматриваются</w:t>
      </w:r>
      <w:r>
        <w:rPr>
          <w:b/>
          <w:color w:val="000000"/>
        </w:rPr>
        <w:t xml:space="preserve"> и оценке не подлежат.</w:t>
      </w:r>
    </w:p>
    <w:p w14:paraId="2A5BC230" w14:textId="77777777" w:rsidR="00FA635B" w:rsidRDefault="00FA635B" w:rsidP="00FA635B">
      <w:pPr>
        <w:ind w:firstLine="709"/>
        <w:jc w:val="both"/>
        <w:rPr>
          <w:spacing w:val="-2"/>
        </w:rPr>
      </w:pPr>
      <w:r w:rsidRPr="002F0AB4">
        <w:rPr>
          <w:spacing w:val="-2"/>
        </w:rPr>
        <w:t xml:space="preserve">Непредоставление 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>заявки на участие в конкурсе таких документов</w:t>
      </w:r>
      <w:r>
        <w:rPr>
          <w:spacing w:val="-2"/>
        </w:rPr>
        <w:t xml:space="preserve"> либо отсутствие </w:t>
      </w:r>
      <w:r>
        <w:rPr>
          <w:color w:val="000000"/>
        </w:rPr>
        <w:t xml:space="preserve">в реестре контрактов (в реестре договоров) Единой информационной системы в </w:t>
      </w:r>
      <w:r w:rsidRPr="002927ED">
        <w:t>сфере закупок</w:t>
      </w:r>
      <w:r w:rsidRPr="002927ED">
        <w:rPr>
          <w:spacing w:val="-2"/>
        </w:rPr>
        <w:t xml:space="preserve"> информации о контрактах,</w:t>
      </w:r>
      <w:r>
        <w:rPr>
          <w:spacing w:val="-2"/>
        </w:rPr>
        <w:t xml:space="preserve"> указанных в Сводных сведениях,</w:t>
      </w:r>
      <w:r w:rsidRPr="002927ED">
        <w:rPr>
          <w:spacing w:val="-2"/>
        </w:rPr>
        <w:t xml:space="preserve"> не является основанием</w:t>
      </w:r>
      <w:r w:rsidRPr="002F0AB4">
        <w:rPr>
          <w:spacing w:val="-2"/>
        </w:rPr>
        <w:t xml:space="preserve"> для отказа в допуске к участию в открытом конкурсе</w:t>
      </w:r>
      <w:r>
        <w:rPr>
          <w:spacing w:val="-2"/>
        </w:rPr>
        <w:t>.</w:t>
      </w:r>
      <w:r w:rsidRPr="002F0AB4">
        <w:rPr>
          <w:spacing w:val="-2"/>
        </w:rPr>
        <w:t xml:space="preserve"> </w:t>
      </w:r>
      <w:r>
        <w:rPr>
          <w:spacing w:val="-2"/>
        </w:rPr>
        <w:t>О</w:t>
      </w:r>
      <w:r w:rsidRPr="002F0AB4">
        <w:rPr>
          <w:spacing w:val="-2"/>
        </w:rPr>
        <w:t>днако при оценке заявок по наст</w:t>
      </w:r>
      <w:r>
        <w:rPr>
          <w:spacing w:val="-2"/>
        </w:rPr>
        <w:t>оящему показателю комиссией буде</w:t>
      </w:r>
      <w:r w:rsidRPr="002F0AB4">
        <w:rPr>
          <w:spacing w:val="-2"/>
        </w:rPr>
        <w:t>т учитываться только т</w:t>
      </w:r>
      <w:r>
        <w:rPr>
          <w:spacing w:val="-2"/>
        </w:rPr>
        <w:t>а</w:t>
      </w:r>
      <w:r w:rsidRPr="002F0AB4">
        <w:rPr>
          <w:spacing w:val="-2"/>
        </w:rPr>
        <w:t xml:space="preserve"> </w:t>
      </w:r>
      <w:r>
        <w:rPr>
          <w:spacing w:val="-2"/>
        </w:rPr>
        <w:t>информация</w:t>
      </w:r>
      <w:r w:rsidRPr="002F0AB4">
        <w:rPr>
          <w:spacing w:val="-2"/>
        </w:rPr>
        <w:t xml:space="preserve">, </w:t>
      </w:r>
      <w:r>
        <w:rPr>
          <w:spacing w:val="-2"/>
        </w:rPr>
        <w:t>которая представлена в документе «Сводные</w:t>
      </w:r>
      <w:r w:rsidRPr="002F0AB4">
        <w:rPr>
          <w:spacing w:val="-2"/>
        </w:rPr>
        <w:t xml:space="preserve"> сведения</w:t>
      </w:r>
      <w:r>
        <w:rPr>
          <w:spacing w:val="-2"/>
        </w:rPr>
        <w:t>»</w:t>
      </w:r>
      <w:r w:rsidRPr="002F0AB4">
        <w:rPr>
          <w:spacing w:val="-2"/>
        </w:rPr>
        <w:t xml:space="preserve"> </w:t>
      </w:r>
      <w:r>
        <w:rPr>
          <w:spacing w:val="-2"/>
        </w:rPr>
        <w:t>и</w:t>
      </w:r>
      <w:r w:rsidRPr="002F0AB4">
        <w:rPr>
          <w:spacing w:val="-2"/>
        </w:rPr>
        <w:t xml:space="preserve"> 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</w:t>
      </w:r>
      <w:r>
        <w:rPr>
          <w:spacing w:val="-2"/>
        </w:rPr>
        <w:t xml:space="preserve">наличием этой информации </w:t>
      </w:r>
      <w:r w:rsidRPr="00F14E12">
        <w:rPr>
          <w:spacing w:val="-2"/>
        </w:rPr>
        <w:t>в реестре контрактов (в реестре договоров) Единой информационной системы в сфере закупок</w:t>
      </w:r>
      <w:r>
        <w:rPr>
          <w:spacing w:val="-2"/>
        </w:rPr>
        <w:t xml:space="preserve"> либо </w:t>
      </w:r>
      <w:r w:rsidRPr="002F0AB4">
        <w:rPr>
          <w:spacing w:val="-2"/>
        </w:rPr>
        <w:t>подтвержден</w:t>
      </w:r>
      <w:r>
        <w:rPr>
          <w:spacing w:val="-2"/>
        </w:rPr>
        <w:t>а</w:t>
      </w:r>
      <w:r w:rsidRPr="002F0AB4">
        <w:rPr>
          <w:spacing w:val="-2"/>
        </w:rPr>
        <w:t xml:space="preserve"> документально</w:t>
      </w:r>
      <w:r w:rsidRPr="00AD540A">
        <w:rPr>
          <w:spacing w:val="-2"/>
        </w:rPr>
        <w:t xml:space="preserve"> </w:t>
      </w:r>
      <w:r w:rsidRPr="002F0AB4">
        <w:rPr>
          <w:spacing w:val="-2"/>
        </w:rPr>
        <w:t xml:space="preserve">в составе </w:t>
      </w:r>
      <w:r>
        <w:rPr>
          <w:spacing w:val="-2"/>
        </w:rPr>
        <w:t xml:space="preserve">второй части </w:t>
      </w:r>
      <w:r w:rsidRPr="002F0AB4">
        <w:rPr>
          <w:spacing w:val="-2"/>
        </w:rPr>
        <w:t xml:space="preserve">заявки </w:t>
      </w:r>
      <w:r>
        <w:rPr>
          <w:spacing w:val="-2"/>
        </w:rPr>
        <w:t xml:space="preserve">участника в соответствии с условиями, установленными в данном показателе, в части </w:t>
      </w:r>
      <w:r w:rsidRPr="009D6E94">
        <w:rPr>
          <w:spacing w:val="-2"/>
        </w:rPr>
        <w:t>информаци</w:t>
      </w:r>
      <w:r>
        <w:rPr>
          <w:spacing w:val="-2"/>
        </w:rPr>
        <w:t>и</w:t>
      </w:r>
      <w:r w:rsidRPr="009D6E94">
        <w:rPr>
          <w:spacing w:val="-2"/>
        </w:rPr>
        <w:t xml:space="preserve"> об исполнении контракт</w:t>
      </w:r>
      <w:r>
        <w:rPr>
          <w:spacing w:val="-2"/>
        </w:rPr>
        <w:t>ов.</w:t>
      </w:r>
    </w:p>
    <w:p w14:paraId="1D3576F8" w14:textId="77777777" w:rsidR="00FA635B" w:rsidRPr="00741C72" w:rsidRDefault="00FA635B" w:rsidP="00FA635B">
      <w:pPr>
        <w:spacing w:before="60"/>
        <w:ind w:firstLine="709"/>
        <w:jc w:val="both"/>
        <w:rPr>
          <w:spacing w:val="-2"/>
        </w:rPr>
      </w:pPr>
      <w:r w:rsidRPr="00741C72">
        <w:rPr>
          <w:spacing w:val="-2"/>
        </w:rPr>
        <w:t xml:space="preserve">Предоставленные Участником иные документы и сведения, предоставление которых порядком оценки заявок участников не установлено, </w:t>
      </w:r>
      <w:r>
        <w:rPr>
          <w:spacing w:val="-2"/>
        </w:rPr>
        <w:t xml:space="preserve">рассмотрению и </w:t>
      </w:r>
      <w:r w:rsidRPr="00741C72">
        <w:rPr>
          <w:spacing w:val="-2"/>
        </w:rPr>
        <w:t>оценке не подлежат.</w:t>
      </w:r>
    </w:p>
    <w:p w14:paraId="2721BF2B" w14:textId="77777777" w:rsidR="00FA635B" w:rsidRPr="00425C39" w:rsidRDefault="00FA635B" w:rsidP="00FA635B">
      <w:pPr>
        <w:spacing w:before="120"/>
        <w:ind w:firstLine="709"/>
        <w:jc w:val="both"/>
      </w:pPr>
      <w:r w:rsidRPr="00425C39">
        <w:t xml:space="preserve"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участника, с ценой каждого контракта не менее 20% от начальной (максимальной) цены контракта по настоящей закупке связанные: </w:t>
      </w:r>
    </w:p>
    <w:p w14:paraId="54AF9B81" w14:textId="77777777" w:rsidR="00FA635B" w:rsidRDefault="00FA635B" w:rsidP="00FA635B">
      <w:pPr>
        <w:spacing w:before="120"/>
        <w:ind w:firstLine="708"/>
        <w:jc w:val="both"/>
      </w:pPr>
      <w:r w:rsidRPr="00A04C54">
        <w:t>- с разработкой либо модернизацией и развитием информационных систем</w:t>
      </w:r>
      <w:r>
        <w:t>.</w:t>
      </w:r>
    </w:p>
    <w:p w14:paraId="57AE06AB" w14:textId="77777777" w:rsidR="00FA635B" w:rsidRPr="00091FEF" w:rsidRDefault="00FA635B" w:rsidP="00FA635B">
      <w:pPr>
        <w:spacing w:before="120"/>
        <w:jc w:val="both"/>
        <w:rPr>
          <w:b/>
        </w:rPr>
      </w:pPr>
      <w:r w:rsidRPr="00091FEF">
        <w:rPr>
          <w:b/>
        </w:rPr>
        <w:t xml:space="preserve">Порядок начисления баллов. </w:t>
      </w:r>
    </w:p>
    <w:p w14:paraId="4A42A962" w14:textId="77777777" w:rsidR="00FA635B" w:rsidRPr="00425C39" w:rsidRDefault="00FA635B" w:rsidP="00FA635B">
      <w:pPr>
        <w:shd w:val="clear" w:color="auto" w:fill="FFFFFF"/>
        <w:suppressAutoHyphens/>
        <w:spacing w:after="120"/>
        <w:ind w:firstLine="709"/>
        <w:jc w:val="both"/>
      </w:pPr>
      <w:r w:rsidRPr="00425C39">
        <w:t>Баллы присваиваются в зависимости от суммарного объема, т.е. суммы цен исполненных Участником контрактов</w:t>
      </w:r>
      <w:r>
        <w:t>, признанных комиссией</w:t>
      </w:r>
      <w:r w:rsidRPr="00425C39">
        <w:t xml:space="preserve"> сопостави</w:t>
      </w:r>
      <w:r>
        <w:t>мыми по</w:t>
      </w:r>
      <w:r w:rsidRPr="00425C39">
        <w:t xml:space="preserve"> характер</w:t>
      </w:r>
      <w:r>
        <w:t>у и объему</w:t>
      </w:r>
      <w:r w:rsidRPr="00425C39">
        <w:t xml:space="preserve"> и соответствующих требованиям, установленным в описании показателя.</w:t>
      </w:r>
    </w:p>
    <w:p w14:paraId="7A68F794" w14:textId="77777777" w:rsidR="00FA635B" w:rsidRPr="00425C39" w:rsidRDefault="00FA635B" w:rsidP="00FA635B">
      <w:pPr>
        <w:ind w:firstLine="709"/>
        <w:jc w:val="both"/>
      </w:pPr>
      <w:r w:rsidRPr="00425C39">
        <w:lastRenderedPageBreak/>
        <w:t>Заявка участника с большей суммой цен контрактов сопоставимого характера и объема оценивается большим количеством баллов.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(</w:t>
      </w:r>
      <w:r w:rsidRPr="00425C39">
        <w:rPr>
          <w:b/>
        </w:rPr>
        <w:t>К</w:t>
      </w:r>
      <w:r w:rsidRPr="00425C39">
        <w:rPr>
          <w:b/>
          <w:vertAlign w:val="subscript"/>
          <w:lang w:val="en-US"/>
        </w:rPr>
        <w:t>max</w:t>
      </w:r>
      <w:r w:rsidRPr="00425C39">
        <w:t>) с учетом коэффициента значимости (</w:t>
      </w:r>
      <w:r w:rsidRPr="00425C39">
        <w:rPr>
          <w:b/>
        </w:rPr>
        <w:t>КЗ</w:t>
      </w:r>
      <w:r w:rsidRPr="00425C39">
        <w:t>).</w:t>
      </w:r>
    </w:p>
    <w:p w14:paraId="27EEE6F2" w14:textId="77777777" w:rsidR="00FA635B" w:rsidRPr="004512A0" w:rsidRDefault="00FA635B" w:rsidP="00FA635B">
      <w:pPr>
        <w:ind w:firstLine="709"/>
        <w:jc w:val="both"/>
      </w:pPr>
      <w:bookmarkStart w:id="1" w:name="OLE_LINK28"/>
      <w:bookmarkStart w:id="2" w:name="OLE_LINK29"/>
      <w:r w:rsidRPr="004512A0">
        <w:t>Количество баллов, присуждаемых по показателю (</w:t>
      </w:r>
      <w:r w:rsidRPr="004512A0">
        <w:rPr>
          <w:b/>
        </w:rPr>
        <w:t>НЦБ</w:t>
      </w:r>
      <w:r w:rsidRPr="004512A0">
        <w:rPr>
          <w:b/>
          <w:vertAlign w:val="subscript"/>
          <w:lang w:val="en-US"/>
        </w:rPr>
        <w:t>i</w:t>
      </w:r>
      <w:r w:rsidRPr="004512A0">
        <w:t>), определяется по формуле:</w:t>
      </w:r>
    </w:p>
    <w:p w14:paraId="131EA743" w14:textId="77777777" w:rsidR="00FA635B" w:rsidRPr="004512A0" w:rsidRDefault="00FA635B" w:rsidP="00FA635B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</w:rPr>
      </w:pPr>
      <w:r>
        <w:rPr>
          <w:rFonts w:cs="Calibri"/>
          <w:b/>
          <w:noProof/>
          <w:position w:val="-14"/>
        </w:rPr>
        <w:drawing>
          <wp:inline distT="0" distB="0" distL="0" distR="0" wp14:anchorId="0C523148" wp14:editId="48395978">
            <wp:extent cx="2317750" cy="3365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2A0">
        <w:rPr>
          <w:rFonts w:cs="Calibri"/>
          <w:b/>
        </w:rPr>
        <w:t>,</w:t>
      </w:r>
    </w:p>
    <w:p w14:paraId="1A03648C" w14:textId="77777777" w:rsidR="00FA635B" w:rsidRPr="00425C39" w:rsidRDefault="00FA635B" w:rsidP="00FA635B">
      <w:pPr>
        <w:keepNext/>
        <w:ind w:firstLine="709"/>
        <w:jc w:val="both"/>
        <w:rPr>
          <w:sz w:val="20"/>
        </w:rPr>
      </w:pPr>
      <w:r w:rsidRPr="00425C39">
        <w:rPr>
          <w:sz w:val="20"/>
        </w:rPr>
        <w:t>где:</w:t>
      </w:r>
    </w:p>
    <w:p w14:paraId="0F3512F9" w14:textId="77777777" w:rsidR="00FA635B" w:rsidRPr="00425C39" w:rsidRDefault="00FA635B" w:rsidP="00FA635B">
      <w:pPr>
        <w:keepNext/>
        <w:ind w:firstLine="709"/>
        <w:jc w:val="both"/>
        <w:rPr>
          <w:sz w:val="20"/>
        </w:rPr>
      </w:pPr>
      <w:r w:rsidRPr="00425C39">
        <w:rPr>
          <w:b/>
          <w:sz w:val="20"/>
        </w:rPr>
        <w:t>КЗ</w:t>
      </w:r>
      <w:r w:rsidRPr="00425C39">
        <w:rPr>
          <w:sz w:val="20"/>
        </w:rPr>
        <w:t xml:space="preserve">           - коэффициент значимости показателя.</w:t>
      </w:r>
    </w:p>
    <w:p w14:paraId="02259235" w14:textId="77777777" w:rsidR="00FA635B" w:rsidRPr="00425C39" w:rsidRDefault="00FA635B" w:rsidP="00FA635B">
      <w:pPr>
        <w:keepNext/>
        <w:ind w:firstLine="709"/>
        <w:jc w:val="both"/>
        <w:rPr>
          <w:b/>
          <w:sz w:val="20"/>
        </w:rPr>
      </w:pPr>
      <w:r w:rsidRPr="00425C39">
        <w:rPr>
          <w:b/>
          <w:sz w:val="20"/>
        </w:rPr>
        <w:t>К</w:t>
      </w:r>
      <w:r w:rsidRPr="00425C39">
        <w:rPr>
          <w:b/>
          <w:sz w:val="20"/>
          <w:vertAlign w:val="subscript"/>
        </w:rPr>
        <w:t xml:space="preserve">i                </w:t>
      </w:r>
      <w:r w:rsidRPr="00425C39">
        <w:rPr>
          <w:b/>
          <w:sz w:val="20"/>
        </w:rPr>
        <w:t xml:space="preserve">  - </w:t>
      </w:r>
      <w:r w:rsidRPr="00425C39">
        <w:rPr>
          <w:sz w:val="20"/>
        </w:rPr>
        <w:t>предложение участника закупки, заявка (предложение) которого оценивается</w:t>
      </w:r>
      <w:r w:rsidRPr="00425C39">
        <w:rPr>
          <w:b/>
          <w:sz w:val="20"/>
        </w:rPr>
        <w:t>;</w:t>
      </w:r>
    </w:p>
    <w:p w14:paraId="7666B41F" w14:textId="77777777" w:rsidR="00FA635B" w:rsidRPr="00425C39" w:rsidRDefault="00FA635B" w:rsidP="00FA635B">
      <w:pPr>
        <w:keepNext/>
        <w:ind w:firstLine="709"/>
        <w:jc w:val="both"/>
        <w:rPr>
          <w:b/>
          <w:sz w:val="20"/>
        </w:rPr>
      </w:pPr>
      <w:r w:rsidRPr="00425C39">
        <w:rPr>
          <w:b/>
          <w:sz w:val="20"/>
        </w:rPr>
        <w:t xml:space="preserve"> К</w:t>
      </w:r>
      <w:r w:rsidRPr="00425C39">
        <w:rPr>
          <w:b/>
          <w:sz w:val="20"/>
          <w:vertAlign w:val="subscript"/>
        </w:rPr>
        <w:t xml:space="preserve">max         </w:t>
      </w:r>
      <w:r w:rsidRPr="00425C39">
        <w:rPr>
          <w:b/>
          <w:sz w:val="20"/>
        </w:rPr>
        <w:t xml:space="preserve"> - </w:t>
      </w:r>
      <w:r w:rsidRPr="00425C39">
        <w:rPr>
          <w:sz w:val="20"/>
        </w:rPr>
        <w:t>максимальное предложение из предложений по показателю, сделанных участниками закупки</w:t>
      </w:r>
      <w:r w:rsidRPr="00425C39">
        <w:rPr>
          <w:b/>
          <w:sz w:val="20"/>
        </w:rPr>
        <w:t>.</w:t>
      </w:r>
    </w:p>
    <w:bookmarkEnd w:id="1"/>
    <w:bookmarkEnd w:id="2"/>
    <w:p w14:paraId="5D19044B" w14:textId="77777777" w:rsidR="00FA635B" w:rsidRPr="004512A0" w:rsidRDefault="00FA635B" w:rsidP="00FA635B">
      <w:pPr>
        <w:suppressAutoHyphens/>
        <w:jc w:val="both"/>
        <w:rPr>
          <w:sz w:val="12"/>
          <w:szCs w:val="12"/>
        </w:rPr>
      </w:pPr>
    </w:p>
    <w:p w14:paraId="23C6ABE8" w14:textId="77777777" w:rsidR="00FA635B" w:rsidRPr="004512A0" w:rsidRDefault="00FA635B" w:rsidP="00FA635B">
      <w:pPr>
        <w:keepNext/>
        <w:jc w:val="both"/>
        <w:outlineLvl w:val="0"/>
      </w:pPr>
      <w:r w:rsidRPr="004512A0">
        <w:t xml:space="preserve">Оценка в </w:t>
      </w:r>
      <w:r w:rsidRPr="004512A0">
        <w:rPr>
          <w:b/>
        </w:rPr>
        <w:t>0 баллов</w:t>
      </w:r>
      <w:r w:rsidRPr="004512A0">
        <w:t xml:space="preserve"> по показателю будет присвоена: </w:t>
      </w:r>
    </w:p>
    <w:p w14:paraId="17BDA406" w14:textId="77777777" w:rsidR="00FA635B" w:rsidRPr="004512A0" w:rsidRDefault="00FA635B" w:rsidP="00FA635B">
      <w:pPr>
        <w:spacing w:before="60"/>
        <w:jc w:val="both"/>
        <w:outlineLvl w:val="0"/>
      </w:pPr>
      <w:r w:rsidRPr="004512A0">
        <w:t>- участнику конкурса, который не имеет опыта</w:t>
      </w:r>
      <w:r>
        <w:t xml:space="preserve"> исполнения контрактов</w:t>
      </w:r>
      <w:r w:rsidRPr="004512A0">
        <w:t xml:space="preserve"> сопоставимого характера и объема; </w:t>
      </w:r>
    </w:p>
    <w:p w14:paraId="614A2B42" w14:textId="77777777" w:rsidR="00FA635B" w:rsidRPr="004512A0" w:rsidRDefault="00FA635B" w:rsidP="00FA635B">
      <w:pPr>
        <w:spacing w:before="60"/>
        <w:jc w:val="both"/>
        <w:outlineLvl w:val="0"/>
      </w:pPr>
      <w:r w:rsidRPr="004512A0">
        <w:t xml:space="preserve">- участнику конкурса, который не предоставил в составе </w:t>
      </w:r>
      <w:r>
        <w:t xml:space="preserve">второй части </w:t>
      </w:r>
      <w:r w:rsidRPr="004512A0">
        <w:t xml:space="preserve">своей заявки </w:t>
      </w:r>
      <w:r w:rsidRPr="004512A0">
        <w:rPr>
          <w:b/>
        </w:rPr>
        <w:t>«Сводные с</w:t>
      </w:r>
      <w:r w:rsidRPr="004512A0">
        <w:rPr>
          <w:b/>
          <w:color w:val="000000"/>
        </w:rPr>
        <w:t>ведения</w:t>
      </w:r>
      <w:r w:rsidRPr="004512A0">
        <w:rPr>
          <w:color w:val="000000"/>
        </w:rPr>
        <w:t xml:space="preserve"> </w:t>
      </w:r>
      <w:r w:rsidRPr="004512A0">
        <w:rPr>
          <w:b/>
          <w:color w:val="000000"/>
        </w:rPr>
        <w:t>о наличии опыта</w:t>
      </w:r>
      <w:r w:rsidRPr="004512A0">
        <w:t xml:space="preserve"> </w:t>
      </w:r>
      <w:r w:rsidRPr="004512A0">
        <w:rPr>
          <w:b/>
          <w:color w:val="000000"/>
        </w:rPr>
        <w:t>по успешной поставке товара, выполнению работ, оказанию услуг сопоставимого характера и объема»</w:t>
      </w:r>
      <w:r w:rsidRPr="004512A0">
        <w:t xml:space="preserve"> либо представил </w:t>
      </w:r>
      <w:r w:rsidRPr="004512A0">
        <w:rPr>
          <w:b/>
        </w:rPr>
        <w:t>Сводные сведения</w:t>
      </w:r>
      <w:r w:rsidRPr="004512A0">
        <w:t>, содержащие не вс</w:t>
      </w:r>
      <w:r>
        <w:t>ю</w:t>
      </w:r>
      <w:r w:rsidRPr="004512A0">
        <w:t xml:space="preserve"> требуем</w:t>
      </w:r>
      <w:r>
        <w:t>ую</w:t>
      </w:r>
      <w:r w:rsidRPr="004512A0">
        <w:t xml:space="preserve"> </w:t>
      </w:r>
      <w:r>
        <w:t>информацию</w:t>
      </w:r>
      <w:r w:rsidRPr="004512A0">
        <w:t>, указанн</w:t>
      </w:r>
      <w:r>
        <w:t>ую</w:t>
      </w:r>
      <w:r w:rsidRPr="004512A0">
        <w:t xml:space="preserve"> в показателе;</w:t>
      </w:r>
    </w:p>
    <w:p w14:paraId="756A5BD7" w14:textId="77777777" w:rsidR="00FA635B" w:rsidRPr="004512A0" w:rsidRDefault="00FA635B" w:rsidP="00FA635B">
      <w:pPr>
        <w:spacing w:before="60"/>
        <w:jc w:val="both"/>
        <w:outlineLvl w:val="0"/>
      </w:pPr>
      <w:r w:rsidRPr="004512A0">
        <w:t xml:space="preserve">- участнику конкурса, который не представил в составе </w:t>
      </w:r>
      <w:r>
        <w:t xml:space="preserve">второй части </w:t>
      </w:r>
      <w:r w:rsidRPr="004512A0">
        <w:t>своей заявки документы (ко</w:t>
      </w:r>
      <w:r>
        <w:t>пии документов), подтверждающие</w:t>
      </w:r>
      <w:r w:rsidRPr="004512A0">
        <w:t xml:space="preserve"> предоставленн</w:t>
      </w:r>
      <w:r>
        <w:t xml:space="preserve">ую в </w:t>
      </w:r>
      <w:r w:rsidRPr="00DD3F03">
        <w:t>Сводны</w:t>
      </w:r>
      <w:r>
        <w:t>х</w:t>
      </w:r>
      <w:r w:rsidRPr="00DD3F03">
        <w:t xml:space="preserve"> сведени</w:t>
      </w:r>
      <w:r>
        <w:t xml:space="preserve">ях информацию </w:t>
      </w:r>
      <w:r w:rsidRPr="002927ED">
        <w:t>об исполнении контрактов</w:t>
      </w:r>
      <w:r>
        <w:t xml:space="preserve"> в случае, если ни по одному из указанных в Сводных сведениях контрактов </w:t>
      </w:r>
      <w:r>
        <w:rPr>
          <w:color w:val="000000"/>
        </w:rPr>
        <w:t xml:space="preserve">в реестре контрактов (в реестре договоров) Единой информационной системы в </w:t>
      </w:r>
      <w:r w:rsidRPr="002927ED">
        <w:t>сфере закупок</w:t>
      </w:r>
      <w:r>
        <w:t xml:space="preserve"> нет информации об их исполнении.</w:t>
      </w:r>
    </w:p>
    <w:p w14:paraId="79EAF9CB" w14:textId="77777777" w:rsidR="00FA635B" w:rsidRDefault="00FA635B" w:rsidP="00EB48BE">
      <w:pPr>
        <w:jc w:val="both"/>
        <w:rPr>
          <w:b/>
          <w:bCs/>
        </w:rPr>
      </w:pPr>
    </w:p>
    <w:p w14:paraId="467DC96C" w14:textId="77777777" w:rsidR="00FA635B" w:rsidRDefault="00FA635B" w:rsidP="00EB48BE">
      <w:pPr>
        <w:jc w:val="both"/>
        <w:rPr>
          <w:b/>
          <w:bCs/>
        </w:rPr>
      </w:pPr>
    </w:p>
    <w:p w14:paraId="62A504A1" w14:textId="77777777" w:rsidR="00FA635B" w:rsidRDefault="00FA635B" w:rsidP="00EB48BE">
      <w:pPr>
        <w:jc w:val="both"/>
      </w:pPr>
    </w:p>
    <w:p w14:paraId="03AAA1BA" w14:textId="77777777" w:rsidR="00FA635B" w:rsidRPr="00091FEF" w:rsidRDefault="00FA635B" w:rsidP="00FA635B">
      <w:pPr>
        <w:keepNext/>
        <w:spacing w:before="240"/>
        <w:jc w:val="both"/>
        <w:rPr>
          <w:b/>
          <w:bCs/>
        </w:rPr>
      </w:pPr>
      <w:r w:rsidRPr="00091FEF">
        <w:rPr>
          <w:b/>
          <w:bCs/>
        </w:rPr>
        <w:t xml:space="preserve">Показатель «Деловая репутация участника закупки» </w:t>
      </w:r>
    </w:p>
    <w:p w14:paraId="440B04CF" w14:textId="77777777" w:rsidR="00FA635B" w:rsidRPr="00091FEF" w:rsidRDefault="00FA635B" w:rsidP="00FA635B">
      <w:pPr>
        <w:spacing w:before="120"/>
        <w:ind w:firstLine="709"/>
        <w:jc w:val="both"/>
      </w:pPr>
      <w:r w:rsidRPr="00091FEF">
        <w:t xml:space="preserve">Коэффициент значимости </w:t>
      </w:r>
      <w:r w:rsidRPr="00091FEF">
        <w:rPr>
          <w:b/>
        </w:rPr>
        <w:t>(КЗ) = 0,1</w:t>
      </w:r>
      <w:r w:rsidRPr="00091FEF">
        <w:t xml:space="preserve">  </w:t>
      </w:r>
    </w:p>
    <w:p w14:paraId="75C4416D" w14:textId="77777777" w:rsidR="00FA635B" w:rsidRPr="00091FEF" w:rsidRDefault="00FA635B" w:rsidP="00FA635B">
      <w:pPr>
        <w:ind w:firstLine="709"/>
        <w:jc w:val="both"/>
      </w:pPr>
      <w:r w:rsidRPr="00091FEF">
        <w:t>Оценивается наличие в организации участника системы менеджмента качества.</w:t>
      </w:r>
    </w:p>
    <w:p w14:paraId="563DB74B" w14:textId="77777777" w:rsidR="00FA635B" w:rsidRPr="00091FEF" w:rsidRDefault="00FA635B" w:rsidP="00FA635B">
      <w:pPr>
        <w:keepNext/>
        <w:jc w:val="both"/>
        <w:rPr>
          <w:spacing w:val="4"/>
        </w:rPr>
      </w:pPr>
      <w:r w:rsidRPr="00091FEF">
        <w:rPr>
          <w:b/>
          <w:spacing w:val="4"/>
        </w:rPr>
        <w:t>Порядок подачи предложения по данному показателю</w:t>
      </w:r>
      <w:r w:rsidRPr="00091FEF">
        <w:rPr>
          <w:spacing w:val="4"/>
        </w:rPr>
        <w:t xml:space="preserve">. </w:t>
      </w:r>
    </w:p>
    <w:p w14:paraId="18AD9935" w14:textId="77777777" w:rsidR="00FA635B" w:rsidRPr="00091FEF" w:rsidRDefault="00FA635B" w:rsidP="00FA635B">
      <w:pPr>
        <w:ind w:firstLine="709"/>
        <w:jc w:val="both"/>
        <w:rPr>
          <w:spacing w:val="4"/>
        </w:rPr>
      </w:pPr>
      <w:r w:rsidRPr="00091FEF">
        <w:rPr>
          <w:spacing w:val="4"/>
        </w:rPr>
        <w:t>Подача предложения по данному показателю осуществляется путем предоставления подтверждающих документов.</w:t>
      </w:r>
    </w:p>
    <w:p w14:paraId="56DB3B61" w14:textId="77777777" w:rsidR="00FA635B" w:rsidRPr="00091FEF" w:rsidRDefault="00FA635B" w:rsidP="00FA635B">
      <w:pPr>
        <w:ind w:firstLine="709"/>
        <w:jc w:val="both"/>
        <w:rPr>
          <w:spacing w:val="4"/>
        </w:rPr>
      </w:pPr>
      <w:r w:rsidRPr="00091FEF">
        <w:rPr>
          <w:spacing w:val="4"/>
        </w:rPr>
        <w:t>Наличие в организации участника системы менеджмента качества подтверждается предоставлением в составе второй части заявки копии действующего сертификата серии ГОСТ Р ИСО 9001.</w:t>
      </w:r>
    </w:p>
    <w:p w14:paraId="3381C9C3" w14:textId="77777777" w:rsidR="00FA635B" w:rsidRPr="00091FEF" w:rsidRDefault="00FA635B" w:rsidP="00FA635B">
      <w:pPr>
        <w:spacing w:before="60"/>
        <w:ind w:firstLine="709"/>
        <w:jc w:val="both"/>
        <w:rPr>
          <w:spacing w:val="-2"/>
        </w:rPr>
      </w:pPr>
      <w:r w:rsidRPr="00091FEF">
        <w:rPr>
          <w:spacing w:val="-2"/>
        </w:rPr>
        <w:t>Непредоставление в составе второй части заявки на участие в конкурсе копии такого сертификата не является основанием для отказа в допуске к участию в закупке, однако, при оценке заявок по настоящему показателю комиссией будут учитываться сведения о наличии в организации участника системы менеджмента качества только в том случае, если они подтверждены документально.</w:t>
      </w:r>
    </w:p>
    <w:p w14:paraId="1526094C" w14:textId="77777777" w:rsidR="00FA635B" w:rsidRPr="00091FEF" w:rsidRDefault="00FA635B" w:rsidP="00FA635B">
      <w:pPr>
        <w:ind w:firstLine="709"/>
        <w:jc w:val="both"/>
        <w:rPr>
          <w:spacing w:val="-2"/>
        </w:rPr>
      </w:pPr>
      <w:r w:rsidRPr="00091FEF">
        <w:rPr>
          <w:spacing w:val="-2"/>
        </w:rPr>
        <w:t>Предоставленные Участником иные документы и сведения, предоставление которых порядком оценки заявок участников не установлено, рассмотрению и оценке не подлежат.</w:t>
      </w:r>
    </w:p>
    <w:p w14:paraId="4C187039" w14:textId="77777777" w:rsidR="00FA635B" w:rsidRPr="00091FEF" w:rsidRDefault="00FA635B" w:rsidP="00FA635B">
      <w:pPr>
        <w:spacing w:before="120"/>
        <w:jc w:val="both"/>
        <w:rPr>
          <w:b/>
        </w:rPr>
      </w:pPr>
      <w:r w:rsidRPr="00091FEF">
        <w:rPr>
          <w:b/>
        </w:rPr>
        <w:t xml:space="preserve">Порядок начисления баллов. </w:t>
      </w:r>
    </w:p>
    <w:p w14:paraId="60962986" w14:textId="77777777" w:rsidR="00FA635B" w:rsidRPr="00091FEF" w:rsidRDefault="00FA635B" w:rsidP="00FA635B">
      <w:pPr>
        <w:ind w:firstLine="709"/>
        <w:jc w:val="both"/>
      </w:pPr>
      <w:r w:rsidRPr="00091FEF">
        <w:t xml:space="preserve">В случае наличия в составе второй части заявки копии выданного организации участника действующего сертификата системы менеджмента качества серии ГОСТ Р ИСО 9001 предложению начисляется 100 баллов </w:t>
      </w:r>
      <w:r w:rsidRPr="00091FEF">
        <w:rPr>
          <w:b/>
        </w:rPr>
        <w:t>(К</w:t>
      </w:r>
      <w:r w:rsidRPr="00091FEF">
        <w:rPr>
          <w:b/>
          <w:vertAlign w:val="subscript"/>
          <w:lang w:val="en-US"/>
        </w:rPr>
        <w:t>i</w:t>
      </w:r>
      <w:r w:rsidRPr="00091FEF">
        <w:rPr>
          <w:b/>
        </w:rPr>
        <w:t>).</w:t>
      </w:r>
    </w:p>
    <w:p w14:paraId="7BC3EC51" w14:textId="77777777" w:rsidR="00FA635B" w:rsidRPr="00091FEF" w:rsidRDefault="00FA635B" w:rsidP="00FA635B">
      <w:pPr>
        <w:ind w:firstLine="709"/>
        <w:jc w:val="both"/>
      </w:pPr>
    </w:p>
    <w:p w14:paraId="264DDC2F" w14:textId="77777777" w:rsidR="00FA635B" w:rsidRPr="00091FEF" w:rsidRDefault="00FA635B" w:rsidP="00FA635B">
      <w:pPr>
        <w:ind w:firstLine="709"/>
        <w:jc w:val="both"/>
      </w:pPr>
      <w:r w:rsidRPr="00091FEF">
        <w:t>Количество баллов, присуждаемых по показателю (</w:t>
      </w:r>
      <w:r w:rsidRPr="00091FEF">
        <w:rPr>
          <w:b/>
        </w:rPr>
        <w:t>НЦБ</w:t>
      </w:r>
      <w:r w:rsidRPr="00091FEF">
        <w:rPr>
          <w:b/>
          <w:vertAlign w:val="subscript"/>
          <w:lang w:val="en-US"/>
        </w:rPr>
        <w:t>i</w:t>
      </w:r>
      <w:r w:rsidRPr="00091FEF">
        <w:t>), определяется по формуле:</w:t>
      </w:r>
    </w:p>
    <w:p w14:paraId="1404BB30" w14:textId="77777777" w:rsidR="00FA635B" w:rsidRDefault="00FA635B" w:rsidP="00FA635B">
      <w:pPr>
        <w:spacing w:before="120" w:after="120"/>
        <w:ind w:firstLine="35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754637" wp14:editId="7513A510">
            <wp:extent cx="1218105" cy="184132"/>
            <wp:effectExtent l="0" t="0" r="127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0550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346" cy="1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D830" w14:textId="77777777" w:rsidR="00FA635B" w:rsidRPr="00091FEF" w:rsidRDefault="00FA635B" w:rsidP="00FA635B">
      <w:pPr>
        <w:ind w:firstLine="709"/>
        <w:jc w:val="both"/>
      </w:pPr>
      <w:r w:rsidRPr="00091FEF">
        <w:t>где:</w:t>
      </w:r>
    </w:p>
    <w:p w14:paraId="20AB624F" w14:textId="77777777" w:rsidR="00FA635B" w:rsidRPr="00091FEF" w:rsidRDefault="00FA635B" w:rsidP="00FA635B">
      <w:pPr>
        <w:ind w:firstLine="709"/>
        <w:jc w:val="both"/>
      </w:pPr>
      <w:r w:rsidRPr="00091FEF">
        <w:rPr>
          <w:b/>
        </w:rPr>
        <w:t>КЗ</w:t>
      </w:r>
      <w:r w:rsidRPr="00091FEF">
        <w:t xml:space="preserve"> - коэффициент значимости показателя.</w:t>
      </w:r>
    </w:p>
    <w:p w14:paraId="69E7455E" w14:textId="77777777" w:rsidR="00FA635B" w:rsidRPr="00091FEF" w:rsidRDefault="00FA635B" w:rsidP="00FA635B">
      <w:pPr>
        <w:ind w:firstLine="709"/>
        <w:jc w:val="both"/>
      </w:pPr>
      <w:r w:rsidRPr="00091FEF">
        <w:rPr>
          <w:b/>
        </w:rPr>
        <w:lastRenderedPageBreak/>
        <w:t>К</w:t>
      </w:r>
      <w:r w:rsidRPr="00091FEF">
        <w:rPr>
          <w:b/>
          <w:vertAlign w:val="subscript"/>
          <w:lang w:val="en-US"/>
        </w:rPr>
        <w:t>i</w:t>
      </w:r>
      <w:r w:rsidRPr="00091FEF">
        <w:t xml:space="preserve">  - предложение участника закупки, заявка (предложение) которого оценивается;</w:t>
      </w:r>
    </w:p>
    <w:p w14:paraId="685D0ABA" w14:textId="77777777" w:rsidR="00FA635B" w:rsidRPr="00091FEF" w:rsidRDefault="00FA635B" w:rsidP="00FA635B">
      <w:pPr>
        <w:ind w:firstLine="709"/>
        <w:jc w:val="both"/>
      </w:pPr>
    </w:p>
    <w:p w14:paraId="54716AC5" w14:textId="77777777" w:rsidR="00FA635B" w:rsidRPr="00091FEF" w:rsidRDefault="00FA635B" w:rsidP="00FA635B">
      <w:pPr>
        <w:jc w:val="both"/>
        <w:outlineLvl w:val="0"/>
      </w:pPr>
      <w:r w:rsidRPr="00091FEF">
        <w:t xml:space="preserve">Оценка в </w:t>
      </w:r>
      <w:r w:rsidRPr="00091FEF">
        <w:rPr>
          <w:b/>
        </w:rPr>
        <w:t>0 баллов</w:t>
      </w:r>
      <w:r w:rsidRPr="00091FEF">
        <w:t xml:space="preserve"> по показателю будет присвоена: </w:t>
      </w:r>
    </w:p>
    <w:p w14:paraId="1E19E24F" w14:textId="77777777" w:rsidR="00FA635B" w:rsidRPr="00091FEF" w:rsidRDefault="00FA635B" w:rsidP="00FA635B">
      <w:pPr>
        <w:spacing w:before="60"/>
        <w:jc w:val="both"/>
        <w:outlineLvl w:val="0"/>
      </w:pPr>
      <w:r w:rsidRPr="00091FEF">
        <w:t xml:space="preserve">- участнику, в организации которого отсутствует система менеджмента качества; </w:t>
      </w:r>
    </w:p>
    <w:p w14:paraId="620BA2E6" w14:textId="77777777" w:rsidR="00FA635B" w:rsidRPr="00091FEF" w:rsidRDefault="00FA635B" w:rsidP="00FA635B">
      <w:pPr>
        <w:spacing w:before="60"/>
        <w:jc w:val="both"/>
        <w:outlineLvl w:val="0"/>
      </w:pPr>
      <w:r w:rsidRPr="00091FEF">
        <w:t>- участнику конкурса, который не предоставил в составе второй части своей заявки копии действующего сертификата либо срок действия сертификата, копия которого представлена в составе заявки участника, на дату подачи участником заявки истек</w:t>
      </w:r>
      <w:r w:rsidRPr="00091FEF">
        <w:rPr>
          <w:b/>
        </w:rPr>
        <w:t>.</w:t>
      </w:r>
    </w:p>
    <w:p w14:paraId="7A3DA66B" w14:textId="77777777" w:rsidR="00FA635B" w:rsidRDefault="00FA635B" w:rsidP="00EB48BE">
      <w:pPr>
        <w:jc w:val="both"/>
      </w:pPr>
      <w:bookmarkStart w:id="3" w:name="_GoBack"/>
      <w:bookmarkEnd w:id="3"/>
    </w:p>
    <w:p w14:paraId="2A2648EA" w14:textId="77777777" w:rsidR="00FA635B" w:rsidRDefault="00FA635B" w:rsidP="00EB48BE">
      <w:pPr>
        <w:jc w:val="both"/>
      </w:pPr>
    </w:p>
    <w:p w14:paraId="19C7FE2B" w14:textId="77777777" w:rsidR="00FA635B" w:rsidRDefault="00FA635B" w:rsidP="00EB48BE">
      <w:pPr>
        <w:jc w:val="both"/>
      </w:pPr>
    </w:p>
    <w:p w14:paraId="286E8433" w14:textId="77777777" w:rsidR="00FA635B" w:rsidRDefault="00FA635B" w:rsidP="00EB48BE">
      <w:pPr>
        <w:jc w:val="both"/>
      </w:pPr>
    </w:p>
    <w:p w14:paraId="3B90AF1B" w14:textId="79475C9C" w:rsidR="0008170C" w:rsidRPr="00B87BEB" w:rsidRDefault="001C3419" w:rsidP="00BE47B4">
      <w:pPr>
        <w:widowControl w:val="0"/>
        <w:jc w:val="both"/>
        <w:outlineLvl w:val="0"/>
        <w:rPr>
          <w:b/>
          <w:bCs/>
        </w:rPr>
      </w:pPr>
      <w:r w:rsidRPr="00B87BEB">
        <w:rPr>
          <w:b/>
          <w:bCs/>
        </w:rPr>
        <w:t>3.3.</w:t>
      </w:r>
      <w:r w:rsidR="00A506BB" w:rsidRPr="00B87BEB">
        <w:rPr>
          <w:b/>
          <w:bCs/>
        </w:rPr>
        <w:t xml:space="preserve"> </w:t>
      </w:r>
      <w:r w:rsidR="002E743A" w:rsidRPr="00B87BEB">
        <w:rPr>
          <w:b/>
          <w:bCs/>
        </w:rPr>
        <w:t>По итогам рассмотрения</w:t>
      </w:r>
      <w:r w:rsidR="00A506BB" w:rsidRPr="00B87BEB">
        <w:rPr>
          <w:b/>
          <w:bCs/>
        </w:rPr>
        <w:t xml:space="preserve"> </w:t>
      </w:r>
      <w:r w:rsidR="00B20E65" w:rsidRPr="00B87BEB">
        <w:rPr>
          <w:b/>
          <w:bCs/>
        </w:rPr>
        <w:t xml:space="preserve">и оценки </w:t>
      </w:r>
      <w:r w:rsidR="00A506BB" w:rsidRPr="00B87BEB">
        <w:rPr>
          <w:b/>
          <w:bCs/>
        </w:rPr>
        <w:t xml:space="preserve">заявок </w:t>
      </w:r>
      <w:r w:rsidR="002E743A" w:rsidRPr="00B87BEB">
        <w:rPr>
          <w:b/>
          <w:bCs/>
        </w:rPr>
        <w:t xml:space="preserve">на участие в открытом конкурсе в электронной форме по критериям установленным конкурсной документацией </w:t>
      </w:r>
      <w:r w:rsidR="00A506BB" w:rsidRPr="00B87BEB">
        <w:rPr>
          <w:b/>
          <w:bCs/>
        </w:rPr>
        <w:t>были приняты следующие решения</w:t>
      </w:r>
      <w:r w:rsidR="002E743A" w:rsidRPr="00B87BEB">
        <w:rPr>
          <w:b/>
          <w:bCs/>
        </w:rPr>
        <w:t xml:space="preserve"> </w:t>
      </w:r>
    </w:p>
    <w:p w14:paraId="57006CC2" w14:textId="77777777" w:rsidR="00EB48BE" w:rsidRPr="00B87BEB" w:rsidRDefault="00EB48BE" w:rsidP="00BE47B4">
      <w:pPr>
        <w:widowControl w:val="0"/>
        <w:jc w:val="both"/>
        <w:outlineLvl w:val="0"/>
        <w:rPr>
          <w:b/>
          <w:bCs/>
        </w:rPr>
      </w:pPr>
    </w:p>
    <w:p w14:paraId="40FF592A" w14:textId="22A84471" w:rsidR="00ED5873" w:rsidRPr="00127E60" w:rsidRDefault="00305F94" w:rsidP="00ED5873">
      <w:pPr>
        <w:jc w:val="both"/>
      </w:pPr>
      <w:r w:rsidRPr="00127E60">
        <w:t>ОБЩЕСТВО С ОГРАНИЧЕННОЙ ОТВЕТСТВЕННОСТЬЮ "ТОП КЕЙС"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39"/>
        <w:gridCol w:w="1941"/>
        <w:gridCol w:w="1719"/>
        <w:gridCol w:w="1568"/>
        <w:gridCol w:w="1568"/>
      </w:tblGrid>
      <w:tr w:rsidR="00305F94" w:rsidRPr="00B87BEB" w14:paraId="7FDBD4EA" w14:textId="77777777" w:rsidTr="00381C32">
        <w:trPr>
          <w:trHeight w:val="680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BA0C" w14:textId="77777777" w:rsidR="00305F94" w:rsidRPr="00381C32" w:rsidRDefault="00305F94" w:rsidP="00381C3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5558" w14:textId="77777777" w:rsidR="00305F94" w:rsidRPr="00381C32" w:rsidRDefault="00305F94" w:rsidP="00381C32">
            <w:pPr>
              <w:keepNext/>
              <w:jc w:val="center"/>
              <w:rPr>
                <w:b/>
                <w:bCs/>
                <w:sz w:val="22"/>
                <w:lang w:val="en-US"/>
              </w:rPr>
            </w:pPr>
            <w:r w:rsidRPr="00381C32">
              <w:rPr>
                <w:b/>
                <w:bCs/>
                <w:sz w:val="22"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FBE3" w14:textId="0C3F9130" w:rsidR="00305F94" w:rsidRPr="00381C32" w:rsidRDefault="00305F94" w:rsidP="00381C3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290F" w14:textId="48B6148F" w:rsidR="00305F94" w:rsidRPr="00381C32" w:rsidRDefault="00305F94" w:rsidP="00381C3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1373" w14:textId="27D0AA09" w:rsidR="00305F94" w:rsidRPr="00381C32" w:rsidRDefault="00305F94" w:rsidP="00381C3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0E9" w14:textId="4BC3B21E" w:rsidR="00305F94" w:rsidRPr="00381C32" w:rsidRDefault="00305F94" w:rsidP="00381C32">
            <w:pPr>
              <w:keepNext/>
              <w:jc w:val="center"/>
              <w:rPr>
                <w:b/>
                <w:bCs/>
                <w:sz w:val="22"/>
              </w:rPr>
            </w:pPr>
          </w:p>
          <w:p w14:paraId="054D41A4" w14:textId="58F92034" w:rsidR="00305F94" w:rsidRPr="00381C32" w:rsidRDefault="00305F94" w:rsidP="00381C3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Сумма баллов по критерию (коэффициент значимости 0,10)</w:t>
            </w:r>
          </w:p>
        </w:tc>
      </w:tr>
      <w:tr w:rsidR="00305F94" w:rsidRPr="00B87BEB" w14:paraId="330AE232" w14:textId="77777777" w:rsidTr="00381C3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18E2" w14:textId="354A4FDC" w:rsidR="00305F94" w:rsidRPr="00B87BEB" w:rsidRDefault="00305F94" w:rsidP="00381C32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63F3" w14:textId="6B46AC9B" w:rsidR="00305F94" w:rsidRPr="00B87BEB" w:rsidRDefault="00305F94" w:rsidP="00381C32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56EB" w14:textId="451377CF" w:rsidR="00305F94" w:rsidRPr="002D38AF" w:rsidRDefault="00381C32" w:rsidP="00381C32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CD6" w14:textId="68E83492" w:rsidR="00305F94" w:rsidRPr="002D38AF" w:rsidRDefault="00381C32" w:rsidP="00381C32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79E2" w14:textId="1182FD4E" w:rsidR="00305F94" w:rsidRPr="00381C32" w:rsidRDefault="00381C32" w:rsidP="00381C32">
            <w:pPr>
              <w:jc w:val="center"/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29C" w14:textId="693C61DD" w:rsidR="00305F94" w:rsidRPr="002D38AF" w:rsidRDefault="00381C32" w:rsidP="00381C32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</w:tr>
      <w:tr w:rsidR="00381C32" w:rsidRPr="00B87BEB" w14:paraId="720A9872" w14:textId="77777777" w:rsidTr="00381C3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7475" w14:textId="4CBDE21C" w:rsidR="00381C32" w:rsidRPr="00B87BEB" w:rsidRDefault="00381C32" w:rsidP="00381C32">
            <w:pPr>
              <w:jc w:val="center"/>
            </w:pPr>
            <w:r w:rsidRPr="00B87BEB">
              <w:rPr>
                <w:bCs/>
              </w:rPr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63BC" w14:textId="7FD64ED2" w:rsidR="00381C32" w:rsidRPr="00B87BEB" w:rsidRDefault="00381C32" w:rsidP="00381C32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C263" w14:textId="21ECDFB8" w:rsidR="00381C32" w:rsidRPr="00B87BEB" w:rsidRDefault="00381C32" w:rsidP="00381C32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ED4" w14:textId="174F4F3E" w:rsidR="00381C32" w:rsidRPr="00B87BEB" w:rsidRDefault="00381C32" w:rsidP="00381C32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15B" w14:textId="589FB63E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857" w14:textId="021F55A0" w:rsidR="00381C32" w:rsidRPr="00B87BEB" w:rsidRDefault="00381C32" w:rsidP="00381C32">
            <w:pPr>
              <w:jc w:val="center"/>
            </w:pPr>
            <w:r>
              <w:rPr>
                <w:b/>
              </w:rPr>
              <w:t>1,72</w:t>
            </w:r>
          </w:p>
        </w:tc>
      </w:tr>
      <w:tr w:rsidR="00381C32" w:rsidRPr="00B87BEB" w14:paraId="2480224D" w14:textId="77777777" w:rsidTr="00381C3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627E" w14:textId="58DDFC1F" w:rsidR="00381C32" w:rsidRPr="00B87BEB" w:rsidRDefault="00381C32" w:rsidP="00381C32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5CCF" w14:textId="133D20EF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2D4A" w14:textId="07247A39" w:rsidR="00381C32" w:rsidRPr="00B87BEB" w:rsidRDefault="00381C32" w:rsidP="00381C32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5B3" w14:textId="1D719ECC" w:rsidR="00381C32" w:rsidRPr="00B87BEB" w:rsidRDefault="00381C32" w:rsidP="00381C32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A92F" w14:textId="2AE5CA86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323" w14:textId="4C9739C7" w:rsidR="00381C32" w:rsidRPr="00B87BEB" w:rsidRDefault="00381C32" w:rsidP="00381C32">
            <w:pPr>
              <w:jc w:val="center"/>
            </w:pPr>
            <w:r>
              <w:rPr>
                <w:b/>
              </w:rPr>
              <w:t>1,72</w:t>
            </w:r>
          </w:p>
        </w:tc>
      </w:tr>
      <w:tr w:rsidR="00381C32" w:rsidRPr="00B87BEB" w14:paraId="55D50330" w14:textId="77777777" w:rsidTr="00381C3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20B5" w14:textId="3E64B43D" w:rsidR="00381C32" w:rsidRDefault="00381C32" w:rsidP="00381C32">
            <w:pPr>
              <w:jc w:val="center"/>
            </w:pPr>
            <w:r>
              <w:t>Федоров Петр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81EB" w14:textId="737F1745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D6C2" w14:textId="6090673D" w:rsidR="00381C32" w:rsidRDefault="00381C32" w:rsidP="00381C32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7C5" w14:textId="1ED56C86" w:rsidR="00381C32" w:rsidRDefault="00381C32" w:rsidP="00381C32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D5B" w14:textId="7CB11097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FB7E" w14:textId="2FD66EBC" w:rsidR="00381C32" w:rsidRDefault="00381C32" w:rsidP="00381C32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</w:tr>
      <w:tr w:rsidR="00381C32" w:rsidRPr="00B87BEB" w14:paraId="07B1161B" w14:textId="77777777" w:rsidTr="00381C3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9A5F" w14:textId="2C26B6A2" w:rsidR="00381C32" w:rsidRPr="00B87BEB" w:rsidRDefault="00381C32" w:rsidP="00381C32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1A69" w14:textId="257BB2E0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F733" w14:textId="50630221" w:rsidR="00381C32" w:rsidRPr="00B87BEB" w:rsidRDefault="00381C32" w:rsidP="00381C32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9F1" w14:textId="0155920B" w:rsidR="00381C32" w:rsidRPr="00B87BEB" w:rsidRDefault="00381C32" w:rsidP="00381C32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C89E" w14:textId="4AD0729B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63A" w14:textId="39C99082" w:rsidR="00381C32" w:rsidRPr="00B87BEB" w:rsidRDefault="00381C32" w:rsidP="00381C32">
            <w:pPr>
              <w:jc w:val="center"/>
            </w:pPr>
            <w:r>
              <w:rPr>
                <w:b/>
              </w:rPr>
              <w:t>1,72</w:t>
            </w:r>
          </w:p>
        </w:tc>
      </w:tr>
      <w:tr w:rsidR="00381C32" w:rsidRPr="00B87BEB" w14:paraId="4ADBC527" w14:textId="77777777" w:rsidTr="00381C3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5B8D" w14:textId="6993FC3C" w:rsidR="00381C32" w:rsidRPr="00B87BEB" w:rsidRDefault="00381C32" w:rsidP="00381C32">
            <w:pPr>
              <w:jc w:val="center"/>
            </w:pPr>
            <w:r w:rsidRPr="00B87BEB">
              <w:t>Белова Мария Сергеевна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0CFC" w14:textId="5B52095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470" w14:textId="04B99542" w:rsidR="00381C32" w:rsidRPr="00B87BEB" w:rsidRDefault="00381C32" w:rsidP="00381C32">
            <w:pPr>
              <w:jc w:val="center"/>
            </w:pPr>
            <w:r>
              <w:t>6,6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52D" w14:textId="5E9FCA22" w:rsidR="00381C32" w:rsidRPr="00B87BEB" w:rsidRDefault="00381C32" w:rsidP="00381C32">
            <w:pPr>
              <w:jc w:val="center"/>
            </w:pPr>
            <w:r>
              <w:t>0,6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970" w14:textId="331A6D4B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25D2" w14:textId="17DFA227" w:rsidR="00381C32" w:rsidRPr="00B87BEB" w:rsidRDefault="00381C32" w:rsidP="00381C32">
            <w:pPr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</w:tc>
      </w:tr>
      <w:tr w:rsidR="00305F94" w:rsidRPr="00B87BEB" w14:paraId="7CB6A8AB" w14:textId="77777777" w:rsidTr="00381C3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B096" w14:textId="0994E305" w:rsidR="00305F94" w:rsidRPr="00B87BEB" w:rsidRDefault="00305F94" w:rsidP="00381C32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6F6B" w14:textId="2FD5E3ED" w:rsidR="00305F94" w:rsidRPr="00B87BEB" w:rsidRDefault="00305F94" w:rsidP="00381C32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1856" w14:textId="767184C8" w:rsidR="00305F94" w:rsidRPr="00B87BEB" w:rsidRDefault="00305F94" w:rsidP="00381C32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B7C" w14:textId="77777777" w:rsidR="00305F94" w:rsidRPr="00B87BEB" w:rsidRDefault="00305F94" w:rsidP="00381C32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17EB" w14:textId="77777777" w:rsidR="00305F94" w:rsidRPr="00B87BEB" w:rsidRDefault="00305F94" w:rsidP="00381C32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1A1" w14:textId="540BE5C2" w:rsidR="00305F94" w:rsidRPr="00B87BEB" w:rsidRDefault="00305F94" w:rsidP="00381C32">
            <w:pPr>
              <w:jc w:val="center"/>
              <w:rPr>
                <w:b/>
              </w:rPr>
            </w:pPr>
          </w:p>
        </w:tc>
      </w:tr>
    </w:tbl>
    <w:p w14:paraId="46D8CF4B" w14:textId="77777777" w:rsidR="00F4763C" w:rsidRPr="00B87BEB" w:rsidRDefault="00F4763C" w:rsidP="0090570D">
      <w:pPr>
        <w:jc w:val="both"/>
        <w:rPr>
          <w:b/>
        </w:rPr>
      </w:pPr>
    </w:p>
    <w:p w14:paraId="06955CD2" w14:textId="6AB24FE5" w:rsidR="00A347E0" w:rsidRPr="00B87BEB" w:rsidRDefault="00EA7964" w:rsidP="0090570D">
      <w:pPr>
        <w:jc w:val="both"/>
        <w:rPr>
          <w:b/>
        </w:rPr>
      </w:pPr>
      <w:r w:rsidRPr="00B87BEB">
        <w:rPr>
          <w:b/>
        </w:rPr>
        <w:t>Рейтинг заявки  по критерию –</w:t>
      </w:r>
      <w:r w:rsidR="00601866" w:rsidRPr="00B87BEB">
        <w:rPr>
          <w:b/>
        </w:rPr>
        <w:t xml:space="preserve"> </w:t>
      </w:r>
      <w:r w:rsidR="00381C32">
        <w:rPr>
          <w:b/>
        </w:rPr>
        <w:t xml:space="preserve">1,72 </w:t>
      </w:r>
      <w:r w:rsidR="00F73CBA" w:rsidRPr="00B87BEB">
        <w:rPr>
          <w:b/>
        </w:rPr>
        <w:t>балл</w:t>
      </w:r>
      <w:r w:rsidR="00971A99">
        <w:rPr>
          <w:b/>
        </w:rPr>
        <w:t>а</w:t>
      </w:r>
    </w:p>
    <w:p w14:paraId="0D50FDDF" w14:textId="77777777" w:rsidR="00C3404D" w:rsidRPr="00B87BEB" w:rsidRDefault="00C3404D" w:rsidP="0090570D">
      <w:pPr>
        <w:jc w:val="both"/>
        <w:rPr>
          <w:b/>
        </w:rPr>
      </w:pPr>
    </w:p>
    <w:p w14:paraId="07915950" w14:textId="77777777" w:rsidR="009B3966" w:rsidRDefault="009B3966" w:rsidP="009B3966">
      <w:pPr>
        <w:jc w:val="both"/>
      </w:pPr>
      <w:r>
        <w:tab/>
      </w:r>
    </w:p>
    <w:p w14:paraId="30FF9B94" w14:textId="5AF15329" w:rsidR="009B3966" w:rsidRPr="00305F94" w:rsidRDefault="00305F94" w:rsidP="00EA7964">
      <w:pPr>
        <w:jc w:val="both"/>
      </w:pPr>
      <w:r w:rsidRPr="00305F94">
        <w:t>ОБЩЕСТВО С ОГРАНИЧЕННОЙ ОТВЕТСТВЕННОСТЬЮ "ПРОГРАММНЫЙ ПРОДУКТ"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39"/>
        <w:gridCol w:w="1941"/>
        <w:gridCol w:w="1719"/>
        <w:gridCol w:w="1568"/>
        <w:gridCol w:w="1568"/>
      </w:tblGrid>
      <w:tr w:rsidR="00381C32" w:rsidRPr="00B87BEB" w14:paraId="3159CDF7" w14:textId="77777777" w:rsidTr="004502D2">
        <w:trPr>
          <w:trHeight w:val="680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478A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lastRenderedPageBreak/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37ED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  <w:lang w:val="en-US"/>
              </w:rPr>
            </w:pPr>
            <w:r w:rsidRPr="00381C32">
              <w:rPr>
                <w:b/>
                <w:bCs/>
                <w:sz w:val="22"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4652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0FF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77B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DEF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</w:p>
          <w:p w14:paraId="7A51DB5F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Сумма баллов по критерию (коэффициент значимости 0,10)</w:t>
            </w:r>
          </w:p>
        </w:tc>
      </w:tr>
      <w:tr w:rsidR="00381C32" w:rsidRPr="00B87BEB" w14:paraId="0D966045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3959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E326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FE26" w14:textId="16E82A60" w:rsidR="00381C32" w:rsidRPr="002D38AF" w:rsidRDefault="00381C32" w:rsidP="004502D2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D5F" w14:textId="2F35B894" w:rsidR="00381C32" w:rsidRPr="002D38AF" w:rsidRDefault="00381C32" w:rsidP="004502D2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9FFB" w14:textId="5A47D9FF" w:rsidR="00381C32" w:rsidRPr="00381C32" w:rsidRDefault="00381C32" w:rsidP="004502D2">
            <w:pPr>
              <w:jc w:val="center"/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64A8" w14:textId="55AFEEAA" w:rsidR="00381C32" w:rsidRPr="002D38AF" w:rsidRDefault="00381C32" w:rsidP="004502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81C32" w:rsidRPr="00B87BEB" w14:paraId="2039152A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E55F" w14:textId="77777777" w:rsidR="00381C32" w:rsidRPr="00B87BEB" w:rsidRDefault="00381C32" w:rsidP="00381C32">
            <w:pPr>
              <w:jc w:val="center"/>
            </w:pPr>
            <w:r w:rsidRPr="00B87BEB">
              <w:rPr>
                <w:bCs/>
              </w:rPr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5118" w14:textId="77777777" w:rsidR="00381C32" w:rsidRPr="00B87BEB" w:rsidRDefault="00381C32" w:rsidP="00381C32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C88E" w14:textId="65FB1CB2" w:rsidR="00381C32" w:rsidRPr="00B87BEB" w:rsidRDefault="00381C32" w:rsidP="00381C32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A53" w14:textId="6D88CE00" w:rsidR="00381C32" w:rsidRPr="00B87BEB" w:rsidRDefault="00381C32" w:rsidP="00381C32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AAB8" w14:textId="3453C113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325" w14:textId="0C22BF1C" w:rsidR="00381C32" w:rsidRPr="00B87BEB" w:rsidRDefault="00381C32" w:rsidP="00381C32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81C32" w:rsidRPr="00B87BEB" w14:paraId="6F888B9D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B41D" w14:textId="77777777" w:rsidR="00381C32" w:rsidRPr="00B87BEB" w:rsidRDefault="00381C32" w:rsidP="00381C32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9DCA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45BF" w14:textId="2C0A5A68" w:rsidR="00381C32" w:rsidRPr="00B87BEB" w:rsidRDefault="00381C32" w:rsidP="00381C32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16C" w14:textId="243B1B54" w:rsidR="00381C32" w:rsidRPr="00B87BEB" w:rsidRDefault="00381C32" w:rsidP="00381C32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F8D" w14:textId="0A942D4D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C9B" w14:textId="719A96E5" w:rsidR="00381C32" w:rsidRPr="00B87BEB" w:rsidRDefault="00381C32" w:rsidP="00381C32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81C32" w:rsidRPr="00B87BEB" w14:paraId="041A625D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06E9" w14:textId="77777777" w:rsidR="00381C32" w:rsidRDefault="00381C32" w:rsidP="00381C32">
            <w:pPr>
              <w:jc w:val="center"/>
            </w:pPr>
            <w:r>
              <w:t>Федоров Петр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02AA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34CA" w14:textId="529BCAAC" w:rsidR="00381C32" w:rsidRDefault="00381C32" w:rsidP="00381C32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4C4" w14:textId="3DBB0F83" w:rsidR="00381C32" w:rsidRDefault="00381C32" w:rsidP="00381C32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438F" w14:textId="4C4EE510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0E2" w14:textId="09B673CD" w:rsidR="00381C32" w:rsidRDefault="00381C32" w:rsidP="00381C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81C32" w:rsidRPr="00B87BEB" w14:paraId="6F810791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4F79" w14:textId="77777777" w:rsidR="00381C32" w:rsidRPr="00B87BEB" w:rsidRDefault="00381C32" w:rsidP="00381C32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8596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A0EB" w14:textId="378542E9" w:rsidR="00381C32" w:rsidRPr="00B87BEB" w:rsidRDefault="00381C32" w:rsidP="00381C32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FE2F" w14:textId="0E64AA68" w:rsidR="00381C32" w:rsidRPr="00B87BEB" w:rsidRDefault="00381C32" w:rsidP="00381C32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E5C" w14:textId="46EA0F61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EBB" w14:textId="1C5CCD8A" w:rsidR="00381C32" w:rsidRPr="00B87BEB" w:rsidRDefault="00381C32" w:rsidP="00381C32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81C32" w:rsidRPr="00B87BEB" w14:paraId="03927C9F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4B7F" w14:textId="77777777" w:rsidR="00381C32" w:rsidRPr="00B87BEB" w:rsidRDefault="00381C32" w:rsidP="00381C32">
            <w:pPr>
              <w:jc w:val="center"/>
            </w:pPr>
            <w:r w:rsidRPr="00B87BEB">
              <w:t>Белова Мария Сергеевна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30DD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4D14" w14:textId="2F45DDAF" w:rsidR="00381C32" w:rsidRPr="00B87BEB" w:rsidRDefault="00381C32" w:rsidP="00381C32">
            <w:pPr>
              <w:jc w:val="center"/>
            </w:pPr>
            <w:r>
              <w:t>80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3FC" w14:textId="26563F0B" w:rsidR="00381C32" w:rsidRPr="00B87BEB" w:rsidRDefault="00381C32" w:rsidP="00381C32">
            <w:pPr>
              <w:jc w:val="center"/>
            </w:pPr>
            <w: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B78" w14:textId="55BD52E0" w:rsidR="00381C32" w:rsidRDefault="00381C32" w:rsidP="00381C32">
            <w:pPr>
              <w:jc w:val="center"/>
              <w:rPr>
                <w:b/>
              </w:rPr>
            </w:pPr>
            <w:r w:rsidRPr="00381C32"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B07" w14:textId="5B2138F6" w:rsidR="00381C32" w:rsidRPr="00B87BEB" w:rsidRDefault="00381C32" w:rsidP="00381C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81C32" w:rsidRPr="00B87BEB" w14:paraId="70F45470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8168" w14:textId="77777777" w:rsidR="00381C32" w:rsidRPr="00B87BEB" w:rsidRDefault="00381C32" w:rsidP="004502D2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3B9C" w14:textId="77777777" w:rsidR="00381C32" w:rsidRPr="00B87BEB" w:rsidRDefault="00381C32" w:rsidP="004502D2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BECA" w14:textId="77777777" w:rsidR="00381C32" w:rsidRPr="00B87BEB" w:rsidRDefault="00381C32" w:rsidP="004502D2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389" w14:textId="77777777" w:rsidR="00381C32" w:rsidRPr="00B87BEB" w:rsidRDefault="00381C32" w:rsidP="004502D2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4AE" w14:textId="77777777" w:rsidR="00381C32" w:rsidRPr="00B87BEB" w:rsidRDefault="00381C32" w:rsidP="004502D2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CBF" w14:textId="77777777" w:rsidR="00381C32" w:rsidRPr="00B87BEB" w:rsidRDefault="00381C32" w:rsidP="004502D2">
            <w:pPr>
              <w:jc w:val="center"/>
              <w:rPr>
                <w:b/>
              </w:rPr>
            </w:pPr>
          </w:p>
        </w:tc>
      </w:tr>
    </w:tbl>
    <w:p w14:paraId="59003CFA" w14:textId="77777777" w:rsidR="009B3966" w:rsidRPr="00B87BEB" w:rsidRDefault="009B3966" w:rsidP="00EA7964">
      <w:pPr>
        <w:jc w:val="both"/>
      </w:pPr>
    </w:p>
    <w:p w14:paraId="5E93BA01" w14:textId="37FA9E97" w:rsidR="0011719C" w:rsidRDefault="00EA7964" w:rsidP="00EA7964">
      <w:pPr>
        <w:jc w:val="both"/>
        <w:rPr>
          <w:b/>
        </w:rPr>
      </w:pPr>
      <w:r w:rsidRPr="00B87BEB">
        <w:rPr>
          <w:b/>
        </w:rPr>
        <w:t>Рейтинг заявки  по критерию –</w:t>
      </w:r>
      <w:r w:rsidR="00F078F8" w:rsidRPr="00B87BEB">
        <w:rPr>
          <w:b/>
        </w:rPr>
        <w:t xml:space="preserve"> </w:t>
      </w:r>
      <w:r w:rsidR="00381C32">
        <w:rPr>
          <w:b/>
        </w:rPr>
        <w:t>1</w:t>
      </w:r>
      <w:r w:rsidR="00567E4B">
        <w:rPr>
          <w:b/>
        </w:rPr>
        <w:t>0,0</w:t>
      </w:r>
      <w:r w:rsidR="00971A99">
        <w:rPr>
          <w:b/>
        </w:rPr>
        <w:t xml:space="preserve"> </w:t>
      </w:r>
      <w:r w:rsidR="00AA6686" w:rsidRPr="00B87BEB">
        <w:rPr>
          <w:b/>
        </w:rPr>
        <w:t>балл</w:t>
      </w:r>
      <w:r w:rsidR="006D0A79" w:rsidRPr="00B87BEB">
        <w:rPr>
          <w:b/>
        </w:rPr>
        <w:t>а</w:t>
      </w:r>
    </w:p>
    <w:p w14:paraId="3AF6E30D" w14:textId="77777777" w:rsidR="00381C32" w:rsidRDefault="00381C32" w:rsidP="00EA7964">
      <w:pPr>
        <w:jc w:val="both"/>
        <w:rPr>
          <w:b/>
        </w:rPr>
      </w:pPr>
    </w:p>
    <w:p w14:paraId="2C714908" w14:textId="77777777" w:rsidR="00381C32" w:rsidRDefault="00381C32" w:rsidP="00EA7964">
      <w:pPr>
        <w:jc w:val="both"/>
        <w:rPr>
          <w:b/>
        </w:rPr>
      </w:pPr>
    </w:p>
    <w:p w14:paraId="110B938C" w14:textId="77777777" w:rsidR="00381C32" w:rsidRDefault="00381C32" w:rsidP="00EA7964">
      <w:pPr>
        <w:jc w:val="both"/>
        <w:rPr>
          <w:b/>
        </w:rPr>
      </w:pPr>
    </w:p>
    <w:p w14:paraId="04281AF5" w14:textId="77777777" w:rsidR="00381C32" w:rsidRDefault="00381C32" w:rsidP="00EA7964">
      <w:pPr>
        <w:jc w:val="both"/>
        <w:rPr>
          <w:b/>
        </w:rPr>
      </w:pPr>
    </w:p>
    <w:p w14:paraId="119EEC38" w14:textId="77777777" w:rsidR="00381C32" w:rsidRDefault="00381C32" w:rsidP="00EA7964">
      <w:pPr>
        <w:jc w:val="both"/>
        <w:rPr>
          <w:b/>
        </w:rPr>
      </w:pPr>
    </w:p>
    <w:p w14:paraId="18D8D133" w14:textId="77777777" w:rsidR="00381C32" w:rsidRDefault="00381C32" w:rsidP="00EA7964">
      <w:pPr>
        <w:jc w:val="both"/>
        <w:rPr>
          <w:b/>
        </w:rPr>
      </w:pPr>
    </w:p>
    <w:p w14:paraId="50DE557D" w14:textId="77777777" w:rsidR="00381C32" w:rsidRDefault="00381C32" w:rsidP="00EA7964">
      <w:pPr>
        <w:jc w:val="both"/>
        <w:rPr>
          <w:b/>
        </w:rPr>
      </w:pPr>
    </w:p>
    <w:p w14:paraId="7C826C94" w14:textId="77777777" w:rsidR="00381C32" w:rsidRDefault="00381C32" w:rsidP="00EA7964">
      <w:pPr>
        <w:jc w:val="both"/>
        <w:rPr>
          <w:b/>
        </w:rPr>
      </w:pPr>
    </w:p>
    <w:p w14:paraId="328C779B" w14:textId="77777777" w:rsidR="00381C32" w:rsidRDefault="00381C32" w:rsidP="00EA7964">
      <w:pPr>
        <w:jc w:val="both"/>
        <w:rPr>
          <w:b/>
        </w:rPr>
      </w:pPr>
    </w:p>
    <w:p w14:paraId="51D5494D" w14:textId="77777777" w:rsidR="00381C32" w:rsidRDefault="00381C32" w:rsidP="00EA7964">
      <w:pPr>
        <w:jc w:val="both"/>
        <w:rPr>
          <w:b/>
        </w:rPr>
      </w:pPr>
    </w:p>
    <w:p w14:paraId="7E6A008F" w14:textId="77777777" w:rsidR="00381C32" w:rsidRDefault="00381C32" w:rsidP="00EA7964">
      <w:pPr>
        <w:jc w:val="both"/>
        <w:rPr>
          <w:b/>
        </w:rPr>
      </w:pPr>
    </w:p>
    <w:p w14:paraId="43A47C3D" w14:textId="77777777" w:rsidR="00381C32" w:rsidRPr="00B87BEB" w:rsidRDefault="00381C32" w:rsidP="00EA7964">
      <w:pPr>
        <w:jc w:val="both"/>
        <w:rPr>
          <w:b/>
        </w:rPr>
      </w:pPr>
    </w:p>
    <w:p w14:paraId="3E9EBF24" w14:textId="77777777" w:rsidR="00971A99" w:rsidRDefault="00971A99" w:rsidP="00EA7964">
      <w:pPr>
        <w:jc w:val="both"/>
        <w:rPr>
          <w:b/>
        </w:rPr>
      </w:pPr>
    </w:p>
    <w:p w14:paraId="4A4E5AB6" w14:textId="08536C02" w:rsidR="00B6056C" w:rsidRDefault="00305F94" w:rsidP="00EA7964">
      <w:pPr>
        <w:jc w:val="both"/>
      </w:pPr>
      <w:r w:rsidRPr="00305F94">
        <w:t>ОБЩЕСТВО С ОГРАНИЧЕННОЙ ОТВЕТСТВЕННОСТЬЮ "РТ БИПИЭМ"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39"/>
        <w:gridCol w:w="1941"/>
        <w:gridCol w:w="1719"/>
        <w:gridCol w:w="1568"/>
        <w:gridCol w:w="1568"/>
      </w:tblGrid>
      <w:tr w:rsidR="00381C32" w:rsidRPr="00B87BEB" w14:paraId="0931CBA6" w14:textId="77777777" w:rsidTr="004502D2">
        <w:trPr>
          <w:trHeight w:val="680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50B6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lastRenderedPageBreak/>
              <w:t>Член комиссии, 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320E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  <w:lang w:val="en-US"/>
              </w:rPr>
            </w:pPr>
            <w:r w:rsidRPr="00381C32">
              <w:rPr>
                <w:b/>
                <w:bCs/>
                <w:sz w:val="22"/>
              </w:rPr>
              <w:t>Роль в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180E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AA2C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911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Деловая репутация участника закупки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70C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</w:p>
          <w:p w14:paraId="534E9833" w14:textId="77777777" w:rsidR="00381C32" w:rsidRPr="00381C32" w:rsidRDefault="00381C32" w:rsidP="004502D2">
            <w:pPr>
              <w:keepNext/>
              <w:jc w:val="center"/>
              <w:rPr>
                <w:b/>
                <w:bCs/>
                <w:sz w:val="22"/>
              </w:rPr>
            </w:pPr>
            <w:r w:rsidRPr="00381C32">
              <w:rPr>
                <w:b/>
                <w:bCs/>
                <w:sz w:val="22"/>
              </w:rPr>
              <w:t>Сумма баллов по критерию (коэффициент значимости 0,10)</w:t>
            </w:r>
          </w:p>
        </w:tc>
      </w:tr>
      <w:tr w:rsidR="00381C32" w:rsidRPr="00B87BEB" w14:paraId="74AEFB46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6117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Ражковский Станислав Вячеславович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9BA0" w14:textId="77777777" w:rsidR="00381C32" w:rsidRPr="00B87BEB" w:rsidRDefault="00381C32" w:rsidP="004502D2">
            <w:pPr>
              <w:jc w:val="center"/>
            </w:pPr>
            <w:r w:rsidRPr="00B87BEB">
              <w:rPr>
                <w:bCs/>
              </w:rPr>
              <w:t>Председатель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3506" w14:textId="63AE671C" w:rsidR="00381C32" w:rsidRPr="002D38AF" w:rsidRDefault="00381C32" w:rsidP="004502D2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03C" w14:textId="183F079B" w:rsidR="00381C32" w:rsidRPr="002D38AF" w:rsidRDefault="00381C32" w:rsidP="004502D2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B76" w14:textId="34B68CE4" w:rsidR="00381C32" w:rsidRPr="00381C32" w:rsidRDefault="00381C32" w:rsidP="004502D2">
            <w:pPr>
              <w:jc w:val="center"/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34B" w14:textId="24A2E7D1" w:rsidR="00381C32" w:rsidRPr="002D38AF" w:rsidRDefault="00381C32" w:rsidP="004502D2">
            <w:pPr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381C32" w:rsidRPr="00B87BEB" w14:paraId="77BEAA38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B41F" w14:textId="77777777" w:rsidR="00381C32" w:rsidRPr="00B87BEB" w:rsidRDefault="00381C32" w:rsidP="00381C32">
            <w:pPr>
              <w:jc w:val="center"/>
            </w:pPr>
            <w:r w:rsidRPr="00B87BEB">
              <w:rPr>
                <w:bCs/>
              </w:rPr>
              <w:t>Гаранин Алексей Владимирович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07AB" w14:textId="77777777" w:rsidR="00381C32" w:rsidRPr="00B87BEB" w:rsidRDefault="00381C32" w:rsidP="00381C32">
            <w:pPr>
              <w:jc w:val="center"/>
            </w:pPr>
            <w:r w:rsidRPr="00B87BEB">
              <w:rPr>
                <w:bCs/>
              </w:rPr>
              <w:t>Заместитель председателя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EF15" w14:textId="51A45038" w:rsidR="00381C32" w:rsidRPr="00B87BEB" w:rsidRDefault="00381C32" w:rsidP="00381C32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C8CF" w14:textId="27A64438" w:rsidR="00381C32" w:rsidRPr="00B87BEB" w:rsidRDefault="00381C32" w:rsidP="00381C32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EF4" w14:textId="3093E3F3" w:rsidR="00381C32" w:rsidRDefault="00381C32" w:rsidP="00381C32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17F" w14:textId="349C9F52" w:rsidR="00381C32" w:rsidRPr="00B87BEB" w:rsidRDefault="00381C32" w:rsidP="00381C32">
            <w:pPr>
              <w:jc w:val="center"/>
            </w:pPr>
            <w:r>
              <w:rPr>
                <w:b/>
              </w:rPr>
              <w:t>1,84</w:t>
            </w:r>
          </w:p>
        </w:tc>
      </w:tr>
      <w:tr w:rsidR="00381C32" w:rsidRPr="00B87BEB" w14:paraId="20F5251F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1250" w14:textId="77777777" w:rsidR="00381C32" w:rsidRPr="00B87BEB" w:rsidRDefault="00381C32" w:rsidP="00381C32">
            <w:pPr>
              <w:jc w:val="center"/>
            </w:pPr>
            <w:r>
              <w:t>Кулик Михаил Михайлович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7D86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5E30" w14:textId="7798CF8C" w:rsidR="00381C32" w:rsidRPr="00B87BEB" w:rsidRDefault="00381C32" w:rsidP="00381C32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F7B" w14:textId="3C5F27FE" w:rsidR="00381C32" w:rsidRPr="00B87BEB" w:rsidRDefault="00381C32" w:rsidP="00381C32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4592" w14:textId="298E181C" w:rsidR="00381C32" w:rsidRDefault="00381C32" w:rsidP="00381C32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BB3F" w14:textId="4B3FC609" w:rsidR="00381C32" w:rsidRPr="00B87BEB" w:rsidRDefault="00381C32" w:rsidP="00381C32">
            <w:pPr>
              <w:jc w:val="center"/>
            </w:pPr>
            <w:r>
              <w:rPr>
                <w:b/>
              </w:rPr>
              <w:t>1,84</w:t>
            </w:r>
          </w:p>
        </w:tc>
      </w:tr>
      <w:tr w:rsidR="00381C32" w:rsidRPr="00B87BEB" w14:paraId="0218A78F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E9CE" w14:textId="77777777" w:rsidR="00381C32" w:rsidRDefault="00381C32" w:rsidP="00381C32">
            <w:pPr>
              <w:jc w:val="center"/>
            </w:pPr>
            <w:r>
              <w:t>Федоров Петр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71FC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849F" w14:textId="689D1545" w:rsidR="00381C32" w:rsidRDefault="00381C32" w:rsidP="00381C32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AD2" w14:textId="6D45D546" w:rsidR="00381C32" w:rsidRDefault="00381C32" w:rsidP="00381C32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11A" w14:textId="2B13DD23" w:rsidR="00381C32" w:rsidRDefault="00381C32" w:rsidP="00381C32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883" w14:textId="34174130" w:rsidR="00381C32" w:rsidRDefault="00381C32" w:rsidP="00381C32">
            <w:pPr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381C32" w:rsidRPr="00B87BEB" w14:paraId="109DBD86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D4BF" w14:textId="77777777" w:rsidR="00381C32" w:rsidRPr="00B87BEB" w:rsidRDefault="00381C32" w:rsidP="00381C32">
            <w:pPr>
              <w:jc w:val="center"/>
            </w:pPr>
            <w:r>
              <w:t>Горшков Игорь Евгеньевич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54EA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8851" w14:textId="7B2C8E20" w:rsidR="00381C32" w:rsidRPr="00B87BEB" w:rsidRDefault="00381C32" w:rsidP="00381C32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4499" w14:textId="77554A99" w:rsidR="00381C32" w:rsidRPr="00B87BEB" w:rsidRDefault="00381C32" w:rsidP="00381C32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BC3" w14:textId="1E1BBBDB" w:rsidR="00381C32" w:rsidRDefault="00381C32" w:rsidP="00381C32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AF0" w14:textId="2902862B" w:rsidR="00381C32" w:rsidRPr="00B87BEB" w:rsidRDefault="00381C32" w:rsidP="00381C32">
            <w:pPr>
              <w:jc w:val="center"/>
            </w:pPr>
            <w:r>
              <w:rPr>
                <w:b/>
              </w:rPr>
              <w:t>1,84</w:t>
            </w:r>
          </w:p>
        </w:tc>
      </w:tr>
      <w:tr w:rsidR="00381C32" w:rsidRPr="00B87BEB" w14:paraId="66EEC90C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8A56" w14:textId="77777777" w:rsidR="00381C32" w:rsidRPr="00B87BEB" w:rsidRDefault="00381C32" w:rsidP="00381C32">
            <w:pPr>
              <w:jc w:val="center"/>
            </w:pPr>
            <w:r w:rsidRPr="00B87BEB">
              <w:t>Белова Мария Сергеевна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B1C0" w14:textId="77777777" w:rsidR="00381C32" w:rsidRPr="00B87BEB" w:rsidRDefault="00381C32" w:rsidP="00381C32">
            <w:pPr>
              <w:jc w:val="center"/>
            </w:pPr>
            <w:r w:rsidRPr="00B87BEB">
              <w:t>Член комиссии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E88C" w14:textId="60E1EFA5" w:rsidR="00381C32" w:rsidRPr="00B87BEB" w:rsidRDefault="00381C32" w:rsidP="00381C32">
            <w:pPr>
              <w:jc w:val="center"/>
            </w:pPr>
            <w:r>
              <w:t>16,9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583" w14:textId="56B3667B" w:rsidR="00381C32" w:rsidRPr="00B87BEB" w:rsidRDefault="00381C32" w:rsidP="00381C32">
            <w:pPr>
              <w:jc w:val="center"/>
            </w:pPr>
            <w:r>
              <w:t>1,5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456" w14:textId="3B6F58D9" w:rsidR="00381C32" w:rsidRDefault="00381C32" w:rsidP="00381C32">
            <w:pPr>
              <w:jc w:val="center"/>
              <w:rPr>
                <w:b/>
              </w:rPr>
            </w:pPr>
            <w:r w:rsidRPr="00381C32"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E79A" w14:textId="39B04058" w:rsidR="00381C32" w:rsidRPr="00B87BEB" w:rsidRDefault="00381C32" w:rsidP="00381C32">
            <w:pPr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381C32" w:rsidRPr="00B87BEB" w14:paraId="09B2FA6A" w14:textId="77777777" w:rsidTr="004502D2">
        <w:trPr>
          <w:trHeight w:val="68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C3D9" w14:textId="77777777" w:rsidR="00381C32" w:rsidRPr="00B87BEB" w:rsidRDefault="00381C32" w:rsidP="00381C32">
            <w:pPr>
              <w:jc w:val="center"/>
            </w:pPr>
            <w:r w:rsidRPr="00B87BEB">
              <w:t>Садретдинова Альбина Даниловна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4AA7" w14:textId="77777777" w:rsidR="00381C32" w:rsidRPr="00B87BEB" w:rsidRDefault="00381C32" w:rsidP="00381C32">
            <w:pPr>
              <w:jc w:val="center"/>
            </w:pPr>
            <w:r w:rsidRPr="00B87BEB">
              <w:t>Секретарь комиссии без права голоса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B505" w14:textId="25FC9595" w:rsidR="00381C32" w:rsidRPr="00B87BEB" w:rsidRDefault="00381C32" w:rsidP="00381C32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5E2E" w14:textId="087FB2D7" w:rsidR="00381C32" w:rsidRPr="00B87BEB" w:rsidRDefault="00381C32" w:rsidP="00381C32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A9F" w14:textId="423864CC" w:rsidR="00381C32" w:rsidRPr="00B87BEB" w:rsidRDefault="00381C32" w:rsidP="00381C32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3A5" w14:textId="13265FDD" w:rsidR="00381C32" w:rsidRPr="00B87BEB" w:rsidRDefault="00381C32" w:rsidP="00381C32">
            <w:pPr>
              <w:jc w:val="center"/>
              <w:rPr>
                <w:b/>
              </w:rPr>
            </w:pPr>
          </w:p>
        </w:tc>
      </w:tr>
    </w:tbl>
    <w:p w14:paraId="7A9F8B23" w14:textId="38D96058" w:rsidR="00381C32" w:rsidRPr="00B87BEB" w:rsidRDefault="00381C32" w:rsidP="00381C32">
      <w:pPr>
        <w:jc w:val="both"/>
        <w:rPr>
          <w:b/>
        </w:rPr>
      </w:pPr>
      <w:r w:rsidRPr="00B87BEB">
        <w:rPr>
          <w:b/>
        </w:rPr>
        <w:t xml:space="preserve">Рейтинг заявки  по критерию – </w:t>
      </w:r>
      <w:r>
        <w:rPr>
          <w:b/>
        </w:rPr>
        <w:t xml:space="preserve">1,84 </w:t>
      </w:r>
      <w:r w:rsidRPr="00B87BEB">
        <w:rPr>
          <w:b/>
        </w:rPr>
        <w:t>балла</w:t>
      </w:r>
    </w:p>
    <w:p w14:paraId="0363334A" w14:textId="77777777" w:rsidR="00305F94" w:rsidRDefault="00305F94" w:rsidP="00EA7964">
      <w:pPr>
        <w:jc w:val="both"/>
      </w:pPr>
    </w:p>
    <w:p w14:paraId="0651DBF3" w14:textId="77777777" w:rsidR="00381C32" w:rsidRDefault="00381C32" w:rsidP="00EA7964">
      <w:pPr>
        <w:jc w:val="both"/>
      </w:pPr>
    </w:p>
    <w:p w14:paraId="0D6FB3CD" w14:textId="77777777" w:rsidR="00381C32" w:rsidRDefault="00381C32" w:rsidP="00EA7964">
      <w:pPr>
        <w:jc w:val="both"/>
      </w:pPr>
    </w:p>
    <w:p w14:paraId="11516DA2" w14:textId="77777777" w:rsidR="00381C32" w:rsidRDefault="00381C32" w:rsidP="00EA7964">
      <w:pPr>
        <w:jc w:val="both"/>
      </w:pPr>
    </w:p>
    <w:p w14:paraId="7BE78F21" w14:textId="77777777" w:rsidR="00381C32" w:rsidRDefault="00381C32" w:rsidP="00EA7964">
      <w:pPr>
        <w:jc w:val="both"/>
      </w:pPr>
    </w:p>
    <w:p w14:paraId="7D6AD66D" w14:textId="77777777" w:rsidR="00381C32" w:rsidRDefault="00381C32" w:rsidP="00EA7964">
      <w:pPr>
        <w:jc w:val="both"/>
      </w:pPr>
    </w:p>
    <w:p w14:paraId="06B1141A" w14:textId="77777777" w:rsidR="00381C32" w:rsidRDefault="00381C32" w:rsidP="00EA7964">
      <w:pPr>
        <w:jc w:val="both"/>
      </w:pPr>
    </w:p>
    <w:p w14:paraId="525CF0B4" w14:textId="77777777" w:rsidR="00381C32" w:rsidRDefault="00381C32" w:rsidP="00EA7964">
      <w:pPr>
        <w:jc w:val="both"/>
      </w:pPr>
    </w:p>
    <w:p w14:paraId="528AF943" w14:textId="77777777" w:rsidR="00381C32" w:rsidRDefault="00381C32" w:rsidP="00EA7964">
      <w:pPr>
        <w:jc w:val="both"/>
      </w:pPr>
    </w:p>
    <w:p w14:paraId="3889714E" w14:textId="77777777" w:rsidR="00381C32" w:rsidRDefault="00381C32" w:rsidP="00EA7964">
      <w:pPr>
        <w:jc w:val="both"/>
      </w:pPr>
    </w:p>
    <w:p w14:paraId="0BCCA1BE" w14:textId="77777777" w:rsidR="00381C32" w:rsidRDefault="00381C32" w:rsidP="00EA7964">
      <w:pPr>
        <w:jc w:val="both"/>
      </w:pPr>
    </w:p>
    <w:p w14:paraId="4465B8C9" w14:textId="77777777" w:rsidR="00381C32" w:rsidRDefault="00381C32" w:rsidP="00EA7964">
      <w:pPr>
        <w:jc w:val="both"/>
      </w:pPr>
    </w:p>
    <w:p w14:paraId="0D6ECACB" w14:textId="77777777" w:rsidR="00381C32" w:rsidRDefault="00381C32" w:rsidP="00EA7964">
      <w:pPr>
        <w:jc w:val="both"/>
      </w:pPr>
    </w:p>
    <w:p w14:paraId="6E668411" w14:textId="77777777" w:rsidR="00381C32" w:rsidRDefault="00381C32" w:rsidP="00EA7964">
      <w:pPr>
        <w:jc w:val="both"/>
      </w:pPr>
    </w:p>
    <w:p w14:paraId="6DE57476" w14:textId="77777777" w:rsidR="00381C32" w:rsidRDefault="00381C32" w:rsidP="00EA7964">
      <w:pPr>
        <w:jc w:val="both"/>
      </w:pPr>
    </w:p>
    <w:p w14:paraId="16B1CF7A" w14:textId="77777777" w:rsidR="00381C32" w:rsidRDefault="00381C32" w:rsidP="00EA7964">
      <w:pPr>
        <w:jc w:val="both"/>
      </w:pPr>
    </w:p>
    <w:p w14:paraId="3E71317E" w14:textId="77777777" w:rsidR="00381C32" w:rsidRDefault="00381C32" w:rsidP="00EA7964">
      <w:pPr>
        <w:jc w:val="both"/>
      </w:pPr>
    </w:p>
    <w:p w14:paraId="17849521" w14:textId="77777777" w:rsidR="00381C32" w:rsidRDefault="00381C32" w:rsidP="00EA7964">
      <w:pPr>
        <w:jc w:val="both"/>
      </w:pPr>
    </w:p>
    <w:p w14:paraId="5459CB1C" w14:textId="77777777" w:rsidR="00381C32" w:rsidRDefault="00381C32" w:rsidP="00EA7964">
      <w:pPr>
        <w:jc w:val="both"/>
      </w:pPr>
    </w:p>
    <w:p w14:paraId="13D1CCE3" w14:textId="77777777" w:rsidR="00381C32" w:rsidRDefault="00381C32" w:rsidP="00EA7964">
      <w:pPr>
        <w:jc w:val="both"/>
      </w:pPr>
    </w:p>
    <w:p w14:paraId="72ADE087" w14:textId="77777777" w:rsidR="00381C32" w:rsidRDefault="00381C32" w:rsidP="00EA7964">
      <w:pPr>
        <w:jc w:val="both"/>
      </w:pPr>
    </w:p>
    <w:p w14:paraId="138B8080" w14:textId="77777777" w:rsidR="00381C32" w:rsidRDefault="00381C32" w:rsidP="00EA7964">
      <w:pPr>
        <w:jc w:val="both"/>
      </w:pPr>
    </w:p>
    <w:p w14:paraId="69CD5FE0" w14:textId="77777777" w:rsidR="00381C32" w:rsidRDefault="00381C32" w:rsidP="00EA7964">
      <w:pPr>
        <w:jc w:val="both"/>
      </w:pPr>
    </w:p>
    <w:p w14:paraId="55A9A9E9" w14:textId="77777777" w:rsidR="00381C32" w:rsidRPr="00305F94" w:rsidRDefault="00381C32" w:rsidP="00EA7964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789"/>
        <w:gridCol w:w="1986"/>
        <w:gridCol w:w="466"/>
        <w:gridCol w:w="1986"/>
        <w:gridCol w:w="416"/>
        <w:gridCol w:w="1986"/>
        <w:gridCol w:w="566"/>
      </w:tblGrid>
      <w:tr w:rsidR="00127E60" w:rsidRPr="00971A99" w14:paraId="1347A9C6" w14:textId="5006D16D" w:rsidTr="00381C32">
        <w:trPr>
          <w:trHeight w:val="277"/>
          <w:jc w:val="center"/>
        </w:trPr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313D2B" w14:textId="77777777" w:rsidR="00127E60" w:rsidRPr="00971A99" w:rsidRDefault="00127E60" w:rsidP="00381C32">
            <w:pPr>
              <w:jc w:val="center"/>
              <w:rPr>
                <w:b/>
                <w:sz w:val="20"/>
                <w:szCs w:val="20"/>
              </w:rPr>
            </w:pPr>
            <w:r w:rsidRPr="00971A99">
              <w:rPr>
                <w:b/>
                <w:sz w:val="20"/>
                <w:szCs w:val="20"/>
              </w:rPr>
              <w:t>Наименование показателя по критерию</w:t>
            </w:r>
          </w:p>
        </w:tc>
        <w:tc>
          <w:tcPr>
            <w:tcW w:w="3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9D29C6" w14:textId="0D6B3E29" w:rsidR="00127E60" w:rsidRPr="00971A99" w:rsidRDefault="00127E60" w:rsidP="00381C32">
            <w:pPr>
              <w:tabs>
                <w:tab w:val="left" w:pos="11052"/>
              </w:tabs>
              <w:jc w:val="center"/>
              <w:rPr>
                <w:b/>
                <w:sz w:val="20"/>
                <w:szCs w:val="20"/>
              </w:rPr>
            </w:pPr>
            <w:r w:rsidRPr="00971A99">
              <w:rPr>
                <w:b/>
                <w:sz w:val="20"/>
                <w:szCs w:val="20"/>
              </w:rPr>
              <w:t xml:space="preserve">Значение </w:t>
            </w:r>
            <w:r w:rsidRPr="00971A99">
              <w:rPr>
                <w:b/>
                <w:i/>
                <w:sz w:val="20"/>
                <w:szCs w:val="20"/>
              </w:rPr>
              <w:t>(предложение участника закупки)</w:t>
            </w:r>
          </w:p>
        </w:tc>
      </w:tr>
      <w:tr w:rsidR="00305F94" w:rsidRPr="00971A99" w14:paraId="0AE687E2" w14:textId="18586F58" w:rsidTr="002F091C">
        <w:trPr>
          <w:trHeight w:val="834"/>
          <w:jc w:val="center"/>
        </w:trPr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AE4" w14:textId="77777777" w:rsidR="00305F94" w:rsidRPr="00971A99" w:rsidRDefault="00305F94" w:rsidP="00381C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368BE0" w14:textId="3D0CF457" w:rsidR="00305F94" w:rsidRPr="00063DB5" w:rsidRDefault="00127E60" w:rsidP="00381C32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"ТОП КЕЙС"</w:t>
            </w:r>
          </w:p>
        </w:tc>
        <w:tc>
          <w:tcPr>
            <w:tcW w:w="1230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2D06A" w14:textId="06E4091E" w:rsidR="00305F94" w:rsidRPr="00063DB5" w:rsidRDefault="00305F94" w:rsidP="00381C32">
            <w:pPr>
              <w:jc w:val="center"/>
              <w:rPr>
                <w:b/>
                <w:sz w:val="18"/>
                <w:szCs w:val="20"/>
              </w:rPr>
            </w:pPr>
          </w:p>
          <w:p w14:paraId="1BA1026B" w14:textId="00362DB4" w:rsidR="00305F94" w:rsidRPr="00063DB5" w:rsidRDefault="00305F94" w:rsidP="00381C32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"ПРОГРАММНЫЙ ПРОДУКТ"</w:t>
            </w:r>
          </w:p>
        </w:tc>
        <w:tc>
          <w:tcPr>
            <w:tcW w:w="1219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4315A" w14:textId="17611866" w:rsidR="00305F94" w:rsidRPr="00063DB5" w:rsidRDefault="00305F94" w:rsidP="00381C32">
            <w:pPr>
              <w:jc w:val="center"/>
              <w:rPr>
                <w:b/>
                <w:sz w:val="18"/>
                <w:szCs w:val="20"/>
              </w:rPr>
            </w:pPr>
            <w:r w:rsidRPr="00063DB5">
              <w:rPr>
                <w:b/>
                <w:sz w:val="18"/>
                <w:szCs w:val="20"/>
              </w:rPr>
              <w:t>ОБЩЕСТВО С ОГРАНИЧЕННОЙ ОТВЕТСТВЕННОСТЬЮ "РТ БИПИЭМ"</w:t>
            </w:r>
          </w:p>
        </w:tc>
      </w:tr>
      <w:tr w:rsidR="00305F94" w:rsidRPr="00971A99" w14:paraId="65B18B14" w14:textId="02D60DE2" w:rsidTr="002F091C">
        <w:trPr>
          <w:trHeight w:val="519"/>
          <w:jc w:val="center"/>
        </w:trPr>
        <w:tc>
          <w:tcPr>
            <w:tcW w:w="1329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F7A7BE" w14:textId="77777777" w:rsidR="00305F94" w:rsidRPr="00971A99" w:rsidRDefault="00305F94" w:rsidP="00381C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EAF82B" w14:textId="213137A9" w:rsidR="00305F94" w:rsidRPr="00971A99" w:rsidRDefault="00305F94" w:rsidP="00381C32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 xml:space="preserve">Заявка 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2C9" w14:textId="77777777" w:rsidR="00305F94" w:rsidRPr="00971A99" w:rsidRDefault="00305F94" w:rsidP="00381C32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48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BD98B5" w14:textId="0F5A690F" w:rsidR="00305F94" w:rsidRPr="00971A99" w:rsidRDefault="00305F94" w:rsidP="00381C32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 xml:space="preserve">Заявка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980981" w14:textId="77777777" w:rsidR="00305F94" w:rsidRPr="00971A99" w:rsidRDefault="00305F94" w:rsidP="00381C32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73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1B4070" w14:textId="4F8108F0" w:rsidR="00305F94" w:rsidRPr="00971A99" w:rsidRDefault="00305F94" w:rsidP="00381C32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 xml:space="preserve">Заявка 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DF55D0" w14:textId="3E1D40D4" w:rsidR="00305F94" w:rsidRPr="00971A99" w:rsidRDefault="00305F94" w:rsidP="00381C32">
            <w:pPr>
              <w:jc w:val="center"/>
              <w:rPr>
                <w:b/>
                <w:i/>
                <w:sz w:val="20"/>
                <w:szCs w:val="20"/>
              </w:rPr>
            </w:pPr>
            <w:r w:rsidRPr="00971A99">
              <w:rPr>
                <w:b/>
                <w:i/>
                <w:sz w:val="20"/>
                <w:szCs w:val="20"/>
              </w:rPr>
              <w:t>Р</w:t>
            </w:r>
          </w:p>
        </w:tc>
      </w:tr>
      <w:tr w:rsidR="002F091C" w:rsidRPr="00971A99" w14:paraId="358B3E2C" w14:textId="5AEC0E0A" w:rsidTr="002F091C">
        <w:trPr>
          <w:trHeight w:val="339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759A9" w14:textId="602583B4" w:rsidR="002F091C" w:rsidRPr="00971A99" w:rsidRDefault="002F091C" w:rsidP="002F091C">
            <w:pPr>
              <w:jc w:val="center"/>
              <w:rPr>
                <w:b/>
                <w:bCs/>
                <w:sz w:val="20"/>
                <w:szCs w:val="20"/>
              </w:rPr>
            </w:pPr>
            <w:r w:rsidRPr="00971A99">
              <w:rPr>
                <w:b/>
                <w:bCs/>
                <w:sz w:val="20"/>
                <w:szCs w:val="20"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8559D" w14:textId="77777777" w:rsidR="002F091C" w:rsidRDefault="002F091C" w:rsidP="002F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</w:t>
            </w:r>
            <w:r>
              <w:rPr>
                <w:sz w:val="20"/>
                <w:szCs w:val="20"/>
              </w:rPr>
              <w:t xml:space="preserve"> на сумму</w:t>
            </w:r>
          </w:p>
          <w:p w14:paraId="3C9765B0" w14:textId="67FEF39B" w:rsidR="002F091C" w:rsidRPr="00971A99" w:rsidRDefault="00FD4CBA" w:rsidP="002F091C">
            <w:pPr>
              <w:jc w:val="center"/>
              <w:rPr>
                <w:sz w:val="20"/>
                <w:szCs w:val="20"/>
              </w:rPr>
            </w:pPr>
            <w:r w:rsidRPr="00FD4CBA">
              <w:rPr>
                <w:sz w:val="20"/>
                <w:szCs w:val="20"/>
              </w:rPr>
              <w:t>69 838 396,63</w:t>
            </w:r>
            <w:r w:rsidR="002F091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4DABF" w14:textId="352E1C23" w:rsidR="002F091C" w:rsidRPr="00971A99" w:rsidRDefault="00CC5627" w:rsidP="002F0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B704B" w14:textId="753E7739" w:rsidR="002F091C" w:rsidRDefault="002F091C" w:rsidP="002F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</w:t>
            </w:r>
            <w:r>
              <w:rPr>
                <w:sz w:val="20"/>
                <w:szCs w:val="20"/>
              </w:rPr>
              <w:t xml:space="preserve"> на сумму</w:t>
            </w:r>
          </w:p>
          <w:p w14:paraId="7BE881A3" w14:textId="121AF9FE" w:rsidR="002F091C" w:rsidRPr="00971A99" w:rsidRDefault="00FD4CBA" w:rsidP="002F091C">
            <w:pPr>
              <w:jc w:val="center"/>
              <w:rPr>
                <w:sz w:val="20"/>
                <w:szCs w:val="20"/>
              </w:rPr>
            </w:pPr>
            <w:r w:rsidRPr="00FD4CBA">
              <w:rPr>
                <w:sz w:val="20"/>
                <w:szCs w:val="20"/>
              </w:rPr>
              <w:t>849 881 509,27</w:t>
            </w:r>
            <w:r w:rsidR="00063DB5">
              <w:rPr>
                <w:sz w:val="20"/>
                <w:szCs w:val="20"/>
              </w:rPr>
              <w:t xml:space="preserve"> </w:t>
            </w:r>
            <w:r w:rsidR="002F091C">
              <w:rPr>
                <w:sz w:val="20"/>
                <w:szCs w:val="20"/>
              </w:rPr>
              <w:t>руб.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24985" w14:textId="2DAEE79F" w:rsidR="002F091C" w:rsidRPr="002017DA" w:rsidRDefault="00CC5627" w:rsidP="002F09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25005" w14:textId="77777777" w:rsidR="002F091C" w:rsidRDefault="002F091C" w:rsidP="002F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A99">
              <w:rPr>
                <w:sz w:val="20"/>
                <w:szCs w:val="20"/>
              </w:rPr>
              <w:t>редставлены подтвержденные сведения о наличии опыта исполнения контрактов (договоров)</w:t>
            </w:r>
            <w:r>
              <w:rPr>
                <w:sz w:val="20"/>
                <w:szCs w:val="20"/>
              </w:rPr>
              <w:t xml:space="preserve"> на сумму</w:t>
            </w:r>
          </w:p>
          <w:p w14:paraId="2D67718F" w14:textId="46722CFF" w:rsidR="002F091C" w:rsidRDefault="00FD4CBA" w:rsidP="002F09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CBA">
              <w:rPr>
                <w:sz w:val="20"/>
                <w:szCs w:val="20"/>
              </w:rPr>
              <w:t>180 000 000,00</w:t>
            </w:r>
            <w:r>
              <w:rPr>
                <w:sz w:val="20"/>
                <w:szCs w:val="20"/>
              </w:rPr>
              <w:t xml:space="preserve"> </w:t>
            </w:r>
            <w:r w:rsidR="002F091C">
              <w:rPr>
                <w:sz w:val="20"/>
                <w:szCs w:val="20"/>
              </w:rPr>
              <w:t>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381AE" w14:textId="4795ECA6" w:rsidR="002F091C" w:rsidRDefault="00CC5627" w:rsidP="002F09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16,9</w:t>
            </w:r>
          </w:p>
        </w:tc>
      </w:tr>
      <w:tr w:rsidR="002F091C" w:rsidRPr="00971A99" w14:paraId="1C84888D" w14:textId="2EF2C734" w:rsidTr="002F091C">
        <w:trPr>
          <w:trHeight w:val="339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9EECC" w14:textId="3128EF3A" w:rsidR="002F091C" w:rsidRPr="00971A99" w:rsidRDefault="002F091C" w:rsidP="002F091C">
            <w:pPr>
              <w:jc w:val="center"/>
              <w:rPr>
                <w:b/>
                <w:bCs/>
                <w:sz w:val="20"/>
                <w:szCs w:val="20"/>
              </w:rPr>
            </w:pPr>
            <w:r w:rsidRPr="00971A99">
              <w:rPr>
                <w:b/>
                <w:bCs/>
                <w:sz w:val="20"/>
                <w:szCs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AA7E1" w14:textId="64A85DBA" w:rsidR="002F091C" w:rsidRPr="00971A99" w:rsidRDefault="002F091C" w:rsidP="00FD4CBA">
            <w:pPr>
              <w:jc w:val="center"/>
              <w:rPr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 w:rsidR="00FD4CBA">
              <w:rPr>
                <w:sz w:val="20"/>
                <w:szCs w:val="20"/>
              </w:rPr>
              <w:t>5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73D2F" w14:textId="44FA3412" w:rsidR="002F091C" w:rsidRPr="00971A99" w:rsidRDefault="00CC5627" w:rsidP="002F0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2E168" w14:textId="410050B9" w:rsidR="002F091C" w:rsidRPr="00971A99" w:rsidRDefault="002F091C" w:rsidP="00FD4CBA">
            <w:pPr>
              <w:jc w:val="center"/>
              <w:rPr>
                <w:bCs/>
                <w:iCs/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 w:rsidR="00FD4CBA">
              <w:rPr>
                <w:sz w:val="20"/>
                <w:szCs w:val="20"/>
              </w:rPr>
              <w:t>85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E2880" w14:textId="0478E9D3" w:rsidR="002F091C" w:rsidRPr="00971A99" w:rsidRDefault="00CC5627" w:rsidP="002F09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45B5C" w14:textId="743A4607" w:rsidR="002F091C" w:rsidRDefault="002F091C" w:rsidP="00FD4CB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71A99">
              <w:rPr>
                <w:sz w:val="20"/>
                <w:szCs w:val="20"/>
              </w:rPr>
              <w:t xml:space="preserve">Представлены подтвержденные сведения о наличии </w:t>
            </w:r>
            <w:r w:rsidR="00FD4CBA">
              <w:rPr>
                <w:sz w:val="20"/>
                <w:szCs w:val="20"/>
              </w:rPr>
              <w:t>13</w:t>
            </w:r>
            <w:r w:rsidRPr="00971A99">
              <w:rPr>
                <w:sz w:val="20"/>
                <w:szCs w:val="20"/>
              </w:rPr>
              <w:t xml:space="preserve"> квалифицированных специалистов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0EB4F" w14:textId="5DA47697" w:rsidR="002F091C" w:rsidRDefault="00CC5627" w:rsidP="002F091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1,5</w:t>
            </w:r>
          </w:p>
        </w:tc>
      </w:tr>
      <w:tr w:rsidR="00305F94" w:rsidRPr="00971A99" w14:paraId="5FC21836" w14:textId="77777777" w:rsidTr="002F091C">
        <w:trPr>
          <w:trHeight w:val="339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80DDA" w14:textId="6F11FF87" w:rsidR="00305F94" w:rsidRPr="00971A99" w:rsidRDefault="00305F94" w:rsidP="00381C32">
            <w:pPr>
              <w:jc w:val="center"/>
              <w:rPr>
                <w:b/>
                <w:bCs/>
                <w:sz w:val="20"/>
                <w:szCs w:val="20"/>
              </w:rPr>
            </w:pPr>
            <w:r w:rsidRPr="00305F94">
              <w:rPr>
                <w:b/>
                <w:bCs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82B88" w14:textId="4527D380" w:rsidR="00305F94" w:rsidRPr="00971A99" w:rsidRDefault="00063DB5" w:rsidP="00381C32">
            <w:pPr>
              <w:jc w:val="center"/>
              <w:rPr>
                <w:sz w:val="20"/>
                <w:szCs w:val="20"/>
              </w:rPr>
            </w:pPr>
            <w:r w:rsidRPr="00063DB5">
              <w:rPr>
                <w:sz w:val="20"/>
                <w:szCs w:val="20"/>
              </w:rPr>
              <w:t>представлена копия действующего сертификата соответствия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AB0E3" w14:textId="215057F0" w:rsidR="00305F94" w:rsidRPr="002017DA" w:rsidRDefault="002F091C" w:rsidP="00381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0BBF3" w14:textId="17B50A35" w:rsidR="00305F94" w:rsidRPr="00971A99" w:rsidRDefault="00063DB5" w:rsidP="00381C32">
            <w:pPr>
              <w:jc w:val="center"/>
              <w:rPr>
                <w:sz w:val="20"/>
                <w:szCs w:val="20"/>
              </w:rPr>
            </w:pPr>
            <w:r w:rsidRPr="00063DB5">
              <w:rPr>
                <w:sz w:val="20"/>
                <w:szCs w:val="20"/>
              </w:rPr>
              <w:t>представлена копия действующего сертификата соответствия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72332" w14:textId="5FCB9CEF" w:rsidR="00305F94" w:rsidRDefault="002F091C" w:rsidP="00381C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E030D" w14:textId="13756131" w:rsidR="00305F94" w:rsidRPr="00F83606" w:rsidRDefault="00063DB5" w:rsidP="00381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3606">
              <w:rPr>
                <w:bCs/>
                <w:iCs/>
                <w:sz w:val="20"/>
                <w:szCs w:val="20"/>
              </w:rPr>
              <w:t>сведения о наличии в организации сертифицированной системы менеджмента качества не представлены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7EFAA" w14:textId="07B90398" w:rsidR="00305F94" w:rsidRDefault="002F091C" w:rsidP="00381C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305F94" w:rsidRPr="00971A99" w14:paraId="66FB2E19" w14:textId="13E0123D" w:rsidTr="002F091C">
        <w:trPr>
          <w:trHeight w:val="113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B6088A" w14:textId="77777777" w:rsidR="00305F94" w:rsidRPr="00971A99" w:rsidRDefault="00305F94" w:rsidP="0038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A99">
              <w:rPr>
                <w:b/>
                <w:color w:val="000000"/>
                <w:sz w:val="20"/>
                <w:szCs w:val="20"/>
              </w:rPr>
              <w:t>Сумма баллов по критерию.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727704" w14:textId="224A673C" w:rsidR="00305F94" w:rsidRPr="00971A99" w:rsidRDefault="002F091C" w:rsidP="0038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4CA8FA" w14:textId="1B67227F" w:rsidR="00305F94" w:rsidRPr="00971A99" w:rsidRDefault="002F091C" w:rsidP="0038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286E27" w14:textId="5EA3105E" w:rsidR="00305F94" w:rsidRDefault="002F091C" w:rsidP="0038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1,84</w:t>
            </w:r>
          </w:p>
        </w:tc>
      </w:tr>
    </w:tbl>
    <w:p w14:paraId="4D246686" w14:textId="77777777" w:rsidR="00485DD0" w:rsidRPr="00B87BEB" w:rsidRDefault="00485DD0" w:rsidP="00EA7964">
      <w:pPr>
        <w:jc w:val="both"/>
        <w:rPr>
          <w:b/>
        </w:rPr>
      </w:pPr>
    </w:p>
    <w:sectPr w:rsidR="00485DD0" w:rsidRPr="00B87BEB" w:rsidSect="00C40B8C">
      <w:pgSz w:w="11906" w:h="16838" w:code="9"/>
      <w:pgMar w:top="709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907C" w14:textId="77777777" w:rsidR="00114C32" w:rsidRDefault="00114C32" w:rsidP="004A3AAD">
      <w:r>
        <w:separator/>
      </w:r>
    </w:p>
  </w:endnote>
  <w:endnote w:type="continuationSeparator" w:id="0">
    <w:p w14:paraId="2F6110F6" w14:textId="77777777" w:rsidR="00114C32" w:rsidRDefault="00114C32" w:rsidP="004A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5847" w14:textId="77777777" w:rsidR="00114C32" w:rsidRDefault="00114C32" w:rsidP="004A3AAD">
      <w:r>
        <w:separator/>
      </w:r>
    </w:p>
  </w:footnote>
  <w:footnote w:type="continuationSeparator" w:id="0">
    <w:p w14:paraId="515533F6" w14:textId="77777777" w:rsidR="00114C32" w:rsidRDefault="00114C32" w:rsidP="004A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707E"/>
    <w:multiLevelType w:val="multilevel"/>
    <w:tmpl w:val="ABF08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02A4E6F"/>
    <w:multiLevelType w:val="hybridMultilevel"/>
    <w:tmpl w:val="9EFE1D7C"/>
    <w:lvl w:ilvl="0" w:tplc="A1C8E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9F5"/>
    <w:multiLevelType w:val="multilevel"/>
    <w:tmpl w:val="45D2F4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C2A1066"/>
    <w:multiLevelType w:val="hybridMultilevel"/>
    <w:tmpl w:val="77BA85DA"/>
    <w:lvl w:ilvl="0" w:tplc="F89C3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4A2C9D"/>
    <w:multiLevelType w:val="hybridMultilevel"/>
    <w:tmpl w:val="E9CA976E"/>
    <w:lvl w:ilvl="0" w:tplc="8CE80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0BDB"/>
    <w:multiLevelType w:val="multilevel"/>
    <w:tmpl w:val="507E4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4E3"/>
    <w:rsid w:val="00000B4C"/>
    <w:rsid w:val="00007EB6"/>
    <w:rsid w:val="0001099D"/>
    <w:rsid w:val="000208B0"/>
    <w:rsid w:val="000228F5"/>
    <w:rsid w:val="00023714"/>
    <w:rsid w:val="0002705B"/>
    <w:rsid w:val="0003036F"/>
    <w:rsid w:val="0003528B"/>
    <w:rsid w:val="00035D62"/>
    <w:rsid w:val="00037191"/>
    <w:rsid w:val="0004062D"/>
    <w:rsid w:val="000423B1"/>
    <w:rsid w:val="000441F0"/>
    <w:rsid w:val="00045B2F"/>
    <w:rsid w:val="00047B01"/>
    <w:rsid w:val="000526E4"/>
    <w:rsid w:val="00053932"/>
    <w:rsid w:val="00055798"/>
    <w:rsid w:val="00061E28"/>
    <w:rsid w:val="000631F1"/>
    <w:rsid w:val="00063DB5"/>
    <w:rsid w:val="00064033"/>
    <w:rsid w:val="000640CF"/>
    <w:rsid w:val="0007234E"/>
    <w:rsid w:val="00076838"/>
    <w:rsid w:val="0008068F"/>
    <w:rsid w:val="0008170C"/>
    <w:rsid w:val="0008205E"/>
    <w:rsid w:val="00084C9F"/>
    <w:rsid w:val="00085369"/>
    <w:rsid w:val="00090468"/>
    <w:rsid w:val="000914B6"/>
    <w:rsid w:val="000932DB"/>
    <w:rsid w:val="000933BB"/>
    <w:rsid w:val="00094CFF"/>
    <w:rsid w:val="00095BF8"/>
    <w:rsid w:val="00096446"/>
    <w:rsid w:val="000A0FDC"/>
    <w:rsid w:val="000A1427"/>
    <w:rsid w:val="000A2629"/>
    <w:rsid w:val="000A451E"/>
    <w:rsid w:val="000A6B82"/>
    <w:rsid w:val="000B51D3"/>
    <w:rsid w:val="000B55D1"/>
    <w:rsid w:val="000C2DA5"/>
    <w:rsid w:val="000D06E6"/>
    <w:rsid w:val="000D28FC"/>
    <w:rsid w:val="000D41DE"/>
    <w:rsid w:val="000D4689"/>
    <w:rsid w:val="000D5BFF"/>
    <w:rsid w:val="000D6112"/>
    <w:rsid w:val="000D7B2F"/>
    <w:rsid w:val="000E2A4B"/>
    <w:rsid w:val="000E3303"/>
    <w:rsid w:val="000F094B"/>
    <w:rsid w:val="000F1849"/>
    <w:rsid w:val="000F19EC"/>
    <w:rsid w:val="000F4625"/>
    <w:rsid w:val="000F4D66"/>
    <w:rsid w:val="000F523F"/>
    <w:rsid w:val="000F54AF"/>
    <w:rsid w:val="000F69A7"/>
    <w:rsid w:val="000F724F"/>
    <w:rsid w:val="00100821"/>
    <w:rsid w:val="00100E57"/>
    <w:rsid w:val="00102014"/>
    <w:rsid w:val="0010276D"/>
    <w:rsid w:val="0010457C"/>
    <w:rsid w:val="00104FEE"/>
    <w:rsid w:val="00114C32"/>
    <w:rsid w:val="0011719C"/>
    <w:rsid w:val="00122AC3"/>
    <w:rsid w:val="00123658"/>
    <w:rsid w:val="00127981"/>
    <w:rsid w:val="00127E60"/>
    <w:rsid w:val="001339E8"/>
    <w:rsid w:val="00136345"/>
    <w:rsid w:val="0013649E"/>
    <w:rsid w:val="00136F25"/>
    <w:rsid w:val="001372A8"/>
    <w:rsid w:val="0014007A"/>
    <w:rsid w:val="0014721B"/>
    <w:rsid w:val="00150AC6"/>
    <w:rsid w:val="001525AD"/>
    <w:rsid w:val="00155206"/>
    <w:rsid w:val="0016001E"/>
    <w:rsid w:val="00162251"/>
    <w:rsid w:val="001641AF"/>
    <w:rsid w:val="00165AA5"/>
    <w:rsid w:val="00170202"/>
    <w:rsid w:val="00172444"/>
    <w:rsid w:val="0017306C"/>
    <w:rsid w:val="00176BE2"/>
    <w:rsid w:val="00177A5E"/>
    <w:rsid w:val="00181BBA"/>
    <w:rsid w:val="00182032"/>
    <w:rsid w:val="001841D0"/>
    <w:rsid w:val="00184442"/>
    <w:rsid w:val="00184BD8"/>
    <w:rsid w:val="00184D61"/>
    <w:rsid w:val="0018602B"/>
    <w:rsid w:val="001947E9"/>
    <w:rsid w:val="0019502C"/>
    <w:rsid w:val="001A0606"/>
    <w:rsid w:val="001A1D40"/>
    <w:rsid w:val="001A2DA9"/>
    <w:rsid w:val="001A5104"/>
    <w:rsid w:val="001A7B9E"/>
    <w:rsid w:val="001B2C92"/>
    <w:rsid w:val="001B55E7"/>
    <w:rsid w:val="001B5C3F"/>
    <w:rsid w:val="001B7405"/>
    <w:rsid w:val="001B7BFE"/>
    <w:rsid w:val="001B7E2D"/>
    <w:rsid w:val="001C198E"/>
    <w:rsid w:val="001C3419"/>
    <w:rsid w:val="001C352C"/>
    <w:rsid w:val="001C5298"/>
    <w:rsid w:val="001C54C3"/>
    <w:rsid w:val="001C5BA5"/>
    <w:rsid w:val="001C7CCB"/>
    <w:rsid w:val="001D03F4"/>
    <w:rsid w:val="001D42AF"/>
    <w:rsid w:val="001D5ABC"/>
    <w:rsid w:val="001D6E2D"/>
    <w:rsid w:val="001E0E96"/>
    <w:rsid w:val="001E1F6B"/>
    <w:rsid w:val="001E5930"/>
    <w:rsid w:val="001F23F1"/>
    <w:rsid w:val="001F63AB"/>
    <w:rsid w:val="002017DA"/>
    <w:rsid w:val="002025F2"/>
    <w:rsid w:val="00204067"/>
    <w:rsid w:val="00204D5A"/>
    <w:rsid w:val="002052D1"/>
    <w:rsid w:val="0020574B"/>
    <w:rsid w:val="00205B3B"/>
    <w:rsid w:val="00206272"/>
    <w:rsid w:val="00206E73"/>
    <w:rsid w:val="002165A0"/>
    <w:rsid w:val="0021696E"/>
    <w:rsid w:val="00217E66"/>
    <w:rsid w:val="00220BCE"/>
    <w:rsid w:val="00225090"/>
    <w:rsid w:val="002261D7"/>
    <w:rsid w:val="00227997"/>
    <w:rsid w:val="0023061A"/>
    <w:rsid w:val="0023364E"/>
    <w:rsid w:val="00233D36"/>
    <w:rsid w:val="00235351"/>
    <w:rsid w:val="00240E1F"/>
    <w:rsid w:val="0024157D"/>
    <w:rsid w:val="002421B8"/>
    <w:rsid w:val="00243B5D"/>
    <w:rsid w:val="0024543D"/>
    <w:rsid w:val="00253FE0"/>
    <w:rsid w:val="002575B5"/>
    <w:rsid w:val="002626DB"/>
    <w:rsid w:val="0026434A"/>
    <w:rsid w:val="0026783B"/>
    <w:rsid w:val="002777E6"/>
    <w:rsid w:val="002778BC"/>
    <w:rsid w:val="00280BC4"/>
    <w:rsid w:val="0028119F"/>
    <w:rsid w:val="00281FA2"/>
    <w:rsid w:val="002824A6"/>
    <w:rsid w:val="00283361"/>
    <w:rsid w:val="0028665F"/>
    <w:rsid w:val="002905F5"/>
    <w:rsid w:val="00290A22"/>
    <w:rsid w:val="00291737"/>
    <w:rsid w:val="0029178D"/>
    <w:rsid w:val="0029348F"/>
    <w:rsid w:val="00293E8E"/>
    <w:rsid w:val="00294803"/>
    <w:rsid w:val="002960A5"/>
    <w:rsid w:val="002A1FFF"/>
    <w:rsid w:val="002A374B"/>
    <w:rsid w:val="002A5AD2"/>
    <w:rsid w:val="002A6628"/>
    <w:rsid w:val="002A7D68"/>
    <w:rsid w:val="002B136E"/>
    <w:rsid w:val="002B18C4"/>
    <w:rsid w:val="002C4B3E"/>
    <w:rsid w:val="002C5F0F"/>
    <w:rsid w:val="002C7EAD"/>
    <w:rsid w:val="002D0514"/>
    <w:rsid w:val="002D12FC"/>
    <w:rsid w:val="002D2EF9"/>
    <w:rsid w:val="002D38AF"/>
    <w:rsid w:val="002D3E26"/>
    <w:rsid w:val="002D4C53"/>
    <w:rsid w:val="002D500B"/>
    <w:rsid w:val="002D5442"/>
    <w:rsid w:val="002D776F"/>
    <w:rsid w:val="002D7C62"/>
    <w:rsid w:val="002E12C8"/>
    <w:rsid w:val="002E5238"/>
    <w:rsid w:val="002E743A"/>
    <w:rsid w:val="002F091C"/>
    <w:rsid w:val="002F1A0D"/>
    <w:rsid w:val="002F5901"/>
    <w:rsid w:val="00302AD4"/>
    <w:rsid w:val="00302C69"/>
    <w:rsid w:val="00303A4F"/>
    <w:rsid w:val="00305F94"/>
    <w:rsid w:val="0030609F"/>
    <w:rsid w:val="00306E6E"/>
    <w:rsid w:val="00307E8A"/>
    <w:rsid w:val="00311DC5"/>
    <w:rsid w:val="00315CD4"/>
    <w:rsid w:val="0032040C"/>
    <w:rsid w:val="00320AF6"/>
    <w:rsid w:val="0032282F"/>
    <w:rsid w:val="00325724"/>
    <w:rsid w:val="0032615B"/>
    <w:rsid w:val="00330611"/>
    <w:rsid w:val="003322F0"/>
    <w:rsid w:val="00333EC4"/>
    <w:rsid w:val="00335FB6"/>
    <w:rsid w:val="00342730"/>
    <w:rsid w:val="00342ED2"/>
    <w:rsid w:val="003458A3"/>
    <w:rsid w:val="0035128A"/>
    <w:rsid w:val="00352FC1"/>
    <w:rsid w:val="00353275"/>
    <w:rsid w:val="00353AFB"/>
    <w:rsid w:val="003629A5"/>
    <w:rsid w:val="00362F30"/>
    <w:rsid w:val="00370E04"/>
    <w:rsid w:val="00371CEA"/>
    <w:rsid w:val="00372C75"/>
    <w:rsid w:val="00373ACC"/>
    <w:rsid w:val="00375F19"/>
    <w:rsid w:val="00376A1F"/>
    <w:rsid w:val="00380E43"/>
    <w:rsid w:val="00381C32"/>
    <w:rsid w:val="00386EA1"/>
    <w:rsid w:val="00392A08"/>
    <w:rsid w:val="0039693B"/>
    <w:rsid w:val="00396984"/>
    <w:rsid w:val="003A2B6E"/>
    <w:rsid w:val="003A3915"/>
    <w:rsid w:val="003A7A94"/>
    <w:rsid w:val="003B1220"/>
    <w:rsid w:val="003B21D8"/>
    <w:rsid w:val="003B3F07"/>
    <w:rsid w:val="003B430E"/>
    <w:rsid w:val="003B697D"/>
    <w:rsid w:val="003C21BD"/>
    <w:rsid w:val="003C4D38"/>
    <w:rsid w:val="003C7049"/>
    <w:rsid w:val="003C79B2"/>
    <w:rsid w:val="003D20CA"/>
    <w:rsid w:val="003D25F1"/>
    <w:rsid w:val="003D5FFB"/>
    <w:rsid w:val="003D7283"/>
    <w:rsid w:val="003D7E97"/>
    <w:rsid w:val="003E2BE5"/>
    <w:rsid w:val="003E5DAE"/>
    <w:rsid w:val="003F4C04"/>
    <w:rsid w:val="003F6C91"/>
    <w:rsid w:val="004018D2"/>
    <w:rsid w:val="00402A2E"/>
    <w:rsid w:val="004037F2"/>
    <w:rsid w:val="00404631"/>
    <w:rsid w:val="00411048"/>
    <w:rsid w:val="00416ACC"/>
    <w:rsid w:val="00421196"/>
    <w:rsid w:val="00422481"/>
    <w:rsid w:val="004236EF"/>
    <w:rsid w:val="00427828"/>
    <w:rsid w:val="00427B85"/>
    <w:rsid w:val="0043181B"/>
    <w:rsid w:val="004343CA"/>
    <w:rsid w:val="004347CE"/>
    <w:rsid w:val="004350FD"/>
    <w:rsid w:val="00437698"/>
    <w:rsid w:val="0044334A"/>
    <w:rsid w:val="004449F0"/>
    <w:rsid w:val="004473B9"/>
    <w:rsid w:val="004478C0"/>
    <w:rsid w:val="00450ADE"/>
    <w:rsid w:val="00452182"/>
    <w:rsid w:val="00453B60"/>
    <w:rsid w:val="00453BA3"/>
    <w:rsid w:val="00454089"/>
    <w:rsid w:val="004541B9"/>
    <w:rsid w:val="0045452E"/>
    <w:rsid w:val="00455976"/>
    <w:rsid w:val="00461650"/>
    <w:rsid w:val="0046185D"/>
    <w:rsid w:val="004618CD"/>
    <w:rsid w:val="0046452F"/>
    <w:rsid w:val="004657C1"/>
    <w:rsid w:val="004663B1"/>
    <w:rsid w:val="00466F22"/>
    <w:rsid w:val="00467E4D"/>
    <w:rsid w:val="00471EFA"/>
    <w:rsid w:val="0047268C"/>
    <w:rsid w:val="0047373F"/>
    <w:rsid w:val="00474536"/>
    <w:rsid w:val="00475332"/>
    <w:rsid w:val="0047720C"/>
    <w:rsid w:val="00480D22"/>
    <w:rsid w:val="004838F8"/>
    <w:rsid w:val="00484801"/>
    <w:rsid w:val="004854B5"/>
    <w:rsid w:val="0048559B"/>
    <w:rsid w:val="00485996"/>
    <w:rsid w:val="00485DD0"/>
    <w:rsid w:val="00486C74"/>
    <w:rsid w:val="00491B3A"/>
    <w:rsid w:val="004957A9"/>
    <w:rsid w:val="004958C2"/>
    <w:rsid w:val="00495FCB"/>
    <w:rsid w:val="004A1156"/>
    <w:rsid w:val="004A19AC"/>
    <w:rsid w:val="004A1C46"/>
    <w:rsid w:val="004A3AAD"/>
    <w:rsid w:val="004A511C"/>
    <w:rsid w:val="004B2B37"/>
    <w:rsid w:val="004B2CE5"/>
    <w:rsid w:val="004B6245"/>
    <w:rsid w:val="004C099C"/>
    <w:rsid w:val="004C27ED"/>
    <w:rsid w:val="004C422A"/>
    <w:rsid w:val="004C526E"/>
    <w:rsid w:val="004C7267"/>
    <w:rsid w:val="004D20C3"/>
    <w:rsid w:val="004D31E3"/>
    <w:rsid w:val="004D3B30"/>
    <w:rsid w:val="004D49CC"/>
    <w:rsid w:val="004E08F4"/>
    <w:rsid w:val="004E1553"/>
    <w:rsid w:val="004E1C94"/>
    <w:rsid w:val="004F0E95"/>
    <w:rsid w:val="004F14CA"/>
    <w:rsid w:val="004F1E2F"/>
    <w:rsid w:val="004F2CCE"/>
    <w:rsid w:val="004F34FD"/>
    <w:rsid w:val="004F4CF4"/>
    <w:rsid w:val="004F6EFF"/>
    <w:rsid w:val="004F7BED"/>
    <w:rsid w:val="004F7D51"/>
    <w:rsid w:val="00506A5F"/>
    <w:rsid w:val="00513952"/>
    <w:rsid w:val="0052115B"/>
    <w:rsid w:val="00524A16"/>
    <w:rsid w:val="005261EF"/>
    <w:rsid w:val="005274D3"/>
    <w:rsid w:val="00530272"/>
    <w:rsid w:val="00531D68"/>
    <w:rsid w:val="00534BD2"/>
    <w:rsid w:val="00535851"/>
    <w:rsid w:val="0054009F"/>
    <w:rsid w:val="00542AAB"/>
    <w:rsid w:val="00543FDA"/>
    <w:rsid w:val="00545DD7"/>
    <w:rsid w:val="00551FD9"/>
    <w:rsid w:val="00552E71"/>
    <w:rsid w:val="00552FB4"/>
    <w:rsid w:val="00555AEE"/>
    <w:rsid w:val="00555F82"/>
    <w:rsid w:val="005578D6"/>
    <w:rsid w:val="00557FE9"/>
    <w:rsid w:val="00562974"/>
    <w:rsid w:val="0056331A"/>
    <w:rsid w:val="005657BC"/>
    <w:rsid w:val="00567E4B"/>
    <w:rsid w:val="00570379"/>
    <w:rsid w:val="00572B5D"/>
    <w:rsid w:val="00573204"/>
    <w:rsid w:val="005752D3"/>
    <w:rsid w:val="00575E4E"/>
    <w:rsid w:val="0058255F"/>
    <w:rsid w:val="00583F60"/>
    <w:rsid w:val="005870F4"/>
    <w:rsid w:val="00587139"/>
    <w:rsid w:val="00592CCC"/>
    <w:rsid w:val="005A24F4"/>
    <w:rsid w:val="005A2795"/>
    <w:rsid w:val="005A3299"/>
    <w:rsid w:val="005A7530"/>
    <w:rsid w:val="005B5C19"/>
    <w:rsid w:val="005B6D2E"/>
    <w:rsid w:val="005B745A"/>
    <w:rsid w:val="005B7F2D"/>
    <w:rsid w:val="005C10F4"/>
    <w:rsid w:val="005C7624"/>
    <w:rsid w:val="005D0AEE"/>
    <w:rsid w:val="005D4E20"/>
    <w:rsid w:val="005E22C0"/>
    <w:rsid w:val="005E33DD"/>
    <w:rsid w:val="005F0354"/>
    <w:rsid w:val="005F5F1B"/>
    <w:rsid w:val="005F6394"/>
    <w:rsid w:val="00600564"/>
    <w:rsid w:val="00601866"/>
    <w:rsid w:val="00606A7A"/>
    <w:rsid w:val="00612361"/>
    <w:rsid w:val="00612662"/>
    <w:rsid w:val="006175CC"/>
    <w:rsid w:val="006235AB"/>
    <w:rsid w:val="00627666"/>
    <w:rsid w:val="00630B87"/>
    <w:rsid w:val="00631AF5"/>
    <w:rsid w:val="00634289"/>
    <w:rsid w:val="0063509B"/>
    <w:rsid w:val="00636D45"/>
    <w:rsid w:val="00637A3F"/>
    <w:rsid w:val="00641457"/>
    <w:rsid w:val="006417A2"/>
    <w:rsid w:val="00644605"/>
    <w:rsid w:val="00645D07"/>
    <w:rsid w:val="00646121"/>
    <w:rsid w:val="00650666"/>
    <w:rsid w:val="006530BF"/>
    <w:rsid w:val="006606D3"/>
    <w:rsid w:val="00664400"/>
    <w:rsid w:val="006668AD"/>
    <w:rsid w:val="00667040"/>
    <w:rsid w:val="00671529"/>
    <w:rsid w:val="00671970"/>
    <w:rsid w:val="006721A8"/>
    <w:rsid w:val="006734A9"/>
    <w:rsid w:val="006752FC"/>
    <w:rsid w:val="00675654"/>
    <w:rsid w:val="00676142"/>
    <w:rsid w:val="006772EB"/>
    <w:rsid w:val="0068088C"/>
    <w:rsid w:val="00681E8B"/>
    <w:rsid w:val="00682829"/>
    <w:rsid w:val="00685964"/>
    <w:rsid w:val="0069069B"/>
    <w:rsid w:val="006908C5"/>
    <w:rsid w:val="00690C45"/>
    <w:rsid w:val="00691647"/>
    <w:rsid w:val="006958CC"/>
    <w:rsid w:val="00696860"/>
    <w:rsid w:val="00696E06"/>
    <w:rsid w:val="006A278B"/>
    <w:rsid w:val="006A550A"/>
    <w:rsid w:val="006A73AF"/>
    <w:rsid w:val="006B47FA"/>
    <w:rsid w:val="006C209B"/>
    <w:rsid w:val="006C4A5F"/>
    <w:rsid w:val="006C67FB"/>
    <w:rsid w:val="006C6CCE"/>
    <w:rsid w:val="006C72EF"/>
    <w:rsid w:val="006D0A79"/>
    <w:rsid w:val="006D0B38"/>
    <w:rsid w:val="006D2315"/>
    <w:rsid w:val="006D4262"/>
    <w:rsid w:val="006E305C"/>
    <w:rsid w:val="006E3659"/>
    <w:rsid w:val="006F4318"/>
    <w:rsid w:val="006F4928"/>
    <w:rsid w:val="006F60E6"/>
    <w:rsid w:val="006F621F"/>
    <w:rsid w:val="006F6272"/>
    <w:rsid w:val="006F6943"/>
    <w:rsid w:val="006F7E86"/>
    <w:rsid w:val="00702F04"/>
    <w:rsid w:val="007032B3"/>
    <w:rsid w:val="00703A6F"/>
    <w:rsid w:val="00705ECF"/>
    <w:rsid w:val="00705FEE"/>
    <w:rsid w:val="007124E2"/>
    <w:rsid w:val="007136F0"/>
    <w:rsid w:val="00713CB9"/>
    <w:rsid w:val="00713E2B"/>
    <w:rsid w:val="0071457E"/>
    <w:rsid w:val="00714D9E"/>
    <w:rsid w:val="007158E4"/>
    <w:rsid w:val="00716FBB"/>
    <w:rsid w:val="00722C34"/>
    <w:rsid w:val="00730745"/>
    <w:rsid w:val="0073505A"/>
    <w:rsid w:val="007358D8"/>
    <w:rsid w:val="00736895"/>
    <w:rsid w:val="007446E9"/>
    <w:rsid w:val="00744970"/>
    <w:rsid w:val="007450D4"/>
    <w:rsid w:val="0075057C"/>
    <w:rsid w:val="00753FBA"/>
    <w:rsid w:val="00755057"/>
    <w:rsid w:val="00755149"/>
    <w:rsid w:val="00755CC0"/>
    <w:rsid w:val="007563DC"/>
    <w:rsid w:val="00756E93"/>
    <w:rsid w:val="00760415"/>
    <w:rsid w:val="00761E0A"/>
    <w:rsid w:val="0076787C"/>
    <w:rsid w:val="00770481"/>
    <w:rsid w:val="00784612"/>
    <w:rsid w:val="0078745A"/>
    <w:rsid w:val="00787B24"/>
    <w:rsid w:val="00791571"/>
    <w:rsid w:val="0079172A"/>
    <w:rsid w:val="00793F43"/>
    <w:rsid w:val="007A37CA"/>
    <w:rsid w:val="007B4DE7"/>
    <w:rsid w:val="007C1F05"/>
    <w:rsid w:val="007C2CD0"/>
    <w:rsid w:val="007C3AB0"/>
    <w:rsid w:val="007C4C1D"/>
    <w:rsid w:val="007C604C"/>
    <w:rsid w:val="007C7F94"/>
    <w:rsid w:val="007D3608"/>
    <w:rsid w:val="007D4F3B"/>
    <w:rsid w:val="007E156B"/>
    <w:rsid w:val="007E2A2A"/>
    <w:rsid w:val="007E3353"/>
    <w:rsid w:val="007E5467"/>
    <w:rsid w:val="007F3346"/>
    <w:rsid w:val="007F3E90"/>
    <w:rsid w:val="007F4882"/>
    <w:rsid w:val="007F7150"/>
    <w:rsid w:val="007F7166"/>
    <w:rsid w:val="007F7BE7"/>
    <w:rsid w:val="008031F4"/>
    <w:rsid w:val="0080376E"/>
    <w:rsid w:val="00807685"/>
    <w:rsid w:val="008132E1"/>
    <w:rsid w:val="00816473"/>
    <w:rsid w:val="008217AF"/>
    <w:rsid w:val="00821BDB"/>
    <w:rsid w:val="00822A75"/>
    <w:rsid w:val="00823FD0"/>
    <w:rsid w:val="0082521F"/>
    <w:rsid w:val="00830CB5"/>
    <w:rsid w:val="00830DCA"/>
    <w:rsid w:val="00831B23"/>
    <w:rsid w:val="00831D24"/>
    <w:rsid w:val="00832D47"/>
    <w:rsid w:val="00835089"/>
    <w:rsid w:val="00840C07"/>
    <w:rsid w:val="00852569"/>
    <w:rsid w:val="0085664F"/>
    <w:rsid w:val="00861563"/>
    <w:rsid w:val="00865667"/>
    <w:rsid w:val="00866612"/>
    <w:rsid w:val="00866668"/>
    <w:rsid w:val="00873A5A"/>
    <w:rsid w:val="00877A7A"/>
    <w:rsid w:val="00884BA6"/>
    <w:rsid w:val="00890056"/>
    <w:rsid w:val="00893CC4"/>
    <w:rsid w:val="00895D47"/>
    <w:rsid w:val="008A05CC"/>
    <w:rsid w:val="008A0D43"/>
    <w:rsid w:val="008B0371"/>
    <w:rsid w:val="008B24B3"/>
    <w:rsid w:val="008B64A9"/>
    <w:rsid w:val="008B6EB2"/>
    <w:rsid w:val="008C06B2"/>
    <w:rsid w:val="008C1AD6"/>
    <w:rsid w:val="008C335E"/>
    <w:rsid w:val="008C4A58"/>
    <w:rsid w:val="008C6F04"/>
    <w:rsid w:val="008C7146"/>
    <w:rsid w:val="008D0102"/>
    <w:rsid w:val="008D15F4"/>
    <w:rsid w:val="008D612B"/>
    <w:rsid w:val="008E24AB"/>
    <w:rsid w:val="008E430E"/>
    <w:rsid w:val="008E516F"/>
    <w:rsid w:val="00900377"/>
    <w:rsid w:val="0090080A"/>
    <w:rsid w:val="0090131A"/>
    <w:rsid w:val="0090570D"/>
    <w:rsid w:val="00905A01"/>
    <w:rsid w:val="00906541"/>
    <w:rsid w:val="0090753C"/>
    <w:rsid w:val="00910859"/>
    <w:rsid w:val="00913B80"/>
    <w:rsid w:val="0091787A"/>
    <w:rsid w:val="00920B8D"/>
    <w:rsid w:val="00924028"/>
    <w:rsid w:val="009244C9"/>
    <w:rsid w:val="0092532B"/>
    <w:rsid w:val="009278A8"/>
    <w:rsid w:val="00932FCD"/>
    <w:rsid w:val="0093447F"/>
    <w:rsid w:val="00935080"/>
    <w:rsid w:val="009437BB"/>
    <w:rsid w:val="00944852"/>
    <w:rsid w:val="00952FB6"/>
    <w:rsid w:val="0095517F"/>
    <w:rsid w:val="009639A0"/>
    <w:rsid w:val="00966BAB"/>
    <w:rsid w:val="00967599"/>
    <w:rsid w:val="00971A99"/>
    <w:rsid w:val="00973C20"/>
    <w:rsid w:val="00980DAF"/>
    <w:rsid w:val="009838A2"/>
    <w:rsid w:val="00992374"/>
    <w:rsid w:val="009923D0"/>
    <w:rsid w:val="00992B42"/>
    <w:rsid w:val="00995D23"/>
    <w:rsid w:val="00996EB9"/>
    <w:rsid w:val="009978A8"/>
    <w:rsid w:val="009A0263"/>
    <w:rsid w:val="009A671F"/>
    <w:rsid w:val="009A7EFC"/>
    <w:rsid w:val="009B1517"/>
    <w:rsid w:val="009B20A4"/>
    <w:rsid w:val="009B3966"/>
    <w:rsid w:val="009B4FD5"/>
    <w:rsid w:val="009B64DD"/>
    <w:rsid w:val="009B706C"/>
    <w:rsid w:val="009C29CC"/>
    <w:rsid w:val="009C311E"/>
    <w:rsid w:val="009C32E8"/>
    <w:rsid w:val="009C3A83"/>
    <w:rsid w:val="009C3B80"/>
    <w:rsid w:val="009C56E1"/>
    <w:rsid w:val="009C616B"/>
    <w:rsid w:val="009C7810"/>
    <w:rsid w:val="009D018E"/>
    <w:rsid w:val="009D075E"/>
    <w:rsid w:val="009D2BBB"/>
    <w:rsid w:val="009D46A5"/>
    <w:rsid w:val="009E01F0"/>
    <w:rsid w:val="009E0EAC"/>
    <w:rsid w:val="009E1405"/>
    <w:rsid w:val="009E2F83"/>
    <w:rsid w:val="009E35A1"/>
    <w:rsid w:val="009E54E1"/>
    <w:rsid w:val="009E5508"/>
    <w:rsid w:val="009E56F1"/>
    <w:rsid w:val="009E6056"/>
    <w:rsid w:val="009E7A8D"/>
    <w:rsid w:val="009E7E21"/>
    <w:rsid w:val="00A00332"/>
    <w:rsid w:val="00A00D26"/>
    <w:rsid w:val="00A0122B"/>
    <w:rsid w:val="00A0140A"/>
    <w:rsid w:val="00A015AE"/>
    <w:rsid w:val="00A02275"/>
    <w:rsid w:val="00A043CB"/>
    <w:rsid w:val="00A045AA"/>
    <w:rsid w:val="00A07DB6"/>
    <w:rsid w:val="00A10BA1"/>
    <w:rsid w:val="00A14599"/>
    <w:rsid w:val="00A1551F"/>
    <w:rsid w:val="00A163E4"/>
    <w:rsid w:val="00A17C41"/>
    <w:rsid w:val="00A20A79"/>
    <w:rsid w:val="00A20D6B"/>
    <w:rsid w:val="00A24052"/>
    <w:rsid w:val="00A26274"/>
    <w:rsid w:val="00A26841"/>
    <w:rsid w:val="00A26C97"/>
    <w:rsid w:val="00A34170"/>
    <w:rsid w:val="00A347E0"/>
    <w:rsid w:val="00A34C14"/>
    <w:rsid w:val="00A368D2"/>
    <w:rsid w:val="00A36E11"/>
    <w:rsid w:val="00A37EBA"/>
    <w:rsid w:val="00A4048D"/>
    <w:rsid w:val="00A44E65"/>
    <w:rsid w:val="00A506BB"/>
    <w:rsid w:val="00A5317E"/>
    <w:rsid w:val="00A754AC"/>
    <w:rsid w:val="00A82DBB"/>
    <w:rsid w:val="00A83AF7"/>
    <w:rsid w:val="00A92638"/>
    <w:rsid w:val="00A93D24"/>
    <w:rsid w:val="00A9452B"/>
    <w:rsid w:val="00A95CAD"/>
    <w:rsid w:val="00AA00F8"/>
    <w:rsid w:val="00AA19CB"/>
    <w:rsid w:val="00AA6686"/>
    <w:rsid w:val="00AA71F5"/>
    <w:rsid w:val="00AA75C0"/>
    <w:rsid w:val="00AB023E"/>
    <w:rsid w:val="00AB2F4C"/>
    <w:rsid w:val="00AB3C98"/>
    <w:rsid w:val="00AB4EAB"/>
    <w:rsid w:val="00AC1FB8"/>
    <w:rsid w:val="00AC347B"/>
    <w:rsid w:val="00AD1E04"/>
    <w:rsid w:val="00AD490C"/>
    <w:rsid w:val="00AD7B9F"/>
    <w:rsid w:val="00AE56CB"/>
    <w:rsid w:val="00AE6DF8"/>
    <w:rsid w:val="00AF2645"/>
    <w:rsid w:val="00B04493"/>
    <w:rsid w:val="00B07342"/>
    <w:rsid w:val="00B124E7"/>
    <w:rsid w:val="00B127DA"/>
    <w:rsid w:val="00B205F8"/>
    <w:rsid w:val="00B20E65"/>
    <w:rsid w:val="00B22EC1"/>
    <w:rsid w:val="00B24402"/>
    <w:rsid w:val="00B24EFB"/>
    <w:rsid w:val="00B270C0"/>
    <w:rsid w:val="00B27A51"/>
    <w:rsid w:val="00B31D17"/>
    <w:rsid w:val="00B34B1B"/>
    <w:rsid w:val="00B43235"/>
    <w:rsid w:val="00B50E5D"/>
    <w:rsid w:val="00B5167D"/>
    <w:rsid w:val="00B53A30"/>
    <w:rsid w:val="00B557CC"/>
    <w:rsid w:val="00B56FBF"/>
    <w:rsid w:val="00B6056C"/>
    <w:rsid w:val="00B61FB5"/>
    <w:rsid w:val="00B63A1D"/>
    <w:rsid w:val="00B64CFD"/>
    <w:rsid w:val="00B64D04"/>
    <w:rsid w:val="00B66D0E"/>
    <w:rsid w:val="00B7230B"/>
    <w:rsid w:val="00B72D53"/>
    <w:rsid w:val="00B745E7"/>
    <w:rsid w:val="00B778EA"/>
    <w:rsid w:val="00B81386"/>
    <w:rsid w:val="00B877B1"/>
    <w:rsid w:val="00B87BEB"/>
    <w:rsid w:val="00B903FE"/>
    <w:rsid w:val="00B90BA7"/>
    <w:rsid w:val="00B9439F"/>
    <w:rsid w:val="00BA11E9"/>
    <w:rsid w:val="00BA41F4"/>
    <w:rsid w:val="00BA4A88"/>
    <w:rsid w:val="00BB19C3"/>
    <w:rsid w:val="00BB1EAB"/>
    <w:rsid w:val="00BB2641"/>
    <w:rsid w:val="00BB2CD8"/>
    <w:rsid w:val="00BB309A"/>
    <w:rsid w:val="00BB30C6"/>
    <w:rsid w:val="00BB54CF"/>
    <w:rsid w:val="00BB6880"/>
    <w:rsid w:val="00BC0C1B"/>
    <w:rsid w:val="00BC130F"/>
    <w:rsid w:val="00BC14C8"/>
    <w:rsid w:val="00BC4582"/>
    <w:rsid w:val="00BC46E5"/>
    <w:rsid w:val="00BC4910"/>
    <w:rsid w:val="00BC73D0"/>
    <w:rsid w:val="00BC7962"/>
    <w:rsid w:val="00BC7E0D"/>
    <w:rsid w:val="00BD5483"/>
    <w:rsid w:val="00BD6FF4"/>
    <w:rsid w:val="00BD79DB"/>
    <w:rsid w:val="00BE19C3"/>
    <w:rsid w:val="00BE205B"/>
    <w:rsid w:val="00BE3A18"/>
    <w:rsid w:val="00BE47B4"/>
    <w:rsid w:val="00C01BE7"/>
    <w:rsid w:val="00C05E13"/>
    <w:rsid w:val="00C07F4B"/>
    <w:rsid w:val="00C116A5"/>
    <w:rsid w:val="00C11796"/>
    <w:rsid w:val="00C11F32"/>
    <w:rsid w:val="00C15DB6"/>
    <w:rsid w:val="00C2037C"/>
    <w:rsid w:val="00C20576"/>
    <w:rsid w:val="00C2169F"/>
    <w:rsid w:val="00C21F6C"/>
    <w:rsid w:val="00C23EE6"/>
    <w:rsid w:val="00C24892"/>
    <w:rsid w:val="00C25CEE"/>
    <w:rsid w:val="00C31CC0"/>
    <w:rsid w:val="00C3404D"/>
    <w:rsid w:val="00C3627B"/>
    <w:rsid w:val="00C3718B"/>
    <w:rsid w:val="00C40B8C"/>
    <w:rsid w:val="00C41DBE"/>
    <w:rsid w:val="00C44073"/>
    <w:rsid w:val="00C45D57"/>
    <w:rsid w:val="00C46AEE"/>
    <w:rsid w:val="00C56731"/>
    <w:rsid w:val="00C60565"/>
    <w:rsid w:val="00C60F55"/>
    <w:rsid w:val="00C63174"/>
    <w:rsid w:val="00C64AC1"/>
    <w:rsid w:val="00C64EFE"/>
    <w:rsid w:val="00C65B84"/>
    <w:rsid w:val="00C66A7A"/>
    <w:rsid w:val="00C66C92"/>
    <w:rsid w:val="00C671C2"/>
    <w:rsid w:val="00C72345"/>
    <w:rsid w:val="00C81EFA"/>
    <w:rsid w:val="00C8472D"/>
    <w:rsid w:val="00C87B2B"/>
    <w:rsid w:val="00C905D3"/>
    <w:rsid w:val="00C91692"/>
    <w:rsid w:val="00C91F7E"/>
    <w:rsid w:val="00C92232"/>
    <w:rsid w:val="00C925DC"/>
    <w:rsid w:val="00C93C30"/>
    <w:rsid w:val="00C9584A"/>
    <w:rsid w:val="00CA36D0"/>
    <w:rsid w:val="00CA58DB"/>
    <w:rsid w:val="00CB3023"/>
    <w:rsid w:val="00CB738C"/>
    <w:rsid w:val="00CC101C"/>
    <w:rsid w:val="00CC1446"/>
    <w:rsid w:val="00CC2116"/>
    <w:rsid w:val="00CC5627"/>
    <w:rsid w:val="00CD0916"/>
    <w:rsid w:val="00CD0B13"/>
    <w:rsid w:val="00CD1FE7"/>
    <w:rsid w:val="00CD4B59"/>
    <w:rsid w:val="00CD4DEA"/>
    <w:rsid w:val="00CD55A2"/>
    <w:rsid w:val="00CD7F75"/>
    <w:rsid w:val="00CE40DA"/>
    <w:rsid w:val="00CE5354"/>
    <w:rsid w:val="00CE7768"/>
    <w:rsid w:val="00CF1BAD"/>
    <w:rsid w:val="00CF5898"/>
    <w:rsid w:val="00CF64DB"/>
    <w:rsid w:val="00CF6BCE"/>
    <w:rsid w:val="00D119B0"/>
    <w:rsid w:val="00D24064"/>
    <w:rsid w:val="00D27760"/>
    <w:rsid w:val="00D31FB4"/>
    <w:rsid w:val="00D33845"/>
    <w:rsid w:val="00D34376"/>
    <w:rsid w:val="00D373B8"/>
    <w:rsid w:val="00D44A55"/>
    <w:rsid w:val="00D45597"/>
    <w:rsid w:val="00D53F84"/>
    <w:rsid w:val="00D57205"/>
    <w:rsid w:val="00D5753B"/>
    <w:rsid w:val="00D62043"/>
    <w:rsid w:val="00D629B7"/>
    <w:rsid w:val="00D67D82"/>
    <w:rsid w:val="00D71562"/>
    <w:rsid w:val="00D7391F"/>
    <w:rsid w:val="00D75545"/>
    <w:rsid w:val="00D7577A"/>
    <w:rsid w:val="00D8126F"/>
    <w:rsid w:val="00D828E0"/>
    <w:rsid w:val="00D84A3B"/>
    <w:rsid w:val="00D853A1"/>
    <w:rsid w:val="00D900CD"/>
    <w:rsid w:val="00D928E8"/>
    <w:rsid w:val="00D928FA"/>
    <w:rsid w:val="00D930D2"/>
    <w:rsid w:val="00D9594F"/>
    <w:rsid w:val="00DA0BC9"/>
    <w:rsid w:val="00DA0E64"/>
    <w:rsid w:val="00DA19C6"/>
    <w:rsid w:val="00DA5856"/>
    <w:rsid w:val="00DA5F9F"/>
    <w:rsid w:val="00DA6C48"/>
    <w:rsid w:val="00DB5A2A"/>
    <w:rsid w:val="00DB77C4"/>
    <w:rsid w:val="00DC0CFD"/>
    <w:rsid w:val="00DC2698"/>
    <w:rsid w:val="00DD3ED5"/>
    <w:rsid w:val="00DD6338"/>
    <w:rsid w:val="00DE1640"/>
    <w:rsid w:val="00DF1A0F"/>
    <w:rsid w:val="00DF632C"/>
    <w:rsid w:val="00E01B38"/>
    <w:rsid w:val="00E02E04"/>
    <w:rsid w:val="00E04E64"/>
    <w:rsid w:val="00E0621E"/>
    <w:rsid w:val="00E10B77"/>
    <w:rsid w:val="00E15691"/>
    <w:rsid w:val="00E17993"/>
    <w:rsid w:val="00E17B70"/>
    <w:rsid w:val="00E2234C"/>
    <w:rsid w:val="00E225E9"/>
    <w:rsid w:val="00E22D5E"/>
    <w:rsid w:val="00E24938"/>
    <w:rsid w:val="00E32DDB"/>
    <w:rsid w:val="00E33518"/>
    <w:rsid w:val="00E35266"/>
    <w:rsid w:val="00E3798F"/>
    <w:rsid w:val="00E40D5F"/>
    <w:rsid w:val="00E47069"/>
    <w:rsid w:val="00E53523"/>
    <w:rsid w:val="00E61C1F"/>
    <w:rsid w:val="00E61D3B"/>
    <w:rsid w:val="00E73A0F"/>
    <w:rsid w:val="00E75BCF"/>
    <w:rsid w:val="00E80422"/>
    <w:rsid w:val="00E80EC9"/>
    <w:rsid w:val="00E80F61"/>
    <w:rsid w:val="00E84E64"/>
    <w:rsid w:val="00E90434"/>
    <w:rsid w:val="00E9096D"/>
    <w:rsid w:val="00E90C3B"/>
    <w:rsid w:val="00E97ABC"/>
    <w:rsid w:val="00EA7964"/>
    <w:rsid w:val="00EB024C"/>
    <w:rsid w:val="00EB3BAD"/>
    <w:rsid w:val="00EB48BE"/>
    <w:rsid w:val="00EC2D91"/>
    <w:rsid w:val="00EC302C"/>
    <w:rsid w:val="00ED5662"/>
    <w:rsid w:val="00ED5873"/>
    <w:rsid w:val="00ED79DF"/>
    <w:rsid w:val="00EE2E19"/>
    <w:rsid w:val="00EE4FA2"/>
    <w:rsid w:val="00EE5744"/>
    <w:rsid w:val="00EE6F56"/>
    <w:rsid w:val="00EF32F7"/>
    <w:rsid w:val="00EF4CB2"/>
    <w:rsid w:val="00EF574B"/>
    <w:rsid w:val="00EF6106"/>
    <w:rsid w:val="00F01829"/>
    <w:rsid w:val="00F01881"/>
    <w:rsid w:val="00F03321"/>
    <w:rsid w:val="00F04273"/>
    <w:rsid w:val="00F06810"/>
    <w:rsid w:val="00F078F8"/>
    <w:rsid w:val="00F07E08"/>
    <w:rsid w:val="00F113D4"/>
    <w:rsid w:val="00F2409A"/>
    <w:rsid w:val="00F31A4E"/>
    <w:rsid w:val="00F333E3"/>
    <w:rsid w:val="00F34654"/>
    <w:rsid w:val="00F349A4"/>
    <w:rsid w:val="00F37ACB"/>
    <w:rsid w:val="00F37AE3"/>
    <w:rsid w:val="00F43ADF"/>
    <w:rsid w:val="00F4763C"/>
    <w:rsid w:val="00F5048C"/>
    <w:rsid w:val="00F51AAD"/>
    <w:rsid w:val="00F52A04"/>
    <w:rsid w:val="00F54E07"/>
    <w:rsid w:val="00F57450"/>
    <w:rsid w:val="00F576EE"/>
    <w:rsid w:val="00F60709"/>
    <w:rsid w:val="00F64823"/>
    <w:rsid w:val="00F6486B"/>
    <w:rsid w:val="00F651DD"/>
    <w:rsid w:val="00F65E24"/>
    <w:rsid w:val="00F70C91"/>
    <w:rsid w:val="00F737FB"/>
    <w:rsid w:val="00F73CBA"/>
    <w:rsid w:val="00F74C08"/>
    <w:rsid w:val="00F767C6"/>
    <w:rsid w:val="00F77B32"/>
    <w:rsid w:val="00F8029F"/>
    <w:rsid w:val="00F80619"/>
    <w:rsid w:val="00F81DFB"/>
    <w:rsid w:val="00F83606"/>
    <w:rsid w:val="00F94CBE"/>
    <w:rsid w:val="00FA57D6"/>
    <w:rsid w:val="00FA635B"/>
    <w:rsid w:val="00FB0A04"/>
    <w:rsid w:val="00FC2FAD"/>
    <w:rsid w:val="00FC43D3"/>
    <w:rsid w:val="00FC4BBF"/>
    <w:rsid w:val="00FD0F67"/>
    <w:rsid w:val="00FD2975"/>
    <w:rsid w:val="00FD4CBA"/>
    <w:rsid w:val="00FD5E03"/>
    <w:rsid w:val="00FD64FD"/>
    <w:rsid w:val="00FF259C"/>
    <w:rsid w:val="00FF4998"/>
    <w:rsid w:val="00FF5C17"/>
    <w:rsid w:val="00FF5D93"/>
    <w:rsid w:val="00FF7122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47D51"/>
  <w15:docId w15:val="{DAAF6699-2493-4A59-A432-883D787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"/>
    <w:next w:val="a"/>
    <w:autoRedefine/>
    <w:uiPriority w:val="99"/>
    <w:semiHidden/>
    <w:rsid w:val="002D7C62"/>
    <w:pPr>
      <w:ind w:left="1920"/>
    </w:pPr>
  </w:style>
  <w:style w:type="paragraph" w:styleId="a3">
    <w:name w:val="Normal (Web)"/>
    <w:basedOn w:val="a"/>
    <w:uiPriority w:val="99"/>
    <w:rsid w:val="002D7C62"/>
  </w:style>
  <w:style w:type="paragraph" w:customStyle="1" w:styleId="101">
    <w:name w:val="Заголовок 10"/>
    <w:basedOn w:val="9"/>
    <w:next w:val="a4"/>
    <w:autoRedefine/>
    <w:uiPriority w:val="99"/>
    <w:rsid w:val="002D7C62"/>
    <w:pPr>
      <w:ind w:left="708"/>
    </w:pPr>
  </w:style>
  <w:style w:type="paragraph" w:styleId="a4">
    <w:name w:val="Title"/>
    <w:basedOn w:val="a"/>
    <w:link w:val="a5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Таблица шапка Знак"/>
    <w:link w:val="a7"/>
    <w:uiPriority w:val="99"/>
    <w:locked/>
    <w:rsid w:val="009437BB"/>
    <w:rPr>
      <w:b/>
    </w:rPr>
  </w:style>
  <w:style w:type="paragraph" w:customStyle="1" w:styleId="a7">
    <w:name w:val="Таблица шапка"/>
    <w:basedOn w:val="a"/>
    <w:link w:val="a6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0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0"/>
    <w:uiPriority w:val="99"/>
    <w:rsid w:val="00BC46E5"/>
    <w:rPr>
      <w:rFonts w:cs="Times New Roman"/>
    </w:rPr>
  </w:style>
  <w:style w:type="character" w:customStyle="1" w:styleId="70">
    <w:name w:val="7"/>
    <w:basedOn w:val="a0"/>
    <w:uiPriority w:val="99"/>
    <w:rsid w:val="00BC46E5"/>
    <w:rPr>
      <w:rFonts w:cs="Times New Roman"/>
    </w:rPr>
  </w:style>
  <w:style w:type="character" w:customStyle="1" w:styleId="11">
    <w:name w:val="1"/>
    <w:basedOn w:val="a0"/>
    <w:uiPriority w:val="99"/>
    <w:rsid w:val="007B4D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link w:val="ConsPlusNormal0"/>
    <w:qFormat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D928FA"/>
    <w:rPr>
      <w:rFonts w:cs="Times New Roman"/>
    </w:rPr>
  </w:style>
  <w:style w:type="paragraph" w:customStyle="1" w:styleId="aleft">
    <w:name w:val="a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uiPriority w:val="99"/>
    <w:rsid w:val="005C7624"/>
    <w:pPr>
      <w:spacing w:before="300"/>
    </w:pPr>
  </w:style>
  <w:style w:type="paragraph" w:customStyle="1" w:styleId="offset251">
    <w:name w:val="offset251"/>
    <w:basedOn w:val="a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0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a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"/>
    <w:link w:val="ab"/>
    <w:uiPriority w:val="99"/>
    <w:rsid w:val="00634289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0"/>
    <w:link w:val="aa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0"/>
    <w:uiPriority w:val="99"/>
    <w:rsid w:val="006F4318"/>
    <w:rPr>
      <w:rFonts w:cs="Times New Roman"/>
    </w:rPr>
  </w:style>
  <w:style w:type="character" w:customStyle="1" w:styleId="iceouttxt">
    <w:name w:val="iceouttxt"/>
    <w:basedOn w:val="a0"/>
    <w:uiPriority w:val="99"/>
    <w:rsid w:val="00575E4E"/>
    <w:rPr>
      <w:rFonts w:cs="Times New Roman"/>
    </w:rPr>
  </w:style>
  <w:style w:type="paragraph" w:customStyle="1" w:styleId="31">
    <w:name w:val="Название3"/>
    <w:basedOn w:val="a"/>
    <w:uiPriority w:val="99"/>
    <w:rsid w:val="0086156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0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9F0"/>
  </w:style>
  <w:style w:type="paragraph" w:customStyle="1" w:styleId="5">
    <w:name w:val="Название объекта5"/>
    <w:basedOn w:val="a"/>
    <w:rsid w:val="00ED566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a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"/>
    <w:rsid w:val="001841D0"/>
    <w:pPr>
      <w:spacing w:before="100" w:beforeAutospacing="1" w:after="100" w:afterAutospacing="1"/>
      <w:jc w:val="center"/>
    </w:pPr>
  </w:style>
  <w:style w:type="paragraph" w:customStyle="1" w:styleId="60">
    <w:name w:val="Название6"/>
    <w:basedOn w:val="a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"/>
    <w:rsid w:val="001841D0"/>
    <w:pPr>
      <w:spacing w:before="100" w:beforeAutospacing="1" w:after="100" w:afterAutospacing="1"/>
    </w:pPr>
  </w:style>
  <w:style w:type="paragraph" w:customStyle="1" w:styleId="61">
    <w:name w:val="Подзаголовок6"/>
    <w:basedOn w:val="a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"/>
    <w:rsid w:val="00427B85"/>
    <w:pPr>
      <w:spacing w:before="100" w:beforeAutospacing="1" w:after="100" w:afterAutospacing="1"/>
    </w:pPr>
  </w:style>
  <w:style w:type="paragraph" w:customStyle="1" w:styleId="62">
    <w:name w:val="Название объекта62"/>
    <w:basedOn w:val="a"/>
    <w:rsid w:val="00F6486B"/>
    <w:pPr>
      <w:spacing w:before="100" w:beforeAutospacing="1" w:after="100" w:afterAutospacing="1"/>
    </w:pPr>
  </w:style>
  <w:style w:type="paragraph" w:customStyle="1" w:styleId="63">
    <w:name w:val="Название объекта63"/>
    <w:basedOn w:val="a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"/>
    <w:rsid w:val="00552E71"/>
    <w:pPr>
      <w:spacing w:before="100" w:beforeAutospacing="1" w:after="100" w:afterAutospacing="1"/>
    </w:pPr>
  </w:style>
  <w:style w:type="paragraph" w:styleId="ae">
    <w:name w:val="Plain Text"/>
    <w:basedOn w:val="a"/>
    <w:link w:val="af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"/>
    <w:rsid w:val="00D34376"/>
    <w:pPr>
      <w:spacing w:before="100" w:beforeAutospacing="1" w:after="100" w:afterAutospacing="1"/>
    </w:pPr>
  </w:style>
  <w:style w:type="paragraph" w:customStyle="1" w:styleId="af0">
    <w:name w:val="Пункт"/>
    <w:basedOn w:val="a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"/>
    <w:rsid w:val="003458A3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locked/>
    <w:rsid w:val="003458A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3458A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58A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3458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"/>
    <w:rsid w:val="002778B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B2CD8"/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locked/>
    <w:rsid w:val="004A3A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A3AAD"/>
    <w:rPr>
      <w:rFonts w:ascii="Calibri" w:eastAsia="Calibri" w:hAnsi="Calibri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locked/>
    <w:rsid w:val="004A3AAD"/>
    <w:rPr>
      <w:vertAlign w:val="superscript"/>
    </w:rPr>
  </w:style>
  <w:style w:type="paragraph" w:customStyle="1" w:styleId="98">
    <w:name w:val="Название объекта98"/>
    <w:basedOn w:val="a"/>
    <w:rsid w:val="00822A75"/>
    <w:pPr>
      <w:spacing w:before="100" w:beforeAutospacing="1" w:after="100" w:afterAutospacing="1"/>
    </w:pPr>
  </w:style>
  <w:style w:type="paragraph" w:customStyle="1" w:styleId="99">
    <w:name w:val="Название объекта99"/>
    <w:basedOn w:val="a"/>
    <w:rsid w:val="000D5BFF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a"/>
    <w:rsid w:val="004E1C94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"/>
    <w:rsid w:val="0004062D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"/>
    <w:rsid w:val="007446E9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"/>
    <w:rsid w:val="00D44A55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"/>
    <w:rsid w:val="00311DC5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a"/>
    <w:rsid w:val="00C65B84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a"/>
    <w:rsid w:val="00524A16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a"/>
    <w:rsid w:val="003B1220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a"/>
    <w:rsid w:val="008B0371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a"/>
    <w:rsid w:val="006E3659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a"/>
    <w:rsid w:val="00760415"/>
    <w:pPr>
      <w:spacing w:before="100" w:beforeAutospacing="1" w:after="100" w:afterAutospacing="1"/>
    </w:pPr>
  </w:style>
  <w:style w:type="paragraph" w:customStyle="1" w:styleId="111">
    <w:name w:val="Название объекта111"/>
    <w:basedOn w:val="a"/>
    <w:rsid w:val="00DF1A0F"/>
    <w:pPr>
      <w:spacing w:before="100" w:beforeAutospacing="1" w:after="100" w:afterAutospacing="1"/>
    </w:pPr>
  </w:style>
  <w:style w:type="paragraph" w:customStyle="1" w:styleId="112">
    <w:name w:val="Название объекта112"/>
    <w:basedOn w:val="a"/>
    <w:rsid w:val="004F4CF4"/>
    <w:pPr>
      <w:spacing w:before="100" w:beforeAutospacing="1" w:after="100" w:afterAutospacing="1"/>
    </w:pPr>
  </w:style>
  <w:style w:type="paragraph" w:customStyle="1" w:styleId="113">
    <w:name w:val="Название объекта113"/>
    <w:basedOn w:val="a"/>
    <w:rsid w:val="001D5ABC"/>
    <w:pPr>
      <w:spacing w:before="100" w:beforeAutospacing="1" w:after="100" w:afterAutospacing="1"/>
    </w:pPr>
  </w:style>
  <w:style w:type="paragraph" w:customStyle="1" w:styleId="114">
    <w:name w:val="Название объекта114"/>
    <w:basedOn w:val="a"/>
    <w:rsid w:val="00291737"/>
    <w:pPr>
      <w:spacing w:before="100" w:beforeAutospacing="1" w:after="100" w:afterAutospacing="1"/>
    </w:pPr>
  </w:style>
  <w:style w:type="paragraph" w:customStyle="1" w:styleId="115">
    <w:name w:val="Название объекта115"/>
    <w:basedOn w:val="a"/>
    <w:rsid w:val="004F2CCE"/>
    <w:pPr>
      <w:spacing w:before="100" w:beforeAutospacing="1" w:after="100" w:afterAutospacing="1"/>
    </w:pPr>
  </w:style>
  <w:style w:type="paragraph" w:styleId="af9">
    <w:name w:val="header"/>
    <w:basedOn w:val="a"/>
    <w:link w:val="afa"/>
    <w:uiPriority w:val="99"/>
    <w:unhideWhenUsed/>
    <w:locked/>
    <w:rsid w:val="004F2CC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F2CC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locked/>
    <w:rsid w:val="004F2CC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F2CCE"/>
    <w:rPr>
      <w:sz w:val="24"/>
      <w:szCs w:val="24"/>
    </w:rPr>
  </w:style>
  <w:style w:type="paragraph" w:customStyle="1" w:styleId="116">
    <w:name w:val="Название объекта116"/>
    <w:basedOn w:val="a"/>
    <w:rsid w:val="00F43AD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C29CC"/>
    <w:pPr>
      <w:spacing w:before="100" w:beforeAutospacing="1" w:after="100" w:afterAutospacing="1"/>
    </w:pPr>
  </w:style>
  <w:style w:type="paragraph" w:customStyle="1" w:styleId="117">
    <w:name w:val="Название объекта117"/>
    <w:basedOn w:val="a"/>
    <w:rsid w:val="00294803"/>
    <w:pPr>
      <w:spacing w:before="100" w:beforeAutospacing="1" w:after="100" w:afterAutospacing="1"/>
    </w:pPr>
  </w:style>
  <w:style w:type="paragraph" w:customStyle="1" w:styleId="118">
    <w:name w:val="Название объекта118"/>
    <w:basedOn w:val="a"/>
    <w:rsid w:val="00BC4910"/>
    <w:pPr>
      <w:spacing w:before="100" w:beforeAutospacing="1" w:after="100" w:afterAutospacing="1"/>
    </w:pPr>
  </w:style>
  <w:style w:type="paragraph" w:customStyle="1" w:styleId="119">
    <w:name w:val="Название объекта119"/>
    <w:basedOn w:val="a"/>
    <w:rsid w:val="00184442"/>
    <w:pPr>
      <w:spacing w:before="100" w:beforeAutospacing="1" w:after="100" w:afterAutospacing="1"/>
    </w:pPr>
  </w:style>
  <w:style w:type="paragraph" w:customStyle="1" w:styleId="1200">
    <w:name w:val="Название объекта120"/>
    <w:basedOn w:val="a"/>
    <w:rsid w:val="00791571"/>
    <w:pPr>
      <w:spacing w:before="100" w:beforeAutospacing="1" w:after="100" w:afterAutospacing="1"/>
    </w:pPr>
  </w:style>
  <w:style w:type="paragraph" w:customStyle="1" w:styleId="121">
    <w:name w:val="Название объекта121"/>
    <w:basedOn w:val="a"/>
    <w:rsid w:val="00E24938"/>
    <w:pPr>
      <w:spacing w:before="100" w:beforeAutospacing="1" w:after="100" w:afterAutospacing="1"/>
    </w:pPr>
  </w:style>
  <w:style w:type="paragraph" w:customStyle="1" w:styleId="135">
    <w:name w:val="Название объекта135"/>
    <w:basedOn w:val="a"/>
    <w:rsid w:val="00486C74"/>
    <w:pPr>
      <w:spacing w:before="100" w:beforeAutospacing="1" w:after="100" w:afterAutospacing="1"/>
    </w:pPr>
  </w:style>
  <w:style w:type="paragraph" w:customStyle="1" w:styleId="122">
    <w:name w:val="Название объекта122"/>
    <w:basedOn w:val="a"/>
    <w:rsid w:val="00913B80"/>
    <w:pPr>
      <w:spacing w:before="100" w:beforeAutospacing="1" w:after="100" w:afterAutospacing="1"/>
    </w:pPr>
  </w:style>
  <w:style w:type="paragraph" w:customStyle="1" w:styleId="123">
    <w:name w:val="Название объекта123"/>
    <w:basedOn w:val="a"/>
    <w:rsid w:val="001F23F1"/>
    <w:pPr>
      <w:spacing w:before="100" w:beforeAutospacing="1" w:after="100" w:afterAutospacing="1"/>
    </w:pPr>
  </w:style>
  <w:style w:type="paragraph" w:customStyle="1" w:styleId="124">
    <w:name w:val="Название объекта124"/>
    <w:basedOn w:val="a"/>
    <w:rsid w:val="00386EA1"/>
    <w:pPr>
      <w:spacing w:before="100" w:beforeAutospacing="1" w:after="100" w:afterAutospacing="1"/>
    </w:pPr>
  </w:style>
  <w:style w:type="paragraph" w:customStyle="1" w:styleId="125">
    <w:name w:val="Название объекта125"/>
    <w:basedOn w:val="a"/>
    <w:rsid w:val="006F7E86"/>
    <w:pPr>
      <w:spacing w:before="100" w:beforeAutospacing="1" w:after="100" w:afterAutospacing="1"/>
    </w:pPr>
  </w:style>
  <w:style w:type="paragraph" w:customStyle="1" w:styleId="126">
    <w:name w:val="Название объекта126"/>
    <w:basedOn w:val="a"/>
    <w:rsid w:val="006D0A79"/>
    <w:pPr>
      <w:spacing w:before="100" w:beforeAutospacing="1" w:after="100" w:afterAutospacing="1"/>
    </w:pPr>
  </w:style>
  <w:style w:type="paragraph" w:customStyle="1" w:styleId="127">
    <w:name w:val="Название объекта127"/>
    <w:basedOn w:val="a"/>
    <w:rsid w:val="00290A22"/>
    <w:pPr>
      <w:spacing w:before="100" w:beforeAutospacing="1" w:after="100" w:afterAutospacing="1"/>
    </w:pPr>
  </w:style>
  <w:style w:type="paragraph" w:customStyle="1" w:styleId="128">
    <w:name w:val="Название объекта128"/>
    <w:basedOn w:val="a"/>
    <w:rsid w:val="009E6056"/>
    <w:pPr>
      <w:spacing w:before="100" w:beforeAutospacing="1" w:after="100" w:afterAutospacing="1"/>
    </w:pPr>
  </w:style>
  <w:style w:type="paragraph" w:customStyle="1" w:styleId="129">
    <w:name w:val="Название объекта129"/>
    <w:basedOn w:val="a"/>
    <w:rsid w:val="00B87BEB"/>
    <w:pPr>
      <w:spacing w:before="100" w:beforeAutospacing="1" w:after="100" w:afterAutospacing="1"/>
    </w:pPr>
  </w:style>
  <w:style w:type="paragraph" w:customStyle="1" w:styleId="159">
    <w:name w:val="Название объекта159"/>
    <w:basedOn w:val="a"/>
    <w:rsid w:val="007563DC"/>
    <w:pPr>
      <w:spacing w:before="100" w:beforeAutospacing="1" w:after="100" w:afterAutospacing="1"/>
    </w:pPr>
  </w:style>
  <w:style w:type="paragraph" w:customStyle="1" w:styleId="163">
    <w:name w:val="Название объекта163"/>
    <w:basedOn w:val="a"/>
    <w:rsid w:val="00705FEE"/>
    <w:pPr>
      <w:spacing w:before="100" w:beforeAutospacing="1" w:after="100" w:afterAutospacing="1"/>
    </w:pPr>
  </w:style>
  <w:style w:type="paragraph" w:customStyle="1" w:styleId="164">
    <w:name w:val="Название объекта164"/>
    <w:basedOn w:val="a"/>
    <w:rsid w:val="009B3966"/>
    <w:pPr>
      <w:spacing w:before="100" w:beforeAutospacing="1" w:after="100" w:afterAutospacing="1"/>
    </w:pPr>
  </w:style>
  <w:style w:type="paragraph" w:customStyle="1" w:styleId="165">
    <w:name w:val="Название объекта165"/>
    <w:basedOn w:val="a"/>
    <w:rsid w:val="0003036F"/>
    <w:pPr>
      <w:spacing w:before="100" w:beforeAutospacing="1" w:after="100" w:afterAutospacing="1"/>
    </w:pPr>
  </w:style>
  <w:style w:type="paragraph" w:customStyle="1" w:styleId="166">
    <w:name w:val="Название объекта166"/>
    <w:basedOn w:val="a"/>
    <w:rsid w:val="00C45D57"/>
    <w:pPr>
      <w:spacing w:before="100" w:beforeAutospacing="1" w:after="100" w:afterAutospacing="1"/>
    </w:pPr>
  </w:style>
  <w:style w:type="paragraph" w:customStyle="1" w:styleId="171">
    <w:name w:val="Название объекта171"/>
    <w:basedOn w:val="a"/>
    <w:rsid w:val="00E10B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1818-54A0-4A0D-B14D-631170D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2797</Words>
  <Characters>19787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8</cp:revision>
  <cp:lastPrinted>2019-07-16T19:32:00Z</cp:lastPrinted>
  <dcterms:created xsi:type="dcterms:W3CDTF">2018-10-25T06:42:00Z</dcterms:created>
  <dcterms:modified xsi:type="dcterms:W3CDTF">2021-02-11T10:34:00Z</dcterms:modified>
</cp:coreProperties>
</file>