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951" w:rsidRPr="00535EE2" w:rsidRDefault="00207366" w:rsidP="00966B4A">
      <w:pPr>
        <w:pStyle w:val="1"/>
        <w:ind w:left="-851"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35EE2">
        <w:rPr>
          <w:noProof/>
        </w:rPr>
        <w:drawing>
          <wp:inline distT="0" distB="0" distL="0" distR="0" wp14:anchorId="73B5A42C" wp14:editId="5E964B50">
            <wp:extent cx="5940425" cy="85820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8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387" w:rsidRPr="00535EE2" w:rsidRDefault="00C35387" w:rsidP="000A74B9">
      <w:pPr>
        <w:pStyle w:val="1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A74B9" w:rsidRPr="00535EE2" w:rsidRDefault="000A74B9" w:rsidP="000A74B9">
      <w:pPr>
        <w:pStyle w:val="1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35EE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1. Общая информация об объекте закупки.</w:t>
      </w:r>
    </w:p>
    <w:p w:rsidR="000A74B9" w:rsidRPr="00535EE2" w:rsidRDefault="000A74B9" w:rsidP="000A74B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b/>
          <w:sz w:val="28"/>
          <w:szCs w:val="28"/>
        </w:rPr>
        <w:t>1.1. Объект закупки:</w:t>
      </w:r>
    </w:p>
    <w:p w:rsidR="000A74B9" w:rsidRPr="00535EE2" w:rsidRDefault="000A74B9" w:rsidP="000A7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Поставка и монтаж оборудования видеоаналитики для трамвайных вагонов модельного ряда «Витязь-М</w:t>
      </w:r>
      <w:r w:rsidR="00FF741D" w:rsidRPr="00535EE2">
        <w:rPr>
          <w:rFonts w:ascii="Times New Roman" w:hAnsi="Times New Roman" w:cs="Times New Roman"/>
          <w:sz w:val="28"/>
          <w:szCs w:val="28"/>
        </w:rPr>
        <w:t>»</w:t>
      </w:r>
      <w:r w:rsidRPr="00535EE2">
        <w:rPr>
          <w:rFonts w:ascii="Times New Roman" w:hAnsi="Times New Roman" w:cs="Times New Roman"/>
          <w:sz w:val="28"/>
          <w:szCs w:val="28"/>
        </w:rPr>
        <w:t xml:space="preserve"> для нужд филиала Служба информационных технологий и связи ГУП «Мосгортранс».</w:t>
      </w:r>
    </w:p>
    <w:p w:rsidR="000A74B9" w:rsidRPr="00535EE2" w:rsidRDefault="000A74B9" w:rsidP="000A74B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EE2">
        <w:rPr>
          <w:rFonts w:ascii="Times New Roman" w:hAnsi="Times New Roman" w:cs="Times New Roman"/>
          <w:b/>
          <w:sz w:val="28"/>
          <w:szCs w:val="28"/>
        </w:rPr>
        <w:t xml:space="preserve">1.2. Код и наименование позиции Классификатора предметов государственного заказа: </w:t>
      </w:r>
    </w:p>
    <w:p w:rsidR="000A74B9" w:rsidRPr="00535EE2" w:rsidRDefault="000A74B9" w:rsidP="000A74B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EE2">
        <w:rPr>
          <w:rFonts w:ascii="Times New Roman" w:hAnsi="Times New Roman" w:cs="Times New Roman"/>
          <w:bCs/>
          <w:sz w:val="28"/>
          <w:szCs w:val="28"/>
        </w:rPr>
        <w:t>01.03.03.02: ТОВАРЫ/СИСТЕМЫ ОХРАНЫ, НАБЛЮДЕНИЯ, ОБЕСПЕЧЕНИЯ БЕЗОПАСН</w:t>
      </w:r>
      <w:bookmarkStart w:id="0" w:name="_GoBack"/>
      <w:bookmarkEnd w:id="0"/>
      <w:r w:rsidRPr="00535EE2">
        <w:rPr>
          <w:rFonts w:ascii="Times New Roman" w:hAnsi="Times New Roman" w:cs="Times New Roman"/>
          <w:bCs/>
          <w:sz w:val="28"/>
          <w:szCs w:val="28"/>
        </w:rPr>
        <w:t>ОСТИ/СИСТЕМЫ ВИДЕОКОНТРОЛЯ, ВИДЕОНАБЛЮДЕНИЯ И ОБОРУДОВАНИЕ ДЛЯ НИХ/СИСТЕМЫ ВИДЕОКОНТРОЛЯ И ВИДЕОНАБЛЮДЕНИЯ.</w:t>
      </w:r>
    </w:p>
    <w:p w:rsidR="000A74B9" w:rsidRPr="00535EE2" w:rsidRDefault="000A74B9" w:rsidP="000A74B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EE2">
        <w:rPr>
          <w:rFonts w:ascii="Times New Roman" w:hAnsi="Times New Roman" w:cs="Times New Roman"/>
          <w:b/>
          <w:sz w:val="28"/>
          <w:szCs w:val="28"/>
        </w:rPr>
        <w:t>1.3. Наименование позиции Справочника предметов государственного заказа:</w:t>
      </w:r>
    </w:p>
    <w:p w:rsidR="000A74B9" w:rsidRPr="00535EE2" w:rsidRDefault="000A74B9" w:rsidP="000A74B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EE2">
        <w:rPr>
          <w:rFonts w:ascii="Times New Roman" w:hAnsi="Times New Roman" w:cs="Times New Roman"/>
          <w:bCs/>
          <w:sz w:val="28"/>
          <w:szCs w:val="28"/>
        </w:rPr>
        <w:t>Система видеонаблюдения и регистрации, компл.</w:t>
      </w:r>
    </w:p>
    <w:p w:rsidR="000A74B9" w:rsidRPr="00535EE2" w:rsidRDefault="000A74B9" w:rsidP="000A74B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EE2">
        <w:rPr>
          <w:rFonts w:ascii="Times New Roman" w:hAnsi="Times New Roman" w:cs="Times New Roman"/>
          <w:b/>
          <w:sz w:val="28"/>
          <w:szCs w:val="28"/>
        </w:rPr>
        <w:t>1.4. Место поставки Товара:</w:t>
      </w:r>
    </w:p>
    <w:p w:rsidR="000A74B9" w:rsidRPr="00535EE2" w:rsidRDefault="000A74B9" w:rsidP="000A7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Поставка осуществляется в рабочие часы Заказчика с 08:00 до 16:00 c понедельника по пятницу.</w:t>
      </w:r>
    </w:p>
    <w:p w:rsidR="000A74B9" w:rsidRPr="00535EE2" w:rsidRDefault="000A74B9" w:rsidP="000A74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Поставка осуществляется по адресам Заказчика, указанным в Приложении № 5 к настоящему ТЗ.</w:t>
      </w:r>
    </w:p>
    <w:p w:rsidR="000A74B9" w:rsidRPr="00535EE2" w:rsidRDefault="000A74B9" w:rsidP="000A74B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EE2">
        <w:rPr>
          <w:rFonts w:ascii="Times New Roman" w:hAnsi="Times New Roman" w:cs="Times New Roman"/>
          <w:b/>
          <w:sz w:val="28"/>
          <w:szCs w:val="28"/>
        </w:rPr>
        <w:t>1.5. Количество Товара:</w:t>
      </w:r>
    </w:p>
    <w:p w:rsidR="000A74B9" w:rsidRPr="00535EE2" w:rsidRDefault="001D4EBE" w:rsidP="000A74B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EE2">
        <w:rPr>
          <w:rFonts w:ascii="Times New Roman" w:hAnsi="Times New Roman" w:cs="Times New Roman"/>
          <w:bCs/>
          <w:sz w:val="28"/>
          <w:szCs w:val="28"/>
        </w:rPr>
        <w:t>390</w:t>
      </w:r>
      <w:r w:rsidR="000A74B9" w:rsidRPr="00535EE2">
        <w:rPr>
          <w:rFonts w:ascii="Times New Roman" w:hAnsi="Times New Roman" w:cs="Times New Roman"/>
          <w:bCs/>
          <w:sz w:val="28"/>
          <w:szCs w:val="28"/>
        </w:rPr>
        <w:t xml:space="preserve"> комплектов оборудования видеоаналитики.</w:t>
      </w:r>
    </w:p>
    <w:p w:rsidR="000A74B9" w:rsidRPr="00535EE2" w:rsidRDefault="000A74B9" w:rsidP="000A74B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EE2">
        <w:rPr>
          <w:rFonts w:ascii="Times New Roman" w:hAnsi="Times New Roman" w:cs="Times New Roman"/>
          <w:b/>
          <w:sz w:val="28"/>
          <w:szCs w:val="28"/>
        </w:rPr>
        <w:t>1.6. Срок поставки Товара:</w:t>
      </w:r>
    </w:p>
    <w:p w:rsidR="000A74B9" w:rsidRPr="00535EE2" w:rsidRDefault="000A35C8" w:rsidP="000A74B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Поставка Товара и выполнения сопутствующих работ должны быть осуществлены с 1 (первого) по 45 (сорок пятый) календарный день с момента заключения Контракта</w:t>
      </w:r>
      <w:r w:rsidR="000A74B9" w:rsidRPr="00535EE2">
        <w:rPr>
          <w:rFonts w:ascii="Times New Roman" w:hAnsi="Times New Roman" w:cs="Times New Roman"/>
          <w:bCs/>
          <w:sz w:val="28"/>
          <w:szCs w:val="28"/>
        </w:rPr>
        <w:t>.</w:t>
      </w:r>
    </w:p>
    <w:p w:rsidR="000A74B9" w:rsidRPr="00535EE2" w:rsidRDefault="000A74B9" w:rsidP="000A74B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EE2">
        <w:rPr>
          <w:rFonts w:ascii="Times New Roman" w:hAnsi="Times New Roman" w:cs="Times New Roman"/>
          <w:b/>
          <w:sz w:val="28"/>
          <w:szCs w:val="28"/>
        </w:rPr>
        <w:t>Термины и определения:</w:t>
      </w:r>
    </w:p>
    <w:tbl>
      <w:tblPr>
        <w:tblW w:w="49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5976"/>
      </w:tblGrid>
      <w:tr w:rsidR="000A74B9" w:rsidRPr="00535EE2" w:rsidTr="000A74B9">
        <w:trPr>
          <w:tblHeader/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B9" w:rsidRPr="00535EE2" w:rsidRDefault="000A74B9" w:rsidP="000A74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Термин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B9" w:rsidRPr="00535EE2" w:rsidRDefault="000A74B9" w:rsidP="000A74B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Расшифровка</w:t>
            </w:r>
          </w:p>
        </w:tc>
      </w:tr>
      <w:tr w:rsidR="000A74B9" w:rsidRPr="00535EE2" w:rsidTr="000A74B9">
        <w:trPr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B9" w:rsidRPr="00535EE2" w:rsidRDefault="000A74B9" w:rsidP="000A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БК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B9" w:rsidRPr="00535EE2" w:rsidRDefault="000A74B9" w:rsidP="000A74B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Бортовой компьютер</w:t>
            </w:r>
          </w:p>
        </w:tc>
      </w:tr>
      <w:tr w:rsidR="000A74B9" w:rsidRPr="00535EE2" w:rsidTr="000A74B9">
        <w:trPr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B9" w:rsidRPr="00535EE2" w:rsidRDefault="000A74B9" w:rsidP="000A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B9" w:rsidRPr="00535EE2" w:rsidRDefault="000A74B9" w:rsidP="000A74B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ГУП «Мосгортранс»</w:t>
            </w:r>
          </w:p>
        </w:tc>
      </w:tr>
      <w:tr w:rsidR="000A74B9" w:rsidRPr="00535EE2" w:rsidTr="000A74B9">
        <w:trPr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Pr="00535EE2" w:rsidRDefault="000A74B9" w:rsidP="000A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АСДУ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Pr="00535EE2" w:rsidRDefault="000A74B9" w:rsidP="000A74B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Автоматизированная система диспетчерского управления</w:t>
            </w:r>
          </w:p>
        </w:tc>
      </w:tr>
      <w:tr w:rsidR="000A74B9" w:rsidRPr="00535EE2" w:rsidTr="000A74B9">
        <w:trPr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B9" w:rsidRPr="00535EE2" w:rsidRDefault="000A74B9" w:rsidP="000A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НГПТ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B9" w:rsidRPr="00535EE2" w:rsidRDefault="000A74B9" w:rsidP="000A74B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Наземный городской пассажирский транспорт</w:t>
            </w:r>
          </w:p>
        </w:tc>
      </w:tr>
      <w:tr w:rsidR="000A74B9" w:rsidRPr="00535EE2" w:rsidTr="000A74B9">
        <w:trPr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B9" w:rsidRPr="00535EE2" w:rsidRDefault="000A74B9" w:rsidP="000A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B9" w:rsidRPr="00535EE2" w:rsidRDefault="000A74B9" w:rsidP="000A74B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</w:tr>
      <w:tr w:rsidR="000A74B9" w:rsidRPr="00535EE2" w:rsidTr="000A74B9">
        <w:trPr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B9" w:rsidRPr="00535EE2" w:rsidRDefault="000A74B9" w:rsidP="000A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ТЗ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B9" w:rsidRPr="00535EE2" w:rsidRDefault="000A74B9" w:rsidP="000A74B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задание</w:t>
            </w:r>
          </w:p>
        </w:tc>
      </w:tr>
      <w:tr w:rsidR="000A74B9" w:rsidRPr="00535EE2" w:rsidTr="000A74B9">
        <w:trPr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B9" w:rsidRPr="00535EE2" w:rsidRDefault="000A74B9" w:rsidP="000A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ТС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B9" w:rsidRPr="00535EE2" w:rsidRDefault="000A74B9" w:rsidP="000A74B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Транспортное средство</w:t>
            </w:r>
          </w:p>
        </w:tc>
      </w:tr>
      <w:tr w:rsidR="000A74B9" w:rsidRPr="00535EE2" w:rsidTr="000A74B9">
        <w:trPr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Pr="00535EE2" w:rsidRDefault="000A74B9" w:rsidP="000A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ГОСТ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Pr="00535EE2" w:rsidRDefault="000A74B9" w:rsidP="000A74B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Государственный стандарт</w:t>
            </w:r>
          </w:p>
        </w:tc>
      </w:tr>
      <w:tr w:rsidR="00966B4A" w:rsidRPr="00535EE2" w:rsidTr="000A74B9">
        <w:trPr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4A" w:rsidRPr="00535EE2" w:rsidRDefault="00966B4A" w:rsidP="000A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ЦПУ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4A" w:rsidRPr="00535EE2" w:rsidRDefault="00966B4A" w:rsidP="000A74B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Центральное процессорное устройство</w:t>
            </w:r>
          </w:p>
        </w:tc>
      </w:tr>
      <w:tr w:rsidR="00966B4A" w:rsidRPr="00535EE2" w:rsidTr="000A74B9">
        <w:trPr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4A" w:rsidRPr="00535EE2" w:rsidRDefault="00966B4A" w:rsidP="000A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ОЗУ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4A" w:rsidRPr="00535EE2" w:rsidRDefault="00966B4A" w:rsidP="000A74B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Оперативное запоминающее устройство</w:t>
            </w:r>
          </w:p>
        </w:tc>
      </w:tr>
      <w:tr w:rsidR="00966B4A" w:rsidRPr="00535EE2" w:rsidTr="000A74B9">
        <w:trPr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4A" w:rsidRPr="00535EE2" w:rsidRDefault="00966B4A" w:rsidP="000A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ПЗУ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4A" w:rsidRPr="00535EE2" w:rsidRDefault="00966B4A" w:rsidP="000A74B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Постоянное запоминающее устройство</w:t>
            </w:r>
          </w:p>
        </w:tc>
      </w:tr>
      <w:tr w:rsidR="00966B4A" w:rsidRPr="00535EE2" w:rsidTr="000A74B9">
        <w:trPr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4A" w:rsidRPr="00535EE2" w:rsidRDefault="00966B4A" w:rsidP="000A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ПЛИС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4A" w:rsidRPr="00535EE2" w:rsidRDefault="00966B4A" w:rsidP="000A74B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Программируемая логическая интегральная схема</w:t>
            </w:r>
          </w:p>
        </w:tc>
      </w:tr>
    </w:tbl>
    <w:p w:rsidR="00643B36" w:rsidRPr="00535EE2" w:rsidRDefault="00643B36" w:rsidP="006741D0">
      <w:pPr>
        <w:pStyle w:val="1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39159833"/>
      <w:r w:rsidRPr="00535EE2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  <w:bookmarkEnd w:id="1"/>
      <w:r w:rsidR="001D4EBE" w:rsidRPr="00535EE2">
        <w:rPr>
          <w:rFonts w:ascii="Times New Roman" w:hAnsi="Times New Roman" w:cs="Times New Roman"/>
          <w:b/>
          <w:color w:val="auto"/>
          <w:sz w:val="28"/>
          <w:szCs w:val="28"/>
        </w:rPr>
        <w:t>Стандарт Товаров</w:t>
      </w:r>
    </w:p>
    <w:p w:rsidR="001D4EBE" w:rsidRPr="00535EE2" w:rsidRDefault="001D4EBE" w:rsidP="001D4E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Товар, поставляемый Поставщиком Заказчику, должен соответствовать:</w:t>
      </w:r>
    </w:p>
    <w:p w:rsidR="001D4EBE" w:rsidRPr="00535EE2" w:rsidRDefault="001D4EBE" w:rsidP="001D4E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требованиям </w:t>
      </w:r>
      <w:r w:rsidR="004D452A"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действующего законодательства Российской Федерации и нормативно-правовых актов, указанных</w:t>
      </w:r>
      <w:r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п. 6 настоящего ТЗ;</w:t>
      </w:r>
    </w:p>
    <w:p w:rsidR="001D4EBE" w:rsidRPr="00535EE2" w:rsidRDefault="001D4EBE" w:rsidP="001D4E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>- функциональным, техническим, качественным и эксплуатационным характеристикам, указанным в Приложении № 1 к настоящему ТЗ</w:t>
      </w:r>
      <w:r w:rsidRPr="00535EE2">
        <w:rPr>
          <w:rFonts w:eastAsiaTheme="minorHAnsi"/>
          <w:lang w:eastAsia="en-US"/>
        </w:rPr>
        <w:t xml:space="preserve"> </w:t>
      </w:r>
      <w:r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определенным производителями Товаров.</w:t>
      </w:r>
    </w:p>
    <w:p w:rsidR="001D4EBE" w:rsidRPr="00535EE2" w:rsidRDefault="001D4EBE" w:rsidP="001D4E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535EE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Товар, включая все его компоненты, должен быть новым, не бывшим в эксплуатации, не восстановленным (у которого не была осуществлена замена составных частей, не были восстановлены потребительские свойства), не заложенным и не обремененным правами третьих лиц,</w:t>
      </w:r>
      <w:r w:rsidRPr="00535EE2">
        <w:t xml:space="preserve"> </w:t>
      </w:r>
      <w:r w:rsidRPr="00535EE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изготовленным не ранее 2019 года. Товар должен иметь количественные и качественные показатели, указанные в Приложении №1 к настоящему ТЗ.</w:t>
      </w:r>
    </w:p>
    <w:p w:rsidR="001D4EBE" w:rsidRPr="00535EE2" w:rsidRDefault="001D4EBE" w:rsidP="001D4E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взаимодействия с Заказчиком Поставщик обязан в течение 3 (трех) календарных с даты заключения Контракта назначить ответственное контактное лицо, выделить адрес электронной почты для приема данных (запросов, заявок) в электронной форме, номер телефона и уведомить об этом Заказчика. Об изменении контактной информации ответственного лица Поставщик обязан уведомить в течение 1 (одного) рабочего дня со дня возникновения таких изменений.</w:t>
      </w:r>
    </w:p>
    <w:p w:rsidR="001D4EBE" w:rsidRPr="00535EE2" w:rsidRDefault="001D4EBE" w:rsidP="001D4E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Поставка товара осуществляется единовременно в сроки и время, согласованные посредством электронной почты с Заказчиком не позднее чем за 5 (пять) календарных до даты фактической доставки Товара.</w:t>
      </w:r>
    </w:p>
    <w:p w:rsidR="001D4EBE" w:rsidRPr="00535EE2" w:rsidRDefault="00D56F76" w:rsidP="001D4E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предъявлении сертификатов соответствия </w:t>
      </w:r>
      <w:r w:rsidR="001D4EBE"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Поставщик несет ответственность за отсутствие знака соответствия (в местах нанесения, указанных в сертификате), отсутствие сведений о сертификате соответствия (номере, сроке его действия, органе, выдавшем документ) в товарно-распорядительных документах на Товар.</w:t>
      </w:r>
    </w:p>
    <w:p w:rsidR="00A76B49" w:rsidRPr="00535EE2" w:rsidRDefault="001D4EBE" w:rsidP="00A76B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>Весь Товар должен иметь паспорта на партию и руководства по эксплуатации, в которых должно быть указано назначение, номера партий, правила безопасной эксплуатации и инструкцию по применению.</w:t>
      </w:r>
    </w:p>
    <w:p w:rsidR="00530FDF" w:rsidRPr="00535EE2" w:rsidRDefault="001D4EBE" w:rsidP="00A76B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>Уборка и вывоз тары, упаковки, вспомогательных упаковочных средств (обвязочное средство, упаковочная лента, фиксатор, вкладыш и т.д.) производятся силами Поставщика</w:t>
      </w:r>
      <w:r w:rsidR="00A76B49"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за его счет</w:t>
      </w:r>
      <w:r w:rsidR="00530FDF"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56F76" w:rsidRPr="00535EE2" w:rsidRDefault="00D56F76" w:rsidP="00530FDF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30FDF" w:rsidRPr="00535EE2" w:rsidRDefault="00530FDF" w:rsidP="00530FDF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35EE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Перечень товаров для поставки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2722"/>
        <w:gridCol w:w="2410"/>
        <w:gridCol w:w="1417"/>
        <w:gridCol w:w="1843"/>
      </w:tblGrid>
      <w:tr w:rsidR="00302687" w:rsidRPr="00535EE2" w:rsidTr="00EF0AD8">
        <w:tc>
          <w:tcPr>
            <w:tcW w:w="822" w:type="dxa"/>
            <w:shd w:val="clear" w:color="auto" w:fill="auto"/>
          </w:tcPr>
          <w:p w:rsidR="00302687" w:rsidRPr="00535EE2" w:rsidRDefault="00302687" w:rsidP="00302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22" w:type="dxa"/>
            <w:shd w:val="clear" w:color="auto" w:fill="auto"/>
          </w:tcPr>
          <w:p w:rsidR="00302687" w:rsidRPr="00535EE2" w:rsidRDefault="00302687" w:rsidP="00302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2410" w:type="dxa"/>
            <w:shd w:val="clear" w:color="auto" w:fill="auto"/>
          </w:tcPr>
          <w:p w:rsidR="00302687" w:rsidRPr="00535EE2" w:rsidRDefault="00302687" w:rsidP="00302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Краткие характеристики Товара</w:t>
            </w:r>
          </w:p>
        </w:tc>
        <w:tc>
          <w:tcPr>
            <w:tcW w:w="1417" w:type="dxa"/>
            <w:shd w:val="clear" w:color="auto" w:fill="auto"/>
          </w:tcPr>
          <w:p w:rsidR="00302687" w:rsidRPr="00535EE2" w:rsidRDefault="00302687" w:rsidP="00302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</w:tcPr>
          <w:p w:rsidR="00302687" w:rsidRPr="00535EE2" w:rsidRDefault="00302687" w:rsidP="00302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63362A" w:rsidRPr="00535EE2" w:rsidTr="00820B64">
        <w:tc>
          <w:tcPr>
            <w:tcW w:w="9214" w:type="dxa"/>
            <w:gridSpan w:val="5"/>
            <w:shd w:val="clear" w:color="auto" w:fill="auto"/>
          </w:tcPr>
          <w:p w:rsidR="0063362A" w:rsidRPr="00535EE2" w:rsidRDefault="0063362A" w:rsidP="00CB3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</w:t>
            </w:r>
            <w:r w:rsidR="001C0A55"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т оборудования видеоаналитики</w:t>
            </w: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. Состав комплекта:</w:t>
            </w:r>
          </w:p>
        </w:tc>
      </w:tr>
      <w:tr w:rsidR="00FD626E" w:rsidRPr="00535EE2" w:rsidTr="00EF0AD8">
        <w:tc>
          <w:tcPr>
            <w:tcW w:w="822" w:type="dxa"/>
            <w:shd w:val="clear" w:color="auto" w:fill="auto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Системная плата для БК</w:t>
            </w:r>
          </w:p>
        </w:tc>
        <w:tc>
          <w:tcPr>
            <w:tcW w:w="2410" w:type="dxa"/>
            <w:shd w:val="clear" w:color="auto" w:fill="auto"/>
          </w:tcPr>
          <w:p w:rsidR="00FD626E" w:rsidRPr="00535EE2" w:rsidRDefault="00FD626E" w:rsidP="00FD626E">
            <w:pPr>
              <w:spacing w:after="0"/>
            </w:pP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№1 к настоящему ТЗ</w:t>
            </w:r>
          </w:p>
        </w:tc>
        <w:tc>
          <w:tcPr>
            <w:tcW w:w="1417" w:type="dxa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D626E" w:rsidRPr="00535EE2" w:rsidTr="00EF0AD8">
        <w:tc>
          <w:tcPr>
            <w:tcW w:w="822" w:type="dxa"/>
            <w:shd w:val="clear" w:color="auto" w:fill="auto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Процессор</w:t>
            </w: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5EE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для </w:t>
            </w: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БК</w:t>
            </w:r>
          </w:p>
        </w:tc>
        <w:tc>
          <w:tcPr>
            <w:tcW w:w="2410" w:type="dxa"/>
            <w:shd w:val="clear" w:color="auto" w:fill="auto"/>
          </w:tcPr>
          <w:p w:rsidR="00FD626E" w:rsidRPr="00535EE2" w:rsidRDefault="00FD626E" w:rsidP="00FD626E">
            <w:pPr>
              <w:spacing w:after="0"/>
            </w:pP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№1 к настоящему ТЗ</w:t>
            </w:r>
          </w:p>
        </w:tc>
        <w:tc>
          <w:tcPr>
            <w:tcW w:w="1417" w:type="dxa"/>
          </w:tcPr>
          <w:p w:rsidR="00FD626E" w:rsidRPr="00535EE2" w:rsidRDefault="00FD626E" w:rsidP="00FD626E">
            <w:pPr>
              <w:jc w:val="center"/>
              <w:rPr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D626E" w:rsidRPr="00535EE2" w:rsidTr="00EF0AD8">
        <w:tc>
          <w:tcPr>
            <w:tcW w:w="822" w:type="dxa"/>
            <w:shd w:val="clear" w:color="auto" w:fill="auto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22" w:type="dxa"/>
            <w:shd w:val="clear" w:color="auto" w:fill="auto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Оперативная память для БК</w:t>
            </w:r>
          </w:p>
        </w:tc>
        <w:tc>
          <w:tcPr>
            <w:tcW w:w="2410" w:type="dxa"/>
            <w:shd w:val="clear" w:color="auto" w:fill="auto"/>
          </w:tcPr>
          <w:p w:rsidR="00FD626E" w:rsidRPr="00535EE2" w:rsidRDefault="00FD626E" w:rsidP="00FD626E">
            <w:pPr>
              <w:spacing w:after="0"/>
            </w:pP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№1 к настоящему ТЗ</w:t>
            </w:r>
          </w:p>
        </w:tc>
        <w:tc>
          <w:tcPr>
            <w:tcW w:w="1417" w:type="dxa"/>
          </w:tcPr>
          <w:p w:rsidR="00FD626E" w:rsidRPr="00535EE2" w:rsidRDefault="00FD626E" w:rsidP="00FD626E">
            <w:pPr>
              <w:jc w:val="center"/>
              <w:rPr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D626E" w:rsidRPr="00535EE2" w:rsidTr="00EF0AD8">
        <w:tc>
          <w:tcPr>
            <w:tcW w:w="822" w:type="dxa"/>
            <w:shd w:val="clear" w:color="auto" w:fill="auto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Системный накопитель для БК</w:t>
            </w:r>
          </w:p>
        </w:tc>
        <w:tc>
          <w:tcPr>
            <w:tcW w:w="2410" w:type="dxa"/>
            <w:shd w:val="clear" w:color="auto" w:fill="auto"/>
          </w:tcPr>
          <w:p w:rsidR="00FD626E" w:rsidRPr="00535EE2" w:rsidRDefault="00FD626E" w:rsidP="00FD626E">
            <w:pPr>
              <w:spacing w:after="0"/>
            </w:pP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№1 к настоящему ТЗ</w:t>
            </w:r>
          </w:p>
        </w:tc>
        <w:tc>
          <w:tcPr>
            <w:tcW w:w="1417" w:type="dxa"/>
          </w:tcPr>
          <w:p w:rsidR="00FD626E" w:rsidRPr="00535EE2" w:rsidRDefault="00FD626E" w:rsidP="00FD626E">
            <w:pPr>
              <w:jc w:val="center"/>
              <w:rPr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D626E" w:rsidRPr="00535EE2" w:rsidTr="00EF0AD8">
        <w:tc>
          <w:tcPr>
            <w:tcW w:w="822" w:type="dxa"/>
            <w:shd w:val="clear" w:color="auto" w:fill="auto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22" w:type="dxa"/>
            <w:shd w:val="clear" w:color="auto" w:fill="auto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обеспечение для БК</w:t>
            </w:r>
          </w:p>
        </w:tc>
        <w:tc>
          <w:tcPr>
            <w:tcW w:w="2410" w:type="dxa"/>
            <w:shd w:val="clear" w:color="auto" w:fill="auto"/>
          </w:tcPr>
          <w:p w:rsidR="00FD626E" w:rsidRPr="00535EE2" w:rsidRDefault="00FD626E" w:rsidP="00FD626E">
            <w:pPr>
              <w:spacing w:after="0"/>
            </w:pP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№1 к настоящему ТЗ</w:t>
            </w:r>
          </w:p>
        </w:tc>
        <w:tc>
          <w:tcPr>
            <w:tcW w:w="1417" w:type="dxa"/>
          </w:tcPr>
          <w:p w:rsidR="00FD626E" w:rsidRPr="00535EE2" w:rsidRDefault="00FD626E" w:rsidP="00FD626E">
            <w:pPr>
              <w:jc w:val="center"/>
              <w:rPr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D626E" w:rsidRPr="00535EE2" w:rsidTr="00EF0AD8">
        <w:tc>
          <w:tcPr>
            <w:tcW w:w="822" w:type="dxa"/>
            <w:shd w:val="clear" w:color="auto" w:fill="auto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22" w:type="dxa"/>
            <w:shd w:val="clear" w:color="auto" w:fill="auto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Соединительные элементы для БК (жгуты, кабели)</w:t>
            </w:r>
          </w:p>
        </w:tc>
        <w:tc>
          <w:tcPr>
            <w:tcW w:w="2410" w:type="dxa"/>
            <w:shd w:val="clear" w:color="auto" w:fill="auto"/>
          </w:tcPr>
          <w:p w:rsidR="00FD626E" w:rsidRPr="00535EE2" w:rsidRDefault="00FD626E" w:rsidP="00FD626E">
            <w:pPr>
              <w:spacing w:after="0"/>
            </w:pP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№1 к настоящему ТЗ</w:t>
            </w:r>
          </w:p>
        </w:tc>
        <w:tc>
          <w:tcPr>
            <w:tcW w:w="1417" w:type="dxa"/>
          </w:tcPr>
          <w:p w:rsidR="00FD626E" w:rsidRPr="00535EE2" w:rsidRDefault="00FD626E" w:rsidP="00FD626E">
            <w:pPr>
              <w:jc w:val="center"/>
              <w:rPr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компл.</w:t>
            </w:r>
          </w:p>
        </w:tc>
        <w:tc>
          <w:tcPr>
            <w:tcW w:w="1843" w:type="dxa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D626E" w:rsidRPr="00535EE2" w:rsidTr="00EF0AD8">
        <w:tc>
          <w:tcPr>
            <w:tcW w:w="822" w:type="dxa"/>
            <w:shd w:val="clear" w:color="auto" w:fill="auto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22" w:type="dxa"/>
            <w:shd w:val="clear" w:color="auto" w:fill="auto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Системная плата для мультимодема</w:t>
            </w:r>
          </w:p>
        </w:tc>
        <w:tc>
          <w:tcPr>
            <w:tcW w:w="2410" w:type="dxa"/>
            <w:shd w:val="clear" w:color="auto" w:fill="auto"/>
          </w:tcPr>
          <w:p w:rsidR="00FD626E" w:rsidRPr="00535EE2" w:rsidRDefault="00FD626E" w:rsidP="00FD626E">
            <w:pPr>
              <w:spacing w:after="0"/>
            </w:pP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№1 к настоящему ТЗ</w:t>
            </w:r>
          </w:p>
        </w:tc>
        <w:tc>
          <w:tcPr>
            <w:tcW w:w="1417" w:type="dxa"/>
          </w:tcPr>
          <w:p w:rsidR="00FD626E" w:rsidRPr="00535EE2" w:rsidRDefault="00FD626E" w:rsidP="00FD626E">
            <w:pPr>
              <w:jc w:val="center"/>
              <w:rPr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D626E" w:rsidRPr="00535EE2" w:rsidTr="00EF0AD8">
        <w:tc>
          <w:tcPr>
            <w:tcW w:w="822" w:type="dxa"/>
            <w:shd w:val="clear" w:color="auto" w:fill="auto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22" w:type="dxa"/>
            <w:shd w:val="clear" w:color="auto" w:fill="auto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Радиомодуль для мультимодема</w:t>
            </w:r>
          </w:p>
        </w:tc>
        <w:tc>
          <w:tcPr>
            <w:tcW w:w="2410" w:type="dxa"/>
            <w:shd w:val="clear" w:color="auto" w:fill="auto"/>
          </w:tcPr>
          <w:p w:rsidR="00FD626E" w:rsidRPr="00535EE2" w:rsidRDefault="00FD626E" w:rsidP="00FD626E">
            <w:pPr>
              <w:spacing w:after="0"/>
            </w:pP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№1 к настоящему ТЗ</w:t>
            </w:r>
          </w:p>
        </w:tc>
        <w:tc>
          <w:tcPr>
            <w:tcW w:w="1417" w:type="dxa"/>
          </w:tcPr>
          <w:p w:rsidR="00FD626E" w:rsidRPr="00535EE2" w:rsidRDefault="00FD626E" w:rsidP="00FD6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D626E" w:rsidRPr="00535EE2" w:rsidTr="00EF0AD8">
        <w:tc>
          <w:tcPr>
            <w:tcW w:w="822" w:type="dxa"/>
            <w:shd w:val="clear" w:color="auto" w:fill="auto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22" w:type="dxa"/>
            <w:shd w:val="clear" w:color="auto" w:fill="auto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SIM-холдер</w:t>
            </w:r>
          </w:p>
        </w:tc>
        <w:tc>
          <w:tcPr>
            <w:tcW w:w="2410" w:type="dxa"/>
            <w:shd w:val="clear" w:color="auto" w:fill="auto"/>
          </w:tcPr>
          <w:p w:rsidR="00FD626E" w:rsidRPr="00535EE2" w:rsidRDefault="00FD626E" w:rsidP="00FD626E">
            <w:pPr>
              <w:spacing w:after="0"/>
            </w:pP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№1 к настоящему ТЗ</w:t>
            </w:r>
          </w:p>
        </w:tc>
        <w:tc>
          <w:tcPr>
            <w:tcW w:w="1417" w:type="dxa"/>
          </w:tcPr>
          <w:p w:rsidR="00FD626E" w:rsidRPr="00535EE2" w:rsidRDefault="00FD626E" w:rsidP="00FD6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D626E" w:rsidRPr="00535EE2" w:rsidTr="00EF0AD8">
        <w:tc>
          <w:tcPr>
            <w:tcW w:w="822" w:type="dxa"/>
            <w:shd w:val="clear" w:color="auto" w:fill="auto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722" w:type="dxa"/>
            <w:shd w:val="clear" w:color="auto" w:fill="auto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Соединительные элементы для мультимодема (жгуты, кабели)</w:t>
            </w:r>
          </w:p>
        </w:tc>
        <w:tc>
          <w:tcPr>
            <w:tcW w:w="2410" w:type="dxa"/>
            <w:shd w:val="clear" w:color="auto" w:fill="auto"/>
          </w:tcPr>
          <w:p w:rsidR="00FD626E" w:rsidRPr="00535EE2" w:rsidRDefault="00FD626E" w:rsidP="00FD626E">
            <w:pPr>
              <w:spacing w:after="0"/>
            </w:pP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№1 к настоящему ТЗ</w:t>
            </w:r>
          </w:p>
        </w:tc>
        <w:tc>
          <w:tcPr>
            <w:tcW w:w="1417" w:type="dxa"/>
          </w:tcPr>
          <w:p w:rsidR="00FD626E" w:rsidRPr="00535EE2" w:rsidRDefault="00FD626E" w:rsidP="00FD6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компл.</w:t>
            </w:r>
          </w:p>
        </w:tc>
        <w:tc>
          <w:tcPr>
            <w:tcW w:w="1843" w:type="dxa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D626E" w:rsidRPr="00535EE2" w:rsidTr="00EF0AD8">
        <w:tc>
          <w:tcPr>
            <w:tcW w:w="822" w:type="dxa"/>
            <w:shd w:val="clear" w:color="auto" w:fill="auto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722" w:type="dxa"/>
            <w:shd w:val="clear" w:color="auto" w:fill="auto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Антенный комплекс для мультимодема</w:t>
            </w:r>
          </w:p>
        </w:tc>
        <w:tc>
          <w:tcPr>
            <w:tcW w:w="2410" w:type="dxa"/>
            <w:shd w:val="clear" w:color="auto" w:fill="auto"/>
          </w:tcPr>
          <w:p w:rsidR="00FD626E" w:rsidRPr="00535EE2" w:rsidRDefault="00FD626E" w:rsidP="00FD626E">
            <w:pPr>
              <w:spacing w:after="0"/>
            </w:pP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№1 к настоящему ТЗ</w:t>
            </w:r>
          </w:p>
        </w:tc>
        <w:tc>
          <w:tcPr>
            <w:tcW w:w="1417" w:type="dxa"/>
          </w:tcPr>
          <w:p w:rsidR="00FD626E" w:rsidRPr="00535EE2" w:rsidRDefault="00FD626E" w:rsidP="00FD6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D626E" w:rsidRPr="00535EE2" w:rsidTr="00EF0AD8">
        <w:tc>
          <w:tcPr>
            <w:tcW w:w="822" w:type="dxa"/>
            <w:shd w:val="clear" w:color="auto" w:fill="auto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722" w:type="dxa"/>
            <w:shd w:val="clear" w:color="auto" w:fill="auto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Соединительные элементы для антенного комплекса (жгуты, кабели)</w:t>
            </w:r>
          </w:p>
        </w:tc>
        <w:tc>
          <w:tcPr>
            <w:tcW w:w="2410" w:type="dxa"/>
            <w:shd w:val="clear" w:color="auto" w:fill="auto"/>
          </w:tcPr>
          <w:p w:rsidR="00FD626E" w:rsidRPr="00535EE2" w:rsidRDefault="00FD626E" w:rsidP="00FD626E">
            <w:pPr>
              <w:spacing w:after="0"/>
            </w:pP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№1 к настоящему ТЗ</w:t>
            </w:r>
          </w:p>
        </w:tc>
        <w:tc>
          <w:tcPr>
            <w:tcW w:w="1417" w:type="dxa"/>
          </w:tcPr>
          <w:p w:rsidR="00FD626E" w:rsidRPr="00535EE2" w:rsidRDefault="00FD626E" w:rsidP="00FD6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компл.</w:t>
            </w:r>
          </w:p>
        </w:tc>
        <w:tc>
          <w:tcPr>
            <w:tcW w:w="1843" w:type="dxa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D626E" w:rsidRPr="00535EE2" w:rsidTr="00EF0AD8">
        <w:tc>
          <w:tcPr>
            <w:tcW w:w="822" w:type="dxa"/>
            <w:shd w:val="clear" w:color="auto" w:fill="auto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722" w:type="dxa"/>
            <w:shd w:val="clear" w:color="auto" w:fill="auto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Сетевой коммутатор</w:t>
            </w:r>
          </w:p>
        </w:tc>
        <w:tc>
          <w:tcPr>
            <w:tcW w:w="2410" w:type="dxa"/>
            <w:shd w:val="clear" w:color="auto" w:fill="auto"/>
          </w:tcPr>
          <w:p w:rsidR="00FD626E" w:rsidRPr="00535EE2" w:rsidRDefault="00FD626E" w:rsidP="00FD626E">
            <w:pPr>
              <w:spacing w:after="0"/>
            </w:pP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№1 к настоящему ТЗ</w:t>
            </w:r>
          </w:p>
        </w:tc>
        <w:tc>
          <w:tcPr>
            <w:tcW w:w="1417" w:type="dxa"/>
          </w:tcPr>
          <w:p w:rsidR="00FD626E" w:rsidRPr="00535EE2" w:rsidRDefault="00FD626E" w:rsidP="00FD6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D626E" w:rsidRPr="00535EE2" w:rsidTr="00EF0AD8">
        <w:tc>
          <w:tcPr>
            <w:tcW w:w="822" w:type="dxa"/>
            <w:shd w:val="clear" w:color="auto" w:fill="auto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722" w:type="dxa"/>
            <w:shd w:val="clear" w:color="auto" w:fill="auto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Видеокамера</w:t>
            </w:r>
          </w:p>
        </w:tc>
        <w:tc>
          <w:tcPr>
            <w:tcW w:w="2410" w:type="dxa"/>
            <w:shd w:val="clear" w:color="auto" w:fill="auto"/>
          </w:tcPr>
          <w:p w:rsidR="00FD626E" w:rsidRPr="00535EE2" w:rsidRDefault="00FD626E" w:rsidP="00FD626E">
            <w:pPr>
              <w:spacing w:after="0"/>
            </w:pP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№1 к настоящему ТЗ</w:t>
            </w:r>
          </w:p>
        </w:tc>
        <w:tc>
          <w:tcPr>
            <w:tcW w:w="1417" w:type="dxa"/>
          </w:tcPr>
          <w:p w:rsidR="00FD626E" w:rsidRPr="00535EE2" w:rsidRDefault="00FD626E" w:rsidP="00FD6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FD626E" w:rsidRPr="00535EE2" w:rsidTr="00EF0AD8">
        <w:tc>
          <w:tcPr>
            <w:tcW w:w="822" w:type="dxa"/>
            <w:shd w:val="clear" w:color="auto" w:fill="auto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722" w:type="dxa"/>
            <w:shd w:val="clear" w:color="auto" w:fill="auto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Блок управления питанием</w:t>
            </w:r>
          </w:p>
        </w:tc>
        <w:tc>
          <w:tcPr>
            <w:tcW w:w="2410" w:type="dxa"/>
            <w:shd w:val="clear" w:color="auto" w:fill="auto"/>
          </w:tcPr>
          <w:p w:rsidR="00FD626E" w:rsidRPr="00535EE2" w:rsidRDefault="00FD626E" w:rsidP="00FD626E">
            <w:pPr>
              <w:spacing w:after="0"/>
            </w:pP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№1 к настоящему ТЗ</w:t>
            </w:r>
          </w:p>
        </w:tc>
        <w:tc>
          <w:tcPr>
            <w:tcW w:w="1417" w:type="dxa"/>
          </w:tcPr>
          <w:p w:rsidR="00FD626E" w:rsidRPr="00535EE2" w:rsidRDefault="00FD626E" w:rsidP="00FD6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D626E" w:rsidRPr="00535EE2" w:rsidTr="00EF0AD8">
        <w:tc>
          <w:tcPr>
            <w:tcW w:w="822" w:type="dxa"/>
            <w:shd w:val="clear" w:color="auto" w:fill="auto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722" w:type="dxa"/>
            <w:shd w:val="clear" w:color="auto" w:fill="auto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 кронштейнов для оборудования видеоаналитики</w:t>
            </w:r>
          </w:p>
        </w:tc>
        <w:tc>
          <w:tcPr>
            <w:tcW w:w="2410" w:type="dxa"/>
            <w:shd w:val="clear" w:color="auto" w:fill="auto"/>
          </w:tcPr>
          <w:p w:rsidR="00FD626E" w:rsidRPr="00535EE2" w:rsidRDefault="00FD626E" w:rsidP="00FD626E">
            <w:pPr>
              <w:spacing w:after="0"/>
            </w:pP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№1 к настоящему ТЗ</w:t>
            </w:r>
          </w:p>
        </w:tc>
        <w:tc>
          <w:tcPr>
            <w:tcW w:w="1417" w:type="dxa"/>
          </w:tcPr>
          <w:p w:rsidR="00FD626E" w:rsidRPr="00535EE2" w:rsidRDefault="00FD626E" w:rsidP="00FD6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компл.</w:t>
            </w:r>
          </w:p>
        </w:tc>
        <w:tc>
          <w:tcPr>
            <w:tcW w:w="1843" w:type="dxa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D626E" w:rsidRPr="00535EE2" w:rsidTr="00EF0AD8">
        <w:tc>
          <w:tcPr>
            <w:tcW w:w="822" w:type="dxa"/>
            <w:shd w:val="clear" w:color="auto" w:fill="auto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722" w:type="dxa"/>
            <w:shd w:val="clear" w:color="auto" w:fill="auto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 кабелей для оборудования видеоаналитики</w:t>
            </w:r>
          </w:p>
        </w:tc>
        <w:tc>
          <w:tcPr>
            <w:tcW w:w="2410" w:type="dxa"/>
            <w:shd w:val="clear" w:color="auto" w:fill="auto"/>
          </w:tcPr>
          <w:p w:rsidR="00FD626E" w:rsidRPr="00535EE2" w:rsidRDefault="00FD626E" w:rsidP="00FD626E">
            <w:pPr>
              <w:spacing w:after="0"/>
            </w:pP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№1 к настоящему ТЗ</w:t>
            </w:r>
          </w:p>
        </w:tc>
        <w:tc>
          <w:tcPr>
            <w:tcW w:w="1417" w:type="dxa"/>
          </w:tcPr>
          <w:p w:rsidR="00FD626E" w:rsidRPr="00535EE2" w:rsidRDefault="00FD626E" w:rsidP="00FD6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компл.</w:t>
            </w:r>
          </w:p>
        </w:tc>
        <w:tc>
          <w:tcPr>
            <w:tcW w:w="1843" w:type="dxa"/>
          </w:tcPr>
          <w:p w:rsidR="00FD626E" w:rsidRPr="00535EE2" w:rsidRDefault="00FD626E" w:rsidP="00FD6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581683" w:rsidRPr="00535EE2" w:rsidRDefault="00581683" w:rsidP="00B809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39159834"/>
    </w:p>
    <w:p w:rsidR="00B809FC" w:rsidRPr="00535EE2" w:rsidRDefault="004F612D" w:rsidP="00B809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EE2">
        <w:rPr>
          <w:rFonts w:ascii="Times New Roman" w:hAnsi="Times New Roman" w:cs="Times New Roman"/>
          <w:b/>
          <w:bCs/>
          <w:sz w:val="28"/>
          <w:szCs w:val="28"/>
        </w:rPr>
        <w:t xml:space="preserve">Сопутствующие работы, услуги, перечень, сроки выполнения, </w:t>
      </w:r>
      <w:r w:rsidR="00B809FC" w:rsidRPr="00535EE2">
        <w:rPr>
          <w:rFonts w:ascii="Times New Roman" w:hAnsi="Times New Roman" w:cs="Times New Roman"/>
          <w:b/>
          <w:sz w:val="28"/>
          <w:szCs w:val="28"/>
        </w:rPr>
        <w:t>требования к выполнению.</w:t>
      </w:r>
    </w:p>
    <w:p w:rsidR="00B809FC" w:rsidRPr="00535EE2" w:rsidRDefault="00B809FC" w:rsidP="00B809FC">
      <w:pPr>
        <w:pStyle w:val="1"/>
        <w:spacing w:before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5EE2">
        <w:rPr>
          <w:rFonts w:ascii="Times New Roman" w:hAnsi="Times New Roman" w:cs="Times New Roman"/>
          <w:b/>
          <w:color w:val="auto"/>
          <w:sz w:val="28"/>
          <w:szCs w:val="28"/>
        </w:rPr>
        <w:t>Последовательность работ:</w:t>
      </w:r>
    </w:p>
    <w:p w:rsidR="004F612D" w:rsidRPr="00535EE2" w:rsidRDefault="004F612D" w:rsidP="004F61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1. Демонтаж оборудования с ТС Заказчика в соответствии с Приложением №1 к настоящему ТЗ. Всё демонтированное оборудование передаётся Заказчику по акту приема-передачи демонтированного оборудования</w:t>
      </w:r>
      <w:r w:rsidR="00580E7D" w:rsidRPr="00535EE2">
        <w:rPr>
          <w:rFonts w:ascii="Times New Roman" w:hAnsi="Times New Roman" w:cs="Times New Roman"/>
          <w:sz w:val="28"/>
          <w:szCs w:val="28"/>
        </w:rPr>
        <w:t xml:space="preserve"> (Приложение № 7 к настоящему ТЗ)</w:t>
      </w:r>
      <w:r w:rsidR="00B809FC" w:rsidRPr="00535E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12D" w:rsidRPr="00535EE2" w:rsidRDefault="004F612D" w:rsidP="004F61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 xml:space="preserve">2. Монтаж комплектов оборудования в соответствии с п. 2 и Приложением №1 к настоящему </w:t>
      </w:r>
      <w:r w:rsidR="00B809FC" w:rsidRPr="00535EE2">
        <w:rPr>
          <w:rFonts w:ascii="Times New Roman" w:hAnsi="Times New Roman" w:cs="Times New Roman"/>
          <w:sz w:val="28"/>
          <w:szCs w:val="28"/>
        </w:rPr>
        <w:t>ТЗ, который подтверждается Актом осмотра транспортного средства (Приложение №</w:t>
      </w:r>
      <w:r w:rsidR="00581683" w:rsidRPr="00535EE2">
        <w:rPr>
          <w:rFonts w:ascii="Times New Roman" w:hAnsi="Times New Roman" w:cs="Times New Roman"/>
          <w:sz w:val="28"/>
          <w:szCs w:val="28"/>
        </w:rPr>
        <w:t>2</w:t>
      </w:r>
      <w:r w:rsidR="00B809FC" w:rsidRPr="00535EE2">
        <w:rPr>
          <w:rFonts w:ascii="Times New Roman" w:hAnsi="Times New Roman" w:cs="Times New Roman"/>
          <w:sz w:val="28"/>
          <w:szCs w:val="28"/>
        </w:rPr>
        <w:t xml:space="preserve"> к настоящему ТЗ).</w:t>
      </w:r>
    </w:p>
    <w:p w:rsidR="004F612D" w:rsidRPr="00535EE2" w:rsidRDefault="004F612D" w:rsidP="004F61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3. Пуско-наладочные работы комплектов оборудования.</w:t>
      </w:r>
    </w:p>
    <w:p w:rsidR="004F612D" w:rsidRPr="00535EE2" w:rsidRDefault="004F612D" w:rsidP="004F61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4. Контрольные испытания каждого элемента комплекта оборудования за исключением жгутов.</w:t>
      </w:r>
    </w:p>
    <w:p w:rsidR="004F612D" w:rsidRPr="00535EE2" w:rsidRDefault="004F612D" w:rsidP="004F61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5. Общие контрольные испытания (подтверждение работоспособности комплекта оборудования в целом).</w:t>
      </w:r>
    </w:p>
    <w:p w:rsidR="004F612D" w:rsidRPr="00535EE2" w:rsidRDefault="004F612D" w:rsidP="004F61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6. Приемо-сдаточные испытания в присутствии представителей Заказчика. Выполняются в соответствии с программой и методикой испытаний, которую разрабатывает Поставщик и согласовывает с Заказчиком не менее чем за 5 (пять) календарных дней до даты проведения испытаний.</w:t>
      </w:r>
    </w:p>
    <w:p w:rsidR="004F612D" w:rsidRPr="00535EE2" w:rsidRDefault="004F612D" w:rsidP="004F61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Поставщик самостоятельно или с привлечением третьих лиц обязан обеспечить выполнение работ по сборке и монтажу Товара. В случае привлечения к выполнению работ по монтажу третьих лиц, Поставщик должен уведомить Заказчика в письменном виде о факте привлечения третьих лиц к выполнению работ в срок не позднее 5 (пяти) календарных дней после завершения поставки.</w:t>
      </w:r>
    </w:p>
    <w:p w:rsidR="004F612D" w:rsidRPr="00535EE2" w:rsidRDefault="004F612D" w:rsidP="004F61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Технические требования к монтажу приведены в Приложении №1 к настоящему ТЗ.</w:t>
      </w:r>
    </w:p>
    <w:p w:rsidR="004F612D" w:rsidRPr="00535EE2" w:rsidRDefault="004F612D" w:rsidP="004F61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lastRenderedPageBreak/>
        <w:t>Работы по монтажу могут выполняться в любое время, согласованное сторонами (в том числе ночное), при этом график выполнения работ не должен нарушать график выпуска ТС Заказчика на маршруты.</w:t>
      </w:r>
    </w:p>
    <w:p w:rsidR="004F612D" w:rsidRPr="00535EE2" w:rsidRDefault="004F612D" w:rsidP="004F61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Заказчик организует равномерную по дням подачу ТС для выполнения сопутствующих работ по монтажу, при этом количество ТС, представленных Заказчиком не должно превышать 15 (пятнадцать) ТС в день. Количество ТС, представленных для выполнения сопутствующих работ по монтажу, может быть увеличено по согласованию с Заказчиком и с учетом фактической транспортной работы Заказчика.</w:t>
      </w:r>
    </w:p>
    <w:p w:rsidR="004F612D" w:rsidRPr="00535EE2" w:rsidRDefault="004F612D" w:rsidP="004F61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Поставщик до начала выполнения</w:t>
      </w:r>
      <w:r w:rsidR="00933005" w:rsidRPr="00535EE2">
        <w:rPr>
          <w:rFonts w:ascii="Times New Roman" w:hAnsi="Times New Roman" w:cs="Times New Roman"/>
          <w:sz w:val="28"/>
          <w:szCs w:val="28"/>
        </w:rPr>
        <w:t xml:space="preserve"> сопутствующих работ по монтажу, но не позднее чем с 1 (первого) по 20 (двадцатый) календарный день с даты заключения контракта, </w:t>
      </w:r>
      <w:r w:rsidRPr="00535EE2">
        <w:rPr>
          <w:rFonts w:ascii="Times New Roman" w:hAnsi="Times New Roman" w:cs="Times New Roman"/>
          <w:sz w:val="28"/>
          <w:szCs w:val="28"/>
        </w:rPr>
        <w:t>должен согласовать схему подключения и монтажа оборудования видео</w:t>
      </w:r>
      <w:r w:rsidR="00470046" w:rsidRPr="00535EE2">
        <w:rPr>
          <w:rFonts w:ascii="Times New Roman" w:hAnsi="Times New Roman" w:cs="Times New Roman"/>
          <w:sz w:val="28"/>
          <w:szCs w:val="28"/>
        </w:rPr>
        <w:t>а</w:t>
      </w:r>
      <w:r w:rsidRPr="00535EE2">
        <w:rPr>
          <w:rFonts w:ascii="Times New Roman" w:hAnsi="Times New Roman" w:cs="Times New Roman"/>
          <w:sz w:val="28"/>
          <w:szCs w:val="28"/>
        </w:rPr>
        <w:t xml:space="preserve">налитики с заводом-изготовителем ТС или официальным представителем завода в </w:t>
      </w:r>
      <w:r w:rsidR="00470046" w:rsidRPr="00535EE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35EE2">
        <w:rPr>
          <w:rFonts w:ascii="Times New Roman" w:hAnsi="Times New Roman" w:cs="Times New Roman"/>
          <w:sz w:val="28"/>
          <w:szCs w:val="28"/>
        </w:rPr>
        <w:t>. Поставщик обеспечивает получение указанного согласования своими силами и за свой счет. При отсутствии указанного согласования Заказчик имеет право не допускать Поставщика к сопутствующим работам по монтажу на ТС.</w:t>
      </w:r>
    </w:p>
    <w:p w:rsidR="004F612D" w:rsidRPr="00535EE2" w:rsidRDefault="004F612D" w:rsidP="004F61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До начала выполнения сопутствующих</w:t>
      </w:r>
      <w:r w:rsidR="00933005" w:rsidRPr="00535EE2">
        <w:rPr>
          <w:rFonts w:ascii="Times New Roman" w:hAnsi="Times New Roman" w:cs="Times New Roman"/>
          <w:sz w:val="28"/>
          <w:szCs w:val="28"/>
        </w:rPr>
        <w:t xml:space="preserve"> работ,</w:t>
      </w:r>
      <w:r w:rsidR="00933005" w:rsidRPr="00535EE2">
        <w:t xml:space="preserve"> </w:t>
      </w:r>
      <w:r w:rsidR="00933005" w:rsidRPr="00535EE2">
        <w:rPr>
          <w:rFonts w:ascii="Times New Roman" w:hAnsi="Times New Roman" w:cs="Times New Roman"/>
          <w:sz w:val="28"/>
          <w:szCs w:val="28"/>
        </w:rPr>
        <w:t>но не позднее чем с 1 (первого) по 20 (двадцатый) календарный день с даты заключения контракта,</w:t>
      </w:r>
      <w:r w:rsidRPr="00535EE2">
        <w:rPr>
          <w:rFonts w:ascii="Times New Roman" w:hAnsi="Times New Roman" w:cs="Times New Roman"/>
          <w:sz w:val="28"/>
          <w:szCs w:val="28"/>
        </w:rPr>
        <w:t xml:space="preserve"> Поставщик обязан предъявить Заказчику документы, подтверждающие квалификацию работников, привлекаемых к выполнению работ, а именно: действующие удостоверения о прохождении проверки знаний требований охраны труда, правил пожарной безопасности, действующие удостоверения группы по электробезопасности не ниже II группы, а также копии документов, удостоверяющих личность, разрешение на работу для иностранных граждан (в случае их привлечения).</w:t>
      </w:r>
    </w:p>
    <w:p w:rsidR="004F612D" w:rsidRPr="00535EE2" w:rsidRDefault="004F612D" w:rsidP="004F61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Поставщик до начала выполнения сопутствующих работ назначает ответственных лиц за производство всего перечня работ на объекте, а также по требованию Заказчика представляет список специалистов, привлеченных к выполнению работ, с указанием фамилии, имени, отчества, паспортных данных каждого специалиста и номера ТС, перевозящих материалы, оборудование и другие грузы для выполнения сопутствующих работ, с целью оформления временных пропусков.</w:t>
      </w:r>
    </w:p>
    <w:p w:rsidR="004F612D" w:rsidRPr="00535EE2" w:rsidRDefault="004F612D" w:rsidP="004F61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Поставщик обязан организовать безопасное выполнение сопутствующих работ. Выполнение сопутствующих работ не должно создавать угрозу жизни и здоровью человека. Поставщик обязан обеспечить наличие у специалистов средств защиты и спецодежды. Сопутствующие работы должны выполняться Поставщиком только в отведенной Заказчиком зоне выполнения работ. Для выполнения работ в холодное время года (при отрицательной температуре окружающего воздуха в ночное время) Заказчик предоставляет возможность выполнения работ в отапливаемых боксах.</w:t>
      </w:r>
    </w:p>
    <w:p w:rsidR="004F612D" w:rsidRPr="00535EE2" w:rsidRDefault="004F612D" w:rsidP="004F61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Применяемые при выполнении работ материалы и оборудование должны соответствовать требованиям сертификации, безопасности, функциональным и качественным характеристикам, действующим государственным и международным стандартам</w:t>
      </w:r>
      <w:r w:rsidR="00530FDF" w:rsidRPr="00535EE2">
        <w:rPr>
          <w:rFonts w:ascii="Times New Roman" w:hAnsi="Times New Roman" w:cs="Times New Roman"/>
          <w:sz w:val="28"/>
          <w:szCs w:val="28"/>
        </w:rPr>
        <w:t>,</w:t>
      </w:r>
      <w:r w:rsidRPr="00535EE2">
        <w:rPr>
          <w:rFonts w:ascii="Times New Roman" w:hAnsi="Times New Roman" w:cs="Times New Roman"/>
          <w:sz w:val="28"/>
          <w:szCs w:val="28"/>
        </w:rPr>
        <w:t xml:space="preserve"> актам, указанным в п.6 настоящего ТЗ. Применяемые материалы и оборудование должны быть обеспечены техническими паспортами, сертификатами соответствия и/или декларациями о соответствии (в случае, если установлено требование об обязательном подтверждении), сертификатами пожарной безопасности (при необходимости).</w:t>
      </w:r>
    </w:p>
    <w:p w:rsidR="004F612D" w:rsidRPr="00535EE2" w:rsidRDefault="004F612D" w:rsidP="004F61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Перед выполнением сопутствующих работ Поставщик обязан изучить техническую документацию на подлежащее монтажу оборудование (технические условия, инструкции по монтажу, описания и др.).</w:t>
      </w:r>
    </w:p>
    <w:p w:rsidR="00163FE2" w:rsidRPr="00535EE2" w:rsidRDefault="004F612D" w:rsidP="004F61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 xml:space="preserve">Монтаж Товара должен проводиться без нарушения его работоспособности и товарного вида. Работы по сборке и монтажу Товара должны быть выполнены Поставщиком в полном соответствии с требованиями </w:t>
      </w:r>
      <w:r w:rsidR="004D452A" w:rsidRPr="00535EE2">
        <w:rPr>
          <w:rFonts w:ascii="Times New Roman" w:hAnsi="Times New Roman" w:cs="Times New Roman"/>
          <w:sz w:val="28"/>
          <w:szCs w:val="28"/>
        </w:rPr>
        <w:t>действующего законодательства Российской Федерации и нормативно-правовых актов, указанных</w:t>
      </w:r>
      <w:r w:rsidRPr="00535EE2">
        <w:rPr>
          <w:rFonts w:ascii="Times New Roman" w:hAnsi="Times New Roman" w:cs="Times New Roman"/>
          <w:sz w:val="28"/>
          <w:szCs w:val="28"/>
        </w:rPr>
        <w:t xml:space="preserve"> в п.6 настоящего ТЗ. </w:t>
      </w:r>
    </w:p>
    <w:p w:rsidR="004F612D" w:rsidRPr="00535EE2" w:rsidRDefault="004F612D" w:rsidP="004F61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Все виды погрузочно-разгрузочных работ, в том числе на складе Заказчика, включая работы с применением грузоподъемных средств, все материалы, изделия, оборудование, инструменты, автотранспорт и специальная техника, необходимые для выполнения работ, доставляются на место выполнения работ и обеспечиваются Поставщиком своими силами и за свой счет.</w:t>
      </w:r>
    </w:p>
    <w:p w:rsidR="004F612D" w:rsidRPr="00535EE2" w:rsidRDefault="004F612D" w:rsidP="004F61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Поставщик должен обеспечить на объекте присутствие необходимого состава и количества квалифицированных рабочих и инженерно-технических специалистов для выполнения всех видов и объемов сопутствующих работ. Все сопутствующие работы выполняются специалистами соответствующих специальностей и квалификации, с необходимыми допусками и разрешениями.</w:t>
      </w:r>
    </w:p>
    <w:p w:rsidR="004F612D" w:rsidRPr="00535EE2" w:rsidRDefault="004F612D" w:rsidP="004F61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Нарушенные в результате монтажа Товара покрытия (окраска, облицовка) и иные существующие конструктивные элементы должны быть восстановлены в соответствии с исходным состоянием.</w:t>
      </w:r>
    </w:p>
    <w:p w:rsidR="004F612D" w:rsidRPr="00535EE2" w:rsidRDefault="004F612D" w:rsidP="004F61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Порча имущества Заказчика и третьих лиц не допускается. Поставщик в течение 5 (пяти)рабочих дней восстанавливает испорченное или утраченное имущество Заказчика за свой счет и в полном объеме. Ущерб, нанесенный при выполнении сопутствующих работ третьим лицам, возмещается Поставщиком в полном объеме.</w:t>
      </w:r>
    </w:p>
    <w:p w:rsidR="004F612D" w:rsidRPr="00535EE2" w:rsidRDefault="004F612D" w:rsidP="004F61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После завершения сопутствующих работ Заказчик организует приемку сопутствующих работ по монтажу в срок не более 10 (десяти) календарных дней с момента завершения сопутствующих работ Поставщиком.</w:t>
      </w:r>
    </w:p>
    <w:p w:rsidR="004F612D" w:rsidRPr="00535EE2" w:rsidRDefault="004F612D" w:rsidP="004F61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По итогам проведения приемки сопутствующих работ оформляется Акт сдачи-приемки сопутствующих работ по форме согласно Приложению №3 к настоящему ТЗ, в 2 (двух) экземплярах.</w:t>
      </w:r>
    </w:p>
    <w:p w:rsidR="004F612D" w:rsidRPr="00535EE2" w:rsidRDefault="004F612D" w:rsidP="004F61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Поставщик за свой счет:</w:t>
      </w:r>
    </w:p>
    <w:p w:rsidR="004F612D" w:rsidRPr="00535EE2" w:rsidRDefault="004F612D" w:rsidP="004F61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- обеспечивает прибытие на объект специалистов, необходимых для выполнения сопутствующих работ;</w:t>
      </w:r>
    </w:p>
    <w:p w:rsidR="004F612D" w:rsidRPr="00535EE2" w:rsidRDefault="004F612D" w:rsidP="004F61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- предоставляет на объект материалы, оборудование, приспособления и инструменты, а также прочие изделия временного и постоянного характера, необходимые для выполнения сопутствующих работ;</w:t>
      </w:r>
    </w:p>
    <w:p w:rsidR="004F612D" w:rsidRPr="00535EE2" w:rsidRDefault="004F612D" w:rsidP="004F61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- производит разгрузку, перемещение и складирование оборудования и материалов;</w:t>
      </w:r>
    </w:p>
    <w:p w:rsidR="004F612D" w:rsidRPr="00535EE2" w:rsidRDefault="004F612D" w:rsidP="004F61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- в течение 1 (одного) рабочего дня со дня подписания Акта сдачи-приемки сопутствующих работ по форме согласно Приложению №3 к настоящему ТЗ вывозит с территории Заказчика, принадлежащие ему оборудование, инструменты, приборы, инвентарь, строительные материалы, изделия, конструкции, строительный мусор.</w:t>
      </w:r>
    </w:p>
    <w:p w:rsidR="004F612D" w:rsidRPr="00535EE2" w:rsidRDefault="004F612D" w:rsidP="004F61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При выполнении работ запрещается перекрывать проходы, проезды, двери и ворота зданий и сооружений, подходы к действующему оборудованию, электроустановкам, противопожарному инвентарю.</w:t>
      </w:r>
    </w:p>
    <w:p w:rsidR="004F612D" w:rsidRPr="00535EE2" w:rsidRDefault="004F612D" w:rsidP="004F61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Приемка Товара осуществляется Заказчиком на месте его монтажа.</w:t>
      </w:r>
    </w:p>
    <w:p w:rsidR="004F612D" w:rsidRPr="00535EE2" w:rsidRDefault="004F612D" w:rsidP="004F61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Производственный контроль качества сопутствующих работ Поставщика должен включать входной контроль изделий и оборудования, операционный контроль отдельных производственных операций и приемочный контроль монтажа Товара.</w:t>
      </w:r>
    </w:p>
    <w:p w:rsidR="002D4492" w:rsidRPr="00535EE2" w:rsidRDefault="004F612D" w:rsidP="007127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В случае если в ходе выполнения сопутствующих работ производятся работы, контроль качества которых невозможен после проведения последующих работ, Поставщик приступает к выполнению последующих работ только после приемки Заказчиком скрытых работ и составления актов их освидетельствования. Если закрытие работ выполнено без подтверждения Заказчика в случае, когда он не был информирован об этом или информирован с опозданием, Поставщик обязан по требованию Заказчика за свой счет вскрыть любую часть скрытых работ согласно указанию Заказчика, а затем восстановить за свой счет.</w:t>
      </w:r>
    </w:p>
    <w:p w:rsidR="00581683" w:rsidRPr="00535EE2" w:rsidRDefault="00581683" w:rsidP="004F61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12D" w:rsidRPr="00535EE2" w:rsidRDefault="004F612D" w:rsidP="004F61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EE2">
        <w:rPr>
          <w:rFonts w:ascii="Times New Roman" w:hAnsi="Times New Roman" w:cs="Times New Roman"/>
          <w:b/>
          <w:sz w:val="28"/>
          <w:szCs w:val="28"/>
        </w:rPr>
        <w:t>Порядок сдачи-приемки.</w:t>
      </w:r>
    </w:p>
    <w:p w:rsidR="004F612D" w:rsidRPr="00535EE2" w:rsidRDefault="004F612D" w:rsidP="004F61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Приемка Товара осуществляется на условиях, предусмотренных ст. </w:t>
      </w:r>
      <w:r w:rsidR="00600D5C"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Контракта.</w:t>
      </w:r>
    </w:p>
    <w:p w:rsidR="004F612D" w:rsidRPr="00535EE2" w:rsidRDefault="004F612D" w:rsidP="004F61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>С целью выявления контрафактного товара Заказчик оставляет за собой право проверить подлинность поставляемого Товара.</w:t>
      </w:r>
    </w:p>
    <w:p w:rsidR="004F612D" w:rsidRPr="00535EE2" w:rsidRDefault="004F612D" w:rsidP="004F61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Заказчик при приемке Товара, в присутствии представителя Поставщика, имеет право произвести отбор части поставленного Товара и направить его на независимую экспертизу (выбор организации для проведения экспертизы осуществляется Заказчиком). </w:t>
      </w:r>
    </w:p>
    <w:p w:rsidR="004F612D" w:rsidRPr="00535EE2" w:rsidRDefault="004F612D" w:rsidP="004F61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Поставщик обязан гарантировать соответствие поставляемого Товара требованиям </w:t>
      </w:r>
      <w:r w:rsidR="004D452A"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>с требованиями действующего законодательства Российской Федерации и нормативно-правовых документов</w:t>
      </w:r>
      <w:r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по</w:t>
      </w:r>
      <w:r w:rsidR="004D452A"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ставленный вид товара, указанных</w:t>
      </w:r>
      <w:r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п.6 настоящего ТЗ, в том числе подтверждающих качество поставленного Товара в течение всего срока годности при условии надлежащего его использования и хранения Заказчиком (потребителем).</w:t>
      </w:r>
    </w:p>
    <w:p w:rsidR="004F612D" w:rsidRPr="00535EE2" w:rsidRDefault="004F612D" w:rsidP="004F612D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поставки некачественного Товара Поставщик должен взять на себя все расходы, связанные с заменой некачественного товара на качественный в срок, установленный в Акте о недостатках (Приложение №4 к настоящему ТЗ).</w:t>
      </w:r>
    </w:p>
    <w:p w:rsidR="004F612D" w:rsidRPr="00535EE2" w:rsidRDefault="004F612D" w:rsidP="004F61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 завершения поставки Товара </w:t>
      </w:r>
      <w:r w:rsidR="00674FD8"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</w:t>
      </w:r>
      <w:r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ст.</w:t>
      </w:r>
      <w:r w:rsidR="00600D5C"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Контракта, Поставщиком оформляется Акт приемки-передачи товара, оформленный в соответствии с Приложением №2 к Контракту, в 2 (двух) экземплярах. К Акту приемки-передачи товара должен быть приложен комплект отчетных документов на русском языке в составе:</w:t>
      </w:r>
    </w:p>
    <w:p w:rsidR="004F612D" w:rsidRPr="00535EE2" w:rsidRDefault="004F612D" w:rsidP="004F61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оригиналы документов, подтверждающие гарантийные обязательства Поставщика и предприятия-изготовителя товара (гарантийный талон завода-изготовителя);</w:t>
      </w:r>
    </w:p>
    <w:p w:rsidR="004F612D" w:rsidRPr="00535EE2" w:rsidRDefault="004F612D" w:rsidP="004F61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>- товарные накладные (ТОРГ-12);</w:t>
      </w:r>
    </w:p>
    <w:p w:rsidR="004F612D" w:rsidRPr="00535EE2" w:rsidRDefault="004F612D" w:rsidP="004F61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>- счет-фактура (за исключением лиц, применяющих специальные налоговые режимы и не являющихся плательщиками НДС);</w:t>
      </w:r>
    </w:p>
    <w:p w:rsidR="004F612D" w:rsidRPr="00535EE2" w:rsidRDefault="004F612D" w:rsidP="004F61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>- счет на оплату стоимости поставленного Товара;</w:t>
      </w:r>
      <w:r w:rsidRPr="00535EE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</w:p>
    <w:p w:rsidR="004F612D" w:rsidRPr="00535EE2" w:rsidRDefault="004F612D" w:rsidP="004F61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535EE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- паспорт на каждую единицу поставляемого Товара с отметкой завода-производителя о прохождении товаром процедуры проверки (контроля) качества, либо иной документ, подтверждающий качество поставляемого Товара;</w:t>
      </w:r>
    </w:p>
    <w:p w:rsidR="004F612D" w:rsidRPr="00535EE2" w:rsidRDefault="004F612D" w:rsidP="004F61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535EE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- руководство по эксплуатации;</w:t>
      </w:r>
    </w:p>
    <w:p w:rsidR="004F612D" w:rsidRPr="00535EE2" w:rsidRDefault="004F612D" w:rsidP="004F61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535EE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- сертификат соответствия и/или декларация о соответствии, оформленные в соответствии с законодательством Российской Федерации (в случае, если в отношении данной группы товаров установлено требование об обязательном подтверждении);</w:t>
      </w:r>
    </w:p>
    <w:p w:rsidR="004F612D" w:rsidRPr="00535EE2" w:rsidRDefault="004F612D" w:rsidP="004F61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535EE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-</w:t>
      </w:r>
      <w:r w:rsidRPr="00535EE2">
        <w:rPr>
          <w:rFonts w:eastAsiaTheme="minorHAnsi"/>
          <w:iCs/>
          <w:lang w:eastAsia="en-US"/>
        </w:rPr>
        <w:t xml:space="preserve"> </w:t>
      </w:r>
      <w:r w:rsidRPr="00535EE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Акт сдачи-приемки сопутствующих работ, оформленный в соответствии с Приложением №3 к настоящему ТЗ.</w:t>
      </w:r>
    </w:p>
    <w:p w:rsidR="004F612D" w:rsidRPr="00535EE2" w:rsidRDefault="004F612D" w:rsidP="004F61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Поставщик вправе предоставить Заказчику в составе отчетных документов универсальный передаточный документ (УПД) при его использовании в бухгалтерском учете.</w:t>
      </w:r>
    </w:p>
    <w:p w:rsidR="004F612D" w:rsidRPr="00535EE2" w:rsidRDefault="004F612D" w:rsidP="004F61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Комплектация отчетной документации в виде копий не допускается.</w:t>
      </w:r>
    </w:p>
    <w:p w:rsidR="004F612D" w:rsidRPr="00535EE2" w:rsidRDefault="004F612D" w:rsidP="004F61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>Оплата поставленного Товара осуществляется на условиях, предусмотренных ст.2 Контракта.</w:t>
      </w:r>
    </w:p>
    <w:p w:rsidR="0061537E" w:rsidRPr="00535EE2" w:rsidRDefault="0061537E" w:rsidP="0061537E">
      <w:pPr>
        <w:pStyle w:val="1"/>
        <w:ind w:left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35EE2">
        <w:rPr>
          <w:rFonts w:ascii="Times New Roman" w:hAnsi="Times New Roman" w:cs="Times New Roman"/>
          <w:b/>
          <w:bCs/>
          <w:color w:val="auto"/>
          <w:sz w:val="28"/>
          <w:szCs w:val="28"/>
        </w:rPr>
        <w:t>3. Объем и сроки гарантий качества.</w:t>
      </w:r>
    </w:p>
    <w:p w:rsidR="0061537E" w:rsidRPr="00535EE2" w:rsidRDefault="0061537E" w:rsidP="006153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>Гарантийный срок на поставляемый Товар должен составлять не менее 24 (двадцати четырех) месяцев с даты подписания Акта приемки-передачи товара, оформленного в соответствии с Приложением №2 к Контракту. Если производителем Товара в паспорте на единицу Товара / в руководстве (инструкции) по эксплуатации Товара установлены гарантийные сроки, превышающие запрашиваемый гарантийный срок на Товар, то гарантийный срок на Товар устанавливается продолжительностью не менее срока, установленного производителем Товара.</w:t>
      </w:r>
    </w:p>
    <w:p w:rsidR="0061537E" w:rsidRPr="00535EE2" w:rsidRDefault="0061537E" w:rsidP="006153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гарантии качества Товара удостоверяется выдачей Поставщиком паспорта на каждую единицу поставляемого Товара с отметкой завода-производителя о прохождении товаром процедуры проверки (контроля) качества, либо иной документ, подтверждающий качество поставляемого Товара.</w:t>
      </w:r>
    </w:p>
    <w:p w:rsidR="0061537E" w:rsidRPr="00535EE2" w:rsidRDefault="0061537E" w:rsidP="006153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>Гарантийный ремонт обеспечивается Поставщиком без дополнительных расходов Заказчика. В период гарантийного срока Товара все необходимые процедуры, включая оформление документов для предъявления претензий предприятию-изготовителю Товара выполняет Поставщик. Поставщик приступает к ремонту и устранению недостатков Товара, выявленных в гарантийный период эксплуатации Товара, в пределах города Москвы и Московской области в течение 2 (двух) календарных дней с момента поступления заявки от Заказчика. При этом срок исполнения заявки не должен превышать 2 (двух) календарных дней. Расходы на демонтаж и доставку Товара к месту проведения ремонта и обратно производятся за счет Поставщика.</w:t>
      </w:r>
    </w:p>
    <w:p w:rsidR="0061537E" w:rsidRPr="00535EE2" w:rsidRDefault="0061537E" w:rsidP="0061537E">
      <w:pPr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535EE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Срок предоставления гарантий качества на выполненные сопутствующие работы должен составлять не менее 24 (двадцати четырех) месяцев с даты подписания Акта сдачи-приемки сопутствующих работ, оформленного в соответствии с Приложением №3 к настоящему ТЗ.</w:t>
      </w:r>
    </w:p>
    <w:p w:rsidR="0061537E" w:rsidRPr="00535EE2" w:rsidRDefault="0061537E" w:rsidP="0061537E">
      <w:pPr>
        <w:pStyle w:val="1"/>
        <w:ind w:left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35EE2">
        <w:rPr>
          <w:rFonts w:ascii="Times New Roman" w:hAnsi="Times New Roman" w:cs="Times New Roman"/>
          <w:b/>
          <w:bCs/>
          <w:color w:val="auto"/>
          <w:sz w:val="28"/>
          <w:szCs w:val="28"/>
        </w:rPr>
        <w:t>4. Требования к безопасности Товара.</w:t>
      </w:r>
    </w:p>
    <w:p w:rsidR="0061537E" w:rsidRPr="00535EE2" w:rsidRDefault="0061537E" w:rsidP="006153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Соответствие Товара требованиям безопасности подлежит обязательному подтверждению в порядке, предусмотренном законодательством Российской Федерации, и в соответствии с требованиями нормативных правовых актов, указанных в п.6 настоящего ТЗ. Соответствие качества и безопасности Товара должно быть подтверждено следующими документами:</w:t>
      </w:r>
    </w:p>
    <w:p w:rsidR="0061537E" w:rsidRPr="00535EE2" w:rsidRDefault="0061537E" w:rsidP="006153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>- сертификатом соответствия (для продукции, включенной в перечень продукции, подлежащей обязательной сертификации);</w:t>
      </w:r>
    </w:p>
    <w:p w:rsidR="0061537E" w:rsidRPr="00535EE2" w:rsidRDefault="0061537E" w:rsidP="006153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>- декларацией о соответствии (для продукции, включенной в перечень продукции, подтверждение соответствия которой осуществляется в форме принятия декларации о соответствии);</w:t>
      </w:r>
    </w:p>
    <w:p w:rsidR="0061537E" w:rsidRPr="00535EE2" w:rsidRDefault="0061537E" w:rsidP="006153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>- свидетельством о государственной регистрации (при необходимости);</w:t>
      </w:r>
    </w:p>
    <w:p w:rsidR="0061537E" w:rsidRPr="00535EE2" w:rsidRDefault="0061537E" w:rsidP="006153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>- сертификатом (паспортом) качества производителя Товара на русском языке;</w:t>
      </w:r>
    </w:p>
    <w:p w:rsidR="0061537E" w:rsidRPr="00535EE2" w:rsidRDefault="0061537E" w:rsidP="0061537E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>- сертификатом пожарной безопасности (при необходимости).</w:t>
      </w:r>
    </w:p>
    <w:p w:rsidR="0061537E" w:rsidRPr="00535EE2" w:rsidRDefault="0061537E" w:rsidP="0061537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5EE2">
        <w:rPr>
          <w:rFonts w:ascii="Times New Roman" w:hAnsi="Times New Roman" w:cs="Times New Roman"/>
          <w:b/>
          <w:sz w:val="28"/>
          <w:szCs w:val="28"/>
        </w:rPr>
        <w:t>5. Требования к используемым материалам и оборудованию</w:t>
      </w:r>
    </w:p>
    <w:p w:rsidR="0061537E" w:rsidRPr="00535EE2" w:rsidRDefault="0061537E" w:rsidP="006153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Упаковка и маркировка Товара должны соответствовать требованиям актов, предъявляемых к упаковке и маркировке данного товара, а упаковка и маркировка импортного товара – международным стандартам упаковки, в соответствии с актами, указанными в п.6 настоящего ТЗ.</w:t>
      </w:r>
    </w:p>
    <w:p w:rsidR="0061537E" w:rsidRPr="00535EE2" w:rsidRDefault="0061537E" w:rsidP="006153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Товар должен быть упакован в разовую тару, обеспечивающую сохранность от повреждений и загрязнений.</w:t>
      </w:r>
    </w:p>
    <w:p w:rsidR="0061537E" w:rsidRPr="00535EE2" w:rsidRDefault="0061537E" w:rsidP="006153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на таре (упаковке) либо Товаре должна указываться на русском языке или быть продублирована на русском языке, быть видимой и доступной для прочтения.</w:t>
      </w:r>
    </w:p>
    <w:p w:rsidR="0061537E" w:rsidRPr="00535EE2" w:rsidRDefault="0061537E" w:rsidP="006153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Поставка должна осуществляется способом, обеспечивающим сохранность исходного качества Товара, защиту от воздействия температуры окружающей среды, от повреждения упаковок. На Товаре не должно быть загрязнений, следов повреждений, деформации, а также иных несоответствий техническому описанию Товара.</w:t>
      </w:r>
    </w:p>
    <w:p w:rsidR="0061537E" w:rsidRPr="00535EE2" w:rsidRDefault="0061537E" w:rsidP="0061537E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допускается поставка Товара, имеющего механические и иные виды повреждений и (или) условия хранения которого были нарушены. Заказчик вправе отказаться от приемки Товара, поставляемого с нарушением указанного условия.</w:t>
      </w:r>
    </w:p>
    <w:p w:rsidR="0061537E" w:rsidRPr="00535EE2" w:rsidRDefault="0061537E" w:rsidP="00615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5EE2">
        <w:rPr>
          <w:rFonts w:ascii="Times New Roman" w:hAnsi="Times New Roman" w:cs="Times New Roman"/>
          <w:b/>
          <w:bCs/>
          <w:sz w:val="28"/>
          <w:szCs w:val="28"/>
        </w:rPr>
        <w:t>6. Перечень нормативных правовых и нормативных технических актов.</w:t>
      </w:r>
    </w:p>
    <w:p w:rsidR="00674FD8" w:rsidRPr="00535EE2" w:rsidRDefault="0061537E" w:rsidP="00F5470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5EE2">
        <w:rPr>
          <w:rFonts w:ascii="Times New Roman" w:hAnsi="Times New Roman" w:cs="Times New Roman"/>
          <w:bCs/>
          <w:sz w:val="28"/>
          <w:szCs w:val="28"/>
        </w:rPr>
        <w:t>Инструкция о порядке приемки Продукции производственно-технического назначения и товаров народного потребления по количеству</w:t>
      </w:r>
      <w:r w:rsidR="00F5470A" w:rsidRPr="00535EE2">
        <w:rPr>
          <w:rFonts w:ascii="Times New Roman" w:hAnsi="Times New Roman" w:cs="Times New Roman"/>
          <w:bCs/>
          <w:sz w:val="28"/>
          <w:szCs w:val="28"/>
        </w:rPr>
        <w:t xml:space="preserve"> (утв. постановлением Госарбитража СССР от 15.06.1965 N П-6);</w:t>
      </w:r>
    </w:p>
    <w:p w:rsidR="00674FD8" w:rsidRPr="00535EE2" w:rsidRDefault="0061537E" w:rsidP="00F5470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5EE2">
        <w:rPr>
          <w:rFonts w:ascii="Times New Roman" w:hAnsi="Times New Roman" w:cs="Times New Roman"/>
          <w:bCs/>
          <w:sz w:val="28"/>
          <w:szCs w:val="28"/>
        </w:rPr>
        <w:t>Инструкция о порядке приемки Продукции производственно-технического назначения и товаров народного потребления по качеству</w:t>
      </w:r>
      <w:r w:rsidR="00F5470A" w:rsidRPr="00535EE2">
        <w:rPr>
          <w:rFonts w:ascii="Times New Roman" w:hAnsi="Times New Roman" w:cs="Times New Roman"/>
          <w:bCs/>
          <w:sz w:val="28"/>
          <w:szCs w:val="28"/>
        </w:rPr>
        <w:t xml:space="preserve"> (утв. Постановлением Госарбитража СССР от 25.04.1966 N П-7);</w:t>
      </w:r>
    </w:p>
    <w:p w:rsidR="0061537E" w:rsidRPr="00535EE2" w:rsidRDefault="0061537E" w:rsidP="0061537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EE2">
        <w:rPr>
          <w:rFonts w:ascii="Times New Roman" w:hAnsi="Times New Roman" w:cs="Times New Roman"/>
          <w:bCs/>
          <w:sz w:val="28"/>
          <w:szCs w:val="28"/>
        </w:rPr>
        <w:t>ГОСТ 14192-96 Маркировка грузов;</w:t>
      </w:r>
    </w:p>
    <w:p w:rsidR="0061537E" w:rsidRPr="00535EE2" w:rsidRDefault="0061537E" w:rsidP="0061537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EE2">
        <w:rPr>
          <w:rFonts w:ascii="Times New Roman" w:hAnsi="Times New Roman" w:cs="Times New Roman"/>
          <w:bCs/>
          <w:sz w:val="28"/>
          <w:szCs w:val="28"/>
        </w:rPr>
        <w:t>Федеральный закон от 21.12.1994 № 69-ФЗ «О пожарной безопасности»;</w:t>
      </w:r>
    </w:p>
    <w:p w:rsidR="0061537E" w:rsidRPr="00535EE2" w:rsidRDefault="0061537E" w:rsidP="0061537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EE2">
        <w:rPr>
          <w:rFonts w:ascii="Times New Roman" w:hAnsi="Times New Roman" w:cs="Times New Roman"/>
          <w:bCs/>
          <w:sz w:val="28"/>
          <w:szCs w:val="28"/>
        </w:rPr>
        <w:t>Федеральный закон от 27.11.2010 №311-ФЗ «О таможенном регулировании в Российской Федерации»;</w:t>
      </w:r>
    </w:p>
    <w:p w:rsidR="0061537E" w:rsidRPr="00535EE2" w:rsidRDefault="0061537E" w:rsidP="0061537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EE2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01.12.2009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соответствии»;</w:t>
      </w:r>
    </w:p>
    <w:p w:rsidR="0061537E" w:rsidRPr="00535EE2" w:rsidRDefault="0061537E" w:rsidP="0061537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EE2">
        <w:rPr>
          <w:rFonts w:ascii="Times New Roman" w:hAnsi="Times New Roman" w:cs="Times New Roman"/>
          <w:bCs/>
          <w:sz w:val="28"/>
          <w:szCs w:val="28"/>
        </w:rPr>
        <w:t>Технический регламент Таможенного союза «О безопасности упаковки» (ТР ТС 005/2011);</w:t>
      </w:r>
    </w:p>
    <w:p w:rsidR="0061537E" w:rsidRPr="00535EE2" w:rsidRDefault="0061537E" w:rsidP="0061537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EE2">
        <w:rPr>
          <w:rFonts w:ascii="Times New Roman" w:hAnsi="Times New Roman" w:cs="Times New Roman"/>
          <w:bCs/>
          <w:sz w:val="28"/>
          <w:szCs w:val="28"/>
        </w:rPr>
        <w:t>Технический регламент Таможенного союза «Электромагнитная совместимость технических средств» (ТР ТС 020/2011);</w:t>
      </w:r>
    </w:p>
    <w:p w:rsidR="00581683" w:rsidRPr="00535EE2" w:rsidRDefault="0061537E" w:rsidP="0008596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EE2">
        <w:rPr>
          <w:rFonts w:ascii="Times New Roman" w:hAnsi="Times New Roman" w:cs="Times New Roman"/>
          <w:bCs/>
          <w:sz w:val="28"/>
          <w:szCs w:val="28"/>
        </w:rPr>
        <w:t>Технический регламент Таможенного союза «О безопасности колесных транспортных средств» (ТР ТС 018/2011).</w:t>
      </w:r>
    </w:p>
    <w:p w:rsidR="0061537E" w:rsidRPr="00535EE2" w:rsidRDefault="0061537E" w:rsidP="006153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EE2">
        <w:rPr>
          <w:rFonts w:ascii="Times New Roman" w:hAnsi="Times New Roman" w:cs="Times New Roman"/>
          <w:b/>
          <w:sz w:val="28"/>
          <w:szCs w:val="28"/>
        </w:rPr>
        <w:t>Приложения к ТЗ:</w:t>
      </w:r>
    </w:p>
    <w:p w:rsidR="0061537E" w:rsidRPr="00535EE2" w:rsidRDefault="0061537E" w:rsidP="00B809FC">
      <w:pPr>
        <w:pStyle w:val="a7"/>
        <w:numPr>
          <w:ilvl w:val="0"/>
          <w:numId w:val="9"/>
        </w:numPr>
        <w:spacing w:line="266" w:lineRule="auto"/>
        <w:ind w:left="0" w:firstLine="142"/>
        <w:jc w:val="both"/>
        <w:rPr>
          <w:bCs/>
          <w:noProof/>
          <w:sz w:val="28"/>
          <w:szCs w:val="28"/>
        </w:rPr>
      </w:pPr>
      <w:r w:rsidRPr="00535EE2">
        <w:rPr>
          <w:bCs/>
          <w:noProof/>
          <w:sz w:val="28"/>
          <w:szCs w:val="28"/>
        </w:rPr>
        <w:t>Приложение №1 Качественные и количественные характеристики поставляемого Товара</w:t>
      </w:r>
    </w:p>
    <w:p w:rsidR="0061537E" w:rsidRPr="00535EE2" w:rsidRDefault="0061537E" w:rsidP="00B809FC">
      <w:pPr>
        <w:pStyle w:val="a7"/>
        <w:numPr>
          <w:ilvl w:val="0"/>
          <w:numId w:val="9"/>
        </w:numPr>
        <w:spacing w:line="266" w:lineRule="auto"/>
        <w:ind w:left="0" w:firstLine="142"/>
        <w:jc w:val="both"/>
        <w:rPr>
          <w:bCs/>
          <w:noProof/>
          <w:sz w:val="28"/>
          <w:szCs w:val="28"/>
        </w:rPr>
      </w:pPr>
      <w:r w:rsidRPr="00535EE2">
        <w:rPr>
          <w:bCs/>
          <w:noProof/>
          <w:sz w:val="28"/>
          <w:szCs w:val="28"/>
        </w:rPr>
        <w:t xml:space="preserve">Приложение №2 </w:t>
      </w:r>
      <w:r w:rsidR="00581683" w:rsidRPr="00535EE2">
        <w:rPr>
          <w:sz w:val="28"/>
          <w:szCs w:val="28"/>
        </w:rPr>
        <w:t>Форма Акта осмотра транспортного средства. </w:t>
      </w:r>
      <w:r w:rsidRPr="00535EE2">
        <w:rPr>
          <w:bCs/>
          <w:noProof/>
          <w:sz w:val="28"/>
          <w:szCs w:val="28"/>
        </w:rPr>
        <w:t>;</w:t>
      </w:r>
    </w:p>
    <w:p w:rsidR="0061537E" w:rsidRPr="00535EE2" w:rsidRDefault="0061537E" w:rsidP="00B809FC">
      <w:pPr>
        <w:pStyle w:val="a7"/>
        <w:numPr>
          <w:ilvl w:val="0"/>
          <w:numId w:val="9"/>
        </w:numPr>
        <w:spacing w:line="266" w:lineRule="auto"/>
        <w:ind w:left="0" w:firstLine="142"/>
        <w:jc w:val="both"/>
        <w:rPr>
          <w:bCs/>
          <w:noProof/>
          <w:sz w:val="28"/>
          <w:szCs w:val="28"/>
        </w:rPr>
      </w:pPr>
      <w:r w:rsidRPr="00535EE2">
        <w:rPr>
          <w:sz w:val="28"/>
          <w:szCs w:val="28"/>
        </w:rPr>
        <w:t xml:space="preserve">Приложение №3 </w:t>
      </w:r>
      <w:r w:rsidR="00B809FC" w:rsidRPr="00535EE2">
        <w:rPr>
          <w:sz w:val="28"/>
          <w:szCs w:val="28"/>
        </w:rPr>
        <w:t xml:space="preserve">Форма </w:t>
      </w:r>
      <w:r w:rsidRPr="00535EE2">
        <w:rPr>
          <w:sz w:val="28"/>
          <w:szCs w:val="28"/>
        </w:rPr>
        <w:t>Акт</w:t>
      </w:r>
      <w:r w:rsidR="00B809FC" w:rsidRPr="00535EE2">
        <w:rPr>
          <w:sz w:val="28"/>
          <w:szCs w:val="28"/>
        </w:rPr>
        <w:t>а</w:t>
      </w:r>
      <w:r w:rsidRPr="00535EE2">
        <w:rPr>
          <w:sz w:val="28"/>
          <w:szCs w:val="28"/>
        </w:rPr>
        <w:t xml:space="preserve"> сдачи-приемки сопутствующих работ;</w:t>
      </w:r>
    </w:p>
    <w:p w:rsidR="0061537E" w:rsidRPr="00535EE2" w:rsidRDefault="0061537E" w:rsidP="00B809FC">
      <w:pPr>
        <w:pStyle w:val="a7"/>
        <w:numPr>
          <w:ilvl w:val="0"/>
          <w:numId w:val="9"/>
        </w:numPr>
        <w:spacing w:line="266" w:lineRule="auto"/>
        <w:ind w:left="0" w:firstLine="142"/>
        <w:jc w:val="both"/>
        <w:rPr>
          <w:bCs/>
          <w:noProof/>
          <w:sz w:val="28"/>
          <w:szCs w:val="28"/>
        </w:rPr>
      </w:pPr>
      <w:r w:rsidRPr="00535EE2">
        <w:rPr>
          <w:bCs/>
          <w:noProof/>
          <w:sz w:val="28"/>
          <w:szCs w:val="28"/>
        </w:rPr>
        <w:t xml:space="preserve">Приложение №4 </w:t>
      </w:r>
      <w:r w:rsidR="00B809FC" w:rsidRPr="00535EE2">
        <w:rPr>
          <w:bCs/>
          <w:noProof/>
          <w:sz w:val="28"/>
          <w:szCs w:val="28"/>
        </w:rPr>
        <w:t xml:space="preserve">Форма </w:t>
      </w:r>
      <w:r w:rsidRPr="00535EE2">
        <w:rPr>
          <w:bCs/>
          <w:noProof/>
          <w:sz w:val="28"/>
          <w:szCs w:val="28"/>
        </w:rPr>
        <w:t>Акт</w:t>
      </w:r>
      <w:r w:rsidR="00B809FC" w:rsidRPr="00535EE2">
        <w:rPr>
          <w:bCs/>
          <w:noProof/>
          <w:sz w:val="28"/>
          <w:szCs w:val="28"/>
        </w:rPr>
        <w:t>а</w:t>
      </w:r>
      <w:r w:rsidRPr="00535EE2">
        <w:rPr>
          <w:bCs/>
          <w:noProof/>
          <w:sz w:val="28"/>
          <w:szCs w:val="28"/>
        </w:rPr>
        <w:t xml:space="preserve"> о недостатках;</w:t>
      </w:r>
    </w:p>
    <w:p w:rsidR="0061537E" w:rsidRPr="00535EE2" w:rsidRDefault="0061537E" w:rsidP="00B809FC">
      <w:pPr>
        <w:pStyle w:val="a7"/>
        <w:numPr>
          <w:ilvl w:val="0"/>
          <w:numId w:val="9"/>
        </w:numPr>
        <w:spacing w:line="266" w:lineRule="auto"/>
        <w:ind w:left="0" w:firstLine="142"/>
        <w:jc w:val="both"/>
        <w:rPr>
          <w:bCs/>
          <w:noProof/>
          <w:sz w:val="28"/>
          <w:szCs w:val="28"/>
        </w:rPr>
      </w:pPr>
      <w:r w:rsidRPr="00535EE2">
        <w:rPr>
          <w:bCs/>
          <w:noProof/>
          <w:sz w:val="28"/>
          <w:szCs w:val="28"/>
        </w:rPr>
        <w:t>Приложение №5 Адресный перечень;</w:t>
      </w:r>
    </w:p>
    <w:p w:rsidR="0061537E" w:rsidRPr="00535EE2" w:rsidRDefault="0061537E" w:rsidP="00B809FC">
      <w:pPr>
        <w:pStyle w:val="a7"/>
        <w:numPr>
          <w:ilvl w:val="0"/>
          <w:numId w:val="9"/>
        </w:numPr>
        <w:spacing w:line="266" w:lineRule="auto"/>
        <w:ind w:left="0" w:firstLine="142"/>
        <w:jc w:val="both"/>
        <w:rPr>
          <w:bCs/>
          <w:noProof/>
          <w:sz w:val="28"/>
          <w:szCs w:val="28"/>
        </w:rPr>
      </w:pPr>
      <w:r w:rsidRPr="00535EE2">
        <w:rPr>
          <w:bCs/>
          <w:noProof/>
          <w:sz w:val="28"/>
          <w:szCs w:val="28"/>
        </w:rPr>
        <w:t>Приложение №6 Спецификация поставляемых Товаров.</w:t>
      </w:r>
    </w:p>
    <w:p w:rsidR="0008596C" w:rsidRPr="00535EE2" w:rsidRDefault="0055243D" w:rsidP="0008596C">
      <w:pPr>
        <w:pStyle w:val="a7"/>
        <w:numPr>
          <w:ilvl w:val="0"/>
          <w:numId w:val="9"/>
        </w:numPr>
        <w:spacing w:line="266" w:lineRule="auto"/>
        <w:ind w:left="0" w:firstLine="142"/>
        <w:jc w:val="both"/>
        <w:rPr>
          <w:bCs/>
          <w:noProof/>
          <w:sz w:val="28"/>
          <w:szCs w:val="28"/>
        </w:rPr>
      </w:pPr>
      <w:r w:rsidRPr="00535EE2">
        <w:rPr>
          <w:bCs/>
          <w:noProof/>
          <w:sz w:val="28"/>
          <w:szCs w:val="28"/>
        </w:rPr>
        <w:t xml:space="preserve">Приложение №7 </w:t>
      </w:r>
      <w:r w:rsidR="00B809FC" w:rsidRPr="00535EE2">
        <w:rPr>
          <w:bCs/>
          <w:noProof/>
          <w:sz w:val="28"/>
          <w:szCs w:val="28"/>
        </w:rPr>
        <w:t xml:space="preserve">Форма </w:t>
      </w:r>
      <w:r w:rsidRPr="00535EE2">
        <w:rPr>
          <w:sz w:val="28"/>
          <w:szCs w:val="28"/>
        </w:rPr>
        <w:t>Акт</w:t>
      </w:r>
      <w:r w:rsidR="00B809FC" w:rsidRPr="00535EE2">
        <w:rPr>
          <w:sz w:val="28"/>
          <w:szCs w:val="28"/>
        </w:rPr>
        <w:t>а</w:t>
      </w:r>
      <w:r w:rsidRPr="00535EE2">
        <w:rPr>
          <w:sz w:val="28"/>
          <w:szCs w:val="28"/>
        </w:rPr>
        <w:t xml:space="preserve"> приема-передачи демонтированного оборудования.</w:t>
      </w:r>
    </w:p>
    <w:p w:rsidR="00674FD8" w:rsidRPr="00535EE2" w:rsidRDefault="00674FD8" w:rsidP="00674FD8">
      <w:pPr>
        <w:pStyle w:val="a7"/>
        <w:spacing w:line="266" w:lineRule="auto"/>
        <w:ind w:left="142"/>
        <w:jc w:val="both"/>
        <w:rPr>
          <w:bCs/>
          <w:noProof/>
          <w:sz w:val="28"/>
          <w:szCs w:val="28"/>
        </w:rPr>
      </w:pPr>
    </w:p>
    <w:tbl>
      <w:tblPr>
        <w:tblW w:w="9750" w:type="dxa"/>
        <w:jc w:val="center"/>
        <w:tblLook w:val="00A0" w:firstRow="1" w:lastRow="0" w:firstColumn="1" w:lastColumn="0" w:noHBand="0" w:noVBand="0"/>
      </w:tblPr>
      <w:tblGrid>
        <w:gridCol w:w="5498"/>
        <w:gridCol w:w="4252"/>
      </w:tblGrid>
      <w:tr w:rsidR="0061537E" w:rsidRPr="00535EE2" w:rsidTr="000A35C8">
        <w:trPr>
          <w:jc w:val="center"/>
        </w:trPr>
        <w:tc>
          <w:tcPr>
            <w:tcW w:w="5498" w:type="dxa"/>
            <w:hideMark/>
          </w:tcPr>
          <w:p w:rsidR="0061537E" w:rsidRPr="00535EE2" w:rsidRDefault="0061537E" w:rsidP="000A35C8">
            <w:pPr>
              <w:widowControl w:val="0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 отдела бортового оборудования</w:t>
            </w:r>
            <w:r w:rsidRPr="00535E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АСДУ НГПТ филиала</w:t>
            </w:r>
            <w:r w:rsidRPr="00535E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Служба информационных технологий</w:t>
            </w:r>
            <w:r w:rsidRPr="00535E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и связи ГУП «Мосгортранс»</w:t>
            </w:r>
          </w:p>
        </w:tc>
        <w:tc>
          <w:tcPr>
            <w:tcW w:w="4252" w:type="dxa"/>
          </w:tcPr>
          <w:p w:rsidR="0061537E" w:rsidRPr="00535EE2" w:rsidRDefault="0061537E" w:rsidP="000A35C8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1537E" w:rsidRPr="00535EE2" w:rsidRDefault="0061537E" w:rsidP="000A35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1537E" w:rsidRPr="00535EE2" w:rsidRDefault="0061537E" w:rsidP="000A35C8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1537E" w:rsidRPr="00535EE2" w:rsidRDefault="0061537E" w:rsidP="00600D5C">
            <w:pPr>
              <w:widowControl w:val="0"/>
              <w:spacing w:after="0" w:line="240" w:lineRule="auto"/>
              <w:ind w:left="204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А.А. Карпунин</w:t>
            </w:r>
          </w:p>
        </w:tc>
      </w:tr>
      <w:bookmarkEnd w:id="2"/>
    </w:tbl>
    <w:p w:rsidR="00FC1814" w:rsidRPr="00535EE2" w:rsidRDefault="00FC1814" w:rsidP="00FD62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  <w:sectPr w:rsidR="00FC1814" w:rsidRPr="00535E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537E" w:rsidRPr="00535EE2" w:rsidRDefault="0061537E" w:rsidP="00B27C64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537E" w:rsidRPr="00535EE2" w:rsidRDefault="0061537E" w:rsidP="0061537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1 </w:t>
      </w:r>
    </w:p>
    <w:p w:rsidR="0061537E" w:rsidRPr="00535EE2" w:rsidRDefault="0061537E" w:rsidP="0061537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EE2">
        <w:rPr>
          <w:rFonts w:ascii="Times New Roman" w:eastAsiaTheme="minorHAnsi" w:hAnsi="Times New Roman" w:cs="Times New Roman"/>
          <w:sz w:val="28"/>
          <w:szCs w:val="28"/>
          <w:lang w:eastAsia="en-US"/>
        </w:rPr>
        <w:t>к Техническому заданию</w:t>
      </w:r>
    </w:p>
    <w:p w:rsidR="0061537E" w:rsidRPr="00535EE2" w:rsidRDefault="0061537E" w:rsidP="00FD626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537E" w:rsidRPr="00535EE2" w:rsidRDefault="0061537E" w:rsidP="006153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3" w:name="_Hlk45740254"/>
      <w:r w:rsidRPr="00535EE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Качественные и количественные характеристики поставляемого Товара</w:t>
      </w:r>
      <w:bookmarkEnd w:id="3"/>
    </w:p>
    <w:p w:rsidR="0061537E" w:rsidRPr="00535EE2" w:rsidRDefault="0061537E" w:rsidP="006153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2752"/>
        <w:gridCol w:w="1905"/>
        <w:gridCol w:w="3771"/>
        <w:gridCol w:w="1042"/>
        <w:gridCol w:w="918"/>
        <w:gridCol w:w="1680"/>
        <w:gridCol w:w="1740"/>
      </w:tblGrid>
      <w:tr w:rsidR="0061537E" w:rsidRPr="00535EE2" w:rsidTr="000A35C8">
        <w:trPr>
          <w:trHeight w:val="1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E" w:rsidRPr="00535EE2" w:rsidRDefault="0061537E" w:rsidP="000A35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35EE2">
              <w:rPr>
                <w:rFonts w:ascii="Times New Roman" w:eastAsia="Times New Roman" w:hAnsi="Times New Roman" w:cs="Times New Roman"/>
                <w:b/>
                <w:color w:val="000000"/>
              </w:rPr>
              <w:t>№п/п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E" w:rsidRPr="00535EE2" w:rsidRDefault="0061537E" w:rsidP="000A35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5EE2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Товара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E" w:rsidRPr="00535EE2" w:rsidRDefault="0061537E" w:rsidP="000A35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5EE2">
              <w:rPr>
                <w:rFonts w:ascii="Times New Roman" w:eastAsia="Times New Roman" w:hAnsi="Times New Roman" w:cs="Times New Roman"/>
                <w:b/>
                <w:color w:val="000000"/>
              </w:rPr>
              <w:t>СПГЗ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E" w:rsidRPr="00535EE2" w:rsidRDefault="0061537E" w:rsidP="000A35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5EE2">
              <w:rPr>
                <w:rFonts w:ascii="Times New Roman" w:eastAsia="Times New Roman" w:hAnsi="Times New Roman" w:cs="Times New Roman"/>
                <w:b/>
                <w:color w:val="000000"/>
              </w:rPr>
              <w:t>Функциональные, технические и качественные характеристики, эксплуатационные характеристики товара*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E" w:rsidRPr="00535EE2" w:rsidRDefault="0061537E" w:rsidP="000A35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5EE2">
              <w:rPr>
                <w:rFonts w:ascii="Times New Roman" w:eastAsia="Times New Roman" w:hAnsi="Times New Roman" w:cs="Times New Roman"/>
                <w:b/>
                <w:color w:val="000000"/>
              </w:rPr>
              <w:t>Ед. изм.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E" w:rsidRPr="00535EE2" w:rsidRDefault="0061537E" w:rsidP="000A35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5EE2">
              <w:rPr>
                <w:rFonts w:ascii="Times New Roman" w:eastAsia="Times New Roman" w:hAnsi="Times New Roman" w:cs="Times New Roman"/>
                <w:b/>
                <w:color w:val="000000"/>
              </w:rPr>
              <w:t>Кол-во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E" w:rsidRPr="00535EE2" w:rsidRDefault="0061537E" w:rsidP="000A35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5EE2">
              <w:rPr>
                <w:rFonts w:ascii="Times New Roman" w:eastAsia="Times New Roman" w:hAnsi="Times New Roman" w:cs="Times New Roman"/>
                <w:b/>
                <w:color w:val="000000"/>
              </w:rPr>
              <w:t>Срок поставки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E" w:rsidRPr="00535EE2" w:rsidRDefault="0061537E" w:rsidP="000A35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5EE2">
              <w:rPr>
                <w:rFonts w:ascii="Times New Roman" w:eastAsia="Times New Roman" w:hAnsi="Times New Roman" w:cs="Times New Roman"/>
                <w:b/>
                <w:color w:val="000000"/>
              </w:rPr>
              <w:t>Адрес поставки</w:t>
            </w:r>
          </w:p>
        </w:tc>
      </w:tr>
      <w:tr w:rsidR="0061537E" w:rsidRPr="00535EE2" w:rsidTr="000A35C8">
        <w:trPr>
          <w:trHeight w:val="399"/>
        </w:trPr>
        <w:tc>
          <w:tcPr>
            <w:tcW w:w="14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E" w:rsidRPr="00535EE2" w:rsidRDefault="0061537E" w:rsidP="000A35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5E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КПГЗ </w:t>
            </w:r>
            <w:r w:rsidR="000A35C8" w:rsidRPr="00535EE2">
              <w:rPr>
                <w:rFonts w:ascii="Times New Roman" w:eastAsia="Times New Roman" w:hAnsi="Times New Roman" w:cs="Times New Roman"/>
                <w:b/>
                <w:color w:val="000000"/>
              </w:rPr>
              <w:t>01.03.03.02: ТОВАРЫ/СИСТЕМЫ ОХРАНЫ, НАБЛЮДЕНИЯ, ОБЕСПЕЧЕНИЯ БЕЗОПАСНОСТИ/СИСТЕМЫ ВИДЕОКОНТРОЛЯ, ВИДЕОНАБЛЮДЕНИЯ И ОБОРУДОВАНИЕ ДЛЯ НИХ/СИСТЕМЫ ВИДЕОКОНТРОЛЯ И ВИДЕОНАБЛЮДЕНИЯ</w:t>
            </w:r>
          </w:p>
        </w:tc>
      </w:tr>
      <w:tr w:rsidR="0061537E" w:rsidRPr="00535EE2" w:rsidTr="000A35C8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E" w:rsidRPr="00535EE2" w:rsidRDefault="0061537E" w:rsidP="000A35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E" w:rsidRPr="00535EE2" w:rsidRDefault="000A35C8" w:rsidP="000A35C8">
            <w:pPr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35EE2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 оборудования видеоаналитики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E" w:rsidRPr="00535EE2" w:rsidRDefault="0061537E" w:rsidP="000A35C8">
            <w:pPr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35E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Система видеонаблюдения и регистрации, компл.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E" w:rsidRPr="00535EE2" w:rsidRDefault="00FD626E" w:rsidP="00FD626E">
            <w:pPr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35E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Системная плата для БК</w:t>
            </w:r>
          </w:p>
          <w:p w:rsidR="00FD626E" w:rsidRPr="00535EE2" w:rsidRDefault="00FD626E" w:rsidP="00FD626E">
            <w:pPr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35E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Процессор для БК</w:t>
            </w:r>
          </w:p>
          <w:p w:rsidR="00FD626E" w:rsidRPr="00535EE2" w:rsidRDefault="00FD626E" w:rsidP="00FD626E">
            <w:pPr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35E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Оперативная память для БК</w:t>
            </w:r>
          </w:p>
          <w:p w:rsidR="00FD626E" w:rsidRPr="00535EE2" w:rsidRDefault="00FD626E" w:rsidP="00FD626E">
            <w:pPr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35E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Системный накопитель для БК</w:t>
            </w:r>
          </w:p>
          <w:p w:rsidR="00FD626E" w:rsidRPr="00535EE2" w:rsidRDefault="00FD626E" w:rsidP="00FD626E">
            <w:pPr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35E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Программное обеспечение для БК</w:t>
            </w:r>
          </w:p>
          <w:p w:rsidR="00FD626E" w:rsidRPr="00535EE2" w:rsidRDefault="00FD626E" w:rsidP="00FD626E">
            <w:pPr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35E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Соединительные элементы для БК (жгуты, кабели)</w:t>
            </w:r>
          </w:p>
          <w:p w:rsidR="00FD626E" w:rsidRPr="00535EE2" w:rsidRDefault="00FD626E" w:rsidP="00FD626E">
            <w:pPr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35E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Системная плата для мультимодема</w:t>
            </w:r>
          </w:p>
          <w:p w:rsidR="00FD626E" w:rsidRPr="00535EE2" w:rsidRDefault="00FD626E" w:rsidP="00FD626E">
            <w:pPr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35E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Радиомодуль для мультимодема</w:t>
            </w:r>
          </w:p>
          <w:p w:rsidR="00FD626E" w:rsidRPr="00535EE2" w:rsidRDefault="00FD626E" w:rsidP="00FD626E">
            <w:pPr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35E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SIM-холдер</w:t>
            </w:r>
          </w:p>
          <w:p w:rsidR="00FD626E" w:rsidRPr="00535EE2" w:rsidRDefault="00FD626E" w:rsidP="00FD626E">
            <w:pPr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35E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Соединительные элементы для мультимодема (жгуты, кабели)</w:t>
            </w:r>
          </w:p>
          <w:p w:rsidR="00FD626E" w:rsidRPr="00535EE2" w:rsidRDefault="00FD626E" w:rsidP="00FD626E">
            <w:pPr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35E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Антенный комплекс для мультимодема</w:t>
            </w:r>
          </w:p>
          <w:p w:rsidR="00FD626E" w:rsidRPr="00535EE2" w:rsidRDefault="00FD626E" w:rsidP="00FD626E">
            <w:pPr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35E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Соединительные элементы для антенного комплекса (жгуты, кабели)</w:t>
            </w:r>
          </w:p>
          <w:p w:rsidR="00FD626E" w:rsidRPr="00535EE2" w:rsidRDefault="00FD626E" w:rsidP="00FD626E">
            <w:pPr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35E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Сетевой коммутатор</w:t>
            </w:r>
          </w:p>
          <w:p w:rsidR="00FD626E" w:rsidRPr="00535EE2" w:rsidRDefault="00FD626E" w:rsidP="00FD626E">
            <w:pPr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35E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Видеокамера</w:t>
            </w:r>
          </w:p>
          <w:p w:rsidR="00FD626E" w:rsidRPr="00535EE2" w:rsidRDefault="00FD626E" w:rsidP="00FD626E">
            <w:pPr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35E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Блок управления питанием</w:t>
            </w:r>
          </w:p>
          <w:p w:rsidR="00FD626E" w:rsidRPr="00535EE2" w:rsidRDefault="00FD626E" w:rsidP="00FD626E">
            <w:pPr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35E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Комплект кронштейнов для оборудования видеоаналитики</w:t>
            </w:r>
          </w:p>
          <w:p w:rsidR="00FD626E" w:rsidRPr="00535EE2" w:rsidRDefault="00FD626E" w:rsidP="00FD626E">
            <w:pPr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35E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Комплект кабелей для оборудования видеоаналитики</w:t>
            </w:r>
          </w:p>
          <w:p w:rsidR="0061537E" w:rsidRPr="00535EE2" w:rsidRDefault="0061537E" w:rsidP="00FD626E">
            <w:pPr>
              <w:spacing w:after="0"/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</w:pPr>
            <w:r w:rsidRPr="00535EE2"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>*Подробные характеристики Товара приведены в таблицах ниже.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E" w:rsidRPr="00535EE2" w:rsidRDefault="0061537E" w:rsidP="000A35C8">
            <w:pPr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35EE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Компл.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E" w:rsidRPr="00535EE2" w:rsidRDefault="00FD626E" w:rsidP="000A35C8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35EE2">
              <w:rPr>
                <w:rFonts w:ascii="Times New Roman" w:eastAsiaTheme="minorHAnsi" w:hAnsi="Times New Roman" w:cs="Times New Roman"/>
                <w:lang w:eastAsia="en-US"/>
              </w:rPr>
              <w:t>390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E" w:rsidRPr="00535EE2" w:rsidRDefault="0061537E" w:rsidP="000A35C8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535EE2">
              <w:rPr>
                <w:rFonts w:ascii="Times New Roman" w:eastAsiaTheme="minorHAnsi" w:hAnsi="Times New Roman" w:cs="Times New Roman"/>
                <w:color w:val="000000"/>
              </w:rPr>
              <w:t>45 календарных дней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E" w:rsidRPr="00535EE2" w:rsidRDefault="0061537E" w:rsidP="000A35C8">
            <w:pPr>
              <w:spacing w:after="0"/>
              <w:rPr>
                <w:rFonts w:ascii="Times New Roman" w:eastAsiaTheme="minorHAnsi" w:hAnsi="Times New Roman" w:cs="Times New Roman"/>
                <w:color w:val="000000"/>
              </w:rPr>
            </w:pPr>
            <w:r w:rsidRPr="00535EE2">
              <w:rPr>
                <w:rFonts w:ascii="Times New Roman" w:eastAsiaTheme="minorHAnsi" w:hAnsi="Times New Roman" w:cs="Times New Roman"/>
                <w:color w:val="000000"/>
              </w:rPr>
              <w:t xml:space="preserve">В соответствии с Приложением № 5 к настоящему ТЗ </w:t>
            </w:r>
          </w:p>
        </w:tc>
      </w:tr>
    </w:tbl>
    <w:p w:rsidR="00DB5B3A" w:rsidRPr="00535EE2" w:rsidRDefault="00DB5B3A" w:rsidP="00CA0599">
      <w:pPr>
        <w:rPr>
          <w:rFonts w:ascii="Times New Roman" w:hAnsi="Times New Roman" w:cs="Times New Roman"/>
          <w:sz w:val="20"/>
          <w:szCs w:val="20"/>
        </w:rPr>
      </w:pPr>
    </w:p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5EE2">
        <w:rPr>
          <w:rFonts w:ascii="Times New Roman" w:hAnsi="Times New Roman" w:cs="Times New Roman"/>
          <w:b/>
          <w:sz w:val="28"/>
          <w:szCs w:val="28"/>
        </w:rPr>
        <w:t>1. Системная плата для БК</w:t>
      </w:r>
    </w:p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35EE2">
        <w:rPr>
          <w:rFonts w:ascii="Times New Roman" w:hAnsi="Times New Roman" w:cs="Times New Roman"/>
          <w:b/>
          <w:bCs/>
          <w:sz w:val="28"/>
          <w:szCs w:val="28"/>
        </w:rPr>
        <w:t>1.1. Технические требования</w:t>
      </w:r>
    </w:p>
    <w:p w:rsidR="00AB3529" w:rsidRPr="00535EE2" w:rsidRDefault="00AB3529" w:rsidP="00AB3529">
      <w:pPr>
        <w:pStyle w:val="12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535EE2">
        <w:rPr>
          <w:rFonts w:ascii="Times New Roman" w:eastAsiaTheme="minorEastAsia" w:hAnsi="Times New Roman" w:cs="Times New Roman"/>
          <w:sz w:val="28"/>
          <w:szCs w:val="28"/>
        </w:rPr>
        <w:t>Требуется замена установленной в БК системной платы на плату со следующими характеристиками: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3538"/>
      </w:tblGrid>
      <w:tr w:rsidR="00AB3529" w:rsidRPr="00535EE2" w:rsidTr="000A35C8">
        <w:tc>
          <w:tcPr>
            <w:tcW w:w="5807" w:type="dxa"/>
          </w:tcPr>
          <w:p w:rsidR="00AB3529" w:rsidRPr="00535EE2" w:rsidRDefault="00AB3529" w:rsidP="000A35C8">
            <w:pPr>
              <w:pStyle w:val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3538" w:type="dxa"/>
          </w:tcPr>
          <w:p w:rsidR="00AB3529" w:rsidRPr="00535EE2" w:rsidRDefault="00AB3529" w:rsidP="000A35C8">
            <w:pPr>
              <w:pStyle w:val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</w:t>
            </w:r>
          </w:p>
        </w:tc>
      </w:tr>
      <w:tr w:rsidR="00AB3529" w:rsidRPr="00535EE2" w:rsidTr="000A35C8">
        <w:tc>
          <w:tcPr>
            <w:tcW w:w="5807" w:type="dxa"/>
          </w:tcPr>
          <w:p w:rsidR="00AB3529" w:rsidRPr="00535EE2" w:rsidRDefault="00AB3529" w:rsidP="000A35C8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работы с процессорами</w:t>
            </w:r>
          </w:p>
        </w:tc>
        <w:tc>
          <w:tcPr>
            <w:tcW w:w="3538" w:type="dxa"/>
          </w:tcPr>
          <w:p w:rsidR="00AB3529" w:rsidRPr="00535EE2" w:rsidRDefault="00AB3529" w:rsidP="000A35C8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LGA1151 9th gen Intel® Core™ i7/i5/i3 &amp; Celeron® processors (35W),</w:t>
            </w:r>
          </w:p>
          <w:p w:rsidR="00AB3529" w:rsidRPr="00535EE2" w:rsidRDefault="00AB3529" w:rsidP="000A35C8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LGA1151 8th gen Intel® Core™ i7/i5/i3 &amp; Celeron® processors (35W/65W)</w:t>
            </w:r>
          </w:p>
        </w:tc>
      </w:tr>
      <w:tr w:rsidR="00AB3529" w:rsidRPr="00535EE2" w:rsidTr="000A35C8">
        <w:tc>
          <w:tcPr>
            <w:tcW w:w="5807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Режим работы оперативной памяти</w:t>
            </w:r>
          </w:p>
        </w:tc>
        <w:tc>
          <w:tcPr>
            <w:tcW w:w="3538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Двухканальный</w:t>
            </w:r>
          </w:p>
        </w:tc>
      </w:tr>
      <w:tr w:rsidR="00AB3529" w:rsidRPr="00535EE2" w:rsidTr="000A35C8">
        <w:tc>
          <w:tcPr>
            <w:tcW w:w="5807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Поддержка технологии термоконтроля</w:t>
            </w:r>
          </w:p>
        </w:tc>
        <w:tc>
          <w:tcPr>
            <w:tcW w:w="3538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AB3529" w:rsidRPr="00535EE2" w:rsidTr="000A35C8">
        <w:tc>
          <w:tcPr>
            <w:tcW w:w="5807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Встроенные порты GigabitEthernet</w:t>
            </w:r>
            <w:r w:rsidR="00254B6B"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54B6B" w:rsidRPr="00535EE2">
              <w:t xml:space="preserve"> </w:t>
            </w:r>
            <w:r w:rsidR="00254B6B"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</w:t>
            </w:r>
          </w:p>
        </w:tc>
        <w:tc>
          <w:tcPr>
            <w:tcW w:w="3538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шт.</w:t>
            </w:r>
          </w:p>
        </w:tc>
      </w:tr>
      <w:tr w:rsidR="00AB3529" w:rsidRPr="00535EE2" w:rsidTr="000A35C8">
        <w:tc>
          <w:tcPr>
            <w:tcW w:w="5807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Поддержка оперативной памяти</w:t>
            </w:r>
            <w:r w:rsidR="00254B6B"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не менее</w:t>
            </w:r>
          </w:p>
        </w:tc>
        <w:tc>
          <w:tcPr>
            <w:tcW w:w="3538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Гб</w:t>
            </w:r>
          </w:p>
        </w:tc>
      </w:tr>
      <w:tr w:rsidR="00AB3529" w:rsidRPr="00535EE2" w:rsidTr="000A35C8">
        <w:trPr>
          <w:trHeight w:val="661"/>
        </w:trPr>
        <w:tc>
          <w:tcPr>
            <w:tcW w:w="5807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Тип и количество видеовыходов, не менее</w:t>
            </w:r>
          </w:p>
        </w:tc>
        <w:tc>
          <w:tcPr>
            <w:tcW w:w="3538" w:type="dxa"/>
            <w:vAlign w:val="bottom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x HDMI 1.4 (3840 x 2160@30 Hz)</w:t>
            </w:r>
          </w:p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 x DisplayPort 1.2 (Resolution:4K/2K@60 Hz)</w:t>
            </w:r>
          </w:p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 x DVI-I (VGA: 1920 x1080@60 Hz; DVI-D: 1920 x1200@60 Hz)</w:t>
            </w:r>
          </w:p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 x DisplayPort via optional MXM Type A module</w:t>
            </w:r>
          </w:p>
        </w:tc>
      </w:tr>
      <w:tr w:rsidR="00AB3529" w:rsidRPr="00535EE2" w:rsidTr="000A35C8">
        <w:trPr>
          <w:trHeight w:val="661"/>
        </w:trPr>
        <w:tc>
          <w:tcPr>
            <w:tcW w:w="5807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Тип и количество Ethernet интерфейсов, не менее</w:t>
            </w:r>
          </w:p>
        </w:tc>
        <w:tc>
          <w:tcPr>
            <w:tcW w:w="3538" w:type="dxa"/>
            <w:vAlign w:val="bottom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6 x 10/100/1000 Ethernet</w:t>
            </w:r>
          </w:p>
        </w:tc>
      </w:tr>
      <w:tr w:rsidR="00AB3529" w:rsidRPr="00535EE2" w:rsidTr="000A35C8">
        <w:trPr>
          <w:trHeight w:val="661"/>
        </w:trPr>
        <w:tc>
          <w:tcPr>
            <w:tcW w:w="5807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Тип и количество USB интерфейсов, не менее</w:t>
            </w:r>
          </w:p>
        </w:tc>
        <w:tc>
          <w:tcPr>
            <w:tcW w:w="3538" w:type="dxa"/>
            <w:vAlign w:val="bottom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 x USB 3.1 Gen 2</w:t>
            </w:r>
          </w:p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x USB 3.1 Gen 1</w:t>
            </w:r>
          </w:p>
        </w:tc>
      </w:tr>
      <w:tr w:rsidR="00AB3529" w:rsidRPr="00535EE2" w:rsidTr="000A35C8">
        <w:trPr>
          <w:trHeight w:val="661"/>
        </w:trPr>
        <w:tc>
          <w:tcPr>
            <w:tcW w:w="5807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Тип и количество RS/COM интерфейсов, не менее</w:t>
            </w:r>
          </w:p>
        </w:tc>
        <w:tc>
          <w:tcPr>
            <w:tcW w:w="3538" w:type="dxa"/>
            <w:vAlign w:val="bottom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2 x RS-232/422/485 (COM1~2)</w:t>
            </w:r>
          </w:p>
        </w:tc>
      </w:tr>
      <w:tr w:rsidR="00AB3529" w:rsidRPr="00535EE2" w:rsidTr="000A35C8">
        <w:trPr>
          <w:trHeight w:val="661"/>
        </w:trPr>
        <w:tc>
          <w:tcPr>
            <w:tcW w:w="5807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PCI интерфейс, не менее</w:t>
            </w:r>
          </w:p>
        </w:tc>
        <w:tc>
          <w:tcPr>
            <w:tcW w:w="3538" w:type="dxa"/>
            <w:vAlign w:val="bottom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x full-size PCI Express Mini Card Slots (USB + PCI Express signal)</w:t>
            </w:r>
          </w:p>
        </w:tc>
      </w:tr>
      <w:tr w:rsidR="00AB3529" w:rsidRPr="00535EE2" w:rsidTr="000A35C8">
        <w:trPr>
          <w:trHeight w:val="661"/>
        </w:trPr>
        <w:tc>
          <w:tcPr>
            <w:tcW w:w="5807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жестких дисков, не менее</w:t>
            </w:r>
          </w:p>
        </w:tc>
        <w:tc>
          <w:tcPr>
            <w:tcW w:w="3538" w:type="dxa"/>
            <w:vAlign w:val="bottom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x 2.5" swappable SATA HDD/SSD drive bay, up to 9.5mm height</w:t>
            </w:r>
          </w:p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RAID 0/1 supported via 2 x 2.5" SATA HDD/SSD</w:t>
            </w:r>
          </w:p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x mSATA (enabled in BIOS setting)</w:t>
            </w:r>
          </w:p>
        </w:tc>
      </w:tr>
      <w:tr w:rsidR="00AB3529" w:rsidRPr="00535EE2" w:rsidTr="000A35C8">
        <w:trPr>
          <w:trHeight w:val="661"/>
        </w:trPr>
        <w:tc>
          <w:tcPr>
            <w:tcW w:w="5807" w:type="dxa"/>
          </w:tcPr>
          <w:p w:rsidR="00AB3529" w:rsidRPr="00535EE2" w:rsidRDefault="00AB3529" w:rsidP="00254B6B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Диапазон рабочих температур, не </w:t>
            </w:r>
            <w:r w:rsidR="00254B6B"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</w:p>
        </w:tc>
        <w:tc>
          <w:tcPr>
            <w:tcW w:w="3538" w:type="dxa"/>
            <w:vAlign w:val="bottom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во всем диапазоне от -40°C дo +60°C</w:t>
            </w:r>
          </w:p>
        </w:tc>
      </w:tr>
    </w:tbl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35EE2">
        <w:rPr>
          <w:rFonts w:ascii="Times New Roman" w:hAnsi="Times New Roman" w:cs="Times New Roman"/>
          <w:b/>
          <w:bCs/>
          <w:sz w:val="28"/>
          <w:szCs w:val="28"/>
        </w:rPr>
        <w:t>1.2. Требования к монтажу</w:t>
      </w:r>
    </w:p>
    <w:p w:rsidR="00AB3529" w:rsidRPr="00535EE2" w:rsidRDefault="00AB3529" w:rsidP="00FD62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Системная плата для БК (а также оборудование в соответствии с пунктами</w:t>
      </w:r>
      <w:r w:rsidR="00FD626E" w:rsidRPr="00535EE2">
        <w:rPr>
          <w:rFonts w:ascii="Times New Roman" w:hAnsi="Times New Roman" w:cs="Times New Roman"/>
          <w:sz w:val="28"/>
          <w:szCs w:val="28"/>
        </w:rPr>
        <w:t xml:space="preserve"> </w:t>
      </w:r>
      <w:r w:rsidRPr="00535EE2">
        <w:rPr>
          <w:rFonts w:ascii="Times New Roman" w:hAnsi="Times New Roman" w:cs="Times New Roman"/>
          <w:sz w:val="28"/>
          <w:szCs w:val="28"/>
        </w:rPr>
        <w:t xml:space="preserve">2-5 настоящего </w:t>
      </w:r>
      <w:r w:rsidR="00FD626E" w:rsidRPr="00535EE2">
        <w:rPr>
          <w:rFonts w:ascii="Times New Roman" w:hAnsi="Times New Roman" w:cs="Times New Roman"/>
          <w:sz w:val="28"/>
          <w:szCs w:val="28"/>
        </w:rPr>
        <w:t>Приложения</w:t>
      </w:r>
      <w:r w:rsidRPr="00535EE2">
        <w:rPr>
          <w:rFonts w:ascii="Times New Roman" w:hAnsi="Times New Roman" w:cs="Times New Roman"/>
          <w:sz w:val="28"/>
          <w:szCs w:val="28"/>
        </w:rPr>
        <w:t xml:space="preserve">) монтируется в БК, установленный в ТС Заказчика.  При этом аналогичное оборудование, установленное в БК заказчика на момент монтажа, демонтируется и передается Заказчику. После монтажа оборудования БК должен обеспечивать полную функциональность, которая была до начала монтажа. После монтажа </w:t>
      </w:r>
      <w:r w:rsidR="00795BF0" w:rsidRPr="00535EE2">
        <w:rPr>
          <w:rFonts w:ascii="Times New Roman" w:hAnsi="Times New Roman" w:cs="Times New Roman"/>
          <w:sz w:val="28"/>
          <w:szCs w:val="28"/>
        </w:rPr>
        <w:t>Поставщик</w:t>
      </w:r>
      <w:r w:rsidRPr="00535EE2">
        <w:rPr>
          <w:rFonts w:ascii="Times New Roman" w:hAnsi="Times New Roman" w:cs="Times New Roman"/>
          <w:sz w:val="28"/>
          <w:szCs w:val="28"/>
        </w:rPr>
        <w:t xml:space="preserve"> обязан установить в БК заказчика программный продукт - детектор для распознавания лиц не ниже следующих версий: VisionLabs - FaceStream v.3.2.4 или Tevian FaceCapture 1.0 или NtechLab FF.Detector.T 1.0. Программный продукт представляется Заказчиком. После монтажа и установки программного продукта должна обеспечиваться передача данных видеоаналитики на внешний сервер. Параметры подключения к внешнем серверу предоставляются Заказчиком.</w:t>
      </w:r>
    </w:p>
    <w:p w:rsidR="00AB3529" w:rsidRPr="00535EE2" w:rsidRDefault="00AB3529" w:rsidP="00AB3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 xml:space="preserve">В случае если монтаж системной платы для БК или другого оборудования в соответствии с пунктами </w:t>
      </w:r>
      <w:r w:rsidR="00FD626E" w:rsidRPr="00535EE2">
        <w:rPr>
          <w:rFonts w:ascii="Times New Roman" w:hAnsi="Times New Roman" w:cs="Times New Roman"/>
          <w:sz w:val="28"/>
          <w:szCs w:val="28"/>
        </w:rPr>
        <w:t>2-5 настоящего Приложения</w:t>
      </w:r>
      <w:r w:rsidRPr="00535EE2">
        <w:rPr>
          <w:rFonts w:ascii="Times New Roman" w:hAnsi="Times New Roman" w:cs="Times New Roman"/>
          <w:sz w:val="28"/>
          <w:szCs w:val="28"/>
        </w:rPr>
        <w:t xml:space="preserve"> требуется производить в сервисном центре </w:t>
      </w:r>
      <w:r w:rsidR="00795BF0" w:rsidRPr="00535EE2">
        <w:rPr>
          <w:rFonts w:ascii="Times New Roman" w:hAnsi="Times New Roman" w:cs="Times New Roman"/>
          <w:sz w:val="28"/>
          <w:szCs w:val="28"/>
        </w:rPr>
        <w:t>Поставщика</w:t>
      </w:r>
      <w:r w:rsidRPr="00535EE2">
        <w:rPr>
          <w:rFonts w:ascii="Times New Roman" w:hAnsi="Times New Roman" w:cs="Times New Roman"/>
          <w:sz w:val="28"/>
          <w:szCs w:val="28"/>
        </w:rPr>
        <w:t xml:space="preserve">, на период монтажа </w:t>
      </w:r>
      <w:r w:rsidR="00795BF0" w:rsidRPr="00535EE2">
        <w:rPr>
          <w:rFonts w:ascii="Times New Roman" w:hAnsi="Times New Roman" w:cs="Times New Roman"/>
          <w:sz w:val="28"/>
          <w:szCs w:val="28"/>
        </w:rPr>
        <w:t>Поставщик</w:t>
      </w:r>
      <w:r w:rsidRPr="00535EE2">
        <w:rPr>
          <w:rFonts w:ascii="Times New Roman" w:hAnsi="Times New Roman" w:cs="Times New Roman"/>
          <w:sz w:val="28"/>
          <w:szCs w:val="28"/>
        </w:rPr>
        <w:t xml:space="preserve"> обязан установить на ТС Заказчика, на котором выполняется монтаж комплектов оборудования, подменный БК, а также обеспечить его полную функциональность, соответствующую функциональности БК, демонтированного с ТС Заказчика. Указанное требование предъявляется для недопущения длительного простоя ТС Заказчика.</w:t>
      </w:r>
    </w:p>
    <w:p w:rsidR="00AB3529" w:rsidRPr="00535EE2" w:rsidRDefault="00AB3529" w:rsidP="00AB3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Характеристики БК, установленных на ТС Заказчика:</w:t>
      </w:r>
    </w:p>
    <w:p w:rsidR="00AB3529" w:rsidRPr="00535EE2" w:rsidRDefault="00AB3529" w:rsidP="00AB3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 xml:space="preserve">Модель – </w:t>
      </w:r>
      <w:r w:rsidRPr="00535EE2">
        <w:rPr>
          <w:rFonts w:ascii="Times New Roman" w:hAnsi="Times New Roman" w:cs="Times New Roman"/>
          <w:sz w:val="28"/>
          <w:szCs w:val="28"/>
          <w:lang w:val="en-US"/>
        </w:rPr>
        <w:t>TTV-SRV-RAIL-i5</w:t>
      </w:r>
    </w:p>
    <w:p w:rsidR="00AB3529" w:rsidRPr="00535EE2" w:rsidRDefault="00AB3529" w:rsidP="00AB3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16"/>
        <w:gridCol w:w="4678"/>
      </w:tblGrid>
      <w:tr w:rsidR="00795BF0" w:rsidRPr="00535EE2" w:rsidTr="00470046">
        <w:tc>
          <w:tcPr>
            <w:tcW w:w="6516" w:type="dxa"/>
          </w:tcPr>
          <w:p w:rsidR="00795BF0" w:rsidRPr="00535EE2" w:rsidRDefault="00795BF0" w:rsidP="00470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4678" w:type="dxa"/>
          </w:tcPr>
          <w:p w:rsidR="00795BF0" w:rsidRPr="00535EE2" w:rsidRDefault="00795BF0" w:rsidP="00470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795BF0" w:rsidRPr="00535EE2" w:rsidTr="00470046">
        <w:tc>
          <w:tcPr>
            <w:tcW w:w="6516" w:type="dxa"/>
          </w:tcPr>
          <w:p w:rsidR="00795BF0" w:rsidRPr="00535EE2" w:rsidRDefault="00795BF0" w:rsidP="0047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Габаритные размеры контроллера с учетом крепежного кронштейна, мм</w:t>
            </w:r>
          </w:p>
        </w:tc>
        <w:tc>
          <w:tcPr>
            <w:tcW w:w="4678" w:type="dxa"/>
          </w:tcPr>
          <w:p w:rsidR="006E2F89" w:rsidRPr="00535EE2" w:rsidRDefault="00795BF0" w:rsidP="0047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Pr="00535EE2">
              <w:t xml:space="preserve"> </w:t>
            </w: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 w:rsidR="006E2F89" w:rsidRPr="00535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="006E2F89" w:rsidRPr="00535EE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  <w:p w:rsidR="006E2F89" w:rsidRPr="00535EE2" w:rsidRDefault="006E2F89" w:rsidP="0047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95BF0" w:rsidRPr="00535EE2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BF0" w:rsidRPr="00535EE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  <w:p w:rsidR="00795BF0" w:rsidRPr="00535EE2" w:rsidRDefault="006E2F89" w:rsidP="0047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95BF0" w:rsidRPr="00535EE2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BF0" w:rsidRPr="00535EE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795BF0" w:rsidRPr="00535EE2" w:rsidTr="00470046">
        <w:tc>
          <w:tcPr>
            <w:tcW w:w="6516" w:type="dxa"/>
          </w:tcPr>
          <w:p w:rsidR="00795BF0" w:rsidRPr="00535EE2" w:rsidRDefault="00795BF0" w:rsidP="00254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 xml:space="preserve">Вес, </w:t>
            </w:r>
            <w:r w:rsidR="00254B6B" w:rsidRPr="00535EE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</w:tc>
        <w:tc>
          <w:tcPr>
            <w:tcW w:w="4678" w:type="dxa"/>
          </w:tcPr>
          <w:p w:rsidR="00795BF0" w:rsidRPr="00535EE2" w:rsidRDefault="00795BF0" w:rsidP="0047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54B6B" w:rsidRPr="00535EE2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  <w:tr w:rsidR="00795BF0" w:rsidRPr="00535EE2" w:rsidTr="00470046">
        <w:tc>
          <w:tcPr>
            <w:tcW w:w="6516" w:type="dxa"/>
          </w:tcPr>
          <w:p w:rsidR="00795BF0" w:rsidRPr="00535EE2" w:rsidRDefault="00795BF0" w:rsidP="0047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Тип охлаждения электронных систем и полупроводниковых элементов, установленных в корпусе контроллера</w:t>
            </w:r>
          </w:p>
        </w:tc>
        <w:tc>
          <w:tcPr>
            <w:tcW w:w="4678" w:type="dxa"/>
          </w:tcPr>
          <w:p w:rsidR="00795BF0" w:rsidRPr="00535EE2" w:rsidRDefault="00795BF0" w:rsidP="0047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пассивное</w:t>
            </w:r>
          </w:p>
        </w:tc>
      </w:tr>
      <w:tr w:rsidR="00795BF0" w:rsidRPr="00535EE2" w:rsidTr="00470046">
        <w:tc>
          <w:tcPr>
            <w:tcW w:w="6516" w:type="dxa"/>
          </w:tcPr>
          <w:p w:rsidR="00795BF0" w:rsidRPr="00535EE2" w:rsidRDefault="00254B6B" w:rsidP="00254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Напряжение питания номинальное</w:t>
            </w:r>
          </w:p>
        </w:tc>
        <w:tc>
          <w:tcPr>
            <w:tcW w:w="4678" w:type="dxa"/>
          </w:tcPr>
          <w:p w:rsidR="00795BF0" w:rsidRPr="00535EE2" w:rsidRDefault="00795BF0" w:rsidP="0047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54B6B" w:rsidRPr="00535EE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 xml:space="preserve"> (постоянное)</w:t>
            </w:r>
          </w:p>
        </w:tc>
      </w:tr>
      <w:tr w:rsidR="00795BF0" w:rsidRPr="00535EE2" w:rsidTr="00470046">
        <w:tc>
          <w:tcPr>
            <w:tcW w:w="6516" w:type="dxa"/>
          </w:tcPr>
          <w:p w:rsidR="00795BF0" w:rsidRPr="00535EE2" w:rsidRDefault="00254B6B" w:rsidP="00254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Диапазон питающего напряжения</w:t>
            </w:r>
          </w:p>
        </w:tc>
        <w:tc>
          <w:tcPr>
            <w:tcW w:w="4678" w:type="dxa"/>
          </w:tcPr>
          <w:p w:rsidR="00795BF0" w:rsidRPr="00535EE2" w:rsidRDefault="00795BF0" w:rsidP="0047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21-32</w:t>
            </w:r>
            <w:r w:rsidR="00254B6B" w:rsidRPr="00535EE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 xml:space="preserve"> (постоянное)</w:t>
            </w:r>
          </w:p>
        </w:tc>
      </w:tr>
      <w:tr w:rsidR="00795BF0" w:rsidRPr="00535EE2" w:rsidTr="00470046">
        <w:tc>
          <w:tcPr>
            <w:tcW w:w="6516" w:type="dxa"/>
          </w:tcPr>
          <w:p w:rsidR="00795BF0" w:rsidRPr="00535EE2" w:rsidRDefault="00795BF0" w:rsidP="00254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 xml:space="preserve">Потребляемая мощность, </w:t>
            </w:r>
            <w:r w:rsidR="00254B6B" w:rsidRPr="00535EE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</w:tc>
        <w:tc>
          <w:tcPr>
            <w:tcW w:w="4678" w:type="dxa"/>
          </w:tcPr>
          <w:p w:rsidR="00795BF0" w:rsidRPr="00535EE2" w:rsidRDefault="00795BF0" w:rsidP="0047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254B6B" w:rsidRPr="00535EE2">
              <w:rPr>
                <w:rFonts w:ascii="Times New Roman" w:hAnsi="Times New Roman" w:cs="Times New Roman"/>
                <w:sz w:val="24"/>
                <w:szCs w:val="24"/>
              </w:rPr>
              <w:t xml:space="preserve"> В∙А</w:t>
            </w:r>
          </w:p>
        </w:tc>
      </w:tr>
      <w:tr w:rsidR="00795BF0" w:rsidRPr="00535EE2" w:rsidTr="00470046">
        <w:tc>
          <w:tcPr>
            <w:tcW w:w="6516" w:type="dxa"/>
          </w:tcPr>
          <w:p w:rsidR="00795BF0" w:rsidRPr="00535EE2" w:rsidRDefault="00795BF0" w:rsidP="0047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Тип поддерживаемых центральных процессоров</w:t>
            </w:r>
          </w:p>
        </w:tc>
        <w:tc>
          <w:tcPr>
            <w:tcW w:w="4678" w:type="dxa"/>
          </w:tcPr>
          <w:p w:rsidR="00795BF0" w:rsidRPr="00535EE2" w:rsidRDefault="00795BF0" w:rsidP="004700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 Core i5</w:t>
            </w:r>
          </w:p>
        </w:tc>
      </w:tr>
      <w:tr w:rsidR="00795BF0" w:rsidRPr="00535EE2" w:rsidTr="00470046">
        <w:tc>
          <w:tcPr>
            <w:tcW w:w="6516" w:type="dxa"/>
          </w:tcPr>
          <w:p w:rsidR="00795BF0" w:rsidRPr="00535EE2" w:rsidRDefault="00795BF0" w:rsidP="0047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4678" w:type="dxa"/>
          </w:tcPr>
          <w:p w:rsidR="00795BF0" w:rsidRPr="00535EE2" w:rsidRDefault="00795BF0" w:rsidP="0047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2,8 ГГц</w:t>
            </w:r>
          </w:p>
        </w:tc>
      </w:tr>
      <w:tr w:rsidR="00795BF0" w:rsidRPr="00535EE2" w:rsidTr="00470046">
        <w:tc>
          <w:tcPr>
            <w:tcW w:w="6516" w:type="dxa"/>
          </w:tcPr>
          <w:p w:rsidR="00795BF0" w:rsidRPr="00535EE2" w:rsidRDefault="00795BF0" w:rsidP="0047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Видеоконтроллер</w:t>
            </w:r>
          </w:p>
        </w:tc>
        <w:tc>
          <w:tcPr>
            <w:tcW w:w="4678" w:type="dxa"/>
          </w:tcPr>
          <w:p w:rsidR="00795BF0" w:rsidRPr="00535EE2" w:rsidRDefault="00795BF0" w:rsidP="004700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 HD Graphics</w:t>
            </w:r>
          </w:p>
        </w:tc>
      </w:tr>
      <w:tr w:rsidR="00795BF0" w:rsidRPr="00535EE2" w:rsidTr="00470046">
        <w:tc>
          <w:tcPr>
            <w:tcW w:w="6516" w:type="dxa"/>
          </w:tcPr>
          <w:p w:rsidR="00795BF0" w:rsidRPr="00535EE2" w:rsidRDefault="00DD2481" w:rsidP="00DD24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Тип физической памяти</w:t>
            </w:r>
            <w:r w:rsidR="00795BF0" w:rsidRPr="00535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795BF0" w:rsidRPr="00535EE2" w:rsidRDefault="00DD2481" w:rsidP="0047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DDR3</w:t>
            </w:r>
          </w:p>
        </w:tc>
      </w:tr>
      <w:tr w:rsidR="00DD2481" w:rsidRPr="00535EE2" w:rsidTr="00470046">
        <w:tc>
          <w:tcPr>
            <w:tcW w:w="6516" w:type="dxa"/>
          </w:tcPr>
          <w:p w:rsidR="00DD2481" w:rsidRPr="00535EE2" w:rsidRDefault="00DD2481" w:rsidP="0047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Объем физической памяти</w:t>
            </w:r>
          </w:p>
        </w:tc>
        <w:tc>
          <w:tcPr>
            <w:tcW w:w="4678" w:type="dxa"/>
          </w:tcPr>
          <w:p w:rsidR="00DD2481" w:rsidRPr="00535EE2" w:rsidRDefault="00DD2481" w:rsidP="004700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</w:tr>
      <w:tr w:rsidR="00795BF0" w:rsidRPr="00535EE2" w:rsidTr="00470046">
        <w:tc>
          <w:tcPr>
            <w:tcW w:w="6516" w:type="dxa"/>
          </w:tcPr>
          <w:p w:rsidR="00795BF0" w:rsidRPr="00535EE2" w:rsidRDefault="00DD2481" w:rsidP="0047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Объем энергонезависимой памяти</w:t>
            </w:r>
          </w:p>
        </w:tc>
        <w:tc>
          <w:tcPr>
            <w:tcW w:w="4678" w:type="dxa"/>
          </w:tcPr>
          <w:p w:rsidR="00795BF0" w:rsidRPr="00535EE2" w:rsidRDefault="00795BF0" w:rsidP="0047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500 Гб</w:t>
            </w:r>
          </w:p>
        </w:tc>
      </w:tr>
      <w:tr w:rsidR="00795BF0" w:rsidRPr="00535EE2" w:rsidTr="00470046">
        <w:tc>
          <w:tcPr>
            <w:tcW w:w="6516" w:type="dxa"/>
          </w:tcPr>
          <w:p w:rsidR="00795BF0" w:rsidRPr="00535EE2" w:rsidRDefault="00795BF0" w:rsidP="0047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Аудиоканал</w:t>
            </w:r>
          </w:p>
        </w:tc>
        <w:tc>
          <w:tcPr>
            <w:tcW w:w="4678" w:type="dxa"/>
          </w:tcPr>
          <w:p w:rsidR="00795BF0" w:rsidRPr="00535EE2" w:rsidRDefault="00795BF0" w:rsidP="0047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1х20Вт</w:t>
            </w:r>
          </w:p>
        </w:tc>
      </w:tr>
      <w:tr w:rsidR="00795BF0" w:rsidRPr="00535EE2" w:rsidTr="00470046">
        <w:tc>
          <w:tcPr>
            <w:tcW w:w="6516" w:type="dxa"/>
          </w:tcPr>
          <w:p w:rsidR="00795BF0" w:rsidRPr="00535EE2" w:rsidRDefault="00795BF0" w:rsidP="0047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Внешние интерфейсы</w:t>
            </w:r>
          </w:p>
        </w:tc>
        <w:tc>
          <w:tcPr>
            <w:tcW w:w="4678" w:type="dxa"/>
          </w:tcPr>
          <w:p w:rsidR="00795BF0" w:rsidRPr="00535EE2" w:rsidRDefault="00795BF0" w:rsidP="004700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35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HDMI</w:t>
            </w:r>
          </w:p>
          <w:p w:rsidR="00795BF0" w:rsidRPr="00535EE2" w:rsidRDefault="00795BF0" w:rsidP="004700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35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USB 3.0/2.0</w:t>
            </w:r>
          </w:p>
          <w:p w:rsidR="00795BF0" w:rsidRPr="00535EE2" w:rsidRDefault="00795BF0" w:rsidP="004700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x Ethernet 10/100/1000 Mbit</w:t>
            </w:r>
          </w:p>
          <w:p w:rsidR="00795BF0" w:rsidRPr="00535EE2" w:rsidRDefault="00795BF0" w:rsidP="004700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x RS232/422/485</w:t>
            </w:r>
          </w:p>
          <w:p w:rsidR="00795BF0" w:rsidRPr="00535EE2" w:rsidRDefault="00795BF0" w:rsidP="0047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x </w:t>
            </w: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аудиовыход</w:t>
            </w:r>
          </w:p>
        </w:tc>
      </w:tr>
      <w:tr w:rsidR="00795BF0" w:rsidRPr="00535EE2" w:rsidTr="00470046">
        <w:tc>
          <w:tcPr>
            <w:tcW w:w="6516" w:type="dxa"/>
          </w:tcPr>
          <w:p w:rsidR="00795BF0" w:rsidRPr="00535EE2" w:rsidRDefault="00795BF0" w:rsidP="0047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Поддерживаемые операционные системы</w:t>
            </w:r>
          </w:p>
        </w:tc>
        <w:tc>
          <w:tcPr>
            <w:tcW w:w="4678" w:type="dxa"/>
          </w:tcPr>
          <w:p w:rsidR="00795BF0" w:rsidRPr="00535EE2" w:rsidRDefault="00795BF0" w:rsidP="004700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10/8.1 64bit</w:t>
            </w:r>
          </w:p>
          <w:p w:rsidR="00795BF0" w:rsidRPr="00535EE2" w:rsidRDefault="00795BF0" w:rsidP="004700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7 64bit</w:t>
            </w:r>
          </w:p>
          <w:p w:rsidR="00795BF0" w:rsidRPr="00535EE2" w:rsidRDefault="00795BF0" w:rsidP="004700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</w:p>
        </w:tc>
      </w:tr>
      <w:tr w:rsidR="00795BF0" w:rsidRPr="00535EE2" w:rsidTr="00470046">
        <w:tc>
          <w:tcPr>
            <w:tcW w:w="6516" w:type="dxa"/>
          </w:tcPr>
          <w:p w:rsidR="00795BF0" w:rsidRPr="00535EE2" w:rsidRDefault="00795BF0" w:rsidP="0047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 xml:space="preserve">Степень защиты оболочки, код </w:t>
            </w:r>
            <w:r w:rsidRPr="00535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 xml:space="preserve"> по ГОСТ 14254-2015</w:t>
            </w:r>
          </w:p>
        </w:tc>
        <w:tc>
          <w:tcPr>
            <w:tcW w:w="4678" w:type="dxa"/>
          </w:tcPr>
          <w:p w:rsidR="00795BF0" w:rsidRPr="00535EE2" w:rsidRDefault="00795BF0" w:rsidP="0047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AB3529" w:rsidRPr="00535EE2" w:rsidRDefault="00AB3529" w:rsidP="00AB35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626E" w:rsidRPr="00535EE2" w:rsidRDefault="00FD626E" w:rsidP="00AB352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D626E" w:rsidRPr="00535EE2" w:rsidRDefault="00FD626E" w:rsidP="00AB352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5EE2">
        <w:rPr>
          <w:rFonts w:ascii="Times New Roman" w:hAnsi="Times New Roman" w:cs="Times New Roman"/>
          <w:b/>
          <w:sz w:val="28"/>
          <w:szCs w:val="28"/>
        </w:rPr>
        <w:t>2. Процессор для БК</w:t>
      </w:r>
    </w:p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35EE2">
        <w:rPr>
          <w:rFonts w:ascii="Times New Roman" w:hAnsi="Times New Roman" w:cs="Times New Roman"/>
          <w:b/>
          <w:bCs/>
          <w:sz w:val="28"/>
          <w:szCs w:val="28"/>
        </w:rPr>
        <w:t>2.1. Технические требования</w:t>
      </w:r>
    </w:p>
    <w:p w:rsidR="00AB3529" w:rsidRPr="00535EE2" w:rsidRDefault="00AB3529" w:rsidP="00AB3529">
      <w:pPr>
        <w:pStyle w:val="12"/>
        <w:spacing w:after="0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Производится замена установленного процессора на процессор со следующими характеристиками: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3538"/>
      </w:tblGrid>
      <w:tr w:rsidR="00AB3529" w:rsidRPr="00535EE2" w:rsidTr="000A35C8">
        <w:tc>
          <w:tcPr>
            <w:tcW w:w="5807" w:type="dxa"/>
          </w:tcPr>
          <w:p w:rsidR="00AB3529" w:rsidRPr="00535EE2" w:rsidRDefault="00AB3529" w:rsidP="000A35C8">
            <w:pPr>
              <w:pStyle w:val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3538" w:type="dxa"/>
          </w:tcPr>
          <w:p w:rsidR="00AB3529" w:rsidRPr="00535EE2" w:rsidRDefault="00AB3529" w:rsidP="000A35C8">
            <w:pPr>
              <w:pStyle w:val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</w:t>
            </w:r>
          </w:p>
        </w:tc>
      </w:tr>
      <w:tr w:rsidR="00AB3529" w:rsidRPr="00535EE2" w:rsidTr="000A35C8">
        <w:tc>
          <w:tcPr>
            <w:tcW w:w="5807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Архитектура процессора</w:t>
            </w:r>
          </w:p>
        </w:tc>
        <w:tc>
          <w:tcPr>
            <w:tcW w:w="3538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Х86_64</w:t>
            </w:r>
          </w:p>
        </w:tc>
      </w:tr>
      <w:tr w:rsidR="00AB3529" w:rsidRPr="00535EE2" w:rsidTr="000A35C8">
        <w:tc>
          <w:tcPr>
            <w:tcW w:w="5807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Литография</w:t>
            </w:r>
          </w:p>
        </w:tc>
        <w:tc>
          <w:tcPr>
            <w:tcW w:w="3538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нм</w:t>
            </w:r>
          </w:p>
        </w:tc>
      </w:tr>
      <w:tr w:rsidR="00AB3529" w:rsidRPr="00535EE2" w:rsidTr="000A35C8">
        <w:tc>
          <w:tcPr>
            <w:tcW w:w="5807" w:type="dxa"/>
          </w:tcPr>
          <w:p w:rsidR="00AB3529" w:rsidRPr="00535EE2" w:rsidRDefault="00254B6B" w:rsidP="000A35C8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ядер (физических), не менее</w:t>
            </w:r>
          </w:p>
        </w:tc>
        <w:tc>
          <w:tcPr>
            <w:tcW w:w="3538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3529" w:rsidRPr="00535EE2" w:rsidTr="000A35C8">
        <w:tc>
          <w:tcPr>
            <w:tcW w:w="5807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Базовая </w:t>
            </w:r>
            <w:r w:rsidR="00254B6B"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тактовая частота процессора, не менее</w:t>
            </w:r>
          </w:p>
        </w:tc>
        <w:tc>
          <w:tcPr>
            <w:tcW w:w="3538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2,6 ГГц</w:t>
            </w:r>
          </w:p>
        </w:tc>
      </w:tr>
      <w:tr w:rsidR="00AB3529" w:rsidRPr="00535EE2" w:rsidTr="000A35C8">
        <w:tc>
          <w:tcPr>
            <w:tcW w:w="5807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кэш-памяти процессора</w:t>
            </w:r>
            <w:r w:rsidR="00254B6B"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не менее</w:t>
            </w:r>
          </w:p>
        </w:tc>
        <w:tc>
          <w:tcPr>
            <w:tcW w:w="3538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Мб</w:t>
            </w:r>
          </w:p>
        </w:tc>
      </w:tr>
      <w:tr w:rsidR="00AB3529" w:rsidRPr="00535EE2" w:rsidTr="000A35C8">
        <w:tc>
          <w:tcPr>
            <w:tcW w:w="5807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Поддержка инструкций SSE4, AVX, AVX2, F16C</w:t>
            </w:r>
          </w:p>
        </w:tc>
        <w:tc>
          <w:tcPr>
            <w:tcW w:w="3538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</w:tbl>
    <w:p w:rsidR="00AB3529" w:rsidRPr="00535EE2" w:rsidRDefault="00AB3529" w:rsidP="00AB35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35EE2">
        <w:rPr>
          <w:rFonts w:ascii="Times New Roman" w:hAnsi="Times New Roman" w:cs="Times New Roman"/>
          <w:b/>
          <w:bCs/>
          <w:sz w:val="28"/>
          <w:szCs w:val="28"/>
        </w:rPr>
        <w:t>2.2. Требования к монтажу</w:t>
      </w:r>
    </w:p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- монтаж производится в БК</w:t>
      </w:r>
    </w:p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- способ монтажа должен обеспечивать работоспособность процессора в соответствии с характеристиками, предусмотренными производителем (в т.ч. тепловыми).</w:t>
      </w:r>
    </w:p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5EE2">
        <w:rPr>
          <w:rFonts w:ascii="Times New Roman" w:hAnsi="Times New Roman" w:cs="Times New Roman"/>
          <w:b/>
          <w:sz w:val="28"/>
          <w:szCs w:val="28"/>
        </w:rPr>
        <w:t>3. Оперативная память для БК</w:t>
      </w:r>
    </w:p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35EE2">
        <w:rPr>
          <w:rFonts w:ascii="Times New Roman" w:hAnsi="Times New Roman" w:cs="Times New Roman"/>
          <w:b/>
          <w:bCs/>
          <w:sz w:val="28"/>
          <w:szCs w:val="28"/>
        </w:rPr>
        <w:t>3.1. Технические требования</w:t>
      </w:r>
    </w:p>
    <w:p w:rsidR="00AB3529" w:rsidRPr="00535EE2" w:rsidRDefault="00AB3529" w:rsidP="00FD626E">
      <w:pPr>
        <w:pStyle w:val="12"/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535EE2">
        <w:rPr>
          <w:rFonts w:ascii="Times New Roman" w:eastAsiaTheme="minorEastAsia" w:hAnsi="Times New Roman" w:cs="Times New Roman"/>
          <w:sz w:val="28"/>
          <w:szCs w:val="28"/>
        </w:rPr>
        <w:t>Производится дооснащение модулем оперативной памяти (в дополнение к имеющимся) со следующими характеристиками:</w:t>
      </w:r>
    </w:p>
    <w:p w:rsidR="00AB3529" w:rsidRPr="00535EE2" w:rsidRDefault="00AB3529" w:rsidP="00FD626E">
      <w:pPr>
        <w:pStyle w:val="12"/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535EE2">
        <w:rPr>
          <w:rFonts w:ascii="Times New Roman" w:eastAsiaTheme="minorEastAsia" w:hAnsi="Times New Roman" w:cs="Times New Roman"/>
          <w:sz w:val="28"/>
          <w:szCs w:val="28"/>
        </w:rPr>
        <w:t xml:space="preserve">Тип - </w:t>
      </w:r>
      <w:r w:rsidRPr="00535EE2">
        <w:rPr>
          <w:rFonts w:ascii="Times New Roman" w:eastAsiaTheme="minorEastAsia" w:hAnsi="Times New Roman" w:cs="Times New Roman"/>
          <w:sz w:val="28"/>
          <w:szCs w:val="28"/>
          <w:lang w:val="en-US"/>
        </w:rPr>
        <w:t>DDR</w:t>
      </w:r>
      <w:r w:rsidRPr="00535EE2">
        <w:rPr>
          <w:rFonts w:ascii="Times New Roman" w:eastAsiaTheme="minorEastAsia" w:hAnsi="Times New Roman" w:cs="Times New Roman"/>
          <w:sz w:val="28"/>
          <w:szCs w:val="28"/>
        </w:rPr>
        <w:t xml:space="preserve">3 или </w:t>
      </w:r>
      <w:r w:rsidRPr="00535EE2">
        <w:rPr>
          <w:rFonts w:ascii="Times New Roman" w:eastAsiaTheme="minorEastAsia" w:hAnsi="Times New Roman" w:cs="Times New Roman"/>
          <w:sz w:val="28"/>
          <w:szCs w:val="28"/>
          <w:lang w:val="en-US"/>
        </w:rPr>
        <w:t>DDR</w:t>
      </w:r>
      <w:r w:rsidRPr="00535EE2">
        <w:rPr>
          <w:rFonts w:ascii="Times New Roman" w:eastAsiaTheme="minorEastAsia" w:hAnsi="Times New Roman" w:cs="Times New Roman"/>
          <w:sz w:val="28"/>
          <w:szCs w:val="28"/>
        </w:rPr>
        <w:t>4</w:t>
      </w:r>
    </w:p>
    <w:p w:rsidR="00AB3529" w:rsidRPr="00535EE2" w:rsidRDefault="00AB3529" w:rsidP="00FD626E">
      <w:pPr>
        <w:pStyle w:val="12"/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535EE2">
        <w:rPr>
          <w:rFonts w:ascii="Times New Roman" w:eastAsiaTheme="minorEastAsia" w:hAnsi="Times New Roman" w:cs="Times New Roman"/>
          <w:sz w:val="28"/>
          <w:szCs w:val="28"/>
        </w:rPr>
        <w:t>Объем – не менее 8 Гб</w:t>
      </w:r>
    </w:p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35EE2">
        <w:rPr>
          <w:rFonts w:ascii="Times New Roman" w:hAnsi="Times New Roman" w:cs="Times New Roman"/>
          <w:b/>
          <w:bCs/>
          <w:sz w:val="28"/>
          <w:szCs w:val="28"/>
        </w:rPr>
        <w:t>3.2. Требования к монтажу</w:t>
      </w:r>
    </w:p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- монтаж производится в БК</w:t>
      </w:r>
    </w:p>
    <w:p w:rsidR="00AB3529" w:rsidRPr="00535EE2" w:rsidRDefault="00AB3529" w:rsidP="00FD62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5EE2">
        <w:rPr>
          <w:rFonts w:ascii="Times New Roman" w:hAnsi="Times New Roman" w:cs="Times New Roman"/>
          <w:b/>
          <w:sz w:val="28"/>
          <w:szCs w:val="28"/>
        </w:rPr>
        <w:t>4. Системный накопитель для БК</w:t>
      </w:r>
    </w:p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35EE2">
        <w:rPr>
          <w:rFonts w:ascii="Times New Roman" w:hAnsi="Times New Roman" w:cs="Times New Roman"/>
          <w:b/>
          <w:bCs/>
          <w:sz w:val="28"/>
          <w:szCs w:val="28"/>
        </w:rPr>
        <w:t>4.1. Технические требования</w:t>
      </w:r>
    </w:p>
    <w:p w:rsidR="00AB3529" w:rsidRPr="00535EE2" w:rsidRDefault="00AB3529" w:rsidP="00FD626E">
      <w:pPr>
        <w:pStyle w:val="12"/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535EE2">
        <w:rPr>
          <w:rFonts w:ascii="Times New Roman" w:eastAsiaTheme="minorEastAsia" w:hAnsi="Times New Roman" w:cs="Times New Roman"/>
          <w:sz w:val="28"/>
          <w:szCs w:val="28"/>
        </w:rPr>
        <w:t>Производится замена установленного системного накопителя на накопитель со следующими характеристиками:</w:t>
      </w:r>
    </w:p>
    <w:p w:rsidR="00AB3529" w:rsidRPr="00535EE2" w:rsidRDefault="00AB3529" w:rsidP="00FD626E">
      <w:pPr>
        <w:pStyle w:val="12"/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535EE2">
        <w:rPr>
          <w:rFonts w:ascii="Times New Roman" w:eastAsiaTheme="minorEastAsia" w:hAnsi="Times New Roman" w:cs="Times New Roman"/>
          <w:sz w:val="28"/>
          <w:szCs w:val="28"/>
        </w:rPr>
        <w:t>Тип – SSD</w:t>
      </w:r>
    </w:p>
    <w:p w:rsidR="00AB3529" w:rsidRPr="00535EE2" w:rsidRDefault="00AB3529" w:rsidP="00FD626E">
      <w:pPr>
        <w:pStyle w:val="12"/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535EE2">
        <w:rPr>
          <w:rFonts w:ascii="Times New Roman" w:eastAsiaTheme="minorEastAsia" w:hAnsi="Times New Roman" w:cs="Times New Roman"/>
          <w:sz w:val="28"/>
          <w:szCs w:val="28"/>
        </w:rPr>
        <w:t>Объем – не менее 512 Гб</w:t>
      </w:r>
    </w:p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35EE2">
        <w:rPr>
          <w:rFonts w:ascii="Times New Roman" w:hAnsi="Times New Roman" w:cs="Times New Roman"/>
          <w:b/>
          <w:bCs/>
          <w:sz w:val="28"/>
          <w:szCs w:val="28"/>
        </w:rPr>
        <w:t>4.2. Требования к монтажу</w:t>
      </w:r>
    </w:p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- монтаж производится в БК</w:t>
      </w:r>
    </w:p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5EE2">
        <w:rPr>
          <w:rFonts w:ascii="Times New Roman" w:hAnsi="Times New Roman" w:cs="Times New Roman"/>
          <w:b/>
          <w:sz w:val="28"/>
          <w:szCs w:val="28"/>
        </w:rPr>
        <w:t>5. Программное обеспечение для БК</w:t>
      </w:r>
    </w:p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35EE2">
        <w:rPr>
          <w:rFonts w:ascii="Times New Roman" w:hAnsi="Times New Roman" w:cs="Times New Roman"/>
          <w:b/>
          <w:bCs/>
          <w:sz w:val="28"/>
          <w:szCs w:val="28"/>
        </w:rPr>
        <w:t>5.1. Технические требования</w:t>
      </w:r>
    </w:p>
    <w:p w:rsidR="00AB3529" w:rsidRPr="00535EE2" w:rsidRDefault="00F55919" w:rsidP="00FD626E">
      <w:pPr>
        <w:pStyle w:val="12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EE2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 быть произведена установка в БК программного обеспечения, обеспечивающего реализацию следующих функций и параметров</w:t>
      </w:r>
      <w:r w:rsidR="00AB3529" w:rsidRPr="00535EE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3538"/>
      </w:tblGrid>
      <w:tr w:rsidR="00AB3529" w:rsidRPr="00535EE2" w:rsidTr="000A35C8">
        <w:tc>
          <w:tcPr>
            <w:tcW w:w="5807" w:type="dxa"/>
          </w:tcPr>
          <w:p w:rsidR="00AB3529" w:rsidRPr="00535EE2" w:rsidRDefault="00AB3529" w:rsidP="000A35C8">
            <w:pPr>
              <w:pStyle w:val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3538" w:type="dxa"/>
          </w:tcPr>
          <w:p w:rsidR="00AB3529" w:rsidRPr="00535EE2" w:rsidRDefault="00AB3529" w:rsidP="000A35C8">
            <w:pPr>
              <w:pStyle w:val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</w:t>
            </w:r>
          </w:p>
        </w:tc>
      </w:tr>
      <w:tr w:rsidR="00AB3529" w:rsidRPr="00535EE2" w:rsidTr="000A35C8">
        <w:tc>
          <w:tcPr>
            <w:tcW w:w="5807" w:type="dxa"/>
          </w:tcPr>
          <w:p w:rsidR="00AB3529" w:rsidRPr="00535EE2" w:rsidRDefault="00F55919" w:rsidP="00F55919">
            <w:pPr>
              <w:pStyle w:val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протокольной совместимости с установленн</w:t>
            </w:r>
            <w:r w:rsidR="001E4C7A"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ыми на трамваях 71-931М «Витязь-</w:t>
            </w: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М» дисплейными модулями производства ООО «Топмедиа» по существующим линиям передачи данных, без приобретения дополнительных лицензий на программное обеспечение</w:t>
            </w:r>
          </w:p>
        </w:tc>
        <w:tc>
          <w:tcPr>
            <w:tcW w:w="3538" w:type="dxa"/>
          </w:tcPr>
          <w:p w:rsidR="003C3295" w:rsidRPr="00535EE2" w:rsidRDefault="00F55919" w:rsidP="001E4C7A">
            <w:pPr>
              <w:pStyle w:val="12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AB3529" w:rsidRPr="00535EE2" w:rsidTr="000A35C8">
        <w:tc>
          <w:tcPr>
            <w:tcW w:w="5807" w:type="dxa"/>
          </w:tcPr>
          <w:p w:rsidR="001E4C7A" w:rsidRPr="00535EE2" w:rsidRDefault="00F55919" w:rsidP="001E4C7A">
            <w:pPr>
              <w:pStyle w:val="12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сбора и передачи на сервер сбора данных диагностических данных о состоянии</w:t>
            </w:r>
            <w:r w:rsidR="001E4C7A"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узлов трамвая 71-931М </w:t>
            </w:r>
          </w:p>
          <w:p w:rsidR="00AB3529" w:rsidRPr="00535EE2" w:rsidRDefault="001E4C7A" w:rsidP="001E4C7A">
            <w:pPr>
              <w:pStyle w:val="12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«Витязь-</w:t>
            </w:r>
            <w:r w:rsidR="00F55919"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М» по существующей бортовой шине CAN, без дополнительной доработки протоколов</w:t>
            </w:r>
          </w:p>
        </w:tc>
        <w:tc>
          <w:tcPr>
            <w:tcW w:w="3538" w:type="dxa"/>
          </w:tcPr>
          <w:p w:rsidR="00AB3529" w:rsidRPr="00535EE2" w:rsidRDefault="00F55919" w:rsidP="001E4C7A">
            <w:pPr>
              <w:pStyle w:val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</w:tbl>
    <w:p w:rsidR="00FD626E" w:rsidRPr="00535EE2" w:rsidRDefault="00F55919" w:rsidP="00FD626E">
      <w:pPr>
        <w:pStyle w:val="12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EE2">
        <w:rPr>
          <w:rFonts w:ascii="Times New Roman" w:eastAsia="Times New Roman" w:hAnsi="Times New Roman" w:cs="Times New Roman"/>
          <w:sz w:val="28"/>
          <w:szCs w:val="28"/>
        </w:rPr>
        <w:t>Операционная система устанавливается Поставщиком из дистрибутива, предоставляемого Заказчиком в течение 2 рабочих дней после подписания контракта: свободнораспространяемая в соответствии с лицензией GNU GPLV2 непроприетарная операционная система семейства linux с открытым исходным кодом.</w:t>
      </w:r>
    </w:p>
    <w:p w:rsidR="00FD626E" w:rsidRPr="00535EE2" w:rsidRDefault="00FD626E" w:rsidP="00FD626E">
      <w:pPr>
        <w:pStyle w:val="12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529" w:rsidRPr="00535EE2" w:rsidRDefault="00AB3529" w:rsidP="00FD626E">
      <w:pPr>
        <w:pStyle w:val="12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b/>
          <w:sz w:val="28"/>
          <w:szCs w:val="28"/>
        </w:rPr>
        <w:t>6. Соединительные элементы для БК (жгуты, кабели)</w:t>
      </w:r>
    </w:p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35EE2">
        <w:rPr>
          <w:rFonts w:ascii="Times New Roman" w:hAnsi="Times New Roman" w:cs="Times New Roman"/>
          <w:b/>
          <w:bCs/>
          <w:sz w:val="28"/>
          <w:szCs w:val="28"/>
        </w:rPr>
        <w:t>6.1. Технические требования</w:t>
      </w:r>
    </w:p>
    <w:p w:rsidR="00AB3529" w:rsidRPr="00535EE2" w:rsidRDefault="00AB3529" w:rsidP="00AB35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Соединительные элементы должны обеспечивать взаимодействие компонентов БК между собой и взаимодействие БК с подключенным бортовым оборудованием ТС.</w:t>
      </w:r>
    </w:p>
    <w:p w:rsidR="00AB3529" w:rsidRPr="00535EE2" w:rsidRDefault="00AB3529" w:rsidP="00AB35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5EE2">
        <w:rPr>
          <w:rFonts w:ascii="Times New Roman" w:hAnsi="Times New Roman" w:cs="Times New Roman"/>
          <w:b/>
          <w:sz w:val="28"/>
          <w:szCs w:val="28"/>
        </w:rPr>
        <w:t>7. Системная плата для мультимодема</w:t>
      </w:r>
    </w:p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35EE2">
        <w:rPr>
          <w:rFonts w:ascii="Times New Roman" w:hAnsi="Times New Roman" w:cs="Times New Roman"/>
          <w:b/>
          <w:bCs/>
          <w:sz w:val="28"/>
          <w:szCs w:val="28"/>
        </w:rPr>
        <w:t>7.1. Технические требования</w:t>
      </w:r>
    </w:p>
    <w:p w:rsidR="00AB3529" w:rsidRPr="00535EE2" w:rsidRDefault="00AB3529" w:rsidP="00AB3529">
      <w:pPr>
        <w:pStyle w:val="12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535EE2">
        <w:rPr>
          <w:rFonts w:ascii="Times New Roman" w:eastAsiaTheme="minorEastAsia" w:hAnsi="Times New Roman" w:cs="Times New Roman"/>
          <w:sz w:val="28"/>
          <w:szCs w:val="28"/>
        </w:rPr>
        <w:t>Должна быть произведена замена установленной системной платы на плату со следующими характеристиками: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3538"/>
      </w:tblGrid>
      <w:tr w:rsidR="00AB3529" w:rsidRPr="00535EE2" w:rsidTr="000A35C8">
        <w:tc>
          <w:tcPr>
            <w:tcW w:w="5807" w:type="dxa"/>
          </w:tcPr>
          <w:p w:rsidR="00AB3529" w:rsidRPr="00535EE2" w:rsidRDefault="00AB3529" w:rsidP="000A35C8">
            <w:pPr>
              <w:pStyle w:val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3538" w:type="dxa"/>
          </w:tcPr>
          <w:p w:rsidR="00AB3529" w:rsidRPr="00535EE2" w:rsidRDefault="00AB3529" w:rsidP="000A35C8">
            <w:pPr>
              <w:pStyle w:val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AB3529" w:rsidRPr="00535EE2" w:rsidTr="000A35C8">
        <w:tc>
          <w:tcPr>
            <w:tcW w:w="5807" w:type="dxa"/>
          </w:tcPr>
          <w:p w:rsidR="00AB3529" w:rsidRPr="00535EE2" w:rsidRDefault="00AB3529" w:rsidP="000A35C8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ЦПУ</w:t>
            </w:r>
          </w:p>
        </w:tc>
        <w:tc>
          <w:tcPr>
            <w:tcW w:w="3538" w:type="dxa"/>
            <w:shd w:val="clear" w:color="auto" w:fill="auto"/>
          </w:tcPr>
          <w:p w:rsidR="00AB3529" w:rsidRPr="00535EE2" w:rsidRDefault="00AB3529" w:rsidP="000A35C8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NXP QorIQ LS1023A/LS1043A Quad Cores, 1600 Mhz, Cortex A53</w:t>
            </w:r>
          </w:p>
        </w:tc>
      </w:tr>
      <w:tr w:rsidR="00AB3529" w:rsidRPr="00535EE2" w:rsidTr="000A35C8">
        <w:tc>
          <w:tcPr>
            <w:tcW w:w="5807" w:type="dxa"/>
          </w:tcPr>
          <w:p w:rsidR="00AB3529" w:rsidRPr="00535EE2" w:rsidRDefault="00AB3529" w:rsidP="000A35C8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ОЗУ</w:t>
            </w:r>
            <w:r w:rsidR="00254B6B"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, не менее</w:t>
            </w:r>
          </w:p>
        </w:tc>
        <w:tc>
          <w:tcPr>
            <w:tcW w:w="3538" w:type="dxa"/>
            <w:shd w:val="clear" w:color="auto" w:fill="auto"/>
          </w:tcPr>
          <w:p w:rsidR="00AB3529" w:rsidRPr="00535EE2" w:rsidRDefault="00AB3529" w:rsidP="000A35C8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2048 MB</w:t>
            </w:r>
          </w:p>
        </w:tc>
      </w:tr>
      <w:tr w:rsidR="00AB3529" w:rsidRPr="00535EE2" w:rsidTr="000A35C8">
        <w:tc>
          <w:tcPr>
            <w:tcW w:w="5807" w:type="dxa"/>
          </w:tcPr>
          <w:p w:rsidR="00AB3529" w:rsidRPr="00535EE2" w:rsidRDefault="00AB3529" w:rsidP="000A35C8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ПЗУ</w:t>
            </w:r>
          </w:p>
        </w:tc>
        <w:tc>
          <w:tcPr>
            <w:tcW w:w="3538" w:type="dxa"/>
            <w:shd w:val="clear" w:color="auto" w:fill="auto"/>
          </w:tcPr>
          <w:p w:rsidR="00AB3529" w:rsidRPr="00535EE2" w:rsidRDefault="00AB3529" w:rsidP="000A35C8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NAND 1GB, QSPI 32 MB, EMMC 4GB, MicroSD</w:t>
            </w:r>
          </w:p>
        </w:tc>
      </w:tr>
      <w:tr w:rsidR="00AB3529" w:rsidRPr="00535EE2" w:rsidTr="000A35C8">
        <w:tc>
          <w:tcPr>
            <w:tcW w:w="5807" w:type="dxa"/>
          </w:tcPr>
          <w:p w:rsidR="00AB3529" w:rsidRPr="00535EE2" w:rsidRDefault="00AB3529" w:rsidP="000A35C8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Разъемы, не менее</w:t>
            </w:r>
          </w:p>
        </w:tc>
        <w:tc>
          <w:tcPr>
            <w:tcW w:w="3538" w:type="dxa"/>
            <w:shd w:val="clear" w:color="auto" w:fill="auto"/>
          </w:tcPr>
          <w:p w:rsidR="00AB3529" w:rsidRPr="00535EE2" w:rsidRDefault="00AB3529" w:rsidP="000A35C8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mPCIe x 8 </w:t>
            </w:r>
          </w:p>
        </w:tc>
      </w:tr>
      <w:tr w:rsidR="00AB3529" w:rsidRPr="00535EE2" w:rsidTr="000A35C8">
        <w:tc>
          <w:tcPr>
            <w:tcW w:w="5807" w:type="dxa"/>
          </w:tcPr>
          <w:p w:rsidR="00AB3529" w:rsidRPr="00535EE2" w:rsidRDefault="00AB3529" w:rsidP="000A35C8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Сетевые порты, не менее</w:t>
            </w:r>
          </w:p>
        </w:tc>
        <w:tc>
          <w:tcPr>
            <w:tcW w:w="3538" w:type="dxa"/>
            <w:shd w:val="clear" w:color="auto" w:fill="auto"/>
          </w:tcPr>
          <w:p w:rsidR="00AB3529" w:rsidRPr="00535EE2" w:rsidRDefault="00AB3529" w:rsidP="000A35C8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 Molex Mini 50 x 5 / RJ45 x 5</w:t>
            </w:r>
          </w:p>
        </w:tc>
      </w:tr>
      <w:tr w:rsidR="00AB3529" w:rsidRPr="00535EE2" w:rsidTr="000A35C8">
        <w:tc>
          <w:tcPr>
            <w:tcW w:w="5807" w:type="dxa"/>
          </w:tcPr>
          <w:p w:rsidR="00AB3529" w:rsidRPr="00535EE2" w:rsidRDefault="00AB3529" w:rsidP="000A35C8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Напряжение входящего тока и потребляемая мощность</w:t>
            </w:r>
          </w:p>
        </w:tc>
        <w:tc>
          <w:tcPr>
            <w:tcW w:w="3538" w:type="dxa"/>
            <w:shd w:val="clear" w:color="auto" w:fill="auto"/>
          </w:tcPr>
          <w:p w:rsidR="00AB3529" w:rsidRPr="00535EE2" w:rsidRDefault="00AB3529" w:rsidP="000A35C8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DC 12V 48W</w:t>
            </w:r>
          </w:p>
        </w:tc>
      </w:tr>
      <w:tr w:rsidR="00AB3529" w:rsidRPr="00535EE2" w:rsidTr="000A35C8">
        <w:tc>
          <w:tcPr>
            <w:tcW w:w="5807" w:type="dxa"/>
          </w:tcPr>
          <w:p w:rsidR="00AB3529" w:rsidRPr="00535EE2" w:rsidRDefault="00AB3529" w:rsidP="000A35C8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Индикация, не менее</w:t>
            </w:r>
          </w:p>
        </w:tc>
        <w:tc>
          <w:tcPr>
            <w:tcW w:w="3538" w:type="dxa"/>
            <w:shd w:val="clear" w:color="auto" w:fill="auto"/>
          </w:tcPr>
          <w:p w:rsidR="00AB3529" w:rsidRPr="00535EE2" w:rsidRDefault="00AB3529" w:rsidP="000A35C8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mPCIe x 8, GE x 5</w:t>
            </w:r>
          </w:p>
        </w:tc>
      </w:tr>
      <w:tr w:rsidR="00AB3529" w:rsidRPr="00535EE2" w:rsidTr="000A35C8">
        <w:tc>
          <w:tcPr>
            <w:tcW w:w="5807" w:type="dxa"/>
          </w:tcPr>
          <w:p w:rsidR="00AB3529" w:rsidRPr="00535EE2" w:rsidRDefault="00AB3529" w:rsidP="000A35C8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USB, не менее</w:t>
            </w:r>
          </w:p>
        </w:tc>
        <w:tc>
          <w:tcPr>
            <w:tcW w:w="3538" w:type="dxa"/>
            <w:shd w:val="clear" w:color="auto" w:fill="auto"/>
          </w:tcPr>
          <w:p w:rsidR="00AB3529" w:rsidRPr="00535EE2" w:rsidRDefault="00AB3529" w:rsidP="000A35C8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USB 2.0 / USB 3.0 x 1</w:t>
            </w:r>
          </w:p>
        </w:tc>
      </w:tr>
      <w:tr w:rsidR="00AB3529" w:rsidRPr="00535EE2" w:rsidTr="000A35C8">
        <w:trPr>
          <w:trHeight w:val="165"/>
        </w:trPr>
        <w:tc>
          <w:tcPr>
            <w:tcW w:w="5807" w:type="dxa"/>
          </w:tcPr>
          <w:p w:rsidR="00AB3529" w:rsidRPr="00535EE2" w:rsidRDefault="00AB3529" w:rsidP="000A35C8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Антенные выходы, не менее</w:t>
            </w:r>
          </w:p>
        </w:tc>
        <w:tc>
          <w:tcPr>
            <w:tcW w:w="3538" w:type="dxa"/>
            <w:shd w:val="clear" w:color="auto" w:fill="auto"/>
          </w:tcPr>
          <w:p w:rsidR="00AB3529" w:rsidRPr="00535EE2" w:rsidRDefault="00AB3529" w:rsidP="000A35C8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SMA / FAKRA x 15</w:t>
            </w:r>
          </w:p>
        </w:tc>
      </w:tr>
      <w:tr w:rsidR="00AB3529" w:rsidRPr="00535EE2" w:rsidTr="000A35C8">
        <w:tc>
          <w:tcPr>
            <w:tcW w:w="5807" w:type="dxa"/>
          </w:tcPr>
          <w:p w:rsidR="00AB3529" w:rsidRPr="00535EE2" w:rsidRDefault="00AB3529" w:rsidP="000A35C8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Слоты </w:t>
            </w: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SIM</w:t>
            </w: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icroSIM), не менее</w:t>
            </w:r>
          </w:p>
        </w:tc>
        <w:tc>
          <w:tcPr>
            <w:tcW w:w="3538" w:type="dxa"/>
            <w:shd w:val="clear" w:color="auto" w:fill="auto"/>
          </w:tcPr>
          <w:p w:rsidR="00AB3529" w:rsidRPr="00535EE2" w:rsidRDefault="00AB3529" w:rsidP="000A35C8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3529" w:rsidRPr="00535EE2" w:rsidTr="000A35C8">
        <w:tc>
          <w:tcPr>
            <w:tcW w:w="5807" w:type="dxa"/>
          </w:tcPr>
          <w:p w:rsidR="00AB3529" w:rsidRPr="00535EE2" w:rsidRDefault="00AB3529" w:rsidP="000A35C8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ПЛИС</w:t>
            </w:r>
          </w:p>
        </w:tc>
        <w:tc>
          <w:tcPr>
            <w:tcW w:w="3538" w:type="dxa"/>
            <w:shd w:val="clear" w:color="auto" w:fill="auto"/>
          </w:tcPr>
          <w:p w:rsidR="00AB3529" w:rsidRPr="00535EE2" w:rsidRDefault="00AB3529" w:rsidP="000A35C8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Intel MAX 10 FPGA Device, 4000 LE, 189 KB RAM</w:t>
            </w:r>
          </w:p>
        </w:tc>
      </w:tr>
      <w:tr w:rsidR="00AB3529" w:rsidRPr="00535EE2" w:rsidTr="000A35C8">
        <w:tc>
          <w:tcPr>
            <w:tcW w:w="5807" w:type="dxa"/>
          </w:tcPr>
          <w:p w:rsidR="00AB3529" w:rsidRPr="00535EE2" w:rsidRDefault="00AB3529" w:rsidP="000A35C8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Батарея</w:t>
            </w:r>
          </w:p>
        </w:tc>
        <w:tc>
          <w:tcPr>
            <w:tcW w:w="3538" w:type="dxa"/>
            <w:shd w:val="clear" w:color="auto" w:fill="auto"/>
          </w:tcPr>
          <w:p w:rsidR="00AB3529" w:rsidRPr="00535EE2" w:rsidRDefault="00AB3529" w:rsidP="00CB2C04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CR2032 или </w:t>
            </w:r>
            <w:r w:rsidR="00CB2C04"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эквивалент</w:t>
            </w:r>
          </w:p>
        </w:tc>
      </w:tr>
      <w:tr w:rsidR="00AB3529" w:rsidRPr="00535EE2" w:rsidTr="000A35C8">
        <w:tc>
          <w:tcPr>
            <w:tcW w:w="5807" w:type="dxa"/>
          </w:tcPr>
          <w:p w:rsidR="00AB3529" w:rsidRPr="00535EE2" w:rsidRDefault="00AB3529" w:rsidP="000A35C8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Радиомодули</w:t>
            </w:r>
          </w:p>
        </w:tc>
        <w:tc>
          <w:tcPr>
            <w:tcW w:w="3538" w:type="dxa"/>
            <w:shd w:val="clear" w:color="auto" w:fill="auto"/>
          </w:tcPr>
          <w:p w:rsidR="00AB3529" w:rsidRPr="00535EE2" w:rsidRDefault="00AB3529" w:rsidP="000A35C8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Broad Mobi  BM806U-E1 / Huawei ME909 / Quectel EC25 / ZTE WeLink ME3630</w:t>
            </w:r>
          </w:p>
        </w:tc>
      </w:tr>
    </w:tbl>
    <w:p w:rsidR="003C3295" w:rsidRPr="00535EE2" w:rsidRDefault="003C3295" w:rsidP="003C329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5EE2">
        <w:rPr>
          <w:rFonts w:ascii="Times New Roman" w:hAnsi="Times New Roman" w:cs="Times New Roman"/>
          <w:bCs/>
          <w:sz w:val="28"/>
          <w:szCs w:val="28"/>
        </w:rPr>
        <w:t xml:space="preserve">В качестве </w:t>
      </w:r>
      <w:r w:rsidR="00CB2C04" w:rsidRPr="00535EE2">
        <w:rPr>
          <w:rFonts w:ascii="Times New Roman" w:hAnsi="Times New Roman" w:cs="Times New Roman"/>
          <w:bCs/>
          <w:sz w:val="28"/>
          <w:szCs w:val="28"/>
        </w:rPr>
        <w:t>эквивалента</w:t>
      </w:r>
      <w:r w:rsidRPr="00535EE2">
        <w:rPr>
          <w:rFonts w:ascii="Times New Roman" w:hAnsi="Times New Roman" w:cs="Times New Roman"/>
          <w:bCs/>
          <w:sz w:val="28"/>
          <w:szCs w:val="28"/>
        </w:rPr>
        <w:t xml:space="preserve"> батарей системной платы для мультимодема </w:t>
      </w:r>
      <w:r w:rsidR="00495C9C" w:rsidRPr="00535EE2">
        <w:rPr>
          <w:rFonts w:ascii="Times New Roman" w:hAnsi="Times New Roman" w:cs="Times New Roman"/>
          <w:bCs/>
          <w:sz w:val="28"/>
          <w:szCs w:val="28"/>
        </w:rPr>
        <w:t xml:space="preserve">в рамках настоящего ТЗ </w:t>
      </w:r>
      <w:r w:rsidRPr="00535EE2">
        <w:rPr>
          <w:rFonts w:ascii="Times New Roman" w:hAnsi="Times New Roman" w:cs="Times New Roman"/>
          <w:bCs/>
          <w:sz w:val="28"/>
          <w:szCs w:val="28"/>
        </w:rPr>
        <w:t>могут рассматриваться батареи, соответствующие следующим характеристикам:</w:t>
      </w:r>
    </w:p>
    <w:p w:rsidR="003C3295" w:rsidRPr="00535EE2" w:rsidRDefault="003C3295" w:rsidP="003C329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5EE2">
        <w:rPr>
          <w:rFonts w:ascii="Times New Roman" w:hAnsi="Times New Roman" w:cs="Times New Roman"/>
          <w:bCs/>
          <w:sz w:val="28"/>
          <w:szCs w:val="28"/>
        </w:rPr>
        <w:t>Тип – Батарея литиевая.</w:t>
      </w:r>
    </w:p>
    <w:p w:rsidR="003C3295" w:rsidRPr="00535EE2" w:rsidRDefault="003C3295" w:rsidP="003C329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5EE2">
        <w:rPr>
          <w:rFonts w:ascii="Times New Roman" w:hAnsi="Times New Roman" w:cs="Times New Roman"/>
          <w:bCs/>
          <w:sz w:val="28"/>
          <w:szCs w:val="28"/>
        </w:rPr>
        <w:t>Диаметр</w:t>
      </w:r>
      <w:r w:rsidR="000C15F7" w:rsidRPr="00535EE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535EE2">
        <w:rPr>
          <w:rFonts w:ascii="Times New Roman" w:hAnsi="Times New Roman" w:cs="Times New Roman"/>
          <w:bCs/>
          <w:sz w:val="28"/>
          <w:szCs w:val="28"/>
        </w:rPr>
        <w:t>20 мм.</w:t>
      </w:r>
    </w:p>
    <w:p w:rsidR="003C3295" w:rsidRPr="00535EE2" w:rsidRDefault="003C3295" w:rsidP="003C329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5EE2">
        <w:rPr>
          <w:rFonts w:ascii="Times New Roman" w:hAnsi="Times New Roman" w:cs="Times New Roman"/>
          <w:bCs/>
          <w:sz w:val="28"/>
          <w:szCs w:val="28"/>
        </w:rPr>
        <w:t>Высота</w:t>
      </w:r>
      <w:r w:rsidR="000C15F7" w:rsidRPr="00535EE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535EE2">
        <w:rPr>
          <w:rFonts w:ascii="Times New Roman" w:hAnsi="Times New Roman" w:cs="Times New Roman"/>
          <w:bCs/>
          <w:sz w:val="28"/>
          <w:szCs w:val="28"/>
        </w:rPr>
        <w:t>3,2 мм.</w:t>
      </w:r>
    </w:p>
    <w:p w:rsidR="00AB3529" w:rsidRPr="00535EE2" w:rsidRDefault="003C3295" w:rsidP="003C329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5EE2">
        <w:rPr>
          <w:rFonts w:ascii="Times New Roman" w:hAnsi="Times New Roman" w:cs="Times New Roman"/>
          <w:bCs/>
          <w:sz w:val="28"/>
          <w:szCs w:val="28"/>
        </w:rPr>
        <w:t>Напряжение – 3В.</w:t>
      </w:r>
    </w:p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35EE2">
        <w:rPr>
          <w:rFonts w:ascii="Times New Roman" w:hAnsi="Times New Roman" w:cs="Times New Roman"/>
          <w:b/>
          <w:bCs/>
          <w:sz w:val="28"/>
          <w:szCs w:val="28"/>
        </w:rPr>
        <w:t>7.2. Требования к монтажу</w:t>
      </w:r>
    </w:p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Плата устанавливается в мультимодем. После установки платы должна обеспечиваться следующая функциональность мультимодема: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3538"/>
      </w:tblGrid>
      <w:tr w:rsidR="00AB3529" w:rsidRPr="00535EE2" w:rsidTr="000A35C8">
        <w:tc>
          <w:tcPr>
            <w:tcW w:w="5807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функции агрегации каналов связи (одновременное использование всех установленных радиомодулей)</w:t>
            </w:r>
          </w:p>
        </w:tc>
        <w:tc>
          <w:tcPr>
            <w:tcW w:w="3538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AB3529" w:rsidRPr="00535EE2" w:rsidTr="000A35C8">
        <w:tc>
          <w:tcPr>
            <w:tcW w:w="5807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резервирования SIM для непрерывной сотовой связи</w:t>
            </w:r>
          </w:p>
        </w:tc>
        <w:tc>
          <w:tcPr>
            <w:tcW w:w="3538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</w:tbl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5EE2">
        <w:rPr>
          <w:rFonts w:ascii="Times New Roman" w:hAnsi="Times New Roman" w:cs="Times New Roman"/>
          <w:b/>
          <w:sz w:val="28"/>
          <w:szCs w:val="28"/>
        </w:rPr>
        <w:t>8. Радиомодуль для мультимодема</w:t>
      </w:r>
    </w:p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35EE2">
        <w:rPr>
          <w:rFonts w:ascii="Times New Roman" w:hAnsi="Times New Roman" w:cs="Times New Roman"/>
          <w:b/>
          <w:bCs/>
          <w:sz w:val="28"/>
          <w:szCs w:val="28"/>
        </w:rPr>
        <w:t>8.1. Технические требования</w:t>
      </w:r>
    </w:p>
    <w:p w:rsidR="00AB3529" w:rsidRPr="00535EE2" w:rsidRDefault="00AB3529" w:rsidP="00FD62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Устанавливается один дополнительный радиомодуль с поддержкой категории 4g LTE Advanced и MIMO 2x2, с возможностью работы в режиме агрегации каналов связи и совместимостью с БК.</w:t>
      </w:r>
    </w:p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5EE2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535EE2">
        <w:rPr>
          <w:rFonts w:ascii="Times New Roman" w:hAnsi="Times New Roman" w:cs="Times New Roman"/>
          <w:b/>
          <w:sz w:val="28"/>
          <w:szCs w:val="28"/>
          <w:lang w:val="en-US"/>
        </w:rPr>
        <w:t>SIM</w:t>
      </w:r>
      <w:r w:rsidRPr="00535EE2">
        <w:rPr>
          <w:rFonts w:ascii="Times New Roman" w:hAnsi="Times New Roman" w:cs="Times New Roman"/>
          <w:b/>
          <w:sz w:val="28"/>
          <w:szCs w:val="28"/>
        </w:rPr>
        <w:t>-холдер</w:t>
      </w:r>
    </w:p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35EE2">
        <w:rPr>
          <w:rFonts w:ascii="Times New Roman" w:hAnsi="Times New Roman" w:cs="Times New Roman"/>
          <w:b/>
          <w:bCs/>
          <w:sz w:val="28"/>
          <w:szCs w:val="28"/>
        </w:rPr>
        <w:t>9.1. Технические требования</w:t>
      </w:r>
    </w:p>
    <w:p w:rsidR="00AB3529" w:rsidRPr="00535EE2" w:rsidRDefault="00AB3529" w:rsidP="00FD62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Количество слотов SIM карт – не менее 1</w:t>
      </w:r>
    </w:p>
    <w:p w:rsidR="00AB3529" w:rsidRPr="00535EE2" w:rsidRDefault="00AB3529" w:rsidP="00FD62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Совместимость с БК - требуется</w:t>
      </w:r>
    </w:p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5EE2">
        <w:rPr>
          <w:rFonts w:ascii="Times New Roman" w:hAnsi="Times New Roman" w:cs="Times New Roman"/>
          <w:b/>
          <w:sz w:val="28"/>
          <w:szCs w:val="28"/>
        </w:rPr>
        <w:t>10. Соединительные элементы для мультимодема (жгуты, кабели)</w:t>
      </w:r>
    </w:p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35EE2">
        <w:rPr>
          <w:rFonts w:ascii="Times New Roman" w:hAnsi="Times New Roman" w:cs="Times New Roman"/>
          <w:b/>
          <w:bCs/>
          <w:sz w:val="28"/>
          <w:szCs w:val="28"/>
        </w:rPr>
        <w:t>10.1. Технические требования</w:t>
      </w:r>
    </w:p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Соединительные элементы должны обеспечивать работоспособность мультимодема и его подключение к установленному бортовому оборудованию ТС.</w:t>
      </w:r>
    </w:p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5EE2">
        <w:rPr>
          <w:rFonts w:ascii="Times New Roman" w:hAnsi="Times New Roman" w:cs="Times New Roman"/>
          <w:b/>
          <w:sz w:val="28"/>
          <w:szCs w:val="28"/>
        </w:rPr>
        <w:t>11. Антенный комплекс для мультимодема</w:t>
      </w:r>
    </w:p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35EE2">
        <w:rPr>
          <w:rFonts w:ascii="Times New Roman" w:hAnsi="Times New Roman" w:cs="Times New Roman"/>
          <w:b/>
          <w:bCs/>
          <w:sz w:val="28"/>
          <w:szCs w:val="28"/>
        </w:rPr>
        <w:t>11.1. Технические требования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3538"/>
      </w:tblGrid>
      <w:tr w:rsidR="00AB3529" w:rsidRPr="00535EE2" w:rsidTr="000A35C8">
        <w:tc>
          <w:tcPr>
            <w:tcW w:w="5807" w:type="dxa"/>
          </w:tcPr>
          <w:p w:rsidR="00AB3529" w:rsidRPr="00535EE2" w:rsidRDefault="00AB3529" w:rsidP="000A35C8">
            <w:pPr>
              <w:pStyle w:val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3538" w:type="dxa"/>
          </w:tcPr>
          <w:p w:rsidR="00AB3529" w:rsidRPr="00535EE2" w:rsidRDefault="00AB3529" w:rsidP="000A35C8">
            <w:pPr>
              <w:pStyle w:val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</w:t>
            </w:r>
          </w:p>
        </w:tc>
      </w:tr>
      <w:tr w:rsidR="00AB3529" w:rsidRPr="00535EE2" w:rsidTr="000A35C8">
        <w:tc>
          <w:tcPr>
            <w:tcW w:w="5807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дополнительных антенн, не менее</w:t>
            </w:r>
          </w:p>
        </w:tc>
        <w:tc>
          <w:tcPr>
            <w:tcW w:w="3538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3529" w:rsidRPr="00535EE2" w:rsidTr="000A35C8">
        <w:trPr>
          <w:trHeight w:val="270"/>
        </w:trPr>
        <w:tc>
          <w:tcPr>
            <w:tcW w:w="5807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Тип антенн</w:t>
            </w:r>
          </w:p>
        </w:tc>
        <w:tc>
          <w:tcPr>
            <w:tcW w:w="3538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MIMO2х2</w:t>
            </w:r>
          </w:p>
        </w:tc>
      </w:tr>
      <w:tr w:rsidR="00AB3529" w:rsidRPr="00535EE2" w:rsidTr="000A35C8">
        <w:trPr>
          <w:trHeight w:val="270"/>
        </w:trPr>
        <w:tc>
          <w:tcPr>
            <w:tcW w:w="5807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Диапазон частот</w:t>
            </w:r>
          </w:p>
        </w:tc>
        <w:tc>
          <w:tcPr>
            <w:tcW w:w="3538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790-2700 МГц</w:t>
            </w:r>
          </w:p>
        </w:tc>
      </w:tr>
      <w:tr w:rsidR="00AB3529" w:rsidRPr="00535EE2" w:rsidTr="000A35C8">
        <w:trPr>
          <w:trHeight w:val="270"/>
        </w:trPr>
        <w:tc>
          <w:tcPr>
            <w:tcW w:w="5807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 усиления, не менее</w:t>
            </w:r>
          </w:p>
        </w:tc>
        <w:tc>
          <w:tcPr>
            <w:tcW w:w="3538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дБи</w:t>
            </w:r>
          </w:p>
        </w:tc>
      </w:tr>
      <w:tr w:rsidR="00AB3529" w:rsidRPr="00535EE2" w:rsidTr="000A35C8">
        <w:trPr>
          <w:trHeight w:val="270"/>
        </w:trPr>
        <w:tc>
          <w:tcPr>
            <w:tcW w:w="5807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Развязка между антеннами, не менее</w:t>
            </w:r>
          </w:p>
        </w:tc>
        <w:tc>
          <w:tcPr>
            <w:tcW w:w="3538" w:type="dxa"/>
          </w:tcPr>
          <w:p w:rsidR="00AB3529" w:rsidRPr="00535EE2" w:rsidRDefault="00AB3529" w:rsidP="000A35C8">
            <w:pPr>
              <w:pStyle w:val="12"/>
              <w:tabs>
                <w:tab w:val="left" w:pos="112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дБ</w:t>
            </w:r>
          </w:p>
        </w:tc>
      </w:tr>
      <w:tr w:rsidR="00AB3529" w:rsidRPr="00535EE2" w:rsidTr="000A35C8">
        <w:trPr>
          <w:trHeight w:val="270"/>
        </w:trPr>
        <w:tc>
          <w:tcPr>
            <w:tcW w:w="5807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Поляризация</w:t>
            </w:r>
          </w:p>
        </w:tc>
        <w:tc>
          <w:tcPr>
            <w:tcW w:w="3538" w:type="dxa"/>
          </w:tcPr>
          <w:p w:rsidR="00AB3529" w:rsidRPr="00535EE2" w:rsidRDefault="00AB3529" w:rsidP="000A35C8">
            <w:pPr>
              <w:pStyle w:val="12"/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линейная, горизонтальная</w:t>
            </w:r>
          </w:p>
        </w:tc>
      </w:tr>
    </w:tbl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5EE2">
        <w:rPr>
          <w:rFonts w:ascii="Times New Roman" w:hAnsi="Times New Roman" w:cs="Times New Roman"/>
          <w:b/>
          <w:sz w:val="28"/>
          <w:szCs w:val="28"/>
        </w:rPr>
        <w:t>12. Соединительные элементы для антенного комплекса (жгуты, кабели)</w:t>
      </w:r>
    </w:p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35EE2">
        <w:rPr>
          <w:rFonts w:ascii="Times New Roman" w:hAnsi="Times New Roman" w:cs="Times New Roman"/>
          <w:b/>
          <w:bCs/>
          <w:sz w:val="28"/>
          <w:szCs w:val="28"/>
        </w:rPr>
        <w:t>12.1. Технические требования</w:t>
      </w:r>
    </w:p>
    <w:p w:rsidR="00AB3529" w:rsidRPr="00535EE2" w:rsidRDefault="00AB3529" w:rsidP="00FD626E">
      <w:pPr>
        <w:pStyle w:val="12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35EE2">
        <w:rPr>
          <w:rFonts w:ascii="Times New Roman" w:eastAsiaTheme="minorEastAsia" w:hAnsi="Times New Roman" w:cs="Times New Roman"/>
          <w:sz w:val="28"/>
          <w:szCs w:val="28"/>
        </w:rPr>
        <w:t>Антенный комплекс должен поставляться в комплекте с кабельной продукцией и разъемами для подключения к мультимодему.</w:t>
      </w:r>
    </w:p>
    <w:p w:rsidR="00AB3529" w:rsidRPr="00535EE2" w:rsidRDefault="00AB3529" w:rsidP="00AB35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26E" w:rsidRPr="00535EE2" w:rsidRDefault="00FD626E" w:rsidP="00AB35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5EE2">
        <w:rPr>
          <w:rFonts w:ascii="Times New Roman" w:hAnsi="Times New Roman" w:cs="Times New Roman"/>
          <w:b/>
          <w:sz w:val="28"/>
          <w:szCs w:val="28"/>
        </w:rPr>
        <w:t>13. Сетевой коммутатор</w:t>
      </w:r>
    </w:p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35EE2">
        <w:rPr>
          <w:rFonts w:ascii="Times New Roman" w:hAnsi="Times New Roman" w:cs="Times New Roman"/>
          <w:b/>
          <w:bCs/>
          <w:sz w:val="28"/>
          <w:szCs w:val="28"/>
        </w:rPr>
        <w:t>13.1. Технические требования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3538"/>
      </w:tblGrid>
      <w:tr w:rsidR="00AB3529" w:rsidRPr="00535EE2" w:rsidTr="000A35C8">
        <w:tc>
          <w:tcPr>
            <w:tcW w:w="5807" w:type="dxa"/>
          </w:tcPr>
          <w:p w:rsidR="00AB3529" w:rsidRPr="00535EE2" w:rsidRDefault="00AB3529" w:rsidP="000A35C8">
            <w:pPr>
              <w:pStyle w:val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3538" w:type="dxa"/>
          </w:tcPr>
          <w:p w:rsidR="00AB3529" w:rsidRPr="00535EE2" w:rsidRDefault="00AB3529" w:rsidP="000A35C8">
            <w:pPr>
              <w:pStyle w:val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</w:t>
            </w:r>
          </w:p>
        </w:tc>
      </w:tr>
      <w:tr w:rsidR="00AB3529" w:rsidRPr="00535EE2" w:rsidTr="000A35C8">
        <w:tc>
          <w:tcPr>
            <w:tcW w:w="5807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Интерфейс Ethernet, не менее</w:t>
            </w:r>
          </w:p>
        </w:tc>
        <w:tc>
          <w:tcPr>
            <w:tcW w:w="3538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B3529" w:rsidRPr="00535EE2" w:rsidTr="000A35C8">
        <w:tc>
          <w:tcPr>
            <w:tcW w:w="5807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Типы разъемов Ethernet и питания </w:t>
            </w:r>
          </w:p>
        </w:tc>
        <w:tc>
          <w:tcPr>
            <w:tcW w:w="3538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Автомобильного класса</w:t>
            </w:r>
          </w:p>
        </w:tc>
      </w:tr>
      <w:tr w:rsidR="00AB3529" w:rsidRPr="00535EE2" w:rsidTr="000A35C8">
        <w:tc>
          <w:tcPr>
            <w:tcW w:w="5807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3538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 </w:t>
            </w: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</w:tbl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5EE2">
        <w:rPr>
          <w:rFonts w:ascii="Times New Roman" w:hAnsi="Times New Roman" w:cs="Times New Roman"/>
          <w:b/>
          <w:sz w:val="28"/>
          <w:szCs w:val="28"/>
        </w:rPr>
        <w:t>14. Видеокамера</w:t>
      </w:r>
    </w:p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35EE2">
        <w:rPr>
          <w:rFonts w:ascii="Times New Roman" w:hAnsi="Times New Roman" w:cs="Times New Roman"/>
          <w:b/>
          <w:bCs/>
          <w:sz w:val="28"/>
          <w:szCs w:val="28"/>
        </w:rPr>
        <w:t>14.1. Технические требования</w:t>
      </w:r>
    </w:p>
    <w:tbl>
      <w:tblPr>
        <w:tblW w:w="9435" w:type="dxa"/>
        <w:tblInd w:w="-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80"/>
        <w:gridCol w:w="3555"/>
      </w:tblGrid>
      <w:tr w:rsidR="00AB3529" w:rsidRPr="00535EE2" w:rsidTr="000A35C8">
        <w:trPr>
          <w:trHeight w:val="500"/>
        </w:trPr>
        <w:tc>
          <w:tcPr>
            <w:tcW w:w="58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AB3529" w:rsidRPr="00535EE2" w:rsidTr="000A35C8">
        <w:trPr>
          <w:trHeight w:val="500"/>
        </w:trPr>
        <w:tc>
          <w:tcPr>
            <w:tcW w:w="58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камер: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6 шт.</w:t>
            </w:r>
          </w:p>
        </w:tc>
      </w:tr>
      <w:tr w:rsidR="00AB3529" w:rsidRPr="00535EE2" w:rsidTr="000A35C8">
        <w:trPr>
          <w:trHeight w:val="500"/>
        </w:trPr>
        <w:tc>
          <w:tcPr>
            <w:tcW w:w="5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Тип видеокамеры: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IP видеокамера</w:t>
            </w:r>
          </w:p>
        </w:tc>
      </w:tr>
      <w:tr w:rsidR="00AB3529" w:rsidRPr="00535EE2" w:rsidTr="000A35C8">
        <w:trPr>
          <w:trHeight w:val="500"/>
        </w:trPr>
        <w:tc>
          <w:tcPr>
            <w:tcW w:w="5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</w:t>
            </w:r>
            <w:r w:rsidR="00254B6B"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ое разрешение матрицы, не менее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1920x1080</w:t>
            </w:r>
            <w:r w:rsidR="00BD5806"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пикс.</w:t>
            </w:r>
          </w:p>
        </w:tc>
      </w:tr>
      <w:tr w:rsidR="00AB3529" w:rsidRPr="00535EE2" w:rsidTr="000A35C8">
        <w:trPr>
          <w:trHeight w:val="500"/>
        </w:trPr>
        <w:tc>
          <w:tcPr>
            <w:tcW w:w="5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3529" w:rsidRPr="00535EE2" w:rsidRDefault="00254B6B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Матрица (размер в дюймах), не менее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D5806"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дюйм/2.8дюйм</w:t>
            </w:r>
            <w:r w:rsidR="00F5470A"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B3529" w:rsidRPr="00535EE2" w:rsidTr="000A35C8">
        <w:trPr>
          <w:trHeight w:val="500"/>
        </w:trPr>
        <w:tc>
          <w:tcPr>
            <w:tcW w:w="5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Фокусное расстояние: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8 мм</w:t>
            </w:r>
          </w:p>
        </w:tc>
      </w:tr>
      <w:tr w:rsidR="00AB3529" w:rsidRPr="00535EE2" w:rsidTr="000A35C8">
        <w:trPr>
          <w:trHeight w:val="500"/>
        </w:trPr>
        <w:tc>
          <w:tcPr>
            <w:tcW w:w="5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3529" w:rsidRPr="00535EE2" w:rsidRDefault="00254B6B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WDR,</w:t>
            </w:r>
            <w:r w:rsidRPr="00535EE2">
              <w:t xml:space="preserve"> </w:t>
            </w: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120 дБ</w:t>
            </w:r>
          </w:p>
        </w:tc>
      </w:tr>
      <w:tr w:rsidR="00AB3529" w:rsidRPr="00535EE2" w:rsidTr="000A35C8">
        <w:trPr>
          <w:trHeight w:val="500"/>
        </w:trPr>
        <w:tc>
          <w:tcPr>
            <w:tcW w:w="5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3529" w:rsidRPr="00535EE2" w:rsidRDefault="00AB3529" w:rsidP="00254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Угол </w:t>
            </w:r>
            <w:r w:rsidR="00254B6B"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обзора по горизонтали, не более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254B6B"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градусов</w:t>
            </w:r>
          </w:p>
        </w:tc>
      </w:tr>
      <w:tr w:rsidR="00AB3529" w:rsidRPr="00535EE2" w:rsidTr="000A35C8">
        <w:trPr>
          <w:trHeight w:val="500"/>
        </w:trPr>
        <w:tc>
          <w:tcPr>
            <w:tcW w:w="5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3529" w:rsidRPr="00535EE2" w:rsidRDefault="00254B6B" w:rsidP="00254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Частота, не менее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254B6B"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(кадров/сек)</w:t>
            </w:r>
          </w:p>
        </w:tc>
      </w:tr>
      <w:tr w:rsidR="00AB3529" w:rsidRPr="00535EE2" w:rsidTr="000A35C8">
        <w:trPr>
          <w:trHeight w:val="500"/>
        </w:trPr>
        <w:tc>
          <w:tcPr>
            <w:tcW w:w="5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Чувствител</w:t>
            </w:r>
            <w:r w:rsidR="00254B6B"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ьность для цветного изображения, не более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0,007 Лк</w:t>
            </w:r>
          </w:p>
        </w:tc>
      </w:tr>
      <w:tr w:rsidR="00AB3529" w:rsidRPr="00535EE2" w:rsidTr="000A35C8">
        <w:trPr>
          <w:trHeight w:val="785"/>
        </w:trPr>
        <w:tc>
          <w:tcPr>
            <w:tcW w:w="5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Возможность отображения титров (текст, дата, время):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3529" w:rsidRPr="00535EE2" w:rsidTr="000A35C8">
        <w:trPr>
          <w:trHeight w:val="500"/>
        </w:trPr>
        <w:tc>
          <w:tcPr>
            <w:tcW w:w="5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Формат сжатия видеопотока: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Н.264</w:t>
            </w:r>
          </w:p>
        </w:tc>
      </w:tr>
      <w:tr w:rsidR="00AB3529" w:rsidRPr="00535EE2" w:rsidTr="000A35C8">
        <w:trPr>
          <w:trHeight w:val="785"/>
        </w:trPr>
        <w:tc>
          <w:tcPr>
            <w:tcW w:w="5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Возможность одновременной трансляции двух видеопотоков: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3529" w:rsidRPr="00535EE2" w:rsidTr="000A35C8">
        <w:trPr>
          <w:trHeight w:val="500"/>
        </w:trPr>
        <w:tc>
          <w:tcPr>
            <w:tcW w:w="5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254B6B"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азрешение основного видеопотока, не менее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1920x1080 пикc.</w:t>
            </w:r>
          </w:p>
        </w:tc>
      </w:tr>
      <w:tr w:rsidR="00AB3529" w:rsidRPr="00535EE2" w:rsidTr="000A35C8">
        <w:trPr>
          <w:trHeight w:val="785"/>
        </w:trPr>
        <w:tc>
          <w:tcPr>
            <w:tcW w:w="5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Разрешение видеопотока для функций видеоаналитики: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1920x1080 пикc.</w:t>
            </w:r>
          </w:p>
        </w:tc>
      </w:tr>
      <w:tr w:rsidR="00AB3529" w:rsidRPr="00535EE2" w:rsidTr="000A35C8">
        <w:trPr>
          <w:trHeight w:val="785"/>
        </w:trPr>
        <w:tc>
          <w:tcPr>
            <w:tcW w:w="5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Битрейт видеопо</w:t>
            </w:r>
            <w:r w:rsidR="00254B6B"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тока для функций видеоаналитики, не менее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4096 Кбит/сек</w:t>
            </w:r>
          </w:p>
        </w:tc>
      </w:tr>
      <w:tr w:rsidR="00AB3529" w:rsidRPr="00535EE2" w:rsidTr="000A35C8">
        <w:trPr>
          <w:trHeight w:val="785"/>
        </w:trPr>
        <w:tc>
          <w:tcPr>
            <w:tcW w:w="5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3529" w:rsidRPr="00535EE2" w:rsidRDefault="00AB3529" w:rsidP="00254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 кадров видеопотока для функ</w:t>
            </w:r>
            <w:r w:rsidR="00254B6B"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ций видеоаналитики, не менее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254B6B"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(кадров/сек)</w:t>
            </w:r>
          </w:p>
        </w:tc>
      </w:tr>
      <w:tr w:rsidR="00AB3529" w:rsidRPr="00535EE2" w:rsidTr="000A35C8">
        <w:trPr>
          <w:trHeight w:val="1070"/>
        </w:trPr>
        <w:tc>
          <w:tcPr>
            <w:tcW w:w="5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формирования фиксированного (CBR) и переменного (VBR) потоков видеоданных: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3529" w:rsidRPr="00535EE2" w:rsidTr="000A35C8">
        <w:trPr>
          <w:trHeight w:val="500"/>
        </w:trPr>
        <w:tc>
          <w:tcPr>
            <w:tcW w:w="5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529" w:rsidRPr="00535EE2" w:rsidRDefault="00254B6B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битрейта, не менее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2048 Кбит/сек</w:t>
            </w:r>
          </w:p>
        </w:tc>
      </w:tr>
      <w:tr w:rsidR="00AB3529" w:rsidRPr="00535EE2" w:rsidTr="000A35C8">
        <w:trPr>
          <w:trHeight w:val="785"/>
        </w:trPr>
        <w:tc>
          <w:tcPr>
            <w:tcW w:w="5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протокола передачи видеоизображения RTP поверх TCP: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3529" w:rsidRPr="00535EE2" w:rsidTr="000A35C8">
        <w:trPr>
          <w:trHeight w:val="785"/>
        </w:trPr>
        <w:tc>
          <w:tcPr>
            <w:tcW w:w="5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цифровой системы шумоподавления (2/3 D DNR):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3529" w:rsidRPr="00535EE2" w:rsidTr="000A35C8">
        <w:trPr>
          <w:trHeight w:val="500"/>
        </w:trPr>
        <w:tc>
          <w:tcPr>
            <w:tcW w:w="5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компенсации фоновой засветки (BLC):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3529" w:rsidRPr="00535EE2" w:rsidTr="000A35C8">
        <w:trPr>
          <w:trHeight w:val="785"/>
        </w:trPr>
        <w:tc>
          <w:tcPr>
            <w:tcW w:w="5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сетевых протоколов TCP/IP, IPv4, HTTP, RTP, RTSP, NTP: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3529" w:rsidRPr="00535EE2" w:rsidTr="000A35C8">
        <w:trPr>
          <w:trHeight w:val="785"/>
        </w:trPr>
        <w:tc>
          <w:tcPr>
            <w:tcW w:w="5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API управления: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Открытый, платформонезависимый</w:t>
            </w:r>
          </w:p>
        </w:tc>
      </w:tr>
      <w:tr w:rsidR="00AB3529" w:rsidRPr="00535EE2" w:rsidTr="000A35C8">
        <w:trPr>
          <w:trHeight w:val="500"/>
        </w:trPr>
        <w:tc>
          <w:tcPr>
            <w:tcW w:w="5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спецификациям ONVIF Profile S: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3529" w:rsidRPr="00535EE2" w:rsidTr="000A35C8">
        <w:trPr>
          <w:trHeight w:val="500"/>
        </w:trPr>
        <w:tc>
          <w:tcPr>
            <w:tcW w:w="5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телевизионной развёртки: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Прогрессивный</w:t>
            </w:r>
          </w:p>
        </w:tc>
      </w:tr>
      <w:tr w:rsidR="00AB3529" w:rsidRPr="00535EE2" w:rsidTr="000A35C8">
        <w:trPr>
          <w:trHeight w:val="500"/>
        </w:trPr>
        <w:tc>
          <w:tcPr>
            <w:tcW w:w="5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Встроенный микрофон: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3529" w:rsidRPr="00535EE2" w:rsidTr="000A35C8">
        <w:trPr>
          <w:trHeight w:val="500"/>
        </w:trPr>
        <w:tc>
          <w:tcPr>
            <w:tcW w:w="5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 от воздействия </w:t>
            </w:r>
            <w:r w:rsidR="00254B6B"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окружающей среды, не менее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IP66</w:t>
            </w:r>
          </w:p>
        </w:tc>
      </w:tr>
      <w:tr w:rsidR="00AB3529" w:rsidRPr="00535EE2" w:rsidTr="000A35C8">
        <w:trPr>
          <w:trHeight w:val="785"/>
        </w:trPr>
        <w:tc>
          <w:tcPr>
            <w:tcW w:w="5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от механических воздействий антивандального корпуса: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529" w:rsidRPr="00535EE2" w:rsidRDefault="00AB3529" w:rsidP="000A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IK08</w:t>
            </w:r>
          </w:p>
        </w:tc>
      </w:tr>
    </w:tbl>
    <w:p w:rsidR="00AB3529" w:rsidRPr="00535EE2" w:rsidRDefault="00F5470A" w:rsidP="00FD6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35EE2">
        <w:rPr>
          <w:rFonts w:ascii="Times New Roman" w:hAnsi="Times New Roman" w:cs="Times New Roman"/>
          <w:i/>
          <w:sz w:val="24"/>
          <w:szCs w:val="28"/>
        </w:rPr>
        <w:t>*</w:t>
      </w:r>
      <w:r w:rsidRPr="00535EE2">
        <w:rPr>
          <w:i/>
          <w:sz w:val="20"/>
        </w:rPr>
        <w:t xml:space="preserve"> </w:t>
      </w:r>
      <w:r w:rsidRPr="00535EE2">
        <w:rPr>
          <w:rFonts w:ascii="Times New Roman" w:hAnsi="Times New Roman" w:cs="Times New Roman"/>
          <w:i/>
          <w:sz w:val="24"/>
          <w:szCs w:val="28"/>
        </w:rPr>
        <w:t>Символ "/" – математический символ, обозначающий деление. В указанном контексте используется для указания долей дюйма.</w:t>
      </w:r>
    </w:p>
    <w:p w:rsidR="00F5470A" w:rsidRPr="00535EE2" w:rsidRDefault="00F5470A" w:rsidP="00FD6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AB3529" w:rsidRPr="00535EE2" w:rsidRDefault="00AB3529" w:rsidP="00AB35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5EE2">
        <w:rPr>
          <w:rFonts w:ascii="Times New Roman" w:hAnsi="Times New Roman" w:cs="Times New Roman"/>
          <w:b/>
          <w:bCs/>
          <w:sz w:val="28"/>
          <w:szCs w:val="28"/>
        </w:rPr>
        <w:t>14.2. Требования к монтажу</w:t>
      </w:r>
    </w:p>
    <w:p w:rsidR="00AB3529" w:rsidRPr="00535EE2" w:rsidRDefault="00AB3529" w:rsidP="00AB35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eastAsia="Times New Roman" w:hAnsi="Times New Roman" w:cs="Times New Roman"/>
          <w:sz w:val="28"/>
          <w:szCs w:val="28"/>
        </w:rPr>
        <w:t xml:space="preserve">Монтаж видеокамер проводится в соответствии с руководством по установке видеокамер. Места монтажа – по 1 шт. напротив каждой из входных дверей трамвайного вагона. Место монтажа должно обеспечивать возможность видеокамерам производить видеофиксацию лиц входящих пассажиров. </w:t>
      </w:r>
    </w:p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5EE2">
        <w:rPr>
          <w:rFonts w:ascii="Times New Roman" w:hAnsi="Times New Roman" w:cs="Times New Roman"/>
          <w:b/>
          <w:sz w:val="28"/>
          <w:szCs w:val="28"/>
        </w:rPr>
        <w:t>15. Блок управления питанием</w:t>
      </w:r>
    </w:p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35EE2">
        <w:rPr>
          <w:rFonts w:ascii="Times New Roman" w:hAnsi="Times New Roman" w:cs="Times New Roman"/>
          <w:b/>
          <w:bCs/>
          <w:sz w:val="28"/>
          <w:szCs w:val="28"/>
        </w:rPr>
        <w:t>15.1. Технические требования</w:t>
      </w:r>
    </w:p>
    <w:p w:rsidR="00AB3529" w:rsidRPr="00535EE2" w:rsidRDefault="00AB3529" w:rsidP="00AB35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Устанавливается дополнительный блок управления питанием со следующими характеристиками: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3538"/>
      </w:tblGrid>
      <w:tr w:rsidR="00AB3529" w:rsidRPr="00535EE2" w:rsidTr="000A35C8">
        <w:tc>
          <w:tcPr>
            <w:tcW w:w="5807" w:type="dxa"/>
          </w:tcPr>
          <w:p w:rsidR="00AB3529" w:rsidRPr="00535EE2" w:rsidRDefault="00AB3529" w:rsidP="000A35C8">
            <w:pPr>
              <w:pStyle w:val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3538" w:type="dxa"/>
          </w:tcPr>
          <w:p w:rsidR="00AB3529" w:rsidRPr="00535EE2" w:rsidRDefault="00AB3529" w:rsidP="000A35C8">
            <w:pPr>
              <w:pStyle w:val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</w:t>
            </w:r>
          </w:p>
        </w:tc>
      </w:tr>
      <w:tr w:rsidR="00AB3529" w:rsidRPr="00535EE2" w:rsidTr="000A35C8">
        <w:tc>
          <w:tcPr>
            <w:tcW w:w="5807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Выходная мощность, не менее</w:t>
            </w:r>
          </w:p>
        </w:tc>
        <w:tc>
          <w:tcPr>
            <w:tcW w:w="3538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Вт</w:t>
            </w:r>
          </w:p>
        </w:tc>
      </w:tr>
      <w:tr w:rsidR="00AB3529" w:rsidRPr="00535EE2" w:rsidTr="000A35C8">
        <w:tc>
          <w:tcPr>
            <w:tcW w:w="5807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автономного питания потребителей, не менее</w:t>
            </w:r>
          </w:p>
        </w:tc>
        <w:tc>
          <w:tcPr>
            <w:tcW w:w="3538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AB3529" w:rsidRPr="00535EE2" w:rsidTr="000A35C8">
        <w:trPr>
          <w:trHeight w:val="285"/>
        </w:trPr>
        <w:tc>
          <w:tcPr>
            <w:tcW w:w="5807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диапазон входного напряжения</w:t>
            </w:r>
          </w:p>
        </w:tc>
        <w:tc>
          <w:tcPr>
            <w:tcW w:w="3538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от 10 до 70 В</w:t>
            </w:r>
          </w:p>
        </w:tc>
      </w:tr>
      <w:tr w:rsidR="00AB3529" w:rsidRPr="00535EE2" w:rsidTr="000A35C8">
        <w:trPr>
          <w:trHeight w:val="255"/>
        </w:trPr>
        <w:tc>
          <w:tcPr>
            <w:tcW w:w="5807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Номинальное выходное напряжение №1</w:t>
            </w:r>
          </w:p>
        </w:tc>
        <w:tc>
          <w:tcPr>
            <w:tcW w:w="3538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12В </w:t>
            </w:r>
          </w:p>
        </w:tc>
      </w:tr>
      <w:tr w:rsidR="00AB3529" w:rsidRPr="00535EE2" w:rsidTr="000A35C8">
        <w:trPr>
          <w:trHeight w:val="255"/>
        </w:trPr>
        <w:tc>
          <w:tcPr>
            <w:tcW w:w="5807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Номинальное выходное напряжение №2</w:t>
            </w:r>
          </w:p>
        </w:tc>
        <w:tc>
          <w:tcPr>
            <w:tcW w:w="3538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24В</w:t>
            </w:r>
          </w:p>
        </w:tc>
      </w:tr>
      <w:tr w:rsidR="00AB3529" w:rsidRPr="00535EE2" w:rsidTr="000A35C8">
        <w:tc>
          <w:tcPr>
            <w:tcW w:w="5807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Типы разъемов питания </w:t>
            </w:r>
          </w:p>
        </w:tc>
        <w:tc>
          <w:tcPr>
            <w:tcW w:w="3538" w:type="dxa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Автомобильного класса</w:t>
            </w:r>
          </w:p>
        </w:tc>
      </w:tr>
    </w:tbl>
    <w:p w:rsidR="00AB3529" w:rsidRPr="00535EE2" w:rsidRDefault="00AB3529" w:rsidP="00FD62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5EE2">
        <w:rPr>
          <w:rFonts w:ascii="Times New Roman" w:eastAsia="Times New Roman" w:hAnsi="Times New Roman" w:cs="Times New Roman"/>
          <w:sz w:val="28"/>
          <w:szCs w:val="28"/>
        </w:rPr>
        <w:t>Ответные части разъемов коммутаторов и PMU автомобильного класса должны входить в комплекты самих устройств.</w:t>
      </w:r>
    </w:p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5EE2">
        <w:rPr>
          <w:rFonts w:ascii="Times New Roman" w:hAnsi="Times New Roman" w:cs="Times New Roman"/>
          <w:b/>
          <w:sz w:val="28"/>
          <w:szCs w:val="28"/>
        </w:rPr>
        <w:t>16. Комплект кронштейнов для оборудования видеоаналитики</w:t>
      </w:r>
    </w:p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35EE2">
        <w:rPr>
          <w:rFonts w:ascii="Times New Roman" w:hAnsi="Times New Roman" w:cs="Times New Roman"/>
          <w:b/>
          <w:bCs/>
          <w:sz w:val="28"/>
          <w:szCs w:val="28"/>
        </w:rPr>
        <w:t>16.1. Технические требования</w:t>
      </w:r>
    </w:p>
    <w:tbl>
      <w:tblPr>
        <w:tblW w:w="9322" w:type="dxa"/>
        <w:tblLayout w:type="fixed"/>
        <w:tblLook w:val="0400" w:firstRow="0" w:lastRow="0" w:firstColumn="0" w:lastColumn="0" w:noHBand="0" w:noVBand="1"/>
      </w:tblPr>
      <w:tblGrid>
        <w:gridCol w:w="600"/>
        <w:gridCol w:w="6483"/>
        <w:gridCol w:w="2239"/>
      </w:tblGrid>
      <w:tr w:rsidR="00AB3529" w:rsidRPr="00535EE2" w:rsidTr="000A35C8">
        <w:trPr>
          <w:trHeight w:val="31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529" w:rsidRPr="00535EE2" w:rsidRDefault="00AB3529" w:rsidP="000A35C8">
            <w:pPr>
              <w:pStyle w:val="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529" w:rsidRPr="00535EE2" w:rsidRDefault="00AB3529" w:rsidP="000A35C8">
            <w:pPr>
              <w:pStyle w:val="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529" w:rsidRPr="00535EE2" w:rsidRDefault="00AB3529" w:rsidP="000A35C8">
            <w:pPr>
              <w:pStyle w:val="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Значение</w:t>
            </w:r>
          </w:p>
        </w:tc>
      </w:tr>
      <w:tr w:rsidR="00AB3529" w:rsidRPr="00535EE2" w:rsidTr="000A35C8">
        <w:trPr>
          <w:trHeight w:val="31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529" w:rsidRPr="00535EE2" w:rsidRDefault="00AB3529" w:rsidP="000A35C8">
            <w:pPr>
              <w:pStyle w:val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529" w:rsidRPr="00535EE2" w:rsidRDefault="00AB3529" w:rsidP="00CB2C04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Кронштейн для сетевого коммутатора, модель NET-05-02 МПАС.01.122.00.00.01 или </w:t>
            </w:r>
            <w:r w:rsidR="00CB2C04"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эквивалент</w:t>
            </w: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, не менее</w:t>
            </w:r>
          </w:p>
        </w:tc>
        <w:tc>
          <w:tcPr>
            <w:tcW w:w="2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529" w:rsidRPr="00535EE2" w:rsidRDefault="00AB3529" w:rsidP="000A35C8">
            <w:pPr>
              <w:pStyle w:val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AB3529" w:rsidRPr="00535EE2" w:rsidTr="000A35C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529" w:rsidRPr="00535EE2" w:rsidRDefault="00AB3529" w:rsidP="000A35C8">
            <w:pPr>
              <w:pStyle w:val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Кронштейн для блока управления питанием, модель PMU-0100-03-01б МПАС.01.122.00.00.02, не менее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529" w:rsidRPr="00535EE2" w:rsidRDefault="00AB3529" w:rsidP="000A35C8">
            <w:pPr>
              <w:pStyle w:val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2 шт.</w:t>
            </w:r>
          </w:p>
        </w:tc>
      </w:tr>
    </w:tbl>
    <w:p w:rsidR="00AB3529" w:rsidRPr="00535EE2" w:rsidRDefault="00F5470A" w:rsidP="00AB352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В части кронштейнов для сетевого коммутатора в рамках настоящего ТЗ в качестве эквивалентов могут рассматриваться кронштейны, соответствующие следующим характеристикам:</w:t>
      </w:r>
    </w:p>
    <w:p w:rsidR="00815A94" w:rsidRPr="00535EE2" w:rsidRDefault="00815A94" w:rsidP="00815A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Материал изготовления кронштейна – металл;</w:t>
      </w:r>
    </w:p>
    <w:p w:rsidR="00815A94" w:rsidRPr="00535EE2" w:rsidRDefault="00815A94" w:rsidP="00815A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Наличие покрытия для защиты от коррозии – да.</w:t>
      </w:r>
    </w:p>
    <w:p w:rsidR="00F5470A" w:rsidRPr="00535EE2" w:rsidRDefault="00F5470A" w:rsidP="00AB352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5EE2">
        <w:rPr>
          <w:rFonts w:ascii="Times New Roman" w:hAnsi="Times New Roman" w:cs="Times New Roman"/>
          <w:b/>
          <w:sz w:val="28"/>
          <w:szCs w:val="28"/>
        </w:rPr>
        <w:t>17. Комплект кабелей для оборудования видеоаналитики</w:t>
      </w:r>
    </w:p>
    <w:p w:rsidR="00AB3529" w:rsidRPr="00535EE2" w:rsidRDefault="00AB3529" w:rsidP="00AB3529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35EE2">
        <w:rPr>
          <w:rFonts w:ascii="Times New Roman" w:hAnsi="Times New Roman" w:cs="Times New Roman"/>
          <w:b/>
          <w:bCs/>
          <w:sz w:val="28"/>
          <w:szCs w:val="28"/>
        </w:rPr>
        <w:t>17.1. Технические требования</w:t>
      </w:r>
    </w:p>
    <w:tbl>
      <w:tblPr>
        <w:tblW w:w="141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6483"/>
        <w:gridCol w:w="910"/>
        <w:gridCol w:w="1329"/>
        <w:gridCol w:w="4858"/>
      </w:tblGrid>
      <w:tr w:rsidR="00AB3529" w:rsidRPr="00535EE2" w:rsidTr="002515E5">
        <w:trPr>
          <w:gridAfter w:val="1"/>
          <w:wAfter w:w="4858" w:type="dxa"/>
          <w:trHeight w:val="315"/>
        </w:trPr>
        <w:tc>
          <w:tcPr>
            <w:tcW w:w="600" w:type="dxa"/>
            <w:shd w:val="clear" w:color="auto" w:fill="auto"/>
            <w:vAlign w:val="center"/>
          </w:tcPr>
          <w:p w:rsidR="00AB3529" w:rsidRPr="00535EE2" w:rsidRDefault="00AB3529" w:rsidP="000A35C8">
            <w:pPr>
              <w:pStyle w:val="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483" w:type="dxa"/>
            <w:shd w:val="clear" w:color="auto" w:fill="auto"/>
            <w:vAlign w:val="center"/>
          </w:tcPr>
          <w:p w:rsidR="00AB3529" w:rsidRPr="00535EE2" w:rsidRDefault="00AB3529" w:rsidP="000A35C8">
            <w:pPr>
              <w:pStyle w:val="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AB3529" w:rsidRPr="00535EE2" w:rsidRDefault="00AB3529" w:rsidP="000A35C8">
            <w:pPr>
              <w:pStyle w:val="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Значение</w:t>
            </w:r>
          </w:p>
        </w:tc>
      </w:tr>
      <w:tr w:rsidR="00AB3529" w:rsidRPr="00535EE2" w:rsidTr="002515E5">
        <w:trPr>
          <w:gridAfter w:val="1"/>
          <w:wAfter w:w="4858" w:type="dxa"/>
          <w:trHeight w:val="315"/>
        </w:trPr>
        <w:tc>
          <w:tcPr>
            <w:tcW w:w="600" w:type="dxa"/>
            <w:shd w:val="clear" w:color="auto" w:fill="auto"/>
            <w:vAlign w:val="center"/>
          </w:tcPr>
          <w:p w:rsidR="00AB3529" w:rsidRPr="00535EE2" w:rsidRDefault="00AB3529" w:rsidP="000A35C8">
            <w:pPr>
              <w:pStyle w:val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3" w:type="dxa"/>
            <w:shd w:val="clear" w:color="auto" w:fill="auto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Кабель Ethernet 8-ми </w:t>
            </w:r>
            <w:r w:rsidR="00254B6B"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жильный,</w:t>
            </w: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оболочка нг(D)-FRLS или </w:t>
            </w:r>
            <w:r w:rsidR="00CB2C04"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эквивалент</w:t>
            </w: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, не менее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AB3529" w:rsidRPr="00535EE2" w:rsidRDefault="00AB3529" w:rsidP="000A35C8">
            <w:pPr>
              <w:pStyle w:val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 метров</w:t>
            </w:r>
          </w:p>
        </w:tc>
      </w:tr>
      <w:tr w:rsidR="00AB3529" w:rsidRPr="00535EE2" w:rsidTr="002515E5">
        <w:trPr>
          <w:gridAfter w:val="1"/>
          <w:wAfter w:w="4858" w:type="dxa"/>
          <w:trHeight w:val="315"/>
        </w:trPr>
        <w:tc>
          <w:tcPr>
            <w:tcW w:w="600" w:type="dxa"/>
            <w:shd w:val="clear" w:color="auto" w:fill="auto"/>
            <w:vAlign w:val="center"/>
          </w:tcPr>
          <w:p w:rsidR="00AB3529" w:rsidRPr="00535EE2" w:rsidRDefault="00AB3529" w:rsidP="000A35C8">
            <w:pPr>
              <w:pStyle w:val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3" w:type="dxa"/>
            <w:shd w:val="clear" w:color="auto" w:fill="auto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 ПВАМ 0,50 мм² или </w:t>
            </w:r>
            <w:r w:rsidR="00CB2C04"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эквивалент</w:t>
            </w: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, не менее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AB3529" w:rsidRPr="00535EE2" w:rsidRDefault="00AB3529" w:rsidP="000A35C8">
            <w:pPr>
              <w:pStyle w:val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 метров</w:t>
            </w:r>
          </w:p>
        </w:tc>
      </w:tr>
      <w:tr w:rsidR="00AB3529" w:rsidRPr="00535EE2" w:rsidTr="002515E5">
        <w:trPr>
          <w:gridAfter w:val="1"/>
          <w:wAfter w:w="4858" w:type="dxa"/>
          <w:trHeight w:val="315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529" w:rsidRPr="00535EE2" w:rsidRDefault="00AB3529" w:rsidP="000A35C8">
            <w:pPr>
              <w:pStyle w:val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3" w:type="dxa"/>
            <w:tcBorders>
              <w:bottom w:val="single" w:sz="4" w:space="0" w:color="auto"/>
            </w:tcBorders>
            <w:shd w:val="clear" w:color="auto" w:fill="auto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 ПВАМ 6 мм² или </w:t>
            </w:r>
            <w:r w:rsidR="00CB2C04"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эквивалент</w:t>
            </w: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, не менее</w:t>
            </w:r>
          </w:p>
        </w:tc>
        <w:tc>
          <w:tcPr>
            <w:tcW w:w="22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529" w:rsidRPr="00535EE2" w:rsidRDefault="00AB3529" w:rsidP="000A35C8">
            <w:pPr>
              <w:pStyle w:val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40 метров</w:t>
            </w:r>
          </w:p>
        </w:tc>
      </w:tr>
      <w:tr w:rsidR="00AB3529" w:rsidRPr="00535EE2" w:rsidTr="002515E5">
        <w:trPr>
          <w:gridAfter w:val="1"/>
          <w:wAfter w:w="4858" w:type="dxa"/>
          <w:trHeight w:val="315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529" w:rsidRPr="00535EE2" w:rsidRDefault="00AB3529" w:rsidP="000A35C8">
            <w:pPr>
              <w:pStyle w:val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3" w:type="dxa"/>
            <w:tcBorders>
              <w:bottom w:val="single" w:sz="4" w:space="0" w:color="auto"/>
            </w:tcBorders>
            <w:shd w:val="clear" w:color="auto" w:fill="auto"/>
          </w:tcPr>
          <w:p w:rsidR="00AB3529" w:rsidRPr="00535EE2" w:rsidRDefault="00AB3529" w:rsidP="000A35C8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Разъемы подключения видеокамер Molex 6 pin connector, не менее</w:t>
            </w:r>
          </w:p>
        </w:tc>
        <w:tc>
          <w:tcPr>
            <w:tcW w:w="22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529" w:rsidRPr="00535EE2" w:rsidRDefault="00AB3529" w:rsidP="000A35C8">
            <w:pPr>
              <w:pStyle w:val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6 шт.</w:t>
            </w:r>
          </w:p>
        </w:tc>
      </w:tr>
      <w:tr w:rsidR="00815A94" w:rsidRPr="00535EE2" w:rsidTr="002515E5">
        <w:trPr>
          <w:trHeight w:val="315"/>
        </w:trPr>
        <w:tc>
          <w:tcPr>
            <w:tcW w:w="1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5E5" w:rsidRPr="00535EE2" w:rsidRDefault="002515E5" w:rsidP="00815A94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5A94" w:rsidRPr="00535EE2" w:rsidRDefault="00815A94" w:rsidP="00815A94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В части кабелей Ethernet в рамках настоящего ТЗ в качестве эквивалентов могут рассматриваться кабели Ethernet, соответствующие следующим характеристикам:</w:t>
            </w:r>
          </w:p>
          <w:p w:rsidR="00815A94" w:rsidRPr="00535EE2" w:rsidRDefault="00815A94" w:rsidP="00815A94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жил в кабеле – 8.</w:t>
            </w:r>
          </w:p>
        </w:tc>
      </w:tr>
      <w:tr w:rsidR="002515E5" w:rsidRPr="00535EE2" w:rsidTr="002515E5">
        <w:tblPrEx>
          <w:jc w:val="center"/>
          <w:tblInd w:w="0" w:type="dxa"/>
          <w:tblLook w:val="00A0" w:firstRow="1" w:lastRow="0" w:firstColumn="1" w:lastColumn="0" w:noHBand="0" w:noVBand="0"/>
        </w:tblPrEx>
        <w:trPr>
          <w:trHeight w:val="1478"/>
          <w:jc w:val="center"/>
        </w:trPr>
        <w:tc>
          <w:tcPr>
            <w:tcW w:w="141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515E5" w:rsidRPr="00535EE2" w:rsidRDefault="002515E5" w:rsidP="00815A94">
            <w:pPr>
              <w:widowControl w:val="0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Огнестойкость, не распространяющие горение при групповой прокладке, с пониженным дымо- и газовыделением – да.</w:t>
            </w:r>
          </w:p>
          <w:p w:rsidR="002515E5" w:rsidRPr="00535EE2" w:rsidRDefault="002515E5" w:rsidP="000A35C8">
            <w:pPr>
              <w:widowControl w:val="0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515E5" w:rsidRPr="00535EE2" w:rsidRDefault="002515E5" w:rsidP="000A35C8">
            <w:pPr>
              <w:widowControl w:val="0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части проводов ПВАМ 0,50 мм</w:t>
            </w: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²</w:t>
            </w:r>
            <w:r w:rsidRPr="00535E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рамках настоящего ТЗ в качестве эквивалентов могут рассматриваться провода ПВАМ 0,50², соответствующие следующим характеристикам:</w:t>
            </w:r>
          </w:p>
          <w:p w:rsidR="002515E5" w:rsidRPr="00535EE2" w:rsidRDefault="002515E5" w:rsidP="000A35C8">
            <w:pPr>
              <w:widowControl w:val="0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Материал изготовления жил – медь;</w:t>
            </w:r>
          </w:p>
          <w:p w:rsidR="002515E5" w:rsidRPr="00535EE2" w:rsidRDefault="002515E5" w:rsidP="000A35C8">
            <w:pPr>
              <w:widowControl w:val="0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жил – 1.</w:t>
            </w:r>
          </w:p>
          <w:p w:rsidR="002515E5" w:rsidRPr="00535EE2" w:rsidRDefault="002515E5" w:rsidP="002515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Номинальное сечение – 0,50 мм².</w:t>
            </w:r>
          </w:p>
          <w:p w:rsidR="002515E5" w:rsidRPr="00535EE2" w:rsidRDefault="002515E5" w:rsidP="002515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515E5" w:rsidRPr="00535EE2" w:rsidRDefault="002515E5" w:rsidP="002515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части проводов ПВАМ 6 мм² в рамках настоящего ТЗ в качестве эквивалентов могут рассматриваться провода ПВАМ 6 мм², соответствующие следующим характеристикам:</w:t>
            </w:r>
          </w:p>
          <w:p w:rsidR="002515E5" w:rsidRPr="00535EE2" w:rsidRDefault="002515E5" w:rsidP="002515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Материал изготовления жил – медь;</w:t>
            </w:r>
          </w:p>
          <w:p w:rsidR="002515E5" w:rsidRPr="00535EE2" w:rsidRDefault="002515E5" w:rsidP="002515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жил – 1.</w:t>
            </w:r>
          </w:p>
          <w:p w:rsidR="002515E5" w:rsidRPr="00535EE2" w:rsidRDefault="002515E5" w:rsidP="002515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Номинальное сечение – 6 мм².</w:t>
            </w:r>
          </w:p>
          <w:p w:rsidR="002515E5" w:rsidRPr="00535EE2" w:rsidRDefault="002515E5" w:rsidP="002515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15E5" w:rsidRPr="00535EE2" w:rsidTr="002515E5">
        <w:tblPrEx>
          <w:jc w:val="center"/>
          <w:tblInd w:w="0" w:type="dxa"/>
          <w:tblLook w:val="00A0" w:firstRow="1" w:lastRow="0" w:firstColumn="1" w:lastColumn="0" w:noHBand="0" w:noVBand="0"/>
        </w:tblPrEx>
        <w:trPr>
          <w:trHeight w:val="1477"/>
          <w:jc w:val="center"/>
        </w:trPr>
        <w:tc>
          <w:tcPr>
            <w:tcW w:w="7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5E5" w:rsidRPr="00535EE2" w:rsidRDefault="002515E5" w:rsidP="002515E5">
            <w:pPr>
              <w:widowControl w:val="0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 отдела бортового оборудования</w:t>
            </w:r>
          </w:p>
          <w:p w:rsidR="002515E5" w:rsidRPr="00535EE2" w:rsidRDefault="002515E5" w:rsidP="002515E5">
            <w:pPr>
              <w:widowControl w:val="0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АСДУ НГПТ филиала</w:t>
            </w:r>
          </w:p>
          <w:p w:rsidR="002515E5" w:rsidRPr="00535EE2" w:rsidRDefault="002515E5" w:rsidP="002515E5">
            <w:pPr>
              <w:widowControl w:val="0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Служба информационных технологий</w:t>
            </w:r>
          </w:p>
          <w:p w:rsidR="002515E5" w:rsidRPr="00535EE2" w:rsidRDefault="002515E5" w:rsidP="002515E5">
            <w:pPr>
              <w:widowControl w:val="0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связи ГУП «Мосгортранс»</w:t>
            </w:r>
          </w:p>
        </w:tc>
        <w:tc>
          <w:tcPr>
            <w:tcW w:w="6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5E5" w:rsidRPr="00535EE2" w:rsidRDefault="002515E5" w:rsidP="000A35C8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515E5" w:rsidRPr="00535EE2" w:rsidRDefault="002515E5" w:rsidP="000A35C8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515E5" w:rsidRPr="00535EE2" w:rsidRDefault="002515E5" w:rsidP="000A35C8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515E5" w:rsidRPr="00535EE2" w:rsidRDefault="002515E5" w:rsidP="000A35C8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А.А. Карпунин</w:t>
            </w:r>
          </w:p>
        </w:tc>
      </w:tr>
    </w:tbl>
    <w:p w:rsidR="00750F10" w:rsidRPr="00535EE2" w:rsidRDefault="00750F10" w:rsidP="00DB5B3A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750F10" w:rsidRPr="00535EE2" w:rsidSect="0061537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1537E" w:rsidRPr="00535EE2" w:rsidRDefault="0061537E" w:rsidP="0061537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61537E" w:rsidRPr="00535EE2" w:rsidRDefault="0061537E" w:rsidP="0061537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к Техническому заданию</w:t>
      </w:r>
    </w:p>
    <w:p w:rsidR="00581683" w:rsidRPr="00535EE2" w:rsidRDefault="00581683" w:rsidP="00581683">
      <w:pPr>
        <w:spacing w:after="0" w:line="240" w:lineRule="auto"/>
        <w:ind w:left="39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EE2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</w:p>
    <w:p w:rsidR="00581683" w:rsidRPr="00535EE2" w:rsidRDefault="00581683" w:rsidP="00581683">
      <w:pPr>
        <w:spacing w:after="0" w:line="240" w:lineRule="auto"/>
        <w:ind w:left="39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1683" w:rsidRPr="00535EE2" w:rsidRDefault="00581683" w:rsidP="005816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35EE2">
        <w:rPr>
          <w:rFonts w:ascii="Times New Roman" w:hAnsi="Times New Roman"/>
          <w:b/>
          <w:bCs/>
          <w:color w:val="000000"/>
          <w:sz w:val="28"/>
          <w:szCs w:val="28"/>
        </w:rPr>
        <w:t>Акт осмотра транспортного средства </w:t>
      </w:r>
    </w:p>
    <w:p w:rsidR="00581683" w:rsidRPr="00535EE2" w:rsidRDefault="00581683" w:rsidP="00581683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5EE2">
        <w:rPr>
          <w:rFonts w:ascii="Times New Roman" w:hAnsi="Times New Roman"/>
          <w:b/>
          <w:color w:val="000000"/>
          <w:sz w:val="28"/>
          <w:szCs w:val="28"/>
        </w:rPr>
        <w:t>от __________________</w:t>
      </w:r>
    </w:p>
    <w:p w:rsidR="00581683" w:rsidRPr="00535EE2" w:rsidRDefault="00581683" w:rsidP="005816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1683" w:rsidRPr="00535EE2" w:rsidRDefault="00581683" w:rsidP="005816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1683" w:rsidRPr="00535EE2" w:rsidRDefault="00581683" w:rsidP="005816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EE2">
        <w:rPr>
          <w:rFonts w:ascii="Times New Roman" w:hAnsi="Times New Roman"/>
          <w:color w:val="000000"/>
          <w:sz w:val="28"/>
          <w:szCs w:val="28"/>
        </w:rPr>
        <w:t xml:space="preserve">ГУП «Мосгортранс», именуемый в дальнейшем «Заказчик» в лице ответственного представителя_______________, </w:t>
      </w:r>
    </w:p>
    <w:p w:rsidR="00581683" w:rsidRPr="00535EE2" w:rsidRDefault="00581683" w:rsidP="0058168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35EE2">
        <w:rPr>
          <w:rFonts w:ascii="Times New Roman" w:hAnsi="Times New Roman"/>
          <w:color w:val="000000"/>
          <w:sz w:val="28"/>
          <w:szCs w:val="28"/>
        </w:rPr>
        <w:t>действующего на основании ______, и _____ именуемое в дальнейшем «Поставщик», в лице ответственного представителя_____________, действующего на основании________, с другой стороны, в дальнейшем именуемые «Стороны», а каждый в отдельности «Сторона», подписали настоящий акт о нижеследующем:</w:t>
      </w:r>
    </w:p>
    <w:p w:rsidR="00581683" w:rsidRPr="00535EE2" w:rsidRDefault="00581683" w:rsidP="0058168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81683" w:rsidRPr="00535EE2" w:rsidRDefault="00581683" w:rsidP="00581683">
      <w:pPr>
        <w:pStyle w:val="a7"/>
        <w:numPr>
          <w:ilvl w:val="0"/>
          <w:numId w:val="11"/>
        </w:numPr>
        <w:spacing w:line="276" w:lineRule="auto"/>
        <w:jc w:val="both"/>
        <w:rPr>
          <w:color w:val="000000"/>
          <w:sz w:val="28"/>
          <w:szCs w:val="28"/>
        </w:rPr>
      </w:pPr>
      <w:r w:rsidRPr="00535EE2">
        <w:rPr>
          <w:color w:val="000000"/>
          <w:sz w:val="28"/>
          <w:szCs w:val="28"/>
        </w:rPr>
        <w:t xml:space="preserve">Сторонами произведен осмотр бортового оборудования, установленного на транспортном средстве, в соответствии с Контрактом </w:t>
      </w:r>
      <w:r w:rsidRPr="00535EE2">
        <w:rPr>
          <w:sz w:val="28"/>
          <w:szCs w:val="28"/>
        </w:rPr>
        <w:t>____________________</w:t>
      </w:r>
      <w:r w:rsidRPr="00535EE2">
        <w:rPr>
          <w:color w:val="000000"/>
          <w:sz w:val="28"/>
          <w:szCs w:val="28"/>
        </w:rPr>
        <w:t>. Стороны подтверждают наличие и состояние бортового оборудования на транспортном средстве в соответствии с настоящим актом.</w:t>
      </w:r>
    </w:p>
    <w:p w:rsidR="00581683" w:rsidRPr="00535EE2" w:rsidRDefault="00581683" w:rsidP="00581683">
      <w:pPr>
        <w:pStyle w:val="a7"/>
        <w:numPr>
          <w:ilvl w:val="0"/>
          <w:numId w:val="11"/>
        </w:numPr>
        <w:spacing w:line="276" w:lineRule="auto"/>
        <w:jc w:val="both"/>
        <w:rPr>
          <w:color w:val="000000"/>
          <w:sz w:val="28"/>
          <w:szCs w:val="28"/>
        </w:rPr>
      </w:pPr>
      <w:r w:rsidRPr="00535EE2">
        <w:rPr>
          <w:sz w:val="28"/>
          <w:szCs w:val="28"/>
        </w:rPr>
        <w:t>Осмотр произведен:</w:t>
      </w:r>
    </w:p>
    <w:p w:rsidR="00581683" w:rsidRPr="00535EE2" w:rsidRDefault="00581683" w:rsidP="00581683">
      <w:pPr>
        <w:pStyle w:val="a7"/>
        <w:spacing w:line="360" w:lineRule="auto"/>
        <w:jc w:val="both"/>
        <w:rPr>
          <w:color w:val="000000"/>
          <w:sz w:val="28"/>
          <w:szCs w:val="28"/>
        </w:rPr>
      </w:pPr>
    </w:p>
    <w:p w:rsidR="00581683" w:rsidRPr="00535EE2" w:rsidRDefault="00581683" w:rsidP="0058168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35EE2">
        <w:rPr>
          <w:rFonts w:ascii="Times New Roman" w:hAnsi="Times New Roman"/>
          <w:b/>
          <w:sz w:val="28"/>
          <w:szCs w:val="28"/>
        </w:rPr>
        <w:t>В филиале __________________________________________________________,</w:t>
      </w:r>
    </w:p>
    <w:p w:rsidR="00581683" w:rsidRPr="00535EE2" w:rsidRDefault="00581683" w:rsidP="0058168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35EE2">
        <w:rPr>
          <w:rFonts w:ascii="Times New Roman" w:hAnsi="Times New Roman"/>
          <w:b/>
          <w:sz w:val="28"/>
          <w:szCs w:val="28"/>
        </w:rPr>
        <w:t>Адрес _____________________________________________________</w:t>
      </w:r>
      <w:r w:rsidRPr="00535EE2">
        <w:rPr>
          <w:rFonts w:ascii="Times New Roman" w:hAnsi="Times New Roman"/>
          <w:color w:val="000000"/>
          <w:sz w:val="28"/>
          <w:szCs w:val="28"/>
        </w:rPr>
        <w:tab/>
      </w:r>
    </w:p>
    <w:p w:rsidR="00581683" w:rsidRPr="00535EE2" w:rsidRDefault="00581683" w:rsidP="00581683">
      <w:pPr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535EE2">
        <w:rPr>
          <w:rFonts w:ascii="Times New Roman" w:hAnsi="Times New Roman"/>
          <w:b/>
          <w:color w:val="000000"/>
          <w:sz w:val="28"/>
          <w:szCs w:val="28"/>
        </w:rPr>
        <w:t>Гаражный номер транспортного средства (далее «ТС») __________________,</w:t>
      </w:r>
    </w:p>
    <w:p w:rsidR="00581683" w:rsidRPr="00535EE2" w:rsidRDefault="00581683" w:rsidP="00581683">
      <w:pPr>
        <w:contextualSpacing/>
        <w:rPr>
          <w:rFonts w:ascii="Times New Roman" w:hAnsi="Times New Roman"/>
          <w:b/>
          <w:sz w:val="28"/>
          <w:szCs w:val="28"/>
        </w:rPr>
      </w:pPr>
      <w:r w:rsidRPr="00535EE2">
        <w:rPr>
          <w:rFonts w:ascii="Times New Roman" w:hAnsi="Times New Roman"/>
          <w:b/>
          <w:color w:val="000000"/>
          <w:sz w:val="28"/>
          <w:szCs w:val="28"/>
        </w:rPr>
        <w:t>Государственный номер ТС ____________________________,</w:t>
      </w:r>
    </w:p>
    <w:p w:rsidR="00581683" w:rsidRPr="00535EE2" w:rsidRDefault="00581683" w:rsidP="00581683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5EE2">
        <w:rPr>
          <w:rFonts w:ascii="Times New Roman" w:hAnsi="Times New Roman"/>
          <w:b/>
          <w:color w:val="000000"/>
          <w:sz w:val="28"/>
          <w:szCs w:val="28"/>
        </w:rPr>
        <w:t>Время начала осмотра ___________ время окончания осмотра _____________</w:t>
      </w:r>
    </w:p>
    <w:p w:rsidR="00581683" w:rsidRPr="00535EE2" w:rsidRDefault="00581683" w:rsidP="00581683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81683" w:rsidRPr="00535EE2" w:rsidRDefault="00581683" w:rsidP="00581683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5EE2">
        <w:rPr>
          <w:rFonts w:ascii="Times New Roman" w:hAnsi="Times New Roman"/>
          <w:b/>
          <w:color w:val="000000"/>
          <w:sz w:val="28"/>
          <w:szCs w:val="28"/>
        </w:rPr>
        <w:t>В ходе осмотра на ТС выявлено следующее бортовое оборудование:</w:t>
      </w:r>
    </w:p>
    <w:p w:rsidR="00581683" w:rsidRPr="00535EE2" w:rsidRDefault="00581683" w:rsidP="00581683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81683" w:rsidRPr="00535EE2" w:rsidRDefault="00581683" w:rsidP="00581683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35EE2">
        <w:rPr>
          <w:rFonts w:ascii="Times New Roman" w:hAnsi="Times New Roman"/>
          <w:color w:val="000000"/>
          <w:sz w:val="28"/>
          <w:szCs w:val="28"/>
        </w:rPr>
        <w:t>1. Наименование и количество ________________________________________</w:t>
      </w:r>
    </w:p>
    <w:p w:rsidR="00581683" w:rsidRPr="00535EE2" w:rsidRDefault="00581683" w:rsidP="00581683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5EE2">
        <w:rPr>
          <w:rFonts w:ascii="Times New Roman" w:hAnsi="Times New Roman"/>
          <w:color w:val="000000"/>
          <w:sz w:val="28"/>
          <w:szCs w:val="28"/>
        </w:rPr>
        <w:t>2</w:t>
      </w:r>
      <w:r w:rsidRPr="00535EE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35EE2">
        <w:rPr>
          <w:rFonts w:ascii="Times New Roman" w:hAnsi="Times New Roman"/>
          <w:color w:val="000000"/>
          <w:sz w:val="28"/>
          <w:szCs w:val="28"/>
        </w:rPr>
        <w:t>Характеристики (марка, модель)</w:t>
      </w:r>
      <w:r w:rsidRPr="00535EE2">
        <w:rPr>
          <w:rFonts w:ascii="Times New Roman" w:hAnsi="Times New Roman"/>
          <w:b/>
          <w:color w:val="000000"/>
          <w:sz w:val="28"/>
          <w:szCs w:val="28"/>
        </w:rPr>
        <w:t xml:space="preserve"> _______________________________</w:t>
      </w:r>
    </w:p>
    <w:p w:rsidR="00581683" w:rsidRPr="00535EE2" w:rsidRDefault="00581683" w:rsidP="00581683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5EE2">
        <w:rPr>
          <w:rFonts w:ascii="Times New Roman" w:hAnsi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581683" w:rsidRPr="00535EE2" w:rsidRDefault="00581683" w:rsidP="00581683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5EE2">
        <w:rPr>
          <w:rFonts w:ascii="Times New Roman" w:hAnsi="Times New Roman"/>
          <w:color w:val="000000"/>
          <w:sz w:val="28"/>
          <w:szCs w:val="28"/>
        </w:rPr>
        <w:t xml:space="preserve">3. Состояние (замечания к состоянию) </w:t>
      </w:r>
      <w:r w:rsidRPr="00535EE2">
        <w:rPr>
          <w:rFonts w:ascii="Times New Roman" w:hAnsi="Times New Roman"/>
          <w:b/>
          <w:color w:val="000000"/>
          <w:sz w:val="28"/>
          <w:szCs w:val="28"/>
        </w:rPr>
        <w:t>________________________________</w:t>
      </w:r>
    </w:p>
    <w:p w:rsidR="00581683" w:rsidRPr="00535EE2" w:rsidRDefault="00581683" w:rsidP="00581683">
      <w:pPr>
        <w:spacing w:after="0"/>
        <w:contextualSpacing/>
        <w:rPr>
          <w:rFonts w:ascii="Times New Roman" w:hAnsi="Times New Roman"/>
          <w:color w:val="A6A6A6" w:themeColor="background1" w:themeShade="A6"/>
        </w:rPr>
      </w:pPr>
      <w:r w:rsidRPr="00535EE2">
        <w:rPr>
          <w:rFonts w:ascii="Times New Roman" w:hAnsi="Times New Roman"/>
          <w:color w:val="A6A6A6" w:themeColor="background1" w:themeShade="A6"/>
        </w:rPr>
        <w:t>(замечаний нет (в пустых строчках поставить прочерк) / либо указать неустранимые замечания)</w:t>
      </w:r>
    </w:p>
    <w:p w:rsidR="00581683" w:rsidRPr="00535EE2" w:rsidRDefault="00581683" w:rsidP="0058168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35EE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1683" w:rsidRPr="00535EE2" w:rsidRDefault="00581683" w:rsidP="0058168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35EE2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581683" w:rsidRPr="00535EE2" w:rsidRDefault="00581683" w:rsidP="0058168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35EE2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581683" w:rsidRPr="00535EE2" w:rsidRDefault="00581683" w:rsidP="0058168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35EE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1683" w:rsidRPr="00535EE2" w:rsidRDefault="00581683" w:rsidP="0058168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35EE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1683" w:rsidRPr="00535EE2" w:rsidRDefault="00581683" w:rsidP="0058168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35EE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1683" w:rsidRPr="00535EE2" w:rsidRDefault="00581683" w:rsidP="00581683">
      <w:pPr>
        <w:pStyle w:val="a7"/>
        <w:numPr>
          <w:ilvl w:val="0"/>
          <w:numId w:val="11"/>
        </w:numPr>
        <w:spacing w:after="160" w:line="276" w:lineRule="auto"/>
        <w:jc w:val="both"/>
        <w:rPr>
          <w:sz w:val="28"/>
          <w:szCs w:val="28"/>
        </w:rPr>
      </w:pPr>
      <w:r w:rsidRPr="00535EE2">
        <w:rPr>
          <w:color w:val="000000"/>
          <w:sz w:val="28"/>
          <w:szCs w:val="28"/>
        </w:rPr>
        <w:t>Настоящий Акт составлен в двух экземплярах, по одному для каждой из Сторон.</w:t>
      </w:r>
    </w:p>
    <w:p w:rsidR="00581683" w:rsidRPr="00535EE2" w:rsidRDefault="00581683" w:rsidP="00581683">
      <w:pPr>
        <w:pStyle w:val="a7"/>
        <w:spacing w:line="276" w:lineRule="auto"/>
        <w:rPr>
          <w:b/>
          <w:sz w:val="28"/>
          <w:szCs w:val="28"/>
        </w:rPr>
      </w:pPr>
    </w:p>
    <w:p w:rsidR="00581683" w:rsidRPr="00535EE2" w:rsidRDefault="00581683" w:rsidP="005816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683" w:rsidRPr="00535EE2" w:rsidRDefault="00581683" w:rsidP="005816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Форму Акта согласовываем:</w:t>
      </w:r>
    </w:p>
    <w:p w:rsidR="00581683" w:rsidRPr="00535EE2" w:rsidRDefault="00581683" w:rsidP="006153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537E" w:rsidRPr="00535EE2" w:rsidRDefault="0061537E" w:rsidP="006153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7993"/>
        <w:gridCol w:w="6182"/>
      </w:tblGrid>
      <w:tr w:rsidR="0061537E" w:rsidRPr="00535EE2" w:rsidTr="000A35C8">
        <w:trPr>
          <w:jc w:val="center"/>
        </w:trPr>
        <w:tc>
          <w:tcPr>
            <w:tcW w:w="7993" w:type="dxa"/>
            <w:hideMark/>
          </w:tcPr>
          <w:p w:rsidR="0061537E" w:rsidRPr="00535EE2" w:rsidRDefault="0061537E" w:rsidP="000A35C8">
            <w:pPr>
              <w:widowControl w:val="0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 отдела бортового оборудования</w:t>
            </w:r>
            <w:r w:rsidRPr="00535E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АСДУ НГПТ филиала</w:t>
            </w:r>
            <w:r w:rsidRPr="00535E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Служба информационных технологий</w:t>
            </w:r>
            <w:r w:rsidRPr="00535E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и связи ГУП «Мосгортранс»</w:t>
            </w:r>
          </w:p>
        </w:tc>
        <w:tc>
          <w:tcPr>
            <w:tcW w:w="6182" w:type="dxa"/>
          </w:tcPr>
          <w:p w:rsidR="0061537E" w:rsidRPr="00535EE2" w:rsidRDefault="0061537E" w:rsidP="000A35C8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1537E" w:rsidRPr="00535EE2" w:rsidRDefault="0061537E" w:rsidP="000A35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1537E" w:rsidRPr="00535EE2" w:rsidRDefault="0061537E" w:rsidP="000A35C8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1537E" w:rsidRPr="00535EE2" w:rsidRDefault="0061537E" w:rsidP="000A35C8">
            <w:pPr>
              <w:widowControl w:val="0"/>
              <w:spacing w:after="0" w:line="240" w:lineRule="auto"/>
              <w:ind w:left="408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А.А. Карпунин</w:t>
            </w:r>
          </w:p>
          <w:p w:rsidR="0061537E" w:rsidRPr="00535EE2" w:rsidRDefault="0061537E" w:rsidP="000A35C8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1537E" w:rsidRPr="00535EE2" w:rsidRDefault="0061537E" w:rsidP="0061537E">
      <w:pPr>
        <w:spacing w:after="0"/>
        <w:rPr>
          <w:rFonts w:ascii="Times New Roman" w:hAnsi="Times New Roman" w:cs="Times New Roman"/>
          <w:sz w:val="28"/>
          <w:szCs w:val="28"/>
        </w:rPr>
        <w:sectPr w:rsidR="0061537E" w:rsidRPr="00535EE2" w:rsidSect="000A35C8">
          <w:pgSz w:w="16840" w:h="11907" w:orient="landscape" w:code="9"/>
          <w:pgMar w:top="851" w:right="1134" w:bottom="1701" w:left="1134" w:header="709" w:footer="709" w:gutter="0"/>
          <w:cols w:space="720"/>
        </w:sectPr>
      </w:pPr>
    </w:p>
    <w:p w:rsidR="0061537E" w:rsidRPr="00535EE2" w:rsidRDefault="0061537E" w:rsidP="0061537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61537E" w:rsidRPr="00535EE2" w:rsidRDefault="0061537E" w:rsidP="0061537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к Техническому заданию</w:t>
      </w:r>
    </w:p>
    <w:p w:rsidR="0061537E" w:rsidRPr="00535EE2" w:rsidRDefault="0061537E" w:rsidP="0061537E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EE2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</w:p>
    <w:p w:rsidR="0061537E" w:rsidRPr="00535EE2" w:rsidRDefault="0061537E" w:rsidP="0061537E">
      <w:pPr>
        <w:spacing w:after="0" w:line="240" w:lineRule="auto"/>
        <w:ind w:left="-142" w:right="-2" w:firstLine="99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1537E" w:rsidRPr="00535EE2" w:rsidRDefault="0061537E" w:rsidP="0061537E">
      <w:pPr>
        <w:spacing w:after="0" w:line="240" w:lineRule="auto"/>
        <w:ind w:left="-142" w:right="-2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EE2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61537E" w:rsidRPr="00535EE2" w:rsidRDefault="0061537E" w:rsidP="00615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5EE2">
        <w:rPr>
          <w:rFonts w:ascii="Times New Roman" w:eastAsia="Times New Roman" w:hAnsi="Times New Roman" w:cs="Times New Roman"/>
          <w:sz w:val="28"/>
          <w:szCs w:val="28"/>
        </w:rPr>
        <w:t>сдачи-приемки сопутствующих работ</w:t>
      </w:r>
    </w:p>
    <w:p w:rsidR="0061537E" w:rsidRPr="00535EE2" w:rsidRDefault="0061537E" w:rsidP="00615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37E" w:rsidRPr="00535EE2" w:rsidRDefault="0061537E" w:rsidP="00615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EE2">
        <w:rPr>
          <w:rFonts w:ascii="Times New Roman" w:eastAsia="Times New Roman" w:hAnsi="Times New Roman" w:cs="Times New Roman"/>
          <w:sz w:val="28"/>
          <w:szCs w:val="28"/>
        </w:rPr>
        <w:t xml:space="preserve">г. Москва                           </w:t>
      </w:r>
      <w:r w:rsidRPr="00535EE2">
        <w:rPr>
          <w:rFonts w:ascii="Times New Roman" w:eastAsia="Times New Roman" w:hAnsi="Times New Roman" w:cs="Times New Roman"/>
          <w:sz w:val="28"/>
          <w:szCs w:val="28"/>
        </w:rPr>
        <w:tab/>
      </w:r>
      <w:r w:rsidRPr="00535EE2">
        <w:rPr>
          <w:rFonts w:ascii="Times New Roman" w:eastAsia="Times New Roman" w:hAnsi="Times New Roman" w:cs="Times New Roman"/>
          <w:sz w:val="28"/>
          <w:szCs w:val="28"/>
        </w:rPr>
        <w:tab/>
      </w:r>
      <w:r w:rsidRPr="00535EE2">
        <w:rPr>
          <w:rFonts w:ascii="Times New Roman" w:eastAsia="Times New Roman" w:hAnsi="Times New Roman" w:cs="Times New Roman"/>
          <w:sz w:val="28"/>
          <w:szCs w:val="28"/>
        </w:rPr>
        <w:tab/>
      </w:r>
      <w:r w:rsidR="00CE4EEE" w:rsidRPr="00535EE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535EE2">
        <w:rPr>
          <w:rFonts w:ascii="Times New Roman" w:eastAsia="Times New Roman" w:hAnsi="Times New Roman" w:cs="Times New Roman"/>
          <w:sz w:val="28"/>
          <w:szCs w:val="28"/>
        </w:rPr>
        <w:t>"___" _________ 20__ г.</w:t>
      </w:r>
    </w:p>
    <w:p w:rsidR="0061537E" w:rsidRPr="00535EE2" w:rsidRDefault="0061537E" w:rsidP="00615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37E" w:rsidRPr="00535EE2" w:rsidRDefault="0061537E" w:rsidP="00615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EE2">
        <w:rPr>
          <w:rFonts w:ascii="Times New Roman" w:eastAsia="Times New Roman" w:hAnsi="Times New Roman" w:cs="Times New Roman"/>
          <w:sz w:val="28"/>
          <w:szCs w:val="28"/>
        </w:rPr>
        <w:t>___________________, именуемое в дальнейшем «Заказчик», в лице _________________, действующего на основании__________, с одной стороны, и _________________, именуемое в дальнейшем «Поставщик», в лице ________________, действующего на основании Устава, с другой стороны, вместе именуемые «Стороны» и каждый в отдельности «Сторона», составили настоящий акт о нижеследующем:</w:t>
      </w:r>
    </w:p>
    <w:p w:rsidR="0061537E" w:rsidRPr="00535EE2" w:rsidRDefault="0061537E" w:rsidP="0061537E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EE2">
        <w:rPr>
          <w:rFonts w:ascii="Times New Roman" w:eastAsia="Times New Roman" w:hAnsi="Times New Roman" w:cs="Times New Roman"/>
          <w:sz w:val="28"/>
          <w:szCs w:val="28"/>
        </w:rPr>
        <w:t>В соответствии с условиями Контракта № _______ от «____» ______20__ г. (далее – Контракт) Поставщик в полном объеме выполнил, а Заказчик принял сопутствующие работы в рамках поставки и монтажа оборудования видеоналитики для трамвайн</w:t>
      </w:r>
      <w:r w:rsidR="00DA1FAB" w:rsidRPr="00535EE2">
        <w:rPr>
          <w:rFonts w:ascii="Times New Roman" w:eastAsia="Times New Roman" w:hAnsi="Times New Roman" w:cs="Times New Roman"/>
          <w:sz w:val="28"/>
          <w:szCs w:val="28"/>
        </w:rPr>
        <w:t>ого вагона</w:t>
      </w:r>
      <w:r w:rsidRPr="00535EE2">
        <w:rPr>
          <w:rFonts w:ascii="Times New Roman" w:eastAsia="Times New Roman" w:hAnsi="Times New Roman" w:cs="Times New Roman"/>
          <w:sz w:val="28"/>
          <w:szCs w:val="28"/>
        </w:rPr>
        <w:t xml:space="preserve"> модельного ряда </w:t>
      </w:r>
      <w:r w:rsidR="00B923C0" w:rsidRPr="00535EE2">
        <w:rPr>
          <w:rFonts w:ascii="Times New Roman" w:eastAsia="Times New Roman" w:hAnsi="Times New Roman" w:cs="Times New Roman"/>
          <w:sz w:val="28"/>
          <w:szCs w:val="28"/>
        </w:rPr>
        <w:t>«Витязь-М»</w:t>
      </w:r>
      <w:r w:rsidR="00B809FC" w:rsidRPr="00535E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1FAB" w:rsidRPr="00535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4EEE" w:rsidRPr="00535EE2" w:rsidRDefault="00CE4EEE" w:rsidP="00CE4E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1859"/>
        <w:gridCol w:w="1666"/>
        <w:gridCol w:w="1617"/>
        <w:gridCol w:w="2035"/>
      </w:tblGrid>
      <w:tr w:rsidR="00B809FC" w:rsidRPr="00535EE2" w:rsidTr="00B809FC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FC" w:rsidRPr="00535EE2" w:rsidRDefault="00B809FC" w:rsidP="000A35C8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FC" w:rsidRPr="00535EE2" w:rsidRDefault="00B809FC" w:rsidP="000A35C8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FC" w:rsidRPr="00535EE2" w:rsidRDefault="00B809FC" w:rsidP="000A35C8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Гаражный номер ТС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C" w:rsidRPr="00535EE2" w:rsidRDefault="00B809FC" w:rsidP="000A35C8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FC" w:rsidRPr="00535EE2" w:rsidRDefault="00B809FC" w:rsidP="000A35C8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B809FC" w:rsidRPr="00535EE2" w:rsidTr="00B809FC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C" w:rsidRPr="00535EE2" w:rsidRDefault="00B809FC" w:rsidP="000A35C8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C" w:rsidRPr="00535EE2" w:rsidRDefault="00B809FC" w:rsidP="000A35C8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C" w:rsidRPr="00535EE2" w:rsidRDefault="00B809FC" w:rsidP="000A35C8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C" w:rsidRPr="00535EE2" w:rsidRDefault="00B809FC" w:rsidP="000A35C8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C" w:rsidRPr="00535EE2" w:rsidRDefault="00B809FC" w:rsidP="000A35C8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09FC" w:rsidRPr="00535EE2" w:rsidTr="00B809FC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C" w:rsidRPr="00535EE2" w:rsidRDefault="00B809FC" w:rsidP="000A35C8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C" w:rsidRPr="00535EE2" w:rsidRDefault="00B809FC" w:rsidP="000A35C8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C" w:rsidRPr="00535EE2" w:rsidRDefault="00B809FC" w:rsidP="000A35C8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C" w:rsidRPr="00535EE2" w:rsidRDefault="00B809FC" w:rsidP="000A35C8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C" w:rsidRPr="00535EE2" w:rsidRDefault="00B809FC" w:rsidP="000A35C8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09FC" w:rsidRPr="00535EE2" w:rsidTr="00B809FC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C" w:rsidRPr="00535EE2" w:rsidRDefault="00B809FC" w:rsidP="000A35C8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C" w:rsidRPr="00535EE2" w:rsidRDefault="00B809FC" w:rsidP="000A35C8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C" w:rsidRPr="00535EE2" w:rsidRDefault="00B809FC" w:rsidP="000A35C8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C" w:rsidRPr="00535EE2" w:rsidRDefault="00B809FC" w:rsidP="000A35C8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FC" w:rsidRPr="00535EE2" w:rsidRDefault="00B809FC" w:rsidP="000A35C8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1537E" w:rsidRPr="00535EE2" w:rsidRDefault="0061537E" w:rsidP="00615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537E" w:rsidRPr="00535EE2" w:rsidRDefault="0061537E" w:rsidP="0061537E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EE2">
        <w:rPr>
          <w:rFonts w:ascii="Times New Roman" w:eastAsia="Times New Roman" w:hAnsi="Times New Roman" w:cs="Times New Roman"/>
          <w:sz w:val="28"/>
          <w:szCs w:val="28"/>
        </w:rPr>
        <w:t>Дополнительные сведения:</w:t>
      </w:r>
    </w:p>
    <w:p w:rsidR="0061537E" w:rsidRPr="00535EE2" w:rsidRDefault="0061537E" w:rsidP="00615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EE2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 w:rsidR="00CE4EEE" w:rsidRPr="00535EE2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535E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537E" w:rsidRPr="00535EE2" w:rsidRDefault="0061537E" w:rsidP="00615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537E" w:rsidRPr="00535EE2" w:rsidRDefault="0061537E" w:rsidP="00615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530559943"/>
    </w:p>
    <w:p w:rsidR="0061537E" w:rsidRPr="00535EE2" w:rsidRDefault="0061537E" w:rsidP="00615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EE2">
        <w:rPr>
          <w:rFonts w:ascii="Times New Roman" w:eastAsia="Times New Roman" w:hAnsi="Times New Roman" w:cs="Times New Roman"/>
          <w:sz w:val="28"/>
          <w:szCs w:val="28"/>
        </w:rPr>
        <w:t>Форму Акта согласовываем:</w:t>
      </w:r>
      <w:bookmarkEnd w:id="4"/>
    </w:p>
    <w:p w:rsidR="0061537E" w:rsidRPr="00535EE2" w:rsidRDefault="0061537E" w:rsidP="00615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37E" w:rsidRPr="00535EE2" w:rsidRDefault="0061537E" w:rsidP="00615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EE2">
        <w:rPr>
          <w:rFonts w:ascii="Times New Roman" w:eastAsia="Times New Roman" w:hAnsi="Times New Roman" w:cs="Times New Roman"/>
          <w:sz w:val="28"/>
          <w:szCs w:val="28"/>
        </w:rPr>
        <w:t>Заказчик</w:t>
      </w:r>
      <w:r w:rsidRPr="00535EE2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Pr="00535EE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35EE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35EE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35EE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35EE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35EE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35EE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35EE2">
        <w:rPr>
          <w:rFonts w:ascii="Times New Roman" w:eastAsia="Times New Roman" w:hAnsi="Times New Roman" w:cs="Times New Roman"/>
          <w:sz w:val="28"/>
          <w:szCs w:val="28"/>
        </w:rPr>
        <w:t>Поставщик</w:t>
      </w:r>
      <w:r w:rsidRPr="00535EE2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Pr="00535EE2">
        <w:rPr>
          <w:rFonts w:ascii="Times New Roman" w:eastAsia="Times New Roman" w:hAnsi="Times New Roman" w:cs="Times New Roman"/>
          <w:sz w:val="28"/>
          <w:szCs w:val="28"/>
        </w:rPr>
        <w:tab/>
      </w:r>
      <w:r w:rsidRPr="00535EE2">
        <w:rPr>
          <w:rFonts w:ascii="Times New Roman" w:eastAsia="Times New Roman" w:hAnsi="Times New Roman" w:cs="Times New Roman"/>
          <w:sz w:val="28"/>
          <w:szCs w:val="28"/>
        </w:rPr>
        <w:tab/>
      </w:r>
      <w:r w:rsidRPr="00535EE2">
        <w:rPr>
          <w:rFonts w:ascii="Times New Roman" w:eastAsia="Times New Roman" w:hAnsi="Times New Roman" w:cs="Times New Roman"/>
          <w:sz w:val="28"/>
          <w:szCs w:val="28"/>
        </w:rPr>
        <w:tab/>
      </w:r>
      <w:r w:rsidRPr="00535EE2">
        <w:rPr>
          <w:rFonts w:ascii="Times New Roman" w:eastAsia="Times New Roman" w:hAnsi="Times New Roman" w:cs="Times New Roman"/>
          <w:sz w:val="28"/>
          <w:szCs w:val="28"/>
        </w:rPr>
        <w:tab/>
      </w:r>
      <w:r w:rsidRPr="00535EE2">
        <w:rPr>
          <w:rFonts w:ascii="Times New Roman" w:eastAsia="Times New Roman" w:hAnsi="Times New Roman" w:cs="Times New Roman"/>
          <w:sz w:val="28"/>
          <w:szCs w:val="28"/>
        </w:rPr>
        <w:tab/>
      </w:r>
      <w:r w:rsidRPr="00535EE2">
        <w:rPr>
          <w:rFonts w:ascii="Times New Roman" w:eastAsia="Times New Roman" w:hAnsi="Times New Roman" w:cs="Times New Roman"/>
          <w:sz w:val="28"/>
          <w:szCs w:val="28"/>
        </w:rPr>
        <w:tab/>
      </w:r>
      <w:r w:rsidRPr="00535EE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537E" w:rsidRPr="00535EE2" w:rsidRDefault="0061537E" w:rsidP="0061537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jc w:val="center"/>
        <w:tblLook w:val="00A0" w:firstRow="1" w:lastRow="0" w:firstColumn="1" w:lastColumn="0" w:noHBand="0" w:noVBand="0"/>
      </w:tblPr>
      <w:tblGrid>
        <w:gridCol w:w="5498"/>
        <w:gridCol w:w="4252"/>
      </w:tblGrid>
      <w:tr w:rsidR="0061537E" w:rsidRPr="00535EE2" w:rsidTr="000A35C8">
        <w:trPr>
          <w:jc w:val="center"/>
        </w:trPr>
        <w:tc>
          <w:tcPr>
            <w:tcW w:w="5498" w:type="dxa"/>
            <w:hideMark/>
          </w:tcPr>
          <w:p w:rsidR="0061537E" w:rsidRPr="00535EE2" w:rsidRDefault="0061537E" w:rsidP="000A35C8">
            <w:pPr>
              <w:widowControl w:val="0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 отдела бортового оборудования</w:t>
            </w:r>
            <w:r w:rsidRPr="00535E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АСДУ НГПТ филиала</w:t>
            </w:r>
            <w:r w:rsidRPr="00535E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Служба информационных технологий</w:t>
            </w:r>
            <w:r w:rsidRPr="00535E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и связи ГУП «Мосгортранс»</w:t>
            </w:r>
          </w:p>
        </w:tc>
        <w:tc>
          <w:tcPr>
            <w:tcW w:w="4252" w:type="dxa"/>
          </w:tcPr>
          <w:p w:rsidR="0061537E" w:rsidRPr="00535EE2" w:rsidRDefault="0061537E" w:rsidP="000A35C8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1537E" w:rsidRPr="00535EE2" w:rsidRDefault="0061537E" w:rsidP="000A35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1537E" w:rsidRPr="00535EE2" w:rsidRDefault="0061537E" w:rsidP="000A35C8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1537E" w:rsidRPr="00535EE2" w:rsidRDefault="0061537E" w:rsidP="000A35C8">
            <w:pPr>
              <w:widowControl w:val="0"/>
              <w:spacing w:after="0" w:line="240" w:lineRule="auto"/>
              <w:ind w:left="204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А.А. Карпунин</w:t>
            </w:r>
          </w:p>
          <w:p w:rsidR="0061537E" w:rsidRPr="00535EE2" w:rsidRDefault="0061537E" w:rsidP="000A35C8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1537E" w:rsidRPr="00535EE2" w:rsidRDefault="0061537E" w:rsidP="0061537E">
      <w:pPr>
        <w:spacing w:after="0"/>
        <w:rPr>
          <w:rFonts w:ascii="Times New Roman" w:hAnsi="Times New Roman" w:cs="Times New Roman"/>
          <w:sz w:val="28"/>
          <w:szCs w:val="28"/>
        </w:rPr>
        <w:sectPr w:rsidR="0061537E" w:rsidRPr="00535EE2" w:rsidSect="000A35C8">
          <w:pgSz w:w="11907" w:h="16840" w:code="9"/>
          <w:pgMar w:top="1134" w:right="851" w:bottom="1134" w:left="1701" w:header="709" w:footer="709" w:gutter="0"/>
          <w:cols w:space="720"/>
        </w:sectPr>
      </w:pPr>
    </w:p>
    <w:p w:rsidR="0061537E" w:rsidRPr="00535EE2" w:rsidRDefault="0061537E" w:rsidP="0061537E">
      <w:pPr>
        <w:autoSpaceDE w:val="0"/>
        <w:autoSpaceDN w:val="0"/>
        <w:adjustRightInd w:val="0"/>
        <w:spacing w:after="0"/>
        <w:ind w:right="-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61537E" w:rsidRPr="00535EE2" w:rsidRDefault="0061537E" w:rsidP="0061537E">
      <w:pPr>
        <w:autoSpaceDE w:val="0"/>
        <w:autoSpaceDN w:val="0"/>
        <w:adjustRightInd w:val="0"/>
        <w:spacing w:after="0"/>
        <w:ind w:right="-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к Техническому заданию</w:t>
      </w:r>
    </w:p>
    <w:p w:rsidR="0061537E" w:rsidRPr="00535EE2" w:rsidRDefault="0061537E" w:rsidP="0061537E">
      <w:pPr>
        <w:spacing w:after="0" w:line="240" w:lineRule="auto"/>
        <w:ind w:left="39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EE2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</w:p>
    <w:p w:rsidR="0061537E" w:rsidRPr="00535EE2" w:rsidRDefault="0061537E" w:rsidP="0061537E">
      <w:pPr>
        <w:spacing w:after="0" w:line="240" w:lineRule="auto"/>
        <w:ind w:left="39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537E" w:rsidRPr="00535EE2" w:rsidRDefault="0061537E" w:rsidP="0061537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EE2">
        <w:rPr>
          <w:rFonts w:ascii="Times New Roman" w:hAnsi="Times New Roman" w:cs="Times New Roman"/>
          <w:b/>
          <w:sz w:val="28"/>
          <w:szCs w:val="28"/>
        </w:rPr>
        <w:t>АКТ О НЕДОСТАТКАХ</w:t>
      </w:r>
    </w:p>
    <w:p w:rsidR="0061537E" w:rsidRPr="00535EE2" w:rsidRDefault="0061537E" w:rsidP="006153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 xml:space="preserve">комиссией по приемке оборудования видеоналитики для трамвайных вагонов модельного ряда </w:t>
      </w:r>
      <w:r w:rsidR="00B923C0" w:rsidRPr="00535EE2">
        <w:rPr>
          <w:rFonts w:ascii="Times New Roman" w:hAnsi="Times New Roman" w:cs="Times New Roman"/>
          <w:sz w:val="28"/>
          <w:szCs w:val="28"/>
        </w:rPr>
        <w:t>«Витязь-М»</w:t>
      </w:r>
      <w:r w:rsidRPr="00535EE2">
        <w:rPr>
          <w:rFonts w:ascii="Times New Roman" w:hAnsi="Times New Roman" w:cs="Times New Roman"/>
          <w:sz w:val="28"/>
          <w:szCs w:val="28"/>
        </w:rPr>
        <w:t xml:space="preserve"> для нужд филиала Служба информационных технологий и связи ГУП «Мосгортранс»</w:t>
      </w:r>
    </w:p>
    <w:p w:rsidR="0061537E" w:rsidRPr="00535EE2" w:rsidRDefault="0061537E" w:rsidP="006153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37E" w:rsidRPr="00535EE2" w:rsidRDefault="0061537E" w:rsidP="006153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 xml:space="preserve">г. Москва                                                            </w:t>
      </w:r>
      <w:r w:rsidR="0008596C" w:rsidRPr="00535EE2">
        <w:rPr>
          <w:rFonts w:ascii="Times New Roman" w:hAnsi="Times New Roman" w:cs="Times New Roman"/>
          <w:sz w:val="28"/>
          <w:szCs w:val="28"/>
        </w:rPr>
        <w:t>«__» ________ 20</w:t>
      </w:r>
      <w:r w:rsidRPr="00535EE2">
        <w:rPr>
          <w:rFonts w:ascii="Times New Roman" w:hAnsi="Times New Roman" w:cs="Times New Roman"/>
          <w:sz w:val="28"/>
          <w:szCs w:val="28"/>
        </w:rPr>
        <w:t>__ г.</w:t>
      </w:r>
    </w:p>
    <w:p w:rsidR="0061537E" w:rsidRPr="00535EE2" w:rsidRDefault="0061537E" w:rsidP="006153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37E" w:rsidRPr="00535EE2" w:rsidRDefault="0061537E" w:rsidP="006153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Комиссия филиала Служба информационных технологий и связи ГУП «Мосгортранс» в составе:</w:t>
      </w:r>
    </w:p>
    <w:tbl>
      <w:tblPr>
        <w:tblW w:w="96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3395"/>
        <w:gridCol w:w="4272"/>
      </w:tblGrid>
      <w:tr w:rsidR="0061537E" w:rsidRPr="00535EE2" w:rsidTr="000A35C8">
        <w:trPr>
          <w:cantSplit/>
          <w:trHeight w:val="37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E" w:rsidRPr="00535EE2" w:rsidRDefault="0061537E" w:rsidP="000A35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E" w:rsidRPr="00535EE2" w:rsidRDefault="0061537E" w:rsidP="000A35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35E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Должность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E" w:rsidRPr="00535EE2" w:rsidRDefault="0061537E" w:rsidP="000A35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35E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И.О.Фамилия (полностью)</w:t>
            </w:r>
          </w:p>
        </w:tc>
      </w:tr>
      <w:tr w:rsidR="0061537E" w:rsidRPr="00535EE2" w:rsidTr="000A35C8">
        <w:trPr>
          <w:cantSplit/>
          <w:trHeight w:val="389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E" w:rsidRPr="00535EE2" w:rsidRDefault="0061537E" w:rsidP="000A35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hAnsi="Times New Roman" w:cs="Times New Roman"/>
                <w:sz w:val="28"/>
                <w:szCs w:val="28"/>
              </w:rPr>
              <w:t>членов комиссии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E" w:rsidRPr="00535EE2" w:rsidRDefault="0061537E" w:rsidP="000A35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535E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Должность в организации </w:t>
            </w:r>
            <w:r w:rsidRPr="00535E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E" w:rsidRPr="00535EE2" w:rsidRDefault="0061537E" w:rsidP="000A35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535E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И.О.Фамилия (полностью)</w:t>
            </w:r>
          </w:p>
        </w:tc>
      </w:tr>
      <w:tr w:rsidR="0061537E" w:rsidRPr="00535EE2" w:rsidTr="000A35C8">
        <w:trPr>
          <w:cantSplit/>
          <w:trHeight w:val="686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E" w:rsidRPr="00535EE2" w:rsidRDefault="0061537E" w:rsidP="000A35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E" w:rsidRPr="00535EE2" w:rsidRDefault="0061537E" w:rsidP="000A35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535E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Должность в организации </w:t>
            </w:r>
            <w:r w:rsidRPr="00535E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E" w:rsidRPr="00535EE2" w:rsidRDefault="0061537E" w:rsidP="000A35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535E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И.О.Фамилия (полностью)</w:t>
            </w:r>
          </w:p>
        </w:tc>
      </w:tr>
    </w:tbl>
    <w:p w:rsidR="0061537E" w:rsidRPr="00535EE2" w:rsidRDefault="0061537E" w:rsidP="006153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действующая на основании п</w:t>
      </w:r>
      <w:r w:rsidR="0008596C" w:rsidRPr="00535EE2">
        <w:rPr>
          <w:rFonts w:ascii="Times New Roman" w:hAnsi="Times New Roman" w:cs="Times New Roman"/>
          <w:sz w:val="28"/>
          <w:szCs w:val="28"/>
        </w:rPr>
        <w:t>риказа от «  » ______________20</w:t>
      </w:r>
      <w:r w:rsidRPr="00535EE2">
        <w:rPr>
          <w:rFonts w:ascii="Times New Roman" w:hAnsi="Times New Roman" w:cs="Times New Roman"/>
          <w:sz w:val="28"/>
          <w:szCs w:val="28"/>
        </w:rPr>
        <w:t xml:space="preserve">_ г. № ___________, рассмотрела акт сдачи-приемки оборудования оборудования видеоналитики для трамвайных вагонов модельного ряда </w:t>
      </w:r>
      <w:r w:rsidR="00B923C0" w:rsidRPr="00535EE2">
        <w:rPr>
          <w:rFonts w:ascii="Times New Roman" w:hAnsi="Times New Roman" w:cs="Times New Roman"/>
          <w:sz w:val="28"/>
          <w:szCs w:val="28"/>
        </w:rPr>
        <w:t>«Витязь-М»</w:t>
      </w:r>
      <w:r w:rsidRPr="00535EE2">
        <w:rPr>
          <w:rFonts w:ascii="Times New Roman" w:hAnsi="Times New Roman" w:cs="Times New Roman"/>
          <w:sz w:val="28"/>
          <w:szCs w:val="28"/>
        </w:rPr>
        <w:t xml:space="preserve"> для нужд филиала Служба информационных технолог</w:t>
      </w:r>
      <w:r w:rsidR="0008596C" w:rsidRPr="00535EE2">
        <w:rPr>
          <w:rFonts w:ascii="Times New Roman" w:hAnsi="Times New Roman" w:cs="Times New Roman"/>
          <w:sz w:val="28"/>
          <w:szCs w:val="28"/>
        </w:rPr>
        <w:t>ий и связи ГУП </w:t>
      </w:r>
      <w:r w:rsidRPr="00535EE2">
        <w:rPr>
          <w:rFonts w:ascii="Times New Roman" w:hAnsi="Times New Roman" w:cs="Times New Roman"/>
          <w:sz w:val="28"/>
          <w:szCs w:val="28"/>
        </w:rPr>
        <w:t>«Мосгортранс» и, основываясь на положениях ТЗ и приложений к нему, выявила в них ряд недостатков, препятствующих приемке Товара и подлежащих устранению в следующие сроки:</w:t>
      </w:r>
    </w:p>
    <w:tbl>
      <w:tblPr>
        <w:tblW w:w="96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24"/>
        <w:gridCol w:w="2836"/>
        <w:gridCol w:w="1702"/>
        <w:gridCol w:w="1873"/>
      </w:tblGrid>
      <w:tr w:rsidR="0061537E" w:rsidRPr="00535EE2" w:rsidTr="000A35C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7E" w:rsidRPr="00535EE2" w:rsidRDefault="0061537E" w:rsidP="000A35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7E" w:rsidRPr="00535EE2" w:rsidRDefault="0061537E" w:rsidP="000A35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7E" w:rsidRPr="00535EE2" w:rsidRDefault="0061537E" w:rsidP="000A35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hAnsi="Times New Roman" w:cs="Times New Roman"/>
                <w:sz w:val="28"/>
                <w:szCs w:val="28"/>
              </w:rPr>
              <w:t>Выявленный недостаток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7E" w:rsidRPr="00535EE2" w:rsidRDefault="0061537E" w:rsidP="000A35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hAnsi="Times New Roman" w:cs="Times New Roman"/>
                <w:sz w:val="28"/>
                <w:szCs w:val="28"/>
              </w:rPr>
              <w:t>Срок устранения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7E" w:rsidRPr="00535EE2" w:rsidRDefault="0061537E" w:rsidP="000A35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1537E" w:rsidRPr="00535EE2" w:rsidTr="000A35C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E" w:rsidRPr="00535EE2" w:rsidRDefault="0061537E" w:rsidP="000A35C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E" w:rsidRPr="00535EE2" w:rsidRDefault="0061537E" w:rsidP="000A35C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E" w:rsidRPr="00535EE2" w:rsidRDefault="0061537E" w:rsidP="000A35C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E" w:rsidRPr="00535EE2" w:rsidRDefault="0061537E" w:rsidP="000A35C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E" w:rsidRPr="00535EE2" w:rsidRDefault="0061537E" w:rsidP="000A35C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37E" w:rsidRPr="00535EE2" w:rsidRDefault="0061537E" w:rsidP="006153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9375" w:type="dxa"/>
        <w:tblLayout w:type="fixed"/>
        <w:tblLook w:val="04A0" w:firstRow="1" w:lastRow="0" w:firstColumn="1" w:lastColumn="0" w:noHBand="0" w:noVBand="1"/>
      </w:tblPr>
      <w:tblGrid>
        <w:gridCol w:w="3827"/>
        <w:gridCol w:w="2759"/>
        <w:gridCol w:w="2789"/>
      </w:tblGrid>
      <w:tr w:rsidR="0061537E" w:rsidRPr="00535EE2" w:rsidTr="000A35C8">
        <w:trPr>
          <w:cantSplit/>
        </w:trPr>
        <w:tc>
          <w:tcPr>
            <w:tcW w:w="3828" w:type="dxa"/>
            <w:hideMark/>
          </w:tcPr>
          <w:p w:rsidR="0061537E" w:rsidRPr="00535EE2" w:rsidRDefault="0061537E" w:rsidP="000A35C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760" w:type="dxa"/>
          </w:tcPr>
          <w:p w:rsidR="0061537E" w:rsidRPr="00535EE2" w:rsidRDefault="0061537E" w:rsidP="000A35C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790" w:type="dxa"/>
            <w:hideMark/>
          </w:tcPr>
          <w:p w:rsidR="0061537E" w:rsidRPr="00535EE2" w:rsidRDefault="0061537E" w:rsidP="000A35C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35E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И.О.Фамилия</w:t>
            </w:r>
          </w:p>
        </w:tc>
      </w:tr>
      <w:tr w:rsidR="0061537E" w:rsidRPr="00535EE2" w:rsidTr="000A35C8">
        <w:trPr>
          <w:cantSplit/>
        </w:trPr>
        <w:tc>
          <w:tcPr>
            <w:tcW w:w="3828" w:type="dxa"/>
            <w:hideMark/>
          </w:tcPr>
          <w:p w:rsidR="0061537E" w:rsidRPr="00535EE2" w:rsidRDefault="0061537E" w:rsidP="000A35C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760" w:type="dxa"/>
          </w:tcPr>
          <w:p w:rsidR="0061537E" w:rsidRPr="00535EE2" w:rsidRDefault="0061537E" w:rsidP="000A35C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790" w:type="dxa"/>
            <w:hideMark/>
          </w:tcPr>
          <w:p w:rsidR="0061537E" w:rsidRPr="00535EE2" w:rsidRDefault="0061537E" w:rsidP="000A35C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35E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И.О.Фамилия</w:t>
            </w:r>
          </w:p>
        </w:tc>
      </w:tr>
      <w:tr w:rsidR="0061537E" w:rsidRPr="00535EE2" w:rsidTr="000A35C8">
        <w:trPr>
          <w:cantSplit/>
        </w:trPr>
        <w:tc>
          <w:tcPr>
            <w:tcW w:w="3828" w:type="dxa"/>
            <w:hideMark/>
          </w:tcPr>
          <w:p w:rsidR="0061537E" w:rsidRPr="00535EE2" w:rsidRDefault="0061537E" w:rsidP="000A35C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760" w:type="dxa"/>
          </w:tcPr>
          <w:p w:rsidR="0061537E" w:rsidRPr="00535EE2" w:rsidRDefault="0061537E" w:rsidP="000A35C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790" w:type="dxa"/>
            <w:hideMark/>
          </w:tcPr>
          <w:p w:rsidR="0061537E" w:rsidRPr="00535EE2" w:rsidRDefault="0061537E" w:rsidP="000A35C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35E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И.О.Фамилия</w:t>
            </w:r>
          </w:p>
        </w:tc>
      </w:tr>
    </w:tbl>
    <w:p w:rsidR="0061537E" w:rsidRPr="00535EE2" w:rsidRDefault="0061537E" w:rsidP="006153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Форму Акта согласовываем:</w:t>
      </w:r>
    </w:p>
    <w:tbl>
      <w:tblPr>
        <w:tblW w:w="9842" w:type="dxa"/>
        <w:jc w:val="center"/>
        <w:tblLook w:val="00A0" w:firstRow="1" w:lastRow="0" w:firstColumn="1" w:lastColumn="0" w:noHBand="0" w:noVBand="0"/>
      </w:tblPr>
      <w:tblGrid>
        <w:gridCol w:w="5498"/>
        <w:gridCol w:w="4344"/>
      </w:tblGrid>
      <w:tr w:rsidR="0061537E" w:rsidRPr="00535EE2" w:rsidTr="000A35C8">
        <w:trPr>
          <w:jc w:val="center"/>
        </w:trPr>
        <w:tc>
          <w:tcPr>
            <w:tcW w:w="5498" w:type="dxa"/>
          </w:tcPr>
          <w:p w:rsidR="0061537E" w:rsidRPr="00535EE2" w:rsidRDefault="0061537E" w:rsidP="000A35C8">
            <w:pPr>
              <w:widowControl w:val="0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1537E" w:rsidRPr="00535EE2" w:rsidRDefault="0061537E" w:rsidP="000A35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1537E" w:rsidRPr="00535EE2" w:rsidRDefault="0061537E" w:rsidP="000A35C8">
            <w:pPr>
              <w:widowControl w:val="0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 отдела бортового оборудования</w:t>
            </w:r>
            <w:r w:rsidRPr="00535E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АСДУ НГПТ филиала</w:t>
            </w:r>
            <w:r w:rsidRPr="00535E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Служба информационных технологий</w:t>
            </w:r>
            <w:r w:rsidRPr="00535E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и связи ГУП «Мосгортранс»</w:t>
            </w:r>
          </w:p>
        </w:tc>
        <w:tc>
          <w:tcPr>
            <w:tcW w:w="4344" w:type="dxa"/>
          </w:tcPr>
          <w:p w:rsidR="0061537E" w:rsidRPr="00535EE2" w:rsidRDefault="0061537E" w:rsidP="000A35C8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1537E" w:rsidRPr="00535EE2" w:rsidRDefault="0061537E" w:rsidP="000A35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1537E" w:rsidRPr="00535EE2" w:rsidRDefault="0061537E" w:rsidP="000A35C8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1537E" w:rsidRPr="00535EE2" w:rsidRDefault="0061537E" w:rsidP="000A35C8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1537E" w:rsidRPr="00535EE2" w:rsidRDefault="0061537E" w:rsidP="000A35C8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1537E" w:rsidRPr="00535EE2" w:rsidRDefault="0061537E" w:rsidP="000A35C8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А.А. Карпунин</w:t>
            </w:r>
          </w:p>
          <w:p w:rsidR="0061537E" w:rsidRPr="00535EE2" w:rsidRDefault="0061537E" w:rsidP="000A35C8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1537E" w:rsidRPr="00535EE2" w:rsidRDefault="0061537E" w:rsidP="0061537E">
      <w:pPr>
        <w:autoSpaceDE w:val="0"/>
        <w:autoSpaceDN w:val="0"/>
        <w:adjustRightInd w:val="0"/>
        <w:spacing w:after="0"/>
        <w:ind w:right="-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61537E" w:rsidRPr="00535EE2" w:rsidRDefault="0061537E" w:rsidP="0061537E">
      <w:pPr>
        <w:jc w:val="right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к Техническому заданию</w:t>
      </w:r>
    </w:p>
    <w:p w:rsidR="0061537E" w:rsidRPr="00535EE2" w:rsidRDefault="0061537E" w:rsidP="00615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EE2">
        <w:rPr>
          <w:rFonts w:ascii="Times New Roman" w:hAnsi="Times New Roman" w:cs="Times New Roman"/>
          <w:b/>
          <w:sz w:val="28"/>
          <w:szCs w:val="28"/>
        </w:rPr>
        <w:t>Адресный перечень</w:t>
      </w:r>
    </w:p>
    <w:tbl>
      <w:tblPr>
        <w:tblW w:w="94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89"/>
        <w:gridCol w:w="3402"/>
        <w:gridCol w:w="1874"/>
      </w:tblGrid>
      <w:tr w:rsidR="0061537E" w:rsidRPr="00535EE2" w:rsidTr="00F50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7E" w:rsidRPr="00535EE2" w:rsidRDefault="0061537E" w:rsidP="000A35C8">
            <w:pPr>
              <w:spacing w:after="0" w:line="240" w:lineRule="auto"/>
              <w:ind w:left="-851" w:right="-250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E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7E" w:rsidRPr="00535EE2" w:rsidRDefault="0061537E" w:rsidP="004F35E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E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филиала </w:t>
            </w:r>
            <w:r w:rsidR="004F35E5" w:rsidRPr="00535E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Грузополучателя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E" w:rsidRPr="00535EE2" w:rsidRDefault="0061537E" w:rsidP="000A35C8">
            <w:pPr>
              <w:spacing w:after="0" w:line="240" w:lineRule="auto"/>
              <w:ind w:left="-851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E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поставки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7E" w:rsidRPr="00535EE2" w:rsidRDefault="0061537E" w:rsidP="000A35C8">
            <w:pPr>
              <w:spacing w:after="0" w:line="240" w:lineRule="auto"/>
              <w:ind w:left="-851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E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ТС</w:t>
            </w:r>
          </w:p>
        </w:tc>
      </w:tr>
      <w:tr w:rsidR="0061537E" w:rsidRPr="00535EE2" w:rsidTr="00F506B8">
        <w:trPr>
          <w:trHeight w:val="1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7E" w:rsidRPr="00535EE2" w:rsidRDefault="0061537E" w:rsidP="000A35C8">
            <w:pPr>
              <w:spacing w:after="0" w:line="240" w:lineRule="auto"/>
              <w:ind w:left="-85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7E" w:rsidRPr="00535EE2" w:rsidRDefault="0061537E" w:rsidP="000A35C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E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</w:t>
            </w:r>
          </w:p>
          <w:p w:rsidR="0061537E" w:rsidRPr="00535EE2" w:rsidRDefault="0061537E" w:rsidP="000A35C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E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Трамвайное управление </w:t>
            </w:r>
          </w:p>
          <w:p w:rsidR="00F506B8" w:rsidRPr="00535EE2" w:rsidRDefault="0061537E" w:rsidP="000A35C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E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ГУП «Мосгортранс»</w:t>
            </w:r>
          </w:p>
          <w:p w:rsidR="00F506B8" w:rsidRPr="00535EE2" w:rsidRDefault="00F506B8" w:rsidP="00002B67">
            <w:pPr>
              <w:spacing w:after="0"/>
              <w:ind w:left="63" w:right="57" w:hanging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E2">
              <w:rPr>
                <w:rFonts w:ascii="Times New Roman" w:eastAsia="Calibri" w:hAnsi="Times New Roman" w:cs="Times New Roman"/>
                <w:sz w:val="24"/>
                <w:szCs w:val="24"/>
              </w:rPr>
              <w:t>123458, г. Москва, ул. Твардовского, д. 6, корп.5</w:t>
            </w:r>
          </w:p>
          <w:p w:rsidR="00F506B8" w:rsidRPr="00535EE2" w:rsidRDefault="00F506B8" w:rsidP="00002B67">
            <w:pPr>
              <w:spacing w:after="0"/>
              <w:ind w:left="63" w:right="57" w:hanging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7705002602 </w:t>
            </w:r>
            <w:r w:rsidR="00002B67" w:rsidRPr="00535E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35EE2">
              <w:rPr>
                <w:rFonts w:ascii="Times New Roman" w:eastAsia="Calibri" w:hAnsi="Times New Roman" w:cs="Times New Roman"/>
                <w:sz w:val="24"/>
                <w:szCs w:val="24"/>
              </w:rPr>
              <w:t>КПП 773402004</w:t>
            </w:r>
          </w:p>
          <w:p w:rsidR="00F506B8" w:rsidRPr="00535EE2" w:rsidRDefault="00F506B8" w:rsidP="00002B67">
            <w:pPr>
              <w:spacing w:after="0"/>
              <w:ind w:left="63" w:right="57" w:hanging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E2">
              <w:rPr>
                <w:rFonts w:ascii="Times New Roman" w:eastAsia="Calibri" w:hAnsi="Times New Roman" w:cs="Times New Roman"/>
                <w:sz w:val="24"/>
                <w:szCs w:val="24"/>
              </w:rPr>
              <w:t>р/с 40602810100100000171 в Филиале «Центральный» Банка ВТБ (ПАО), г. Москва</w:t>
            </w:r>
          </w:p>
          <w:p w:rsidR="00F506B8" w:rsidRPr="00535EE2" w:rsidRDefault="005D18AB" w:rsidP="00002B67">
            <w:pPr>
              <w:spacing w:after="0"/>
              <w:ind w:left="63" w:right="57" w:hanging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E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205740</wp:posOffset>
                      </wp:positionV>
                      <wp:extent cx="2190750" cy="9525"/>
                      <wp:effectExtent l="0" t="0" r="1905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F06037"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5pt,16.2pt" to="328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" strokecolor="#4579b8 [3044]"/>
                  </w:pict>
                </mc:Fallback>
              </mc:AlternateContent>
            </w:r>
            <w:r w:rsidR="00F506B8" w:rsidRPr="00535EE2">
              <w:rPr>
                <w:rFonts w:ascii="Times New Roman" w:eastAsia="Calibri" w:hAnsi="Times New Roman" w:cs="Times New Roman"/>
                <w:sz w:val="24"/>
                <w:szCs w:val="24"/>
              </w:rPr>
              <w:t>к/с 30101810145250000411 БИК 044525411</w:t>
            </w:r>
          </w:p>
          <w:p w:rsidR="0061537E" w:rsidRPr="00535EE2" w:rsidRDefault="00F506B8" w:rsidP="00002B67">
            <w:pPr>
              <w:spacing w:after="0" w:line="240" w:lineRule="auto"/>
              <w:ind w:left="63" w:hanging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(499) 656-73-27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7E" w:rsidRPr="00535EE2" w:rsidRDefault="0061537E" w:rsidP="000A35C8">
            <w:pPr>
              <w:tabs>
                <w:tab w:val="left" w:pos="1620"/>
                <w:tab w:val="left" w:pos="5760"/>
                <w:tab w:val="left" w:pos="13860"/>
              </w:tabs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123458, г. Москва, ул. Твардовского, д. 6, корп.5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7E" w:rsidRPr="00535EE2" w:rsidRDefault="00B923C0" w:rsidP="000A35C8">
            <w:pPr>
              <w:tabs>
                <w:tab w:val="left" w:pos="552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2">
              <w:rPr>
                <w:rFonts w:ascii="Times New Roman" w:eastAsia="Calibri" w:hAnsi="Times New Roman" w:cs="Times New Roman"/>
                <w:sz w:val="24"/>
                <w:szCs w:val="24"/>
              </w:rPr>
              <w:t>390</w:t>
            </w:r>
          </w:p>
        </w:tc>
      </w:tr>
      <w:tr w:rsidR="0061537E" w:rsidRPr="00535EE2" w:rsidTr="00F506B8">
        <w:trPr>
          <w:trHeight w:val="1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7E" w:rsidRPr="00535EE2" w:rsidRDefault="0061537E" w:rsidP="000A35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7E" w:rsidRPr="00535EE2" w:rsidRDefault="0061537E" w:rsidP="000A35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7E" w:rsidRPr="00535EE2" w:rsidRDefault="0061537E" w:rsidP="000A35C8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119049, г. Москва, ул. Шаболовка, д. 9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7E" w:rsidRPr="00535EE2" w:rsidRDefault="0061537E" w:rsidP="000A35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7E" w:rsidRPr="00535EE2" w:rsidTr="00F506B8">
        <w:trPr>
          <w:trHeight w:val="1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7E" w:rsidRPr="00535EE2" w:rsidRDefault="0061537E" w:rsidP="000A35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7E" w:rsidRPr="00535EE2" w:rsidRDefault="0061537E" w:rsidP="000A35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7E" w:rsidRPr="00535EE2" w:rsidRDefault="0061537E" w:rsidP="000A35C8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129226, г. Москва, ул. Сельскохозяйственная, д. 9/2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7E" w:rsidRPr="00535EE2" w:rsidRDefault="0061537E" w:rsidP="000A35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7E" w:rsidRPr="00535EE2" w:rsidTr="00F506B8">
        <w:trPr>
          <w:trHeight w:val="1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7E" w:rsidRPr="00535EE2" w:rsidRDefault="0061537E" w:rsidP="000A35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7E" w:rsidRPr="00535EE2" w:rsidRDefault="0061537E" w:rsidP="000A35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7E" w:rsidRPr="00535EE2" w:rsidRDefault="0061537E" w:rsidP="000A35C8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109029, г. Москва, ул. Большая Калитниковская, д. 44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7E" w:rsidRPr="00535EE2" w:rsidRDefault="0061537E" w:rsidP="000A35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7E" w:rsidRPr="00535EE2" w:rsidTr="00F506B8">
        <w:trPr>
          <w:trHeight w:val="1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7E" w:rsidRPr="00535EE2" w:rsidRDefault="0061537E" w:rsidP="000A35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7E" w:rsidRPr="00535EE2" w:rsidRDefault="0061537E" w:rsidP="000A35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7E" w:rsidRPr="00535EE2" w:rsidRDefault="0061537E" w:rsidP="000A35C8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107076, г. Москва, Русаковская набережная д. 1</w:t>
            </w:r>
          </w:p>
          <w:p w:rsidR="005D18AB" w:rsidRPr="00535EE2" w:rsidRDefault="005D18AB" w:rsidP="000A35C8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AB" w:rsidRPr="00535EE2" w:rsidRDefault="005D18AB" w:rsidP="000A35C8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5EE2">
              <w:rPr>
                <w:rFonts w:ascii="Times New Roman" w:hAnsi="Times New Roman" w:cs="Times New Roman"/>
                <w:sz w:val="24"/>
                <w:szCs w:val="24"/>
              </w:rPr>
              <w:t>111033 г. Москва, ул. Волочаевская, д.9 стр.9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7E" w:rsidRPr="00535EE2" w:rsidRDefault="0061537E" w:rsidP="000A35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7E" w:rsidRPr="00535EE2" w:rsidTr="00F506B8">
        <w:trPr>
          <w:trHeight w:val="611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7E" w:rsidRPr="00535EE2" w:rsidRDefault="0061537E" w:rsidP="000A35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E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r w:rsidRPr="00535EE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7E" w:rsidRPr="00535EE2" w:rsidRDefault="00B923C0" w:rsidP="000A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E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390</w:t>
            </w:r>
          </w:p>
        </w:tc>
      </w:tr>
    </w:tbl>
    <w:p w:rsidR="0061537E" w:rsidRPr="00535EE2" w:rsidRDefault="0061537E" w:rsidP="006153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37E" w:rsidRPr="00535EE2" w:rsidRDefault="0061537E" w:rsidP="0061537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42" w:type="dxa"/>
        <w:jc w:val="center"/>
        <w:tblLook w:val="00A0" w:firstRow="1" w:lastRow="0" w:firstColumn="1" w:lastColumn="0" w:noHBand="0" w:noVBand="0"/>
      </w:tblPr>
      <w:tblGrid>
        <w:gridCol w:w="5498"/>
        <w:gridCol w:w="4344"/>
      </w:tblGrid>
      <w:tr w:rsidR="0061537E" w:rsidRPr="00535EE2" w:rsidTr="000A35C8">
        <w:trPr>
          <w:jc w:val="center"/>
        </w:trPr>
        <w:tc>
          <w:tcPr>
            <w:tcW w:w="5498" w:type="dxa"/>
          </w:tcPr>
          <w:p w:rsidR="0061537E" w:rsidRPr="00535EE2" w:rsidRDefault="0061537E" w:rsidP="000A35C8">
            <w:pPr>
              <w:widowControl w:val="0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 отдела бортового оборудования</w:t>
            </w:r>
            <w:r w:rsidRPr="00535E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АСДУ НГПТ филиала</w:t>
            </w:r>
            <w:r w:rsidRPr="00535E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Служба информационных технологий</w:t>
            </w:r>
            <w:r w:rsidRPr="00535E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и связи ГУП «Мосгортранс»</w:t>
            </w:r>
          </w:p>
        </w:tc>
        <w:tc>
          <w:tcPr>
            <w:tcW w:w="4344" w:type="dxa"/>
          </w:tcPr>
          <w:p w:rsidR="0061537E" w:rsidRPr="00535EE2" w:rsidRDefault="0061537E" w:rsidP="000A35C8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1537E" w:rsidRPr="00535EE2" w:rsidRDefault="0061537E" w:rsidP="000A35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1537E" w:rsidRPr="00535EE2" w:rsidRDefault="0061537E" w:rsidP="000A35C8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1537E" w:rsidRPr="00535EE2" w:rsidRDefault="0061537E" w:rsidP="000A35C8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А.А. Карпунин</w:t>
            </w:r>
          </w:p>
          <w:p w:rsidR="0061537E" w:rsidRPr="00535EE2" w:rsidRDefault="0061537E" w:rsidP="000A35C8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1537E" w:rsidRPr="00535EE2" w:rsidRDefault="0061537E" w:rsidP="0061537E">
      <w:pPr>
        <w:rPr>
          <w:rFonts w:ascii="Times New Roman" w:hAnsi="Times New Roman" w:cs="Times New Roman"/>
          <w:sz w:val="28"/>
          <w:szCs w:val="28"/>
        </w:rPr>
      </w:pPr>
    </w:p>
    <w:p w:rsidR="0061537E" w:rsidRPr="00535EE2" w:rsidRDefault="0061537E" w:rsidP="0061537E">
      <w:pPr>
        <w:rPr>
          <w:rFonts w:ascii="Times New Roman" w:hAnsi="Times New Roman" w:cs="Times New Roman"/>
          <w:sz w:val="28"/>
          <w:szCs w:val="28"/>
        </w:rPr>
      </w:pPr>
    </w:p>
    <w:p w:rsidR="0061537E" w:rsidRPr="00535EE2" w:rsidRDefault="0061537E" w:rsidP="0061537E">
      <w:pPr>
        <w:rPr>
          <w:rFonts w:ascii="Times New Roman" w:hAnsi="Times New Roman" w:cs="Times New Roman"/>
          <w:sz w:val="28"/>
          <w:szCs w:val="28"/>
        </w:rPr>
      </w:pPr>
    </w:p>
    <w:p w:rsidR="0061537E" w:rsidRPr="00535EE2" w:rsidRDefault="0061537E" w:rsidP="006153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37E" w:rsidRPr="00535EE2" w:rsidRDefault="0061537E" w:rsidP="006153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37E" w:rsidRPr="00535EE2" w:rsidRDefault="0061537E" w:rsidP="006153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37E" w:rsidRPr="00535EE2" w:rsidRDefault="0061537E" w:rsidP="006153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37E" w:rsidRPr="00535EE2" w:rsidRDefault="0061537E" w:rsidP="006153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1537E" w:rsidRPr="00535EE2" w:rsidSect="000A35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537E" w:rsidRPr="00535EE2" w:rsidRDefault="0061537E" w:rsidP="0061537E">
      <w:pPr>
        <w:spacing w:after="0" w:line="240" w:lineRule="auto"/>
        <w:ind w:right="-739"/>
        <w:contextualSpacing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35EE2">
        <w:rPr>
          <w:rFonts w:ascii="Times New Roman" w:eastAsia="Calibri" w:hAnsi="Times New Roman" w:cs="Times New Roman"/>
          <w:sz w:val="28"/>
          <w:szCs w:val="24"/>
          <w:lang w:eastAsia="en-US"/>
        </w:rPr>
        <w:t>Приложение № 6</w:t>
      </w:r>
    </w:p>
    <w:p w:rsidR="0061537E" w:rsidRPr="00535EE2" w:rsidRDefault="0061537E" w:rsidP="0061537E">
      <w:pPr>
        <w:spacing w:after="0" w:line="240" w:lineRule="auto"/>
        <w:ind w:right="-739"/>
        <w:contextualSpacing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35EE2">
        <w:rPr>
          <w:rFonts w:ascii="Times New Roman" w:eastAsia="Calibri" w:hAnsi="Times New Roman" w:cs="Times New Roman"/>
          <w:sz w:val="28"/>
          <w:szCs w:val="24"/>
          <w:lang w:eastAsia="en-US"/>
        </w:rPr>
        <w:t>к Техническому заданию</w:t>
      </w:r>
    </w:p>
    <w:p w:rsidR="00453D8A" w:rsidRPr="00535EE2" w:rsidRDefault="0061537E" w:rsidP="0061537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35EE2">
        <w:rPr>
          <w:rFonts w:ascii="Times New Roman" w:eastAsia="Times New Roman" w:hAnsi="Times New Roman" w:cs="Times New Roman"/>
          <w:b/>
          <w:bCs/>
          <w:sz w:val="28"/>
          <w:szCs w:val="24"/>
        </w:rPr>
        <w:t>Спецификация поставляемых Товар</w:t>
      </w:r>
      <w:r w:rsidR="00AB3529" w:rsidRPr="00535EE2">
        <w:rPr>
          <w:rFonts w:ascii="Times New Roman" w:eastAsia="Times New Roman" w:hAnsi="Times New Roman" w:cs="Times New Roman"/>
          <w:b/>
          <w:bCs/>
          <w:sz w:val="28"/>
          <w:szCs w:val="24"/>
        </w:rPr>
        <w:t>ов</w:t>
      </w:r>
    </w:p>
    <w:p w:rsidR="00AB3529" w:rsidRPr="00535EE2" w:rsidRDefault="00AB3529" w:rsidP="00AB3529">
      <w:pPr>
        <w:rPr>
          <w:rFonts w:ascii="Calibri" w:eastAsia="Calibri" w:hAnsi="Calibri" w:cs="Times New Roman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701"/>
        <w:gridCol w:w="992"/>
        <w:gridCol w:w="2410"/>
        <w:gridCol w:w="5245"/>
      </w:tblGrid>
      <w:tr w:rsidR="00CE2B9F" w:rsidRPr="00535EE2" w:rsidTr="00CE2B9F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2B9F" w:rsidRPr="00535EE2" w:rsidRDefault="00CE2B9F" w:rsidP="00AB3529">
            <w:pPr>
              <w:tabs>
                <w:tab w:val="left" w:pos="155"/>
              </w:tabs>
              <w:spacing w:after="0" w:line="240" w:lineRule="auto"/>
              <w:ind w:left="-4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CE2B9F" w:rsidRPr="00535EE2" w:rsidRDefault="00CE2B9F" w:rsidP="00AB3529">
            <w:pPr>
              <w:tabs>
                <w:tab w:val="left" w:pos="155"/>
              </w:tabs>
              <w:spacing w:after="0" w:line="240" w:lineRule="auto"/>
              <w:ind w:left="-4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2B9F" w:rsidRPr="00535EE2" w:rsidRDefault="00CE2B9F" w:rsidP="00AB35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2B9F" w:rsidRPr="00535EE2" w:rsidRDefault="00CE2B9F" w:rsidP="00AB35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происхождения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2B9F" w:rsidRPr="00535EE2" w:rsidRDefault="00CE2B9F" w:rsidP="00AB35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2B9F" w:rsidRPr="00535EE2" w:rsidRDefault="00CE2B9F" w:rsidP="00AB352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2B9F" w:rsidRPr="00535EE2" w:rsidRDefault="00CE2B9F" w:rsidP="00AB3529">
            <w:pPr>
              <w:spacing w:after="0" w:line="240" w:lineRule="auto"/>
              <w:ind w:right="4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Технические характеристики, размеры и пр.</w:t>
            </w:r>
          </w:p>
        </w:tc>
      </w:tr>
      <w:tr w:rsidR="00CE2B9F" w:rsidRPr="00535EE2" w:rsidTr="00CE2B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9F" w:rsidRPr="00535EE2" w:rsidRDefault="00CE2B9F" w:rsidP="00AB35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9F" w:rsidRPr="00535EE2" w:rsidRDefault="00CE2B9F" w:rsidP="006A7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Системная плата для бортового компьютера МПАС.467149.001 или эквивалент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9F" w:rsidRPr="00535EE2" w:rsidRDefault="00CE2B9F" w:rsidP="00AB35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9F" w:rsidRPr="00535EE2" w:rsidRDefault="00CE2B9F" w:rsidP="00AB35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9F" w:rsidRPr="00535EE2" w:rsidRDefault="00CE2B9F" w:rsidP="00AB35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B9F" w:rsidRPr="00535EE2" w:rsidRDefault="0045092C" w:rsidP="00AB35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характеристики оборудования указаны в Приложении №1 к настоящему ТЗ</w:t>
            </w:r>
          </w:p>
        </w:tc>
      </w:tr>
      <w:tr w:rsidR="00CE2B9F" w:rsidRPr="00535EE2" w:rsidTr="00CE2B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9F" w:rsidRPr="00535EE2" w:rsidRDefault="00CE2B9F" w:rsidP="00AB35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9F" w:rsidRPr="00535EE2" w:rsidRDefault="00CE2B9F" w:rsidP="006A7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Процессор для бортового компьютера Процессор </w:t>
            </w: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Intel</w:t>
            </w: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Core</w:t>
            </w: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5 9500</w:t>
            </w: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9F" w:rsidRPr="00535EE2" w:rsidRDefault="00CE2B9F" w:rsidP="00AB35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9F" w:rsidRPr="00535EE2" w:rsidRDefault="00CE2B9F" w:rsidP="00AB35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9F" w:rsidRPr="00535EE2" w:rsidRDefault="00CE2B9F" w:rsidP="00AB35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B9F" w:rsidRPr="00535EE2" w:rsidRDefault="0045092C" w:rsidP="00AB35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характеристики оборудования указаны в Приложении №1 к настоящему ТЗ</w:t>
            </w:r>
          </w:p>
        </w:tc>
      </w:tr>
      <w:tr w:rsidR="0045092C" w:rsidRPr="00535EE2" w:rsidTr="00CE2B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C" w:rsidRPr="00535EE2" w:rsidRDefault="0045092C" w:rsidP="006A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Оперативная память для бортового компьютера DDR4 или DDR3 8 Гб, модель KSM26ES8/8ME или эквивалент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92C" w:rsidRPr="00535EE2" w:rsidRDefault="0045092C" w:rsidP="0045092C">
            <w:pPr>
              <w:spacing w:after="0"/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характеристики оборудования указаны в Приложении №1 к настоящему ТЗ</w:t>
            </w:r>
          </w:p>
        </w:tc>
      </w:tr>
      <w:tr w:rsidR="0045092C" w:rsidRPr="00535EE2" w:rsidTr="00CE2B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C" w:rsidRPr="00535EE2" w:rsidRDefault="0045092C" w:rsidP="006A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Системный накопитель для бортового компьютера </w:t>
            </w: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SSD</w:t>
            </w: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Samsung</w:t>
            </w: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970 </w:t>
            </w: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</w:t>
            </w: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.2 512</w:t>
            </w:r>
          </w:p>
          <w:p w:rsidR="0045092C" w:rsidRPr="00535EE2" w:rsidRDefault="0045092C" w:rsidP="006A7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 или эквивалент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92C" w:rsidRPr="00535EE2" w:rsidRDefault="0045092C" w:rsidP="0045092C">
            <w:pPr>
              <w:spacing w:after="0"/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характеристики оборудования указаны в Приложении №1 к настоящему ТЗ</w:t>
            </w:r>
          </w:p>
        </w:tc>
      </w:tr>
      <w:tr w:rsidR="0045092C" w:rsidRPr="00535EE2" w:rsidTr="00CE2B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C" w:rsidRPr="00535EE2" w:rsidRDefault="0045092C" w:rsidP="006A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Программное обеспечени</w:t>
            </w:r>
            <w:r w:rsidR="006A7555"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для бортового компьютера</w:t>
            </w: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протокольной совместимостью с</w:t>
            </w:r>
          </w:p>
          <w:p w:rsidR="0045092C" w:rsidRPr="00535EE2" w:rsidRDefault="0045092C" w:rsidP="006A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установленными на трамваях 71-931М</w:t>
            </w:r>
          </w:p>
          <w:p w:rsidR="0045092C" w:rsidRPr="00535EE2" w:rsidRDefault="0045092C" w:rsidP="006A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«Витязь – М» дисплейными модулями</w:t>
            </w:r>
          </w:p>
          <w:p w:rsidR="0045092C" w:rsidRPr="00535EE2" w:rsidRDefault="0045092C" w:rsidP="006A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производства ООО “Топмедиа” по</w:t>
            </w:r>
          </w:p>
          <w:p w:rsidR="0045092C" w:rsidRPr="00535EE2" w:rsidRDefault="0045092C" w:rsidP="006A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существующим линиям передачи данных,</w:t>
            </w:r>
          </w:p>
          <w:p w:rsidR="0045092C" w:rsidRPr="00535EE2" w:rsidRDefault="0045092C" w:rsidP="006A7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приобретения дополнительных</w:t>
            </w:r>
          </w:p>
          <w:p w:rsidR="0045092C" w:rsidRPr="00535EE2" w:rsidRDefault="0045092C" w:rsidP="006A7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лицензий на программное обеспечение или эквивалент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92C" w:rsidRPr="00535EE2" w:rsidRDefault="0045092C" w:rsidP="0045092C">
            <w:pPr>
              <w:spacing w:after="0"/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характеристики оборудования указаны в Приложении №1 к настоящему ТЗ</w:t>
            </w:r>
          </w:p>
        </w:tc>
      </w:tr>
      <w:tr w:rsidR="0045092C" w:rsidRPr="00535EE2" w:rsidTr="00CE2B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C" w:rsidRPr="00535EE2" w:rsidRDefault="0045092C" w:rsidP="006A7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Соединительные элементы для бортового компьютера (жгуты, кабели)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92C" w:rsidRPr="00535EE2" w:rsidRDefault="0045092C" w:rsidP="0045092C">
            <w:pPr>
              <w:spacing w:after="0"/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характеристики оборудования указаны в Приложении №1 к настоящему ТЗ</w:t>
            </w:r>
          </w:p>
        </w:tc>
      </w:tr>
      <w:tr w:rsidR="0045092C" w:rsidRPr="00535EE2" w:rsidTr="00CE2B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C" w:rsidRPr="00535EE2" w:rsidRDefault="0045092C" w:rsidP="006A75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Системная плата для мультимодема МПАС.467149.002 или эквивалент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92C" w:rsidRPr="00535EE2" w:rsidRDefault="0045092C" w:rsidP="0045092C">
            <w:pPr>
              <w:spacing w:after="0"/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характеристики оборудования указаны в Приложении №1 к настоящему ТЗ</w:t>
            </w:r>
          </w:p>
        </w:tc>
      </w:tr>
      <w:tr w:rsidR="0045092C" w:rsidRPr="00535EE2" w:rsidTr="00CE2B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C" w:rsidRPr="00535EE2" w:rsidRDefault="0045092C" w:rsidP="006A75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Радиомодуль для мультимодема Huawei ME909 или эквивалент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92C" w:rsidRPr="00535EE2" w:rsidRDefault="0045092C" w:rsidP="0045092C">
            <w:pPr>
              <w:spacing w:after="0"/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характеристики оборудования указаны в Приложении №1 к настоящему ТЗ</w:t>
            </w:r>
          </w:p>
        </w:tc>
      </w:tr>
      <w:tr w:rsidR="0045092C" w:rsidRPr="00535EE2" w:rsidTr="00CE2B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C" w:rsidRPr="00535EE2" w:rsidRDefault="0045092C" w:rsidP="006A75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SIM-холдеры МПАС.467149.003 или эквивалент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92C" w:rsidRPr="00535EE2" w:rsidRDefault="0045092C" w:rsidP="0045092C">
            <w:pPr>
              <w:spacing w:after="0"/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характеристики оборудования указаны в Приложении №1 к настоящему ТЗ</w:t>
            </w:r>
          </w:p>
        </w:tc>
      </w:tr>
      <w:tr w:rsidR="0045092C" w:rsidRPr="00535EE2" w:rsidTr="00CE2B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C" w:rsidRPr="00535EE2" w:rsidRDefault="0045092C" w:rsidP="006A75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Соединительные элементы для мультимодема (жгуты, кабели)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92C" w:rsidRPr="00535EE2" w:rsidRDefault="0045092C" w:rsidP="0045092C">
            <w:pPr>
              <w:spacing w:after="0"/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характеристики оборудования указаны в Приложении №1 к настоящему ТЗ</w:t>
            </w:r>
          </w:p>
        </w:tc>
      </w:tr>
      <w:tr w:rsidR="0045092C" w:rsidRPr="00535EE2" w:rsidTr="00CE2B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C" w:rsidRPr="00535EE2" w:rsidRDefault="0045092C" w:rsidP="006A75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Антенный комплекс для мультимодема TTV-ANT-LTE-GNSS или эквивалент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92C" w:rsidRPr="00535EE2" w:rsidRDefault="0045092C" w:rsidP="0045092C">
            <w:pPr>
              <w:spacing w:after="0"/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характеристики оборудования указаны в Приложении №1 к настоящему ТЗ</w:t>
            </w:r>
          </w:p>
        </w:tc>
      </w:tr>
      <w:tr w:rsidR="0045092C" w:rsidRPr="00535EE2" w:rsidTr="00CE2B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C" w:rsidRPr="00535EE2" w:rsidRDefault="0045092C" w:rsidP="006A75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Соединительные элементы для антенного комплекса (жгуты, кабели)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92C" w:rsidRPr="00535EE2" w:rsidRDefault="0045092C" w:rsidP="0045092C">
            <w:pPr>
              <w:spacing w:after="0"/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характеристики оборудования указаны в Приложении №1 к настоящему ТЗ</w:t>
            </w:r>
          </w:p>
        </w:tc>
      </w:tr>
      <w:tr w:rsidR="0045092C" w:rsidRPr="00535EE2" w:rsidTr="00CE2B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C" w:rsidRPr="00535EE2" w:rsidRDefault="0045092C" w:rsidP="006A75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Сетевой коммутатор NET-05-02 или эквивалент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92C" w:rsidRPr="00535EE2" w:rsidRDefault="0045092C" w:rsidP="0045092C">
            <w:pPr>
              <w:spacing w:after="0"/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характеристики оборудования указаны в Приложении №1 к настоящему ТЗ</w:t>
            </w:r>
          </w:p>
        </w:tc>
      </w:tr>
      <w:tr w:rsidR="0045092C" w:rsidRPr="00535EE2" w:rsidTr="00CE2B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C" w:rsidRPr="00535EE2" w:rsidRDefault="0045092C" w:rsidP="006A75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Видеокамера CCTV-2.0-8.0 или эквивалент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92C" w:rsidRPr="00535EE2" w:rsidRDefault="0045092C" w:rsidP="0045092C">
            <w:pPr>
              <w:spacing w:after="0"/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характеристики оборудования указаны в Приложении №1 к настоящему ТЗ</w:t>
            </w:r>
          </w:p>
        </w:tc>
      </w:tr>
      <w:tr w:rsidR="0045092C" w:rsidRPr="00535EE2" w:rsidTr="00CE2B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C" w:rsidRPr="00535EE2" w:rsidRDefault="0045092C" w:rsidP="006A75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 управления питанием PMU-0100-03-01 или эквивалент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92C" w:rsidRPr="00535EE2" w:rsidRDefault="0045092C" w:rsidP="0045092C">
            <w:pPr>
              <w:spacing w:after="0"/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характеристики оборудования указаны в Приложении №1 к настоящему ТЗ</w:t>
            </w:r>
          </w:p>
        </w:tc>
      </w:tr>
      <w:tr w:rsidR="0045092C" w:rsidRPr="00535EE2" w:rsidTr="00CE2B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C" w:rsidRPr="00535EE2" w:rsidRDefault="0045092C" w:rsidP="006A75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 кронштейнов для оборудования видеоаналитики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92C" w:rsidRPr="00535EE2" w:rsidRDefault="0045092C" w:rsidP="0045092C">
            <w:pPr>
              <w:spacing w:after="0"/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характеристики оборудования указаны в Приложении №1 к настоящему ТЗ</w:t>
            </w:r>
          </w:p>
        </w:tc>
      </w:tr>
      <w:tr w:rsidR="0045092C" w:rsidRPr="00535EE2" w:rsidTr="00CE2B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C" w:rsidRPr="00535EE2" w:rsidRDefault="0045092C" w:rsidP="006A75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 кабелей для оборудования видеоаналитики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2C" w:rsidRPr="00535EE2" w:rsidRDefault="0045092C" w:rsidP="00450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92C" w:rsidRPr="00535EE2" w:rsidRDefault="0045092C" w:rsidP="0045092C">
            <w:pPr>
              <w:spacing w:after="0"/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характеристики оборудования указаны в Приложении №1 к настоящему ТЗ</w:t>
            </w:r>
          </w:p>
        </w:tc>
      </w:tr>
    </w:tbl>
    <w:p w:rsidR="001E2DE0" w:rsidRPr="00535EE2" w:rsidRDefault="001E2DE0" w:rsidP="001E2DE0">
      <w:pPr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</w:p>
    <w:p w:rsidR="009D16C7" w:rsidRPr="00535EE2" w:rsidRDefault="009D16C7" w:rsidP="001E2DE0">
      <w:pPr>
        <w:autoSpaceDE w:val="0"/>
        <w:autoSpaceDN w:val="0"/>
        <w:adjustRightInd w:val="0"/>
        <w:ind w:left="-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5EE2">
        <w:rPr>
          <w:rFonts w:ascii="Times New Roman" w:eastAsia="Calibri" w:hAnsi="Times New Roman" w:cs="Times New Roman"/>
          <w:sz w:val="24"/>
          <w:szCs w:val="24"/>
          <w:lang w:eastAsia="en-US"/>
        </w:rPr>
        <w:t>В части системных плат для бортового компьютера в рамках настоящего ТЗ в качестве эквивалентов могут рассматриваться системные платы для бортового компьютера, соответствующие следующим характеристикам:</w:t>
      </w:r>
    </w:p>
    <w:tbl>
      <w:tblPr>
        <w:tblW w:w="934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3538"/>
      </w:tblGrid>
      <w:tr w:rsidR="009D16C7" w:rsidRPr="00535EE2" w:rsidTr="009D16C7">
        <w:tc>
          <w:tcPr>
            <w:tcW w:w="5807" w:type="dxa"/>
          </w:tcPr>
          <w:p w:rsidR="009D16C7" w:rsidRPr="00535EE2" w:rsidRDefault="009D16C7" w:rsidP="00085FDA">
            <w:pPr>
              <w:pStyle w:val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3538" w:type="dxa"/>
          </w:tcPr>
          <w:p w:rsidR="009D16C7" w:rsidRPr="00535EE2" w:rsidRDefault="009D16C7" w:rsidP="00085FDA">
            <w:pPr>
              <w:pStyle w:val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</w:t>
            </w:r>
          </w:p>
        </w:tc>
      </w:tr>
      <w:tr w:rsidR="009D16C7" w:rsidRPr="00535EE2" w:rsidTr="009D16C7">
        <w:trPr>
          <w:trHeight w:val="1110"/>
        </w:trPr>
        <w:tc>
          <w:tcPr>
            <w:tcW w:w="5807" w:type="dxa"/>
          </w:tcPr>
          <w:p w:rsidR="009D16C7" w:rsidRPr="00535EE2" w:rsidRDefault="009D16C7" w:rsidP="00085FDA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работы с процессорами</w:t>
            </w:r>
          </w:p>
        </w:tc>
        <w:tc>
          <w:tcPr>
            <w:tcW w:w="3538" w:type="dxa"/>
          </w:tcPr>
          <w:p w:rsidR="009D16C7" w:rsidRPr="00535EE2" w:rsidRDefault="009D16C7" w:rsidP="00085FDA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LGA1151 9th gen Intel® Core™ i7/i5/i3 &amp; Celeron® processors (35W),</w:t>
            </w:r>
          </w:p>
          <w:p w:rsidR="009D16C7" w:rsidRPr="00535EE2" w:rsidRDefault="009D16C7" w:rsidP="00085FDA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LGA1151 8th gen Intel® Core™ i7/i5/i3 &amp; Celeron® processors (35W/65W)</w:t>
            </w:r>
          </w:p>
        </w:tc>
      </w:tr>
      <w:tr w:rsidR="009D16C7" w:rsidRPr="00535EE2" w:rsidTr="009D16C7">
        <w:tc>
          <w:tcPr>
            <w:tcW w:w="5807" w:type="dxa"/>
          </w:tcPr>
          <w:p w:rsidR="009D16C7" w:rsidRPr="00535EE2" w:rsidRDefault="009D16C7" w:rsidP="00085FDA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Режим работы оперативной памяти</w:t>
            </w:r>
          </w:p>
        </w:tc>
        <w:tc>
          <w:tcPr>
            <w:tcW w:w="3538" w:type="dxa"/>
          </w:tcPr>
          <w:p w:rsidR="009D16C7" w:rsidRPr="00535EE2" w:rsidRDefault="009D16C7" w:rsidP="00085FDA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Двухканальный</w:t>
            </w:r>
          </w:p>
        </w:tc>
      </w:tr>
      <w:tr w:rsidR="009D16C7" w:rsidRPr="00535EE2" w:rsidTr="009D16C7">
        <w:tc>
          <w:tcPr>
            <w:tcW w:w="5807" w:type="dxa"/>
          </w:tcPr>
          <w:p w:rsidR="009D16C7" w:rsidRPr="00535EE2" w:rsidRDefault="009D16C7" w:rsidP="00085FDA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технологии термоконтроля</w:t>
            </w:r>
          </w:p>
        </w:tc>
        <w:tc>
          <w:tcPr>
            <w:tcW w:w="3538" w:type="dxa"/>
          </w:tcPr>
          <w:p w:rsidR="009D16C7" w:rsidRPr="00535EE2" w:rsidRDefault="009D16C7" w:rsidP="00085FDA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9D16C7" w:rsidRPr="00535EE2" w:rsidTr="009D16C7">
        <w:tc>
          <w:tcPr>
            <w:tcW w:w="5807" w:type="dxa"/>
          </w:tcPr>
          <w:p w:rsidR="009D16C7" w:rsidRPr="00535EE2" w:rsidRDefault="009D16C7" w:rsidP="00085FDA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Встроенные порты GigabitEthernet,</w:t>
            </w:r>
            <w:r w:rsidRPr="00535EE2">
              <w:rPr>
                <w:sz w:val="20"/>
                <w:szCs w:val="20"/>
              </w:rPr>
              <w:t xml:space="preserve"> </w:t>
            </w: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</w:tc>
        <w:tc>
          <w:tcPr>
            <w:tcW w:w="3538" w:type="dxa"/>
          </w:tcPr>
          <w:p w:rsidR="009D16C7" w:rsidRPr="00535EE2" w:rsidRDefault="009D16C7" w:rsidP="00085FDA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шт.</w:t>
            </w:r>
          </w:p>
        </w:tc>
      </w:tr>
      <w:tr w:rsidR="009D16C7" w:rsidRPr="00535EE2" w:rsidTr="009D16C7">
        <w:tc>
          <w:tcPr>
            <w:tcW w:w="5807" w:type="dxa"/>
          </w:tcPr>
          <w:p w:rsidR="009D16C7" w:rsidRPr="00535EE2" w:rsidRDefault="009D16C7" w:rsidP="00085FDA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оперативной памяти, не менее</w:t>
            </w:r>
          </w:p>
        </w:tc>
        <w:tc>
          <w:tcPr>
            <w:tcW w:w="3538" w:type="dxa"/>
          </w:tcPr>
          <w:p w:rsidR="009D16C7" w:rsidRPr="00535EE2" w:rsidRDefault="009D16C7" w:rsidP="00085FDA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Гб</w:t>
            </w:r>
          </w:p>
        </w:tc>
      </w:tr>
      <w:tr w:rsidR="009D16C7" w:rsidRPr="00535EE2" w:rsidTr="009D16C7">
        <w:trPr>
          <w:trHeight w:val="661"/>
        </w:trPr>
        <w:tc>
          <w:tcPr>
            <w:tcW w:w="5807" w:type="dxa"/>
          </w:tcPr>
          <w:p w:rsidR="009D16C7" w:rsidRPr="00535EE2" w:rsidRDefault="009D16C7" w:rsidP="00085FDA">
            <w:pPr>
              <w:pStyle w:val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Тип и количество видеовыходов, не менее</w:t>
            </w:r>
          </w:p>
        </w:tc>
        <w:tc>
          <w:tcPr>
            <w:tcW w:w="3538" w:type="dxa"/>
            <w:vAlign w:val="bottom"/>
          </w:tcPr>
          <w:p w:rsidR="009D16C7" w:rsidRPr="00535EE2" w:rsidRDefault="009D16C7" w:rsidP="00085FDA">
            <w:pPr>
              <w:pStyle w:val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x HDMI 1.4 (3840 x 2160@30 Hz)</w:t>
            </w:r>
          </w:p>
          <w:p w:rsidR="009D16C7" w:rsidRPr="00535EE2" w:rsidRDefault="009D16C7" w:rsidP="00085FDA">
            <w:pPr>
              <w:pStyle w:val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 x DisplayPort 1.2 (Resolution:4K/2K@60 Hz)</w:t>
            </w:r>
          </w:p>
          <w:p w:rsidR="009D16C7" w:rsidRPr="00535EE2" w:rsidRDefault="009D16C7" w:rsidP="00085FDA">
            <w:pPr>
              <w:pStyle w:val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 x DVI-I (VGA: 1920 x1080@60 Hz; DVI-D: 1920 x1200@60 Hz)</w:t>
            </w:r>
          </w:p>
          <w:p w:rsidR="009D16C7" w:rsidRPr="00535EE2" w:rsidRDefault="009D16C7" w:rsidP="00085FDA">
            <w:pPr>
              <w:pStyle w:val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 x DisplayPort via optional MXM Type A module</w:t>
            </w:r>
          </w:p>
        </w:tc>
      </w:tr>
      <w:tr w:rsidR="009D16C7" w:rsidRPr="00535EE2" w:rsidTr="009D16C7">
        <w:trPr>
          <w:trHeight w:val="661"/>
        </w:trPr>
        <w:tc>
          <w:tcPr>
            <w:tcW w:w="5807" w:type="dxa"/>
          </w:tcPr>
          <w:p w:rsidR="009D16C7" w:rsidRPr="00535EE2" w:rsidRDefault="009D16C7" w:rsidP="00085FDA">
            <w:pPr>
              <w:pStyle w:val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Тип и количество Ethernet интерфейсов, не менее</w:t>
            </w:r>
          </w:p>
        </w:tc>
        <w:tc>
          <w:tcPr>
            <w:tcW w:w="3538" w:type="dxa"/>
            <w:vAlign w:val="bottom"/>
          </w:tcPr>
          <w:p w:rsidR="009D16C7" w:rsidRPr="00535EE2" w:rsidRDefault="009D16C7" w:rsidP="00085FDA">
            <w:pPr>
              <w:pStyle w:val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6 x 10/100/1000 Ethernet</w:t>
            </w:r>
          </w:p>
        </w:tc>
      </w:tr>
      <w:tr w:rsidR="009D16C7" w:rsidRPr="00535EE2" w:rsidTr="009D16C7">
        <w:trPr>
          <w:trHeight w:val="661"/>
        </w:trPr>
        <w:tc>
          <w:tcPr>
            <w:tcW w:w="5807" w:type="dxa"/>
          </w:tcPr>
          <w:p w:rsidR="009D16C7" w:rsidRPr="00535EE2" w:rsidRDefault="009D16C7" w:rsidP="00085FDA">
            <w:pPr>
              <w:pStyle w:val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Тип и количество USB интерфейсов, не менее</w:t>
            </w:r>
          </w:p>
        </w:tc>
        <w:tc>
          <w:tcPr>
            <w:tcW w:w="3538" w:type="dxa"/>
            <w:vAlign w:val="bottom"/>
          </w:tcPr>
          <w:p w:rsidR="009D16C7" w:rsidRPr="00535EE2" w:rsidRDefault="009D16C7" w:rsidP="00085FDA">
            <w:pPr>
              <w:pStyle w:val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x USB 3.1 Gen 2</w:t>
            </w:r>
          </w:p>
          <w:p w:rsidR="009D16C7" w:rsidRPr="00535EE2" w:rsidRDefault="009D16C7" w:rsidP="00085FDA">
            <w:pPr>
              <w:pStyle w:val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x USB 3.1 Gen 1</w:t>
            </w:r>
          </w:p>
        </w:tc>
      </w:tr>
      <w:tr w:rsidR="009D16C7" w:rsidRPr="00535EE2" w:rsidTr="009D16C7">
        <w:trPr>
          <w:trHeight w:val="661"/>
        </w:trPr>
        <w:tc>
          <w:tcPr>
            <w:tcW w:w="5807" w:type="dxa"/>
          </w:tcPr>
          <w:p w:rsidR="009D16C7" w:rsidRPr="00535EE2" w:rsidRDefault="009D16C7" w:rsidP="00085FDA">
            <w:pPr>
              <w:pStyle w:val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Тип и количество RS/COM интерфейсов, не менее</w:t>
            </w:r>
          </w:p>
        </w:tc>
        <w:tc>
          <w:tcPr>
            <w:tcW w:w="3538" w:type="dxa"/>
            <w:vAlign w:val="bottom"/>
          </w:tcPr>
          <w:p w:rsidR="009D16C7" w:rsidRPr="00535EE2" w:rsidRDefault="009D16C7" w:rsidP="00085FDA">
            <w:pPr>
              <w:pStyle w:val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2 x RS-232/422/485 (COM1~2)</w:t>
            </w:r>
          </w:p>
        </w:tc>
      </w:tr>
      <w:tr w:rsidR="009D16C7" w:rsidRPr="00535EE2" w:rsidTr="009D16C7">
        <w:trPr>
          <w:trHeight w:val="661"/>
        </w:trPr>
        <w:tc>
          <w:tcPr>
            <w:tcW w:w="5807" w:type="dxa"/>
          </w:tcPr>
          <w:p w:rsidR="009D16C7" w:rsidRPr="00535EE2" w:rsidRDefault="009D16C7" w:rsidP="00085FDA">
            <w:pPr>
              <w:pStyle w:val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PCI интерфейс, не менее</w:t>
            </w:r>
          </w:p>
        </w:tc>
        <w:tc>
          <w:tcPr>
            <w:tcW w:w="3538" w:type="dxa"/>
            <w:vAlign w:val="bottom"/>
          </w:tcPr>
          <w:p w:rsidR="009D16C7" w:rsidRPr="00535EE2" w:rsidRDefault="009D16C7" w:rsidP="00085FDA">
            <w:pPr>
              <w:pStyle w:val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x full-size PCI Express Mini Card Slots (USB + PCI Express signal)</w:t>
            </w:r>
          </w:p>
        </w:tc>
      </w:tr>
      <w:tr w:rsidR="009D16C7" w:rsidRPr="00535EE2" w:rsidTr="009D16C7">
        <w:trPr>
          <w:trHeight w:val="661"/>
        </w:trPr>
        <w:tc>
          <w:tcPr>
            <w:tcW w:w="5807" w:type="dxa"/>
          </w:tcPr>
          <w:p w:rsidR="009D16C7" w:rsidRPr="00535EE2" w:rsidRDefault="009D16C7" w:rsidP="00085FDA">
            <w:pPr>
              <w:pStyle w:val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жестких дисков, не менее</w:t>
            </w:r>
          </w:p>
        </w:tc>
        <w:tc>
          <w:tcPr>
            <w:tcW w:w="3538" w:type="dxa"/>
            <w:vAlign w:val="bottom"/>
          </w:tcPr>
          <w:p w:rsidR="009D16C7" w:rsidRPr="00535EE2" w:rsidRDefault="009D16C7" w:rsidP="00085FDA">
            <w:pPr>
              <w:pStyle w:val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x 2.5" swappable SATA HDD/SSD drive bay, up to 9.5mm height</w:t>
            </w:r>
          </w:p>
          <w:p w:rsidR="009D16C7" w:rsidRPr="00535EE2" w:rsidRDefault="009D16C7" w:rsidP="00085FDA">
            <w:pPr>
              <w:pStyle w:val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RAID 0/1 supported via 2 x 2.5" SATA HDD/SSD</w:t>
            </w:r>
          </w:p>
          <w:p w:rsidR="009D16C7" w:rsidRPr="00535EE2" w:rsidRDefault="009D16C7" w:rsidP="00085FDA">
            <w:pPr>
              <w:pStyle w:val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x mSATA (enabled in BIOS setting)</w:t>
            </w:r>
          </w:p>
        </w:tc>
      </w:tr>
      <w:tr w:rsidR="009D16C7" w:rsidRPr="00535EE2" w:rsidTr="009D16C7">
        <w:trPr>
          <w:trHeight w:val="661"/>
        </w:trPr>
        <w:tc>
          <w:tcPr>
            <w:tcW w:w="5807" w:type="dxa"/>
          </w:tcPr>
          <w:p w:rsidR="009D16C7" w:rsidRPr="00535EE2" w:rsidRDefault="009D16C7" w:rsidP="00085FDA">
            <w:pPr>
              <w:pStyle w:val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рабочих температур, не менее</w:t>
            </w:r>
          </w:p>
        </w:tc>
        <w:tc>
          <w:tcPr>
            <w:tcW w:w="3538" w:type="dxa"/>
            <w:vAlign w:val="bottom"/>
          </w:tcPr>
          <w:p w:rsidR="009D16C7" w:rsidRPr="00535EE2" w:rsidRDefault="009D16C7" w:rsidP="00085FDA">
            <w:pPr>
              <w:pStyle w:val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во всем диапазоне от -40°C дo +60°C</w:t>
            </w:r>
          </w:p>
        </w:tc>
      </w:tr>
    </w:tbl>
    <w:p w:rsidR="009D16C7" w:rsidRPr="00535EE2" w:rsidRDefault="009D16C7" w:rsidP="001E2DE0">
      <w:pPr>
        <w:autoSpaceDE w:val="0"/>
        <w:autoSpaceDN w:val="0"/>
        <w:adjustRightInd w:val="0"/>
        <w:ind w:left="-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5EE2">
        <w:rPr>
          <w:rFonts w:ascii="Times New Roman" w:eastAsia="Calibri" w:hAnsi="Times New Roman" w:cs="Times New Roman"/>
          <w:sz w:val="24"/>
          <w:szCs w:val="24"/>
          <w:lang w:eastAsia="en-US"/>
        </w:rPr>
        <w:t>В части процессор</w:t>
      </w:r>
      <w:r w:rsidR="00EF1965" w:rsidRPr="00535EE2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r w:rsidRPr="00535E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бортового компьютера в рамках настоящего ТЗ в качестве эквивалентов могут рассматриваться </w:t>
      </w:r>
      <w:r w:rsidR="00EF1965" w:rsidRPr="00535EE2">
        <w:rPr>
          <w:rFonts w:ascii="Times New Roman" w:eastAsia="Calibri" w:hAnsi="Times New Roman" w:cs="Times New Roman"/>
          <w:sz w:val="24"/>
          <w:szCs w:val="24"/>
          <w:lang w:eastAsia="en-US"/>
        </w:rPr>
        <w:t>процессоры для бортового компьютера</w:t>
      </w:r>
      <w:r w:rsidRPr="00535EE2">
        <w:rPr>
          <w:rFonts w:ascii="Times New Roman" w:eastAsia="Calibri" w:hAnsi="Times New Roman" w:cs="Times New Roman"/>
          <w:sz w:val="24"/>
          <w:szCs w:val="24"/>
          <w:lang w:eastAsia="en-US"/>
        </w:rPr>
        <w:t>, соответствующие следующим характеристикам:</w:t>
      </w:r>
    </w:p>
    <w:tbl>
      <w:tblPr>
        <w:tblW w:w="934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3538"/>
      </w:tblGrid>
      <w:tr w:rsidR="00EF1965" w:rsidRPr="00535EE2" w:rsidTr="00EF1965">
        <w:tc>
          <w:tcPr>
            <w:tcW w:w="5807" w:type="dxa"/>
          </w:tcPr>
          <w:p w:rsidR="00EF1965" w:rsidRPr="00535EE2" w:rsidRDefault="00EF1965" w:rsidP="00085FDA">
            <w:pPr>
              <w:pStyle w:val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3538" w:type="dxa"/>
          </w:tcPr>
          <w:p w:rsidR="00EF1965" w:rsidRPr="00535EE2" w:rsidRDefault="00EF1965" w:rsidP="00085FDA">
            <w:pPr>
              <w:pStyle w:val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</w:t>
            </w:r>
          </w:p>
        </w:tc>
      </w:tr>
      <w:tr w:rsidR="00EF1965" w:rsidRPr="00535EE2" w:rsidTr="00EF1965">
        <w:tc>
          <w:tcPr>
            <w:tcW w:w="5807" w:type="dxa"/>
          </w:tcPr>
          <w:p w:rsidR="00EF1965" w:rsidRPr="00535EE2" w:rsidRDefault="00EF1965" w:rsidP="00085FDA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Архитектура процессора</w:t>
            </w:r>
          </w:p>
        </w:tc>
        <w:tc>
          <w:tcPr>
            <w:tcW w:w="3538" w:type="dxa"/>
          </w:tcPr>
          <w:p w:rsidR="00EF1965" w:rsidRPr="00535EE2" w:rsidRDefault="00EF1965" w:rsidP="00085FDA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Х86_64</w:t>
            </w:r>
          </w:p>
        </w:tc>
      </w:tr>
      <w:tr w:rsidR="00EF1965" w:rsidRPr="00535EE2" w:rsidTr="00EF1965">
        <w:tc>
          <w:tcPr>
            <w:tcW w:w="5807" w:type="dxa"/>
          </w:tcPr>
          <w:p w:rsidR="00EF1965" w:rsidRPr="00535EE2" w:rsidRDefault="00EF1965" w:rsidP="00085FDA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Литография</w:t>
            </w:r>
          </w:p>
        </w:tc>
        <w:tc>
          <w:tcPr>
            <w:tcW w:w="3538" w:type="dxa"/>
          </w:tcPr>
          <w:p w:rsidR="00EF1965" w:rsidRPr="00535EE2" w:rsidRDefault="00EF1965" w:rsidP="00085FDA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нм</w:t>
            </w:r>
          </w:p>
        </w:tc>
      </w:tr>
      <w:tr w:rsidR="00EF1965" w:rsidRPr="00535EE2" w:rsidTr="00EF1965">
        <w:tc>
          <w:tcPr>
            <w:tcW w:w="5807" w:type="dxa"/>
          </w:tcPr>
          <w:p w:rsidR="00EF1965" w:rsidRPr="00535EE2" w:rsidRDefault="00EF1965" w:rsidP="00085FDA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ядер (физических), не менее</w:t>
            </w:r>
          </w:p>
        </w:tc>
        <w:tc>
          <w:tcPr>
            <w:tcW w:w="3538" w:type="dxa"/>
          </w:tcPr>
          <w:p w:rsidR="00EF1965" w:rsidRPr="00535EE2" w:rsidRDefault="00EF1965" w:rsidP="00085FDA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F1965" w:rsidRPr="00535EE2" w:rsidTr="00EF1965">
        <w:tc>
          <w:tcPr>
            <w:tcW w:w="5807" w:type="dxa"/>
          </w:tcPr>
          <w:p w:rsidR="00EF1965" w:rsidRPr="00535EE2" w:rsidRDefault="00EF1965" w:rsidP="00085FDA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Базовая тактовая частота процессора, не менее</w:t>
            </w:r>
          </w:p>
        </w:tc>
        <w:tc>
          <w:tcPr>
            <w:tcW w:w="3538" w:type="dxa"/>
          </w:tcPr>
          <w:p w:rsidR="00EF1965" w:rsidRPr="00535EE2" w:rsidRDefault="00EF1965" w:rsidP="00085FDA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 ГГц</w:t>
            </w:r>
          </w:p>
        </w:tc>
      </w:tr>
      <w:tr w:rsidR="00EF1965" w:rsidRPr="00535EE2" w:rsidTr="00EF1965">
        <w:tc>
          <w:tcPr>
            <w:tcW w:w="5807" w:type="dxa"/>
          </w:tcPr>
          <w:p w:rsidR="00EF1965" w:rsidRPr="00535EE2" w:rsidRDefault="00EF1965" w:rsidP="00085FDA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кэш-памяти процессора, не менее</w:t>
            </w:r>
          </w:p>
        </w:tc>
        <w:tc>
          <w:tcPr>
            <w:tcW w:w="3538" w:type="dxa"/>
          </w:tcPr>
          <w:p w:rsidR="00EF1965" w:rsidRPr="00535EE2" w:rsidRDefault="00EF1965" w:rsidP="00085FDA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Мб</w:t>
            </w:r>
          </w:p>
        </w:tc>
      </w:tr>
      <w:tr w:rsidR="00EF1965" w:rsidRPr="00535EE2" w:rsidTr="00EF1965">
        <w:tc>
          <w:tcPr>
            <w:tcW w:w="5807" w:type="dxa"/>
          </w:tcPr>
          <w:p w:rsidR="00EF1965" w:rsidRPr="00535EE2" w:rsidRDefault="00EF1965" w:rsidP="00085FDA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инструкций SSE4, AVX, AVX2, F16C</w:t>
            </w:r>
          </w:p>
        </w:tc>
        <w:tc>
          <w:tcPr>
            <w:tcW w:w="3538" w:type="dxa"/>
          </w:tcPr>
          <w:p w:rsidR="00EF1965" w:rsidRPr="00535EE2" w:rsidRDefault="00EF1965" w:rsidP="00085FDA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</w:tbl>
    <w:p w:rsidR="00EF1965" w:rsidRPr="00535EE2" w:rsidRDefault="00EF1965" w:rsidP="001E2DE0">
      <w:pPr>
        <w:autoSpaceDE w:val="0"/>
        <w:autoSpaceDN w:val="0"/>
        <w:adjustRightInd w:val="0"/>
        <w:ind w:left="-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1965" w:rsidRPr="00535EE2" w:rsidRDefault="00EF1965" w:rsidP="001E2DE0">
      <w:pPr>
        <w:autoSpaceDE w:val="0"/>
        <w:autoSpaceDN w:val="0"/>
        <w:adjustRightInd w:val="0"/>
        <w:ind w:left="-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5E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части оперативной памяти для бортового компьютера в рамках настоящего </w:t>
      </w:r>
      <w:r w:rsidR="00060705" w:rsidRPr="00535EE2">
        <w:rPr>
          <w:rFonts w:ascii="Times New Roman" w:eastAsia="Calibri" w:hAnsi="Times New Roman" w:cs="Times New Roman"/>
          <w:sz w:val="24"/>
          <w:szCs w:val="24"/>
          <w:lang w:eastAsia="en-US"/>
        </w:rPr>
        <w:t>ТЗ в качестве эквивалента</w:t>
      </w:r>
      <w:r w:rsidRPr="00535E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может рассматриваться оперативная память для бортового компьютера, соответствующая следующим характеристикам:</w:t>
      </w:r>
    </w:p>
    <w:tbl>
      <w:tblPr>
        <w:tblStyle w:val="a9"/>
        <w:tblW w:w="0" w:type="auto"/>
        <w:tblInd w:w="-709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EF1965" w:rsidRPr="00535EE2" w:rsidTr="00EF1965">
        <w:tc>
          <w:tcPr>
            <w:tcW w:w="5807" w:type="dxa"/>
          </w:tcPr>
          <w:p w:rsidR="00EF1965" w:rsidRPr="00535EE2" w:rsidRDefault="00EF1965" w:rsidP="00EF1965">
            <w:pPr>
              <w:pStyle w:val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3544" w:type="dxa"/>
          </w:tcPr>
          <w:p w:rsidR="00EF1965" w:rsidRPr="00535EE2" w:rsidRDefault="00EF1965" w:rsidP="00EF1965">
            <w:pPr>
              <w:pStyle w:val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</w:t>
            </w:r>
          </w:p>
        </w:tc>
      </w:tr>
      <w:tr w:rsidR="00EF1965" w:rsidRPr="00535EE2" w:rsidTr="00EF1965">
        <w:tc>
          <w:tcPr>
            <w:tcW w:w="5807" w:type="dxa"/>
          </w:tcPr>
          <w:p w:rsidR="00EF1965" w:rsidRPr="00535EE2" w:rsidRDefault="00EF1965" w:rsidP="00EF1965">
            <w:pPr>
              <w:pStyle w:val="12"/>
              <w:rPr>
                <w:rFonts w:ascii="Times New Roman" w:hAnsi="Times New Roman" w:cs="Times New Roman"/>
                <w:sz w:val="20"/>
                <w:szCs w:val="28"/>
              </w:rPr>
            </w:pPr>
            <w:r w:rsidRPr="00535EE2">
              <w:rPr>
                <w:rFonts w:ascii="Times New Roman" w:eastAsiaTheme="minorEastAsia" w:hAnsi="Times New Roman" w:cs="Times New Roman"/>
                <w:sz w:val="20"/>
                <w:szCs w:val="28"/>
              </w:rPr>
              <w:t xml:space="preserve">Тип </w:t>
            </w:r>
          </w:p>
        </w:tc>
        <w:tc>
          <w:tcPr>
            <w:tcW w:w="3544" w:type="dxa"/>
          </w:tcPr>
          <w:p w:rsidR="00EF1965" w:rsidRPr="00535EE2" w:rsidRDefault="00EF1965" w:rsidP="00EF1965">
            <w:pPr>
              <w:pStyle w:val="12"/>
              <w:rPr>
                <w:rFonts w:ascii="Times New Roman" w:hAnsi="Times New Roman" w:cs="Times New Roman"/>
                <w:sz w:val="20"/>
                <w:szCs w:val="28"/>
              </w:rPr>
            </w:pPr>
            <w:r w:rsidRPr="00535EE2">
              <w:rPr>
                <w:rFonts w:ascii="Times New Roman" w:eastAsiaTheme="minorEastAsia" w:hAnsi="Times New Roman" w:cs="Times New Roman"/>
                <w:sz w:val="20"/>
                <w:szCs w:val="28"/>
                <w:lang w:val="en-US"/>
              </w:rPr>
              <w:t>DDR</w:t>
            </w:r>
            <w:r w:rsidRPr="00535EE2">
              <w:rPr>
                <w:rFonts w:ascii="Times New Roman" w:eastAsiaTheme="minorEastAsia" w:hAnsi="Times New Roman" w:cs="Times New Roman"/>
                <w:sz w:val="20"/>
                <w:szCs w:val="28"/>
              </w:rPr>
              <w:t xml:space="preserve">3 или </w:t>
            </w:r>
            <w:r w:rsidRPr="00535EE2">
              <w:rPr>
                <w:rFonts w:ascii="Times New Roman" w:eastAsiaTheme="minorEastAsia" w:hAnsi="Times New Roman" w:cs="Times New Roman"/>
                <w:sz w:val="20"/>
                <w:szCs w:val="28"/>
                <w:lang w:val="en-US"/>
              </w:rPr>
              <w:t>DDR</w:t>
            </w:r>
            <w:r w:rsidRPr="00535EE2">
              <w:rPr>
                <w:rFonts w:ascii="Times New Roman" w:eastAsiaTheme="minorEastAsia" w:hAnsi="Times New Roman" w:cs="Times New Roman"/>
                <w:sz w:val="20"/>
                <w:szCs w:val="28"/>
              </w:rPr>
              <w:t>4</w:t>
            </w:r>
          </w:p>
        </w:tc>
      </w:tr>
      <w:tr w:rsidR="00EF1965" w:rsidRPr="00535EE2" w:rsidTr="00EF1965">
        <w:tc>
          <w:tcPr>
            <w:tcW w:w="5807" w:type="dxa"/>
          </w:tcPr>
          <w:p w:rsidR="00EF1965" w:rsidRPr="00535EE2" w:rsidRDefault="00EF1965" w:rsidP="00EF1965">
            <w:pPr>
              <w:pStyle w:val="a3"/>
              <w:rPr>
                <w:rFonts w:ascii="Times New Roman" w:hAnsi="Times New Roman" w:cs="Times New Roman"/>
                <w:sz w:val="20"/>
                <w:szCs w:val="28"/>
              </w:rPr>
            </w:pPr>
            <w:r w:rsidRPr="00535EE2">
              <w:rPr>
                <w:rFonts w:ascii="Times New Roman" w:hAnsi="Times New Roman" w:cs="Times New Roman"/>
                <w:sz w:val="20"/>
                <w:szCs w:val="28"/>
              </w:rPr>
              <w:t xml:space="preserve">Объем </w:t>
            </w:r>
          </w:p>
        </w:tc>
        <w:tc>
          <w:tcPr>
            <w:tcW w:w="3544" w:type="dxa"/>
          </w:tcPr>
          <w:p w:rsidR="00EF1965" w:rsidRPr="00535EE2" w:rsidRDefault="00EF1965" w:rsidP="00EF1965">
            <w:pPr>
              <w:pStyle w:val="12"/>
              <w:rPr>
                <w:rFonts w:ascii="Times New Roman" w:hAnsi="Times New Roman" w:cs="Times New Roman"/>
                <w:sz w:val="20"/>
                <w:szCs w:val="28"/>
              </w:rPr>
            </w:pPr>
            <w:r w:rsidRPr="00535EE2">
              <w:rPr>
                <w:rFonts w:ascii="Times New Roman" w:eastAsiaTheme="minorEastAsia" w:hAnsi="Times New Roman" w:cs="Times New Roman"/>
                <w:sz w:val="20"/>
                <w:szCs w:val="28"/>
              </w:rPr>
              <w:t>не менее 8 Гб</w:t>
            </w:r>
          </w:p>
        </w:tc>
      </w:tr>
    </w:tbl>
    <w:p w:rsidR="00EF1965" w:rsidRPr="00535EE2" w:rsidRDefault="00EF1965" w:rsidP="001E2DE0">
      <w:pPr>
        <w:autoSpaceDE w:val="0"/>
        <w:autoSpaceDN w:val="0"/>
        <w:adjustRightInd w:val="0"/>
        <w:ind w:left="-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1965" w:rsidRPr="00535EE2" w:rsidRDefault="00EF1965" w:rsidP="001E2DE0">
      <w:pPr>
        <w:autoSpaceDE w:val="0"/>
        <w:autoSpaceDN w:val="0"/>
        <w:adjustRightInd w:val="0"/>
        <w:ind w:left="-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5E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части </w:t>
      </w:r>
      <w:r w:rsidR="00FF6613" w:rsidRPr="00535EE2">
        <w:rPr>
          <w:rFonts w:ascii="Times New Roman" w:eastAsia="Calibri" w:hAnsi="Times New Roman" w:cs="Times New Roman"/>
          <w:sz w:val="24"/>
          <w:szCs w:val="24"/>
          <w:lang w:eastAsia="en-US"/>
        </w:rPr>
        <w:t>системных накопителей</w:t>
      </w:r>
      <w:r w:rsidRPr="00535E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бортового компьютера в рамках настоящего ТЗ в качестве эквивалентов могут рассматриваться сис</w:t>
      </w:r>
      <w:r w:rsidR="00FF6613" w:rsidRPr="00535EE2">
        <w:rPr>
          <w:rFonts w:ascii="Times New Roman" w:eastAsia="Calibri" w:hAnsi="Times New Roman" w:cs="Times New Roman"/>
          <w:sz w:val="24"/>
          <w:szCs w:val="24"/>
          <w:lang w:eastAsia="en-US"/>
        </w:rPr>
        <w:t>темные</w:t>
      </w:r>
      <w:r w:rsidRPr="00535E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накопители для бортового компьютера, соответствующие следующим характеристикам:</w:t>
      </w:r>
    </w:p>
    <w:tbl>
      <w:tblPr>
        <w:tblStyle w:val="a9"/>
        <w:tblW w:w="0" w:type="auto"/>
        <w:tblInd w:w="-709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6A7555" w:rsidRPr="00535EE2" w:rsidTr="006A7555">
        <w:tc>
          <w:tcPr>
            <w:tcW w:w="5807" w:type="dxa"/>
          </w:tcPr>
          <w:p w:rsidR="006A7555" w:rsidRPr="00535EE2" w:rsidRDefault="006A7555" w:rsidP="006A7555">
            <w:pPr>
              <w:pStyle w:val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3544" w:type="dxa"/>
          </w:tcPr>
          <w:p w:rsidR="006A7555" w:rsidRPr="00535EE2" w:rsidRDefault="006A7555" w:rsidP="006A7555">
            <w:pPr>
              <w:pStyle w:val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</w:t>
            </w:r>
          </w:p>
        </w:tc>
      </w:tr>
      <w:tr w:rsidR="006A7555" w:rsidRPr="00535EE2" w:rsidTr="006A7555">
        <w:tc>
          <w:tcPr>
            <w:tcW w:w="5807" w:type="dxa"/>
          </w:tcPr>
          <w:p w:rsidR="006A7555" w:rsidRPr="00535EE2" w:rsidRDefault="006A7555" w:rsidP="006A7555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Тип </w:t>
            </w:r>
          </w:p>
        </w:tc>
        <w:tc>
          <w:tcPr>
            <w:tcW w:w="3544" w:type="dxa"/>
          </w:tcPr>
          <w:p w:rsidR="006A7555" w:rsidRPr="00535EE2" w:rsidRDefault="006A7555" w:rsidP="006A7555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Theme="minorEastAsia" w:hAnsi="Times New Roman" w:cs="Times New Roman"/>
                <w:sz w:val="20"/>
                <w:szCs w:val="20"/>
              </w:rPr>
              <w:t>SSD</w:t>
            </w:r>
          </w:p>
        </w:tc>
      </w:tr>
      <w:tr w:rsidR="006A7555" w:rsidRPr="00535EE2" w:rsidTr="006A7555">
        <w:tc>
          <w:tcPr>
            <w:tcW w:w="5807" w:type="dxa"/>
          </w:tcPr>
          <w:p w:rsidR="006A7555" w:rsidRPr="00535EE2" w:rsidRDefault="006A7555" w:rsidP="006A75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3544" w:type="dxa"/>
          </w:tcPr>
          <w:p w:rsidR="006A7555" w:rsidRPr="00535EE2" w:rsidRDefault="006A7555" w:rsidP="006A7555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Theme="minorEastAsia" w:hAnsi="Times New Roman" w:cs="Times New Roman"/>
                <w:sz w:val="20"/>
                <w:szCs w:val="20"/>
              </w:rPr>
              <w:t>не менее 512 Гб</w:t>
            </w:r>
          </w:p>
        </w:tc>
      </w:tr>
    </w:tbl>
    <w:p w:rsidR="00EF1965" w:rsidRPr="00535EE2" w:rsidRDefault="00EF1965" w:rsidP="001E2DE0">
      <w:pPr>
        <w:autoSpaceDE w:val="0"/>
        <w:autoSpaceDN w:val="0"/>
        <w:adjustRightInd w:val="0"/>
        <w:ind w:left="-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7555" w:rsidRPr="00535EE2" w:rsidRDefault="006A7555" w:rsidP="001E2DE0">
      <w:pPr>
        <w:autoSpaceDE w:val="0"/>
        <w:autoSpaceDN w:val="0"/>
        <w:adjustRightInd w:val="0"/>
        <w:ind w:left="-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7555" w:rsidRPr="00535EE2" w:rsidRDefault="006A7555" w:rsidP="001E2DE0">
      <w:pPr>
        <w:autoSpaceDE w:val="0"/>
        <w:autoSpaceDN w:val="0"/>
        <w:adjustRightInd w:val="0"/>
        <w:ind w:left="-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5E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части программного обеспечения для бортового компьютера в рамках настоящего </w:t>
      </w:r>
      <w:r w:rsidR="00060705" w:rsidRPr="00535EE2">
        <w:rPr>
          <w:rFonts w:ascii="Times New Roman" w:eastAsia="Calibri" w:hAnsi="Times New Roman" w:cs="Times New Roman"/>
          <w:sz w:val="24"/>
          <w:szCs w:val="24"/>
          <w:lang w:eastAsia="en-US"/>
        </w:rPr>
        <w:t>ТЗ в качестве эквивалента</w:t>
      </w:r>
      <w:r w:rsidRPr="00535E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может рассматриваться программное обеспечение для бортового компьютера, соответствующее следующим характеристикам:</w:t>
      </w:r>
    </w:p>
    <w:tbl>
      <w:tblPr>
        <w:tblW w:w="934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3538"/>
      </w:tblGrid>
      <w:tr w:rsidR="006A7555" w:rsidRPr="00535EE2" w:rsidTr="006A7555">
        <w:tc>
          <w:tcPr>
            <w:tcW w:w="5807" w:type="dxa"/>
          </w:tcPr>
          <w:p w:rsidR="006A7555" w:rsidRPr="00535EE2" w:rsidRDefault="006A7555" w:rsidP="00085FDA">
            <w:pPr>
              <w:pStyle w:val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3538" w:type="dxa"/>
          </w:tcPr>
          <w:p w:rsidR="006A7555" w:rsidRPr="00535EE2" w:rsidRDefault="006A7555" w:rsidP="00085FDA">
            <w:pPr>
              <w:pStyle w:val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</w:t>
            </w:r>
          </w:p>
        </w:tc>
      </w:tr>
      <w:tr w:rsidR="006A7555" w:rsidRPr="00535EE2" w:rsidTr="006A7555">
        <w:tc>
          <w:tcPr>
            <w:tcW w:w="5807" w:type="dxa"/>
          </w:tcPr>
          <w:p w:rsidR="006A7555" w:rsidRPr="00535EE2" w:rsidRDefault="006A7555" w:rsidP="00085FDA">
            <w:pPr>
              <w:pStyle w:val="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протокольной совместимости с установленными на трамваях 71-931М «Витязь-М» дисплейными модулями производства ООО «Топмедиа» по существующим линиям передачи данных, без приобретения дополнительных лицензий на программное обеспечение</w:t>
            </w:r>
          </w:p>
        </w:tc>
        <w:tc>
          <w:tcPr>
            <w:tcW w:w="3538" w:type="dxa"/>
          </w:tcPr>
          <w:p w:rsidR="006A7555" w:rsidRPr="00535EE2" w:rsidRDefault="006A7555" w:rsidP="00085FDA">
            <w:pPr>
              <w:pStyle w:val="12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6A7555" w:rsidRPr="00535EE2" w:rsidTr="006A7555">
        <w:tc>
          <w:tcPr>
            <w:tcW w:w="5807" w:type="dxa"/>
          </w:tcPr>
          <w:p w:rsidR="006A7555" w:rsidRPr="00535EE2" w:rsidRDefault="006A7555" w:rsidP="00085FDA">
            <w:pPr>
              <w:pStyle w:val="12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сбора и передачи на сервер сбора данных диагностических данных о состоянии узлов трамвая 71-931М </w:t>
            </w:r>
          </w:p>
          <w:p w:rsidR="006A7555" w:rsidRPr="00535EE2" w:rsidRDefault="006A7555" w:rsidP="00085FDA">
            <w:pPr>
              <w:pStyle w:val="12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«Витязь-М» по существующей бортовой шине CAN, без дополнительной доработки протоколов</w:t>
            </w:r>
          </w:p>
        </w:tc>
        <w:tc>
          <w:tcPr>
            <w:tcW w:w="3538" w:type="dxa"/>
          </w:tcPr>
          <w:p w:rsidR="006A7555" w:rsidRPr="00535EE2" w:rsidRDefault="006A7555" w:rsidP="00085FDA">
            <w:pPr>
              <w:pStyle w:val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</w:tbl>
    <w:p w:rsidR="006A7555" w:rsidRPr="00535EE2" w:rsidRDefault="006A7555" w:rsidP="001E2DE0">
      <w:pPr>
        <w:autoSpaceDE w:val="0"/>
        <w:autoSpaceDN w:val="0"/>
        <w:adjustRightInd w:val="0"/>
        <w:ind w:left="-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7555" w:rsidRPr="00535EE2" w:rsidRDefault="006A7555" w:rsidP="006A7555">
      <w:pPr>
        <w:autoSpaceDE w:val="0"/>
        <w:autoSpaceDN w:val="0"/>
        <w:adjustRightInd w:val="0"/>
        <w:ind w:left="-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5EE2">
        <w:rPr>
          <w:rFonts w:ascii="Times New Roman" w:eastAsia="Calibri" w:hAnsi="Times New Roman" w:cs="Times New Roman"/>
          <w:sz w:val="24"/>
          <w:szCs w:val="24"/>
          <w:lang w:eastAsia="en-US"/>
        </w:rPr>
        <w:t>В части соединительных элементов для бортового компьютера в рамках настоящего ТЗ в качестве эквивалентов могут рассматриваться соединительные элементы для бортового компьютера, соответствующие следующим характеристикам:</w:t>
      </w:r>
    </w:p>
    <w:tbl>
      <w:tblPr>
        <w:tblStyle w:val="a9"/>
        <w:tblW w:w="0" w:type="auto"/>
        <w:tblInd w:w="-709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6A7555" w:rsidRPr="00535EE2" w:rsidTr="006A7555">
        <w:tc>
          <w:tcPr>
            <w:tcW w:w="5807" w:type="dxa"/>
          </w:tcPr>
          <w:p w:rsidR="006A7555" w:rsidRPr="00535EE2" w:rsidRDefault="006A7555" w:rsidP="006A7555">
            <w:pPr>
              <w:pStyle w:val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3544" w:type="dxa"/>
          </w:tcPr>
          <w:p w:rsidR="006A7555" w:rsidRPr="00535EE2" w:rsidRDefault="006A7555" w:rsidP="006A7555">
            <w:pPr>
              <w:pStyle w:val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</w:t>
            </w:r>
          </w:p>
        </w:tc>
      </w:tr>
      <w:tr w:rsidR="006A7555" w:rsidRPr="00535EE2" w:rsidTr="006A7555">
        <w:tc>
          <w:tcPr>
            <w:tcW w:w="5807" w:type="dxa"/>
          </w:tcPr>
          <w:p w:rsidR="006A7555" w:rsidRPr="00535EE2" w:rsidRDefault="006A7555" w:rsidP="006A75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5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Возможность подключения БК к бортовой сети</w:t>
            </w:r>
          </w:p>
        </w:tc>
        <w:tc>
          <w:tcPr>
            <w:tcW w:w="3544" w:type="dxa"/>
          </w:tcPr>
          <w:p w:rsidR="006A7555" w:rsidRPr="00535EE2" w:rsidRDefault="006A7555" w:rsidP="006A75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5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</w:tr>
      <w:tr w:rsidR="006A7555" w:rsidRPr="00535EE2" w:rsidTr="006A7555">
        <w:tc>
          <w:tcPr>
            <w:tcW w:w="5807" w:type="dxa"/>
          </w:tcPr>
          <w:p w:rsidR="006A7555" w:rsidRPr="00535EE2" w:rsidRDefault="006A7555" w:rsidP="006A75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5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Возможность подключения в бортовому оборудованию ТС</w:t>
            </w:r>
          </w:p>
        </w:tc>
        <w:tc>
          <w:tcPr>
            <w:tcW w:w="3544" w:type="dxa"/>
          </w:tcPr>
          <w:p w:rsidR="006A7555" w:rsidRPr="00535EE2" w:rsidRDefault="006A7555" w:rsidP="006A75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5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</w:tr>
      <w:tr w:rsidR="006A7555" w:rsidRPr="00535EE2" w:rsidTr="006A7555">
        <w:tc>
          <w:tcPr>
            <w:tcW w:w="5807" w:type="dxa"/>
          </w:tcPr>
          <w:p w:rsidR="006A7555" w:rsidRPr="00535EE2" w:rsidRDefault="006A7555" w:rsidP="006A75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5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Огнестойкость</w:t>
            </w:r>
          </w:p>
        </w:tc>
        <w:tc>
          <w:tcPr>
            <w:tcW w:w="3544" w:type="dxa"/>
          </w:tcPr>
          <w:p w:rsidR="006A7555" w:rsidRPr="00535EE2" w:rsidRDefault="006A7555" w:rsidP="006A75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5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</w:tr>
      <w:tr w:rsidR="006A7555" w:rsidRPr="00535EE2" w:rsidTr="006A7555">
        <w:tc>
          <w:tcPr>
            <w:tcW w:w="5807" w:type="dxa"/>
          </w:tcPr>
          <w:p w:rsidR="006A7555" w:rsidRPr="00535EE2" w:rsidRDefault="006A7555" w:rsidP="006A75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5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Наличие изоляции</w:t>
            </w:r>
          </w:p>
        </w:tc>
        <w:tc>
          <w:tcPr>
            <w:tcW w:w="3544" w:type="dxa"/>
          </w:tcPr>
          <w:p w:rsidR="006A7555" w:rsidRPr="00535EE2" w:rsidRDefault="006A7555" w:rsidP="006A75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5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</w:tr>
    </w:tbl>
    <w:p w:rsidR="006A7555" w:rsidRPr="00535EE2" w:rsidRDefault="006A7555" w:rsidP="00402E63">
      <w:pPr>
        <w:autoSpaceDE w:val="0"/>
        <w:autoSpaceDN w:val="0"/>
        <w:adjustRightInd w:val="0"/>
        <w:spacing w:after="0"/>
        <w:ind w:left="-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7555" w:rsidRPr="00535EE2" w:rsidRDefault="00402E63" w:rsidP="00402E63">
      <w:pPr>
        <w:autoSpaceDE w:val="0"/>
        <w:autoSpaceDN w:val="0"/>
        <w:adjustRightInd w:val="0"/>
        <w:spacing w:after="0"/>
        <w:ind w:left="-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5EE2">
        <w:rPr>
          <w:rFonts w:ascii="Times New Roman" w:eastAsia="Calibri" w:hAnsi="Times New Roman" w:cs="Times New Roman"/>
          <w:sz w:val="24"/>
          <w:szCs w:val="24"/>
          <w:lang w:eastAsia="en-US"/>
        </w:rPr>
        <w:t>В части системных плат для мультимодема в рамках настоящего ТЗ в качестве эквивалентов могут рассматриваться системные платы для мультимодема, соответствующие следующим характеристикам:</w:t>
      </w:r>
    </w:p>
    <w:p w:rsidR="00402E63" w:rsidRPr="00535EE2" w:rsidRDefault="00402E63" w:rsidP="00402E63">
      <w:pPr>
        <w:autoSpaceDE w:val="0"/>
        <w:autoSpaceDN w:val="0"/>
        <w:adjustRightInd w:val="0"/>
        <w:spacing w:after="0"/>
        <w:ind w:left="-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34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3538"/>
      </w:tblGrid>
      <w:tr w:rsidR="00402E63" w:rsidRPr="00535EE2" w:rsidTr="00402E63">
        <w:tc>
          <w:tcPr>
            <w:tcW w:w="5807" w:type="dxa"/>
          </w:tcPr>
          <w:p w:rsidR="00402E63" w:rsidRPr="00535EE2" w:rsidRDefault="00402E63" w:rsidP="00085FDA">
            <w:pPr>
              <w:pStyle w:val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Параметр</w:t>
            </w:r>
          </w:p>
        </w:tc>
        <w:tc>
          <w:tcPr>
            <w:tcW w:w="3538" w:type="dxa"/>
          </w:tcPr>
          <w:p w:rsidR="00402E63" w:rsidRPr="00535EE2" w:rsidRDefault="00402E63" w:rsidP="00085FDA">
            <w:pPr>
              <w:pStyle w:val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402E63" w:rsidRPr="00535EE2" w:rsidTr="00402E63">
        <w:tc>
          <w:tcPr>
            <w:tcW w:w="5807" w:type="dxa"/>
          </w:tcPr>
          <w:p w:rsidR="00402E63" w:rsidRPr="00535EE2" w:rsidRDefault="00402E63" w:rsidP="00085FDA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ЦПУ</w:t>
            </w:r>
          </w:p>
        </w:tc>
        <w:tc>
          <w:tcPr>
            <w:tcW w:w="3538" w:type="dxa"/>
            <w:shd w:val="clear" w:color="auto" w:fill="auto"/>
          </w:tcPr>
          <w:p w:rsidR="00402E63" w:rsidRPr="00535EE2" w:rsidRDefault="00402E63" w:rsidP="00085FDA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NXP QorIQ LS1023A/LS1043A Quad Cores, 1600 Mhz, Cortex A53</w:t>
            </w:r>
          </w:p>
        </w:tc>
      </w:tr>
      <w:tr w:rsidR="00402E63" w:rsidRPr="00535EE2" w:rsidTr="00402E63">
        <w:tc>
          <w:tcPr>
            <w:tcW w:w="5807" w:type="dxa"/>
          </w:tcPr>
          <w:p w:rsidR="00402E63" w:rsidRPr="00535EE2" w:rsidRDefault="00402E63" w:rsidP="00085FDA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ОЗУ, не менее</w:t>
            </w:r>
          </w:p>
        </w:tc>
        <w:tc>
          <w:tcPr>
            <w:tcW w:w="3538" w:type="dxa"/>
            <w:shd w:val="clear" w:color="auto" w:fill="auto"/>
          </w:tcPr>
          <w:p w:rsidR="00402E63" w:rsidRPr="00535EE2" w:rsidRDefault="00402E63" w:rsidP="00085FDA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2048 MB</w:t>
            </w:r>
          </w:p>
        </w:tc>
      </w:tr>
      <w:tr w:rsidR="00402E63" w:rsidRPr="00535EE2" w:rsidTr="00402E63">
        <w:tc>
          <w:tcPr>
            <w:tcW w:w="5807" w:type="dxa"/>
          </w:tcPr>
          <w:p w:rsidR="00402E63" w:rsidRPr="00535EE2" w:rsidRDefault="00402E63" w:rsidP="00085FDA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ПЗУ</w:t>
            </w:r>
          </w:p>
        </w:tc>
        <w:tc>
          <w:tcPr>
            <w:tcW w:w="3538" w:type="dxa"/>
            <w:shd w:val="clear" w:color="auto" w:fill="auto"/>
          </w:tcPr>
          <w:p w:rsidR="00402E63" w:rsidRPr="00535EE2" w:rsidRDefault="00402E63" w:rsidP="00085FDA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NAND 1GB, QSPI 32 MB, EMMC 4GB, MicroSD</w:t>
            </w:r>
          </w:p>
        </w:tc>
      </w:tr>
      <w:tr w:rsidR="00402E63" w:rsidRPr="00535EE2" w:rsidTr="00402E63">
        <w:tc>
          <w:tcPr>
            <w:tcW w:w="5807" w:type="dxa"/>
          </w:tcPr>
          <w:p w:rsidR="00402E63" w:rsidRPr="00535EE2" w:rsidRDefault="00402E63" w:rsidP="00085FDA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Разъемы, не менее</w:t>
            </w:r>
          </w:p>
        </w:tc>
        <w:tc>
          <w:tcPr>
            <w:tcW w:w="3538" w:type="dxa"/>
            <w:shd w:val="clear" w:color="auto" w:fill="auto"/>
          </w:tcPr>
          <w:p w:rsidR="00402E63" w:rsidRPr="00535EE2" w:rsidRDefault="00402E63" w:rsidP="00085FDA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mPCIe x 8 </w:t>
            </w:r>
          </w:p>
        </w:tc>
      </w:tr>
      <w:tr w:rsidR="00402E63" w:rsidRPr="00535EE2" w:rsidTr="00402E63">
        <w:tc>
          <w:tcPr>
            <w:tcW w:w="5807" w:type="dxa"/>
          </w:tcPr>
          <w:p w:rsidR="00402E63" w:rsidRPr="00535EE2" w:rsidRDefault="00402E63" w:rsidP="00085FDA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Сетевые порты, не менее</w:t>
            </w:r>
          </w:p>
        </w:tc>
        <w:tc>
          <w:tcPr>
            <w:tcW w:w="3538" w:type="dxa"/>
            <w:shd w:val="clear" w:color="auto" w:fill="auto"/>
          </w:tcPr>
          <w:p w:rsidR="00402E63" w:rsidRPr="00535EE2" w:rsidRDefault="00402E63" w:rsidP="00085FDA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 Molex Mini 50 x 5 / RJ45 x 5</w:t>
            </w:r>
          </w:p>
        </w:tc>
      </w:tr>
      <w:tr w:rsidR="00402E63" w:rsidRPr="00535EE2" w:rsidTr="00402E63">
        <w:tc>
          <w:tcPr>
            <w:tcW w:w="5807" w:type="dxa"/>
          </w:tcPr>
          <w:p w:rsidR="00402E63" w:rsidRPr="00535EE2" w:rsidRDefault="00402E63" w:rsidP="00085FDA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Напряжение входящего тока и потребляемая мощность</w:t>
            </w:r>
          </w:p>
        </w:tc>
        <w:tc>
          <w:tcPr>
            <w:tcW w:w="3538" w:type="dxa"/>
            <w:shd w:val="clear" w:color="auto" w:fill="auto"/>
          </w:tcPr>
          <w:p w:rsidR="00402E63" w:rsidRPr="00535EE2" w:rsidRDefault="00402E63" w:rsidP="00085FDA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DC 12V 48W</w:t>
            </w:r>
          </w:p>
        </w:tc>
      </w:tr>
      <w:tr w:rsidR="00402E63" w:rsidRPr="00535EE2" w:rsidTr="00402E63">
        <w:tc>
          <w:tcPr>
            <w:tcW w:w="5807" w:type="dxa"/>
          </w:tcPr>
          <w:p w:rsidR="00402E63" w:rsidRPr="00535EE2" w:rsidRDefault="00402E63" w:rsidP="00085FDA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Индикация, не менее</w:t>
            </w:r>
          </w:p>
        </w:tc>
        <w:tc>
          <w:tcPr>
            <w:tcW w:w="3538" w:type="dxa"/>
            <w:shd w:val="clear" w:color="auto" w:fill="auto"/>
          </w:tcPr>
          <w:p w:rsidR="00402E63" w:rsidRPr="00535EE2" w:rsidRDefault="00402E63" w:rsidP="00085FDA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mPCIe x 8, GE x 5</w:t>
            </w:r>
          </w:p>
        </w:tc>
      </w:tr>
      <w:tr w:rsidR="00402E63" w:rsidRPr="00535EE2" w:rsidTr="00402E63">
        <w:tc>
          <w:tcPr>
            <w:tcW w:w="5807" w:type="dxa"/>
          </w:tcPr>
          <w:p w:rsidR="00402E63" w:rsidRPr="00535EE2" w:rsidRDefault="00402E63" w:rsidP="00085FDA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USB, не менее</w:t>
            </w:r>
          </w:p>
        </w:tc>
        <w:tc>
          <w:tcPr>
            <w:tcW w:w="3538" w:type="dxa"/>
            <w:shd w:val="clear" w:color="auto" w:fill="auto"/>
          </w:tcPr>
          <w:p w:rsidR="00402E63" w:rsidRPr="00535EE2" w:rsidRDefault="00402E63" w:rsidP="00085FDA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USB 2.0 / USB 3.0 x 1</w:t>
            </w:r>
          </w:p>
        </w:tc>
      </w:tr>
      <w:tr w:rsidR="00402E63" w:rsidRPr="00535EE2" w:rsidTr="00402E63">
        <w:trPr>
          <w:trHeight w:val="165"/>
        </w:trPr>
        <w:tc>
          <w:tcPr>
            <w:tcW w:w="5807" w:type="dxa"/>
          </w:tcPr>
          <w:p w:rsidR="00402E63" w:rsidRPr="00535EE2" w:rsidRDefault="00402E63" w:rsidP="00085FDA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Антенные выходы, не менее</w:t>
            </w:r>
          </w:p>
        </w:tc>
        <w:tc>
          <w:tcPr>
            <w:tcW w:w="3538" w:type="dxa"/>
            <w:shd w:val="clear" w:color="auto" w:fill="auto"/>
          </w:tcPr>
          <w:p w:rsidR="00402E63" w:rsidRPr="00535EE2" w:rsidRDefault="00402E63" w:rsidP="00085FDA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SMA / FAKRA x 15</w:t>
            </w:r>
          </w:p>
        </w:tc>
      </w:tr>
      <w:tr w:rsidR="00402E63" w:rsidRPr="00535EE2" w:rsidTr="00402E63">
        <w:tc>
          <w:tcPr>
            <w:tcW w:w="5807" w:type="dxa"/>
          </w:tcPr>
          <w:p w:rsidR="00402E63" w:rsidRPr="00535EE2" w:rsidRDefault="00402E63" w:rsidP="00085FDA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Слоты </w:t>
            </w: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SIM</w:t>
            </w: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icroSIM), не менее</w:t>
            </w:r>
          </w:p>
        </w:tc>
        <w:tc>
          <w:tcPr>
            <w:tcW w:w="3538" w:type="dxa"/>
            <w:shd w:val="clear" w:color="auto" w:fill="auto"/>
          </w:tcPr>
          <w:p w:rsidR="00402E63" w:rsidRPr="00535EE2" w:rsidRDefault="00402E63" w:rsidP="00085FDA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02E63" w:rsidRPr="00535EE2" w:rsidTr="00402E63">
        <w:tc>
          <w:tcPr>
            <w:tcW w:w="5807" w:type="dxa"/>
          </w:tcPr>
          <w:p w:rsidR="00402E63" w:rsidRPr="00535EE2" w:rsidRDefault="00402E63" w:rsidP="00085FDA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ПЛИС</w:t>
            </w:r>
          </w:p>
        </w:tc>
        <w:tc>
          <w:tcPr>
            <w:tcW w:w="3538" w:type="dxa"/>
            <w:shd w:val="clear" w:color="auto" w:fill="auto"/>
          </w:tcPr>
          <w:p w:rsidR="00402E63" w:rsidRPr="00535EE2" w:rsidRDefault="00402E63" w:rsidP="00085FDA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Intel MAX 10 FPGA Device, 4000 LE, 189 KB RAM</w:t>
            </w:r>
          </w:p>
        </w:tc>
      </w:tr>
      <w:tr w:rsidR="00402E63" w:rsidRPr="00535EE2" w:rsidTr="00402E63">
        <w:tc>
          <w:tcPr>
            <w:tcW w:w="5807" w:type="dxa"/>
          </w:tcPr>
          <w:p w:rsidR="00402E63" w:rsidRPr="00535EE2" w:rsidRDefault="00402E63" w:rsidP="00085FDA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Батарея</w:t>
            </w:r>
          </w:p>
        </w:tc>
        <w:tc>
          <w:tcPr>
            <w:tcW w:w="3538" w:type="dxa"/>
            <w:shd w:val="clear" w:color="auto" w:fill="auto"/>
          </w:tcPr>
          <w:p w:rsidR="00402E63" w:rsidRPr="00535EE2" w:rsidRDefault="00402E63" w:rsidP="00085FDA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CR2032 или эквивалент</w:t>
            </w:r>
          </w:p>
        </w:tc>
      </w:tr>
      <w:tr w:rsidR="00402E63" w:rsidRPr="00535EE2" w:rsidTr="00402E63">
        <w:tc>
          <w:tcPr>
            <w:tcW w:w="5807" w:type="dxa"/>
          </w:tcPr>
          <w:p w:rsidR="00402E63" w:rsidRPr="00535EE2" w:rsidRDefault="00402E63" w:rsidP="00085FDA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Радиомодули</w:t>
            </w:r>
          </w:p>
        </w:tc>
        <w:tc>
          <w:tcPr>
            <w:tcW w:w="3538" w:type="dxa"/>
            <w:shd w:val="clear" w:color="auto" w:fill="auto"/>
          </w:tcPr>
          <w:p w:rsidR="00402E63" w:rsidRPr="00535EE2" w:rsidRDefault="00402E63" w:rsidP="00085FDA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Broad Mobi  BM806U-E1 / Huawei ME909 / Quectel EC25 / ZTE WeLink ME3630</w:t>
            </w:r>
          </w:p>
        </w:tc>
      </w:tr>
    </w:tbl>
    <w:p w:rsidR="00402E63" w:rsidRPr="00535EE2" w:rsidRDefault="00402E63" w:rsidP="00402E63">
      <w:pPr>
        <w:autoSpaceDE w:val="0"/>
        <w:autoSpaceDN w:val="0"/>
        <w:adjustRightInd w:val="0"/>
        <w:spacing w:after="0"/>
        <w:ind w:left="-709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402E63" w:rsidRPr="00535EE2" w:rsidRDefault="00402E63" w:rsidP="001E2DE0">
      <w:pPr>
        <w:autoSpaceDE w:val="0"/>
        <w:autoSpaceDN w:val="0"/>
        <w:adjustRightInd w:val="0"/>
        <w:ind w:left="-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5EE2">
        <w:rPr>
          <w:rFonts w:ascii="Times New Roman" w:eastAsia="Calibri" w:hAnsi="Times New Roman" w:cs="Times New Roman"/>
          <w:sz w:val="24"/>
          <w:szCs w:val="24"/>
          <w:lang w:eastAsia="en-US"/>
        </w:rPr>
        <w:t>В части радиомодулей для мультимодема в рамках настоящего ТЗ в качестве эквивалентов могут рассматриваться радиомодули для мультимодема, соответствующие следующим характеристикам:</w:t>
      </w:r>
    </w:p>
    <w:tbl>
      <w:tblPr>
        <w:tblStyle w:val="a9"/>
        <w:tblW w:w="0" w:type="auto"/>
        <w:tblInd w:w="-709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402E63" w:rsidRPr="00535EE2" w:rsidTr="00402E63">
        <w:tc>
          <w:tcPr>
            <w:tcW w:w="5807" w:type="dxa"/>
          </w:tcPr>
          <w:p w:rsidR="00402E63" w:rsidRPr="00535EE2" w:rsidRDefault="00402E63" w:rsidP="00402E63">
            <w:pPr>
              <w:pStyle w:val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Параметр</w:t>
            </w:r>
          </w:p>
        </w:tc>
        <w:tc>
          <w:tcPr>
            <w:tcW w:w="3544" w:type="dxa"/>
          </w:tcPr>
          <w:p w:rsidR="00402E63" w:rsidRPr="00535EE2" w:rsidRDefault="00402E63" w:rsidP="00402E63">
            <w:pPr>
              <w:pStyle w:val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402E63" w:rsidRPr="00535EE2" w:rsidTr="00402E63">
        <w:tc>
          <w:tcPr>
            <w:tcW w:w="5807" w:type="dxa"/>
          </w:tcPr>
          <w:p w:rsidR="00402E63" w:rsidRPr="00535EE2" w:rsidRDefault="00402E63" w:rsidP="001E2D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5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Поддержка категории 4g LTE Advanced и MIMO 2x2</w:t>
            </w:r>
          </w:p>
        </w:tc>
        <w:tc>
          <w:tcPr>
            <w:tcW w:w="3544" w:type="dxa"/>
          </w:tcPr>
          <w:p w:rsidR="00402E63" w:rsidRPr="00535EE2" w:rsidRDefault="00402E63" w:rsidP="001E2D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5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</w:tr>
      <w:tr w:rsidR="00402E63" w:rsidRPr="00535EE2" w:rsidTr="00402E63">
        <w:tc>
          <w:tcPr>
            <w:tcW w:w="5807" w:type="dxa"/>
          </w:tcPr>
          <w:p w:rsidR="00402E63" w:rsidRPr="00535EE2" w:rsidRDefault="00402E63" w:rsidP="001E2D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5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Возможность работы в режиме агрегации каналов связи</w:t>
            </w:r>
          </w:p>
        </w:tc>
        <w:tc>
          <w:tcPr>
            <w:tcW w:w="3544" w:type="dxa"/>
          </w:tcPr>
          <w:p w:rsidR="00402E63" w:rsidRPr="00535EE2" w:rsidRDefault="00402E63" w:rsidP="001E2D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5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</w:tr>
      <w:tr w:rsidR="00402E63" w:rsidRPr="00535EE2" w:rsidTr="00402E63">
        <w:tc>
          <w:tcPr>
            <w:tcW w:w="5807" w:type="dxa"/>
          </w:tcPr>
          <w:p w:rsidR="00402E63" w:rsidRPr="00535EE2" w:rsidRDefault="00402E63" w:rsidP="001E2D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5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Совместимость с БК</w:t>
            </w:r>
          </w:p>
        </w:tc>
        <w:tc>
          <w:tcPr>
            <w:tcW w:w="3544" w:type="dxa"/>
          </w:tcPr>
          <w:p w:rsidR="00402E63" w:rsidRPr="00535EE2" w:rsidRDefault="00402E63" w:rsidP="001E2D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5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</w:tr>
    </w:tbl>
    <w:p w:rsidR="00402E63" w:rsidRPr="00535EE2" w:rsidRDefault="00402E63" w:rsidP="001E2DE0">
      <w:pPr>
        <w:autoSpaceDE w:val="0"/>
        <w:autoSpaceDN w:val="0"/>
        <w:adjustRightInd w:val="0"/>
        <w:ind w:left="-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6D45" w:rsidRPr="00535EE2" w:rsidRDefault="005A6D45" w:rsidP="005A6D45">
      <w:pPr>
        <w:autoSpaceDE w:val="0"/>
        <w:autoSpaceDN w:val="0"/>
        <w:adjustRightInd w:val="0"/>
        <w:spacing w:after="0"/>
        <w:ind w:left="-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5EE2">
        <w:rPr>
          <w:rFonts w:ascii="Times New Roman" w:eastAsia="Calibri" w:hAnsi="Times New Roman" w:cs="Times New Roman"/>
          <w:sz w:val="24"/>
          <w:szCs w:val="24"/>
          <w:lang w:eastAsia="en-US"/>
        </w:rPr>
        <w:t>В части SIM-холдеров в рамках настоящего ТЗ в качестве эквивалентов могут рассматриваться SIM-холдеры, соответствующие следующим характеристикам:</w:t>
      </w:r>
    </w:p>
    <w:p w:rsidR="005A6D45" w:rsidRPr="00535EE2" w:rsidRDefault="005A6D45" w:rsidP="005A6D45">
      <w:pPr>
        <w:autoSpaceDE w:val="0"/>
        <w:autoSpaceDN w:val="0"/>
        <w:adjustRightInd w:val="0"/>
        <w:spacing w:after="0"/>
        <w:ind w:left="-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9"/>
        <w:tblW w:w="0" w:type="auto"/>
        <w:tblInd w:w="-709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5A6D45" w:rsidRPr="00535EE2" w:rsidTr="005A6D45">
        <w:tc>
          <w:tcPr>
            <w:tcW w:w="5807" w:type="dxa"/>
          </w:tcPr>
          <w:p w:rsidR="005A6D45" w:rsidRPr="00535EE2" w:rsidRDefault="005A6D45" w:rsidP="005A6D45">
            <w:pPr>
              <w:pStyle w:val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Параметр</w:t>
            </w:r>
          </w:p>
        </w:tc>
        <w:tc>
          <w:tcPr>
            <w:tcW w:w="3544" w:type="dxa"/>
          </w:tcPr>
          <w:p w:rsidR="005A6D45" w:rsidRPr="00535EE2" w:rsidRDefault="005A6D45" w:rsidP="005A6D45">
            <w:pPr>
              <w:pStyle w:val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5A6D45" w:rsidRPr="00535EE2" w:rsidTr="005A6D45">
        <w:tc>
          <w:tcPr>
            <w:tcW w:w="5807" w:type="dxa"/>
          </w:tcPr>
          <w:p w:rsidR="005A6D45" w:rsidRPr="00535EE2" w:rsidRDefault="005A6D45" w:rsidP="005A6D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5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Количество слотов SIM карт </w:t>
            </w:r>
          </w:p>
        </w:tc>
        <w:tc>
          <w:tcPr>
            <w:tcW w:w="3544" w:type="dxa"/>
          </w:tcPr>
          <w:p w:rsidR="005A6D45" w:rsidRPr="00535EE2" w:rsidRDefault="005A6D45" w:rsidP="005A6D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5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менее 1</w:t>
            </w:r>
          </w:p>
        </w:tc>
      </w:tr>
      <w:tr w:rsidR="005A6D45" w:rsidRPr="00535EE2" w:rsidTr="005A6D45">
        <w:tc>
          <w:tcPr>
            <w:tcW w:w="5807" w:type="dxa"/>
          </w:tcPr>
          <w:p w:rsidR="005A6D45" w:rsidRPr="00535EE2" w:rsidRDefault="005A6D45" w:rsidP="005A6D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5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Совместимость с БК </w:t>
            </w:r>
          </w:p>
        </w:tc>
        <w:tc>
          <w:tcPr>
            <w:tcW w:w="3544" w:type="dxa"/>
          </w:tcPr>
          <w:p w:rsidR="005A6D45" w:rsidRPr="00535EE2" w:rsidRDefault="005A6D45" w:rsidP="005A6D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5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</w:tr>
    </w:tbl>
    <w:p w:rsidR="005A6D45" w:rsidRPr="00535EE2" w:rsidRDefault="005A6D45" w:rsidP="005A6D45">
      <w:pPr>
        <w:autoSpaceDE w:val="0"/>
        <w:autoSpaceDN w:val="0"/>
        <w:adjustRightInd w:val="0"/>
        <w:spacing w:after="0"/>
        <w:ind w:left="-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6D45" w:rsidRPr="00535EE2" w:rsidRDefault="005A6D45" w:rsidP="005A6D45">
      <w:pPr>
        <w:autoSpaceDE w:val="0"/>
        <w:autoSpaceDN w:val="0"/>
        <w:adjustRightInd w:val="0"/>
        <w:ind w:left="-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5E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части соединительных элементов для </w:t>
      </w:r>
      <w:r w:rsidR="00146D68" w:rsidRPr="00535EE2">
        <w:rPr>
          <w:rFonts w:ascii="Times New Roman" w:eastAsia="Calibri" w:hAnsi="Times New Roman" w:cs="Times New Roman"/>
          <w:sz w:val="24"/>
          <w:szCs w:val="24"/>
          <w:lang w:eastAsia="en-US"/>
        </w:rPr>
        <w:t>мультимодема в</w:t>
      </w:r>
      <w:r w:rsidRPr="00535E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рамках настоящего ТЗ в качестве эквивалентов могут рассматриваться соединительные элементы для мультимодема, соответствующие следующим характеристикам:</w:t>
      </w:r>
    </w:p>
    <w:tbl>
      <w:tblPr>
        <w:tblStyle w:val="a9"/>
        <w:tblW w:w="0" w:type="auto"/>
        <w:tblInd w:w="-709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5A6D45" w:rsidRPr="00535EE2" w:rsidTr="00085FDA">
        <w:tc>
          <w:tcPr>
            <w:tcW w:w="5807" w:type="dxa"/>
          </w:tcPr>
          <w:p w:rsidR="005A6D45" w:rsidRPr="00535EE2" w:rsidRDefault="005A6D45" w:rsidP="00085FDA">
            <w:pPr>
              <w:pStyle w:val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3544" w:type="dxa"/>
          </w:tcPr>
          <w:p w:rsidR="005A6D45" w:rsidRPr="00535EE2" w:rsidRDefault="005A6D45" w:rsidP="00085FDA">
            <w:pPr>
              <w:pStyle w:val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</w:t>
            </w:r>
          </w:p>
        </w:tc>
      </w:tr>
      <w:tr w:rsidR="005A6D45" w:rsidRPr="00535EE2" w:rsidTr="00085FDA">
        <w:tc>
          <w:tcPr>
            <w:tcW w:w="5807" w:type="dxa"/>
          </w:tcPr>
          <w:p w:rsidR="005A6D45" w:rsidRPr="00535EE2" w:rsidRDefault="005A6D45" w:rsidP="00085F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5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Возможность подключения в бортовому оборудованию ТС</w:t>
            </w:r>
          </w:p>
        </w:tc>
        <w:tc>
          <w:tcPr>
            <w:tcW w:w="3544" w:type="dxa"/>
          </w:tcPr>
          <w:p w:rsidR="005A6D45" w:rsidRPr="00535EE2" w:rsidRDefault="005A6D45" w:rsidP="00085F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5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</w:tr>
      <w:tr w:rsidR="005A6D45" w:rsidRPr="00535EE2" w:rsidTr="00085FDA">
        <w:tc>
          <w:tcPr>
            <w:tcW w:w="5807" w:type="dxa"/>
          </w:tcPr>
          <w:p w:rsidR="005A6D45" w:rsidRPr="00535EE2" w:rsidRDefault="005A6D45" w:rsidP="00085F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5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Огнестойкость</w:t>
            </w:r>
          </w:p>
        </w:tc>
        <w:tc>
          <w:tcPr>
            <w:tcW w:w="3544" w:type="dxa"/>
          </w:tcPr>
          <w:p w:rsidR="005A6D45" w:rsidRPr="00535EE2" w:rsidRDefault="005A6D45" w:rsidP="00085F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5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</w:tr>
      <w:tr w:rsidR="005A6D45" w:rsidRPr="00535EE2" w:rsidTr="00085FDA">
        <w:tc>
          <w:tcPr>
            <w:tcW w:w="5807" w:type="dxa"/>
          </w:tcPr>
          <w:p w:rsidR="005A6D45" w:rsidRPr="00535EE2" w:rsidRDefault="005A6D45" w:rsidP="00085F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5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Наличие изоляции</w:t>
            </w:r>
          </w:p>
        </w:tc>
        <w:tc>
          <w:tcPr>
            <w:tcW w:w="3544" w:type="dxa"/>
          </w:tcPr>
          <w:p w:rsidR="005A6D45" w:rsidRPr="00535EE2" w:rsidRDefault="005A6D45" w:rsidP="00085F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5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</w:tr>
    </w:tbl>
    <w:p w:rsidR="005A6D45" w:rsidRPr="00535EE2" w:rsidRDefault="005A6D45" w:rsidP="005A6D45">
      <w:pPr>
        <w:autoSpaceDE w:val="0"/>
        <w:autoSpaceDN w:val="0"/>
        <w:adjustRightInd w:val="0"/>
        <w:spacing w:after="0"/>
        <w:ind w:left="-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6D45" w:rsidRPr="00535EE2" w:rsidRDefault="005A6D45" w:rsidP="005A6D45">
      <w:pPr>
        <w:autoSpaceDE w:val="0"/>
        <w:autoSpaceDN w:val="0"/>
        <w:adjustRightInd w:val="0"/>
        <w:ind w:left="-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5EE2">
        <w:rPr>
          <w:rFonts w:ascii="Times New Roman" w:eastAsia="Calibri" w:hAnsi="Times New Roman" w:cs="Times New Roman"/>
          <w:sz w:val="24"/>
          <w:szCs w:val="24"/>
          <w:lang w:eastAsia="en-US"/>
        </w:rPr>
        <w:t>В части антенных комплексов для мультимодема в рамках настоящего ТЗ в качестве эквивалентов могут рассматриваться антенные комплексы для мультимодема, соответствующие следующим характеристикам:</w:t>
      </w:r>
    </w:p>
    <w:tbl>
      <w:tblPr>
        <w:tblW w:w="934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3538"/>
      </w:tblGrid>
      <w:tr w:rsidR="005A6D45" w:rsidRPr="00535EE2" w:rsidTr="005A6D45">
        <w:tc>
          <w:tcPr>
            <w:tcW w:w="5807" w:type="dxa"/>
          </w:tcPr>
          <w:p w:rsidR="005A6D45" w:rsidRPr="00535EE2" w:rsidRDefault="005A6D45" w:rsidP="00085FDA">
            <w:pPr>
              <w:pStyle w:val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3538" w:type="dxa"/>
          </w:tcPr>
          <w:p w:rsidR="005A6D45" w:rsidRPr="00535EE2" w:rsidRDefault="005A6D45" w:rsidP="00085FDA">
            <w:pPr>
              <w:pStyle w:val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</w:t>
            </w:r>
          </w:p>
        </w:tc>
      </w:tr>
      <w:tr w:rsidR="005A6D45" w:rsidRPr="00535EE2" w:rsidTr="005A6D45">
        <w:tc>
          <w:tcPr>
            <w:tcW w:w="5807" w:type="dxa"/>
          </w:tcPr>
          <w:p w:rsidR="005A6D45" w:rsidRPr="00535EE2" w:rsidRDefault="005A6D45" w:rsidP="00085FDA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дополнительных антенн, не менее</w:t>
            </w:r>
          </w:p>
        </w:tc>
        <w:tc>
          <w:tcPr>
            <w:tcW w:w="3538" w:type="dxa"/>
          </w:tcPr>
          <w:p w:rsidR="005A6D45" w:rsidRPr="00535EE2" w:rsidRDefault="005A6D45" w:rsidP="00085FDA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6D45" w:rsidRPr="00535EE2" w:rsidTr="005A6D45">
        <w:trPr>
          <w:trHeight w:val="270"/>
        </w:trPr>
        <w:tc>
          <w:tcPr>
            <w:tcW w:w="5807" w:type="dxa"/>
          </w:tcPr>
          <w:p w:rsidR="005A6D45" w:rsidRPr="00535EE2" w:rsidRDefault="005A6D45" w:rsidP="00085FDA">
            <w:pPr>
              <w:pStyle w:val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Тип антенн</w:t>
            </w:r>
          </w:p>
        </w:tc>
        <w:tc>
          <w:tcPr>
            <w:tcW w:w="3538" w:type="dxa"/>
          </w:tcPr>
          <w:p w:rsidR="005A6D45" w:rsidRPr="00535EE2" w:rsidRDefault="005A6D45" w:rsidP="00085FDA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MIMO2х2</w:t>
            </w:r>
          </w:p>
        </w:tc>
      </w:tr>
      <w:tr w:rsidR="005A6D45" w:rsidRPr="00535EE2" w:rsidTr="005A6D45">
        <w:trPr>
          <w:trHeight w:val="270"/>
        </w:trPr>
        <w:tc>
          <w:tcPr>
            <w:tcW w:w="5807" w:type="dxa"/>
          </w:tcPr>
          <w:p w:rsidR="005A6D45" w:rsidRPr="00535EE2" w:rsidRDefault="005A6D45" w:rsidP="00085FDA">
            <w:pPr>
              <w:pStyle w:val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частот</w:t>
            </w:r>
          </w:p>
        </w:tc>
        <w:tc>
          <w:tcPr>
            <w:tcW w:w="3538" w:type="dxa"/>
          </w:tcPr>
          <w:p w:rsidR="005A6D45" w:rsidRPr="00535EE2" w:rsidRDefault="005A6D45" w:rsidP="00085FDA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790-2700 МГц</w:t>
            </w:r>
          </w:p>
        </w:tc>
      </w:tr>
      <w:tr w:rsidR="005A6D45" w:rsidRPr="00535EE2" w:rsidTr="005A6D45">
        <w:trPr>
          <w:trHeight w:val="270"/>
        </w:trPr>
        <w:tc>
          <w:tcPr>
            <w:tcW w:w="5807" w:type="dxa"/>
          </w:tcPr>
          <w:p w:rsidR="005A6D45" w:rsidRPr="00535EE2" w:rsidRDefault="005A6D45" w:rsidP="00085FDA">
            <w:pPr>
              <w:pStyle w:val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Коэффициент усиления, не менее</w:t>
            </w:r>
          </w:p>
        </w:tc>
        <w:tc>
          <w:tcPr>
            <w:tcW w:w="3538" w:type="dxa"/>
          </w:tcPr>
          <w:p w:rsidR="005A6D45" w:rsidRPr="00535EE2" w:rsidRDefault="005A6D45" w:rsidP="00085FDA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дБи</w:t>
            </w:r>
          </w:p>
        </w:tc>
      </w:tr>
      <w:tr w:rsidR="005A6D45" w:rsidRPr="00535EE2" w:rsidTr="005A6D45">
        <w:trPr>
          <w:trHeight w:val="270"/>
        </w:trPr>
        <w:tc>
          <w:tcPr>
            <w:tcW w:w="5807" w:type="dxa"/>
          </w:tcPr>
          <w:p w:rsidR="005A6D45" w:rsidRPr="00535EE2" w:rsidRDefault="005A6D45" w:rsidP="00085FDA">
            <w:pPr>
              <w:pStyle w:val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Развязка между антеннами, не менее</w:t>
            </w:r>
          </w:p>
        </w:tc>
        <w:tc>
          <w:tcPr>
            <w:tcW w:w="3538" w:type="dxa"/>
          </w:tcPr>
          <w:p w:rsidR="005A6D45" w:rsidRPr="00535EE2" w:rsidRDefault="005A6D45" w:rsidP="00085FDA">
            <w:pPr>
              <w:pStyle w:val="12"/>
              <w:tabs>
                <w:tab w:val="left" w:pos="112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дБ</w:t>
            </w:r>
          </w:p>
        </w:tc>
      </w:tr>
      <w:tr w:rsidR="005A6D45" w:rsidRPr="00535EE2" w:rsidTr="005A6D45">
        <w:trPr>
          <w:trHeight w:val="270"/>
        </w:trPr>
        <w:tc>
          <w:tcPr>
            <w:tcW w:w="5807" w:type="dxa"/>
          </w:tcPr>
          <w:p w:rsidR="005A6D45" w:rsidRPr="00535EE2" w:rsidRDefault="005A6D45" w:rsidP="00085FDA">
            <w:pPr>
              <w:pStyle w:val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Поляризация</w:t>
            </w:r>
          </w:p>
        </w:tc>
        <w:tc>
          <w:tcPr>
            <w:tcW w:w="3538" w:type="dxa"/>
          </w:tcPr>
          <w:p w:rsidR="005A6D45" w:rsidRPr="00535EE2" w:rsidRDefault="005A6D45" w:rsidP="00085FDA">
            <w:pPr>
              <w:pStyle w:val="12"/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линейная, горизонтальная</w:t>
            </w:r>
          </w:p>
        </w:tc>
      </w:tr>
    </w:tbl>
    <w:p w:rsidR="005A6D45" w:rsidRPr="00535EE2" w:rsidRDefault="005A6D45" w:rsidP="005A6D45">
      <w:pPr>
        <w:autoSpaceDE w:val="0"/>
        <w:autoSpaceDN w:val="0"/>
        <w:adjustRightInd w:val="0"/>
        <w:spacing w:after="0"/>
        <w:ind w:left="-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6D45" w:rsidRPr="00535EE2" w:rsidRDefault="005A6D45" w:rsidP="005A6D45">
      <w:pPr>
        <w:autoSpaceDE w:val="0"/>
        <w:autoSpaceDN w:val="0"/>
        <w:adjustRightInd w:val="0"/>
        <w:spacing w:after="0"/>
        <w:ind w:left="-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5E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части соединительных элементов для антенного комплекса в рамках настоящего ТЗ в качестве эквивалентов могут </w:t>
      </w:r>
      <w:r w:rsidR="001B4292" w:rsidRPr="00535E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рассматриваться </w:t>
      </w:r>
      <w:r w:rsidRPr="00535EE2">
        <w:rPr>
          <w:rFonts w:ascii="Times New Roman" w:eastAsia="Calibri" w:hAnsi="Times New Roman" w:cs="Times New Roman"/>
          <w:sz w:val="24"/>
          <w:szCs w:val="24"/>
          <w:lang w:eastAsia="en-US"/>
        </w:rPr>
        <w:t>соединительные элементы для антенного комплекса, соответствующие следующим характеристикам:</w:t>
      </w:r>
    </w:p>
    <w:tbl>
      <w:tblPr>
        <w:tblStyle w:val="a9"/>
        <w:tblW w:w="0" w:type="auto"/>
        <w:tblInd w:w="-709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5A6D45" w:rsidRPr="00535EE2" w:rsidTr="00085FDA">
        <w:tc>
          <w:tcPr>
            <w:tcW w:w="5807" w:type="dxa"/>
          </w:tcPr>
          <w:p w:rsidR="005A6D45" w:rsidRPr="00535EE2" w:rsidRDefault="005A6D45" w:rsidP="00085FDA">
            <w:pPr>
              <w:pStyle w:val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3544" w:type="dxa"/>
          </w:tcPr>
          <w:p w:rsidR="005A6D45" w:rsidRPr="00535EE2" w:rsidRDefault="005A6D45" w:rsidP="00085FDA">
            <w:pPr>
              <w:pStyle w:val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</w:t>
            </w:r>
          </w:p>
        </w:tc>
      </w:tr>
      <w:tr w:rsidR="005A6D45" w:rsidRPr="00535EE2" w:rsidTr="00085FDA">
        <w:tc>
          <w:tcPr>
            <w:tcW w:w="5807" w:type="dxa"/>
          </w:tcPr>
          <w:p w:rsidR="005A6D45" w:rsidRPr="00535EE2" w:rsidRDefault="005A6D45" w:rsidP="00085F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5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Возможность подключения в бортовому оборудованию ТС</w:t>
            </w:r>
          </w:p>
        </w:tc>
        <w:tc>
          <w:tcPr>
            <w:tcW w:w="3544" w:type="dxa"/>
          </w:tcPr>
          <w:p w:rsidR="005A6D45" w:rsidRPr="00535EE2" w:rsidRDefault="005A6D45" w:rsidP="00085F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5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</w:tr>
      <w:tr w:rsidR="005A6D45" w:rsidRPr="00535EE2" w:rsidTr="00085FDA">
        <w:tc>
          <w:tcPr>
            <w:tcW w:w="5807" w:type="dxa"/>
          </w:tcPr>
          <w:p w:rsidR="005A6D45" w:rsidRPr="00535EE2" w:rsidRDefault="005A6D45" w:rsidP="00085F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5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Огнестойкость</w:t>
            </w:r>
          </w:p>
        </w:tc>
        <w:tc>
          <w:tcPr>
            <w:tcW w:w="3544" w:type="dxa"/>
          </w:tcPr>
          <w:p w:rsidR="005A6D45" w:rsidRPr="00535EE2" w:rsidRDefault="005A6D45" w:rsidP="00085F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5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</w:tr>
      <w:tr w:rsidR="005A6D45" w:rsidRPr="00535EE2" w:rsidTr="00085FDA">
        <w:tc>
          <w:tcPr>
            <w:tcW w:w="5807" w:type="dxa"/>
          </w:tcPr>
          <w:p w:rsidR="005A6D45" w:rsidRPr="00535EE2" w:rsidRDefault="005A6D45" w:rsidP="00085F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5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Наличие изоляции</w:t>
            </w:r>
          </w:p>
        </w:tc>
        <w:tc>
          <w:tcPr>
            <w:tcW w:w="3544" w:type="dxa"/>
          </w:tcPr>
          <w:p w:rsidR="005A6D45" w:rsidRPr="00535EE2" w:rsidRDefault="005A6D45" w:rsidP="00085F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5E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</w:tr>
    </w:tbl>
    <w:p w:rsidR="005A6D45" w:rsidRPr="00535EE2" w:rsidRDefault="005A6D45" w:rsidP="005A6D45">
      <w:pPr>
        <w:autoSpaceDE w:val="0"/>
        <w:autoSpaceDN w:val="0"/>
        <w:adjustRightInd w:val="0"/>
        <w:spacing w:after="0"/>
        <w:ind w:left="-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6D45" w:rsidRPr="00535EE2" w:rsidRDefault="005A6D45" w:rsidP="005A6D45">
      <w:pPr>
        <w:autoSpaceDE w:val="0"/>
        <w:autoSpaceDN w:val="0"/>
        <w:adjustRightInd w:val="0"/>
        <w:spacing w:after="0"/>
        <w:ind w:left="-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5E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части </w:t>
      </w:r>
      <w:r w:rsidR="001B4292" w:rsidRPr="00535EE2">
        <w:rPr>
          <w:rFonts w:ascii="Times New Roman" w:eastAsia="Calibri" w:hAnsi="Times New Roman" w:cs="Times New Roman"/>
          <w:sz w:val="24"/>
          <w:szCs w:val="24"/>
          <w:lang w:eastAsia="en-US"/>
        </w:rPr>
        <w:t>сетевых коммутаторов</w:t>
      </w:r>
      <w:r w:rsidRPr="00535E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рамках настоящего ТЗ в качестве эквивалентов могут </w:t>
      </w:r>
      <w:r w:rsidR="001B4292" w:rsidRPr="00535EE2">
        <w:rPr>
          <w:rFonts w:ascii="Times New Roman" w:eastAsia="Calibri" w:hAnsi="Times New Roman" w:cs="Times New Roman"/>
          <w:sz w:val="24"/>
          <w:szCs w:val="24"/>
          <w:lang w:eastAsia="en-US"/>
        </w:rPr>
        <w:t>рассматриваться сетевые коммутаторы</w:t>
      </w:r>
      <w:r w:rsidRPr="00535EE2">
        <w:rPr>
          <w:rFonts w:ascii="Times New Roman" w:eastAsia="Calibri" w:hAnsi="Times New Roman" w:cs="Times New Roman"/>
          <w:sz w:val="24"/>
          <w:szCs w:val="24"/>
          <w:lang w:eastAsia="en-US"/>
        </w:rPr>
        <w:t>, соответствующие следующим характеристикам:</w:t>
      </w:r>
    </w:p>
    <w:p w:rsidR="001B4292" w:rsidRPr="00535EE2" w:rsidRDefault="001B4292" w:rsidP="005A6D45">
      <w:pPr>
        <w:autoSpaceDE w:val="0"/>
        <w:autoSpaceDN w:val="0"/>
        <w:adjustRightInd w:val="0"/>
        <w:spacing w:after="0"/>
        <w:ind w:left="-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34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3538"/>
      </w:tblGrid>
      <w:tr w:rsidR="001B4292" w:rsidRPr="00535EE2" w:rsidTr="001B4292">
        <w:tc>
          <w:tcPr>
            <w:tcW w:w="5807" w:type="dxa"/>
          </w:tcPr>
          <w:p w:rsidR="001B4292" w:rsidRPr="00535EE2" w:rsidRDefault="001B4292" w:rsidP="00085FDA">
            <w:pPr>
              <w:pStyle w:val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3538" w:type="dxa"/>
          </w:tcPr>
          <w:p w:rsidR="001B4292" w:rsidRPr="00535EE2" w:rsidRDefault="001B4292" w:rsidP="00085FDA">
            <w:pPr>
              <w:pStyle w:val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</w:t>
            </w:r>
          </w:p>
        </w:tc>
      </w:tr>
      <w:tr w:rsidR="001B4292" w:rsidRPr="00535EE2" w:rsidTr="001B4292">
        <w:tc>
          <w:tcPr>
            <w:tcW w:w="5807" w:type="dxa"/>
          </w:tcPr>
          <w:p w:rsidR="001B4292" w:rsidRPr="00535EE2" w:rsidRDefault="001B4292" w:rsidP="00085FDA">
            <w:pPr>
              <w:pStyle w:val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Интерфейс Ethernet, не менее</w:t>
            </w:r>
          </w:p>
        </w:tc>
        <w:tc>
          <w:tcPr>
            <w:tcW w:w="3538" w:type="dxa"/>
          </w:tcPr>
          <w:p w:rsidR="001B4292" w:rsidRPr="00535EE2" w:rsidRDefault="001B4292" w:rsidP="00085FDA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B4292" w:rsidRPr="00535EE2" w:rsidTr="001B4292">
        <w:tc>
          <w:tcPr>
            <w:tcW w:w="5807" w:type="dxa"/>
          </w:tcPr>
          <w:p w:rsidR="001B4292" w:rsidRPr="00535EE2" w:rsidRDefault="001B4292" w:rsidP="00085FDA">
            <w:pPr>
              <w:pStyle w:val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Типы разъемов Ethernet и питания </w:t>
            </w:r>
          </w:p>
        </w:tc>
        <w:tc>
          <w:tcPr>
            <w:tcW w:w="3538" w:type="dxa"/>
          </w:tcPr>
          <w:p w:rsidR="001B4292" w:rsidRPr="00535EE2" w:rsidRDefault="001B4292" w:rsidP="00085FDA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Автомобильного класса</w:t>
            </w:r>
          </w:p>
        </w:tc>
      </w:tr>
      <w:tr w:rsidR="001B4292" w:rsidRPr="00535EE2" w:rsidTr="001B4292">
        <w:tc>
          <w:tcPr>
            <w:tcW w:w="5807" w:type="dxa"/>
          </w:tcPr>
          <w:p w:rsidR="001B4292" w:rsidRPr="00535EE2" w:rsidRDefault="001B4292" w:rsidP="00085FDA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3538" w:type="dxa"/>
          </w:tcPr>
          <w:p w:rsidR="001B4292" w:rsidRPr="00535EE2" w:rsidRDefault="001B4292" w:rsidP="00085FDA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35E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</w:tr>
    </w:tbl>
    <w:p w:rsidR="001B4292" w:rsidRPr="00535EE2" w:rsidRDefault="001B4292" w:rsidP="005A6D45">
      <w:pPr>
        <w:autoSpaceDE w:val="0"/>
        <w:autoSpaceDN w:val="0"/>
        <w:adjustRightInd w:val="0"/>
        <w:spacing w:after="0"/>
        <w:ind w:left="-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2DE0" w:rsidRPr="00535EE2" w:rsidRDefault="001E2DE0" w:rsidP="001E2DE0">
      <w:pPr>
        <w:autoSpaceDE w:val="0"/>
        <w:autoSpaceDN w:val="0"/>
        <w:adjustRightInd w:val="0"/>
        <w:ind w:left="-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5EE2">
        <w:rPr>
          <w:rFonts w:ascii="Times New Roman" w:eastAsia="Calibri" w:hAnsi="Times New Roman" w:cs="Times New Roman"/>
          <w:sz w:val="24"/>
          <w:szCs w:val="24"/>
          <w:lang w:eastAsia="en-US"/>
        </w:rPr>
        <w:t>В части видеокамер в рамках настоящего ТЗ в качестве эквивалентов могут рассматриваться видеокамеры,</w:t>
      </w:r>
      <w:r w:rsidR="009E197E" w:rsidRPr="00535E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соответствующие</w:t>
      </w:r>
      <w:r w:rsidRPr="00535E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следующим характеристикам:</w:t>
      </w:r>
    </w:p>
    <w:tbl>
      <w:tblPr>
        <w:tblStyle w:val="13"/>
        <w:tblW w:w="581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</w:tblGrid>
      <w:tr w:rsidR="001E2DE0" w:rsidRPr="00535EE2" w:rsidTr="001E2DE0">
        <w:tc>
          <w:tcPr>
            <w:tcW w:w="3828" w:type="dxa"/>
            <w:vAlign w:val="bottom"/>
          </w:tcPr>
          <w:p w:rsidR="001E2DE0" w:rsidRPr="00535EE2" w:rsidRDefault="001E2DE0" w:rsidP="001E2DE0">
            <w:pPr>
              <w:widowControl w:val="0"/>
              <w:ind w:firstLine="0"/>
            </w:pPr>
            <w:r w:rsidRPr="00535EE2">
              <w:rPr>
                <w:color w:val="000000"/>
                <w:shd w:val="clear" w:color="auto" w:fill="FFFFFF"/>
                <w:lang w:bidi="ru-RU"/>
              </w:rPr>
              <w:t>Тип видеокамеры:</w:t>
            </w:r>
          </w:p>
        </w:tc>
        <w:tc>
          <w:tcPr>
            <w:tcW w:w="1984" w:type="dxa"/>
            <w:vAlign w:val="bottom"/>
          </w:tcPr>
          <w:p w:rsidR="001E2DE0" w:rsidRPr="00535EE2" w:rsidRDefault="001E2DE0" w:rsidP="001E2DE0">
            <w:pPr>
              <w:widowControl w:val="0"/>
              <w:ind w:firstLine="0"/>
              <w:jc w:val="center"/>
            </w:pPr>
            <w:r w:rsidRPr="00535EE2">
              <w:rPr>
                <w:color w:val="000000"/>
                <w:shd w:val="clear" w:color="auto" w:fill="FFFFFF"/>
                <w:lang w:val="en-US" w:bidi="ru-RU"/>
              </w:rPr>
              <w:t>IP</w:t>
            </w:r>
            <w:r w:rsidRPr="00535EE2">
              <w:rPr>
                <w:color w:val="000000"/>
                <w:shd w:val="clear" w:color="auto" w:fill="FFFFFF"/>
                <w:lang w:bidi="ru-RU"/>
              </w:rPr>
              <w:t xml:space="preserve"> видеокамера</w:t>
            </w:r>
          </w:p>
        </w:tc>
      </w:tr>
      <w:tr w:rsidR="001E2DE0" w:rsidRPr="00535EE2" w:rsidTr="001E2DE0">
        <w:tc>
          <w:tcPr>
            <w:tcW w:w="3828" w:type="dxa"/>
          </w:tcPr>
          <w:p w:rsidR="001E2DE0" w:rsidRPr="00535EE2" w:rsidRDefault="001E2DE0" w:rsidP="00254B6B">
            <w:pPr>
              <w:widowControl w:val="0"/>
              <w:ind w:firstLine="0"/>
            </w:pPr>
            <w:r w:rsidRPr="00535EE2">
              <w:rPr>
                <w:color w:val="000000"/>
                <w:shd w:val="clear" w:color="auto" w:fill="FFFFFF"/>
                <w:lang w:bidi="ru-RU"/>
              </w:rPr>
              <w:t xml:space="preserve">Физическое разрешение матрицы, </w:t>
            </w:r>
            <w:r w:rsidR="00254B6B" w:rsidRPr="00535EE2">
              <w:rPr>
                <w:color w:val="000000"/>
                <w:shd w:val="clear" w:color="auto" w:fill="FFFFFF"/>
                <w:lang w:bidi="ru-RU"/>
              </w:rPr>
              <w:t xml:space="preserve">не менее </w:t>
            </w:r>
          </w:p>
        </w:tc>
        <w:tc>
          <w:tcPr>
            <w:tcW w:w="1984" w:type="dxa"/>
          </w:tcPr>
          <w:p w:rsidR="001E2DE0" w:rsidRPr="00535EE2" w:rsidRDefault="001E2DE0" w:rsidP="001E2DE0">
            <w:pPr>
              <w:widowControl w:val="0"/>
              <w:ind w:firstLine="0"/>
              <w:jc w:val="center"/>
            </w:pPr>
            <w:r w:rsidRPr="00535EE2">
              <w:rPr>
                <w:color w:val="000000"/>
                <w:shd w:val="clear" w:color="auto" w:fill="FFFFFF"/>
                <w:lang w:val="en-US" w:eastAsia="en-US" w:bidi="en-US"/>
              </w:rPr>
              <w:t>1920x1080</w:t>
            </w:r>
            <w:r w:rsidR="00254B6B" w:rsidRPr="00535EE2">
              <w:t xml:space="preserve"> </w:t>
            </w:r>
            <w:r w:rsidR="00254B6B" w:rsidRPr="00535EE2">
              <w:rPr>
                <w:color w:val="000000"/>
                <w:shd w:val="clear" w:color="auto" w:fill="FFFFFF"/>
                <w:lang w:val="en-US" w:eastAsia="en-US" w:bidi="en-US"/>
              </w:rPr>
              <w:t>п</w:t>
            </w:r>
            <w:r w:rsidR="00EB78EF" w:rsidRPr="00535EE2">
              <w:rPr>
                <w:color w:val="000000"/>
                <w:shd w:val="clear" w:color="auto" w:fill="FFFFFF"/>
                <w:lang w:val="en-US" w:eastAsia="en-US" w:bidi="en-US"/>
              </w:rPr>
              <w:t>икселей</w:t>
            </w:r>
          </w:p>
        </w:tc>
      </w:tr>
      <w:tr w:rsidR="001E2DE0" w:rsidRPr="00535EE2" w:rsidTr="001E2DE0">
        <w:tc>
          <w:tcPr>
            <w:tcW w:w="3828" w:type="dxa"/>
            <w:vAlign w:val="bottom"/>
          </w:tcPr>
          <w:p w:rsidR="001E2DE0" w:rsidRPr="00535EE2" w:rsidRDefault="00EB78EF" w:rsidP="001E2DE0">
            <w:pPr>
              <w:widowControl w:val="0"/>
              <w:ind w:firstLine="0"/>
            </w:pPr>
            <w:r w:rsidRPr="00535EE2">
              <w:rPr>
                <w:color w:val="000000"/>
                <w:shd w:val="clear" w:color="auto" w:fill="FFFFFF"/>
                <w:lang w:bidi="ru-RU"/>
              </w:rPr>
              <w:t>Матрица (размер в дюймах), не менее</w:t>
            </w:r>
          </w:p>
        </w:tc>
        <w:tc>
          <w:tcPr>
            <w:tcW w:w="1984" w:type="dxa"/>
            <w:vAlign w:val="bottom"/>
          </w:tcPr>
          <w:p w:rsidR="001E2DE0" w:rsidRPr="00535EE2" w:rsidRDefault="00EB78EF" w:rsidP="001E2DE0">
            <w:pPr>
              <w:widowControl w:val="0"/>
              <w:ind w:firstLine="0"/>
              <w:jc w:val="center"/>
            </w:pPr>
            <w:r w:rsidRPr="00535EE2">
              <w:rPr>
                <w:color w:val="000000"/>
                <w:shd w:val="clear" w:color="auto" w:fill="FFFFFF"/>
                <w:lang w:bidi="ru-RU"/>
              </w:rPr>
              <w:t>1/2.8 дюйм</w:t>
            </w:r>
          </w:p>
        </w:tc>
      </w:tr>
      <w:tr w:rsidR="001E2DE0" w:rsidRPr="00535EE2" w:rsidTr="001E2DE0">
        <w:tc>
          <w:tcPr>
            <w:tcW w:w="3828" w:type="dxa"/>
            <w:vAlign w:val="bottom"/>
          </w:tcPr>
          <w:p w:rsidR="001E2DE0" w:rsidRPr="00535EE2" w:rsidRDefault="001E2DE0" w:rsidP="001E2DE0">
            <w:pPr>
              <w:widowControl w:val="0"/>
              <w:ind w:firstLine="0"/>
            </w:pPr>
            <w:r w:rsidRPr="00535EE2">
              <w:rPr>
                <w:color w:val="000000"/>
                <w:shd w:val="clear" w:color="auto" w:fill="FFFFFF"/>
                <w:lang w:bidi="ru-RU"/>
              </w:rPr>
              <w:t>Фокусное расстояние:</w:t>
            </w:r>
          </w:p>
        </w:tc>
        <w:tc>
          <w:tcPr>
            <w:tcW w:w="1984" w:type="dxa"/>
            <w:vAlign w:val="bottom"/>
          </w:tcPr>
          <w:p w:rsidR="001E2DE0" w:rsidRPr="00535EE2" w:rsidRDefault="001E2DE0" w:rsidP="001E2DE0">
            <w:pPr>
              <w:widowControl w:val="0"/>
              <w:ind w:firstLine="0"/>
              <w:jc w:val="center"/>
            </w:pPr>
            <w:r w:rsidRPr="00535EE2">
              <w:rPr>
                <w:color w:val="000000"/>
                <w:shd w:val="clear" w:color="auto" w:fill="FFFFFF"/>
                <w:lang w:bidi="ru-RU"/>
              </w:rPr>
              <w:t>8 мм</w:t>
            </w:r>
          </w:p>
        </w:tc>
      </w:tr>
      <w:tr w:rsidR="001E2DE0" w:rsidRPr="00535EE2" w:rsidTr="001E2DE0">
        <w:tc>
          <w:tcPr>
            <w:tcW w:w="3828" w:type="dxa"/>
            <w:vAlign w:val="bottom"/>
          </w:tcPr>
          <w:p w:rsidR="001E2DE0" w:rsidRPr="00535EE2" w:rsidRDefault="00EB78EF" w:rsidP="001E2DE0">
            <w:pPr>
              <w:widowControl w:val="0"/>
              <w:ind w:firstLine="0"/>
            </w:pPr>
            <w:r w:rsidRPr="00535EE2">
              <w:rPr>
                <w:color w:val="000000"/>
                <w:shd w:val="clear" w:color="auto" w:fill="FFFFFF"/>
                <w:lang w:val="en-US" w:eastAsia="en-US" w:bidi="en-US"/>
              </w:rPr>
              <w:t xml:space="preserve">WDR, </w:t>
            </w:r>
            <w:r w:rsidRPr="00535EE2">
              <w:rPr>
                <w:color w:val="000000"/>
                <w:shd w:val="clear" w:color="auto" w:fill="FFFFFF"/>
                <w:lang w:bidi="ru-RU"/>
              </w:rPr>
              <w:t>не менее</w:t>
            </w:r>
          </w:p>
        </w:tc>
        <w:tc>
          <w:tcPr>
            <w:tcW w:w="1984" w:type="dxa"/>
            <w:vAlign w:val="bottom"/>
          </w:tcPr>
          <w:p w:rsidR="001E2DE0" w:rsidRPr="00535EE2" w:rsidRDefault="001E2DE0" w:rsidP="001E2DE0">
            <w:pPr>
              <w:widowControl w:val="0"/>
              <w:ind w:firstLine="0"/>
              <w:jc w:val="center"/>
            </w:pPr>
            <w:r w:rsidRPr="00535EE2">
              <w:rPr>
                <w:color w:val="000000"/>
                <w:shd w:val="clear" w:color="auto" w:fill="FFFFFF"/>
                <w:lang w:bidi="ru-RU"/>
              </w:rPr>
              <w:t>120 дБ</w:t>
            </w:r>
          </w:p>
        </w:tc>
      </w:tr>
      <w:tr w:rsidR="001E2DE0" w:rsidRPr="00535EE2" w:rsidTr="001E2DE0">
        <w:tc>
          <w:tcPr>
            <w:tcW w:w="3828" w:type="dxa"/>
            <w:vAlign w:val="bottom"/>
          </w:tcPr>
          <w:p w:rsidR="001E2DE0" w:rsidRPr="00535EE2" w:rsidRDefault="001E2DE0" w:rsidP="00EB78EF">
            <w:pPr>
              <w:widowControl w:val="0"/>
              <w:ind w:firstLine="0"/>
            </w:pPr>
            <w:r w:rsidRPr="00535EE2">
              <w:rPr>
                <w:color w:val="000000"/>
                <w:shd w:val="clear" w:color="auto" w:fill="FFFFFF"/>
                <w:lang w:bidi="ru-RU"/>
              </w:rPr>
              <w:t xml:space="preserve">Угол обзора по горизонтали, </w:t>
            </w:r>
            <w:r w:rsidR="00EB78EF" w:rsidRPr="00535EE2">
              <w:rPr>
                <w:color w:val="000000"/>
                <w:shd w:val="clear" w:color="auto" w:fill="FFFFFF"/>
                <w:lang w:bidi="ru-RU"/>
              </w:rPr>
              <w:t xml:space="preserve">не более </w:t>
            </w:r>
          </w:p>
        </w:tc>
        <w:tc>
          <w:tcPr>
            <w:tcW w:w="1984" w:type="dxa"/>
            <w:vAlign w:val="bottom"/>
          </w:tcPr>
          <w:p w:rsidR="001E2DE0" w:rsidRPr="00535EE2" w:rsidRDefault="001E2DE0" w:rsidP="001E2DE0">
            <w:pPr>
              <w:widowControl w:val="0"/>
              <w:ind w:firstLine="0"/>
              <w:jc w:val="center"/>
            </w:pPr>
            <w:r w:rsidRPr="00535EE2">
              <w:rPr>
                <w:color w:val="000000"/>
                <w:shd w:val="clear" w:color="auto" w:fill="FFFFFF"/>
                <w:lang w:bidi="ru-RU"/>
              </w:rPr>
              <w:t>40</w:t>
            </w:r>
            <w:r w:rsidR="00EB78EF" w:rsidRPr="00535EE2">
              <w:rPr>
                <w:color w:val="000000"/>
                <w:shd w:val="clear" w:color="auto" w:fill="FFFFFF"/>
                <w:lang w:bidi="ru-RU"/>
              </w:rPr>
              <w:t xml:space="preserve"> градусов</w:t>
            </w:r>
          </w:p>
        </w:tc>
      </w:tr>
      <w:tr w:rsidR="001E2DE0" w:rsidRPr="00535EE2" w:rsidTr="001E2DE0">
        <w:tc>
          <w:tcPr>
            <w:tcW w:w="3828" w:type="dxa"/>
            <w:vAlign w:val="bottom"/>
          </w:tcPr>
          <w:p w:rsidR="001E2DE0" w:rsidRPr="00535EE2" w:rsidRDefault="001E2DE0" w:rsidP="00EB78EF">
            <w:pPr>
              <w:widowControl w:val="0"/>
              <w:ind w:firstLine="0"/>
            </w:pPr>
            <w:r w:rsidRPr="00535EE2">
              <w:rPr>
                <w:color w:val="000000"/>
                <w:shd w:val="clear" w:color="auto" w:fill="FFFFFF"/>
                <w:lang w:bidi="ru-RU"/>
              </w:rPr>
              <w:t>Частота</w:t>
            </w:r>
            <w:r w:rsidR="00EB78EF" w:rsidRPr="00535EE2">
              <w:rPr>
                <w:color w:val="000000"/>
                <w:shd w:val="clear" w:color="auto" w:fill="FFFFFF"/>
                <w:lang w:bidi="ru-RU"/>
              </w:rPr>
              <w:t>, не менее</w:t>
            </w:r>
            <w:r w:rsidRPr="00535EE2">
              <w:rPr>
                <w:color w:val="000000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1984" w:type="dxa"/>
            <w:vAlign w:val="bottom"/>
          </w:tcPr>
          <w:p w:rsidR="001E2DE0" w:rsidRPr="00535EE2" w:rsidRDefault="001E2DE0" w:rsidP="001E2DE0">
            <w:pPr>
              <w:widowControl w:val="0"/>
              <w:ind w:firstLine="0"/>
              <w:jc w:val="center"/>
            </w:pPr>
            <w:r w:rsidRPr="00535EE2">
              <w:rPr>
                <w:color w:val="000000"/>
                <w:shd w:val="clear" w:color="auto" w:fill="FFFFFF"/>
                <w:lang w:bidi="ru-RU"/>
              </w:rPr>
              <w:t>25</w:t>
            </w:r>
            <w:r w:rsidR="00EB78EF" w:rsidRPr="00535EE2">
              <w:rPr>
                <w:color w:val="000000"/>
                <w:shd w:val="clear" w:color="auto" w:fill="FFFFFF"/>
                <w:lang w:bidi="ru-RU"/>
              </w:rPr>
              <w:t xml:space="preserve"> (кадров/сек)</w:t>
            </w:r>
          </w:p>
        </w:tc>
      </w:tr>
      <w:tr w:rsidR="001E2DE0" w:rsidRPr="00535EE2" w:rsidTr="001E2DE0">
        <w:tc>
          <w:tcPr>
            <w:tcW w:w="3828" w:type="dxa"/>
            <w:vAlign w:val="bottom"/>
          </w:tcPr>
          <w:p w:rsidR="001E2DE0" w:rsidRPr="00535EE2" w:rsidRDefault="001E2DE0" w:rsidP="001E2DE0">
            <w:pPr>
              <w:widowControl w:val="0"/>
              <w:ind w:firstLine="0"/>
            </w:pPr>
            <w:r w:rsidRPr="00535EE2">
              <w:rPr>
                <w:color w:val="000000"/>
                <w:shd w:val="clear" w:color="auto" w:fill="FFFFFF"/>
                <w:lang w:bidi="ru-RU"/>
              </w:rPr>
              <w:t>Чувствител</w:t>
            </w:r>
            <w:r w:rsidR="00EB78EF" w:rsidRPr="00535EE2">
              <w:rPr>
                <w:color w:val="000000"/>
                <w:shd w:val="clear" w:color="auto" w:fill="FFFFFF"/>
                <w:lang w:bidi="ru-RU"/>
              </w:rPr>
              <w:t>ьность для цветного изображения, не более</w:t>
            </w:r>
          </w:p>
        </w:tc>
        <w:tc>
          <w:tcPr>
            <w:tcW w:w="1984" w:type="dxa"/>
            <w:vAlign w:val="bottom"/>
          </w:tcPr>
          <w:p w:rsidR="001E2DE0" w:rsidRPr="00535EE2" w:rsidRDefault="001E2DE0" w:rsidP="001E2DE0">
            <w:pPr>
              <w:widowControl w:val="0"/>
              <w:ind w:firstLine="0"/>
              <w:jc w:val="center"/>
            </w:pPr>
            <w:r w:rsidRPr="00535EE2">
              <w:rPr>
                <w:color w:val="000000"/>
                <w:shd w:val="clear" w:color="auto" w:fill="FFFFFF"/>
                <w:lang w:bidi="ru-RU"/>
              </w:rPr>
              <w:t>0,007 Лк</w:t>
            </w:r>
          </w:p>
        </w:tc>
      </w:tr>
      <w:tr w:rsidR="001E2DE0" w:rsidRPr="00535EE2" w:rsidTr="001E2DE0">
        <w:tc>
          <w:tcPr>
            <w:tcW w:w="3828" w:type="dxa"/>
            <w:vAlign w:val="bottom"/>
          </w:tcPr>
          <w:p w:rsidR="001E2DE0" w:rsidRPr="00535EE2" w:rsidRDefault="001E2DE0" w:rsidP="001E2DE0">
            <w:pPr>
              <w:widowControl w:val="0"/>
              <w:ind w:firstLine="0"/>
            </w:pPr>
            <w:r w:rsidRPr="00535EE2">
              <w:rPr>
                <w:color w:val="000000"/>
                <w:shd w:val="clear" w:color="auto" w:fill="FFFFFF"/>
                <w:lang w:bidi="ru-RU"/>
              </w:rPr>
              <w:t>Возможность отображения титров (текст, дата, время):</w:t>
            </w:r>
          </w:p>
        </w:tc>
        <w:tc>
          <w:tcPr>
            <w:tcW w:w="1984" w:type="dxa"/>
          </w:tcPr>
          <w:p w:rsidR="001E2DE0" w:rsidRPr="00535EE2" w:rsidRDefault="001E2DE0" w:rsidP="001E2DE0">
            <w:pPr>
              <w:widowControl w:val="0"/>
              <w:ind w:firstLine="0"/>
              <w:jc w:val="center"/>
            </w:pPr>
            <w:r w:rsidRPr="00535EE2">
              <w:rPr>
                <w:color w:val="000000"/>
                <w:shd w:val="clear" w:color="auto" w:fill="FFFFFF"/>
                <w:lang w:bidi="ru-RU"/>
              </w:rPr>
              <w:t>Да</w:t>
            </w:r>
          </w:p>
        </w:tc>
      </w:tr>
      <w:tr w:rsidR="001E2DE0" w:rsidRPr="00535EE2" w:rsidTr="001E2DE0">
        <w:tc>
          <w:tcPr>
            <w:tcW w:w="3828" w:type="dxa"/>
            <w:vAlign w:val="bottom"/>
          </w:tcPr>
          <w:p w:rsidR="001E2DE0" w:rsidRPr="00535EE2" w:rsidRDefault="001E2DE0" w:rsidP="001E2DE0">
            <w:pPr>
              <w:widowControl w:val="0"/>
              <w:ind w:firstLine="0"/>
            </w:pPr>
            <w:r w:rsidRPr="00535EE2">
              <w:rPr>
                <w:color w:val="000000"/>
                <w:shd w:val="clear" w:color="auto" w:fill="FFFFFF"/>
                <w:lang w:bidi="ru-RU"/>
              </w:rPr>
              <w:t>Формат сжатия видеопотока:</w:t>
            </w:r>
          </w:p>
        </w:tc>
        <w:tc>
          <w:tcPr>
            <w:tcW w:w="1984" w:type="dxa"/>
            <w:vAlign w:val="bottom"/>
          </w:tcPr>
          <w:p w:rsidR="001E2DE0" w:rsidRPr="00535EE2" w:rsidRDefault="001E2DE0" w:rsidP="001E2DE0">
            <w:pPr>
              <w:widowControl w:val="0"/>
              <w:ind w:firstLine="0"/>
              <w:jc w:val="center"/>
            </w:pPr>
            <w:r w:rsidRPr="00535EE2">
              <w:rPr>
                <w:color w:val="000000"/>
                <w:shd w:val="clear" w:color="auto" w:fill="FFFFFF"/>
                <w:lang w:bidi="ru-RU"/>
              </w:rPr>
              <w:t>Н.264</w:t>
            </w:r>
          </w:p>
        </w:tc>
      </w:tr>
      <w:tr w:rsidR="001E2DE0" w:rsidRPr="00535EE2" w:rsidTr="001E2DE0">
        <w:tc>
          <w:tcPr>
            <w:tcW w:w="3828" w:type="dxa"/>
            <w:vAlign w:val="bottom"/>
          </w:tcPr>
          <w:p w:rsidR="001E2DE0" w:rsidRPr="00535EE2" w:rsidRDefault="001E2DE0" w:rsidP="001E2DE0">
            <w:pPr>
              <w:widowControl w:val="0"/>
              <w:ind w:firstLine="0"/>
            </w:pPr>
            <w:r w:rsidRPr="00535EE2">
              <w:rPr>
                <w:color w:val="000000"/>
                <w:shd w:val="clear" w:color="auto" w:fill="FFFFFF"/>
                <w:lang w:bidi="ru-RU"/>
              </w:rPr>
              <w:t>Возможность одновременной трансляции двух видеопотоков:</w:t>
            </w:r>
          </w:p>
        </w:tc>
        <w:tc>
          <w:tcPr>
            <w:tcW w:w="1984" w:type="dxa"/>
          </w:tcPr>
          <w:p w:rsidR="001E2DE0" w:rsidRPr="00535EE2" w:rsidRDefault="001E2DE0" w:rsidP="001E2DE0">
            <w:pPr>
              <w:widowControl w:val="0"/>
              <w:ind w:firstLine="0"/>
              <w:jc w:val="center"/>
            </w:pPr>
            <w:r w:rsidRPr="00535EE2">
              <w:rPr>
                <w:color w:val="000000"/>
                <w:shd w:val="clear" w:color="auto" w:fill="FFFFFF"/>
                <w:lang w:bidi="ru-RU"/>
              </w:rPr>
              <w:t>Да</w:t>
            </w:r>
          </w:p>
        </w:tc>
      </w:tr>
      <w:tr w:rsidR="001E2DE0" w:rsidRPr="00535EE2" w:rsidTr="001E2DE0">
        <w:tc>
          <w:tcPr>
            <w:tcW w:w="3828" w:type="dxa"/>
          </w:tcPr>
          <w:p w:rsidR="001E2DE0" w:rsidRPr="00535EE2" w:rsidRDefault="001E2DE0" w:rsidP="00EB78EF">
            <w:pPr>
              <w:widowControl w:val="0"/>
              <w:ind w:firstLine="0"/>
            </w:pPr>
            <w:r w:rsidRPr="00535EE2">
              <w:rPr>
                <w:color w:val="000000"/>
                <w:shd w:val="clear" w:color="auto" w:fill="FFFFFF"/>
                <w:lang w:bidi="ru-RU"/>
              </w:rPr>
              <w:t xml:space="preserve">Разрешение основного </w:t>
            </w:r>
            <w:r w:rsidR="00EB78EF" w:rsidRPr="00535EE2">
              <w:rPr>
                <w:color w:val="000000"/>
                <w:shd w:val="clear" w:color="auto" w:fill="FFFFFF"/>
                <w:lang w:bidi="ru-RU"/>
              </w:rPr>
              <w:t>видеопотока, не менее</w:t>
            </w:r>
          </w:p>
        </w:tc>
        <w:tc>
          <w:tcPr>
            <w:tcW w:w="1984" w:type="dxa"/>
            <w:vAlign w:val="bottom"/>
          </w:tcPr>
          <w:p w:rsidR="001E2DE0" w:rsidRPr="00535EE2" w:rsidRDefault="001E2DE0" w:rsidP="001E2DE0">
            <w:pPr>
              <w:widowControl w:val="0"/>
              <w:ind w:firstLine="0"/>
              <w:jc w:val="center"/>
            </w:pPr>
            <w:r w:rsidRPr="00535EE2">
              <w:rPr>
                <w:color w:val="000000"/>
                <w:shd w:val="clear" w:color="auto" w:fill="FFFFFF"/>
                <w:lang w:val="en-US" w:eastAsia="en-US" w:bidi="en-US"/>
              </w:rPr>
              <w:t xml:space="preserve">1920x1080 </w:t>
            </w:r>
            <w:r w:rsidRPr="00535EE2">
              <w:rPr>
                <w:color w:val="000000"/>
                <w:shd w:val="clear" w:color="auto" w:fill="FFFFFF"/>
                <w:lang w:bidi="ru-RU"/>
              </w:rPr>
              <w:t>пик</w:t>
            </w:r>
            <w:r w:rsidRPr="00535EE2">
              <w:rPr>
                <w:color w:val="000000"/>
                <w:shd w:val="clear" w:color="auto" w:fill="FFFFFF"/>
                <w:lang w:val="en-US" w:bidi="ru-RU"/>
              </w:rPr>
              <w:t>c</w:t>
            </w:r>
            <w:r w:rsidRPr="00535EE2">
              <w:rPr>
                <w:color w:val="000000"/>
                <w:shd w:val="clear" w:color="auto" w:fill="FFFFFF"/>
                <w:lang w:bidi="ru-RU"/>
              </w:rPr>
              <w:t>.</w:t>
            </w:r>
          </w:p>
        </w:tc>
      </w:tr>
      <w:tr w:rsidR="001E2DE0" w:rsidRPr="00535EE2" w:rsidTr="001E2DE0">
        <w:tc>
          <w:tcPr>
            <w:tcW w:w="3828" w:type="dxa"/>
            <w:vAlign w:val="bottom"/>
          </w:tcPr>
          <w:p w:rsidR="001E2DE0" w:rsidRPr="00535EE2" w:rsidRDefault="001E2DE0" w:rsidP="001E2DE0">
            <w:pPr>
              <w:widowControl w:val="0"/>
              <w:ind w:firstLine="0"/>
            </w:pPr>
            <w:r w:rsidRPr="00535EE2">
              <w:rPr>
                <w:color w:val="000000"/>
                <w:shd w:val="clear" w:color="auto" w:fill="FFFFFF"/>
                <w:lang w:bidi="ru-RU"/>
              </w:rPr>
              <w:t>Разрешение видеопотока для функций видеоаналитики:</w:t>
            </w:r>
          </w:p>
        </w:tc>
        <w:tc>
          <w:tcPr>
            <w:tcW w:w="1984" w:type="dxa"/>
          </w:tcPr>
          <w:p w:rsidR="001E2DE0" w:rsidRPr="00535EE2" w:rsidRDefault="001E2DE0" w:rsidP="001E2DE0">
            <w:pPr>
              <w:widowControl w:val="0"/>
              <w:ind w:firstLine="0"/>
              <w:jc w:val="center"/>
            </w:pPr>
            <w:r w:rsidRPr="00535EE2">
              <w:rPr>
                <w:color w:val="000000"/>
                <w:shd w:val="clear" w:color="auto" w:fill="FFFFFF"/>
                <w:lang w:val="en-US" w:eastAsia="en-US" w:bidi="en-US"/>
              </w:rPr>
              <w:t xml:space="preserve">1920x1080 </w:t>
            </w:r>
            <w:r w:rsidRPr="00535EE2">
              <w:rPr>
                <w:color w:val="000000"/>
                <w:shd w:val="clear" w:color="auto" w:fill="FFFFFF"/>
                <w:lang w:bidi="ru-RU"/>
              </w:rPr>
              <w:t>пик</w:t>
            </w:r>
            <w:r w:rsidRPr="00535EE2">
              <w:rPr>
                <w:color w:val="000000"/>
                <w:shd w:val="clear" w:color="auto" w:fill="FFFFFF"/>
                <w:lang w:val="en-US" w:bidi="ru-RU"/>
              </w:rPr>
              <w:t>c</w:t>
            </w:r>
            <w:r w:rsidRPr="00535EE2">
              <w:rPr>
                <w:color w:val="000000"/>
                <w:shd w:val="clear" w:color="auto" w:fill="FFFFFF"/>
                <w:lang w:bidi="ru-RU"/>
              </w:rPr>
              <w:t>.</w:t>
            </w:r>
          </w:p>
        </w:tc>
      </w:tr>
      <w:tr w:rsidR="001E2DE0" w:rsidRPr="00535EE2" w:rsidTr="001E2DE0">
        <w:tc>
          <w:tcPr>
            <w:tcW w:w="3828" w:type="dxa"/>
          </w:tcPr>
          <w:p w:rsidR="001E2DE0" w:rsidRPr="00535EE2" w:rsidRDefault="001E2DE0" w:rsidP="001E2DE0">
            <w:pPr>
              <w:widowControl w:val="0"/>
              <w:ind w:firstLine="0"/>
            </w:pPr>
            <w:r w:rsidRPr="00535EE2">
              <w:rPr>
                <w:color w:val="000000"/>
                <w:shd w:val="clear" w:color="auto" w:fill="FFFFFF"/>
                <w:lang w:bidi="ru-RU"/>
              </w:rPr>
              <w:t>Битрейт видеопо</w:t>
            </w:r>
            <w:r w:rsidR="00EB78EF" w:rsidRPr="00535EE2">
              <w:rPr>
                <w:color w:val="000000"/>
                <w:shd w:val="clear" w:color="auto" w:fill="FFFFFF"/>
                <w:lang w:bidi="ru-RU"/>
              </w:rPr>
              <w:t>тока для функций видеоаналитики, не менее</w:t>
            </w:r>
          </w:p>
        </w:tc>
        <w:tc>
          <w:tcPr>
            <w:tcW w:w="1984" w:type="dxa"/>
          </w:tcPr>
          <w:p w:rsidR="001E2DE0" w:rsidRPr="00535EE2" w:rsidRDefault="001E2DE0" w:rsidP="001E2DE0">
            <w:pPr>
              <w:widowControl w:val="0"/>
              <w:ind w:firstLine="0"/>
              <w:jc w:val="center"/>
            </w:pPr>
            <w:r w:rsidRPr="00535EE2">
              <w:rPr>
                <w:color w:val="000000"/>
                <w:shd w:val="clear" w:color="auto" w:fill="FFFFFF"/>
                <w:lang w:bidi="ru-RU"/>
              </w:rPr>
              <w:t>4096 Кбит/сек</w:t>
            </w:r>
          </w:p>
        </w:tc>
      </w:tr>
      <w:tr w:rsidR="001E2DE0" w:rsidRPr="00535EE2" w:rsidTr="001E2DE0">
        <w:tc>
          <w:tcPr>
            <w:tcW w:w="3828" w:type="dxa"/>
            <w:vAlign w:val="bottom"/>
          </w:tcPr>
          <w:p w:rsidR="001E2DE0" w:rsidRPr="00535EE2" w:rsidRDefault="001E2DE0" w:rsidP="00EB78EF">
            <w:pPr>
              <w:widowControl w:val="0"/>
              <w:ind w:firstLine="0"/>
            </w:pPr>
            <w:r w:rsidRPr="00535EE2">
              <w:rPr>
                <w:color w:val="000000"/>
                <w:shd w:val="clear" w:color="auto" w:fill="FFFFFF"/>
                <w:lang w:bidi="ru-RU"/>
              </w:rPr>
              <w:t>Частота кадров видеопотока для функций видеоаналитики</w:t>
            </w:r>
            <w:r w:rsidR="00EB78EF" w:rsidRPr="00535EE2">
              <w:rPr>
                <w:color w:val="000000"/>
                <w:shd w:val="clear" w:color="auto" w:fill="FFFFFF"/>
                <w:lang w:bidi="ru-RU"/>
              </w:rPr>
              <w:t>, не менее</w:t>
            </w:r>
            <w:r w:rsidRPr="00535EE2">
              <w:rPr>
                <w:color w:val="000000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E2DE0" w:rsidRPr="00535EE2" w:rsidRDefault="001E2DE0" w:rsidP="001E2DE0">
            <w:pPr>
              <w:widowControl w:val="0"/>
              <w:ind w:firstLine="0"/>
              <w:jc w:val="center"/>
            </w:pPr>
            <w:r w:rsidRPr="00535EE2">
              <w:rPr>
                <w:color w:val="000000"/>
                <w:shd w:val="clear" w:color="auto" w:fill="FFFFFF"/>
                <w:lang w:bidi="ru-RU"/>
              </w:rPr>
              <w:t>15</w:t>
            </w:r>
            <w:r w:rsidR="00EB78EF" w:rsidRPr="00535EE2">
              <w:rPr>
                <w:color w:val="000000"/>
                <w:shd w:val="clear" w:color="auto" w:fill="FFFFFF"/>
                <w:lang w:bidi="ru-RU"/>
              </w:rPr>
              <w:t xml:space="preserve"> (кадров/сек)</w:t>
            </w:r>
          </w:p>
        </w:tc>
      </w:tr>
      <w:tr w:rsidR="001E2DE0" w:rsidRPr="00535EE2" w:rsidTr="001E2DE0">
        <w:tc>
          <w:tcPr>
            <w:tcW w:w="3828" w:type="dxa"/>
            <w:vAlign w:val="bottom"/>
          </w:tcPr>
          <w:p w:rsidR="001E2DE0" w:rsidRPr="00535EE2" w:rsidRDefault="001E2DE0" w:rsidP="001E2DE0">
            <w:pPr>
              <w:widowControl w:val="0"/>
              <w:ind w:firstLine="0"/>
            </w:pPr>
            <w:r w:rsidRPr="00535EE2">
              <w:rPr>
                <w:color w:val="000000"/>
                <w:shd w:val="clear" w:color="auto" w:fill="FFFFFF"/>
                <w:lang w:bidi="ru-RU"/>
              </w:rPr>
              <w:t xml:space="preserve">Поддержка формирования фиксированного </w:t>
            </w:r>
            <w:r w:rsidRPr="00535EE2">
              <w:rPr>
                <w:color w:val="000000"/>
                <w:shd w:val="clear" w:color="auto" w:fill="FFFFFF"/>
                <w:lang w:eastAsia="en-US" w:bidi="en-US"/>
              </w:rPr>
              <w:t>(</w:t>
            </w:r>
            <w:r w:rsidRPr="00535EE2">
              <w:rPr>
                <w:color w:val="000000"/>
                <w:shd w:val="clear" w:color="auto" w:fill="FFFFFF"/>
                <w:lang w:val="en-US" w:eastAsia="en-US" w:bidi="en-US"/>
              </w:rPr>
              <w:t>CBR</w:t>
            </w:r>
            <w:r w:rsidRPr="00535EE2">
              <w:rPr>
                <w:color w:val="000000"/>
                <w:shd w:val="clear" w:color="auto" w:fill="FFFFFF"/>
                <w:lang w:eastAsia="en-US" w:bidi="en-US"/>
              </w:rPr>
              <w:t xml:space="preserve">) </w:t>
            </w:r>
            <w:r w:rsidRPr="00535EE2">
              <w:rPr>
                <w:color w:val="000000"/>
                <w:shd w:val="clear" w:color="auto" w:fill="FFFFFF"/>
                <w:lang w:bidi="ru-RU"/>
              </w:rPr>
              <w:t xml:space="preserve">и переменного </w:t>
            </w:r>
            <w:r w:rsidRPr="00535EE2">
              <w:rPr>
                <w:color w:val="000000"/>
                <w:shd w:val="clear" w:color="auto" w:fill="FFFFFF"/>
                <w:lang w:eastAsia="en-US" w:bidi="en-US"/>
              </w:rPr>
              <w:t>(</w:t>
            </w:r>
            <w:r w:rsidRPr="00535EE2">
              <w:rPr>
                <w:color w:val="000000"/>
                <w:shd w:val="clear" w:color="auto" w:fill="FFFFFF"/>
                <w:lang w:val="en-US" w:eastAsia="en-US" w:bidi="en-US"/>
              </w:rPr>
              <w:t>VBR</w:t>
            </w:r>
            <w:r w:rsidRPr="00535EE2">
              <w:rPr>
                <w:color w:val="000000"/>
                <w:shd w:val="clear" w:color="auto" w:fill="FFFFFF"/>
                <w:lang w:eastAsia="en-US" w:bidi="en-US"/>
              </w:rPr>
              <w:t xml:space="preserve">) </w:t>
            </w:r>
            <w:r w:rsidR="00EB78EF" w:rsidRPr="00535EE2">
              <w:rPr>
                <w:color w:val="000000"/>
                <w:shd w:val="clear" w:color="auto" w:fill="FFFFFF"/>
                <w:lang w:bidi="ru-RU"/>
              </w:rPr>
              <w:t>потоков видеоданных</w:t>
            </w:r>
          </w:p>
        </w:tc>
        <w:tc>
          <w:tcPr>
            <w:tcW w:w="1984" w:type="dxa"/>
          </w:tcPr>
          <w:p w:rsidR="001E2DE0" w:rsidRPr="00535EE2" w:rsidRDefault="001E2DE0" w:rsidP="001E2DE0">
            <w:pPr>
              <w:widowControl w:val="0"/>
              <w:ind w:firstLine="0"/>
              <w:jc w:val="center"/>
            </w:pPr>
            <w:r w:rsidRPr="00535EE2">
              <w:rPr>
                <w:color w:val="000000"/>
                <w:shd w:val="clear" w:color="auto" w:fill="FFFFFF"/>
                <w:lang w:bidi="ru-RU"/>
              </w:rPr>
              <w:t>Да</w:t>
            </w:r>
          </w:p>
        </w:tc>
      </w:tr>
      <w:tr w:rsidR="001E2DE0" w:rsidRPr="00535EE2" w:rsidTr="001E2DE0">
        <w:tc>
          <w:tcPr>
            <w:tcW w:w="3828" w:type="dxa"/>
          </w:tcPr>
          <w:p w:rsidR="001E2DE0" w:rsidRPr="00535EE2" w:rsidRDefault="00EB78EF" w:rsidP="001E2DE0">
            <w:pPr>
              <w:widowControl w:val="0"/>
              <w:ind w:firstLine="0"/>
            </w:pPr>
            <w:r w:rsidRPr="00535EE2">
              <w:rPr>
                <w:color w:val="000000"/>
                <w:shd w:val="clear" w:color="auto" w:fill="FFFFFF"/>
                <w:lang w:bidi="ru-RU"/>
              </w:rPr>
              <w:t>Поддержка битрейта, не менее</w:t>
            </w:r>
          </w:p>
        </w:tc>
        <w:tc>
          <w:tcPr>
            <w:tcW w:w="1984" w:type="dxa"/>
          </w:tcPr>
          <w:p w:rsidR="001E2DE0" w:rsidRPr="00535EE2" w:rsidRDefault="001E2DE0" w:rsidP="001E2DE0">
            <w:pPr>
              <w:widowControl w:val="0"/>
              <w:ind w:firstLine="0"/>
              <w:jc w:val="center"/>
            </w:pPr>
            <w:r w:rsidRPr="00535EE2">
              <w:rPr>
                <w:color w:val="000000"/>
                <w:shd w:val="clear" w:color="auto" w:fill="FFFFFF"/>
                <w:lang w:bidi="ru-RU"/>
              </w:rPr>
              <w:t>2048 Кбит/сек</w:t>
            </w:r>
          </w:p>
        </w:tc>
      </w:tr>
      <w:tr w:rsidR="001E2DE0" w:rsidRPr="00535EE2" w:rsidTr="001E2DE0">
        <w:tc>
          <w:tcPr>
            <w:tcW w:w="3828" w:type="dxa"/>
            <w:vAlign w:val="bottom"/>
          </w:tcPr>
          <w:p w:rsidR="001E2DE0" w:rsidRPr="00535EE2" w:rsidRDefault="001E2DE0" w:rsidP="001E2DE0">
            <w:pPr>
              <w:widowControl w:val="0"/>
              <w:ind w:firstLine="0"/>
            </w:pPr>
            <w:r w:rsidRPr="00535EE2">
              <w:rPr>
                <w:color w:val="000000"/>
                <w:shd w:val="clear" w:color="auto" w:fill="FFFFFF"/>
                <w:lang w:bidi="ru-RU"/>
              </w:rPr>
              <w:t xml:space="preserve">Поддержка протокола передачи видеоизображения </w:t>
            </w:r>
            <w:r w:rsidRPr="00535EE2">
              <w:rPr>
                <w:color w:val="000000"/>
                <w:shd w:val="clear" w:color="auto" w:fill="FFFFFF"/>
                <w:lang w:val="en-US" w:eastAsia="en-US" w:bidi="en-US"/>
              </w:rPr>
              <w:t>RTP</w:t>
            </w:r>
            <w:r w:rsidRPr="00535EE2">
              <w:rPr>
                <w:color w:val="000000"/>
                <w:shd w:val="clear" w:color="auto" w:fill="FFFFFF"/>
                <w:lang w:eastAsia="en-US" w:bidi="en-US"/>
              </w:rPr>
              <w:t xml:space="preserve"> </w:t>
            </w:r>
            <w:r w:rsidRPr="00535EE2">
              <w:rPr>
                <w:color w:val="000000"/>
                <w:shd w:val="clear" w:color="auto" w:fill="FFFFFF"/>
                <w:lang w:bidi="ru-RU"/>
              </w:rPr>
              <w:t xml:space="preserve">поверх </w:t>
            </w:r>
            <w:r w:rsidRPr="00535EE2">
              <w:rPr>
                <w:color w:val="000000"/>
                <w:shd w:val="clear" w:color="auto" w:fill="FFFFFF"/>
                <w:lang w:val="en-US" w:eastAsia="en-US" w:bidi="en-US"/>
              </w:rPr>
              <w:t>TCP</w:t>
            </w:r>
            <w:r w:rsidRPr="00535EE2">
              <w:rPr>
                <w:color w:val="000000"/>
                <w:shd w:val="clear" w:color="auto" w:fill="FFFFFF"/>
                <w:lang w:eastAsia="en-US" w:bidi="en-US"/>
              </w:rPr>
              <w:t>:</w:t>
            </w:r>
          </w:p>
        </w:tc>
        <w:tc>
          <w:tcPr>
            <w:tcW w:w="1984" w:type="dxa"/>
          </w:tcPr>
          <w:p w:rsidR="001E2DE0" w:rsidRPr="00535EE2" w:rsidRDefault="001E2DE0" w:rsidP="001E2DE0">
            <w:pPr>
              <w:widowControl w:val="0"/>
              <w:ind w:firstLine="0"/>
              <w:jc w:val="center"/>
            </w:pPr>
            <w:r w:rsidRPr="00535EE2">
              <w:rPr>
                <w:color w:val="000000"/>
                <w:shd w:val="clear" w:color="auto" w:fill="FFFFFF"/>
                <w:lang w:bidi="ru-RU"/>
              </w:rPr>
              <w:t>Да</w:t>
            </w:r>
          </w:p>
        </w:tc>
      </w:tr>
      <w:tr w:rsidR="001E2DE0" w:rsidRPr="00535EE2" w:rsidTr="001E2DE0">
        <w:tc>
          <w:tcPr>
            <w:tcW w:w="3828" w:type="dxa"/>
          </w:tcPr>
          <w:p w:rsidR="001E2DE0" w:rsidRPr="00535EE2" w:rsidRDefault="001E2DE0" w:rsidP="001E2DE0">
            <w:pPr>
              <w:widowControl w:val="0"/>
              <w:ind w:firstLine="0"/>
            </w:pPr>
            <w:r w:rsidRPr="00535EE2">
              <w:rPr>
                <w:color w:val="000000"/>
                <w:shd w:val="clear" w:color="auto" w:fill="FFFFFF"/>
                <w:lang w:bidi="ru-RU"/>
              </w:rPr>
              <w:t>Наличие цифровой системы шумоподавления (2/3 D DNR):</w:t>
            </w:r>
          </w:p>
        </w:tc>
        <w:tc>
          <w:tcPr>
            <w:tcW w:w="1984" w:type="dxa"/>
          </w:tcPr>
          <w:p w:rsidR="001E2DE0" w:rsidRPr="00535EE2" w:rsidRDefault="001E2DE0" w:rsidP="001E2DE0">
            <w:pPr>
              <w:widowControl w:val="0"/>
              <w:ind w:firstLine="0"/>
              <w:jc w:val="center"/>
            </w:pPr>
            <w:r w:rsidRPr="00535EE2">
              <w:rPr>
                <w:color w:val="000000"/>
                <w:shd w:val="clear" w:color="auto" w:fill="FFFFFF"/>
                <w:lang w:bidi="ru-RU"/>
              </w:rPr>
              <w:t>Да</w:t>
            </w:r>
          </w:p>
        </w:tc>
      </w:tr>
      <w:tr w:rsidR="001E2DE0" w:rsidRPr="00535EE2" w:rsidTr="001E2DE0">
        <w:tc>
          <w:tcPr>
            <w:tcW w:w="3828" w:type="dxa"/>
            <w:vAlign w:val="bottom"/>
          </w:tcPr>
          <w:p w:rsidR="001E2DE0" w:rsidRPr="00535EE2" w:rsidRDefault="001E2DE0" w:rsidP="001E2DE0">
            <w:pPr>
              <w:widowControl w:val="0"/>
              <w:ind w:firstLine="0"/>
              <w:rPr>
                <w:color w:val="000000"/>
                <w:shd w:val="clear" w:color="auto" w:fill="FFFFFF"/>
                <w:lang w:bidi="ru-RU"/>
              </w:rPr>
            </w:pPr>
            <w:r w:rsidRPr="00535EE2">
              <w:rPr>
                <w:color w:val="000000"/>
                <w:shd w:val="clear" w:color="auto" w:fill="FFFFFF"/>
                <w:lang w:bidi="ru-RU"/>
              </w:rPr>
              <w:t>Наличие компенсации фоновой засветки (BLC):</w:t>
            </w:r>
          </w:p>
        </w:tc>
        <w:tc>
          <w:tcPr>
            <w:tcW w:w="1984" w:type="dxa"/>
          </w:tcPr>
          <w:p w:rsidR="001E2DE0" w:rsidRPr="00535EE2" w:rsidRDefault="001E2DE0" w:rsidP="001E2DE0">
            <w:pPr>
              <w:widowControl w:val="0"/>
              <w:ind w:firstLine="0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535EE2">
              <w:rPr>
                <w:color w:val="000000"/>
                <w:shd w:val="clear" w:color="auto" w:fill="FFFFFF"/>
                <w:lang w:bidi="ru-RU"/>
              </w:rPr>
              <w:t>Да</w:t>
            </w:r>
          </w:p>
        </w:tc>
      </w:tr>
      <w:tr w:rsidR="001E2DE0" w:rsidRPr="00535EE2" w:rsidTr="001E2DE0">
        <w:tc>
          <w:tcPr>
            <w:tcW w:w="3828" w:type="dxa"/>
            <w:vAlign w:val="bottom"/>
          </w:tcPr>
          <w:p w:rsidR="001E2DE0" w:rsidRPr="00535EE2" w:rsidRDefault="001E2DE0" w:rsidP="001E2DE0">
            <w:pPr>
              <w:widowControl w:val="0"/>
              <w:ind w:firstLine="0"/>
              <w:rPr>
                <w:color w:val="000000"/>
                <w:shd w:val="clear" w:color="auto" w:fill="FFFFFF"/>
                <w:lang w:bidi="ru-RU"/>
              </w:rPr>
            </w:pPr>
            <w:r w:rsidRPr="00535EE2">
              <w:rPr>
                <w:color w:val="000000"/>
                <w:shd w:val="clear" w:color="auto" w:fill="FFFFFF"/>
                <w:lang w:bidi="ru-RU"/>
              </w:rPr>
              <w:t>Поддержка сетевых протоколов TCP/IP, IPv4, HTTP, RTP, RTSP, NTP:</w:t>
            </w:r>
          </w:p>
        </w:tc>
        <w:tc>
          <w:tcPr>
            <w:tcW w:w="1984" w:type="dxa"/>
          </w:tcPr>
          <w:p w:rsidR="001E2DE0" w:rsidRPr="00535EE2" w:rsidRDefault="001E2DE0" w:rsidP="001E2DE0">
            <w:pPr>
              <w:widowControl w:val="0"/>
              <w:ind w:firstLine="0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535EE2">
              <w:rPr>
                <w:color w:val="000000"/>
                <w:shd w:val="clear" w:color="auto" w:fill="FFFFFF"/>
                <w:lang w:bidi="ru-RU"/>
              </w:rPr>
              <w:t>Да</w:t>
            </w:r>
          </w:p>
        </w:tc>
      </w:tr>
      <w:tr w:rsidR="001E2DE0" w:rsidRPr="00535EE2" w:rsidTr="001E2DE0">
        <w:tc>
          <w:tcPr>
            <w:tcW w:w="3828" w:type="dxa"/>
          </w:tcPr>
          <w:p w:rsidR="001E2DE0" w:rsidRPr="00535EE2" w:rsidRDefault="001E2DE0" w:rsidP="001E2DE0">
            <w:pPr>
              <w:widowControl w:val="0"/>
              <w:ind w:firstLine="0"/>
              <w:rPr>
                <w:color w:val="000000"/>
                <w:shd w:val="clear" w:color="auto" w:fill="FFFFFF"/>
                <w:lang w:bidi="ru-RU"/>
              </w:rPr>
            </w:pPr>
            <w:r w:rsidRPr="00535EE2">
              <w:rPr>
                <w:color w:val="000000"/>
                <w:shd w:val="clear" w:color="auto" w:fill="FFFFFF"/>
                <w:lang w:bidi="ru-RU"/>
              </w:rPr>
              <w:t>API управления:</w:t>
            </w:r>
          </w:p>
        </w:tc>
        <w:tc>
          <w:tcPr>
            <w:tcW w:w="1984" w:type="dxa"/>
          </w:tcPr>
          <w:p w:rsidR="001E2DE0" w:rsidRPr="00535EE2" w:rsidRDefault="001E2DE0" w:rsidP="001E2DE0">
            <w:pPr>
              <w:widowControl w:val="0"/>
              <w:ind w:firstLine="0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535EE2">
              <w:rPr>
                <w:color w:val="000000"/>
                <w:shd w:val="clear" w:color="auto" w:fill="FFFFFF"/>
                <w:lang w:bidi="ru-RU"/>
              </w:rPr>
              <w:t>Открытый,</w:t>
            </w:r>
            <w:r w:rsidRPr="00535EE2">
              <w:rPr>
                <w:color w:val="000000"/>
                <w:shd w:val="clear" w:color="auto" w:fill="FFFFFF"/>
                <w:lang w:val="en-US" w:bidi="ru-RU"/>
              </w:rPr>
              <w:t xml:space="preserve"> </w:t>
            </w:r>
            <w:r w:rsidRPr="00535EE2">
              <w:rPr>
                <w:color w:val="000000"/>
                <w:shd w:val="clear" w:color="auto" w:fill="FFFFFF"/>
                <w:lang w:bidi="ru-RU"/>
              </w:rPr>
              <w:t>платформонезависимый</w:t>
            </w:r>
          </w:p>
        </w:tc>
      </w:tr>
      <w:tr w:rsidR="001E2DE0" w:rsidRPr="00535EE2" w:rsidTr="001E2DE0">
        <w:tc>
          <w:tcPr>
            <w:tcW w:w="3828" w:type="dxa"/>
            <w:vAlign w:val="bottom"/>
          </w:tcPr>
          <w:p w:rsidR="001E2DE0" w:rsidRPr="00535EE2" w:rsidRDefault="001E2DE0" w:rsidP="001E2DE0">
            <w:pPr>
              <w:widowControl w:val="0"/>
              <w:ind w:firstLine="0"/>
              <w:rPr>
                <w:color w:val="000000"/>
                <w:shd w:val="clear" w:color="auto" w:fill="FFFFFF"/>
                <w:lang w:bidi="ru-RU"/>
              </w:rPr>
            </w:pPr>
            <w:r w:rsidRPr="00535EE2">
              <w:rPr>
                <w:color w:val="000000"/>
                <w:shd w:val="clear" w:color="auto" w:fill="FFFFFF"/>
                <w:lang w:bidi="ru-RU"/>
              </w:rPr>
              <w:t>Соответствие спецификациям ONVIF Profile S:</w:t>
            </w:r>
          </w:p>
        </w:tc>
        <w:tc>
          <w:tcPr>
            <w:tcW w:w="1984" w:type="dxa"/>
            <w:vAlign w:val="bottom"/>
          </w:tcPr>
          <w:p w:rsidR="001E2DE0" w:rsidRPr="00535EE2" w:rsidRDefault="001E2DE0" w:rsidP="001E2DE0">
            <w:pPr>
              <w:widowControl w:val="0"/>
              <w:ind w:firstLine="0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535EE2">
              <w:rPr>
                <w:color w:val="000000"/>
                <w:shd w:val="clear" w:color="auto" w:fill="FFFFFF"/>
                <w:lang w:bidi="ru-RU"/>
              </w:rPr>
              <w:t>Да</w:t>
            </w:r>
          </w:p>
        </w:tc>
      </w:tr>
      <w:tr w:rsidR="001E2DE0" w:rsidRPr="00535EE2" w:rsidTr="001E2DE0">
        <w:tc>
          <w:tcPr>
            <w:tcW w:w="3828" w:type="dxa"/>
            <w:vAlign w:val="bottom"/>
          </w:tcPr>
          <w:p w:rsidR="001E2DE0" w:rsidRPr="00535EE2" w:rsidRDefault="001E2DE0" w:rsidP="001E2DE0">
            <w:pPr>
              <w:widowControl w:val="0"/>
              <w:ind w:firstLine="0"/>
              <w:rPr>
                <w:color w:val="000000"/>
                <w:shd w:val="clear" w:color="auto" w:fill="FFFFFF"/>
                <w:lang w:bidi="ru-RU"/>
              </w:rPr>
            </w:pPr>
            <w:r w:rsidRPr="00535EE2">
              <w:rPr>
                <w:color w:val="000000"/>
                <w:shd w:val="clear" w:color="auto" w:fill="FFFFFF"/>
                <w:lang w:bidi="ru-RU"/>
              </w:rPr>
              <w:t>Метод телевизионной развёртки:</w:t>
            </w:r>
          </w:p>
        </w:tc>
        <w:tc>
          <w:tcPr>
            <w:tcW w:w="1984" w:type="dxa"/>
            <w:vAlign w:val="bottom"/>
          </w:tcPr>
          <w:p w:rsidR="001E2DE0" w:rsidRPr="00535EE2" w:rsidRDefault="001E2DE0" w:rsidP="001E2DE0">
            <w:pPr>
              <w:widowControl w:val="0"/>
              <w:ind w:firstLine="0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535EE2">
              <w:rPr>
                <w:color w:val="000000"/>
                <w:shd w:val="clear" w:color="auto" w:fill="FFFFFF"/>
                <w:lang w:bidi="ru-RU"/>
              </w:rPr>
              <w:t>Прогрессивный</w:t>
            </w:r>
          </w:p>
        </w:tc>
      </w:tr>
      <w:tr w:rsidR="001E2DE0" w:rsidRPr="00535EE2" w:rsidTr="001E2DE0">
        <w:tc>
          <w:tcPr>
            <w:tcW w:w="3828" w:type="dxa"/>
            <w:vAlign w:val="bottom"/>
          </w:tcPr>
          <w:p w:rsidR="001E2DE0" w:rsidRPr="00535EE2" w:rsidRDefault="001E2DE0" w:rsidP="001E2DE0">
            <w:pPr>
              <w:widowControl w:val="0"/>
              <w:ind w:firstLine="0"/>
              <w:rPr>
                <w:color w:val="000000"/>
                <w:shd w:val="clear" w:color="auto" w:fill="FFFFFF"/>
                <w:lang w:bidi="ru-RU"/>
              </w:rPr>
            </w:pPr>
            <w:r w:rsidRPr="00535EE2">
              <w:rPr>
                <w:color w:val="000000"/>
                <w:shd w:val="clear" w:color="auto" w:fill="FFFFFF"/>
                <w:lang w:bidi="ru-RU"/>
              </w:rPr>
              <w:t>Встроенный микрофон:</w:t>
            </w:r>
          </w:p>
        </w:tc>
        <w:tc>
          <w:tcPr>
            <w:tcW w:w="1984" w:type="dxa"/>
            <w:vAlign w:val="bottom"/>
          </w:tcPr>
          <w:p w:rsidR="001E2DE0" w:rsidRPr="00535EE2" w:rsidRDefault="001E2DE0" w:rsidP="001E2DE0">
            <w:pPr>
              <w:widowControl w:val="0"/>
              <w:ind w:firstLine="0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535EE2">
              <w:rPr>
                <w:color w:val="000000"/>
                <w:shd w:val="clear" w:color="auto" w:fill="FFFFFF"/>
                <w:lang w:bidi="ru-RU"/>
              </w:rPr>
              <w:t>Да</w:t>
            </w:r>
          </w:p>
        </w:tc>
      </w:tr>
      <w:tr w:rsidR="001E2DE0" w:rsidRPr="00535EE2" w:rsidTr="001E2DE0">
        <w:tc>
          <w:tcPr>
            <w:tcW w:w="3828" w:type="dxa"/>
            <w:vAlign w:val="bottom"/>
          </w:tcPr>
          <w:p w:rsidR="001E2DE0" w:rsidRPr="00535EE2" w:rsidRDefault="001E2DE0" w:rsidP="001E2DE0">
            <w:pPr>
              <w:widowControl w:val="0"/>
              <w:ind w:firstLine="0"/>
              <w:rPr>
                <w:color w:val="000000"/>
                <w:shd w:val="clear" w:color="auto" w:fill="FFFFFF"/>
                <w:lang w:bidi="ru-RU"/>
              </w:rPr>
            </w:pPr>
            <w:r w:rsidRPr="00535EE2">
              <w:rPr>
                <w:color w:val="000000"/>
                <w:shd w:val="clear" w:color="auto" w:fill="FFFFFF"/>
                <w:lang w:bidi="ru-RU"/>
              </w:rPr>
              <w:t xml:space="preserve">Защита </w:t>
            </w:r>
            <w:r w:rsidR="00EB78EF" w:rsidRPr="00535EE2">
              <w:rPr>
                <w:color w:val="000000"/>
                <w:shd w:val="clear" w:color="auto" w:fill="FFFFFF"/>
                <w:lang w:bidi="ru-RU"/>
              </w:rPr>
              <w:t>от воздействия окружающей среды, не менее</w:t>
            </w:r>
          </w:p>
        </w:tc>
        <w:tc>
          <w:tcPr>
            <w:tcW w:w="1984" w:type="dxa"/>
            <w:vAlign w:val="bottom"/>
          </w:tcPr>
          <w:p w:rsidR="001E2DE0" w:rsidRPr="00535EE2" w:rsidRDefault="001E2DE0" w:rsidP="001E2DE0">
            <w:pPr>
              <w:widowControl w:val="0"/>
              <w:ind w:firstLine="0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535EE2">
              <w:rPr>
                <w:color w:val="000000"/>
                <w:shd w:val="clear" w:color="auto" w:fill="FFFFFF"/>
                <w:lang w:bidi="ru-RU"/>
              </w:rPr>
              <w:t>IP66</w:t>
            </w:r>
          </w:p>
        </w:tc>
      </w:tr>
      <w:tr w:rsidR="001E2DE0" w:rsidRPr="00535EE2" w:rsidTr="001E2DE0">
        <w:tc>
          <w:tcPr>
            <w:tcW w:w="3828" w:type="dxa"/>
            <w:vAlign w:val="bottom"/>
          </w:tcPr>
          <w:p w:rsidR="001E2DE0" w:rsidRPr="00535EE2" w:rsidRDefault="001E2DE0" w:rsidP="001E2DE0">
            <w:pPr>
              <w:widowControl w:val="0"/>
              <w:ind w:left="51" w:firstLine="13"/>
              <w:rPr>
                <w:color w:val="000000"/>
                <w:shd w:val="clear" w:color="auto" w:fill="FFFFFF"/>
                <w:lang w:bidi="ru-RU"/>
              </w:rPr>
            </w:pPr>
            <w:r w:rsidRPr="00535EE2">
              <w:rPr>
                <w:color w:val="000000"/>
                <w:shd w:val="clear" w:color="auto" w:fill="FFFFFF"/>
                <w:lang w:bidi="ru-RU"/>
              </w:rPr>
              <w:t>Защита от механических воздействий антивандального корпуса:</w:t>
            </w:r>
          </w:p>
        </w:tc>
        <w:tc>
          <w:tcPr>
            <w:tcW w:w="1984" w:type="dxa"/>
          </w:tcPr>
          <w:p w:rsidR="001E2DE0" w:rsidRPr="00535EE2" w:rsidRDefault="001E2DE0" w:rsidP="001E2DE0">
            <w:pPr>
              <w:widowControl w:val="0"/>
              <w:ind w:firstLine="0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535EE2">
              <w:rPr>
                <w:color w:val="000000"/>
                <w:shd w:val="clear" w:color="auto" w:fill="FFFFFF"/>
                <w:lang w:bidi="ru-RU"/>
              </w:rPr>
              <w:t>IK08</w:t>
            </w:r>
          </w:p>
        </w:tc>
      </w:tr>
    </w:tbl>
    <w:p w:rsidR="001E2DE0" w:rsidRPr="00535EE2" w:rsidRDefault="001E2DE0" w:rsidP="001B4292">
      <w:pPr>
        <w:autoSpaceDE w:val="0"/>
        <w:autoSpaceDN w:val="0"/>
        <w:adjustRightInd w:val="0"/>
        <w:spacing w:after="0"/>
        <w:ind w:left="-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2DE0" w:rsidRPr="00535EE2" w:rsidRDefault="001E2DE0" w:rsidP="001B4292">
      <w:pPr>
        <w:autoSpaceDE w:val="0"/>
        <w:autoSpaceDN w:val="0"/>
        <w:adjustRightInd w:val="0"/>
        <w:spacing w:after="0"/>
        <w:ind w:left="-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5EE2">
        <w:rPr>
          <w:rFonts w:ascii="Times New Roman" w:eastAsia="Calibri" w:hAnsi="Times New Roman" w:cs="Times New Roman"/>
          <w:sz w:val="24"/>
          <w:szCs w:val="24"/>
          <w:lang w:eastAsia="en-US"/>
        </w:rPr>
        <w:t>В части блоков управления питанием в рамках настоящего ТЗ в качестве эквивалентов могут рассматриваться блоки управления питанием</w:t>
      </w:r>
      <w:r w:rsidR="009E197E" w:rsidRPr="00535E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535EE2">
        <w:rPr>
          <w:rFonts w:ascii="Times New Roman" w:eastAsia="Calibri" w:hAnsi="Times New Roman" w:cs="Times New Roman"/>
          <w:sz w:val="24"/>
          <w:szCs w:val="24"/>
          <w:lang w:eastAsia="en-US"/>
        </w:rPr>
        <w:t>соответствующие следующим характеристикам:</w:t>
      </w:r>
    </w:p>
    <w:tbl>
      <w:tblPr>
        <w:tblW w:w="581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3"/>
        <w:gridCol w:w="1959"/>
      </w:tblGrid>
      <w:tr w:rsidR="001E2DE0" w:rsidRPr="00535EE2" w:rsidTr="001E2DE0">
        <w:tc>
          <w:tcPr>
            <w:tcW w:w="3853" w:type="dxa"/>
          </w:tcPr>
          <w:p w:rsidR="001E2DE0" w:rsidRPr="00535EE2" w:rsidRDefault="001E2DE0" w:rsidP="001E2D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Параметр</w:t>
            </w:r>
          </w:p>
        </w:tc>
        <w:tc>
          <w:tcPr>
            <w:tcW w:w="1959" w:type="dxa"/>
          </w:tcPr>
          <w:p w:rsidR="001E2DE0" w:rsidRPr="00535EE2" w:rsidRDefault="001E2DE0" w:rsidP="001E2D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Значение</w:t>
            </w:r>
          </w:p>
        </w:tc>
      </w:tr>
      <w:tr w:rsidR="001E2DE0" w:rsidRPr="00535EE2" w:rsidTr="001E2DE0">
        <w:tc>
          <w:tcPr>
            <w:tcW w:w="3853" w:type="dxa"/>
          </w:tcPr>
          <w:p w:rsidR="001E2DE0" w:rsidRPr="00535EE2" w:rsidRDefault="001E2DE0" w:rsidP="001E2D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8"/>
              </w:rPr>
              <w:t>Выходная мощность, не менее</w:t>
            </w:r>
          </w:p>
        </w:tc>
        <w:tc>
          <w:tcPr>
            <w:tcW w:w="1959" w:type="dxa"/>
          </w:tcPr>
          <w:p w:rsidR="001E2DE0" w:rsidRPr="00535EE2" w:rsidRDefault="001E2DE0" w:rsidP="001E2D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1</w:t>
            </w:r>
            <w:r w:rsidRPr="00535EE2">
              <w:rPr>
                <w:rFonts w:ascii="Times New Roman" w:eastAsia="Times New Roman" w:hAnsi="Times New Roman" w:cs="Times New Roman"/>
                <w:sz w:val="20"/>
                <w:szCs w:val="28"/>
              </w:rPr>
              <w:t>0</w:t>
            </w: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0 Вт</w:t>
            </w:r>
          </w:p>
        </w:tc>
      </w:tr>
      <w:tr w:rsidR="001E2DE0" w:rsidRPr="00535EE2" w:rsidTr="001E2DE0">
        <w:tc>
          <w:tcPr>
            <w:tcW w:w="3853" w:type="dxa"/>
          </w:tcPr>
          <w:p w:rsidR="001E2DE0" w:rsidRPr="00535EE2" w:rsidRDefault="001E2DE0" w:rsidP="001E2D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8"/>
              </w:rPr>
              <w:t>Обеспечение автономного питания потребителей, не менее</w:t>
            </w:r>
          </w:p>
        </w:tc>
        <w:tc>
          <w:tcPr>
            <w:tcW w:w="1959" w:type="dxa"/>
          </w:tcPr>
          <w:p w:rsidR="001E2DE0" w:rsidRPr="00535EE2" w:rsidRDefault="001E2DE0" w:rsidP="001E2D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8"/>
              </w:rPr>
              <w:t>10 минут</w:t>
            </w:r>
          </w:p>
        </w:tc>
      </w:tr>
      <w:tr w:rsidR="001E2DE0" w:rsidRPr="00535EE2" w:rsidTr="001E2DE0">
        <w:trPr>
          <w:trHeight w:val="285"/>
        </w:trPr>
        <w:tc>
          <w:tcPr>
            <w:tcW w:w="3853" w:type="dxa"/>
          </w:tcPr>
          <w:p w:rsidR="001E2DE0" w:rsidRPr="00535EE2" w:rsidRDefault="001E2DE0" w:rsidP="001E2D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8"/>
              </w:rPr>
              <w:t>Рабочий диапазон входного напряжения</w:t>
            </w:r>
          </w:p>
        </w:tc>
        <w:tc>
          <w:tcPr>
            <w:tcW w:w="1959" w:type="dxa"/>
          </w:tcPr>
          <w:p w:rsidR="001E2DE0" w:rsidRPr="00535EE2" w:rsidRDefault="001E2DE0" w:rsidP="001E2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8"/>
              </w:rPr>
              <w:t>от 10 до 70 В</w:t>
            </w:r>
          </w:p>
        </w:tc>
      </w:tr>
      <w:tr w:rsidR="001E2DE0" w:rsidRPr="00535EE2" w:rsidTr="001E2DE0">
        <w:trPr>
          <w:trHeight w:val="255"/>
        </w:trPr>
        <w:tc>
          <w:tcPr>
            <w:tcW w:w="3853" w:type="dxa"/>
          </w:tcPr>
          <w:p w:rsidR="001E2DE0" w:rsidRPr="00535EE2" w:rsidRDefault="001E2DE0" w:rsidP="001E2D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8"/>
              </w:rPr>
              <w:t>Номинальное выходное напряжение №1</w:t>
            </w:r>
          </w:p>
        </w:tc>
        <w:tc>
          <w:tcPr>
            <w:tcW w:w="1959" w:type="dxa"/>
          </w:tcPr>
          <w:p w:rsidR="001E2DE0" w:rsidRPr="00535EE2" w:rsidRDefault="001E2DE0" w:rsidP="001E2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8"/>
              </w:rPr>
              <w:t>12В</w:t>
            </w:r>
          </w:p>
        </w:tc>
      </w:tr>
      <w:tr w:rsidR="001E2DE0" w:rsidRPr="00535EE2" w:rsidTr="001E2DE0">
        <w:trPr>
          <w:trHeight w:val="255"/>
        </w:trPr>
        <w:tc>
          <w:tcPr>
            <w:tcW w:w="3853" w:type="dxa"/>
          </w:tcPr>
          <w:p w:rsidR="001E2DE0" w:rsidRPr="00535EE2" w:rsidRDefault="001E2DE0" w:rsidP="001E2D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8"/>
              </w:rPr>
              <w:t>Номинальное выходное напряжение №2</w:t>
            </w:r>
          </w:p>
        </w:tc>
        <w:tc>
          <w:tcPr>
            <w:tcW w:w="1959" w:type="dxa"/>
          </w:tcPr>
          <w:p w:rsidR="001E2DE0" w:rsidRPr="00535EE2" w:rsidRDefault="001E2DE0" w:rsidP="001E2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8"/>
              </w:rPr>
              <w:t>24В</w:t>
            </w:r>
          </w:p>
        </w:tc>
      </w:tr>
      <w:tr w:rsidR="001E2DE0" w:rsidRPr="00535EE2" w:rsidTr="001E2DE0">
        <w:tc>
          <w:tcPr>
            <w:tcW w:w="3853" w:type="dxa"/>
          </w:tcPr>
          <w:p w:rsidR="001E2DE0" w:rsidRPr="00535EE2" w:rsidRDefault="001E2DE0" w:rsidP="001E2D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Типы разъемов питания </w:t>
            </w:r>
          </w:p>
        </w:tc>
        <w:tc>
          <w:tcPr>
            <w:tcW w:w="1959" w:type="dxa"/>
          </w:tcPr>
          <w:p w:rsidR="001E2DE0" w:rsidRPr="00535EE2" w:rsidRDefault="001E2DE0" w:rsidP="001E2D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0"/>
                <w:szCs w:val="28"/>
              </w:rPr>
              <w:t>Автомобильного класса</w:t>
            </w:r>
          </w:p>
        </w:tc>
      </w:tr>
    </w:tbl>
    <w:p w:rsidR="00AB3529" w:rsidRPr="00535EE2" w:rsidRDefault="00AB3529" w:rsidP="00AB3529">
      <w:pPr>
        <w:spacing w:after="0" w:line="240" w:lineRule="auto"/>
        <w:ind w:left="-709" w:right="-881"/>
        <w:contextualSpacing/>
        <w:rPr>
          <w:rFonts w:ascii="Times New Roman" w:eastAsia="Times New Roman" w:hAnsi="Times New Roman" w:cs="Times New Roman"/>
          <w:b/>
          <w:bCs/>
        </w:rPr>
      </w:pPr>
    </w:p>
    <w:p w:rsidR="001B4292" w:rsidRPr="00535EE2" w:rsidRDefault="001B4292" w:rsidP="00AB3529">
      <w:pPr>
        <w:spacing w:after="0" w:line="240" w:lineRule="auto"/>
        <w:ind w:left="-709" w:right="-881"/>
        <w:contextualSpacing/>
        <w:rPr>
          <w:rFonts w:ascii="Times New Roman" w:eastAsia="Times New Roman" w:hAnsi="Times New Roman" w:cs="Times New Roman"/>
          <w:b/>
          <w:bCs/>
        </w:rPr>
      </w:pPr>
    </w:p>
    <w:p w:rsidR="001B4292" w:rsidRPr="00535EE2" w:rsidRDefault="001B4292" w:rsidP="00AB3529">
      <w:pPr>
        <w:spacing w:after="0" w:line="240" w:lineRule="auto"/>
        <w:ind w:left="-709" w:right="-881"/>
        <w:contextualSpacing/>
        <w:rPr>
          <w:rFonts w:ascii="Times New Roman" w:eastAsia="Times New Roman" w:hAnsi="Times New Roman" w:cs="Times New Roman"/>
          <w:bCs/>
        </w:rPr>
      </w:pPr>
      <w:r w:rsidRPr="00535EE2">
        <w:rPr>
          <w:rFonts w:ascii="Times New Roman" w:eastAsia="Times New Roman" w:hAnsi="Times New Roman" w:cs="Times New Roman"/>
          <w:bCs/>
        </w:rPr>
        <w:t>В части комплектов кронштейнов для оборудования видеоаналитики в рамках настоящего ТЗ в качестве эквивалентов могут рассматриваться комплекты кронштейнов для оборудования видеоаналитики, соответствующие следующим характеристикам:</w:t>
      </w:r>
    </w:p>
    <w:p w:rsidR="001B4292" w:rsidRPr="00535EE2" w:rsidRDefault="001B4292" w:rsidP="00AB3529">
      <w:pPr>
        <w:spacing w:after="0" w:line="240" w:lineRule="auto"/>
        <w:ind w:left="-709" w:right="-881"/>
        <w:contextualSpacing/>
        <w:rPr>
          <w:rFonts w:ascii="Times New Roman" w:eastAsia="Times New Roman" w:hAnsi="Times New Roman" w:cs="Times New Roman"/>
          <w:bCs/>
        </w:rPr>
      </w:pPr>
    </w:p>
    <w:tbl>
      <w:tblPr>
        <w:tblStyle w:val="a9"/>
        <w:tblW w:w="0" w:type="auto"/>
        <w:tblInd w:w="-709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1B4292" w:rsidRPr="00535EE2" w:rsidTr="001B4292">
        <w:tc>
          <w:tcPr>
            <w:tcW w:w="5807" w:type="dxa"/>
          </w:tcPr>
          <w:p w:rsidR="001B4292" w:rsidRPr="00535EE2" w:rsidRDefault="001B4292" w:rsidP="001B4292">
            <w:pPr>
              <w:pStyle w:val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3544" w:type="dxa"/>
          </w:tcPr>
          <w:p w:rsidR="001B4292" w:rsidRPr="00535EE2" w:rsidRDefault="001B4292" w:rsidP="001B4292">
            <w:pPr>
              <w:pStyle w:val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</w:t>
            </w:r>
          </w:p>
        </w:tc>
      </w:tr>
      <w:tr w:rsidR="001B4292" w:rsidRPr="00535EE2" w:rsidTr="001B4292">
        <w:tc>
          <w:tcPr>
            <w:tcW w:w="5807" w:type="dxa"/>
          </w:tcPr>
          <w:p w:rsidR="001B4292" w:rsidRPr="00535EE2" w:rsidRDefault="001B4292" w:rsidP="001B4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EE2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изготовления кронштейна </w:t>
            </w:r>
          </w:p>
        </w:tc>
        <w:tc>
          <w:tcPr>
            <w:tcW w:w="3544" w:type="dxa"/>
          </w:tcPr>
          <w:p w:rsidR="001B4292" w:rsidRPr="00535EE2" w:rsidRDefault="001B4292" w:rsidP="001B4292">
            <w:pPr>
              <w:ind w:right="-88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EE2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</w:tr>
      <w:tr w:rsidR="001B4292" w:rsidRPr="00535EE2" w:rsidTr="001B4292">
        <w:tc>
          <w:tcPr>
            <w:tcW w:w="5807" w:type="dxa"/>
          </w:tcPr>
          <w:p w:rsidR="001B4292" w:rsidRPr="00535EE2" w:rsidRDefault="001B4292" w:rsidP="001B4292">
            <w:pPr>
              <w:rPr>
                <w:sz w:val="20"/>
                <w:szCs w:val="20"/>
              </w:rPr>
            </w:pPr>
            <w:r w:rsidRPr="00535EE2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покрытия для защиты от коррозии </w:t>
            </w:r>
          </w:p>
        </w:tc>
        <w:tc>
          <w:tcPr>
            <w:tcW w:w="3544" w:type="dxa"/>
          </w:tcPr>
          <w:p w:rsidR="001B4292" w:rsidRPr="00535EE2" w:rsidRDefault="001B4292" w:rsidP="001B4292">
            <w:pPr>
              <w:ind w:right="-88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EE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1B4292" w:rsidRPr="00535EE2" w:rsidRDefault="001B4292" w:rsidP="00AB3529">
      <w:pPr>
        <w:spacing w:after="0" w:line="240" w:lineRule="auto"/>
        <w:ind w:left="-709" w:right="-881"/>
        <w:contextualSpacing/>
        <w:rPr>
          <w:rFonts w:ascii="Times New Roman" w:eastAsia="Times New Roman" w:hAnsi="Times New Roman" w:cs="Times New Roman"/>
          <w:bCs/>
        </w:rPr>
      </w:pPr>
    </w:p>
    <w:p w:rsidR="001B4292" w:rsidRPr="00535EE2" w:rsidRDefault="001B4292" w:rsidP="00AB3529">
      <w:pPr>
        <w:spacing w:after="0" w:line="240" w:lineRule="auto"/>
        <w:ind w:left="-709" w:right="-881"/>
        <w:contextualSpacing/>
        <w:rPr>
          <w:rFonts w:ascii="Times New Roman" w:eastAsia="Times New Roman" w:hAnsi="Times New Roman" w:cs="Times New Roman"/>
          <w:bCs/>
        </w:rPr>
      </w:pPr>
      <w:r w:rsidRPr="00535EE2">
        <w:rPr>
          <w:rFonts w:ascii="Times New Roman" w:eastAsia="Times New Roman" w:hAnsi="Times New Roman" w:cs="Times New Roman"/>
          <w:bCs/>
        </w:rPr>
        <w:t>В части комплектов кабелей для оборудования видеоаналитики в рамках настоящего ТЗ в качестве эквивалентов могут рассматриваться комплекты кабелей для оборудования видеоаналитики, соответствующие следующим характеристикам:</w:t>
      </w:r>
    </w:p>
    <w:p w:rsidR="00FF6613" w:rsidRPr="00535EE2" w:rsidRDefault="00FF6613" w:rsidP="00AB3529">
      <w:pPr>
        <w:spacing w:after="0" w:line="240" w:lineRule="auto"/>
        <w:ind w:left="-709" w:right="-881"/>
        <w:contextualSpacing/>
        <w:rPr>
          <w:rFonts w:ascii="Times New Roman" w:eastAsia="Times New Roman" w:hAnsi="Times New Roman" w:cs="Times New Roman"/>
          <w:bCs/>
        </w:rPr>
      </w:pPr>
    </w:p>
    <w:tbl>
      <w:tblPr>
        <w:tblStyle w:val="a9"/>
        <w:tblW w:w="0" w:type="auto"/>
        <w:tblInd w:w="-709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1B4292" w:rsidRPr="00535EE2" w:rsidTr="00FF6613">
        <w:tc>
          <w:tcPr>
            <w:tcW w:w="5807" w:type="dxa"/>
          </w:tcPr>
          <w:p w:rsidR="001B4292" w:rsidRPr="00535EE2" w:rsidRDefault="001B4292" w:rsidP="001B4292">
            <w:pPr>
              <w:pStyle w:val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3544" w:type="dxa"/>
          </w:tcPr>
          <w:p w:rsidR="001B4292" w:rsidRPr="00535EE2" w:rsidRDefault="001B4292" w:rsidP="001B4292">
            <w:pPr>
              <w:pStyle w:val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</w:t>
            </w:r>
          </w:p>
        </w:tc>
      </w:tr>
      <w:tr w:rsidR="001B4292" w:rsidRPr="00535EE2" w:rsidTr="00FF6613">
        <w:tc>
          <w:tcPr>
            <w:tcW w:w="9351" w:type="dxa"/>
            <w:gridSpan w:val="2"/>
          </w:tcPr>
          <w:p w:rsidR="001B4292" w:rsidRPr="00535EE2" w:rsidRDefault="001B4292" w:rsidP="00FF6613">
            <w:pPr>
              <w:ind w:right="-88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Кабели </w:t>
            </w:r>
            <w:r w:rsidRPr="00535E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Ethernet</w:t>
            </w:r>
          </w:p>
        </w:tc>
      </w:tr>
      <w:tr w:rsidR="001B4292" w:rsidRPr="00535EE2" w:rsidTr="00FF6613">
        <w:tc>
          <w:tcPr>
            <w:tcW w:w="5807" w:type="dxa"/>
          </w:tcPr>
          <w:p w:rsidR="001B4292" w:rsidRPr="00535EE2" w:rsidRDefault="001B4292" w:rsidP="001B4292">
            <w:pPr>
              <w:ind w:right="-88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Количество жил в кабеле </w:t>
            </w:r>
          </w:p>
        </w:tc>
        <w:tc>
          <w:tcPr>
            <w:tcW w:w="3544" w:type="dxa"/>
          </w:tcPr>
          <w:p w:rsidR="001B4292" w:rsidRPr="00535EE2" w:rsidRDefault="001B4292" w:rsidP="00AB3529">
            <w:pPr>
              <w:ind w:right="-88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</w:tc>
      </w:tr>
      <w:tr w:rsidR="001B4292" w:rsidRPr="00535EE2" w:rsidTr="00FF6613">
        <w:tc>
          <w:tcPr>
            <w:tcW w:w="5807" w:type="dxa"/>
          </w:tcPr>
          <w:p w:rsidR="001B4292" w:rsidRPr="00535EE2" w:rsidRDefault="001B4292" w:rsidP="00FF6613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Огнестойкость, не распространяющие горение при групповой прокладке, с пониженным дымо- и газовыделением</w:t>
            </w:r>
          </w:p>
        </w:tc>
        <w:tc>
          <w:tcPr>
            <w:tcW w:w="3544" w:type="dxa"/>
          </w:tcPr>
          <w:p w:rsidR="001B4292" w:rsidRPr="00535EE2" w:rsidRDefault="001B4292" w:rsidP="00AB3529">
            <w:pPr>
              <w:ind w:right="-88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</w:t>
            </w:r>
          </w:p>
        </w:tc>
      </w:tr>
      <w:tr w:rsidR="001B4292" w:rsidRPr="00535EE2" w:rsidTr="00FF6613">
        <w:tc>
          <w:tcPr>
            <w:tcW w:w="9351" w:type="dxa"/>
            <w:gridSpan w:val="2"/>
          </w:tcPr>
          <w:p w:rsidR="001B4292" w:rsidRPr="00535EE2" w:rsidRDefault="001B4292" w:rsidP="00FF6613">
            <w:pPr>
              <w:ind w:right="-88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Провода ПВАМ 0,50мм</w:t>
            </w:r>
            <w:r w:rsidRPr="00535EE2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FF6613" w:rsidRPr="00535EE2" w:rsidTr="00FF6613">
        <w:tc>
          <w:tcPr>
            <w:tcW w:w="5807" w:type="dxa"/>
          </w:tcPr>
          <w:p w:rsidR="00FF6613" w:rsidRPr="00535EE2" w:rsidRDefault="00FF6613" w:rsidP="00FF6613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изготовления жил</w:t>
            </w:r>
          </w:p>
        </w:tc>
        <w:tc>
          <w:tcPr>
            <w:tcW w:w="3544" w:type="dxa"/>
          </w:tcPr>
          <w:p w:rsidR="00FF6613" w:rsidRPr="00535EE2" w:rsidRDefault="00FF6613" w:rsidP="00FF6613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Медь</w:t>
            </w:r>
          </w:p>
        </w:tc>
      </w:tr>
      <w:tr w:rsidR="00FF6613" w:rsidRPr="00535EE2" w:rsidTr="00FF6613">
        <w:tc>
          <w:tcPr>
            <w:tcW w:w="5807" w:type="dxa"/>
          </w:tcPr>
          <w:p w:rsidR="00FF6613" w:rsidRPr="00535EE2" w:rsidRDefault="00FF6613" w:rsidP="00FF6613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Количество жил </w:t>
            </w:r>
          </w:p>
        </w:tc>
        <w:tc>
          <w:tcPr>
            <w:tcW w:w="3544" w:type="dxa"/>
          </w:tcPr>
          <w:p w:rsidR="00FF6613" w:rsidRPr="00535EE2" w:rsidRDefault="00FF6613" w:rsidP="00FF6613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F6613" w:rsidRPr="00535EE2" w:rsidTr="00FF6613">
        <w:tc>
          <w:tcPr>
            <w:tcW w:w="5807" w:type="dxa"/>
          </w:tcPr>
          <w:p w:rsidR="00FF6613" w:rsidRPr="00535EE2" w:rsidRDefault="00FF6613" w:rsidP="00FF6613">
            <w:pPr>
              <w:rPr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Номинальное сечение </w:t>
            </w:r>
          </w:p>
        </w:tc>
        <w:tc>
          <w:tcPr>
            <w:tcW w:w="3544" w:type="dxa"/>
          </w:tcPr>
          <w:p w:rsidR="00FF6613" w:rsidRPr="00535EE2" w:rsidRDefault="00FF6613" w:rsidP="00FF6613">
            <w:pPr>
              <w:rPr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0,50 мм²</w:t>
            </w:r>
          </w:p>
        </w:tc>
      </w:tr>
      <w:tr w:rsidR="00FF6613" w:rsidRPr="00535EE2" w:rsidTr="00FF6613">
        <w:tc>
          <w:tcPr>
            <w:tcW w:w="9351" w:type="dxa"/>
            <w:gridSpan w:val="2"/>
          </w:tcPr>
          <w:p w:rsidR="00FF6613" w:rsidRPr="00535EE2" w:rsidRDefault="00FF6613" w:rsidP="00FF661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Провода ПВАМ 6 мм²</w:t>
            </w:r>
          </w:p>
        </w:tc>
      </w:tr>
      <w:tr w:rsidR="00FF6613" w:rsidRPr="00535EE2" w:rsidTr="00FF6613">
        <w:tc>
          <w:tcPr>
            <w:tcW w:w="5807" w:type="dxa"/>
          </w:tcPr>
          <w:p w:rsidR="00FF6613" w:rsidRPr="00535EE2" w:rsidRDefault="00FF6613" w:rsidP="00FF6613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изготовления жил</w:t>
            </w:r>
          </w:p>
        </w:tc>
        <w:tc>
          <w:tcPr>
            <w:tcW w:w="3544" w:type="dxa"/>
          </w:tcPr>
          <w:p w:rsidR="00FF6613" w:rsidRPr="00535EE2" w:rsidRDefault="00FF6613" w:rsidP="00FF6613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Медь</w:t>
            </w:r>
          </w:p>
        </w:tc>
      </w:tr>
      <w:tr w:rsidR="00FF6613" w:rsidRPr="00535EE2" w:rsidTr="00FF6613">
        <w:tc>
          <w:tcPr>
            <w:tcW w:w="5807" w:type="dxa"/>
          </w:tcPr>
          <w:p w:rsidR="00FF6613" w:rsidRPr="00535EE2" w:rsidRDefault="00FF6613" w:rsidP="00FF6613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Количество жил </w:t>
            </w:r>
          </w:p>
        </w:tc>
        <w:tc>
          <w:tcPr>
            <w:tcW w:w="3544" w:type="dxa"/>
          </w:tcPr>
          <w:p w:rsidR="00FF6613" w:rsidRPr="00535EE2" w:rsidRDefault="00FF6613" w:rsidP="00FF6613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F6613" w:rsidRPr="00535EE2" w:rsidTr="00FF6613">
        <w:tc>
          <w:tcPr>
            <w:tcW w:w="5807" w:type="dxa"/>
          </w:tcPr>
          <w:p w:rsidR="00FF6613" w:rsidRPr="00535EE2" w:rsidRDefault="00FF6613" w:rsidP="00FF6613">
            <w:pPr>
              <w:rPr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Номинальное сечение </w:t>
            </w:r>
          </w:p>
        </w:tc>
        <w:tc>
          <w:tcPr>
            <w:tcW w:w="3544" w:type="dxa"/>
          </w:tcPr>
          <w:p w:rsidR="00FF6613" w:rsidRPr="00535EE2" w:rsidRDefault="00FF6613" w:rsidP="00FF6613">
            <w:pPr>
              <w:rPr>
                <w:sz w:val="20"/>
                <w:szCs w:val="20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мм²</w:t>
            </w:r>
          </w:p>
        </w:tc>
      </w:tr>
    </w:tbl>
    <w:p w:rsidR="00AB3529" w:rsidRPr="00535EE2" w:rsidRDefault="00AB3529" w:rsidP="00146D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tbl>
      <w:tblPr>
        <w:tblW w:w="16159" w:type="dxa"/>
        <w:jc w:val="center"/>
        <w:tblLook w:val="00A0" w:firstRow="1" w:lastRow="0" w:firstColumn="1" w:lastColumn="0" w:noHBand="0" w:noVBand="0"/>
      </w:tblPr>
      <w:tblGrid>
        <w:gridCol w:w="11907"/>
        <w:gridCol w:w="4252"/>
      </w:tblGrid>
      <w:tr w:rsidR="00AB3529" w:rsidRPr="00535EE2" w:rsidTr="000A35C8">
        <w:trPr>
          <w:jc w:val="center"/>
        </w:trPr>
        <w:tc>
          <w:tcPr>
            <w:tcW w:w="11907" w:type="dxa"/>
          </w:tcPr>
          <w:p w:rsidR="00AB3529" w:rsidRPr="00535EE2" w:rsidRDefault="00AB3529" w:rsidP="00AB3529">
            <w:pPr>
              <w:widowControl w:val="0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 отдела бортового оборудования</w:t>
            </w:r>
            <w:r w:rsidRPr="00535E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АСДУ НГПТ филиала</w:t>
            </w:r>
            <w:r w:rsidRPr="00535E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Служба информационных технологий</w:t>
            </w:r>
            <w:r w:rsidRPr="00535E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и связи ГУП «Мосгортранс»</w:t>
            </w:r>
          </w:p>
        </w:tc>
        <w:tc>
          <w:tcPr>
            <w:tcW w:w="4252" w:type="dxa"/>
          </w:tcPr>
          <w:p w:rsidR="00AB3529" w:rsidRPr="00535EE2" w:rsidRDefault="00AB3529" w:rsidP="00AB3529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B3529" w:rsidRPr="00535EE2" w:rsidRDefault="00AB3529" w:rsidP="00AB35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B3529" w:rsidRPr="00535EE2" w:rsidRDefault="00AB3529" w:rsidP="00AB3529">
            <w:pPr>
              <w:widowControl w:val="0"/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B3529" w:rsidRPr="00535EE2" w:rsidRDefault="00AB3529" w:rsidP="00AB3529">
            <w:pPr>
              <w:widowControl w:val="0"/>
              <w:spacing w:after="0" w:line="240" w:lineRule="auto"/>
              <w:ind w:left="204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А.А. Карпунин</w:t>
            </w:r>
          </w:p>
        </w:tc>
      </w:tr>
    </w:tbl>
    <w:p w:rsidR="00AB3529" w:rsidRPr="00535EE2" w:rsidRDefault="00AB3529" w:rsidP="006153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243D" w:rsidRPr="00535EE2" w:rsidRDefault="0055243D" w:rsidP="006153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55243D" w:rsidRPr="00535EE2" w:rsidSect="0061537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5243D" w:rsidRPr="00535EE2" w:rsidRDefault="0055243D" w:rsidP="0055243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Приложение №</w:t>
      </w:r>
      <w:r w:rsidR="002034D4" w:rsidRPr="00535EE2">
        <w:rPr>
          <w:rFonts w:ascii="Times New Roman" w:hAnsi="Times New Roman" w:cs="Times New Roman"/>
          <w:sz w:val="28"/>
          <w:szCs w:val="28"/>
        </w:rPr>
        <w:t>7</w:t>
      </w:r>
    </w:p>
    <w:p w:rsidR="0055243D" w:rsidRPr="00535EE2" w:rsidRDefault="0055243D" w:rsidP="0055243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к Техническому заданию</w:t>
      </w:r>
    </w:p>
    <w:p w:rsidR="0055243D" w:rsidRPr="00535EE2" w:rsidRDefault="0055243D" w:rsidP="0055243D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EE2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</w:p>
    <w:p w:rsidR="0055243D" w:rsidRPr="00535EE2" w:rsidRDefault="0055243D" w:rsidP="0055243D">
      <w:pPr>
        <w:spacing w:after="0" w:line="240" w:lineRule="auto"/>
        <w:ind w:left="-142" w:right="-2" w:firstLine="99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5243D" w:rsidRPr="00535EE2" w:rsidRDefault="0055243D" w:rsidP="0055243D">
      <w:pPr>
        <w:spacing w:after="0" w:line="240" w:lineRule="auto"/>
        <w:ind w:left="-142" w:right="-2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EE2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2034D4" w:rsidRPr="00535EE2" w:rsidRDefault="002034D4" w:rsidP="00203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5EE2">
        <w:rPr>
          <w:rFonts w:ascii="Times New Roman" w:eastAsia="Times New Roman" w:hAnsi="Times New Roman" w:cs="Times New Roman"/>
          <w:sz w:val="28"/>
          <w:szCs w:val="28"/>
        </w:rPr>
        <w:t>Приема-передачи демонтированного оборудования</w:t>
      </w:r>
    </w:p>
    <w:p w:rsidR="002034D4" w:rsidRPr="00535EE2" w:rsidRDefault="002034D4" w:rsidP="00203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34D4" w:rsidRPr="00535EE2" w:rsidRDefault="002034D4" w:rsidP="00203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EE2">
        <w:rPr>
          <w:rFonts w:ascii="Times New Roman" w:eastAsia="Times New Roman" w:hAnsi="Times New Roman" w:cs="Times New Roman"/>
          <w:sz w:val="28"/>
          <w:szCs w:val="28"/>
        </w:rPr>
        <w:t xml:space="preserve">г. Москва                           </w:t>
      </w:r>
      <w:r w:rsidRPr="00535EE2">
        <w:rPr>
          <w:rFonts w:ascii="Times New Roman" w:eastAsia="Times New Roman" w:hAnsi="Times New Roman" w:cs="Times New Roman"/>
          <w:sz w:val="28"/>
          <w:szCs w:val="28"/>
        </w:rPr>
        <w:tab/>
      </w:r>
      <w:r w:rsidRPr="00535EE2">
        <w:rPr>
          <w:rFonts w:ascii="Times New Roman" w:eastAsia="Times New Roman" w:hAnsi="Times New Roman" w:cs="Times New Roman"/>
          <w:sz w:val="28"/>
          <w:szCs w:val="28"/>
        </w:rPr>
        <w:tab/>
      </w:r>
      <w:r w:rsidRPr="00535EE2">
        <w:rPr>
          <w:rFonts w:ascii="Times New Roman" w:eastAsia="Times New Roman" w:hAnsi="Times New Roman" w:cs="Times New Roman"/>
          <w:sz w:val="28"/>
          <w:szCs w:val="28"/>
        </w:rPr>
        <w:tab/>
      </w:r>
      <w:r w:rsidRPr="00535EE2">
        <w:rPr>
          <w:rFonts w:ascii="Times New Roman" w:eastAsia="Times New Roman" w:hAnsi="Times New Roman" w:cs="Times New Roman"/>
          <w:sz w:val="28"/>
          <w:szCs w:val="28"/>
        </w:rPr>
        <w:tab/>
      </w:r>
      <w:r w:rsidRPr="00535EE2">
        <w:rPr>
          <w:rFonts w:ascii="Times New Roman" w:eastAsia="Times New Roman" w:hAnsi="Times New Roman" w:cs="Times New Roman"/>
          <w:sz w:val="28"/>
          <w:szCs w:val="28"/>
        </w:rPr>
        <w:tab/>
        <w:t>"___" _________ 20__ г.</w:t>
      </w:r>
    </w:p>
    <w:p w:rsidR="002034D4" w:rsidRPr="00535EE2" w:rsidRDefault="002034D4" w:rsidP="00203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34D4" w:rsidRPr="00535EE2" w:rsidRDefault="002034D4" w:rsidP="0020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EE2">
        <w:rPr>
          <w:rFonts w:ascii="Times New Roman" w:eastAsia="Times New Roman" w:hAnsi="Times New Roman" w:cs="Times New Roman"/>
          <w:sz w:val="28"/>
          <w:szCs w:val="28"/>
        </w:rPr>
        <w:t>___________________, именуемое в дальнейшем «Заказчик», в лице _________________, действующего на основании__________, с одной стороны, и _________________, именуемое в дальнейшем «Поставщик», в лице ________________, действующего на основании Устава, с другой стороны, вместе именуемые «Стороны» и каждый в отдельности «Сторона», составили настоящий акт о нижеследующем:</w:t>
      </w:r>
    </w:p>
    <w:p w:rsidR="002034D4" w:rsidRPr="00535EE2" w:rsidRDefault="002034D4" w:rsidP="002034D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4D4" w:rsidRPr="00535EE2" w:rsidRDefault="002034D4" w:rsidP="002034D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EE2">
        <w:rPr>
          <w:rFonts w:ascii="Times New Roman" w:eastAsia="Times New Roman" w:hAnsi="Times New Roman" w:cs="Times New Roman"/>
          <w:sz w:val="28"/>
          <w:szCs w:val="28"/>
        </w:rPr>
        <w:t>1. В соответствии с условиями Контракта № _______ от «____» ______20__ г. (далее – Контракт) Поставщик выполнил демонтаж и осуществил передачу демонтированного оборудования, а Заказчик принял демонтированное оборудование в рамках поставки и монтажа оборудования видеоналитики для трамвайных вагонов модельного ряда «Витязь-М».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502"/>
        <w:gridCol w:w="1617"/>
        <w:gridCol w:w="1701"/>
        <w:gridCol w:w="2268"/>
      </w:tblGrid>
      <w:tr w:rsidR="00CE2B9F" w:rsidRPr="00535EE2" w:rsidTr="00CE2B9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9F" w:rsidRPr="00535EE2" w:rsidRDefault="00CE2B9F" w:rsidP="00CE4EEE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демонтированного оборудования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F" w:rsidRPr="00535EE2" w:rsidRDefault="00CE2B9F" w:rsidP="00CE4EEE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9F" w:rsidRPr="00535EE2" w:rsidRDefault="00CE2B9F" w:rsidP="00CE4EEE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F" w:rsidRPr="00535EE2" w:rsidRDefault="00CE2B9F" w:rsidP="00CE4EEE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Гаражный № ТС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9F" w:rsidRPr="00535EE2" w:rsidRDefault="00CE2B9F" w:rsidP="00CE4EEE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EE2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E2B9F" w:rsidRPr="00535EE2" w:rsidTr="00CE2B9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9F" w:rsidRPr="00535EE2" w:rsidRDefault="00CE2B9F" w:rsidP="00CE4EEE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9F" w:rsidRPr="00535EE2" w:rsidRDefault="00CE2B9F" w:rsidP="00CE4EEE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9F" w:rsidRPr="00535EE2" w:rsidRDefault="00CE2B9F" w:rsidP="00CE4EEE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9F" w:rsidRPr="00535EE2" w:rsidRDefault="00CE2B9F" w:rsidP="00CE4EEE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9F" w:rsidRPr="00535EE2" w:rsidRDefault="00CE2B9F" w:rsidP="00CE4EEE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9F" w:rsidRPr="00535EE2" w:rsidTr="00CE2B9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9F" w:rsidRPr="00535EE2" w:rsidRDefault="00CE2B9F" w:rsidP="00CE4EEE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9F" w:rsidRPr="00535EE2" w:rsidRDefault="00CE2B9F" w:rsidP="00CE4EEE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9F" w:rsidRPr="00535EE2" w:rsidRDefault="00CE2B9F" w:rsidP="00CE4EEE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9F" w:rsidRPr="00535EE2" w:rsidRDefault="00CE2B9F" w:rsidP="00CE4EEE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9F" w:rsidRPr="00535EE2" w:rsidRDefault="00CE2B9F" w:rsidP="00CE4EEE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B9F" w:rsidRPr="00535EE2" w:rsidTr="00CE2B9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9F" w:rsidRPr="00535EE2" w:rsidRDefault="00CE2B9F" w:rsidP="00CE4EEE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9F" w:rsidRPr="00535EE2" w:rsidRDefault="00CE2B9F" w:rsidP="00CE4EEE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9F" w:rsidRPr="00535EE2" w:rsidRDefault="00CE2B9F" w:rsidP="00CE4EEE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9F" w:rsidRPr="00535EE2" w:rsidRDefault="00CE2B9F" w:rsidP="00CE4EEE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9F" w:rsidRPr="00535EE2" w:rsidRDefault="00CE2B9F" w:rsidP="00CE4EEE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034D4" w:rsidRPr="00535EE2" w:rsidRDefault="00CE2B9F" w:rsidP="002034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2</w:t>
      </w:r>
      <w:r w:rsidR="002034D4" w:rsidRPr="00535EE2">
        <w:rPr>
          <w:rFonts w:ascii="Times New Roman" w:hAnsi="Times New Roman" w:cs="Times New Roman"/>
          <w:sz w:val="28"/>
          <w:szCs w:val="28"/>
        </w:rPr>
        <w:t>.</w:t>
      </w:r>
      <w:r w:rsidR="002034D4" w:rsidRPr="00535EE2">
        <w:rPr>
          <w:rFonts w:ascii="Times New Roman" w:hAnsi="Times New Roman" w:cs="Times New Roman"/>
          <w:sz w:val="28"/>
          <w:szCs w:val="28"/>
        </w:rPr>
        <w:tab/>
        <w:t>Дополнительные сведения:</w:t>
      </w:r>
    </w:p>
    <w:p w:rsidR="002034D4" w:rsidRPr="00535EE2" w:rsidRDefault="002034D4" w:rsidP="002034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2034D4" w:rsidRPr="00535EE2" w:rsidRDefault="002034D4" w:rsidP="002034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4D4" w:rsidRPr="00535EE2" w:rsidRDefault="002034D4" w:rsidP="002034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Форму Акта согласовываем:</w:t>
      </w:r>
    </w:p>
    <w:p w:rsidR="002034D4" w:rsidRPr="00535EE2" w:rsidRDefault="002034D4" w:rsidP="002034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4D4" w:rsidRPr="00535EE2" w:rsidRDefault="002034D4" w:rsidP="002034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Заказчик:</w:t>
      </w:r>
      <w:r w:rsidRPr="00535EE2">
        <w:rPr>
          <w:rFonts w:ascii="Times New Roman" w:hAnsi="Times New Roman" w:cs="Times New Roman"/>
          <w:sz w:val="28"/>
          <w:szCs w:val="28"/>
        </w:rPr>
        <w:tab/>
      </w:r>
      <w:r w:rsidRPr="00535EE2">
        <w:rPr>
          <w:rFonts w:ascii="Times New Roman" w:hAnsi="Times New Roman" w:cs="Times New Roman"/>
          <w:sz w:val="28"/>
          <w:szCs w:val="28"/>
        </w:rPr>
        <w:tab/>
      </w:r>
      <w:r w:rsidRPr="00535EE2">
        <w:rPr>
          <w:rFonts w:ascii="Times New Roman" w:hAnsi="Times New Roman" w:cs="Times New Roman"/>
          <w:sz w:val="28"/>
          <w:szCs w:val="28"/>
        </w:rPr>
        <w:tab/>
      </w:r>
      <w:r w:rsidRPr="00535EE2">
        <w:rPr>
          <w:rFonts w:ascii="Times New Roman" w:hAnsi="Times New Roman" w:cs="Times New Roman"/>
          <w:sz w:val="28"/>
          <w:szCs w:val="28"/>
        </w:rPr>
        <w:tab/>
      </w:r>
      <w:r w:rsidRPr="00535EE2">
        <w:rPr>
          <w:rFonts w:ascii="Times New Roman" w:hAnsi="Times New Roman" w:cs="Times New Roman"/>
          <w:sz w:val="28"/>
          <w:szCs w:val="28"/>
        </w:rPr>
        <w:tab/>
      </w:r>
      <w:r w:rsidRPr="00535EE2">
        <w:rPr>
          <w:rFonts w:ascii="Times New Roman" w:hAnsi="Times New Roman" w:cs="Times New Roman"/>
          <w:sz w:val="28"/>
          <w:szCs w:val="28"/>
        </w:rPr>
        <w:tab/>
      </w:r>
      <w:r w:rsidRPr="00535EE2">
        <w:rPr>
          <w:rFonts w:ascii="Times New Roman" w:hAnsi="Times New Roman" w:cs="Times New Roman"/>
          <w:sz w:val="28"/>
          <w:szCs w:val="28"/>
        </w:rPr>
        <w:tab/>
        <w:t>Поставщик:</w:t>
      </w:r>
      <w:r w:rsidRPr="00535EE2">
        <w:rPr>
          <w:rFonts w:ascii="Times New Roman" w:hAnsi="Times New Roman" w:cs="Times New Roman"/>
          <w:sz w:val="28"/>
          <w:szCs w:val="28"/>
        </w:rPr>
        <w:tab/>
      </w:r>
      <w:r w:rsidRPr="00535EE2">
        <w:rPr>
          <w:rFonts w:ascii="Times New Roman" w:hAnsi="Times New Roman" w:cs="Times New Roman"/>
          <w:sz w:val="28"/>
          <w:szCs w:val="28"/>
        </w:rPr>
        <w:tab/>
      </w:r>
      <w:r w:rsidRPr="00535EE2">
        <w:rPr>
          <w:rFonts w:ascii="Times New Roman" w:hAnsi="Times New Roman" w:cs="Times New Roman"/>
          <w:sz w:val="28"/>
          <w:szCs w:val="28"/>
        </w:rPr>
        <w:tab/>
      </w:r>
      <w:r w:rsidRPr="00535EE2">
        <w:rPr>
          <w:rFonts w:ascii="Times New Roman" w:hAnsi="Times New Roman" w:cs="Times New Roman"/>
          <w:sz w:val="28"/>
          <w:szCs w:val="28"/>
        </w:rPr>
        <w:tab/>
      </w:r>
      <w:r w:rsidRPr="00535EE2">
        <w:rPr>
          <w:rFonts w:ascii="Times New Roman" w:hAnsi="Times New Roman" w:cs="Times New Roman"/>
          <w:sz w:val="28"/>
          <w:szCs w:val="28"/>
        </w:rPr>
        <w:tab/>
      </w:r>
      <w:r w:rsidRPr="00535EE2">
        <w:rPr>
          <w:rFonts w:ascii="Times New Roman" w:hAnsi="Times New Roman" w:cs="Times New Roman"/>
          <w:sz w:val="28"/>
          <w:szCs w:val="28"/>
        </w:rPr>
        <w:tab/>
      </w:r>
      <w:r w:rsidRPr="00535EE2">
        <w:rPr>
          <w:rFonts w:ascii="Times New Roman" w:hAnsi="Times New Roman" w:cs="Times New Roman"/>
          <w:sz w:val="28"/>
          <w:szCs w:val="28"/>
        </w:rPr>
        <w:tab/>
      </w:r>
    </w:p>
    <w:p w:rsidR="002034D4" w:rsidRPr="00535EE2" w:rsidRDefault="002034D4" w:rsidP="002034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Начальник отдела бортового оборудования</w:t>
      </w:r>
    </w:p>
    <w:p w:rsidR="002034D4" w:rsidRPr="00535EE2" w:rsidRDefault="002034D4" w:rsidP="002034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АСДУ НГПТ филиала</w:t>
      </w:r>
    </w:p>
    <w:p w:rsidR="002034D4" w:rsidRPr="00535EE2" w:rsidRDefault="002034D4" w:rsidP="002034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Служба информационных технологий</w:t>
      </w:r>
    </w:p>
    <w:p w:rsidR="00B809FC" w:rsidRPr="00D44DEC" w:rsidRDefault="002034D4" w:rsidP="005816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EE2">
        <w:rPr>
          <w:rFonts w:ascii="Times New Roman" w:hAnsi="Times New Roman" w:cs="Times New Roman"/>
          <w:sz w:val="28"/>
          <w:szCs w:val="28"/>
        </w:rPr>
        <w:t>и связи ГУП «Мосгортранс»</w:t>
      </w:r>
      <w:r w:rsidRPr="00535EE2">
        <w:rPr>
          <w:rFonts w:ascii="Times New Roman" w:hAnsi="Times New Roman" w:cs="Times New Roman"/>
          <w:sz w:val="28"/>
          <w:szCs w:val="28"/>
        </w:rPr>
        <w:tab/>
      </w:r>
      <w:r w:rsidRPr="00535EE2">
        <w:rPr>
          <w:rFonts w:ascii="Times New Roman" w:hAnsi="Times New Roman" w:cs="Times New Roman"/>
          <w:sz w:val="28"/>
          <w:szCs w:val="28"/>
        </w:rPr>
        <w:tab/>
      </w:r>
      <w:r w:rsidRPr="00535EE2">
        <w:rPr>
          <w:rFonts w:ascii="Times New Roman" w:hAnsi="Times New Roman" w:cs="Times New Roman"/>
          <w:sz w:val="28"/>
          <w:szCs w:val="28"/>
        </w:rPr>
        <w:tab/>
      </w:r>
      <w:r w:rsidRPr="00535EE2">
        <w:rPr>
          <w:rFonts w:ascii="Times New Roman" w:hAnsi="Times New Roman" w:cs="Times New Roman"/>
          <w:sz w:val="28"/>
          <w:szCs w:val="28"/>
        </w:rPr>
        <w:tab/>
      </w:r>
      <w:r w:rsidRPr="00535EE2">
        <w:rPr>
          <w:rFonts w:ascii="Times New Roman" w:hAnsi="Times New Roman" w:cs="Times New Roman"/>
          <w:sz w:val="28"/>
          <w:szCs w:val="28"/>
        </w:rPr>
        <w:tab/>
      </w:r>
      <w:r w:rsidRPr="00535EE2">
        <w:rPr>
          <w:rFonts w:ascii="Times New Roman" w:hAnsi="Times New Roman" w:cs="Times New Roman"/>
          <w:sz w:val="28"/>
          <w:szCs w:val="28"/>
        </w:rPr>
        <w:tab/>
      </w:r>
      <w:r w:rsidRPr="00535EE2">
        <w:rPr>
          <w:rFonts w:ascii="Times New Roman" w:hAnsi="Times New Roman" w:cs="Times New Roman"/>
          <w:sz w:val="28"/>
          <w:szCs w:val="28"/>
        </w:rPr>
        <w:tab/>
        <w:t>А.А. Карпунин</w:t>
      </w:r>
    </w:p>
    <w:sectPr w:rsidR="00B809FC" w:rsidRPr="00D44DEC" w:rsidSect="002034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C2F" w:rsidRDefault="000E2C2F" w:rsidP="00453D8A">
      <w:pPr>
        <w:spacing w:after="0" w:line="240" w:lineRule="auto"/>
      </w:pPr>
      <w:r>
        <w:separator/>
      </w:r>
    </w:p>
  </w:endnote>
  <w:endnote w:type="continuationSeparator" w:id="0">
    <w:p w:rsidR="000E2C2F" w:rsidRDefault="000E2C2F" w:rsidP="0045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C2F" w:rsidRDefault="000E2C2F" w:rsidP="00453D8A">
      <w:pPr>
        <w:spacing w:after="0" w:line="240" w:lineRule="auto"/>
      </w:pPr>
      <w:r>
        <w:separator/>
      </w:r>
    </w:p>
  </w:footnote>
  <w:footnote w:type="continuationSeparator" w:id="0">
    <w:p w:rsidR="000E2C2F" w:rsidRDefault="000E2C2F" w:rsidP="00453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00E"/>
    <w:multiLevelType w:val="hybridMultilevel"/>
    <w:tmpl w:val="894E15E2"/>
    <w:lvl w:ilvl="0" w:tplc="03E856E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F17DFD"/>
    <w:multiLevelType w:val="hybridMultilevel"/>
    <w:tmpl w:val="49D8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7D0F9F"/>
    <w:multiLevelType w:val="hybridMultilevel"/>
    <w:tmpl w:val="92F2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B2571"/>
    <w:multiLevelType w:val="hybridMultilevel"/>
    <w:tmpl w:val="3F701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C088B"/>
    <w:multiLevelType w:val="hybridMultilevel"/>
    <w:tmpl w:val="26562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B0591"/>
    <w:multiLevelType w:val="hybridMultilevel"/>
    <w:tmpl w:val="57D61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D379C"/>
    <w:multiLevelType w:val="hybridMultilevel"/>
    <w:tmpl w:val="3ED61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31F6A91"/>
    <w:multiLevelType w:val="hybridMultilevel"/>
    <w:tmpl w:val="F3A48882"/>
    <w:lvl w:ilvl="0" w:tplc="6C264E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24801"/>
    <w:multiLevelType w:val="hybridMultilevel"/>
    <w:tmpl w:val="0062E9B0"/>
    <w:lvl w:ilvl="0" w:tplc="7CCE64C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B0D88"/>
    <w:multiLevelType w:val="multilevel"/>
    <w:tmpl w:val="7A1CFB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92"/>
    <w:rsid w:val="00002B67"/>
    <w:rsid w:val="00006751"/>
    <w:rsid w:val="00006EC0"/>
    <w:rsid w:val="00017135"/>
    <w:rsid w:val="000179DF"/>
    <w:rsid w:val="000240C1"/>
    <w:rsid w:val="00033903"/>
    <w:rsid w:val="00044176"/>
    <w:rsid w:val="00046381"/>
    <w:rsid w:val="00050C5E"/>
    <w:rsid w:val="00051AAD"/>
    <w:rsid w:val="00054191"/>
    <w:rsid w:val="00060705"/>
    <w:rsid w:val="0006294E"/>
    <w:rsid w:val="00066EF0"/>
    <w:rsid w:val="00074799"/>
    <w:rsid w:val="00082336"/>
    <w:rsid w:val="0008596C"/>
    <w:rsid w:val="000945C8"/>
    <w:rsid w:val="00094B1D"/>
    <w:rsid w:val="000951BF"/>
    <w:rsid w:val="000A1D02"/>
    <w:rsid w:val="000A2D2E"/>
    <w:rsid w:val="000A35C8"/>
    <w:rsid w:val="000A3752"/>
    <w:rsid w:val="000A4791"/>
    <w:rsid w:val="000A74B9"/>
    <w:rsid w:val="000B0C92"/>
    <w:rsid w:val="000B73DC"/>
    <w:rsid w:val="000C15F7"/>
    <w:rsid w:val="000C47C6"/>
    <w:rsid w:val="000C4831"/>
    <w:rsid w:val="000D10B1"/>
    <w:rsid w:val="000D1281"/>
    <w:rsid w:val="000D176D"/>
    <w:rsid w:val="000D7550"/>
    <w:rsid w:val="000E2A64"/>
    <w:rsid w:val="000E2C2F"/>
    <w:rsid w:val="000F6481"/>
    <w:rsid w:val="001036CB"/>
    <w:rsid w:val="001161D1"/>
    <w:rsid w:val="001169A0"/>
    <w:rsid w:val="001250B6"/>
    <w:rsid w:val="00140B30"/>
    <w:rsid w:val="00141D0C"/>
    <w:rsid w:val="001439BE"/>
    <w:rsid w:val="00144AA1"/>
    <w:rsid w:val="00146D68"/>
    <w:rsid w:val="00154227"/>
    <w:rsid w:val="00160918"/>
    <w:rsid w:val="001622F0"/>
    <w:rsid w:val="00163FE2"/>
    <w:rsid w:val="001668E7"/>
    <w:rsid w:val="00166AF4"/>
    <w:rsid w:val="00172A64"/>
    <w:rsid w:val="00172D2E"/>
    <w:rsid w:val="00174B50"/>
    <w:rsid w:val="00175205"/>
    <w:rsid w:val="00181583"/>
    <w:rsid w:val="00185C55"/>
    <w:rsid w:val="00186893"/>
    <w:rsid w:val="001A09B8"/>
    <w:rsid w:val="001A38FD"/>
    <w:rsid w:val="001A6CB7"/>
    <w:rsid w:val="001B0D35"/>
    <w:rsid w:val="001B2769"/>
    <w:rsid w:val="001B4292"/>
    <w:rsid w:val="001C01C0"/>
    <w:rsid w:val="001C0A55"/>
    <w:rsid w:val="001C135A"/>
    <w:rsid w:val="001C2D0E"/>
    <w:rsid w:val="001D2C69"/>
    <w:rsid w:val="001D4EBE"/>
    <w:rsid w:val="001E2DE0"/>
    <w:rsid w:val="001E4C7A"/>
    <w:rsid w:val="001E62D6"/>
    <w:rsid w:val="001E7D2E"/>
    <w:rsid w:val="001F76FD"/>
    <w:rsid w:val="0020015B"/>
    <w:rsid w:val="002034D4"/>
    <w:rsid w:val="00204167"/>
    <w:rsid w:val="00204528"/>
    <w:rsid w:val="002059FF"/>
    <w:rsid w:val="00206A76"/>
    <w:rsid w:val="00207366"/>
    <w:rsid w:val="00213A39"/>
    <w:rsid w:val="00216211"/>
    <w:rsid w:val="002168DD"/>
    <w:rsid w:val="00217A95"/>
    <w:rsid w:val="002214C6"/>
    <w:rsid w:val="002302E3"/>
    <w:rsid w:val="00233FB3"/>
    <w:rsid w:val="0024191B"/>
    <w:rsid w:val="00241AA1"/>
    <w:rsid w:val="00245805"/>
    <w:rsid w:val="00245D66"/>
    <w:rsid w:val="002515E5"/>
    <w:rsid w:val="0025255C"/>
    <w:rsid w:val="00253EAB"/>
    <w:rsid w:val="00254B6B"/>
    <w:rsid w:val="00255F86"/>
    <w:rsid w:val="00266CDD"/>
    <w:rsid w:val="002A2436"/>
    <w:rsid w:val="002A5FB3"/>
    <w:rsid w:val="002A6384"/>
    <w:rsid w:val="002B48D0"/>
    <w:rsid w:val="002B5717"/>
    <w:rsid w:val="002B6D00"/>
    <w:rsid w:val="002C1209"/>
    <w:rsid w:val="002D4492"/>
    <w:rsid w:val="002F23A1"/>
    <w:rsid w:val="00300F89"/>
    <w:rsid w:val="00302687"/>
    <w:rsid w:val="00326A70"/>
    <w:rsid w:val="00326E7A"/>
    <w:rsid w:val="00331C36"/>
    <w:rsid w:val="0033545B"/>
    <w:rsid w:val="00337F79"/>
    <w:rsid w:val="00346585"/>
    <w:rsid w:val="00360499"/>
    <w:rsid w:val="00362320"/>
    <w:rsid w:val="00373409"/>
    <w:rsid w:val="003759A9"/>
    <w:rsid w:val="00377B82"/>
    <w:rsid w:val="00393183"/>
    <w:rsid w:val="00393EBD"/>
    <w:rsid w:val="003A36A6"/>
    <w:rsid w:val="003A5519"/>
    <w:rsid w:val="003B75FF"/>
    <w:rsid w:val="003C3295"/>
    <w:rsid w:val="003C4B4B"/>
    <w:rsid w:val="003C703D"/>
    <w:rsid w:val="003D0522"/>
    <w:rsid w:val="003F3F51"/>
    <w:rsid w:val="00402E63"/>
    <w:rsid w:val="00406743"/>
    <w:rsid w:val="00414446"/>
    <w:rsid w:val="00416E10"/>
    <w:rsid w:val="00424FED"/>
    <w:rsid w:val="00427255"/>
    <w:rsid w:val="004364FE"/>
    <w:rsid w:val="0045092C"/>
    <w:rsid w:val="0045260E"/>
    <w:rsid w:val="00453863"/>
    <w:rsid w:val="00453D8A"/>
    <w:rsid w:val="00454729"/>
    <w:rsid w:val="00463304"/>
    <w:rsid w:val="00466E0F"/>
    <w:rsid w:val="00470046"/>
    <w:rsid w:val="00481A29"/>
    <w:rsid w:val="00490DEB"/>
    <w:rsid w:val="00492057"/>
    <w:rsid w:val="00495C9C"/>
    <w:rsid w:val="004A3F6E"/>
    <w:rsid w:val="004A5B14"/>
    <w:rsid w:val="004B4E9B"/>
    <w:rsid w:val="004B699A"/>
    <w:rsid w:val="004C205A"/>
    <w:rsid w:val="004D452A"/>
    <w:rsid w:val="004D46D9"/>
    <w:rsid w:val="004D6FDB"/>
    <w:rsid w:val="004E659C"/>
    <w:rsid w:val="004F1776"/>
    <w:rsid w:val="004F1980"/>
    <w:rsid w:val="004F35E5"/>
    <w:rsid w:val="004F4FC2"/>
    <w:rsid w:val="004F612D"/>
    <w:rsid w:val="0050127A"/>
    <w:rsid w:val="0051329F"/>
    <w:rsid w:val="00515B94"/>
    <w:rsid w:val="00530FDF"/>
    <w:rsid w:val="00535EE2"/>
    <w:rsid w:val="00541E67"/>
    <w:rsid w:val="00542608"/>
    <w:rsid w:val="0055243D"/>
    <w:rsid w:val="005569FF"/>
    <w:rsid w:val="005673F1"/>
    <w:rsid w:val="0057266D"/>
    <w:rsid w:val="0057551A"/>
    <w:rsid w:val="00580E7D"/>
    <w:rsid w:val="00581683"/>
    <w:rsid w:val="005930BE"/>
    <w:rsid w:val="005971D4"/>
    <w:rsid w:val="005A6D45"/>
    <w:rsid w:val="005B095A"/>
    <w:rsid w:val="005C200B"/>
    <w:rsid w:val="005C48A2"/>
    <w:rsid w:val="005D18AB"/>
    <w:rsid w:val="005D3BFE"/>
    <w:rsid w:val="005D59C8"/>
    <w:rsid w:val="005E33C3"/>
    <w:rsid w:val="005F304C"/>
    <w:rsid w:val="005F3E05"/>
    <w:rsid w:val="005F698D"/>
    <w:rsid w:val="006004CC"/>
    <w:rsid w:val="0060053A"/>
    <w:rsid w:val="00600D5C"/>
    <w:rsid w:val="00601FFD"/>
    <w:rsid w:val="00605311"/>
    <w:rsid w:val="00605AFF"/>
    <w:rsid w:val="00612433"/>
    <w:rsid w:val="0061537E"/>
    <w:rsid w:val="006157D9"/>
    <w:rsid w:val="00616099"/>
    <w:rsid w:val="006228F3"/>
    <w:rsid w:val="0063362A"/>
    <w:rsid w:val="006378D2"/>
    <w:rsid w:val="00637C5F"/>
    <w:rsid w:val="00643B36"/>
    <w:rsid w:val="00645F16"/>
    <w:rsid w:val="00651591"/>
    <w:rsid w:val="0066261B"/>
    <w:rsid w:val="006645A8"/>
    <w:rsid w:val="00666AF9"/>
    <w:rsid w:val="0067076B"/>
    <w:rsid w:val="00670D7B"/>
    <w:rsid w:val="00672AD0"/>
    <w:rsid w:val="006741D0"/>
    <w:rsid w:val="00674318"/>
    <w:rsid w:val="00674FD8"/>
    <w:rsid w:val="0069022B"/>
    <w:rsid w:val="006920B1"/>
    <w:rsid w:val="00694AD6"/>
    <w:rsid w:val="006A00F4"/>
    <w:rsid w:val="006A17DA"/>
    <w:rsid w:val="006A69EA"/>
    <w:rsid w:val="006A7555"/>
    <w:rsid w:val="006C24CA"/>
    <w:rsid w:val="006C25D0"/>
    <w:rsid w:val="006D0411"/>
    <w:rsid w:val="006D2A4C"/>
    <w:rsid w:val="006E15D2"/>
    <w:rsid w:val="006E2F89"/>
    <w:rsid w:val="006F2FFA"/>
    <w:rsid w:val="006F4E85"/>
    <w:rsid w:val="006F723D"/>
    <w:rsid w:val="00706896"/>
    <w:rsid w:val="00711A14"/>
    <w:rsid w:val="007127F6"/>
    <w:rsid w:val="00721764"/>
    <w:rsid w:val="00726452"/>
    <w:rsid w:val="0073391D"/>
    <w:rsid w:val="007348EB"/>
    <w:rsid w:val="00741685"/>
    <w:rsid w:val="00750F10"/>
    <w:rsid w:val="00753FD8"/>
    <w:rsid w:val="00770572"/>
    <w:rsid w:val="00770C27"/>
    <w:rsid w:val="00774A28"/>
    <w:rsid w:val="00795BF0"/>
    <w:rsid w:val="0079729E"/>
    <w:rsid w:val="007B07C5"/>
    <w:rsid w:val="007C1B65"/>
    <w:rsid w:val="007C28E9"/>
    <w:rsid w:val="007C4D01"/>
    <w:rsid w:val="007D579D"/>
    <w:rsid w:val="007E3688"/>
    <w:rsid w:val="007F4902"/>
    <w:rsid w:val="007F5D0D"/>
    <w:rsid w:val="00805EC8"/>
    <w:rsid w:val="00815A94"/>
    <w:rsid w:val="00820B64"/>
    <w:rsid w:val="008228C1"/>
    <w:rsid w:val="00832AF6"/>
    <w:rsid w:val="00834926"/>
    <w:rsid w:val="00850BD3"/>
    <w:rsid w:val="00853268"/>
    <w:rsid w:val="00854BA4"/>
    <w:rsid w:val="008557EE"/>
    <w:rsid w:val="0089367D"/>
    <w:rsid w:val="008A1240"/>
    <w:rsid w:val="008A45F5"/>
    <w:rsid w:val="008B4D2B"/>
    <w:rsid w:val="008C6042"/>
    <w:rsid w:val="008C7E12"/>
    <w:rsid w:val="008D5D2D"/>
    <w:rsid w:val="008D5E9D"/>
    <w:rsid w:val="008E0E1B"/>
    <w:rsid w:val="008E2147"/>
    <w:rsid w:val="008E426B"/>
    <w:rsid w:val="008E607B"/>
    <w:rsid w:val="008F0EE6"/>
    <w:rsid w:val="0090175D"/>
    <w:rsid w:val="0091005D"/>
    <w:rsid w:val="00912CC8"/>
    <w:rsid w:val="00916B37"/>
    <w:rsid w:val="0092362E"/>
    <w:rsid w:val="00923C61"/>
    <w:rsid w:val="009254A8"/>
    <w:rsid w:val="00927C84"/>
    <w:rsid w:val="0093006B"/>
    <w:rsid w:val="0093186F"/>
    <w:rsid w:val="00933005"/>
    <w:rsid w:val="00935401"/>
    <w:rsid w:val="00937D05"/>
    <w:rsid w:val="0094176E"/>
    <w:rsid w:val="0094245D"/>
    <w:rsid w:val="00944818"/>
    <w:rsid w:val="009470CB"/>
    <w:rsid w:val="0095721E"/>
    <w:rsid w:val="00957679"/>
    <w:rsid w:val="00962F92"/>
    <w:rsid w:val="00966B4A"/>
    <w:rsid w:val="00975B75"/>
    <w:rsid w:val="00993834"/>
    <w:rsid w:val="0099784F"/>
    <w:rsid w:val="009B75C0"/>
    <w:rsid w:val="009C124E"/>
    <w:rsid w:val="009C2DDB"/>
    <w:rsid w:val="009D1677"/>
    <w:rsid w:val="009D16C7"/>
    <w:rsid w:val="009D37C3"/>
    <w:rsid w:val="009D5C8C"/>
    <w:rsid w:val="009E197E"/>
    <w:rsid w:val="009E5658"/>
    <w:rsid w:val="009E68A5"/>
    <w:rsid w:val="009F0868"/>
    <w:rsid w:val="009F0E0D"/>
    <w:rsid w:val="009F1E43"/>
    <w:rsid w:val="00A04E25"/>
    <w:rsid w:val="00A076DC"/>
    <w:rsid w:val="00A23D16"/>
    <w:rsid w:val="00A2543C"/>
    <w:rsid w:val="00A26DA0"/>
    <w:rsid w:val="00A33716"/>
    <w:rsid w:val="00A4185A"/>
    <w:rsid w:val="00A41D17"/>
    <w:rsid w:val="00A500F9"/>
    <w:rsid w:val="00A54DC5"/>
    <w:rsid w:val="00A56A0C"/>
    <w:rsid w:val="00A60885"/>
    <w:rsid w:val="00A6618F"/>
    <w:rsid w:val="00A706B2"/>
    <w:rsid w:val="00A75C93"/>
    <w:rsid w:val="00A76B49"/>
    <w:rsid w:val="00A77107"/>
    <w:rsid w:val="00A80F61"/>
    <w:rsid w:val="00A93B01"/>
    <w:rsid w:val="00AA33E0"/>
    <w:rsid w:val="00AB3529"/>
    <w:rsid w:val="00AB7FCE"/>
    <w:rsid w:val="00AC2C77"/>
    <w:rsid w:val="00AD7C53"/>
    <w:rsid w:val="00AF183A"/>
    <w:rsid w:val="00AF2DEC"/>
    <w:rsid w:val="00AF4BDD"/>
    <w:rsid w:val="00AF76EE"/>
    <w:rsid w:val="00B12488"/>
    <w:rsid w:val="00B16367"/>
    <w:rsid w:val="00B27C64"/>
    <w:rsid w:val="00B322C4"/>
    <w:rsid w:val="00B32FD1"/>
    <w:rsid w:val="00B33EFA"/>
    <w:rsid w:val="00B36F53"/>
    <w:rsid w:val="00B37ADE"/>
    <w:rsid w:val="00B467ED"/>
    <w:rsid w:val="00B529B5"/>
    <w:rsid w:val="00B53274"/>
    <w:rsid w:val="00B55EFB"/>
    <w:rsid w:val="00B5715A"/>
    <w:rsid w:val="00B703E2"/>
    <w:rsid w:val="00B76D14"/>
    <w:rsid w:val="00B7722A"/>
    <w:rsid w:val="00B7741D"/>
    <w:rsid w:val="00B809FC"/>
    <w:rsid w:val="00B85AEC"/>
    <w:rsid w:val="00B879A9"/>
    <w:rsid w:val="00B923C0"/>
    <w:rsid w:val="00BA219D"/>
    <w:rsid w:val="00BA2951"/>
    <w:rsid w:val="00BA42FF"/>
    <w:rsid w:val="00BA6B05"/>
    <w:rsid w:val="00BB0366"/>
    <w:rsid w:val="00BB2C9F"/>
    <w:rsid w:val="00BB3DD4"/>
    <w:rsid w:val="00BB4F70"/>
    <w:rsid w:val="00BD5806"/>
    <w:rsid w:val="00BD7592"/>
    <w:rsid w:val="00BE6D15"/>
    <w:rsid w:val="00BF36D0"/>
    <w:rsid w:val="00BF6B6B"/>
    <w:rsid w:val="00C006F9"/>
    <w:rsid w:val="00C0350A"/>
    <w:rsid w:val="00C07E9D"/>
    <w:rsid w:val="00C14061"/>
    <w:rsid w:val="00C140FC"/>
    <w:rsid w:val="00C23C67"/>
    <w:rsid w:val="00C32F05"/>
    <w:rsid w:val="00C34496"/>
    <w:rsid w:val="00C35387"/>
    <w:rsid w:val="00C40876"/>
    <w:rsid w:val="00C548D0"/>
    <w:rsid w:val="00C54DF2"/>
    <w:rsid w:val="00C6063F"/>
    <w:rsid w:val="00C74164"/>
    <w:rsid w:val="00C77214"/>
    <w:rsid w:val="00C8311B"/>
    <w:rsid w:val="00C86EC2"/>
    <w:rsid w:val="00C903A6"/>
    <w:rsid w:val="00CA0599"/>
    <w:rsid w:val="00CA0FB8"/>
    <w:rsid w:val="00CA3914"/>
    <w:rsid w:val="00CB2C04"/>
    <w:rsid w:val="00CB3FDB"/>
    <w:rsid w:val="00CB4E66"/>
    <w:rsid w:val="00CB5CF2"/>
    <w:rsid w:val="00CC0578"/>
    <w:rsid w:val="00CC7A08"/>
    <w:rsid w:val="00CD17D7"/>
    <w:rsid w:val="00CD5C5A"/>
    <w:rsid w:val="00CD5F57"/>
    <w:rsid w:val="00CE2B9F"/>
    <w:rsid w:val="00CE4EEE"/>
    <w:rsid w:val="00CF623E"/>
    <w:rsid w:val="00CF643D"/>
    <w:rsid w:val="00CF7F60"/>
    <w:rsid w:val="00D02B28"/>
    <w:rsid w:val="00D03749"/>
    <w:rsid w:val="00D16081"/>
    <w:rsid w:val="00D27EE9"/>
    <w:rsid w:val="00D31518"/>
    <w:rsid w:val="00D32C5C"/>
    <w:rsid w:val="00D36315"/>
    <w:rsid w:val="00D3635E"/>
    <w:rsid w:val="00D53869"/>
    <w:rsid w:val="00D56F76"/>
    <w:rsid w:val="00D60502"/>
    <w:rsid w:val="00D63669"/>
    <w:rsid w:val="00D86733"/>
    <w:rsid w:val="00DA1FAB"/>
    <w:rsid w:val="00DB5B3A"/>
    <w:rsid w:val="00DB655E"/>
    <w:rsid w:val="00DB6F39"/>
    <w:rsid w:val="00DB7776"/>
    <w:rsid w:val="00DC0FD7"/>
    <w:rsid w:val="00DC2EEA"/>
    <w:rsid w:val="00DC399C"/>
    <w:rsid w:val="00DC7531"/>
    <w:rsid w:val="00DC7CF9"/>
    <w:rsid w:val="00DD1CDF"/>
    <w:rsid w:val="00DD2481"/>
    <w:rsid w:val="00DD2E92"/>
    <w:rsid w:val="00DE3565"/>
    <w:rsid w:val="00DE51E8"/>
    <w:rsid w:val="00DE7C13"/>
    <w:rsid w:val="00E00D96"/>
    <w:rsid w:val="00E0427E"/>
    <w:rsid w:val="00E073F1"/>
    <w:rsid w:val="00E07E04"/>
    <w:rsid w:val="00E12631"/>
    <w:rsid w:val="00E13EA6"/>
    <w:rsid w:val="00E1636F"/>
    <w:rsid w:val="00E20E88"/>
    <w:rsid w:val="00E2503C"/>
    <w:rsid w:val="00E334EA"/>
    <w:rsid w:val="00E54E0E"/>
    <w:rsid w:val="00E71F55"/>
    <w:rsid w:val="00E77F02"/>
    <w:rsid w:val="00E80F93"/>
    <w:rsid w:val="00E83597"/>
    <w:rsid w:val="00E835EB"/>
    <w:rsid w:val="00E902F2"/>
    <w:rsid w:val="00E95440"/>
    <w:rsid w:val="00EA0831"/>
    <w:rsid w:val="00EA0B9E"/>
    <w:rsid w:val="00EB5D6E"/>
    <w:rsid w:val="00EB78EF"/>
    <w:rsid w:val="00EC3C32"/>
    <w:rsid w:val="00ED3C6F"/>
    <w:rsid w:val="00ED665C"/>
    <w:rsid w:val="00ED789E"/>
    <w:rsid w:val="00EF0AD8"/>
    <w:rsid w:val="00EF1965"/>
    <w:rsid w:val="00F01F52"/>
    <w:rsid w:val="00F068EB"/>
    <w:rsid w:val="00F076A6"/>
    <w:rsid w:val="00F17249"/>
    <w:rsid w:val="00F43BB0"/>
    <w:rsid w:val="00F454F9"/>
    <w:rsid w:val="00F46BA3"/>
    <w:rsid w:val="00F506B8"/>
    <w:rsid w:val="00F511B1"/>
    <w:rsid w:val="00F54168"/>
    <w:rsid w:val="00F5470A"/>
    <w:rsid w:val="00F55919"/>
    <w:rsid w:val="00F572C0"/>
    <w:rsid w:val="00F57BE2"/>
    <w:rsid w:val="00F636F2"/>
    <w:rsid w:val="00F81014"/>
    <w:rsid w:val="00FA28F7"/>
    <w:rsid w:val="00FB1961"/>
    <w:rsid w:val="00FC1814"/>
    <w:rsid w:val="00FC789E"/>
    <w:rsid w:val="00FD626E"/>
    <w:rsid w:val="00FD7941"/>
    <w:rsid w:val="00FE190C"/>
    <w:rsid w:val="00FE5A5B"/>
    <w:rsid w:val="00FF0152"/>
    <w:rsid w:val="00FF6613"/>
    <w:rsid w:val="00FF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FEE38-8B3D-426C-AD49-5C02497D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572"/>
  </w:style>
  <w:style w:type="paragraph" w:styleId="1">
    <w:name w:val="heading 1"/>
    <w:basedOn w:val="a"/>
    <w:next w:val="a"/>
    <w:link w:val="10"/>
    <w:uiPriority w:val="9"/>
    <w:qFormat/>
    <w:rsid w:val="00912C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6DC"/>
    <w:rPr>
      <w:rFonts w:ascii="Tahoma" w:eastAsiaTheme="minorHAns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A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A00F4"/>
    <w:rPr>
      <w:b/>
      <w:bCs/>
    </w:rPr>
  </w:style>
  <w:style w:type="paragraph" w:styleId="a7">
    <w:name w:val="List Paragraph"/>
    <w:aliases w:val="Булет1,1Булет,Bullet List,FooterText,numbered,Paragraphe de liste1,lp1"/>
    <w:basedOn w:val="a"/>
    <w:link w:val="a8"/>
    <w:uiPriority w:val="34"/>
    <w:qFormat/>
    <w:rsid w:val="000D75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Булет1 Знак,1Булет Знак,Bullet List Знак,FooterText Знак,numbered Знак,Paragraphe de liste1 Знак,lp1 Знак"/>
    <w:link w:val="a7"/>
    <w:uiPriority w:val="34"/>
    <w:locked/>
    <w:rsid w:val="000D75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A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12C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Hyperlink"/>
    <w:basedOn w:val="a0"/>
    <w:uiPriority w:val="99"/>
    <w:unhideWhenUsed/>
    <w:rsid w:val="00A26DA0"/>
    <w:rPr>
      <w:color w:val="0000FF" w:themeColor="hyperlink"/>
      <w:u w:val="single"/>
    </w:rPr>
  </w:style>
  <w:style w:type="paragraph" w:customStyle="1" w:styleId="Default">
    <w:name w:val="Default"/>
    <w:rsid w:val="00CD5C5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EA0831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A0831"/>
    <w:pPr>
      <w:spacing w:after="100"/>
    </w:pPr>
  </w:style>
  <w:style w:type="paragraph" w:styleId="ac">
    <w:name w:val="header"/>
    <w:basedOn w:val="a"/>
    <w:link w:val="ad"/>
    <w:uiPriority w:val="99"/>
    <w:unhideWhenUsed/>
    <w:rsid w:val="00453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53D8A"/>
    <w:rPr>
      <w:rFonts w:eastAsiaTheme="minorHAnsi"/>
    </w:rPr>
  </w:style>
  <w:style w:type="paragraph" w:styleId="ae">
    <w:name w:val="footer"/>
    <w:basedOn w:val="a"/>
    <w:link w:val="af"/>
    <w:uiPriority w:val="99"/>
    <w:unhideWhenUsed/>
    <w:rsid w:val="00453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53D8A"/>
    <w:rPr>
      <w:rFonts w:eastAsiaTheme="minorHAnsi"/>
    </w:rPr>
  </w:style>
  <w:style w:type="character" w:styleId="af0">
    <w:name w:val="annotation reference"/>
    <w:basedOn w:val="a0"/>
    <w:uiPriority w:val="99"/>
    <w:semiHidden/>
    <w:unhideWhenUsed/>
    <w:rsid w:val="00C7416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7416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74164"/>
    <w:rPr>
      <w:rFonts w:eastAsiaTheme="minorHAns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7416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74164"/>
    <w:rPr>
      <w:rFonts w:eastAsiaTheme="minorHAnsi"/>
      <w:b/>
      <w:bCs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D0522"/>
    <w:rPr>
      <w:color w:val="800080" w:themeColor="followedHyperlink"/>
      <w:u w:val="single"/>
    </w:rPr>
  </w:style>
  <w:style w:type="paragraph" w:customStyle="1" w:styleId="12">
    <w:name w:val="Обычный1"/>
    <w:rsid w:val="00CC7A08"/>
    <w:rPr>
      <w:rFonts w:ascii="Calibri" w:eastAsia="Calibri" w:hAnsi="Calibri" w:cs="Calibri"/>
    </w:rPr>
  </w:style>
  <w:style w:type="table" w:customStyle="1" w:styleId="13">
    <w:name w:val="Сетка таблицы1"/>
    <w:basedOn w:val="a1"/>
    <w:next w:val="a9"/>
    <w:uiPriority w:val="39"/>
    <w:rsid w:val="001E2DE0"/>
    <w:pPr>
      <w:tabs>
        <w:tab w:val="right" w:pos="864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D5397-600C-443F-9782-642E5244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8273</Words>
  <Characters>47158</Characters>
  <Application>Microsoft Office Word</Application>
  <DocSecurity>4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Мастеренкова Татьяна Сергеевна</dc:creator>
  <cp:lastModifiedBy>Полина Евгеньевна Пономарева</cp:lastModifiedBy>
  <cp:revision>2</cp:revision>
  <cp:lastPrinted>2020-08-19T12:34:00Z</cp:lastPrinted>
  <dcterms:created xsi:type="dcterms:W3CDTF">2020-08-25T10:34:00Z</dcterms:created>
  <dcterms:modified xsi:type="dcterms:W3CDTF">2020-08-25T10:34:00Z</dcterms:modified>
</cp:coreProperties>
</file>